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239C" w:rsidRPr="005064A0" w:rsidRDefault="00BC239C" w:rsidP="005064A0">
      <w:pPr>
        <w:ind w:right="-125"/>
        <w:jc w:val="right"/>
        <w:rPr>
          <w:rFonts w:ascii="Arial" w:hAnsi="Arial" w:cs="Arial"/>
          <w:b/>
          <w:sz w:val="20"/>
          <w:szCs w:val="20"/>
          <w:lang w:val="uk-UA"/>
        </w:rPr>
      </w:pPr>
      <w:r w:rsidRPr="005064A0">
        <w:rPr>
          <w:rFonts w:ascii="Arial" w:hAnsi="Arial" w:cs="Arial"/>
          <w:b/>
          <w:sz w:val="20"/>
          <w:szCs w:val="20"/>
          <w:lang w:val="uk-UA"/>
        </w:rPr>
        <w:t>Додаток</w:t>
      </w:r>
      <w:r w:rsidR="005064A0" w:rsidRPr="005064A0">
        <w:rPr>
          <w:rFonts w:ascii="Arial" w:hAnsi="Arial" w:cs="Arial"/>
          <w:b/>
          <w:sz w:val="20"/>
          <w:szCs w:val="20"/>
          <w:lang w:val="uk-UA"/>
        </w:rPr>
        <w:t xml:space="preserve"> </w:t>
      </w:r>
      <w:r w:rsidRPr="005064A0">
        <w:rPr>
          <w:rFonts w:ascii="Arial" w:hAnsi="Arial" w:cs="Arial"/>
          <w:b/>
          <w:sz w:val="20"/>
          <w:szCs w:val="20"/>
          <w:lang w:val="uk-UA"/>
        </w:rPr>
        <w:t>1</w:t>
      </w:r>
    </w:p>
    <w:p w:rsidR="00BC239C" w:rsidRPr="005064A0" w:rsidRDefault="00BC239C" w:rsidP="005064A0">
      <w:pPr>
        <w:ind w:right="-125"/>
        <w:jc w:val="both"/>
        <w:rPr>
          <w:rFonts w:ascii="Arial" w:hAnsi="Arial" w:cs="Arial"/>
          <w:b/>
          <w:sz w:val="20"/>
          <w:szCs w:val="20"/>
          <w:lang w:val="uk-UA"/>
        </w:rPr>
      </w:pPr>
    </w:p>
    <w:p w:rsidR="00BC239C" w:rsidRPr="005064A0" w:rsidRDefault="00BC239C" w:rsidP="005064A0">
      <w:pPr>
        <w:ind w:right="-125"/>
        <w:jc w:val="both"/>
        <w:rPr>
          <w:rFonts w:ascii="Arial" w:hAnsi="Arial" w:cs="Arial"/>
          <w:b/>
          <w:sz w:val="20"/>
          <w:szCs w:val="20"/>
          <w:lang w:val="uk-UA"/>
        </w:rPr>
      </w:pPr>
      <w:r w:rsidRPr="005064A0">
        <w:rPr>
          <w:rFonts w:ascii="Arial" w:hAnsi="Arial" w:cs="Arial"/>
          <w:b/>
          <w:sz w:val="20"/>
          <w:szCs w:val="20"/>
          <w:lang w:val="uk-UA"/>
        </w:rPr>
        <w:t>«Перелік протоколів клінічних випробувань лікарських засобів та суттєвих поправок до протоколів клінічних випробувань, розглянутих на засіданнях НЕР № 18 від 03.07.25, НТР № 24 від 03.07.25, на які були отримані позитивні висновки експертів»</w:t>
      </w:r>
    </w:p>
    <w:p w:rsidR="00BC239C" w:rsidRPr="005064A0" w:rsidRDefault="00BC239C" w:rsidP="005064A0">
      <w:pPr>
        <w:ind w:right="-125"/>
        <w:jc w:val="both"/>
        <w:rPr>
          <w:rFonts w:ascii="Arial" w:hAnsi="Arial" w:cs="Arial"/>
          <w:b/>
          <w:sz w:val="20"/>
          <w:szCs w:val="20"/>
          <w:lang w:val="uk-UA"/>
        </w:rPr>
      </w:pPr>
    </w:p>
    <w:p w:rsidR="004F089F" w:rsidRPr="005064A0" w:rsidRDefault="004F089F" w:rsidP="005064A0">
      <w:pPr>
        <w:ind w:right="-125"/>
        <w:jc w:val="both"/>
        <w:rPr>
          <w:rFonts w:ascii="Arial" w:hAnsi="Arial" w:cs="Arial"/>
          <w:sz w:val="20"/>
          <w:szCs w:val="20"/>
          <w:lang w:val="uk-UA"/>
        </w:rPr>
      </w:pPr>
    </w:p>
    <w:p w:rsidR="004F089F" w:rsidRPr="005064A0" w:rsidRDefault="00BC239C" w:rsidP="005064A0">
      <w:pPr>
        <w:tabs>
          <w:tab w:val="left" w:pos="284"/>
          <w:tab w:val="left" w:pos="426"/>
          <w:tab w:val="left" w:pos="709"/>
        </w:tabs>
        <w:jc w:val="both"/>
        <w:rPr>
          <w:rStyle w:val="cs80d9435b1"/>
          <w:rFonts w:ascii="Arial" w:hAnsi="Arial" w:cs="Arial"/>
          <w:sz w:val="20"/>
          <w:lang w:val="uk-UA"/>
        </w:rPr>
      </w:pPr>
      <w:r w:rsidRPr="005064A0">
        <w:rPr>
          <w:rStyle w:val="csa16174ba1"/>
          <w:b/>
          <w:lang w:val="uk-UA"/>
        </w:rPr>
        <w:t>1.</w:t>
      </w:r>
      <w:r w:rsidR="00404125" w:rsidRPr="005064A0">
        <w:rPr>
          <w:rStyle w:val="csa16174ba1"/>
          <w:lang w:val="uk-UA"/>
        </w:rPr>
        <w:t xml:space="preserve"> </w:t>
      </w:r>
      <w:r w:rsidR="00C12A25" w:rsidRPr="005064A0">
        <w:rPr>
          <w:rStyle w:val="csa16174ba1"/>
          <w:lang w:val="uk-UA"/>
        </w:rPr>
        <w:t>«</w:t>
      </w:r>
      <w:proofErr w:type="spellStart"/>
      <w:r w:rsidR="00C12A25" w:rsidRPr="005064A0">
        <w:rPr>
          <w:rStyle w:val="csa16174ba1"/>
          <w:lang w:val="uk-UA"/>
        </w:rPr>
        <w:t>Рандомізоване</w:t>
      </w:r>
      <w:proofErr w:type="spellEnd"/>
      <w:r w:rsidR="00C12A25" w:rsidRPr="005064A0">
        <w:rPr>
          <w:rStyle w:val="csa16174ba1"/>
          <w:lang w:val="uk-UA"/>
        </w:rPr>
        <w:t xml:space="preserve">, подвійне сліпе, плацебо-контрольоване дослідження III фази в паралельних групах для оцінки впливу препарату </w:t>
      </w:r>
      <w:r w:rsidR="00C12A25" w:rsidRPr="005064A0">
        <w:rPr>
          <w:rStyle w:val="cs5e98e9301"/>
          <w:lang w:val="uk-UA"/>
        </w:rPr>
        <w:t>AZD0780</w:t>
      </w:r>
      <w:r w:rsidR="00C12A25" w:rsidRPr="005064A0">
        <w:rPr>
          <w:rStyle w:val="csa16174ba1"/>
          <w:lang w:val="uk-UA"/>
        </w:rPr>
        <w:t xml:space="preserve"> на серйозні побічні серцево-судинні явища у учасників з встановленим атеросклеротичним серцево-судинним захворюванням (АССЗ) або з високим ризиком виникнення першої події АССЗ», код дослідження </w:t>
      </w:r>
      <w:r w:rsidR="00C12A25" w:rsidRPr="005064A0">
        <w:rPr>
          <w:rStyle w:val="cs5e98e9301"/>
          <w:lang w:val="uk-UA"/>
        </w:rPr>
        <w:t>D7960C00015</w:t>
      </w:r>
      <w:r w:rsidR="00C12A25" w:rsidRPr="005064A0">
        <w:rPr>
          <w:rStyle w:val="csa16174ba1"/>
          <w:lang w:val="uk-UA"/>
        </w:rPr>
        <w:t xml:space="preserve">, версія 1.0 від 11 квітня 2025 року, спонсор - </w:t>
      </w:r>
      <w:proofErr w:type="spellStart"/>
      <w:r w:rsidR="00C12A25" w:rsidRPr="005064A0">
        <w:rPr>
          <w:rStyle w:val="csa16174ba1"/>
          <w:lang w:val="uk-UA"/>
        </w:rPr>
        <w:t>AstraZeneca</w:t>
      </w:r>
      <w:proofErr w:type="spellEnd"/>
      <w:r w:rsidR="00C12A25" w:rsidRPr="005064A0">
        <w:rPr>
          <w:rStyle w:val="csa16174ba1"/>
          <w:lang w:val="uk-UA"/>
        </w:rPr>
        <w:t xml:space="preserve"> AB, </w:t>
      </w:r>
      <w:proofErr w:type="spellStart"/>
      <w:r w:rsidR="00C12A25" w:rsidRPr="005064A0">
        <w:rPr>
          <w:rStyle w:val="csa16174ba1"/>
          <w:lang w:val="uk-UA"/>
        </w:rPr>
        <w:t>Sweden</w:t>
      </w:r>
      <w:proofErr w:type="spellEnd"/>
    </w:p>
    <w:p w:rsidR="004F089F" w:rsidRPr="005064A0" w:rsidRDefault="00C12A25" w:rsidP="005064A0">
      <w:pPr>
        <w:pStyle w:val="cs80d9435b"/>
        <w:rPr>
          <w:rFonts w:ascii="Arial" w:hAnsi="Arial" w:cs="Arial"/>
          <w:sz w:val="20"/>
          <w:lang w:val="uk-UA"/>
        </w:rPr>
      </w:pPr>
      <w:r w:rsidRPr="005064A0">
        <w:rPr>
          <w:rStyle w:val="csa16174ba1"/>
          <w:lang w:val="uk-UA"/>
        </w:rPr>
        <w:t>Фаза - ІІІ</w:t>
      </w:r>
    </w:p>
    <w:p w:rsidR="004F089F" w:rsidRPr="005064A0" w:rsidRDefault="00C12A25" w:rsidP="005064A0">
      <w:pPr>
        <w:pStyle w:val="cs80d9435b"/>
        <w:rPr>
          <w:rFonts w:ascii="Arial" w:hAnsi="Arial" w:cs="Arial"/>
          <w:sz w:val="20"/>
          <w:szCs w:val="20"/>
          <w:lang w:val="uk-UA"/>
        </w:rPr>
      </w:pPr>
      <w:r w:rsidRPr="005064A0">
        <w:rPr>
          <w:rStyle w:val="csa16174ba1"/>
          <w:lang w:val="uk-UA"/>
        </w:rPr>
        <w:t>Заявник - ТОВ «АСТРАЗЕНЕКА УКРАЇНА»</w:t>
      </w:r>
    </w:p>
    <w:p w:rsidR="00BC239C" w:rsidRPr="005064A0" w:rsidRDefault="00BC239C" w:rsidP="005064A0">
      <w:pPr>
        <w:rPr>
          <w:rFonts w:ascii="Arial" w:hAnsi="Arial" w:cs="Arial"/>
          <w:sz w:val="20"/>
          <w:lang w:val="uk-UA"/>
        </w:rPr>
      </w:pPr>
    </w:p>
    <w:tbl>
      <w:tblPr>
        <w:tblW w:w="9619"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9"/>
        <w:gridCol w:w="9130"/>
      </w:tblGrid>
      <w:tr w:rsidR="004F089F" w:rsidRPr="000461DD" w:rsidTr="00BC239C">
        <w:tc>
          <w:tcPr>
            <w:tcW w:w="489" w:type="dxa"/>
            <w:tcMar>
              <w:top w:w="0" w:type="dxa"/>
              <w:left w:w="108" w:type="dxa"/>
              <w:bottom w:w="0" w:type="dxa"/>
              <w:right w:w="108" w:type="dxa"/>
            </w:tcMar>
            <w:vAlign w:val="center"/>
            <w:hideMark/>
          </w:tcPr>
          <w:p w:rsidR="004F089F" w:rsidRPr="005064A0" w:rsidRDefault="00C12A25" w:rsidP="005064A0">
            <w:pPr>
              <w:pStyle w:val="cs2e86d3a6"/>
              <w:rPr>
                <w:rFonts w:ascii="Arial" w:hAnsi="Arial" w:cs="Arial"/>
                <w:sz w:val="20"/>
                <w:lang w:val="uk-UA"/>
              </w:rPr>
            </w:pPr>
            <w:r w:rsidRPr="005064A0">
              <w:rPr>
                <w:rStyle w:val="csa16174ba1"/>
                <w:lang w:val="uk-UA"/>
              </w:rPr>
              <w:t>№</w:t>
            </w:r>
          </w:p>
          <w:p w:rsidR="004F089F" w:rsidRPr="005064A0" w:rsidRDefault="00C12A25" w:rsidP="005064A0">
            <w:pPr>
              <w:pStyle w:val="cs2e86d3a6"/>
              <w:rPr>
                <w:rFonts w:ascii="Arial" w:hAnsi="Arial" w:cs="Arial"/>
                <w:sz w:val="20"/>
                <w:lang w:val="uk-UA"/>
              </w:rPr>
            </w:pPr>
            <w:r w:rsidRPr="005064A0">
              <w:rPr>
                <w:rStyle w:val="csa16174ba1"/>
                <w:lang w:val="uk-UA"/>
              </w:rPr>
              <w:t>п/п</w:t>
            </w:r>
          </w:p>
        </w:tc>
        <w:tc>
          <w:tcPr>
            <w:tcW w:w="9130" w:type="dxa"/>
            <w:tcMar>
              <w:top w:w="0" w:type="dxa"/>
              <w:left w:w="108" w:type="dxa"/>
              <w:bottom w:w="0" w:type="dxa"/>
              <w:right w:w="108" w:type="dxa"/>
            </w:tcMar>
            <w:vAlign w:val="center"/>
            <w:hideMark/>
          </w:tcPr>
          <w:p w:rsidR="004F089F" w:rsidRPr="005064A0" w:rsidRDefault="00C12A25" w:rsidP="005064A0">
            <w:pPr>
              <w:pStyle w:val="cs2e86d3a6"/>
              <w:rPr>
                <w:rFonts w:ascii="Arial" w:hAnsi="Arial" w:cs="Arial"/>
                <w:sz w:val="20"/>
                <w:lang w:val="uk-UA"/>
              </w:rPr>
            </w:pPr>
            <w:r w:rsidRPr="005064A0">
              <w:rPr>
                <w:rStyle w:val="csa16174ba1"/>
                <w:lang w:val="uk-UA"/>
              </w:rPr>
              <w:t>П.І.Б. відповідального дослідника</w:t>
            </w:r>
          </w:p>
          <w:p w:rsidR="004F089F" w:rsidRPr="005064A0" w:rsidRDefault="00C12A25" w:rsidP="005064A0">
            <w:pPr>
              <w:pStyle w:val="cs2e86d3a6"/>
              <w:rPr>
                <w:rFonts w:ascii="Arial" w:hAnsi="Arial" w:cs="Arial"/>
                <w:sz w:val="20"/>
                <w:lang w:val="uk-UA"/>
              </w:rPr>
            </w:pPr>
            <w:r w:rsidRPr="005064A0">
              <w:rPr>
                <w:rStyle w:val="csa16174ba1"/>
                <w:lang w:val="uk-UA"/>
              </w:rPr>
              <w:t>Назва місця проведення клінічного випробування</w:t>
            </w:r>
          </w:p>
        </w:tc>
      </w:tr>
      <w:tr w:rsidR="004F089F" w:rsidRPr="000461DD" w:rsidTr="00BC239C">
        <w:trPr>
          <w:trHeight w:val="486"/>
        </w:trPr>
        <w:tc>
          <w:tcPr>
            <w:tcW w:w="489" w:type="dxa"/>
            <w:tcMar>
              <w:top w:w="0" w:type="dxa"/>
              <w:left w:w="108" w:type="dxa"/>
              <w:bottom w:w="0" w:type="dxa"/>
              <w:right w:w="108" w:type="dxa"/>
            </w:tcMar>
            <w:hideMark/>
          </w:tcPr>
          <w:p w:rsidR="004F089F" w:rsidRPr="005064A0" w:rsidRDefault="00C12A25" w:rsidP="005064A0">
            <w:pPr>
              <w:pStyle w:val="cs2e86d3a6"/>
              <w:rPr>
                <w:rFonts w:ascii="Arial" w:hAnsi="Arial" w:cs="Arial"/>
                <w:sz w:val="20"/>
                <w:lang w:val="uk-UA"/>
              </w:rPr>
            </w:pPr>
            <w:r w:rsidRPr="005064A0">
              <w:rPr>
                <w:rStyle w:val="csa16174ba1"/>
                <w:lang w:val="uk-UA"/>
              </w:rPr>
              <w:t>1.</w:t>
            </w:r>
          </w:p>
        </w:tc>
        <w:tc>
          <w:tcPr>
            <w:tcW w:w="9130" w:type="dxa"/>
            <w:tcMar>
              <w:top w:w="0" w:type="dxa"/>
              <w:left w:w="108" w:type="dxa"/>
              <w:bottom w:w="0" w:type="dxa"/>
              <w:right w:w="108" w:type="dxa"/>
            </w:tcMar>
            <w:hideMark/>
          </w:tcPr>
          <w:p w:rsidR="004F089F" w:rsidRPr="005064A0" w:rsidRDefault="00C12A25" w:rsidP="005064A0">
            <w:pPr>
              <w:pStyle w:val="cs80d9435b"/>
              <w:rPr>
                <w:rFonts w:ascii="Arial" w:hAnsi="Arial" w:cs="Arial"/>
                <w:sz w:val="20"/>
                <w:lang w:val="uk-UA"/>
              </w:rPr>
            </w:pPr>
            <w:r w:rsidRPr="005064A0">
              <w:rPr>
                <w:rStyle w:val="csa16174ba1"/>
                <w:lang w:val="uk-UA"/>
              </w:rPr>
              <w:t>лікар Донець О.А.</w:t>
            </w:r>
          </w:p>
          <w:p w:rsidR="004F089F" w:rsidRPr="005064A0" w:rsidRDefault="00C12A25" w:rsidP="005064A0">
            <w:pPr>
              <w:pStyle w:val="cs80d9435b"/>
              <w:rPr>
                <w:rFonts w:ascii="Arial" w:hAnsi="Arial" w:cs="Arial"/>
                <w:sz w:val="20"/>
                <w:lang w:val="uk-UA"/>
              </w:rPr>
            </w:pPr>
            <w:r w:rsidRPr="005064A0">
              <w:rPr>
                <w:rStyle w:val="csa16174ba1"/>
                <w:lang w:val="uk-UA"/>
              </w:rPr>
              <w:t>Медичний центр т</w:t>
            </w:r>
            <w:r w:rsidR="00137E6B" w:rsidRPr="005064A0">
              <w:rPr>
                <w:rStyle w:val="csa16174ba1"/>
                <w:lang w:val="uk-UA"/>
              </w:rPr>
              <w:t>о</w:t>
            </w:r>
            <w:r w:rsidRPr="005064A0">
              <w:rPr>
                <w:rStyle w:val="csa16174ba1"/>
                <w:lang w:val="uk-UA"/>
              </w:rPr>
              <w:t>вариства з обмеженою відповідальністю «</w:t>
            </w:r>
            <w:proofErr w:type="spellStart"/>
            <w:r w:rsidRPr="005064A0">
              <w:rPr>
                <w:rStyle w:val="csa16174ba1"/>
                <w:lang w:val="uk-UA"/>
              </w:rPr>
              <w:t>Медбуд-Клінік</w:t>
            </w:r>
            <w:proofErr w:type="spellEnd"/>
            <w:r w:rsidRPr="005064A0">
              <w:rPr>
                <w:rStyle w:val="csa16174ba1"/>
                <w:lang w:val="uk-UA"/>
              </w:rPr>
              <w:t>», лікувально-профілактичний підрозділ, м. Київ</w:t>
            </w:r>
          </w:p>
        </w:tc>
      </w:tr>
      <w:tr w:rsidR="004F089F" w:rsidRPr="000461DD" w:rsidTr="00BC239C">
        <w:trPr>
          <w:trHeight w:val="486"/>
        </w:trPr>
        <w:tc>
          <w:tcPr>
            <w:tcW w:w="489" w:type="dxa"/>
            <w:tcMar>
              <w:top w:w="0" w:type="dxa"/>
              <w:left w:w="108" w:type="dxa"/>
              <w:bottom w:w="0" w:type="dxa"/>
              <w:right w:w="108" w:type="dxa"/>
            </w:tcMar>
            <w:hideMark/>
          </w:tcPr>
          <w:p w:rsidR="004F089F" w:rsidRPr="005064A0" w:rsidRDefault="00C12A25" w:rsidP="005064A0">
            <w:pPr>
              <w:pStyle w:val="cs2e86d3a6"/>
              <w:rPr>
                <w:rFonts w:ascii="Arial" w:hAnsi="Arial" w:cs="Arial"/>
                <w:sz w:val="20"/>
                <w:lang w:val="uk-UA"/>
              </w:rPr>
            </w:pPr>
            <w:r w:rsidRPr="005064A0">
              <w:rPr>
                <w:rStyle w:val="csa16174ba1"/>
                <w:lang w:val="uk-UA"/>
              </w:rPr>
              <w:t>2.</w:t>
            </w:r>
          </w:p>
        </w:tc>
        <w:tc>
          <w:tcPr>
            <w:tcW w:w="9130" w:type="dxa"/>
            <w:tcMar>
              <w:top w:w="0" w:type="dxa"/>
              <w:left w:w="108" w:type="dxa"/>
              <w:bottom w:w="0" w:type="dxa"/>
              <w:right w:w="108" w:type="dxa"/>
            </w:tcMar>
            <w:hideMark/>
          </w:tcPr>
          <w:p w:rsidR="004F089F" w:rsidRPr="005064A0" w:rsidRDefault="00137E6B" w:rsidP="005064A0">
            <w:pPr>
              <w:pStyle w:val="cs80d9435b"/>
              <w:rPr>
                <w:rFonts w:ascii="Arial" w:hAnsi="Arial" w:cs="Arial"/>
                <w:sz w:val="20"/>
                <w:lang w:val="uk-UA"/>
              </w:rPr>
            </w:pPr>
            <w:proofErr w:type="spellStart"/>
            <w:r w:rsidRPr="005064A0">
              <w:rPr>
                <w:rStyle w:val="csa16174ba1"/>
                <w:lang w:val="uk-UA"/>
              </w:rPr>
              <w:t>к.м.н</w:t>
            </w:r>
            <w:proofErr w:type="spellEnd"/>
            <w:r w:rsidRPr="005064A0">
              <w:rPr>
                <w:rStyle w:val="csa16174ba1"/>
                <w:lang w:val="uk-UA"/>
              </w:rPr>
              <w:t>., доцент Галюк Н.</w:t>
            </w:r>
            <w:r w:rsidR="00C12A25" w:rsidRPr="005064A0">
              <w:rPr>
                <w:rStyle w:val="csa16174ba1"/>
                <w:lang w:val="uk-UA"/>
              </w:rPr>
              <w:t>М.</w:t>
            </w:r>
          </w:p>
          <w:p w:rsidR="004F089F" w:rsidRPr="005064A0" w:rsidRDefault="00C12A25" w:rsidP="005064A0">
            <w:pPr>
              <w:pStyle w:val="cs80d9435b"/>
              <w:rPr>
                <w:rFonts w:ascii="Arial" w:hAnsi="Arial" w:cs="Arial"/>
                <w:sz w:val="20"/>
                <w:lang w:val="uk-UA"/>
              </w:rPr>
            </w:pPr>
            <w:r w:rsidRPr="005064A0">
              <w:rPr>
                <w:rStyle w:val="csa16174ba1"/>
                <w:lang w:val="uk-UA"/>
              </w:rPr>
              <w:t>Комунальне некомерційне підприємство «Міська клінічна лікарня №1 Івано-Франківської міської ради», відділення спеціалізованої консультативної допомоги, м. Івано-Франківськ</w:t>
            </w:r>
          </w:p>
        </w:tc>
      </w:tr>
      <w:tr w:rsidR="004F089F" w:rsidRPr="005064A0" w:rsidTr="00BC239C">
        <w:trPr>
          <w:trHeight w:val="486"/>
        </w:trPr>
        <w:tc>
          <w:tcPr>
            <w:tcW w:w="489" w:type="dxa"/>
            <w:tcMar>
              <w:top w:w="0" w:type="dxa"/>
              <w:left w:w="108" w:type="dxa"/>
              <w:bottom w:w="0" w:type="dxa"/>
              <w:right w:w="108" w:type="dxa"/>
            </w:tcMar>
            <w:hideMark/>
          </w:tcPr>
          <w:p w:rsidR="004F089F" w:rsidRPr="005064A0" w:rsidRDefault="00C12A25" w:rsidP="005064A0">
            <w:pPr>
              <w:pStyle w:val="cs2e86d3a6"/>
              <w:rPr>
                <w:rFonts w:ascii="Arial" w:hAnsi="Arial" w:cs="Arial"/>
                <w:sz w:val="20"/>
                <w:lang w:val="uk-UA"/>
              </w:rPr>
            </w:pPr>
            <w:r w:rsidRPr="005064A0">
              <w:rPr>
                <w:rStyle w:val="csa16174ba1"/>
                <w:lang w:val="uk-UA"/>
              </w:rPr>
              <w:t>3.</w:t>
            </w:r>
          </w:p>
        </w:tc>
        <w:tc>
          <w:tcPr>
            <w:tcW w:w="9130" w:type="dxa"/>
            <w:tcMar>
              <w:top w:w="0" w:type="dxa"/>
              <w:left w:w="108" w:type="dxa"/>
              <w:bottom w:w="0" w:type="dxa"/>
              <w:right w:w="108" w:type="dxa"/>
            </w:tcMar>
            <w:hideMark/>
          </w:tcPr>
          <w:p w:rsidR="004F089F" w:rsidRPr="005064A0" w:rsidRDefault="00C12A25" w:rsidP="005064A0">
            <w:pPr>
              <w:pStyle w:val="cs80d9435b"/>
              <w:rPr>
                <w:rFonts w:ascii="Arial" w:hAnsi="Arial" w:cs="Arial"/>
                <w:sz w:val="20"/>
                <w:lang w:val="uk-UA"/>
              </w:rPr>
            </w:pPr>
            <w:proofErr w:type="spellStart"/>
            <w:r w:rsidRPr="005064A0">
              <w:rPr>
                <w:rStyle w:val="csa16174ba1"/>
                <w:lang w:val="uk-UA"/>
              </w:rPr>
              <w:t>д.м.н</w:t>
            </w:r>
            <w:proofErr w:type="spellEnd"/>
            <w:r w:rsidRPr="005064A0">
              <w:rPr>
                <w:rStyle w:val="csa16174ba1"/>
                <w:lang w:val="uk-UA"/>
              </w:rPr>
              <w:t xml:space="preserve">., проф. </w:t>
            </w:r>
            <w:proofErr w:type="spellStart"/>
            <w:r w:rsidRPr="005064A0">
              <w:rPr>
                <w:rStyle w:val="csa16174ba1"/>
                <w:lang w:val="uk-UA"/>
              </w:rPr>
              <w:t>Пентюк</w:t>
            </w:r>
            <w:proofErr w:type="spellEnd"/>
            <w:r w:rsidRPr="005064A0">
              <w:rPr>
                <w:rStyle w:val="csa16174ba1"/>
                <w:lang w:val="uk-UA"/>
              </w:rPr>
              <w:t xml:space="preserve"> Н.О.</w:t>
            </w:r>
          </w:p>
          <w:p w:rsidR="004F089F" w:rsidRPr="005064A0" w:rsidRDefault="00C12A25" w:rsidP="005064A0">
            <w:pPr>
              <w:pStyle w:val="cs80d9435b"/>
              <w:rPr>
                <w:rFonts w:ascii="Arial" w:hAnsi="Arial" w:cs="Arial"/>
                <w:sz w:val="20"/>
                <w:lang w:val="uk-UA"/>
              </w:rPr>
            </w:pPr>
            <w:r w:rsidRPr="005064A0">
              <w:rPr>
                <w:rStyle w:val="csa16174ba1"/>
                <w:lang w:val="uk-UA"/>
              </w:rPr>
              <w:t>Комунальне некомерційне підприємство «Вінницька міська клінічна лік</w:t>
            </w:r>
            <w:r w:rsidR="00137E6B" w:rsidRPr="005064A0">
              <w:rPr>
                <w:rStyle w:val="csa16174ba1"/>
                <w:lang w:val="uk-UA"/>
              </w:rPr>
              <w:t xml:space="preserve">арня №1», клінічне терапевтичне </w:t>
            </w:r>
            <w:r w:rsidRPr="005064A0">
              <w:rPr>
                <w:rStyle w:val="csa16174ba1"/>
                <w:lang w:val="uk-UA"/>
              </w:rPr>
              <w:t>відділення №1, Вінницький національний медичний університе</w:t>
            </w:r>
            <w:r w:rsidR="00177583" w:rsidRPr="005064A0">
              <w:rPr>
                <w:rStyle w:val="csa16174ba1"/>
                <w:lang w:val="uk-UA"/>
              </w:rPr>
              <w:t xml:space="preserve">т </w:t>
            </w:r>
            <w:r w:rsidRPr="005064A0">
              <w:rPr>
                <w:rStyle w:val="csa16174ba1"/>
                <w:lang w:val="uk-UA"/>
              </w:rPr>
              <w:t>ім. М.І. Пирогова, кафедра пропедевтики внутрішньої медицини, м. Вінниця</w:t>
            </w:r>
          </w:p>
        </w:tc>
      </w:tr>
    </w:tbl>
    <w:p w:rsidR="00BC239C" w:rsidRPr="005064A0" w:rsidRDefault="00BC239C" w:rsidP="005064A0">
      <w:pPr>
        <w:jc w:val="both"/>
        <w:rPr>
          <w:rFonts w:ascii="Arial" w:hAnsi="Arial" w:cs="Arial"/>
          <w:sz w:val="20"/>
          <w:szCs w:val="20"/>
          <w:lang w:val="uk-UA"/>
        </w:rPr>
      </w:pPr>
    </w:p>
    <w:p w:rsidR="004F089F" w:rsidRPr="005064A0" w:rsidRDefault="004F089F" w:rsidP="005064A0">
      <w:pPr>
        <w:jc w:val="both"/>
        <w:rPr>
          <w:rFonts w:ascii="Arial" w:hAnsi="Arial" w:cs="Arial"/>
          <w:sz w:val="20"/>
          <w:szCs w:val="20"/>
          <w:lang w:val="uk-UA"/>
        </w:rPr>
      </w:pPr>
    </w:p>
    <w:p w:rsidR="004F089F" w:rsidRPr="005064A0" w:rsidRDefault="00BC239C" w:rsidP="005064A0">
      <w:pPr>
        <w:tabs>
          <w:tab w:val="left" w:pos="284"/>
          <w:tab w:val="left" w:pos="426"/>
          <w:tab w:val="left" w:pos="567"/>
        </w:tabs>
        <w:jc w:val="both"/>
        <w:rPr>
          <w:rStyle w:val="cs80d9435b2"/>
          <w:rFonts w:ascii="Arial" w:hAnsi="Arial" w:cs="Arial"/>
          <w:sz w:val="20"/>
          <w:lang w:val="uk-UA"/>
        </w:rPr>
      </w:pPr>
      <w:r w:rsidRPr="005064A0">
        <w:rPr>
          <w:rStyle w:val="cs80d9435b2"/>
          <w:rFonts w:ascii="Arial" w:hAnsi="Arial" w:cs="Arial"/>
          <w:b/>
          <w:color w:val="000000"/>
          <w:sz w:val="20"/>
          <w:lang w:val="uk-UA"/>
        </w:rPr>
        <w:t xml:space="preserve">2. </w:t>
      </w:r>
      <w:r w:rsidR="00C12A25" w:rsidRPr="005064A0">
        <w:rPr>
          <w:rStyle w:val="csa16174ba2"/>
          <w:lang w:val="uk-UA"/>
        </w:rPr>
        <w:t>«</w:t>
      </w:r>
      <w:proofErr w:type="spellStart"/>
      <w:r w:rsidR="00C12A25" w:rsidRPr="005064A0">
        <w:rPr>
          <w:rStyle w:val="csa16174ba2"/>
          <w:lang w:val="uk-UA"/>
        </w:rPr>
        <w:t>Багатоцентрове</w:t>
      </w:r>
      <w:proofErr w:type="spellEnd"/>
      <w:r w:rsidR="00C12A25" w:rsidRPr="005064A0">
        <w:rPr>
          <w:rStyle w:val="csa16174ba2"/>
          <w:lang w:val="uk-UA"/>
        </w:rPr>
        <w:t xml:space="preserve">, в паралельних групах, </w:t>
      </w:r>
      <w:proofErr w:type="spellStart"/>
      <w:r w:rsidR="00C12A25" w:rsidRPr="005064A0">
        <w:rPr>
          <w:rStyle w:val="csa16174ba2"/>
          <w:lang w:val="uk-UA"/>
        </w:rPr>
        <w:t>рандомізоване</w:t>
      </w:r>
      <w:proofErr w:type="spellEnd"/>
      <w:r w:rsidR="00C12A25" w:rsidRPr="005064A0">
        <w:rPr>
          <w:rStyle w:val="csa16174ba2"/>
          <w:lang w:val="uk-UA"/>
        </w:rPr>
        <w:t>, подвійне сліпе, плацебо контрольоване дослідження фази 2b, що проводиться у 4 групах впродовж 24-х тижнів для оцінки ефективності та безпеки</w:t>
      </w:r>
      <w:r w:rsidR="00C12A25" w:rsidRPr="005064A0">
        <w:rPr>
          <w:rStyle w:val="cs5e98e9302"/>
          <w:lang w:val="uk-UA"/>
        </w:rPr>
        <w:t xml:space="preserve"> AZD6793 </w:t>
      </w:r>
      <w:r w:rsidR="00C12A25" w:rsidRPr="005064A0">
        <w:rPr>
          <w:rStyle w:val="csa16174ba2"/>
          <w:lang w:val="uk-UA"/>
        </w:rPr>
        <w:t xml:space="preserve">у формі таблеток серед дорослих учасників з хронічним обструктивним захворюванням легень від середнього до дуже тяжкого ступеню (PRESTO)», код дослідження </w:t>
      </w:r>
      <w:r w:rsidR="00C12A25" w:rsidRPr="005064A0">
        <w:rPr>
          <w:rStyle w:val="cs5e98e9302"/>
          <w:lang w:val="uk-UA"/>
        </w:rPr>
        <w:t>D7860C00006</w:t>
      </w:r>
      <w:r w:rsidR="00C12A25" w:rsidRPr="005064A0">
        <w:rPr>
          <w:rStyle w:val="csa16174ba2"/>
          <w:lang w:val="uk-UA"/>
        </w:rPr>
        <w:t xml:space="preserve">, версія 1.0 від 19 березня 2025 року, спонсор - </w:t>
      </w:r>
      <w:proofErr w:type="spellStart"/>
      <w:r w:rsidR="00C12A25" w:rsidRPr="005064A0">
        <w:rPr>
          <w:rStyle w:val="csa16174ba2"/>
          <w:lang w:val="uk-UA"/>
        </w:rPr>
        <w:t>AstraZeneca</w:t>
      </w:r>
      <w:proofErr w:type="spellEnd"/>
      <w:r w:rsidR="00C12A25" w:rsidRPr="005064A0">
        <w:rPr>
          <w:rStyle w:val="csa16174ba2"/>
          <w:lang w:val="uk-UA"/>
        </w:rPr>
        <w:t xml:space="preserve"> AB, </w:t>
      </w:r>
      <w:proofErr w:type="spellStart"/>
      <w:r w:rsidR="00C12A25" w:rsidRPr="005064A0">
        <w:rPr>
          <w:rStyle w:val="csa16174ba2"/>
          <w:lang w:val="uk-UA"/>
        </w:rPr>
        <w:t>Sweden</w:t>
      </w:r>
      <w:proofErr w:type="spellEnd"/>
    </w:p>
    <w:p w:rsidR="004F089F" w:rsidRPr="005064A0" w:rsidRDefault="00C12A25" w:rsidP="005064A0">
      <w:pPr>
        <w:pStyle w:val="cs80d9435b"/>
        <w:rPr>
          <w:rFonts w:ascii="Arial" w:hAnsi="Arial" w:cs="Arial"/>
          <w:sz w:val="20"/>
          <w:lang w:val="uk-UA"/>
        </w:rPr>
      </w:pPr>
      <w:r w:rsidRPr="005064A0">
        <w:rPr>
          <w:rStyle w:val="csa16174ba2"/>
          <w:lang w:val="uk-UA"/>
        </w:rPr>
        <w:t xml:space="preserve">Фаза - </w:t>
      </w:r>
      <w:proofErr w:type="spellStart"/>
      <w:r w:rsidRPr="005064A0">
        <w:rPr>
          <w:rStyle w:val="csa16174ba2"/>
          <w:lang w:val="uk-UA"/>
        </w:rPr>
        <w:t>ІІb</w:t>
      </w:r>
      <w:proofErr w:type="spellEnd"/>
    </w:p>
    <w:p w:rsidR="004F089F" w:rsidRPr="005064A0" w:rsidRDefault="00C12A25" w:rsidP="005064A0">
      <w:pPr>
        <w:pStyle w:val="cs80d9435b"/>
        <w:rPr>
          <w:rFonts w:ascii="Arial" w:hAnsi="Arial" w:cs="Arial"/>
          <w:sz w:val="20"/>
          <w:szCs w:val="20"/>
          <w:lang w:val="uk-UA"/>
        </w:rPr>
      </w:pPr>
      <w:r w:rsidRPr="005064A0">
        <w:rPr>
          <w:rStyle w:val="csa16174ba2"/>
          <w:lang w:val="uk-UA"/>
        </w:rPr>
        <w:t>Заявник - ТОВ «АСТРАЗЕНЕКА УКРАЇНА»</w:t>
      </w:r>
    </w:p>
    <w:p w:rsidR="00BC239C" w:rsidRPr="005064A0" w:rsidRDefault="00BC239C" w:rsidP="005064A0">
      <w:pPr>
        <w:rPr>
          <w:rFonts w:ascii="Arial" w:hAnsi="Arial" w:cs="Arial"/>
          <w:sz w:val="20"/>
          <w:lang w:val="uk-UA"/>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14"/>
        <w:gridCol w:w="4731"/>
        <w:gridCol w:w="4394"/>
      </w:tblGrid>
      <w:tr w:rsidR="004F089F" w:rsidRPr="005064A0" w:rsidTr="00F2073E">
        <w:tc>
          <w:tcPr>
            <w:tcW w:w="514" w:type="dxa"/>
            <w:tcMar>
              <w:top w:w="0" w:type="dxa"/>
              <w:left w:w="108" w:type="dxa"/>
              <w:bottom w:w="0" w:type="dxa"/>
              <w:right w:w="108" w:type="dxa"/>
            </w:tcMar>
            <w:vAlign w:val="center"/>
            <w:hideMark/>
          </w:tcPr>
          <w:p w:rsidR="004F089F" w:rsidRPr="005064A0" w:rsidRDefault="00C12A25" w:rsidP="005064A0">
            <w:pPr>
              <w:pStyle w:val="cs2e86d3a6"/>
              <w:rPr>
                <w:rFonts w:ascii="Arial" w:hAnsi="Arial" w:cs="Arial"/>
                <w:b/>
                <w:sz w:val="20"/>
                <w:lang w:val="uk-UA"/>
              </w:rPr>
            </w:pPr>
            <w:r w:rsidRPr="005064A0">
              <w:rPr>
                <w:rStyle w:val="cs5e98e9302"/>
                <w:b w:val="0"/>
                <w:lang w:val="uk-UA"/>
              </w:rPr>
              <w:t>№ п/п</w:t>
            </w:r>
          </w:p>
        </w:tc>
        <w:tc>
          <w:tcPr>
            <w:tcW w:w="4731" w:type="dxa"/>
            <w:tcMar>
              <w:top w:w="0" w:type="dxa"/>
              <w:left w:w="108" w:type="dxa"/>
              <w:bottom w:w="0" w:type="dxa"/>
              <w:right w:w="108" w:type="dxa"/>
            </w:tcMar>
            <w:vAlign w:val="center"/>
            <w:hideMark/>
          </w:tcPr>
          <w:p w:rsidR="004F089F" w:rsidRPr="005064A0" w:rsidRDefault="00C12A25" w:rsidP="005064A0">
            <w:pPr>
              <w:pStyle w:val="cs2e86d3a6"/>
              <w:rPr>
                <w:rFonts w:ascii="Arial" w:hAnsi="Arial" w:cs="Arial"/>
                <w:b/>
                <w:sz w:val="20"/>
                <w:lang w:val="uk-UA"/>
              </w:rPr>
            </w:pPr>
            <w:r w:rsidRPr="005064A0">
              <w:rPr>
                <w:rStyle w:val="cs5e98e9302"/>
                <w:b w:val="0"/>
                <w:lang w:val="uk-UA"/>
              </w:rPr>
              <w:t>П.</w:t>
            </w:r>
            <w:r w:rsidR="00137E6B" w:rsidRPr="005064A0">
              <w:rPr>
                <w:rStyle w:val="cs5e98e9302"/>
                <w:b w:val="0"/>
                <w:lang w:val="uk-UA"/>
              </w:rPr>
              <w:t>І.Б. відповідального дослідника</w:t>
            </w:r>
          </w:p>
          <w:p w:rsidR="004F089F" w:rsidRPr="005064A0" w:rsidRDefault="00137E6B" w:rsidP="005064A0">
            <w:pPr>
              <w:pStyle w:val="cs2e86d3a6"/>
              <w:rPr>
                <w:rFonts w:ascii="Arial" w:hAnsi="Arial" w:cs="Arial"/>
                <w:b/>
                <w:sz w:val="20"/>
                <w:lang w:val="uk-UA"/>
              </w:rPr>
            </w:pPr>
            <w:r w:rsidRPr="005064A0">
              <w:rPr>
                <w:rStyle w:val="cs5e98e9302"/>
                <w:b w:val="0"/>
                <w:lang w:val="uk-UA"/>
              </w:rPr>
              <w:t>Н</w:t>
            </w:r>
            <w:r w:rsidR="00C12A25" w:rsidRPr="005064A0">
              <w:rPr>
                <w:rStyle w:val="cs5e98e9302"/>
                <w:b w:val="0"/>
                <w:lang w:val="uk-UA"/>
              </w:rPr>
              <w:t>азва місця проведення клінічного випробування</w:t>
            </w:r>
          </w:p>
        </w:tc>
        <w:tc>
          <w:tcPr>
            <w:tcW w:w="4394" w:type="dxa"/>
            <w:tcMar>
              <w:top w:w="0" w:type="dxa"/>
              <w:left w:w="108" w:type="dxa"/>
              <w:bottom w:w="0" w:type="dxa"/>
              <w:right w:w="108" w:type="dxa"/>
            </w:tcMar>
            <w:vAlign w:val="center"/>
            <w:hideMark/>
          </w:tcPr>
          <w:p w:rsidR="004F089F" w:rsidRPr="005064A0" w:rsidRDefault="00C12A25" w:rsidP="005064A0">
            <w:pPr>
              <w:pStyle w:val="cs2e86d3a6"/>
              <w:rPr>
                <w:rFonts w:ascii="Arial" w:hAnsi="Arial" w:cs="Arial"/>
                <w:b/>
                <w:sz w:val="20"/>
                <w:lang w:val="uk-UA"/>
              </w:rPr>
            </w:pPr>
            <w:r w:rsidRPr="005064A0">
              <w:rPr>
                <w:rStyle w:val="cs5e98e9302"/>
                <w:b w:val="0"/>
                <w:lang w:val="uk-UA"/>
              </w:rPr>
              <w:t>Примітки</w:t>
            </w:r>
          </w:p>
        </w:tc>
      </w:tr>
      <w:tr w:rsidR="004F089F" w:rsidRPr="000461DD" w:rsidTr="00F2073E">
        <w:trPr>
          <w:trHeight w:val="2965"/>
        </w:trPr>
        <w:tc>
          <w:tcPr>
            <w:tcW w:w="514" w:type="dxa"/>
            <w:tcMar>
              <w:top w:w="0" w:type="dxa"/>
              <w:left w:w="108" w:type="dxa"/>
              <w:bottom w:w="0" w:type="dxa"/>
              <w:right w:w="108" w:type="dxa"/>
            </w:tcMar>
            <w:hideMark/>
          </w:tcPr>
          <w:p w:rsidR="004F089F" w:rsidRPr="005064A0" w:rsidRDefault="00C12A25" w:rsidP="005064A0">
            <w:pPr>
              <w:pStyle w:val="cs2e86d3a6"/>
              <w:rPr>
                <w:rFonts w:ascii="Arial" w:hAnsi="Arial" w:cs="Arial"/>
                <w:sz w:val="20"/>
                <w:lang w:val="uk-UA"/>
              </w:rPr>
            </w:pPr>
            <w:r w:rsidRPr="005064A0">
              <w:rPr>
                <w:rStyle w:val="csa16174ba2"/>
                <w:lang w:val="uk-UA"/>
              </w:rPr>
              <w:t>1.</w:t>
            </w:r>
          </w:p>
        </w:tc>
        <w:tc>
          <w:tcPr>
            <w:tcW w:w="4731" w:type="dxa"/>
            <w:tcMar>
              <w:top w:w="0" w:type="dxa"/>
              <w:left w:w="108" w:type="dxa"/>
              <w:bottom w:w="0" w:type="dxa"/>
              <w:right w:w="108" w:type="dxa"/>
            </w:tcMar>
            <w:hideMark/>
          </w:tcPr>
          <w:p w:rsidR="004F089F" w:rsidRPr="005064A0" w:rsidRDefault="00C12A25" w:rsidP="005064A0">
            <w:pPr>
              <w:pStyle w:val="cs80d9435b"/>
              <w:rPr>
                <w:rFonts w:ascii="Arial" w:hAnsi="Arial" w:cs="Arial"/>
                <w:sz w:val="20"/>
                <w:lang w:val="uk-UA"/>
              </w:rPr>
            </w:pPr>
            <w:proofErr w:type="spellStart"/>
            <w:r w:rsidRPr="005064A0">
              <w:rPr>
                <w:rStyle w:val="csa16174ba2"/>
                <w:lang w:val="uk-UA"/>
              </w:rPr>
              <w:t>д.м.н</w:t>
            </w:r>
            <w:proofErr w:type="spellEnd"/>
            <w:r w:rsidRPr="005064A0">
              <w:rPr>
                <w:rStyle w:val="csa16174ba2"/>
                <w:lang w:val="uk-UA"/>
              </w:rPr>
              <w:t xml:space="preserve">., професор </w:t>
            </w:r>
            <w:proofErr w:type="spellStart"/>
            <w:r w:rsidRPr="005064A0">
              <w:rPr>
                <w:rStyle w:val="csa16174ba2"/>
                <w:lang w:val="uk-UA"/>
              </w:rPr>
              <w:t>Гавриcюк</w:t>
            </w:r>
            <w:proofErr w:type="spellEnd"/>
            <w:r w:rsidRPr="005064A0">
              <w:rPr>
                <w:rStyle w:val="csa16174ba2"/>
                <w:lang w:val="uk-UA"/>
              </w:rPr>
              <w:t xml:space="preserve"> В.К.</w:t>
            </w:r>
          </w:p>
          <w:p w:rsidR="004F089F" w:rsidRPr="005064A0" w:rsidRDefault="00C12A25" w:rsidP="005064A0">
            <w:pPr>
              <w:pStyle w:val="cs80d9435b"/>
              <w:rPr>
                <w:rFonts w:ascii="Arial" w:hAnsi="Arial" w:cs="Arial"/>
                <w:sz w:val="20"/>
                <w:lang w:val="uk-UA"/>
              </w:rPr>
            </w:pPr>
            <w:r w:rsidRPr="005064A0">
              <w:rPr>
                <w:rStyle w:val="csa16174ba2"/>
                <w:lang w:val="uk-UA"/>
              </w:rPr>
              <w:t xml:space="preserve">Державна установа «Національний науковий центр фтизіатрії, пульмонології та алергології імені Ф.Г. Яновського Національної академії медичних наук України», відділення </w:t>
            </w:r>
            <w:proofErr w:type="spellStart"/>
            <w:r w:rsidRPr="005064A0">
              <w:rPr>
                <w:rStyle w:val="csa16174ba2"/>
                <w:lang w:val="uk-UA"/>
              </w:rPr>
              <w:t>інтерстиційних</w:t>
            </w:r>
            <w:proofErr w:type="spellEnd"/>
            <w:r w:rsidRPr="005064A0">
              <w:rPr>
                <w:rStyle w:val="csa16174ba2"/>
                <w:lang w:val="uk-UA"/>
              </w:rPr>
              <w:t xml:space="preserve"> захворювань легень, м. Київ</w:t>
            </w:r>
          </w:p>
        </w:tc>
        <w:tc>
          <w:tcPr>
            <w:tcW w:w="4394" w:type="dxa"/>
            <w:tcMar>
              <w:top w:w="0" w:type="dxa"/>
              <w:left w:w="108" w:type="dxa"/>
              <w:bottom w:w="0" w:type="dxa"/>
              <w:right w:w="108" w:type="dxa"/>
            </w:tcMar>
            <w:hideMark/>
          </w:tcPr>
          <w:p w:rsidR="004F089F" w:rsidRPr="005064A0" w:rsidRDefault="003F5C50" w:rsidP="005064A0">
            <w:pPr>
              <w:pStyle w:val="cs81d8da5e"/>
              <w:spacing w:after="0"/>
              <w:rPr>
                <w:rFonts w:ascii="Arial" w:hAnsi="Arial" w:cs="Arial"/>
                <w:sz w:val="20"/>
                <w:lang w:val="uk-UA"/>
              </w:rPr>
            </w:pPr>
            <w:r w:rsidRPr="005064A0">
              <w:rPr>
                <w:rStyle w:val="csa16174ba2"/>
                <w:lang w:val="uk-UA"/>
              </w:rPr>
              <w:t>Н</w:t>
            </w:r>
            <w:r w:rsidR="00C12A25" w:rsidRPr="005064A0">
              <w:rPr>
                <w:rStyle w:val="csa16174ba2"/>
                <w:lang w:val="uk-UA"/>
              </w:rPr>
              <w:t xml:space="preserve">е рекомендовано до затвердження для проведення клінічного випробування відповідно до вимог «Порядку проведення клінічних випробувань лікарських засобів та експертизи матеріалів клінічних випробувань», затвердженого наказом МОЗ України від 23.09.2009 року №690 із змінами, оскільки у відповідь на зауваження </w:t>
            </w:r>
            <w:proofErr w:type="spellStart"/>
            <w:r w:rsidR="00C12A25" w:rsidRPr="005064A0">
              <w:rPr>
                <w:rStyle w:val="csa16174ba2"/>
                <w:lang w:val="uk-UA"/>
              </w:rPr>
              <w:t>співдослідник</w:t>
            </w:r>
            <w:proofErr w:type="spellEnd"/>
            <w:r w:rsidR="00C12A25" w:rsidRPr="005064A0">
              <w:rPr>
                <w:rStyle w:val="csa16174ba2"/>
                <w:lang w:val="uk-UA"/>
              </w:rPr>
              <w:t xml:space="preserve"> </w:t>
            </w:r>
            <w:proofErr w:type="spellStart"/>
            <w:r w:rsidR="00C12A25" w:rsidRPr="005064A0">
              <w:rPr>
                <w:rStyle w:val="csa16174ba2"/>
                <w:lang w:val="uk-UA"/>
              </w:rPr>
              <w:t>Умовіст</w:t>
            </w:r>
            <w:proofErr w:type="spellEnd"/>
            <w:r w:rsidR="00C12A25" w:rsidRPr="005064A0">
              <w:rPr>
                <w:rStyle w:val="csa16174ba2"/>
                <w:lang w:val="uk-UA"/>
              </w:rPr>
              <w:t xml:space="preserve"> Я.О. залишається </w:t>
            </w:r>
            <w:r w:rsidR="0072208D" w:rsidRPr="005064A0">
              <w:rPr>
                <w:rStyle w:val="csa16174ba2"/>
                <w:lang w:val="uk-UA"/>
              </w:rPr>
              <w:t>залученою</w:t>
            </w:r>
            <w:r w:rsidR="00C12A25" w:rsidRPr="005064A0">
              <w:rPr>
                <w:rStyle w:val="csa16174ba2"/>
                <w:lang w:val="uk-UA"/>
              </w:rPr>
              <w:t xml:space="preserve"> одночасно до членів дослідницьких груп у 2 МПВ, що передбачає ризик конфлікту інтересів під час про</w:t>
            </w:r>
            <w:r w:rsidR="003E1CE8" w:rsidRPr="005064A0">
              <w:rPr>
                <w:rStyle w:val="csa16174ba2"/>
                <w:lang w:val="uk-UA"/>
              </w:rPr>
              <w:t>ведення клінічного випробування</w:t>
            </w:r>
          </w:p>
        </w:tc>
      </w:tr>
      <w:tr w:rsidR="004F089F" w:rsidRPr="000461DD" w:rsidTr="00F2073E">
        <w:trPr>
          <w:trHeight w:val="486"/>
        </w:trPr>
        <w:tc>
          <w:tcPr>
            <w:tcW w:w="514" w:type="dxa"/>
            <w:tcMar>
              <w:top w:w="0" w:type="dxa"/>
              <w:left w:w="108" w:type="dxa"/>
              <w:bottom w:w="0" w:type="dxa"/>
              <w:right w:w="108" w:type="dxa"/>
            </w:tcMar>
            <w:hideMark/>
          </w:tcPr>
          <w:p w:rsidR="004F089F" w:rsidRPr="005064A0" w:rsidRDefault="00C12A25" w:rsidP="005064A0">
            <w:pPr>
              <w:pStyle w:val="cs2e86d3a6"/>
              <w:rPr>
                <w:rFonts w:ascii="Arial" w:hAnsi="Arial" w:cs="Arial"/>
                <w:sz w:val="20"/>
                <w:lang w:val="uk-UA"/>
              </w:rPr>
            </w:pPr>
            <w:r w:rsidRPr="005064A0">
              <w:rPr>
                <w:rStyle w:val="csa16174ba2"/>
                <w:lang w:val="uk-UA"/>
              </w:rPr>
              <w:t>2.</w:t>
            </w:r>
          </w:p>
        </w:tc>
        <w:tc>
          <w:tcPr>
            <w:tcW w:w="4731" w:type="dxa"/>
            <w:tcMar>
              <w:top w:w="0" w:type="dxa"/>
              <w:left w:w="108" w:type="dxa"/>
              <w:bottom w:w="0" w:type="dxa"/>
              <w:right w:w="108" w:type="dxa"/>
            </w:tcMar>
            <w:hideMark/>
          </w:tcPr>
          <w:p w:rsidR="004F089F" w:rsidRPr="005064A0" w:rsidRDefault="00C12A25" w:rsidP="005064A0">
            <w:pPr>
              <w:pStyle w:val="cs80d9435b"/>
              <w:rPr>
                <w:rFonts w:ascii="Arial" w:hAnsi="Arial" w:cs="Arial"/>
                <w:sz w:val="20"/>
                <w:lang w:val="uk-UA"/>
              </w:rPr>
            </w:pPr>
            <w:proofErr w:type="spellStart"/>
            <w:r w:rsidRPr="005064A0">
              <w:rPr>
                <w:rStyle w:val="csa16174ba2"/>
                <w:lang w:val="uk-UA"/>
              </w:rPr>
              <w:t>к.м.н</w:t>
            </w:r>
            <w:proofErr w:type="spellEnd"/>
            <w:r w:rsidRPr="005064A0">
              <w:rPr>
                <w:rStyle w:val="csa16174ba2"/>
                <w:lang w:val="uk-UA"/>
              </w:rPr>
              <w:t xml:space="preserve">. </w:t>
            </w:r>
            <w:proofErr w:type="spellStart"/>
            <w:r w:rsidRPr="005064A0">
              <w:rPr>
                <w:rStyle w:val="csa16174ba2"/>
                <w:lang w:val="uk-UA"/>
              </w:rPr>
              <w:t>Жованик</w:t>
            </w:r>
            <w:proofErr w:type="spellEnd"/>
            <w:r w:rsidRPr="005064A0">
              <w:rPr>
                <w:rStyle w:val="csa16174ba2"/>
                <w:lang w:val="uk-UA"/>
              </w:rPr>
              <w:t xml:space="preserve"> Н.В.</w:t>
            </w:r>
          </w:p>
          <w:p w:rsidR="004F089F" w:rsidRPr="005064A0" w:rsidRDefault="00C12A25" w:rsidP="005064A0">
            <w:pPr>
              <w:pStyle w:val="cs80d9435b"/>
              <w:rPr>
                <w:rFonts w:ascii="Arial" w:hAnsi="Arial" w:cs="Arial"/>
                <w:sz w:val="20"/>
                <w:lang w:val="uk-UA"/>
              </w:rPr>
            </w:pPr>
            <w:r w:rsidRPr="005064A0">
              <w:rPr>
                <w:rStyle w:val="csa16174ba2"/>
                <w:lang w:val="uk-UA"/>
              </w:rPr>
              <w:t xml:space="preserve">Комунальне некомерційне підприємство «Закарпатська обласна клінічна лікарня імені Андрія Новака» Закарпатської обласної ради, </w:t>
            </w:r>
            <w:proofErr w:type="spellStart"/>
            <w:r w:rsidRPr="005064A0">
              <w:rPr>
                <w:rStyle w:val="csa16174ba2"/>
                <w:lang w:val="uk-UA"/>
              </w:rPr>
              <w:t>пульмонологічне</w:t>
            </w:r>
            <w:proofErr w:type="spellEnd"/>
            <w:r w:rsidRPr="005064A0">
              <w:rPr>
                <w:rStyle w:val="csa16174ba2"/>
                <w:lang w:val="uk-UA"/>
              </w:rPr>
              <w:t xml:space="preserve"> відділення, м. Ужгород</w:t>
            </w:r>
          </w:p>
        </w:tc>
        <w:tc>
          <w:tcPr>
            <w:tcW w:w="4394" w:type="dxa"/>
            <w:tcMar>
              <w:top w:w="0" w:type="dxa"/>
              <w:left w:w="108" w:type="dxa"/>
              <w:bottom w:w="0" w:type="dxa"/>
              <w:right w:w="108" w:type="dxa"/>
            </w:tcMar>
            <w:hideMark/>
          </w:tcPr>
          <w:p w:rsidR="004F089F" w:rsidRPr="005064A0" w:rsidRDefault="004F089F" w:rsidP="005064A0">
            <w:pPr>
              <w:pStyle w:val="cs80d9435b"/>
              <w:rPr>
                <w:rFonts w:ascii="Arial" w:hAnsi="Arial" w:cs="Arial"/>
                <w:sz w:val="20"/>
                <w:lang w:val="uk-UA"/>
              </w:rPr>
            </w:pPr>
          </w:p>
        </w:tc>
      </w:tr>
      <w:tr w:rsidR="004F089F" w:rsidRPr="000461DD" w:rsidTr="00F2073E">
        <w:trPr>
          <w:trHeight w:val="3095"/>
        </w:trPr>
        <w:tc>
          <w:tcPr>
            <w:tcW w:w="514" w:type="dxa"/>
            <w:tcMar>
              <w:top w:w="0" w:type="dxa"/>
              <w:left w:w="108" w:type="dxa"/>
              <w:bottom w:w="0" w:type="dxa"/>
              <w:right w:w="108" w:type="dxa"/>
            </w:tcMar>
            <w:hideMark/>
          </w:tcPr>
          <w:p w:rsidR="004F089F" w:rsidRPr="005064A0" w:rsidRDefault="00C12A25" w:rsidP="005064A0">
            <w:pPr>
              <w:pStyle w:val="cs2e86d3a6"/>
              <w:rPr>
                <w:rFonts w:ascii="Arial" w:hAnsi="Arial" w:cs="Arial"/>
                <w:sz w:val="20"/>
                <w:lang w:val="uk-UA"/>
              </w:rPr>
            </w:pPr>
            <w:r w:rsidRPr="005064A0">
              <w:rPr>
                <w:rStyle w:val="csa16174ba2"/>
                <w:lang w:val="uk-UA"/>
              </w:rPr>
              <w:lastRenderedPageBreak/>
              <w:t>3.</w:t>
            </w:r>
          </w:p>
        </w:tc>
        <w:tc>
          <w:tcPr>
            <w:tcW w:w="4731" w:type="dxa"/>
            <w:tcMar>
              <w:top w:w="0" w:type="dxa"/>
              <w:left w:w="108" w:type="dxa"/>
              <w:bottom w:w="0" w:type="dxa"/>
              <w:right w:w="108" w:type="dxa"/>
            </w:tcMar>
            <w:hideMark/>
          </w:tcPr>
          <w:p w:rsidR="004F089F" w:rsidRPr="005064A0" w:rsidRDefault="00C12A25" w:rsidP="005064A0">
            <w:pPr>
              <w:pStyle w:val="cs80d9435b"/>
              <w:rPr>
                <w:rFonts w:ascii="Arial" w:hAnsi="Arial" w:cs="Arial"/>
                <w:sz w:val="20"/>
                <w:lang w:val="uk-UA"/>
              </w:rPr>
            </w:pPr>
            <w:proofErr w:type="spellStart"/>
            <w:r w:rsidRPr="005064A0">
              <w:rPr>
                <w:rStyle w:val="csa16174ba2"/>
                <w:lang w:val="uk-UA"/>
              </w:rPr>
              <w:t>к.м.н</w:t>
            </w:r>
            <w:proofErr w:type="spellEnd"/>
            <w:r w:rsidRPr="005064A0">
              <w:rPr>
                <w:rStyle w:val="csa16174ba2"/>
                <w:lang w:val="uk-UA"/>
              </w:rPr>
              <w:t>. Москаленко С.М.</w:t>
            </w:r>
          </w:p>
          <w:p w:rsidR="004F089F" w:rsidRPr="005064A0" w:rsidRDefault="00C12A25" w:rsidP="005064A0">
            <w:pPr>
              <w:pStyle w:val="cs80d9435b"/>
              <w:rPr>
                <w:rFonts w:ascii="Arial" w:hAnsi="Arial" w:cs="Arial"/>
                <w:sz w:val="20"/>
                <w:lang w:val="uk-UA"/>
              </w:rPr>
            </w:pPr>
            <w:r w:rsidRPr="005064A0">
              <w:rPr>
                <w:rStyle w:val="csa16174ba2"/>
                <w:lang w:val="uk-UA"/>
              </w:rPr>
              <w:t>Державна установа «Національний науковий центр фтизіатрії, пульмонології та алергології імені Ф.Г. Яновського Національної академії медичних наук України», відділення діагностики, терапії та клінічної фармакології захворювань легень, м. Київ</w:t>
            </w:r>
          </w:p>
        </w:tc>
        <w:tc>
          <w:tcPr>
            <w:tcW w:w="4394" w:type="dxa"/>
            <w:tcMar>
              <w:top w:w="0" w:type="dxa"/>
              <w:left w:w="108" w:type="dxa"/>
              <w:bottom w:w="0" w:type="dxa"/>
              <w:right w:w="108" w:type="dxa"/>
            </w:tcMar>
            <w:hideMark/>
          </w:tcPr>
          <w:p w:rsidR="004F089F" w:rsidRPr="005064A0" w:rsidRDefault="003F5C50" w:rsidP="005064A0">
            <w:pPr>
              <w:pStyle w:val="cs81d8da5e"/>
              <w:spacing w:after="0"/>
              <w:rPr>
                <w:rFonts w:ascii="Arial" w:hAnsi="Arial" w:cs="Arial"/>
                <w:sz w:val="20"/>
                <w:lang w:val="uk-UA"/>
              </w:rPr>
            </w:pPr>
            <w:r w:rsidRPr="005064A0">
              <w:rPr>
                <w:rStyle w:val="csa16174ba2"/>
                <w:lang w:val="uk-UA"/>
              </w:rPr>
              <w:t>Н</w:t>
            </w:r>
            <w:r w:rsidR="00C12A25" w:rsidRPr="005064A0">
              <w:rPr>
                <w:rStyle w:val="csa16174ba2"/>
                <w:lang w:val="uk-UA"/>
              </w:rPr>
              <w:t>е рекомендовано до затвердження для проведення клінічного випробування відповідно до вимог «Порядку проведення клінічних випробувань лікарських засобів та експертизи матеріалів клінічних випробувань», затвердженого наказом МОЗ України від 23.09.2009 року №690 із змінами, оскільки у відпов</w:t>
            </w:r>
            <w:r w:rsidR="003E1CE8" w:rsidRPr="005064A0">
              <w:rPr>
                <w:rStyle w:val="csa16174ba2"/>
                <w:lang w:val="uk-UA"/>
              </w:rPr>
              <w:t xml:space="preserve">ідь на зауваження </w:t>
            </w:r>
            <w:proofErr w:type="spellStart"/>
            <w:r w:rsidR="003E1CE8" w:rsidRPr="005064A0">
              <w:rPr>
                <w:rStyle w:val="csa16174ba2"/>
                <w:lang w:val="uk-UA"/>
              </w:rPr>
              <w:t>співдослідник</w:t>
            </w:r>
            <w:proofErr w:type="spellEnd"/>
            <w:r w:rsidR="003E1CE8" w:rsidRPr="005064A0">
              <w:rPr>
                <w:rStyle w:val="csa16174ba2"/>
                <w:lang w:val="uk-UA"/>
              </w:rPr>
              <w:t xml:space="preserve"> </w:t>
            </w:r>
            <w:proofErr w:type="spellStart"/>
            <w:r w:rsidR="00C12A25" w:rsidRPr="005064A0">
              <w:rPr>
                <w:rStyle w:val="csa16174ba2"/>
                <w:lang w:val="uk-UA"/>
              </w:rPr>
              <w:t>Умовіст</w:t>
            </w:r>
            <w:proofErr w:type="spellEnd"/>
            <w:r w:rsidR="00C12A25" w:rsidRPr="005064A0">
              <w:rPr>
                <w:rStyle w:val="csa16174ba2"/>
                <w:lang w:val="uk-UA"/>
              </w:rPr>
              <w:t xml:space="preserve"> Я.О. залишається </w:t>
            </w:r>
            <w:r w:rsidR="0072208D" w:rsidRPr="005064A0">
              <w:rPr>
                <w:rStyle w:val="csa16174ba2"/>
                <w:lang w:val="uk-UA"/>
              </w:rPr>
              <w:t>залученою</w:t>
            </w:r>
            <w:r w:rsidR="00C12A25" w:rsidRPr="005064A0">
              <w:rPr>
                <w:rStyle w:val="csa16174ba2"/>
                <w:lang w:val="uk-UA"/>
              </w:rPr>
              <w:t xml:space="preserve"> одночасно до членів дослідницьких груп у 2 МПВ, що передбачає ризик конфлікту інтересів під час про</w:t>
            </w:r>
            <w:r w:rsidR="003E1CE8" w:rsidRPr="005064A0">
              <w:rPr>
                <w:rStyle w:val="csa16174ba2"/>
                <w:lang w:val="uk-UA"/>
              </w:rPr>
              <w:t>ведення клінічного випробування</w:t>
            </w:r>
          </w:p>
        </w:tc>
      </w:tr>
    </w:tbl>
    <w:p w:rsidR="00BC239C" w:rsidRPr="005064A0" w:rsidRDefault="00BC239C" w:rsidP="005064A0">
      <w:pPr>
        <w:jc w:val="both"/>
        <w:rPr>
          <w:rFonts w:ascii="Arial" w:hAnsi="Arial" w:cs="Arial"/>
          <w:sz w:val="20"/>
          <w:szCs w:val="20"/>
          <w:lang w:val="uk-UA"/>
        </w:rPr>
      </w:pPr>
    </w:p>
    <w:p w:rsidR="004F089F" w:rsidRPr="005064A0" w:rsidRDefault="004F089F" w:rsidP="005064A0">
      <w:pPr>
        <w:jc w:val="both"/>
        <w:rPr>
          <w:rFonts w:ascii="Arial" w:hAnsi="Arial" w:cs="Arial"/>
          <w:sz w:val="20"/>
          <w:szCs w:val="20"/>
          <w:lang w:val="uk-UA"/>
        </w:rPr>
      </w:pPr>
    </w:p>
    <w:p w:rsidR="004F089F" w:rsidRPr="005064A0" w:rsidRDefault="00BC239C" w:rsidP="005064A0">
      <w:pPr>
        <w:tabs>
          <w:tab w:val="left" w:pos="284"/>
          <w:tab w:val="left" w:pos="426"/>
          <w:tab w:val="left" w:pos="567"/>
        </w:tabs>
        <w:jc w:val="both"/>
        <w:rPr>
          <w:rStyle w:val="cs80d9435b3"/>
          <w:rFonts w:ascii="Arial" w:hAnsi="Arial" w:cs="Arial"/>
          <w:sz w:val="20"/>
          <w:lang w:val="uk-UA"/>
        </w:rPr>
      </w:pPr>
      <w:r w:rsidRPr="005064A0">
        <w:rPr>
          <w:rStyle w:val="cs80d9435b3"/>
          <w:rFonts w:ascii="Arial" w:hAnsi="Arial" w:cs="Arial"/>
          <w:b/>
          <w:color w:val="000000"/>
          <w:sz w:val="20"/>
          <w:lang w:val="uk-UA"/>
        </w:rPr>
        <w:t xml:space="preserve">3. </w:t>
      </w:r>
      <w:r w:rsidR="00C12A25" w:rsidRPr="005064A0">
        <w:rPr>
          <w:rStyle w:val="csa16174ba3"/>
          <w:lang w:val="uk-UA"/>
        </w:rPr>
        <w:t>«</w:t>
      </w:r>
      <w:proofErr w:type="spellStart"/>
      <w:r w:rsidR="00C12A25" w:rsidRPr="005064A0">
        <w:rPr>
          <w:rStyle w:val="csa16174ba3"/>
          <w:lang w:val="uk-UA"/>
        </w:rPr>
        <w:t>Рандомізоване</w:t>
      </w:r>
      <w:proofErr w:type="spellEnd"/>
      <w:r w:rsidR="00C12A25" w:rsidRPr="005064A0">
        <w:rPr>
          <w:rStyle w:val="csa16174ba3"/>
          <w:lang w:val="uk-UA"/>
        </w:rPr>
        <w:t xml:space="preserve">, відкрите, </w:t>
      </w:r>
      <w:proofErr w:type="spellStart"/>
      <w:r w:rsidR="00C12A25" w:rsidRPr="005064A0">
        <w:rPr>
          <w:rStyle w:val="csa16174ba3"/>
          <w:lang w:val="uk-UA"/>
        </w:rPr>
        <w:t>багатоцентрове</w:t>
      </w:r>
      <w:proofErr w:type="spellEnd"/>
      <w:r w:rsidR="00C12A25" w:rsidRPr="005064A0">
        <w:rPr>
          <w:rStyle w:val="csa16174ba3"/>
          <w:lang w:val="uk-UA"/>
        </w:rPr>
        <w:t xml:space="preserve"> клінічне дослідження ІІІ фази для оцінки безпечності та ефективності </w:t>
      </w:r>
      <w:r w:rsidR="00C12A25" w:rsidRPr="005064A0">
        <w:rPr>
          <w:rStyle w:val="cs5e98e9303"/>
          <w:lang w:val="uk-UA"/>
        </w:rPr>
        <w:t>MK-1084</w:t>
      </w:r>
      <w:r w:rsidR="00C12A25" w:rsidRPr="005064A0">
        <w:rPr>
          <w:rStyle w:val="csa16174ba3"/>
          <w:lang w:val="uk-UA"/>
        </w:rPr>
        <w:t xml:space="preserve">, </w:t>
      </w:r>
      <w:proofErr w:type="spellStart"/>
      <w:r w:rsidR="00C12A25" w:rsidRPr="005064A0">
        <w:rPr>
          <w:rStyle w:val="csa16174ba3"/>
          <w:lang w:val="uk-UA"/>
        </w:rPr>
        <w:t>цетуксимабу</w:t>
      </w:r>
      <w:proofErr w:type="spellEnd"/>
      <w:r w:rsidR="00C12A25" w:rsidRPr="005064A0">
        <w:rPr>
          <w:rStyle w:val="csa16174ba3"/>
          <w:lang w:val="uk-UA"/>
        </w:rPr>
        <w:t xml:space="preserve"> та схеми mFOLFOX6 порівняно зі схемою mFOLFOX6 з додаванням </w:t>
      </w:r>
      <w:proofErr w:type="spellStart"/>
      <w:r w:rsidR="00C12A25" w:rsidRPr="005064A0">
        <w:rPr>
          <w:rStyle w:val="csa16174ba3"/>
          <w:lang w:val="uk-UA"/>
        </w:rPr>
        <w:t>бевацизумабу</w:t>
      </w:r>
      <w:proofErr w:type="spellEnd"/>
      <w:r w:rsidR="00C12A25" w:rsidRPr="005064A0">
        <w:rPr>
          <w:rStyle w:val="csa16174ba3"/>
          <w:lang w:val="uk-UA"/>
        </w:rPr>
        <w:t xml:space="preserve"> або без нього в якості першої лінії терапії для учасників з локально розповсюдженим неоперабельним або метастатичним </w:t>
      </w:r>
      <w:proofErr w:type="spellStart"/>
      <w:r w:rsidR="00C12A25" w:rsidRPr="005064A0">
        <w:rPr>
          <w:rStyle w:val="csa16174ba3"/>
          <w:lang w:val="uk-UA"/>
        </w:rPr>
        <w:t>колоректальним</w:t>
      </w:r>
      <w:proofErr w:type="spellEnd"/>
      <w:r w:rsidR="00C12A25" w:rsidRPr="005064A0">
        <w:rPr>
          <w:rStyle w:val="csa16174ba3"/>
          <w:lang w:val="uk-UA"/>
        </w:rPr>
        <w:t xml:space="preserve"> раком з мутацією KRAS G12C (дослідження KANDLELIT-012)», код дослідження </w:t>
      </w:r>
      <w:r w:rsidR="00C12A25" w:rsidRPr="005064A0">
        <w:rPr>
          <w:rStyle w:val="cs5e98e9303"/>
          <w:lang w:val="uk-UA"/>
        </w:rPr>
        <w:t>MK-1084-012</w:t>
      </w:r>
      <w:r w:rsidR="00C12A25" w:rsidRPr="005064A0">
        <w:rPr>
          <w:rStyle w:val="csa16174ba3"/>
          <w:lang w:val="uk-UA"/>
        </w:rPr>
        <w:t xml:space="preserve">, версія 01 від 01 травня 2025 року, спонсор - ТОВ </w:t>
      </w:r>
      <w:proofErr w:type="spellStart"/>
      <w:r w:rsidR="00C12A25" w:rsidRPr="005064A0">
        <w:rPr>
          <w:rStyle w:val="csa16174ba3"/>
          <w:lang w:val="uk-UA"/>
        </w:rPr>
        <w:t>Мерк</w:t>
      </w:r>
      <w:proofErr w:type="spellEnd"/>
      <w:r w:rsidR="00C12A25" w:rsidRPr="005064A0">
        <w:rPr>
          <w:rStyle w:val="csa16174ba3"/>
          <w:lang w:val="uk-UA"/>
        </w:rPr>
        <w:t xml:space="preserve"> </w:t>
      </w:r>
      <w:proofErr w:type="spellStart"/>
      <w:r w:rsidR="00C12A25" w:rsidRPr="005064A0">
        <w:rPr>
          <w:rStyle w:val="csa16174ba3"/>
          <w:lang w:val="uk-UA"/>
        </w:rPr>
        <w:t>Шарп</w:t>
      </w:r>
      <w:proofErr w:type="spellEnd"/>
      <w:r w:rsidR="00C12A25" w:rsidRPr="005064A0">
        <w:rPr>
          <w:rStyle w:val="csa16174ba3"/>
          <w:lang w:val="uk-UA"/>
        </w:rPr>
        <w:t xml:space="preserve"> </w:t>
      </w:r>
      <w:proofErr w:type="spellStart"/>
      <w:r w:rsidR="00C12A25" w:rsidRPr="005064A0">
        <w:rPr>
          <w:rStyle w:val="csa16174ba3"/>
          <w:lang w:val="uk-UA"/>
        </w:rPr>
        <w:t>енд</w:t>
      </w:r>
      <w:proofErr w:type="spellEnd"/>
      <w:r w:rsidR="00C12A25" w:rsidRPr="005064A0">
        <w:rPr>
          <w:rStyle w:val="csa16174ba3"/>
          <w:lang w:val="uk-UA"/>
        </w:rPr>
        <w:t xml:space="preserve"> </w:t>
      </w:r>
      <w:proofErr w:type="spellStart"/>
      <w:r w:rsidR="00C12A25" w:rsidRPr="005064A0">
        <w:rPr>
          <w:rStyle w:val="csa16174ba3"/>
          <w:lang w:val="uk-UA"/>
        </w:rPr>
        <w:t>Доум</w:t>
      </w:r>
      <w:proofErr w:type="spellEnd"/>
      <w:r w:rsidR="00C12A25" w:rsidRPr="005064A0">
        <w:rPr>
          <w:rStyle w:val="csa16174ba3"/>
          <w:lang w:val="uk-UA"/>
        </w:rPr>
        <w:t>, США (</w:t>
      </w:r>
      <w:proofErr w:type="spellStart"/>
      <w:r w:rsidR="00C12A25" w:rsidRPr="005064A0">
        <w:rPr>
          <w:rStyle w:val="csa16174ba3"/>
          <w:lang w:val="uk-UA"/>
        </w:rPr>
        <w:t>Merck</w:t>
      </w:r>
      <w:proofErr w:type="spellEnd"/>
      <w:r w:rsidR="00C12A25" w:rsidRPr="005064A0">
        <w:rPr>
          <w:rStyle w:val="csa16174ba3"/>
          <w:lang w:val="uk-UA"/>
        </w:rPr>
        <w:t xml:space="preserve"> </w:t>
      </w:r>
      <w:proofErr w:type="spellStart"/>
      <w:r w:rsidR="00C12A25" w:rsidRPr="005064A0">
        <w:rPr>
          <w:rStyle w:val="csa16174ba3"/>
          <w:lang w:val="uk-UA"/>
        </w:rPr>
        <w:t>Sharp</w:t>
      </w:r>
      <w:proofErr w:type="spellEnd"/>
      <w:r w:rsidR="00C12A25" w:rsidRPr="005064A0">
        <w:rPr>
          <w:rStyle w:val="csa16174ba3"/>
          <w:lang w:val="uk-UA"/>
        </w:rPr>
        <w:t xml:space="preserve"> &amp; </w:t>
      </w:r>
      <w:proofErr w:type="spellStart"/>
      <w:r w:rsidR="00C12A25" w:rsidRPr="005064A0">
        <w:rPr>
          <w:rStyle w:val="csa16174ba3"/>
          <w:lang w:val="uk-UA"/>
        </w:rPr>
        <w:t>Dohme</w:t>
      </w:r>
      <w:proofErr w:type="spellEnd"/>
      <w:r w:rsidR="00C12A25" w:rsidRPr="005064A0">
        <w:rPr>
          <w:rStyle w:val="csa16174ba3"/>
          <w:lang w:val="uk-UA"/>
        </w:rPr>
        <w:t xml:space="preserve"> LLC, USA) </w:t>
      </w:r>
    </w:p>
    <w:p w:rsidR="004F089F" w:rsidRPr="005064A0" w:rsidRDefault="00C12A25" w:rsidP="005064A0">
      <w:pPr>
        <w:pStyle w:val="cs80d9435b"/>
        <w:rPr>
          <w:rFonts w:ascii="Arial" w:hAnsi="Arial" w:cs="Arial"/>
          <w:sz w:val="20"/>
          <w:lang w:val="uk-UA"/>
        </w:rPr>
      </w:pPr>
      <w:r w:rsidRPr="005064A0">
        <w:rPr>
          <w:rStyle w:val="csa16174ba3"/>
          <w:lang w:val="uk-UA"/>
        </w:rPr>
        <w:t>Фаза - ІІІ</w:t>
      </w:r>
    </w:p>
    <w:p w:rsidR="004F089F" w:rsidRPr="005064A0" w:rsidRDefault="00C12A25" w:rsidP="005064A0">
      <w:pPr>
        <w:pStyle w:val="cs80d9435b"/>
        <w:rPr>
          <w:rFonts w:ascii="Arial" w:hAnsi="Arial" w:cs="Arial"/>
          <w:sz w:val="20"/>
          <w:szCs w:val="20"/>
          <w:lang w:val="uk-UA"/>
        </w:rPr>
      </w:pPr>
      <w:r w:rsidRPr="005064A0">
        <w:rPr>
          <w:rStyle w:val="csa16174ba3"/>
          <w:lang w:val="uk-UA"/>
        </w:rPr>
        <w:t>Заявник - Товариство з обмеженою відповідальністю «МСД Україна»</w:t>
      </w:r>
    </w:p>
    <w:p w:rsidR="00BC239C" w:rsidRPr="005064A0" w:rsidRDefault="00BC239C" w:rsidP="005064A0">
      <w:pPr>
        <w:rPr>
          <w:rFonts w:ascii="Arial" w:hAnsi="Arial" w:cs="Arial"/>
          <w:sz w:val="20"/>
          <w:lang w:val="uk-UA"/>
        </w:rPr>
      </w:pPr>
    </w:p>
    <w:tbl>
      <w:tblP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68"/>
        <w:gridCol w:w="9061"/>
      </w:tblGrid>
      <w:tr w:rsidR="004F089F" w:rsidRPr="000461DD" w:rsidTr="00177583">
        <w:tc>
          <w:tcPr>
            <w:tcW w:w="568" w:type="dxa"/>
            <w:tcMar>
              <w:top w:w="0" w:type="dxa"/>
              <w:left w:w="108" w:type="dxa"/>
              <w:bottom w:w="0" w:type="dxa"/>
              <w:right w:w="108" w:type="dxa"/>
            </w:tcMar>
            <w:vAlign w:val="center"/>
            <w:hideMark/>
          </w:tcPr>
          <w:p w:rsidR="004F089F" w:rsidRPr="005064A0" w:rsidRDefault="00C12A25" w:rsidP="005064A0">
            <w:pPr>
              <w:pStyle w:val="cs2e86d3a6"/>
              <w:rPr>
                <w:rFonts w:ascii="Arial" w:hAnsi="Arial" w:cs="Arial"/>
                <w:b/>
                <w:sz w:val="20"/>
                <w:lang w:val="uk-UA"/>
              </w:rPr>
            </w:pPr>
            <w:r w:rsidRPr="005064A0">
              <w:rPr>
                <w:rStyle w:val="cs5e98e9303"/>
                <w:b w:val="0"/>
                <w:lang w:val="uk-UA"/>
              </w:rPr>
              <w:t>№ п/п</w:t>
            </w:r>
          </w:p>
        </w:tc>
        <w:tc>
          <w:tcPr>
            <w:tcW w:w="9061" w:type="dxa"/>
            <w:tcMar>
              <w:top w:w="0" w:type="dxa"/>
              <w:left w:w="108" w:type="dxa"/>
              <w:bottom w:w="0" w:type="dxa"/>
              <w:right w:w="108" w:type="dxa"/>
            </w:tcMar>
            <w:vAlign w:val="center"/>
            <w:hideMark/>
          </w:tcPr>
          <w:p w:rsidR="004F089F" w:rsidRPr="005064A0" w:rsidRDefault="00C12A25" w:rsidP="005064A0">
            <w:pPr>
              <w:pStyle w:val="cs2e86d3a6"/>
              <w:rPr>
                <w:rFonts w:ascii="Arial" w:hAnsi="Arial" w:cs="Arial"/>
                <w:b/>
                <w:sz w:val="20"/>
                <w:lang w:val="uk-UA"/>
              </w:rPr>
            </w:pPr>
            <w:r w:rsidRPr="005064A0">
              <w:rPr>
                <w:rStyle w:val="cs5e98e9303"/>
                <w:b w:val="0"/>
                <w:lang w:val="uk-UA"/>
              </w:rPr>
              <w:t>П.</w:t>
            </w:r>
            <w:r w:rsidR="00E6461F" w:rsidRPr="005064A0">
              <w:rPr>
                <w:rStyle w:val="cs5e98e9303"/>
                <w:b w:val="0"/>
                <w:lang w:val="uk-UA"/>
              </w:rPr>
              <w:t>І.Б. відповідального дослідника</w:t>
            </w:r>
          </w:p>
          <w:p w:rsidR="004F089F" w:rsidRPr="005064A0" w:rsidRDefault="00E6461F" w:rsidP="005064A0">
            <w:pPr>
              <w:pStyle w:val="cs2e86d3a6"/>
              <w:rPr>
                <w:rFonts w:ascii="Arial" w:hAnsi="Arial" w:cs="Arial"/>
                <w:b/>
                <w:sz w:val="20"/>
                <w:lang w:val="uk-UA"/>
              </w:rPr>
            </w:pPr>
            <w:r w:rsidRPr="005064A0">
              <w:rPr>
                <w:rStyle w:val="cs5e98e9303"/>
                <w:b w:val="0"/>
                <w:lang w:val="uk-UA"/>
              </w:rPr>
              <w:t>Н</w:t>
            </w:r>
            <w:r w:rsidR="00C12A25" w:rsidRPr="005064A0">
              <w:rPr>
                <w:rStyle w:val="cs5e98e9303"/>
                <w:b w:val="0"/>
                <w:lang w:val="uk-UA"/>
              </w:rPr>
              <w:t>азва місця проведення клінічного випробування</w:t>
            </w:r>
          </w:p>
        </w:tc>
      </w:tr>
      <w:tr w:rsidR="004F089F" w:rsidRPr="000461DD" w:rsidTr="00177583">
        <w:trPr>
          <w:trHeight w:val="486"/>
        </w:trPr>
        <w:tc>
          <w:tcPr>
            <w:tcW w:w="568" w:type="dxa"/>
            <w:tcMar>
              <w:top w:w="0" w:type="dxa"/>
              <w:left w:w="108" w:type="dxa"/>
              <w:bottom w:w="0" w:type="dxa"/>
              <w:right w:w="108" w:type="dxa"/>
            </w:tcMar>
            <w:hideMark/>
          </w:tcPr>
          <w:p w:rsidR="004F089F" w:rsidRPr="005064A0" w:rsidRDefault="00C12A25" w:rsidP="005064A0">
            <w:pPr>
              <w:pStyle w:val="cs2e86d3a6"/>
              <w:rPr>
                <w:rFonts w:ascii="Arial" w:hAnsi="Arial" w:cs="Arial"/>
                <w:sz w:val="20"/>
                <w:lang w:val="uk-UA"/>
              </w:rPr>
            </w:pPr>
            <w:r w:rsidRPr="005064A0">
              <w:rPr>
                <w:rStyle w:val="csa16174ba3"/>
                <w:lang w:val="uk-UA"/>
              </w:rPr>
              <w:t>1.</w:t>
            </w:r>
          </w:p>
        </w:tc>
        <w:tc>
          <w:tcPr>
            <w:tcW w:w="9061" w:type="dxa"/>
            <w:tcMar>
              <w:top w:w="0" w:type="dxa"/>
              <w:left w:w="108" w:type="dxa"/>
              <w:bottom w:w="0" w:type="dxa"/>
              <w:right w:w="108" w:type="dxa"/>
            </w:tcMar>
            <w:hideMark/>
          </w:tcPr>
          <w:p w:rsidR="004F089F" w:rsidRPr="005064A0" w:rsidRDefault="00C12A25" w:rsidP="005064A0">
            <w:pPr>
              <w:pStyle w:val="cs80d9435b"/>
              <w:rPr>
                <w:rFonts w:ascii="Arial" w:hAnsi="Arial" w:cs="Arial"/>
                <w:sz w:val="20"/>
                <w:lang w:val="uk-UA"/>
              </w:rPr>
            </w:pPr>
            <w:r w:rsidRPr="005064A0">
              <w:rPr>
                <w:rStyle w:val="csa16174ba3"/>
                <w:lang w:val="uk-UA"/>
              </w:rPr>
              <w:t xml:space="preserve">лікар </w:t>
            </w:r>
            <w:proofErr w:type="spellStart"/>
            <w:r w:rsidRPr="005064A0">
              <w:rPr>
                <w:rStyle w:val="csa16174ba3"/>
                <w:lang w:val="uk-UA"/>
              </w:rPr>
              <w:t>Готько</w:t>
            </w:r>
            <w:proofErr w:type="spellEnd"/>
            <w:r w:rsidRPr="005064A0">
              <w:rPr>
                <w:rStyle w:val="csa16174ba3"/>
                <w:lang w:val="uk-UA"/>
              </w:rPr>
              <w:t xml:space="preserve"> І.Ю.</w:t>
            </w:r>
          </w:p>
          <w:p w:rsidR="004F089F" w:rsidRPr="005064A0" w:rsidRDefault="00C12A25" w:rsidP="005064A0">
            <w:pPr>
              <w:pStyle w:val="cs80d9435b"/>
              <w:rPr>
                <w:rFonts w:ascii="Arial" w:hAnsi="Arial" w:cs="Arial"/>
                <w:sz w:val="20"/>
                <w:lang w:val="uk-UA"/>
              </w:rPr>
            </w:pPr>
            <w:r w:rsidRPr="005064A0">
              <w:rPr>
                <w:rStyle w:val="csa16174ba3"/>
                <w:lang w:val="uk-UA"/>
              </w:rPr>
              <w:t xml:space="preserve">Відокремлений підрозділ «Клінічна лікарня з невідкладних станів та екстреної медичної допомоги» Комунального некомерційного підприємства «Ужгородська міська багатопрофільна клінічна лікарня» Ужгородської міської ради, онкологічне відділення, Державний вищий навчальний заклад «Ужгородський національний університет», кафедра онкології та радіології факультету післядипломної освіти та </w:t>
            </w:r>
            <w:proofErr w:type="spellStart"/>
            <w:r w:rsidRPr="005064A0">
              <w:rPr>
                <w:rStyle w:val="csa16174ba3"/>
                <w:lang w:val="uk-UA"/>
              </w:rPr>
              <w:t>доуніверситетської</w:t>
            </w:r>
            <w:proofErr w:type="spellEnd"/>
            <w:r w:rsidRPr="005064A0">
              <w:rPr>
                <w:rStyle w:val="csa16174ba3"/>
                <w:lang w:val="uk-UA"/>
              </w:rPr>
              <w:t xml:space="preserve"> пі</w:t>
            </w:r>
            <w:r w:rsidR="00E6461F" w:rsidRPr="005064A0">
              <w:rPr>
                <w:rStyle w:val="csa16174ba3"/>
                <w:lang w:val="uk-UA"/>
              </w:rPr>
              <w:t xml:space="preserve">дготовки, </w:t>
            </w:r>
            <w:r w:rsidRPr="005064A0">
              <w:rPr>
                <w:rStyle w:val="csa16174ba3"/>
                <w:lang w:val="uk-UA"/>
              </w:rPr>
              <w:t>м. Ужгород</w:t>
            </w:r>
          </w:p>
        </w:tc>
      </w:tr>
      <w:tr w:rsidR="004F089F" w:rsidRPr="000461DD" w:rsidTr="00177583">
        <w:trPr>
          <w:trHeight w:val="486"/>
        </w:trPr>
        <w:tc>
          <w:tcPr>
            <w:tcW w:w="568" w:type="dxa"/>
            <w:tcMar>
              <w:top w:w="0" w:type="dxa"/>
              <w:left w:w="108" w:type="dxa"/>
              <w:bottom w:w="0" w:type="dxa"/>
              <w:right w:w="108" w:type="dxa"/>
            </w:tcMar>
            <w:hideMark/>
          </w:tcPr>
          <w:p w:rsidR="004F089F" w:rsidRPr="005064A0" w:rsidRDefault="00C12A25" w:rsidP="005064A0">
            <w:pPr>
              <w:pStyle w:val="cs2e86d3a6"/>
              <w:rPr>
                <w:rFonts w:ascii="Arial" w:hAnsi="Arial" w:cs="Arial"/>
                <w:sz w:val="20"/>
                <w:lang w:val="uk-UA"/>
              </w:rPr>
            </w:pPr>
            <w:r w:rsidRPr="005064A0">
              <w:rPr>
                <w:rStyle w:val="csa16174ba3"/>
                <w:lang w:val="uk-UA"/>
              </w:rPr>
              <w:t>2.</w:t>
            </w:r>
          </w:p>
        </w:tc>
        <w:tc>
          <w:tcPr>
            <w:tcW w:w="9061" w:type="dxa"/>
            <w:tcMar>
              <w:top w:w="0" w:type="dxa"/>
              <w:left w:w="108" w:type="dxa"/>
              <w:bottom w:w="0" w:type="dxa"/>
              <w:right w:w="108" w:type="dxa"/>
            </w:tcMar>
            <w:hideMark/>
          </w:tcPr>
          <w:p w:rsidR="004F089F" w:rsidRPr="005064A0" w:rsidRDefault="00C12A25" w:rsidP="005064A0">
            <w:pPr>
              <w:pStyle w:val="cs80d9435b"/>
              <w:rPr>
                <w:rFonts w:ascii="Arial" w:hAnsi="Arial" w:cs="Arial"/>
                <w:sz w:val="20"/>
                <w:lang w:val="uk-UA"/>
              </w:rPr>
            </w:pPr>
            <w:proofErr w:type="spellStart"/>
            <w:r w:rsidRPr="005064A0">
              <w:rPr>
                <w:rStyle w:val="csa16174ba3"/>
                <w:lang w:val="uk-UA"/>
              </w:rPr>
              <w:t>д.м.н</w:t>
            </w:r>
            <w:proofErr w:type="spellEnd"/>
            <w:r w:rsidRPr="005064A0">
              <w:rPr>
                <w:rStyle w:val="csa16174ba3"/>
                <w:lang w:val="uk-UA"/>
              </w:rPr>
              <w:t>., проф. Крижанівська А.Є.</w:t>
            </w:r>
          </w:p>
          <w:p w:rsidR="004F089F" w:rsidRPr="005064A0" w:rsidRDefault="00C12A25" w:rsidP="005064A0">
            <w:pPr>
              <w:pStyle w:val="cs80d9435b"/>
              <w:rPr>
                <w:rFonts w:ascii="Arial" w:hAnsi="Arial" w:cs="Arial"/>
                <w:sz w:val="20"/>
                <w:lang w:val="uk-UA"/>
              </w:rPr>
            </w:pPr>
            <w:r w:rsidRPr="005064A0">
              <w:rPr>
                <w:rStyle w:val="csa16174ba3"/>
                <w:lang w:val="uk-UA"/>
              </w:rPr>
              <w:t>Комунальне некомерційне підприємство «Прикарпатський клінічний онкологічний центр Івано-Франківської обласної ради», хірургічне відділення №1, Івано-Франківський національний медичний університет, кафедра онкології, м. Івано-Франківськ</w:t>
            </w:r>
          </w:p>
        </w:tc>
      </w:tr>
      <w:tr w:rsidR="004F089F" w:rsidRPr="000461DD" w:rsidTr="00177583">
        <w:trPr>
          <w:trHeight w:val="486"/>
        </w:trPr>
        <w:tc>
          <w:tcPr>
            <w:tcW w:w="568" w:type="dxa"/>
            <w:tcMar>
              <w:top w:w="0" w:type="dxa"/>
              <w:left w:w="108" w:type="dxa"/>
              <w:bottom w:w="0" w:type="dxa"/>
              <w:right w:w="108" w:type="dxa"/>
            </w:tcMar>
            <w:hideMark/>
          </w:tcPr>
          <w:p w:rsidR="004F089F" w:rsidRPr="005064A0" w:rsidRDefault="00C12A25" w:rsidP="005064A0">
            <w:pPr>
              <w:pStyle w:val="cs2e86d3a6"/>
              <w:rPr>
                <w:rFonts w:ascii="Arial" w:hAnsi="Arial" w:cs="Arial"/>
                <w:sz w:val="20"/>
                <w:lang w:val="uk-UA"/>
              </w:rPr>
            </w:pPr>
            <w:r w:rsidRPr="005064A0">
              <w:rPr>
                <w:rStyle w:val="csa16174ba3"/>
                <w:lang w:val="uk-UA"/>
              </w:rPr>
              <w:t>3.</w:t>
            </w:r>
          </w:p>
        </w:tc>
        <w:tc>
          <w:tcPr>
            <w:tcW w:w="9061" w:type="dxa"/>
            <w:tcMar>
              <w:top w:w="0" w:type="dxa"/>
              <w:left w:w="108" w:type="dxa"/>
              <w:bottom w:w="0" w:type="dxa"/>
              <w:right w:w="108" w:type="dxa"/>
            </w:tcMar>
            <w:hideMark/>
          </w:tcPr>
          <w:p w:rsidR="004F089F" w:rsidRPr="005064A0" w:rsidRDefault="00C12A25" w:rsidP="005064A0">
            <w:pPr>
              <w:pStyle w:val="cs80d9435b"/>
              <w:rPr>
                <w:rFonts w:ascii="Arial" w:hAnsi="Arial" w:cs="Arial"/>
                <w:sz w:val="20"/>
                <w:lang w:val="uk-UA"/>
              </w:rPr>
            </w:pPr>
            <w:r w:rsidRPr="005064A0">
              <w:rPr>
                <w:rStyle w:val="csa16174ba3"/>
                <w:lang w:val="uk-UA"/>
              </w:rPr>
              <w:t xml:space="preserve">лікар </w:t>
            </w:r>
            <w:proofErr w:type="spellStart"/>
            <w:r w:rsidRPr="005064A0">
              <w:rPr>
                <w:rStyle w:val="csa16174ba3"/>
                <w:lang w:val="uk-UA"/>
              </w:rPr>
              <w:t>Іскімжи</w:t>
            </w:r>
            <w:proofErr w:type="spellEnd"/>
            <w:r w:rsidRPr="005064A0">
              <w:rPr>
                <w:rStyle w:val="csa16174ba3"/>
                <w:lang w:val="uk-UA"/>
              </w:rPr>
              <w:t xml:space="preserve"> Д.І.</w:t>
            </w:r>
          </w:p>
          <w:p w:rsidR="004F089F" w:rsidRPr="005064A0" w:rsidRDefault="00C12A25" w:rsidP="005064A0">
            <w:pPr>
              <w:pStyle w:val="cs80d9435b"/>
              <w:rPr>
                <w:rFonts w:ascii="Arial" w:hAnsi="Arial" w:cs="Arial"/>
                <w:sz w:val="20"/>
                <w:lang w:val="uk-UA"/>
              </w:rPr>
            </w:pPr>
            <w:r w:rsidRPr="005064A0">
              <w:rPr>
                <w:rStyle w:val="csa16174ba3"/>
                <w:lang w:val="uk-UA"/>
              </w:rPr>
              <w:t>Комунальне некомерційне підприємство «Обласний клінічний онкологічний центр Кіровоградської обласної ради», хіміотерапевтичне відділення №1,</w:t>
            </w:r>
            <w:r w:rsidR="00E6461F" w:rsidRPr="005064A0">
              <w:rPr>
                <w:rStyle w:val="csa16174ba3"/>
                <w:lang w:val="uk-UA"/>
              </w:rPr>
              <w:t xml:space="preserve"> </w:t>
            </w:r>
            <w:r w:rsidRPr="005064A0">
              <w:rPr>
                <w:rStyle w:val="csa16174ba3"/>
                <w:lang w:val="uk-UA"/>
              </w:rPr>
              <w:t>м. Кропивницький</w:t>
            </w:r>
          </w:p>
        </w:tc>
      </w:tr>
      <w:tr w:rsidR="004F089F" w:rsidRPr="000461DD" w:rsidTr="00177583">
        <w:trPr>
          <w:trHeight w:val="486"/>
        </w:trPr>
        <w:tc>
          <w:tcPr>
            <w:tcW w:w="568" w:type="dxa"/>
            <w:tcMar>
              <w:top w:w="0" w:type="dxa"/>
              <w:left w:w="108" w:type="dxa"/>
              <w:bottom w:w="0" w:type="dxa"/>
              <w:right w:w="108" w:type="dxa"/>
            </w:tcMar>
            <w:hideMark/>
          </w:tcPr>
          <w:p w:rsidR="004F089F" w:rsidRPr="005064A0" w:rsidRDefault="00C12A25" w:rsidP="005064A0">
            <w:pPr>
              <w:pStyle w:val="cs2e86d3a6"/>
              <w:rPr>
                <w:rFonts w:ascii="Arial" w:hAnsi="Arial" w:cs="Arial"/>
                <w:sz w:val="20"/>
                <w:lang w:val="uk-UA"/>
              </w:rPr>
            </w:pPr>
            <w:r w:rsidRPr="005064A0">
              <w:rPr>
                <w:rStyle w:val="csa16174ba3"/>
                <w:lang w:val="uk-UA"/>
              </w:rPr>
              <w:t>4.</w:t>
            </w:r>
          </w:p>
        </w:tc>
        <w:tc>
          <w:tcPr>
            <w:tcW w:w="9061" w:type="dxa"/>
            <w:tcMar>
              <w:top w:w="0" w:type="dxa"/>
              <w:left w:w="108" w:type="dxa"/>
              <w:bottom w:w="0" w:type="dxa"/>
              <w:right w:w="108" w:type="dxa"/>
            </w:tcMar>
            <w:hideMark/>
          </w:tcPr>
          <w:p w:rsidR="004F089F" w:rsidRPr="005064A0" w:rsidRDefault="00C12A25" w:rsidP="005064A0">
            <w:pPr>
              <w:pStyle w:val="cs80d9435b"/>
              <w:rPr>
                <w:rFonts w:ascii="Arial" w:hAnsi="Arial" w:cs="Arial"/>
                <w:sz w:val="20"/>
                <w:lang w:val="uk-UA"/>
              </w:rPr>
            </w:pPr>
            <w:r w:rsidRPr="005064A0">
              <w:rPr>
                <w:rStyle w:val="csa16174ba3"/>
                <w:lang w:val="uk-UA"/>
              </w:rPr>
              <w:t>лікар Коваленко І.А.</w:t>
            </w:r>
          </w:p>
          <w:p w:rsidR="004F089F" w:rsidRPr="005064A0" w:rsidRDefault="00C12A25" w:rsidP="005064A0">
            <w:pPr>
              <w:pStyle w:val="cs80d9435b"/>
              <w:rPr>
                <w:rFonts w:ascii="Arial" w:hAnsi="Arial" w:cs="Arial"/>
                <w:sz w:val="20"/>
                <w:lang w:val="uk-UA"/>
              </w:rPr>
            </w:pPr>
            <w:r w:rsidRPr="005064A0">
              <w:rPr>
                <w:rStyle w:val="csa16174ba3"/>
                <w:lang w:val="uk-UA"/>
              </w:rPr>
              <w:t>Товариство з обмеженою відповідальністю «Медичний центр «Добробут-Поліклініка», Лікувально-діагностичний центр «Добробут», онкологічне відділення стаціонару з блоком хіміотерапії, м. Київ</w:t>
            </w:r>
          </w:p>
        </w:tc>
      </w:tr>
      <w:tr w:rsidR="004F089F" w:rsidRPr="000461DD" w:rsidTr="00177583">
        <w:trPr>
          <w:trHeight w:val="486"/>
        </w:trPr>
        <w:tc>
          <w:tcPr>
            <w:tcW w:w="568" w:type="dxa"/>
            <w:tcMar>
              <w:top w:w="0" w:type="dxa"/>
              <w:left w:w="108" w:type="dxa"/>
              <w:bottom w:w="0" w:type="dxa"/>
              <w:right w:w="108" w:type="dxa"/>
            </w:tcMar>
            <w:hideMark/>
          </w:tcPr>
          <w:p w:rsidR="004F089F" w:rsidRPr="005064A0" w:rsidRDefault="00C12A25" w:rsidP="005064A0">
            <w:pPr>
              <w:pStyle w:val="cs2e86d3a6"/>
              <w:rPr>
                <w:rFonts w:ascii="Arial" w:hAnsi="Arial" w:cs="Arial"/>
                <w:sz w:val="20"/>
                <w:lang w:val="uk-UA"/>
              </w:rPr>
            </w:pPr>
            <w:r w:rsidRPr="005064A0">
              <w:rPr>
                <w:rStyle w:val="csa16174ba3"/>
                <w:lang w:val="uk-UA"/>
              </w:rPr>
              <w:t>5.</w:t>
            </w:r>
          </w:p>
        </w:tc>
        <w:tc>
          <w:tcPr>
            <w:tcW w:w="9061" w:type="dxa"/>
            <w:tcMar>
              <w:top w:w="0" w:type="dxa"/>
              <w:left w:w="108" w:type="dxa"/>
              <w:bottom w:w="0" w:type="dxa"/>
              <w:right w:w="108" w:type="dxa"/>
            </w:tcMar>
            <w:hideMark/>
          </w:tcPr>
          <w:p w:rsidR="004F089F" w:rsidRPr="005064A0" w:rsidRDefault="00C12A25" w:rsidP="005064A0">
            <w:pPr>
              <w:pStyle w:val="cs80d9435b"/>
              <w:rPr>
                <w:rFonts w:ascii="Arial" w:hAnsi="Arial" w:cs="Arial"/>
                <w:sz w:val="20"/>
                <w:lang w:val="uk-UA"/>
              </w:rPr>
            </w:pPr>
            <w:r w:rsidRPr="005064A0">
              <w:rPr>
                <w:rStyle w:val="csa16174ba3"/>
                <w:lang w:val="uk-UA"/>
              </w:rPr>
              <w:t>лікар Парамонов В.В.</w:t>
            </w:r>
          </w:p>
          <w:p w:rsidR="004F089F" w:rsidRPr="005064A0" w:rsidRDefault="00C12A25" w:rsidP="005064A0">
            <w:pPr>
              <w:pStyle w:val="cs80d9435b"/>
              <w:rPr>
                <w:rFonts w:ascii="Arial" w:hAnsi="Arial" w:cs="Arial"/>
                <w:sz w:val="20"/>
                <w:lang w:val="uk-UA"/>
              </w:rPr>
            </w:pPr>
            <w:r w:rsidRPr="005064A0">
              <w:rPr>
                <w:rStyle w:val="csa16174ba3"/>
                <w:lang w:val="uk-UA"/>
              </w:rPr>
              <w:t xml:space="preserve">Комунальне некомерційне підприємство «Клінічний центр онкології, гематології, </w:t>
            </w:r>
            <w:proofErr w:type="spellStart"/>
            <w:r w:rsidRPr="005064A0">
              <w:rPr>
                <w:rStyle w:val="csa16174ba3"/>
                <w:lang w:val="uk-UA"/>
              </w:rPr>
              <w:t>трансплантології</w:t>
            </w:r>
            <w:proofErr w:type="spellEnd"/>
            <w:r w:rsidRPr="005064A0">
              <w:rPr>
                <w:rStyle w:val="csa16174ba3"/>
                <w:lang w:val="uk-UA"/>
              </w:rPr>
              <w:t xml:space="preserve"> та паліативної допомоги Черкаської обласної ради», відділ клінічної онк</w:t>
            </w:r>
            <w:r w:rsidR="00E6461F" w:rsidRPr="005064A0">
              <w:rPr>
                <w:rStyle w:val="csa16174ba3"/>
                <w:lang w:val="uk-UA"/>
              </w:rPr>
              <w:t>ології (</w:t>
            </w:r>
            <w:proofErr w:type="spellStart"/>
            <w:r w:rsidR="00E6461F" w:rsidRPr="005064A0">
              <w:rPr>
                <w:rStyle w:val="csa16174ba3"/>
                <w:lang w:val="uk-UA"/>
              </w:rPr>
              <w:t>онкохіміотерапевтичний</w:t>
            </w:r>
            <w:proofErr w:type="spellEnd"/>
            <w:r w:rsidR="00E6461F" w:rsidRPr="005064A0">
              <w:rPr>
                <w:rStyle w:val="csa16174ba3"/>
                <w:lang w:val="uk-UA"/>
              </w:rPr>
              <w:t>)</w:t>
            </w:r>
            <w:r w:rsidRPr="005064A0">
              <w:rPr>
                <w:rStyle w:val="csa16174ba3"/>
                <w:lang w:val="uk-UA"/>
              </w:rPr>
              <w:t>, м. Черкаси</w:t>
            </w:r>
          </w:p>
        </w:tc>
      </w:tr>
      <w:tr w:rsidR="004F089F" w:rsidRPr="000461DD" w:rsidTr="00177583">
        <w:trPr>
          <w:trHeight w:val="486"/>
        </w:trPr>
        <w:tc>
          <w:tcPr>
            <w:tcW w:w="568" w:type="dxa"/>
            <w:tcMar>
              <w:top w:w="0" w:type="dxa"/>
              <w:left w:w="108" w:type="dxa"/>
              <w:bottom w:w="0" w:type="dxa"/>
              <w:right w:w="108" w:type="dxa"/>
            </w:tcMar>
            <w:hideMark/>
          </w:tcPr>
          <w:p w:rsidR="004F089F" w:rsidRPr="005064A0" w:rsidRDefault="00C12A25" w:rsidP="005064A0">
            <w:pPr>
              <w:pStyle w:val="cs2e86d3a6"/>
              <w:rPr>
                <w:rFonts w:ascii="Arial" w:hAnsi="Arial" w:cs="Arial"/>
                <w:sz w:val="20"/>
                <w:lang w:val="uk-UA"/>
              </w:rPr>
            </w:pPr>
            <w:r w:rsidRPr="005064A0">
              <w:rPr>
                <w:rStyle w:val="csa16174ba3"/>
                <w:lang w:val="uk-UA"/>
              </w:rPr>
              <w:t>6.</w:t>
            </w:r>
          </w:p>
        </w:tc>
        <w:tc>
          <w:tcPr>
            <w:tcW w:w="9061" w:type="dxa"/>
            <w:tcMar>
              <w:top w:w="0" w:type="dxa"/>
              <w:left w:w="108" w:type="dxa"/>
              <w:bottom w:w="0" w:type="dxa"/>
              <w:right w:w="108" w:type="dxa"/>
            </w:tcMar>
            <w:hideMark/>
          </w:tcPr>
          <w:p w:rsidR="004F089F" w:rsidRPr="005064A0" w:rsidRDefault="00C12A25" w:rsidP="005064A0">
            <w:pPr>
              <w:pStyle w:val="cs80d9435b"/>
              <w:rPr>
                <w:rFonts w:ascii="Arial" w:hAnsi="Arial" w:cs="Arial"/>
                <w:sz w:val="20"/>
                <w:lang w:val="uk-UA"/>
              </w:rPr>
            </w:pPr>
            <w:r w:rsidRPr="005064A0">
              <w:rPr>
                <w:rStyle w:val="csa16174ba3"/>
                <w:lang w:val="uk-UA"/>
              </w:rPr>
              <w:t>лікар Король Ю.І.</w:t>
            </w:r>
          </w:p>
          <w:p w:rsidR="004F089F" w:rsidRPr="005064A0" w:rsidRDefault="00C12A25" w:rsidP="005064A0">
            <w:pPr>
              <w:pStyle w:val="cs80d9435b"/>
              <w:rPr>
                <w:rFonts w:ascii="Arial" w:hAnsi="Arial" w:cs="Arial"/>
                <w:sz w:val="20"/>
                <w:lang w:val="uk-UA"/>
              </w:rPr>
            </w:pPr>
            <w:r w:rsidRPr="005064A0">
              <w:rPr>
                <w:rStyle w:val="csa16174ba3"/>
                <w:lang w:val="uk-UA"/>
              </w:rPr>
              <w:t>Комунальне некомерційне підприємство «Льв</w:t>
            </w:r>
            <w:r w:rsidR="00177583" w:rsidRPr="005064A0">
              <w:rPr>
                <w:rStyle w:val="csa16174ba3"/>
                <w:lang w:val="uk-UA"/>
              </w:rPr>
              <w:t>івське територіальне медичне об’</w:t>
            </w:r>
            <w:r w:rsidRPr="005064A0">
              <w:rPr>
                <w:rStyle w:val="csa16174ba3"/>
                <w:lang w:val="uk-UA"/>
              </w:rPr>
              <w:t xml:space="preserve">єднання «Багатопрофільна клінічна лікарня інтенсивних методів лікування та швидкої медичної допомоги», Центр онкології відокремленого підрозділу «Лікарня Святого Пантелеймона», </w:t>
            </w:r>
            <w:r w:rsidR="00E6461F" w:rsidRPr="005064A0">
              <w:rPr>
                <w:rStyle w:val="csa16174ba3"/>
                <w:lang w:val="uk-UA"/>
              </w:rPr>
              <w:t xml:space="preserve">                   </w:t>
            </w:r>
            <w:r w:rsidRPr="005064A0">
              <w:rPr>
                <w:rStyle w:val="csa16174ba3"/>
                <w:lang w:val="uk-UA"/>
              </w:rPr>
              <w:t>м. Львів</w:t>
            </w:r>
          </w:p>
        </w:tc>
      </w:tr>
      <w:tr w:rsidR="004F089F" w:rsidRPr="000461DD" w:rsidTr="00177583">
        <w:trPr>
          <w:trHeight w:val="486"/>
        </w:trPr>
        <w:tc>
          <w:tcPr>
            <w:tcW w:w="568" w:type="dxa"/>
            <w:tcMar>
              <w:top w:w="0" w:type="dxa"/>
              <w:left w:w="108" w:type="dxa"/>
              <w:bottom w:w="0" w:type="dxa"/>
              <w:right w:w="108" w:type="dxa"/>
            </w:tcMar>
            <w:hideMark/>
          </w:tcPr>
          <w:p w:rsidR="004F089F" w:rsidRPr="005064A0" w:rsidRDefault="00C12A25" w:rsidP="005064A0">
            <w:pPr>
              <w:pStyle w:val="cs2e86d3a6"/>
              <w:rPr>
                <w:rFonts w:ascii="Arial" w:hAnsi="Arial" w:cs="Arial"/>
                <w:sz w:val="20"/>
                <w:lang w:val="uk-UA"/>
              </w:rPr>
            </w:pPr>
            <w:r w:rsidRPr="005064A0">
              <w:rPr>
                <w:rStyle w:val="csa16174ba3"/>
                <w:lang w:val="uk-UA"/>
              </w:rPr>
              <w:t>7.</w:t>
            </w:r>
          </w:p>
        </w:tc>
        <w:tc>
          <w:tcPr>
            <w:tcW w:w="9061" w:type="dxa"/>
            <w:tcMar>
              <w:top w:w="0" w:type="dxa"/>
              <w:left w:w="108" w:type="dxa"/>
              <w:bottom w:w="0" w:type="dxa"/>
              <w:right w:w="108" w:type="dxa"/>
            </w:tcMar>
            <w:hideMark/>
          </w:tcPr>
          <w:p w:rsidR="004F089F" w:rsidRPr="005064A0" w:rsidRDefault="00C12A25" w:rsidP="005064A0">
            <w:pPr>
              <w:pStyle w:val="cs80d9435b"/>
              <w:rPr>
                <w:rFonts w:ascii="Arial" w:hAnsi="Arial" w:cs="Arial"/>
                <w:sz w:val="20"/>
                <w:lang w:val="uk-UA"/>
              </w:rPr>
            </w:pPr>
            <w:r w:rsidRPr="005064A0">
              <w:rPr>
                <w:rStyle w:val="csa16174ba3"/>
                <w:lang w:val="uk-UA"/>
              </w:rPr>
              <w:t xml:space="preserve">лікар </w:t>
            </w:r>
            <w:proofErr w:type="spellStart"/>
            <w:r w:rsidRPr="005064A0">
              <w:rPr>
                <w:rStyle w:val="csa16174ba3"/>
                <w:lang w:val="uk-UA"/>
              </w:rPr>
              <w:t>Підвербецька</w:t>
            </w:r>
            <w:proofErr w:type="spellEnd"/>
            <w:r w:rsidRPr="005064A0">
              <w:rPr>
                <w:rStyle w:val="csa16174ba3"/>
                <w:lang w:val="uk-UA"/>
              </w:rPr>
              <w:t xml:space="preserve"> А.В.</w:t>
            </w:r>
          </w:p>
          <w:p w:rsidR="004F089F" w:rsidRPr="005064A0" w:rsidRDefault="00C12A25" w:rsidP="005064A0">
            <w:pPr>
              <w:pStyle w:val="cs80d9435b"/>
              <w:rPr>
                <w:rFonts w:ascii="Arial" w:hAnsi="Arial" w:cs="Arial"/>
                <w:sz w:val="20"/>
                <w:lang w:val="uk-UA"/>
              </w:rPr>
            </w:pPr>
            <w:r w:rsidRPr="005064A0">
              <w:rPr>
                <w:rStyle w:val="csa16174ba3"/>
                <w:lang w:val="uk-UA"/>
              </w:rPr>
              <w:t>Обласне комунальне некомерційне підприємство «Буковинський клінічний онкологічний центр», структурний підрозділ клінічної онкології, м. Чернівці</w:t>
            </w:r>
          </w:p>
        </w:tc>
      </w:tr>
      <w:tr w:rsidR="004F089F" w:rsidRPr="000461DD" w:rsidTr="00177583">
        <w:trPr>
          <w:trHeight w:val="486"/>
        </w:trPr>
        <w:tc>
          <w:tcPr>
            <w:tcW w:w="568" w:type="dxa"/>
            <w:tcMar>
              <w:top w:w="0" w:type="dxa"/>
              <w:left w:w="108" w:type="dxa"/>
              <w:bottom w:w="0" w:type="dxa"/>
              <w:right w:w="108" w:type="dxa"/>
            </w:tcMar>
            <w:hideMark/>
          </w:tcPr>
          <w:p w:rsidR="004F089F" w:rsidRPr="005064A0" w:rsidRDefault="00C12A25" w:rsidP="005064A0">
            <w:pPr>
              <w:pStyle w:val="cs2e86d3a6"/>
              <w:rPr>
                <w:rFonts w:ascii="Arial" w:hAnsi="Arial" w:cs="Arial"/>
                <w:sz w:val="20"/>
                <w:lang w:val="uk-UA"/>
              </w:rPr>
            </w:pPr>
            <w:r w:rsidRPr="005064A0">
              <w:rPr>
                <w:rStyle w:val="csa16174ba3"/>
                <w:lang w:val="uk-UA"/>
              </w:rPr>
              <w:t>8.</w:t>
            </w:r>
          </w:p>
        </w:tc>
        <w:tc>
          <w:tcPr>
            <w:tcW w:w="9061" w:type="dxa"/>
            <w:tcMar>
              <w:top w:w="0" w:type="dxa"/>
              <w:left w:w="108" w:type="dxa"/>
              <w:bottom w:w="0" w:type="dxa"/>
              <w:right w:w="108" w:type="dxa"/>
            </w:tcMar>
            <w:hideMark/>
          </w:tcPr>
          <w:p w:rsidR="004F089F" w:rsidRPr="005064A0" w:rsidRDefault="00C12A25" w:rsidP="005064A0">
            <w:pPr>
              <w:pStyle w:val="cs80d9435b"/>
              <w:rPr>
                <w:rFonts w:ascii="Arial" w:hAnsi="Arial" w:cs="Arial"/>
                <w:sz w:val="20"/>
                <w:lang w:val="uk-UA"/>
              </w:rPr>
            </w:pPr>
            <w:r w:rsidRPr="005064A0">
              <w:rPr>
                <w:rStyle w:val="csa16174ba3"/>
                <w:lang w:val="uk-UA"/>
              </w:rPr>
              <w:t xml:space="preserve">лікар </w:t>
            </w:r>
            <w:proofErr w:type="spellStart"/>
            <w:r w:rsidRPr="005064A0">
              <w:rPr>
                <w:rStyle w:val="csa16174ba3"/>
                <w:lang w:val="uk-UA"/>
              </w:rPr>
              <w:t>Сінєльніков</w:t>
            </w:r>
            <w:proofErr w:type="spellEnd"/>
            <w:r w:rsidRPr="005064A0">
              <w:rPr>
                <w:rStyle w:val="csa16174ba3"/>
                <w:lang w:val="uk-UA"/>
              </w:rPr>
              <w:t xml:space="preserve"> І.В.</w:t>
            </w:r>
          </w:p>
          <w:p w:rsidR="004F089F" w:rsidRPr="005064A0" w:rsidRDefault="00C12A25" w:rsidP="005064A0">
            <w:pPr>
              <w:pStyle w:val="cs80d9435b"/>
              <w:rPr>
                <w:rFonts w:ascii="Arial" w:hAnsi="Arial" w:cs="Arial"/>
                <w:sz w:val="20"/>
                <w:lang w:val="uk-UA"/>
              </w:rPr>
            </w:pPr>
            <w:r w:rsidRPr="005064A0">
              <w:rPr>
                <w:rStyle w:val="csa16174ba3"/>
                <w:lang w:val="uk-UA"/>
              </w:rPr>
              <w:t>Комунальне підприємство «Волинська обласна клінічна лікарня» Волинської обласної ради, обласний медичний центр онкології, онкологічне хіміотерапевтичне відділення, м. Луцьк</w:t>
            </w:r>
          </w:p>
        </w:tc>
      </w:tr>
      <w:tr w:rsidR="004F089F" w:rsidRPr="000461DD" w:rsidTr="00177583">
        <w:trPr>
          <w:trHeight w:val="486"/>
        </w:trPr>
        <w:tc>
          <w:tcPr>
            <w:tcW w:w="568" w:type="dxa"/>
            <w:tcMar>
              <w:top w:w="0" w:type="dxa"/>
              <w:left w:w="108" w:type="dxa"/>
              <w:bottom w:w="0" w:type="dxa"/>
              <w:right w:w="108" w:type="dxa"/>
            </w:tcMar>
            <w:hideMark/>
          </w:tcPr>
          <w:p w:rsidR="004F089F" w:rsidRPr="005064A0" w:rsidRDefault="00C12A25" w:rsidP="005064A0">
            <w:pPr>
              <w:pStyle w:val="cs2e86d3a6"/>
              <w:rPr>
                <w:rFonts w:ascii="Arial" w:hAnsi="Arial" w:cs="Arial"/>
                <w:sz w:val="20"/>
                <w:lang w:val="uk-UA"/>
              </w:rPr>
            </w:pPr>
            <w:r w:rsidRPr="005064A0">
              <w:rPr>
                <w:rStyle w:val="csa16174ba3"/>
                <w:lang w:val="uk-UA"/>
              </w:rPr>
              <w:t>9.</w:t>
            </w:r>
          </w:p>
        </w:tc>
        <w:tc>
          <w:tcPr>
            <w:tcW w:w="9061" w:type="dxa"/>
            <w:tcMar>
              <w:top w:w="0" w:type="dxa"/>
              <w:left w:w="108" w:type="dxa"/>
              <w:bottom w:w="0" w:type="dxa"/>
              <w:right w:w="108" w:type="dxa"/>
            </w:tcMar>
            <w:hideMark/>
          </w:tcPr>
          <w:p w:rsidR="004F089F" w:rsidRPr="005064A0" w:rsidRDefault="00C12A25" w:rsidP="005064A0">
            <w:pPr>
              <w:pStyle w:val="cs80d9435b"/>
              <w:rPr>
                <w:rFonts w:ascii="Arial" w:hAnsi="Arial" w:cs="Arial"/>
                <w:sz w:val="20"/>
                <w:lang w:val="uk-UA"/>
              </w:rPr>
            </w:pPr>
            <w:r w:rsidRPr="005064A0">
              <w:rPr>
                <w:rStyle w:val="csa16174ba3"/>
                <w:lang w:val="uk-UA"/>
              </w:rPr>
              <w:t>лікар Зубков О.О.</w:t>
            </w:r>
          </w:p>
          <w:p w:rsidR="004F089F" w:rsidRPr="005064A0" w:rsidRDefault="00C12A25" w:rsidP="005064A0">
            <w:pPr>
              <w:pStyle w:val="cs80d9435b"/>
              <w:rPr>
                <w:rFonts w:ascii="Arial" w:hAnsi="Arial" w:cs="Arial"/>
                <w:sz w:val="20"/>
                <w:lang w:val="uk-UA"/>
              </w:rPr>
            </w:pPr>
            <w:r w:rsidRPr="005064A0">
              <w:rPr>
                <w:rStyle w:val="csa16174ba3"/>
                <w:lang w:val="uk-UA"/>
              </w:rPr>
              <w:t xml:space="preserve">Державна установа «Національний науковий центр хірургії та </w:t>
            </w:r>
            <w:proofErr w:type="spellStart"/>
            <w:r w:rsidRPr="005064A0">
              <w:rPr>
                <w:rStyle w:val="csa16174ba3"/>
                <w:lang w:val="uk-UA"/>
              </w:rPr>
              <w:t>трансплантології</w:t>
            </w:r>
            <w:proofErr w:type="spellEnd"/>
            <w:r w:rsidRPr="005064A0">
              <w:rPr>
                <w:rStyle w:val="csa16174ba3"/>
                <w:lang w:val="uk-UA"/>
              </w:rPr>
              <w:t xml:space="preserve"> </w:t>
            </w:r>
            <w:r w:rsidR="00E6461F" w:rsidRPr="005064A0">
              <w:rPr>
                <w:rStyle w:val="csa16174ba3"/>
                <w:lang w:val="uk-UA"/>
              </w:rPr>
              <w:t xml:space="preserve">                                     </w:t>
            </w:r>
            <w:r w:rsidRPr="005064A0">
              <w:rPr>
                <w:rStyle w:val="csa16174ba3"/>
                <w:lang w:val="uk-UA"/>
              </w:rPr>
              <w:t xml:space="preserve">імені О.О. </w:t>
            </w:r>
            <w:proofErr w:type="spellStart"/>
            <w:r w:rsidRPr="005064A0">
              <w:rPr>
                <w:rStyle w:val="csa16174ba3"/>
                <w:lang w:val="uk-UA"/>
              </w:rPr>
              <w:t>Шалімова</w:t>
            </w:r>
            <w:proofErr w:type="spellEnd"/>
            <w:r w:rsidRPr="005064A0">
              <w:rPr>
                <w:rStyle w:val="csa16174ba3"/>
                <w:lang w:val="uk-UA"/>
              </w:rPr>
              <w:t xml:space="preserve"> Національної академії медичний наук України», відділення онкології, </w:t>
            </w:r>
            <w:r w:rsidR="00E6461F" w:rsidRPr="005064A0">
              <w:rPr>
                <w:rStyle w:val="csa16174ba3"/>
                <w:lang w:val="uk-UA"/>
              </w:rPr>
              <w:t xml:space="preserve">                    </w:t>
            </w:r>
            <w:r w:rsidRPr="005064A0">
              <w:rPr>
                <w:rStyle w:val="csa16174ba3"/>
                <w:lang w:val="uk-UA"/>
              </w:rPr>
              <w:t>м. Київ</w:t>
            </w:r>
          </w:p>
        </w:tc>
      </w:tr>
    </w:tbl>
    <w:p w:rsidR="004F089F" w:rsidRPr="005064A0" w:rsidRDefault="00BC239C" w:rsidP="005064A0">
      <w:pPr>
        <w:jc w:val="both"/>
        <w:rPr>
          <w:rStyle w:val="cs80d9435b4"/>
          <w:rFonts w:ascii="Arial" w:hAnsi="Arial" w:cs="Arial"/>
          <w:sz w:val="20"/>
          <w:lang w:val="uk-UA"/>
        </w:rPr>
      </w:pPr>
      <w:r w:rsidRPr="005064A0">
        <w:rPr>
          <w:rStyle w:val="csa16174ba4"/>
          <w:b/>
          <w:lang w:val="uk-UA"/>
        </w:rPr>
        <w:lastRenderedPageBreak/>
        <w:t>4.</w:t>
      </w:r>
      <w:r w:rsidR="0004694B" w:rsidRPr="005064A0">
        <w:rPr>
          <w:rStyle w:val="csa16174ba4"/>
          <w:lang w:val="uk-UA"/>
        </w:rPr>
        <w:t xml:space="preserve"> </w:t>
      </w:r>
      <w:r w:rsidR="00C12A25" w:rsidRPr="005064A0">
        <w:rPr>
          <w:rStyle w:val="csa16174ba4"/>
          <w:lang w:val="uk-UA"/>
        </w:rPr>
        <w:t xml:space="preserve">«Дослідження І фази для </w:t>
      </w:r>
      <w:r w:rsidR="00C12A25" w:rsidRPr="005064A0">
        <w:rPr>
          <w:rStyle w:val="csa16174ba4"/>
          <w:b/>
          <w:lang w:val="uk-UA"/>
        </w:rPr>
        <w:t>ADI-001</w:t>
      </w:r>
      <w:r w:rsidR="00C12A25" w:rsidRPr="005064A0">
        <w:rPr>
          <w:rStyle w:val="csa16174ba4"/>
          <w:lang w:val="uk-UA"/>
        </w:rPr>
        <w:t xml:space="preserve">, створеного за допомогою генної інженерії </w:t>
      </w:r>
      <w:proofErr w:type="spellStart"/>
      <w:r w:rsidR="00C12A25" w:rsidRPr="005064A0">
        <w:rPr>
          <w:rStyle w:val="csa16174ba4"/>
          <w:lang w:val="uk-UA"/>
        </w:rPr>
        <w:t>алогенними</w:t>
      </w:r>
      <w:proofErr w:type="spellEnd"/>
      <w:r w:rsidR="00C12A25" w:rsidRPr="005064A0">
        <w:rPr>
          <w:rStyle w:val="csa16174ba4"/>
          <w:lang w:val="uk-UA"/>
        </w:rPr>
        <w:t xml:space="preserve"> гамма-дельта (</w:t>
      </w:r>
      <w:proofErr w:type="spellStart"/>
      <w:r w:rsidR="00C12A25" w:rsidRPr="005064A0">
        <w:rPr>
          <w:rStyle w:val="csa16174ba4"/>
          <w:lang w:val="uk-UA"/>
        </w:rPr>
        <w:t>γδ</w:t>
      </w:r>
      <w:proofErr w:type="spellEnd"/>
      <w:r w:rsidR="00C12A25" w:rsidRPr="005064A0">
        <w:rPr>
          <w:rStyle w:val="csa16174ba4"/>
          <w:lang w:val="uk-UA"/>
        </w:rPr>
        <w:t xml:space="preserve">) CAR-Т-клітинами, спрямованими проти CD20, у дорослих людей із </w:t>
      </w:r>
      <w:proofErr w:type="spellStart"/>
      <w:r w:rsidR="00C12A25" w:rsidRPr="005064A0">
        <w:rPr>
          <w:rStyle w:val="csa16174ba4"/>
          <w:lang w:val="uk-UA"/>
        </w:rPr>
        <w:t>ідіопатичними</w:t>
      </w:r>
      <w:proofErr w:type="spellEnd"/>
      <w:r w:rsidR="00C12A25" w:rsidRPr="005064A0">
        <w:rPr>
          <w:rStyle w:val="csa16174ba4"/>
          <w:lang w:val="uk-UA"/>
        </w:rPr>
        <w:t xml:space="preserve"> запальними міопатіями», код дослідження </w:t>
      </w:r>
      <w:r w:rsidR="00C12A25" w:rsidRPr="005064A0">
        <w:rPr>
          <w:rStyle w:val="cs5e98e9304"/>
          <w:lang w:val="uk-UA"/>
        </w:rPr>
        <w:t>ADI-001-105</w:t>
      </w:r>
      <w:r w:rsidR="00C12A25" w:rsidRPr="005064A0">
        <w:rPr>
          <w:rStyle w:val="csa16174ba4"/>
          <w:lang w:val="uk-UA"/>
        </w:rPr>
        <w:t xml:space="preserve">, версія 1.0 від 06 листопада 2024, спонсор - </w:t>
      </w:r>
      <w:proofErr w:type="spellStart"/>
      <w:r w:rsidR="00C12A25" w:rsidRPr="005064A0">
        <w:rPr>
          <w:rStyle w:val="csa16174ba4"/>
          <w:lang w:val="uk-UA"/>
        </w:rPr>
        <w:t>Adicet</w:t>
      </w:r>
      <w:proofErr w:type="spellEnd"/>
      <w:r w:rsidR="00C12A25" w:rsidRPr="005064A0">
        <w:rPr>
          <w:rStyle w:val="csa16174ba4"/>
          <w:lang w:val="uk-UA"/>
        </w:rPr>
        <w:t xml:space="preserve"> </w:t>
      </w:r>
      <w:proofErr w:type="spellStart"/>
      <w:r w:rsidR="00C12A25" w:rsidRPr="005064A0">
        <w:rPr>
          <w:rStyle w:val="csa16174ba4"/>
          <w:lang w:val="uk-UA"/>
        </w:rPr>
        <w:t>Therapeutics</w:t>
      </w:r>
      <w:proofErr w:type="spellEnd"/>
      <w:r w:rsidR="00C12A25" w:rsidRPr="005064A0">
        <w:rPr>
          <w:rStyle w:val="csa16174ba4"/>
          <w:lang w:val="uk-UA"/>
        </w:rPr>
        <w:t xml:space="preserve">, </w:t>
      </w:r>
      <w:proofErr w:type="spellStart"/>
      <w:r w:rsidR="00C12A25" w:rsidRPr="005064A0">
        <w:rPr>
          <w:rStyle w:val="csa16174ba4"/>
          <w:lang w:val="uk-UA"/>
        </w:rPr>
        <w:t>Inc</w:t>
      </w:r>
      <w:proofErr w:type="spellEnd"/>
      <w:r w:rsidR="00C12A25" w:rsidRPr="005064A0">
        <w:rPr>
          <w:rStyle w:val="csa16174ba4"/>
          <w:lang w:val="uk-UA"/>
        </w:rPr>
        <w:t>.</w:t>
      </w:r>
      <w:r w:rsidR="00F2073E">
        <w:rPr>
          <w:rStyle w:val="csa16174ba4"/>
          <w:lang w:val="uk-UA"/>
        </w:rPr>
        <w:t>, USA «</w:t>
      </w:r>
      <w:proofErr w:type="spellStart"/>
      <w:r w:rsidR="00F2073E">
        <w:rPr>
          <w:rStyle w:val="csa16174ba4"/>
          <w:lang w:val="uk-UA"/>
        </w:rPr>
        <w:t>Адісет</w:t>
      </w:r>
      <w:proofErr w:type="spellEnd"/>
      <w:r w:rsidR="00F2073E">
        <w:rPr>
          <w:rStyle w:val="csa16174ba4"/>
          <w:lang w:val="uk-UA"/>
        </w:rPr>
        <w:t xml:space="preserve"> </w:t>
      </w:r>
      <w:proofErr w:type="spellStart"/>
      <w:r w:rsidR="00F2073E">
        <w:rPr>
          <w:rStyle w:val="csa16174ba4"/>
          <w:lang w:val="uk-UA"/>
        </w:rPr>
        <w:t>Терапьютікс</w:t>
      </w:r>
      <w:proofErr w:type="spellEnd"/>
      <w:r w:rsidR="00F2073E">
        <w:rPr>
          <w:rStyle w:val="csa16174ba4"/>
          <w:lang w:val="uk-UA"/>
        </w:rPr>
        <w:t>, Інк.</w:t>
      </w:r>
      <w:r w:rsidR="00C12A25" w:rsidRPr="005064A0">
        <w:rPr>
          <w:rStyle w:val="csa16174ba4"/>
          <w:lang w:val="uk-UA"/>
        </w:rPr>
        <w:t>», Сполучені штати Америки</w:t>
      </w:r>
    </w:p>
    <w:p w:rsidR="004F089F" w:rsidRPr="005064A0" w:rsidRDefault="00C12A25" w:rsidP="005064A0">
      <w:pPr>
        <w:pStyle w:val="cs80d9435b"/>
        <w:rPr>
          <w:rFonts w:ascii="Arial" w:hAnsi="Arial" w:cs="Arial"/>
          <w:sz w:val="20"/>
          <w:lang w:val="uk-UA"/>
        </w:rPr>
      </w:pPr>
      <w:r w:rsidRPr="005064A0">
        <w:rPr>
          <w:rStyle w:val="csa16174ba4"/>
          <w:lang w:val="uk-UA"/>
        </w:rPr>
        <w:t>Фаза - І</w:t>
      </w:r>
    </w:p>
    <w:p w:rsidR="004F089F" w:rsidRPr="005064A0" w:rsidRDefault="00C12A25" w:rsidP="005064A0">
      <w:pPr>
        <w:pStyle w:val="cs80d9435b"/>
        <w:rPr>
          <w:rFonts w:ascii="Arial" w:hAnsi="Arial" w:cs="Arial"/>
          <w:sz w:val="20"/>
          <w:szCs w:val="20"/>
          <w:lang w:val="uk-UA"/>
        </w:rPr>
      </w:pPr>
      <w:r w:rsidRPr="005064A0">
        <w:rPr>
          <w:rStyle w:val="csa16174ba4"/>
          <w:lang w:val="uk-UA"/>
        </w:rPr>
        <w:t xml:space="preserve">Заявник - Товариство з обмеженою відповідальністю «ПВР УКРАЇНА» </w:t>
      </w:r>
    </w:p>
    <w:p w:rsidR="00BC239C" w:rsidRPr="005064A0" w:rsidRDefault="00BC239C" w:rsidP="005064A0">
      <w:pPr>
        <w:rPr>
          <w:rFonts w:ascii="Arial" w:hAnsi="Arial" w:cs="Arial"/>
          <w:sz w:val="20"/>
          <w:lang w:val="uk-UA"/>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67"/>
        <w:gridCol w:w="5269"/>
        <w:gridCol w:w="3796"/>
      </w:tblGrid>
      <w:tr w:rsidR="004F089F" w:rsidRPr="005064A0" w:rsidTr="0004694B">
        <w:tc>
          <w:tcPr>
            <w:tcW w:w="567" w:type="dxa"/>
            <w:tcMar>
              <w:top w:w="0" w:type="dxa"/>
              <w:left w:w="108" w:type="dxa"/>
              <w:bottom w:w="0" w:type="dxa"/>
              <w:right w:w="108" w:type="dxa"/>
            </w:tcMar>
            <w:vAlign w:val="center"/>
            <w:hideMark/>
          </w:tcPr>
          <w:p w:rsidR="004F089F" w:rsidRPr="005064A0" w:rsidRDefault="00C12A25" w:rsidP="005064A0">
            <w:pPr>
              <w:pStyle w:val="cs2e86d3a6"/>
              <w:rPr>
                <w:rFonts w:ascii="Arial" w:hAnsi="Arial" w:cs="Arial"/>
                <w:sz w:val="20"/>
                <w:lang w:val="uk-UA"/>
              </w:rPr>
            </w:pPr>
            <w:r w:rsidRPr="005064A0">
              <w:rPr>
                <w:rStyle w:val="csa16174ba4"/>
                <w:lang w:val="uk-UA"/>
              </w:rPr>
              <w:t>№ п/п</w:t>
            </w:r>
          </w:p>
        </w:tc>
        <w:tc>
          <w:tcPr>
            <w:tcW w:w="5269" w:type="dxa"/>
            <w:tcMar>
              <w:top w:w="0" w:type="dxa"/>
              <w:left w:w="108" w:type="dxa"/>
              <w:bottom w:w="0" w:type="dxa"/>
              <w:right w:w="108" w:type="dxa"/>
            </w:tcMar>
            <w:vAlign w:val="center"/>
            <w:hideMark/>
          </w:tcPr>
          <w:p w:rsidR="004F089F" w:rsidRPr="005064A0" w:rsidRDefault="00C12A25" w:rsidP="005064A0">
            <w:pPr>
              <w:pStyle w:val="cs2e86d3a6"/>
              <w:rPr>
                <w:rFonts w:ascii="Arial" w:hAnsi="Arial" w:cs="Arial"/>
                <w:sz w:val="20"/>
                <w:lang w:val="uk-UA"/>
              </w:rPr>
            </w:pPr>
            <w:r w:rsidRPr="005064A0">
              <w:rPr>
                <w:rStyle w:val="csa16174ba4"/>
                <w:lang w:val="uk-UA"/>
              </w:rPr>
              <w:t>П.</w:t>
            </w:r>
            <w:r w:rsidR="0004694B" w:rsidRPr="005064A0">
              <w:rPr>
                <w:rStyle w:val="csa16174ba4"/>
                <w:lang w:val="uk-UA"/>
              </w:rPr>
              <w:t>І.Б. відповідального дослідника</w:t>
            </w:r>
          </w:p>
          <w:p w:rsidR="004F089F" w:rsidRPr="005064A0" w:rsidRDefault="00C12A25" w:rsidP="005064A0">
            <w:pPr>
              <w:pStyle w:val="cs2e86d3a6"/>
              <w:rPr>
                <w:rFonts w:ascii="Arial" w:hAnsi="Arial" w:cs="Arial"/>
                <w:sz w:val="20"/>
                <w:lang w:val="uk-UA"/>
              </w:rPr>
            </w:pPr>
            <w:r w:rsidRPr="005064A0">
              <w:rPr>
                <w:rStyle w:val="csa16174ba4"/>
                <w:lang w:val="uk-UA"/>
              </w:rPr>
              <w:t>Назва місця проведення клінічного випробування</w:t>
            </w:r>
          </w:p>
        </w:tc>
        <w:tc>
          <w:tcPr>
            <w:tcW w:w="3796" w:type="dxa"/>
            <w:tcMar>
              <w:top w:w="0" w:type="dxa"/>
              <w:left w:w="108" w:type="dxa"/>
              <w:bottom w:w="0" w:type="dxa"/>
              <w:right w:w="108" w:type="dxa"/>
            </w:tcMar>
            <w:vAlign w:val="center"/>
            <w:hideMark/>
          </w:tcPr>
          <w:p w:rsidR="004F089F" w:rsidRPr="005064A0" w:rsidRDefault="00C12A25" w:rsidP="005064A0">
            <w:pPr>
              <w:pStyle w:val="cs2e86d3a6"/>
              <w:rPr>
                <w:rFonts w:ascii="Arial" w:hAnsi="Arial" w:cs="Arial"/>
                <w:sz w:val="20"/>
                <w:lang w:val="uk-UA"/>
              </w:rPr>
            </w:pPr>
            <w:r w:rsidRPr="005064A0">
              <w:rPr>
                <w:rStyle w:val="csa16174ba4"/>
                <w:lang w:val="uk-UA"/>
              </w:rPr>
              <w:t>Примітки</w:t>
            </w:r>
          </w:p>
        </w:tc>
      </w:tr>
      <w:tr w:rsidR="004F089F" w:rsidRPr="000461DD" w:rsidTr="0004694B">
        <w:trPr>
          <w:trHeight w:val="486"/>
        </w:trPr>
        <w:tc>
          <w:tcPr>
            <w:tcW w:w="567" w:type="dxa"/>
            <w:tcMar>
              <w:top w:w="0" w:type="dxa"/>
              <w:left w:w="108" w:type="dxa"/>
              <w:bottom w:w="0" w:type="dxa"/>
              <w:right w:w="108" w:type="dxa"/>
            </w:tcMar>
            <w:hideMark/>
          </w:tcPr>
          <w:p w:rsidR="004F089F" w:rsidRPr="005064A0" w:rsidRDefault="00C12A25" w:rsidP="005064A0">
            <w:pPr>
              <w:pStyle w:val="cs2e86d3a6"/>
              <w:rPr>
                <w:rFonts w:ascii="Arial" w:hAnsi="Arial" w:cs="Arial"/>
                <w:sz w:val="20"/>
                <w:lang w:val="uk-UA"/>
              </w:rPr>
            </w:pPr>
            <w:r w:rsidRPr="005064A0">
              <w:rPr>
                <w:rStyle w:val="csa16174ba4"/>
                <w:lang w:val="uk-UA"/>
              </w:rPr>
              <w:t>1.</w:t>
            </w:r>
          </w:p>
        </w:tc>
        <w:tc>
          <w:tcPr>
            <w:tcW w:w="5269" w:type="dxa"/>
            <w:tcMar>
              <w:top w:w="0" w:type="dxa"/>
              <w:left w:w="108" w:type="dxa"/>
              <w:bottom w:w="0" w:type="dxa"/>
              <w:right w:w="108" w:type="dxa"/>
            </w:tcMar>
            <w:hideMark/>
          </w:tcPr>
          <w:p w:rsidR="004F089F" w:rsidRPr="005064A0" w:rsidRDefault="00C12A25" w:rsidP="005064A0">
            <w:pPr>
              <w:pStyle w:val="cs95e872d0"/>
              <w:rPr>
                <w:rFonts w:ascii="Arial" w:hAnsi="Arial" w:cs="Arial"/>
                <w:sz w:val="20"/>
                <w:lang w:val="uk-UA"/>
              </w:rPr>
            </w:pPr>
            <w:r w:rsidRPr="005064A0">
              <w:rPr>
                <w:rStyle w:val="csa16174ba4"/>
                <w:lang w:val="uk-UA"/>
              </w:rPr>
              <w:t>лікар Гордієнко О.В.</w:t>
            </w:r>
          </w:p>
          <w:p w:rsidR="004F089F" w:rsidRPr="005064A0" w:rsidRDefault="00C12A25" w:rsidP="005064A0">
            <w:pPr>
              <w:pStyle w:val="cs80d9435b"/>
              <w:rPr>
                <w:rFonts w:ascii="Arial" w:hAnsi="Arial" w:cs="Arial"/>
                <w:sz w:val="20"/>
                <w:lang w:val="uk-UA"/>
              </w:rPr>
            </w:pPr>
            <w:r w:rsidRPr="005064A0">
              <w:rPr>
                <w:rStyle w:val="csa16174ba4"/>
                <w:lang w:val="uk-UA"/>
              </w:rPr>
              <w:t xml:space="preserve">Комунальне підприємство «Полтавська обласна клінічна лікарня ім. М.В. </w:t>
            </w:r>
            <w:proofErr w:type="spellStart"/>
            <w:r w:rsidRPr="005064A0">
              <w:rPr>
                <w:rStyle w:val="csa16174ba4"/>
                <w:lang w:val="uk-UA"/>
              </w:rPr>
              <w:t>Скліфосовського</w:t>
            </w:r>
            <w:proofErr w:type="spellEnd"/>
            <w:r w:rsidRPr="005064A0">
              <w:rPr>
                <w:rStyle w:val="csa16174ba4"/>
                <w:lang w:val="uk-UA"/>
              </w:rPr>
              <w:t xml:space="preserve"> Полтавської обласної ради», Обласний лікувально-діагностичний ревматологічний центр, м. Полтава</w:t>
            </w:r>
          </w:p>
        </w:tc>
        <w:tc>
          <w:tcPr>
            <w:tcW w:w="3796" w:type="dxa"/>
            <w:tcMar>
              <w:top w:w="0" w:type="dxa"/>
              <w:left w:w="108" w:type="dxa"/>
              <w:bottom w:w="0" w:type="dxa"/>
              <w:right w:w="108" w:type="dxa"/>
            </w:tcMar>
            <w:hideMark/>
          </w:tcPr>
          <w:p w:rsidR="004F089F" w:rsidRPr="005064A0" w:rsidRDefault="00260431" w:rsidP="005064A0">
            <w:pPr>
              <w:pStyle w:val="cs80d9435b"/>
              <w:rPr>
                <w:rFonts w:ascii="Arial" w:hAnsi="Arial" w:cs="Arial"/>
                <w:sz w:val="20"/>
                <w:lang w:val="uk-UA"/>
              </w:rPr>
            </w:pPr>
            <w:r w:rsidRPr="005064A0">
              <w:rPr>
                <w:rStyle w:val="csa16174ba4"/>
                <w:lang w:val="uk-UA"/>
              </w:rPr>
              <w:t>Не рекомендовано до затвердження, оскільки н</w:t>
            </w:r>
            <w:r w:rsidR="00C12A25" w:rsidRPr="005064A0">
              <w:rPr>
                <w:rStyle w:val="csa16174ba4"/>
                <w:lang w:val="uk-UA"/>
              </w:rPr>
              <w:t xml:space="preserve">е надано інформацію, де буде проводитися визначення дифузної здатності легень для </w:t>
            </w:r>
            <w:proofErr w:type="spellStart"/>
            <w:r w:rsidR="00C12A25" w:rsidRPr="005064A0">
              <w:rPr>
                <w:rStyle w:val="csa16174ba4"/>
                <w:lang w:val="uk-UA"/>
              </w:rPr>
              <w:t>монооксиду</w:t>
            </w:r>
            <w:proofErr w:type="spellEnd"/>
            <w:r w:rsidR="00C12A25" w:rsidRPr="005064A0">
              <w:rPr>
                <w:rStyle w:val="csa16174ba4"/>
                <w:lang w:val="uk-UA"/>
              </w:rPr>
              <w:t xml:space="preserve"> вуглецю (далі-DLCO), яке передбачено умовами протоколу, оскільки відсутні дані про наявність обладнання для проведення цього обстеження в Інформації про ЛПЗ та місце проведення клінічного випробування (розділ 5 «Лабораторно</w:t>
            </w:r>
            <w:r w:rsidR="0004694B" w:rsidRPr="005064A0">
              <w:rPr>
                <w:rStyle w:val="csa16174ba4"/>
                <w:lang w:val="uk-UA"/>
              </w:rPr>
              <w:t>-інструментальне забезпечення»)</w:t>
            </w:r>
          </w:p>
        </w:tc>
      </w:tr>
      <w:tr w:rsidR="004F089F" w:rsidRPr="000461DD" w:rsidTr="0004694B">
        <w:trPr>
          <w:trHeight w:val="486"/>
        </w:trPr>
        <w:tc>
          <w:tcPr>
            <w:tcW w:w="567" w:type="dxa"/>
            <w:tcMar>
              <w:top w:w="0" w:type="dxa"/>
              <w:left w:w="108" w:type="dxa"/>
              <w:bottom w:w="0" w:type="dxa"/>
              <w:right w:w="108" w:type="dxa"/>
            </w:tcMar>
            <w:hideMark/>
          </w:tcPr>
          <w:p w:rsidR="004F089F" w:rsidRPr="005064A0" w:rsidRDefault="00C12A25" w:rsidP="005064A0">
            <w:pPr>
              <w:pStyle w:val="cs2e86d3a6"/>
              <w:rPr>
                <w:rFonts w:ascii="Arial" w:hAnsi="Arial" w:cs="Arial"/>
                <w:sz w:val="20"/>
                <w:lang w:val="uk-UA"/>
              </w:rPr>
            </w:pPr>
            <w:r w:rsidRPr="005064A0">
              <w:rPr>
                <w:rStyle w:val="csa16174ba4"/>
                <w:lang w:val="uk-UA"/>
              </w:rPr>
              <w:t>2.</w:t>
            </w:r>
          </w:p>
        </w:tc>
        <w:tc>
          <w:tcPr>
            <w:tcW w:w="5269" w:type="dxa"/>
            <w:tcMar>
              <w:top w:w="0" w:type="dxa"/>
              <w:left w:w="108" w:type="dxa"/>
              <w:bottom w:w="0" w:type="dxa"/>
              <w:right w:w="108" w:type="dxa"/>
            </w:tcMar>
            <w:hideMark/>
          </w:tcPr>
          <w:p w:rsidR="004F089F" w:rsidRPr="005064A0" w:rsidRDefault="00C12A25" w:rsidP="005064A0">
            <w:pPr>
              <w:pStyle w:val="cs95e872d0"/>
              <w:rPr>
                <w:rFonts w:ascii="Arial" w:hAnsi="Arial" w:cs="Arial"/>
                <w:sz w:val="20"/>
                <w:lang w:val="uk-UA"/>
              </w:rPr>
            </w:pPr>
            <w:proofErr w:type="spellStart"/>
            <w:r w:rsidRPr="005064A0">
              <w:rPr>
                <w:rStyle w:val="csa16174ba4"/>
                <w:lang w:val="uk-UA"/>
              </w:rPr>
              <w:t>д.м.н</w:t>
            </w:r>
            <w:proofErr w:type="spellEnd"/>
            <w:r w:rsidRPr="005064A0">
              <w:rPr>
                <w:rStyle w:val="csa16174ba4"/>
                <w:lang w:val="uk-UA"/>
              </w:rPr>
              <w:t>., проф. Сміян С.І.</w:t>
            </w:r>
          </w:p>
          <w:p w:rsidR="004F089F" w:rsidRPr="005064A0" w:rsidRDefault="00C12A25" w:rsidP="005064A0">
            <w:pPr>
              <w:pStyle w:val="cs80d9435b"/>
              <w:rPr>
                <w:rFonts w:ascii="Arial" w:hAnsi="Arial" w:cs="Arial"/>
                <w:sz w:val="20"/>
                <w:lang w:val="uk-UA"/>
              </w:rPr>
            </w:pPr>
            <w:r w:rsidRPr="005064A0">
              <w:rPr>
                <w:rStyle w:val="csa16174ba4"/>
                <w:lang w:val="uk-UA"/>
              </w:rPr>
              <w:t xml:space="preserve">Комунальне некомерційне підприємство «Тернопільська обласна клінічна лікарня» Тернопільської обласної ради, ревматологічне відділення, </w:t>
            </w:r>
            <w:r w:rsidR="001E37C9" w:rsidRPr="005064A0">
              <w:rPr>
                <w:rStyle w:val="csa16174ba4"/>
                <w:lang w:val="uk-UA"/>
              </w:rPr>
              <w:t>Тернопільський</w:t>
            </w:r>
            <w:r w:rsidRPr="005064A0">
              <w:rPr>
                <w:rStyle w:val="csa16174ba4"/>
                <w:lang w:val="uk-UA"/>
              </w:rPr>
              <w:t xml:space="preserve"> національний медичний університет </w:t>
            </w:r>
            <w:r w:rsidR="001E37C9" w:rsidRPr="005064A0">
              <w:rPr>
                <w:rStyle w:val="csa16174ba4"/>
                <w:lang w:val="uk-UA"/>
              </w:rPr>
              <w:t>імені</w:t>
            </w:r>
            <w:r w:rsidRPr="005064A0">
              <w:rPr>
                <w:rStyle w:val="csa16174ba4"/>
                <w:lang w:val="uk-UA"/>
              </w:rPr>
              <w:t xml:space="preserve"> I.Я. </w:t>
            </w:r>
            <w:proofErr w:type="spellStart"/>
            <w:r w:rsidRPr="005064A0">
              <w:rPr>
                <w:rStyle w:val="csa16174ba4"/>
                <w:lang w:val="uk-UA"/>
              </w:rPr>
              <w:t>Горбачeвського</w:t>
            </w:r>
            <w:proofErr w:type="spellEnd"/>
            <w:r w:rsidRPr="005064A0">
              <w:rPr>
                <w:rStyle w:val="csa16174ba4"/>
                <w:lang w:val="uk-UA"/>
              </w:rPr>
              <w:t xml:space="preserve"> Міністерства охорони здоров'я України, кафедра внутрішньої медицини №2, м. Тернопіль</w:t>
            </w:r>
          </w:p>
        </w:tc>
        <w:tc>
          <w:tcPr>
            <w:tcW w:w="3796" w:type="dxa"/>
            <w:tcMar>
              <w:top w:w="0" w:type="dxa"/>
              <w:left w:w="108" w:type="dxa"/>
              <w:bottom w:w="0" w:type="dxa"/>
              <w:right w:w="108" w:type="dxa"/>
            </w:tcMar>
            <w:hideMark/>
          </w:tcPr>
          <w:p w:rsidR="004F089F" w:rsidRPr="005064A0" w:rsidRDefault="00260431" w:rsidP="005064A0">
            <w:pPr>
              <w:pStyle w:val="cs80d9435b"/>
              <w:rPr>
                <w:rFonts w:ascii="Arial" w:hAnsi="Arial" w:cs="Arial"/>
                <w:sz w:val="20"/>
                <w:lang w:val="uk-UA"/>
              </w:rPr>
            </w:pPr>
            <w:r w:rsidRPr="005064A0">
              <w:rPr>
                <w:rStyle w:val="csa16174ba4"/>
                <w:lang w:val="uk-UA"/>
              </w:rPr>
              <w:t>Не рекомендовано до затвердження, оскільки н</w:t>
            </w:r>
            <w:r w:rsidR="00C12A25" w:rsidRPr="005064A0">
              <w:rPr>
                <w:rStyle w:val="csa16174ba4"/>
                <w:lang w:val="uk-UA"/>
              </w:rPr>
              <w:t xml:space="preserve">е надано інформацію, де буде проводитися визначення дифузної здатності легень для </w:t>
            </w:r>
            <w:proofErr w:type="spellStart"/>
            <w:r w:rsidR="00C12A25" w:rsidRPr="005064A0">
              <w:rPr>
                <w:rStyle w:val="csa16174ba4"/>
                <w:lang w:val="uk-UA"/>
              </w:rPr>
              <w:t>монооксиду</w:t>
            </w:r>
            <w:proofErr w:type="spellEnd"/>
            <w:r w:rsidR="00C12A25" w:rsidRPr="005064A0">
              <w:rPr>
                <w:rStyle w:val="csa16174ba4"/>
                <w:lang w:val="uk-UA"/>
              </w:rPr>
              <w:t xml:space="preserve"> вуглецю (</w:t>
            </w:r>
            <w:r w:rsidR="00BB50F2" w:rsidRPr="005064A0">
              <w:rPr>
                <w:rStyle w:val="csa16174ba4"/>
                <w:lang w:val="uk-UA"/>
              </w:rPr>
              <w:t>далі-</w:t>
            </w:r>
            <w:r w:rsidR="00C12A25" w:rsidRPr="005064A0">
              <w:rPr>
                <w:rStyle w:val="csa16174ba4"/>
                <w:lang w:val="uk-UA"/>
              </w:rPr>
              <w:t>DLCO), яке передбачено умовами протоколу, оскільки відсутні дані про наявність обладнання для проведення цього обстеження в Інформації про ЛПЗ та місце проведення клінічного випробування (розділ 5 «Лабораторно</w:t>
            </w:r>
            <w:r w:rsidR="0004694B" w:rsidRPr="005064A0">
              <w:rPr>
                <w:rStyle w:val="csa16174ba4"/>
                <w:lang w:val="uk-UA"/>
              </w:rPr>
              <w:t>-інструментальне забезпечення»)</w:t>
            </w:r>
          </w:p>
        </w:tc>
      </w:tr>
      <w:tr w:rsidR="004F089F" w:rsidRPr="000461DD" w:rsidTr="0004694B">
        <w:trPr>
          <w:trHeight w:val="486"/>
        </w:trPr>
        <w:tc>
          <w:tcPr>
            <w:tcW w:w="567" w:type="dxa"/>
            <w:tcMar>
              <w:top w:w="0" w:type="dxa"/>
              <w:left w:w="108" w:type="dxa"/>
              <w:bottom w:w="0" w:type="dxa"/>
              <w:right w:w="108" w:type="dxa"/>
            </w:tcMar>
            <w:hideMark/>
          </w:tcPr>
          <w:p w:rsidR="004F089F" w:rsidRPr="005064A0" w:rsidRDefault="00C12A25" w:rsidP="005064A0">
            <w:pPr>
              <w:pStyle w:val="cs2e86d3a6"/>
              <w:rPr>
                <w:rFonts w:ascii="Arial" w:hAnsi="Arial" w:cs="Arial"/>
                <w:sz w:val="20"/>
                <w:lang w:val="uk-UA"/>
              </w:rPr>
            </w:pPr>
            <w:r w:rsidRPr="005064A0">
              <w:rPr>
                <w:rStyle w:val="csa16174ba4"/>
                <w:lang w:val="uk-UA"/>
              </w:rPr>
              <w:t>3.</w:t>
            </w:r>
          </w:p>
        </w:tc>
        <w:tc>
          <w:tcPr>
            <w:tcW w:w="5269" w:type="dxa"/>
            <w:tcMar>
              <w:top w:w="0" w:type="dxa"/>
              <w:left w:w="108" w:type="dxa"/>
              <w:bottom w:w="0" w:type="dxa"/>
              <w:right w:w="108" w:type="dxa"/>
            </w:tcMar>
            <w:hideMark/>
          </w:tcPr>
          <w:p w:rsidR="004F089F" w:rsidRPr="005064A0" w:rsidRDefault="00C12A25" w:rsidP="005064A0">
            <w:pPr>
              <w:pStyle w:val="cs95e872d0"/>
              <w:rPr>
                <w:rFonts w:ascii="Arial" w:hAnsi="Arial" w:cs="Arial"/>
                <w:sz w:val="20"/>
                <w:lang w:val="uk-UA"/>
              </w:rPr>
            </w:pPr>
            <w:proofErr w:type="spellStart"/>
            <w:r w:rsidRPr="005064A0">
              <w:rPr>
                <w:rStyle w:val="csa16174ba4"/>
                <w:lang w:val="uk-UA"/>
              </w:rPr>
              <w:t>к.м.н</w:t>
            </w:r>
            <w:proofErr w:type="spellEnd"/>
            <w:r w:rsidRPr="005064A0">
              <w:rPr>
                <w:rStyle w:val="csa16174ba4"/>
                <w:lang w:val="uk-UA"/>
              </w:rPr>
              <w:t xml:space="preserve">. </w:t>
            </w:r>
            <w:proofErr w:type="spellStart"/>
            <w:r w:rsidRPr="005064A0">
              <w:rPr>
                <w:rStyle w:val="csa16174ba4"/>
                <w:lang w:val="uk-UA"/>
              </w:rPr>
              <w:t>Ружанська</w:t>
            </w:r>
            <w:proofErr w:type="spellEnd"/>
            <w:r w:rsidRPr="005064A0">
              <w:rPr>
                <w:rStyle w:val="csa16174ba4"/>
                <w:lang w:val="uk-UA"/>
              </w:rPr>
              <w:t xml:space="preserve"> В.О.</w:t>
            </w:r>
          </w:p>
          <w:p w:rsidR="004F089F" w:rsidRPr="005064A0" w:rsidRDefault="00C12A25" w:rsidP="005064A0">
            <w:pPr>
              <w:pStyle w:val="cs80d9435b"/>
              <w:rPr>
                <w:rFonts w:ascii="Arial" w:hAnsi="Arial" w:cs="Arial"/>
                <w:sz w:val="20"/>
                <w:lang w:val="uk-UA"/>
              </w:rPr>
            </w:pPr>
            <w:r w:rsidRPr="005064A0">
              <w:rPr>
                <w:rStyle w:val="csa16174ba4"/>
                <w:lang w:val="uk-UA"/>
              </w:rPr>
              <w:t>Товариство з обмеженою відповідальністю «</w:t>
            </w:r>
            <w:proofErr w:type="spellStart"/>
            <w:r w:rsidRPr="005064A0">
              <w:rPr>
                <w:rStyle w:val="csa16174ba4"/>
                <w:lang w:val="uk-UA"/>
              </w:rPr>
              <w:t>Скан</w:t>
            </w:r>
            <w:proofErr w:type="spellEnd"/>
            <w:r w:rsidRPr="005064A0">
              <w:rPr>
                <w:rStyle w:val="csa16174ba4"/>
                <w:lang w:val="uk-UA"/>
              </w:rPr>
              <w:t xml:space="preserve"> </w:t>
            </w:r>
            <w:proofErr w:type="spellStart"/>
            <w:r w:rsidRPr="005064A0">
              <w:rPr>
                <w:rStyle w:val="csa16174ba4"/>
                <w:lang w:val="uk-UA"/>
              </w:rPr>
              <w:t>Лайт</w:t>
            </w:r>
            <w:proofErr w:type="spellEnd"/>
            <w:r w:rsidRPr="005064A0">
              <w:rPr>
                <w:rStyle w:val="csa16174ba4"/>
                <w:lang w:val="uk-UA"/>
              </w:rPr>
              <w:t>», Медичний центр «</w:t>
            </w:r>
            <w:proofErr w:type="spellStart"/>
            <w:r w:rsidRPr="005064A0">
              <w:rPr>
                <w:rStyle w:val="csa16174ba4"/>
                <w:lang w:val="uk-UA"/>
              </w:rPr>
              <w:t>Нейромед</w:t>
            </w:r>
            <w:proofErr w:type="spellEnd"/>
            <w:r w:rsidRPr="005064A0">
              <w:rPr>
                <w:rStyle w:val="csa16174ba4"/>
                <w:lang w:val="uk-UA"/>
              </w:rPr>
              <w:t>», терапевтичне відділення, м. Вінниця</w:t>
            </w:r>
          </w:p>
        </w:tc>
        <w:tc>
          <w:tcPr>
            <w:tcW w:w="3796" w:type="dxa"/>
            <w:tcMar>
              <w:top w:w="0" w:type="dxa"/>
              <w:left w:w="108" w:type="dxa"/>
              <w:bottom w:w="0" w:type="dxa"/>
              <w:right w:w="108" w:type="dxa"/>
            </w:tcMar>
            <w:hideMark/>
          </w:tcPr>
          <w:p w:rsidR="004F089F" w:rsidRPr="005064A0" w:rsidRDefault="004F089F" w:rsidP="005064A0">
            <w:pPr>
              <w:pStyle w:val="cs95e872d0"/>
              <w:rPr>
                <w:rFonts w:ascii="Arial" w:hAnsi="Arial" w:cs="Arial"/>
                <w:sz w:val="20"/>
                <w:lang w:val="uk-UA"/>
              </w:rPr>
            </w:pPr>
          </w:p>
        </w:tc>
      </w:tr>
      <w:tr w:rsidR="004F089F" w:rsidRPr="000461DD" w:rsidTr="0004694B">
        <w:trPr>
          <w:trHeight w:val="486"/>
        </w:trPr>
        <w:tc>
          <w:tcPr>
            <w:tcW w:w="567" w:type="dxa"/>
            <w:tcMar>
              <w:top w:w="0" w:type="dxa"/>
              <w:left w:w="108" w:type="dxa"/>
              <w:bottom w:w="0" w:type="dxa"/>
              <w:right w:w="108" w:type="dxa"/>
            </w:tcMar>
            <w:hideMark/>
          </w:tcPr>
          <w:p w:rsidR="004F089F" w:rsidRPr="005064A0" w:rsidRDefault="00C12A25" w:rsidP="005064A0">
            <w:pPr>
              <w:pStyle w:val="cs2e86d3a6"/>
              <w:rPr>
                <w:rFonts w:ascii="Arial" w:hAnsi="Arial" w:cs="Arial"/>
                <w:sz w:val="20"/>
                <w:lang w:val="uk-UA"/>
              </w:rPr>
            </w:pPr>
            <w:r w:rsidRPr="005064A0">
              <w:rPr>
                <w:rStyle w:val="csa16174ba4"/>
                <w:lang w:val="uk-UA"/>
              </w:rPr>
              <w:t>4.</w:t>
            </w:r>
          </w:p>
        </w:tc>
        <w:tc>
          <w:tcPr>
            <w:tcW w:w="5269" w:type="dxa"/>
            <w:tcMar>
              <w:top w:w="0" w:type="dxa"/>
              <w:left w:w="108" w:type="dxa"/>
              <w:bottom w:w="0" w:type="dxa"/>
              <w:right w:w="108" w:type="dxa"/>
            </w:tcMar>
            <w:hideMark/>
          </w:tcPr>
          <w:p w:rsidR="004F089F" w:rsidRPr="005064A0" w:rsidRDefault="00C12A25" w:rsidP="005064A0">
            <w:pPr>
              <w:pStyle w:val="cs95e872d0"/>
              <w:rPr>
                <w:rFonts w:ascii="Arial" w:hAnsi="Arial" w:cs="Arial"/>
                <w:sz w:val="20"/>
                <w:lang w:val="uk-UA"/>
              </w:rPr>
            </w:pPr>
            <w:proofErr w:type="spellStart"/>
            <w:r w:rsidRPr="005064A0">
              <w:rPr>
                <w:rStyle w:val="csa16174ba4"/>
                <w:lang w:val="uk-UA"/>
              </w:rPr>
              <w:t>к.м.н</w:t>
            </w:r>
            <w:proofErr w:type="spellEnd"/>
            <w:r w:rsidRPr="005064A0">
              <w:rPr>
                <w:rStyle w:val="csa16174ba4"/>
                <w:lang w:val="uk-UA"/>
              </w:rPr>
              <w:t xml:space="preserve">. </w:t>
            </w:r>
            <w:proofErr w:type="spellStart"/>
            <w:r w:rsidRPr="005064A0">
              <w:rPr>
                <w:rStyle w:val="csa16174ba4"/>
                <w:lang w:val="uk-UA"/>
              </w:rPr>
              <w:t>Вацеба</w:t>
            </w:r>
            <w:proofErr w:type="spellEnd"/>
            <w:r w:rsidRPr="005064A0">
              <w:rPr>
                <w:rStyle w:val="csa16174ba4"/>
                <w:lang w:val="uk-UA"/>
              </w:rPr>
              <w:t xml:space="preserve"> М.О.</w:t>
            </w:r>
          </w:p>
          <w:p w:rsidR="004F089F" w:rsidRPr="005064A0" w:rsidRDefault="00C12A25" w:rsidP="005064A0">
            <w:pPr>
              <w:pStyle w:val="cs80d9435b"/>
              <w:rPr>
                <w:rFonts w:ascii="Arial" w:hAnsi="Arial" w:cs="Arial"/>
                <w:sz w:val="20"/>
                <w:lang w:val="uk-UA"/>
              </w:rPr>
            </w:pPr>
            <w:r w:rsidRPr="005064A0">
              <w:rPr>
                <w:rStyle w:val="csa16174ba4"/>
                <w:lang w:val="uk-UA"/>
              </w:rPr>
              <w:t>Комунальне некомерційне підприємство «Міська клінічна лікарня №1 Івано-Франківської міської ради», відділення спеціалізованої консультативної допомоги, м. Івано-Франківськ</w:t>
            </w:r>
          </w:p>
        </w:tc>
        <w:tc>
          <w:tcPr>
            <w:tcW w:w="3796" w:type="dxa"/>
            <w:tcMar>
              <w:top w:w="0" w:type="dxa"/>
              <w:left w:w="108" w:type="dxa"/>
              <w:bottom w:w="0" w:type="dxa"/>
              <w:right w:w="108" w:type="dxa"/>
            </w:tcMar>
            <w:hideMark/>
          </w:tcPr>
          <w:p w:rsidR="004F089F" w:rsidRPr="005064A0" w:rsidRDefault="00260431" w:rsidP="005064A0">
            <w:pPr>
              <w:pStyle w:val="cs80d9435b"/>
              <w:rPr>
                <w:rFonts w:ascii="Arial" w:hAnsi="Arial" w:cs="Arial"/>
                <w:sz w:val="20"/>
                <w:lang w:val="uk-UA"/>
              </w:rPr>
            </w:pPr>
            <w:r w:rsidRPr="005064A0">
              <w:rPr>
                <w:rStyle w:val="csa16174ba4"/>
                <w:lang w:val="uk-UA"/>
              </w:rPr>
              <w:t>Не рекомендовано до затвердження, оскільки в</w:t>
            </w:r>
            <w:r w:rsidR="00C12A25" w:rsidRPr="005064A0">
              <w:rPr>
                <w:rStyle w:val="csa16174ba4"/>
                <w:lang w:val="uk-UA"/>
              </w:rPr>
              <w:t xml:space="preserve">ідповідно до наданого «Положення про відділення спеціалізованої консультативної допомоги» від </w:t>
            </w:r>
            <w:r w:rsidR="001E37C9" w:rsidRPr="005064A0">
              <w:rPr>
                <w:rStyle w:val="csa16174ba4"/>
                <w:lang w:val="uk-UA"/>
              </w:rPr>
              <w:t xml:space="preserve">                 </w:t>
            </w:r>
            <w:r w:rsidR="00C12A25" w:rsidRPr="005064A0">
              <w:rPr>
                <w:rStyle w:val="csa16174ba4"/>
                <w:lang w:val="uk-UA"/>
              </w:rPr>
              <w:t>2020 року, в даному відділенні відсутні умови для госпіталізації пацієнтів на період</w:t>
            </w:r>
            <w:r w:rsidRPr="005064A0">
              <w:rPr>
                <w:rStyle w:val="csa16174ba4"/>
                <w:lang w:val="uk-UA"/>
              </w:rPr>
              <w:t xml:space="preserve"> лікування терміном від 9 до </w:t>
            </w:r>
            <w:r w:rsidR="00C12A25" w:rsidRPr="005064A0">
              <w:rPr>
                <w:rStyle w:val="csa16174ba4"/>
                <w:lang w:val="uk-UA"/>
              </w:rPr>
              <w:t>13 днів, відповідно до умов протоколу;</w:t>
            </w:r>
          </w:p>
          <w:p w:rsidR="004F089F" w:rsidRPr="005064A0" w:rsidRDefault="00C12A25" w:rsidP="005064A0">
            <w:pPr>
              <w:pStyle w:val="cs80d9435b"/>
              <w:rPr>
                <w:rFonts w:ascii="Arial" w:hAnsi="Arial" w:cs="Arial"/>
                <w:sz w:val="20"/>
                <w:lang w:val="uk-UA"/>
              </w:rPr>
            </w:pPr>
            <w:r w:rsidRPr="005064A0">
              <w:rPr>
                <w:rStyle w:val="csa16174ba4"/>
                <w:lang w:val="uk-UA"/>
              </w:rPr>
              <w:t xml:space="preserve">- не надано інформацію, де буде проводитися визначення дифузної здатності легень для </w:t>
            </w:r>
            <w:proofErr w:type="spellStart"/>
            <w:r w:rsidRPr="005064A0">
              <w:rPr>
                <w:rStyle w:val="csa16174ba4"/>
                <w:lang w:val="uk-UA"/>
              </w:rPr>
              <w:t>монооксиду</w:t>
            </w:r>
            <w:proofErr w:type="spellEnd"/>
            <w:r w:rsidRPr="005064A0">
              <w:rPr>
                <w:rStyle w:val="csa16174ba4"/>
                <w:lang w:val="uk-UA"/>
              </w:rPr>
              <w:t xml:space="preserve"> вуглецю (</w:t>
            </w:r>
            <w:r w:rsidR="00BB50F2" w:rsidRPr="005064A0">
              <w:rPr>
                <w:rStyle w:val="csa16174ba4"/>
                <w:lang w:val="uk-UA"/>
              </w:rPr>
              <w:t>далі-</w:t>
            </w:r>
            <w:r w:rsidRPr="005064A0">
              <w:rPr>
                <w:rStyle w:val="csa16174ba4"/>
                <w:lang w:val="uk-UA"/>
              </w:rPr>
              <w:t>DLCO), яке передбачено умовами протоколу, оскільки відсутні дані про наявність обладнання для проведення цього обстеження в Інформації про ЛПЗ та місце проведення клінічного випробування (розділ 5 «Лабораторно-інструментальне забезпечення»)</w:t>
            </w:r>
          </w:p>
        </w:tc>
      </w:tr>
    </w:tbl>
    <w:p w:rsidR="00BC239C" w:rsidRPr="005064A0" w:rsidRDefault="00BC239C" w:rsidP="005064A0">
      <w:pPr>
        <w:jc w:val="both"/>
        <w:rPr>
          <w:rFonts w:ascii="Arial" w:hAnsi="Arial" w:cs="Arial"/>
          <w:sz w:val="20"/>
          <w:szCs w:val="18"/>
          <w:lang w:val="uk-UA"/>
        </w:rPr>
      </w:pPr>
    </w:p>
    <w:p w:rsidR="004F089F" w:rsidRPr="005064A0" w:rsidRDefault="004F089F" w:rsidP="005064A0">
      <w:pPr>
        <w:jc w:val="both"/>
        <w:rPr>
          <w:rFonts w:ascii="Arial" w:hAnsi="Arial" w:cs="Arial"/>
          <w:sz w:val="20"/>
          <w:szCs w:val="18"/>
          <w:lang w:val="uk-UA"/>
        </w:rPr>
      </w:pPr>
    </w:p>
    <w:p w:rsidR="00BC239C" w:rsidRDefault="00BC239C" w:rsidP="000461DD">
      <w:pPr>
        <w:jc w:val="both"/>
        <w:rPr>
          <w:rFonts w:ascii="Arial" w:hAnsi="Arial" w:cs="Arial"/>
          <w:b/>
          <w:sz w:val="20"/>
          <w:szCs w:val="20"/>
          <w:lang w:val="uk-UA"/>
        </w:rPr>
      </w:pPr>
    </w:p>
    <w:p w:rsidR="000461DD" w:rsidRPr="00236017" w:rsidRDefault="000461DD" w:rsidP="000461DD">
      <w:pPr>
        <w:jc w:val="both"/>
        <w:rPr>
          <w:rStyle w:val="cs80d9435b1"/>
          <w:rFonts w:ascii="Arial" w:hAnsi="Arial" w:cs="Arial"/>
          <w:sz w:val="20"/>
          <w:lang w:val="uk-UA"/>
        </w:rPr>
      </w:pPr>
      <w:r>
        <w:rPr>
          <w:rStyle w:val="cs80d9435b1"/>
          <w:rFonts w:ascii="Arial" w:hAnsi="Arial" w:cs="Arial"/>
          <w:b/>
          <w:sz w:val="20"/>
          <w:szCs w:val="20"/>
          <w:lang w:val="uk-UA"/>
        </w:rPr>
        <w:lastRenderedPageBreak/>
        <w:t>5</w:t>
      </w:r>
      <w:r w:rsidRPr="00236017">
        <w:rPr>
          <w:rStyle w:val="cs80d9435b1"/>
          <w:rFonts w:ascii="Arial" w:hAnsi="Arial" w:cs="Arial"/>
          <w:b/>
          <w:sz w:val="20"/>
          <w:szCs w:val="20"/>
          <w:lang w:val="uk-UA"/>
        </w:rPr>
        <w:t xml:space="preserve">. </w:t>
      </w:r>
      <w:r w:rsidRPr="00236017">
        <w:rPr>
          <w:rStyle w:val="cs5e98e9301"/>
          <w:lang w:val="uk-UA"/>
        </w:rPr>
        <w:t xml:space="preserve">Оновлені розділи досьє досліджуваного лікарського засобу NN6018 </w:t>
      </w:r>
      <w:proofErr w:type="spellStart"/>
      <w:r w:rsidRPr="00236017">
        <w:rPr>
          <w:rStyle w:val="cs5e98e9301"/>
          <w:lang w:val="uk-UA"/>
        </w:rPr>
        <w:t>Ziltivekimab</w:t>
      </w:r>
      <w:proofErr w:type="spellEnd"/>
      <w:r w:rsidRPr="00236017">
        <w:rPr>
          <w:rStyle w:val="cs5e98e9301"/>
          <w:lang w:val="uk-UA"/>
        </w:rPr>
        <w:t xml:space="preserve"> </w:t>
      </w:r>
      <w:proofErr w:type="spellStart"/>
      <w:r w:rsidRPr="00236017">
        <w:rPr>
          <w:rStyle w:val="cs5e98e9301"/>
          <w:lang w:val="uk-UA"/>
        </w:rPr>
        <w:t>subcutaneous</w:t>
      </w:r>
      <w:proofErr w:type="spellEnd"/>
      <w:r w:rsidRPr="00236017">
        <w:rPr>
          <w:rStyle w:val="cs5e98e9301"/>
          <w:lang w:val="uk-UA"/>
        </w:rPr>
        <w:t xml:space="preserve"> </w:t>
      </w:r>
      <w:proofErr w:type="spellStart"/>
      <w:r w:rsidRPr="00236017">
        <w:rPr>
          <w:rStyle w:val="cs5e98e9301"/>
          <w:lang w:val="uk-UA"/>
        </w:rPr>
        <w:t>administration</w:t>
      </w:r>
      <w:proofErr w:type="spellEnd"/>
      <w:r w:rsidRPr="00236017">
        <w:rPr>
          <w:rStyle w:val="cs5e98e9301"/>
          <w:lang w:val="uk-UA"/>
        </w:rPr>
        <w:t>: Розділ 3.2.P.1 «</w:t>
      </w:r>
      <w:proofErr w:type="spellStart"/>
      <w:r w:rsidRPr="00236017">
        <w:rPr>
          <w:rStyle w:val="cs5e98e9301"/>
          <w:lang w:val="uk-UA"/>
        </w:rPr>
        <w:t>Drug</w:t>
      </w:r>
      <w:proofErr w:type="spellEnd"/>
      <w:r w:rsidRPr="00236017">
        <w:rPr>
          <w:rStyle w:val="cs5e98e9301"/>
          <w:lang w:val="uk-UA"/>
        </w:rPr>
        <w:t xml:space="preserve"> </w:t>
      </w:r>
      <w:proofErr w:type="spellStart"/>
      <w:r w:rsidRPr="00236017">
        <w:rPr>
          <w:rStyle w:val="cs5e98e9301"/>
          <w:lang w:val="uk-UA"/>
        </w:rPr>
        <w:t>Product</w:t>
      </w:r>
      <w:proofErr w:type="spellEnd"/>
      <w:r w:rsidRPr="00236017">
        <w:rPr>
          <w:rStyle w:val="cs5e98e9301"/>
          <w:lang w:val="uk-UA"/>
        </w:rPr>
        <w:t xml:space="preserve">. </w:t>
      </w:r>
      <w:proofErr w:type="spellStart"/>
      <w:r w:rsidRPr="00236017">
        <w:rPr>
          <w:rStyle w:val="cs5e98e9301"/>
          <w:lang w:val="uk-UA"/>
        </w:rPr>
        <w:t>Ziltivekimab</w:t>
      </w:r>
      <w:proofErr w:type="spellEnd"/>
      <w:r w:rsidRPr="00236017">
        <w:rPr>
          <w:rStyle w:val="cs5e98e9301"/>
          <w:lang w:val="uk-UA"/>
        </w:rPr>
        <w:t xml:space="preserve"> C. </w:t>
      </w:r>
      <w:proofErr w:type="spellStart"/>
      <w:r w:rsidRPr="00236017">
        <w:rPr>
          <w:rStyle w:val="cs5e98e9301"/>
          <w:lang w:val="uk-UA"/>
        </w:rPr>
        <w:t>Description</w:t>
      </w:r>
      <w:proofErr w:type="spellEnd"/>
      <w:r w:rsidRPr="00236017">
        <w:rPr>
          <w:rStyle w:val="cs5e98e9301"/>
          <w:lang w:val="uk-UA"/>
        </w:rPr>
        <w:t xml:space="preserve"> </w:t>
      </w:r>
      <w:proofErr w:type="spellStart"/>
      <w:r w:rsidRPr="00236017">
        <w:rPr>
          <w:rStyle w:val="cs5e98e9301"/>
          <w:lang w:val="uk-UA"/>
        </w:rPr>
        <w:t>and</w:t>
      </w:r>
      <w:proofErr w:type="spellEnd"/>
      <w:r w:rsidRPr="00236017">
        <w:rPr>
          <w:rStyle w:val="cs5e98e9301"/>
          <w:lang w:val="uk-UA"/>
        </w:rPr>
        <w:t xml:space="preserve"> </w:t>
      </w:r>
      <w:proofErr w:type="spellStart"/>
      <w:r w:rsidRPr="00236017">
        <w:rPr>
          <w:rStyle w:val="cs5e98e9301"/>
          <w:lang w:val="uk-UA"/>
        </w:rPr>
        <w:t>Composition</w:t>
      </w:r>
      <w:proofErr w:type="spellEnd"/>
      <w:r w:rsidRPr="00236017">
        <w:rPr>
          <w:rStyle w:val="cs5e98e9301"/>
          <w:lang w:val="uk-UA"/>
        </w:rPr>
        <w:t xml:space="preserve"> </w:t>
      </w:r>
      <w:proofErr w:type="spellStart"/>
      <w:r w:rsidRPr="00236017">
        <w:rPr>
          <w:rStyle w:val="cs5e98e9301"/>
          <w:lang w:val="uk-UA"/>
        </w:rPr>
        <w:t>of</w:t>
      </w:r>
      <w:proofErr w:type="spellEnd"/>
      <w:r w:rsidRPr="00236017">
        <w:rPr>
          <w:rStyle w:val="cs5e98e9301"/>
          <w:lang w:val="uk-UA"/>
        </w:rPr>
        <w:t xml:space="preserve"> </w:t>
      </w:r>
      <w:proofErr w:type="spellStart"/>
      <w:r w:rsidRPr="00236017">
        <w:rPr>
          <w:rStyle w:val="cs5e98e9301"/>
          <w:lang w:val="uk-UA"/>
        </w:rPr>
        <w:t>the</w:t>
      </w:r>
      <w:proofErr w:type="spellEnd"/>
      <w:r w:rsidRPr="00236017">
        <w:rPr>
          <w:rStyle w:val="cs5e98e9301"/>
          <w:lang w:val="uk-UA"/>
        </w:rPr>
        <w:t xml:space="preserve"> </w:t>
      </w:r>
      <w:proofErr w:type="spellStart"/>
      <w:r w:rsidRPr="00236017">
        <w:rPr>
          <w:rStyle w:val="cs5e98e9301"/>
          <w:lang w:val="uk-UA"/>
        </w:rPr>
        <w:t>Drug</w:t>
      </w:r>
      <w:proofErr w:type="spellEnd"/>
      <w:r w:rsidRPr="00236017">
        <w:rPr>
          <w:rStyle w:val="cs5e98e9301"/>
          <w:lang w:val="uk-UA"/>
        </w:rPr>
        <w:t xml:space="preserve"> </w:t>
      </w:r>
      <w:proofErr w:type="spellStart"/>
      <w:r w:rsidRPr="00236017">
        <w:rPr>
          <w:rStyle w:val="cs5e98e9301"/>
          <w:lang w:val="uk-UA"/>
        </w:rPr>
        <w:t>Product</w:t>
      </w:r>
      <w:proofErr w:type="spellEnd"/>
      <w:r w:rsidRPr="00236017">
        <w:rPr>
          <w:rStyle w:val="cs5e98e9301"/>
          <w:lang w:val="uk-UA"/>
        </w:rPr>
        <w:t>», версія 2.0, фінальна, від 06 травня 2025 р., англійською мовою; Розділ 3.2.P.3 «</w:t>
      </w:r>
      <w:proofErr w:type="spellStart"/>
      <w:r w:rsidRPr="00236017">
        <w:rPr>
          <w:rStyle w:val="cs5e98e9301"/>
          <w:lang w:val="uk-UA"/>
        </w:rPr>
        <w:t>Drug</w:t>
      </w:r>
      <w:proofErr w:type="spellEnd"/>
      <w:r w:rsidRPr="00236017">
        <w:rPr>
          <w:rStyle w:val="cs5e98e9301"/>
          <w:lang w:val="uk-UA"/>
        </w:rPr>
        <w:t xml:space="preserve"> </w:t>
      </w:r>
      <w:proofErr w:type="spellStart"/>
      <w:r w:rsidRPr="00236017">
        <w:rPr>
          <w:rStyle w:val="cs5e98e9301"/>
          <w:lang w:val="uk-UA"/>
        </w:rPr>
        <w:t>Product</w:t>
      </w:r>
      <w:proofErr w:type="spellEnd"/>
      <w:r w:rsidRPr="00236017">
        <w:rPr>
          <w:rStyle w:val="cs5e98e9301"/>
          <w:lang w:val="uk-UA"/>
        </w:rPr>
        <w:t xml:space="preserve">. </w:t>
      </w:r>
      <w:proofErr w:type="spellStart"/>
      <w:r w:rsidRPr="00236017">
        <w:rPr>
          <w:rStyle w:val="cs5e98e9301"/>
          <w:lang w:val="uk-UA"/>
        </w:rPr>
        <w:t>Ziltivekimab</w:t>
      </w:r>
      <w:proofErr w:type="spellEnd"/>
      <w:r w:rsidRPr="00236017">
        <w:rPr>
          <w:rStyle w:val="cs5e98e9301"/>
          <w:lang w:val="uk-UA"/>
        </w:rPr>
        <w:t xml:space="preserve"> C. </w:t>
      </w:r>
      <w:proofErr w:type="spellStart"/>
      <w:r w:rsidRPr="00236017">
        <w:rPr>
          <w:rStyle w:val="cs5e98e9301"/>
          <w:lang w:val="uk-UA"/>
        </w:rPr>
        <w:t>Manufacture</w:t>
      </w:r>
      <w:proofErr w:type="spellEnd"/>
      <w:r w:rsidRPr="00236017">
        <w:rPr>
          <w:rStyle w:val="cs5e98e9301"/>
          <w:lang w:val="uk-UA"/>
        </w:rPr>
        <w:t>», версія 4.0, фінальна, від 06 травня    2025 р., англійською мовою; Розділ 3.2.P.5 «</w:t>
      </w:r>
      <w:proofErr w:type="spellStart"/>
      <w:r w:rsidRPr="00236017">
        <w:rPr>
          <w:rStyle w:val="cs5e98e9301"/>
          <w:lang w:val="uk-UA"/>
        </w:rPr>
        <w:t>Drug</w:t>
      </w:r>
      <w:proofErr w:type="spellEnd"/>
      <w:r w:rsidRPr="00236017">
        <w:rPr>
          <w:rStyle w:val="cs5e98e9301"/>
          <w:lang w:val="uk-UA"/>
        </w:rPr>
        <w:t xml:space="preserve"> </w:t>
      </w:r>
      <w:proofErr w:type="spellStart"/>
      <w:r w:rsidRPr="00236017">
        <w:rPr>
          <w:rStyle w:val="cs5e98e9301"/>
          <w:lang w:val="uk-UA"/>
        </w:rPr>
        <w:t>Product</w:t>
      </w:r>
      <w:proofErr w:type="spellEnd"/>
      <w:r w:rsidRPr="00236017">
        <w:rPr>
          <w:rStyle w:val="cs5e98e9301"/>
          <w:lang w:val="uk-UA"/>
        </w:rPr>
        <w:t xml:space="preserve">. </w:t>
      </w:r>
      <w:proofErr w:type="spellStart"/>
      <w:r w:rsidRPr="00236017">
        <w:rPr>
          <w:rStyle w:val="cs5e98e9301"/>
          <w:lang w:val="uk-UA"/>
        </w:rPr>
        <w:t>Ziltivekimab</w:t>
      </w:r>
      <w:proofErr w:type="spellEnd"/>
      <w:r w:rsidRPr="00236017">
        <w:rPr>
          <w:rStyle w:val="cs5e98e9301"/>
          <w:lang w:val="uk-UA"/>
        </w:rPr>
        <w:t xml:space="preserve"> C. </w:t>
      </w:r>
      <w:proofErr w:type="spellStart"/>
      <w:r w:rsidRPr="00236017">
        <w:rPr>
          <w:rStyle w:val="cs5e98e9301"/>
          <w:lang w:val="uk-UA"/>
        </w:rPr>
        <w:t>Control</w:t>
      </w:r>
      <w:proofErr w:type="spellEnd"/>
      <w:r w:rsidRPr="00236017">
        <w:rPr>
          <w:rStyle w:val="cs5e98e9301"/>
          <w:lang w:val="uk-UA"/>
        </w:rPr>
        <w:t xml:space="preserve"> </w:t>
      </w:r>
      <w:proofErr w:type="spellStart"/>
      <w:r w:rsidRPr="00236017">
        <w:rPr>
          <w:rStyle w:val="cs5e98e9301"/>
          <w:lang w:val="uk-UA"/>
        </w:rPr>
        <w:t>of</w:t>
      </w:r>
      <w:proofErr w:type="spellEnd"/>
      <w:r w:rsidRPr="00236017">
        <w:rPr>
          <w:rStyle w:val="cs5e98e9301"/>
          <w:lang w:val="uk-UA"/>
        </w:rPr>
        <w:t xml:space="preserve"> </w:t>
      </w:r>
      <w:proofErr w:type="spellStart"/>
      <w:r w:rsidRPr="00236017">
        <w:rPr>
          <w:rStyle w:val="cs5e98e9301"/>
          <w:lang w:val="uk-UA"/>
        </w:rPr>
        <w:t>Drug</w:t>
      </w:r>
      <w:proofErr w:type="spellEnd"/>
      <w:r w:rsidRPr="00236017">
        <w:rPr>
          <w:rStyle w:val="cs5e98e9301"/>
          <w:lang w:val="uk-UA"/>
        </w:rPr>
        <w:t xml:space="preserve"> </w:t>
      </w:r>
      <w:proofErr w:type="spellStart"/>
      <w:r w:rsidRPr="00236017">
        <w:rPr>
          <w:rStyle w:val="cs5e98e9301"/>
          <w:lang w:val="uk-UA"/>
        </w:rPr>
        <w:t>Product</w:t>
      </w:r>
      <w:proofErr w:type="spellEnd"/>
      <w:r w:rsidRPr="00236017">
        <w:rPr>
          <w:rStyle w:val="cs5e98e9301"/>
          <w:lang w:val="uk-UA"/>
        </w:rPr>
        <w:t>», версія 6.0, фінальна, від 18 березня 2025 р., англійською мовою; Розділ 3.2.P.7 «</w:t>
      </w:r>
      <w:proofErr w:type="spellStart"/>
      <w:r w:rsidRPr="00236017">
        <w:rPr>
          <w:rStyle w:val="cs5e98e9301"/>
          <w:lang w:val="uk-UA"/>
        </w:rPr>
        <w:t>Container</w:t>
      </w:r>
      <w:proofErr w:type="spellEnd"/>
      <w:r w:rsidRPr="00236017">
        <w:rPr>
          <w:rStyle w:val="cs5e98e9301"/>
          <w:lang w:val="uk-UA"/>
        </w:rPr>
        <w:t xml:space="preserve"> </w:t>
      </w:r>
      <w:proofErr w:type="spellStart"/>
      <w:r w:rsidRPr="00236017">
        <w:rPr>
          <w:rStyle w:val="cs5e98e9301"/>
          <w:lang w:val="uk-UA"/>
        </w:rPr>
        <w:t>Closure</w:t>
      </w:r>
      <w:proofErr w:type="spellEnd"/>
      <w:r w:rsidRPr="00236017">
        <w:rPr>
          <w:rStyle w:val="cs5e98e9301"/>
          <w:lang w:val="uk-UA"/>
        </w:rPr>
        <w:t xml:space="preserve"> </w:t>
      </w:r>
      <w:proofErr w:type="spellStart"/>
      <w:r w:rsidRPr="00236017">
        <w:rPr>
          <w:rStyle w:val="cs5e98e9301"/>
          <w:lang w:val="uk-UA"/>
        </w:rPr>
        <w:t>System</w:t>
      </w:r>
      <w:proofErr w:type="spellEnd"/>
      <w:r w:rsidRPr="00236017">
        <w:rPr>
          <w:rStyle w:val="cs5e98e9301"/>
          <w:lang w:val="uk-UA"/>
        </w:rPr>
        <w:t xml:space="preserve">. DV3430-C3 </w:t>
      </w:r>
      <w:proofErr w:type="spellStart"/>
      <w:r w:rsidRPr="00236017">
        <w:rPr>
          <w:rStyle w:val="cs5e98e9301"/>
          <w:lang w:val="uk-UA"/>
        </w:rPr>
        <w:t>pen-injector</w:t>
      </w:r>
      <w:proofErr w:type="spellEnd"/>
      <w:r w:rsidRPr="00236017">
        <w:rPr>
          <w:rStyle w:val="cs5e98e9301"/>
          <w:lang w:val="uk-UA"/>
        </w:rPr>
        <w:t xml:space="preserve">. </w:t>
      </w:r>
      <w:proofErr w:type="spellStart"/>
      <w:r w:rsidRPr="00236017">
        <w:rPr>
          <w:rStyle w:val="cs5e98e9301"/>
          <w:lang w:val="uk-UA"/>
        </w:rPr>
        <w:t>Container</w:t>
      </w:r>
      <w:proofErr w:type="spellEnd"/>
      <w:r w:rsidRPr="00236017">
        <w:rPr>
          <w:rStyle w:val="cs5e98e9301"/>
          <w:lang w:val="uk-UA"/>
        </w:rPr>
        <w:t xml:space="preserve"> </w:t>
      </w:r>
      <w:proofErr w:type="spellStart"/>
      <w:r w:rsidRPr="00236017">
        <w:rPr>
          <w:rStyle w:val="cs5e98e9301"/>
          <w:lang w:val="uk-UA"/>
        </w:rPr>
        <w:t>Closure</w:t>
      </w:r>
      <w:proofErr w:type="spellEnd"/>
      <w:r w:rsidRPr="00236017">
        <w:rPr>
          <w:rStyle w:val="cs5e98e9301"/>
          <w:lang w:val="uk-UA"/>
        </w:rPr>
        <w:t xml:space="preserve"> </w:t>
      </w:r>
      <w:proofErr w:type="spellStart"/>
      <w:r w:rsidRPr="00236017">
        <w:rPr>
          <w:rStyle w:val="cs5e98e9301"/>
          <w:lang w:val="uk-UA"/>
        </w:rPr>
        <w:t>System</w:t>
      </w:r>
      <w:proofErr w:type="spellEnd"/>
      <w:r w:rsidRPr="00236017">
        <w:rPr>
          <w:rStyle w:val="cs5e98e9301"/>
          <w:lang w:val="uk-UA"/>
        </w:rPr>
        <w:t>», версія 2.0, фінальна, від 17 грудня 2024 р., англійською мовою; Розділ 3.2.S.1 «</w:t>
      </w:r>
      <w:proofErr w:type="spellStart"/>
      <w:r w:rsidRPr="00236017">
        <w:rPr>
          <w:rStyle w:val="cs5e98e9301"/>
          <w:lang w:val="uk-UA"/>
        </w:rPr>
        <w:t>Drug</w:t>
      </w:r>
      <w:proofErr w:type="spellEnd"/>
      <w:r w:rsidRPr="00236017">
        <w:rPr>
          <w:rStyle w:val="cs5e98e9301"/>
          <w:lang w:val="uk-UA"/>
        </w:rPr>
        <w:t xml:space="preserve"> </w:t>
      </w:r>
      <w:proofErr w:type="spellStart"/>
      <w:r w:rsidRPr="00236017">
        <w:rPr>
          <w:rStyle w:val="cs5e98e9301"/>
          <w:lang w:val="uk-UA"/>
        </w:rPr>
        <w:t>Substance</w:t>
      </w:r>
      <w:proofErr w:type="spellEnd"/>
      <w:r w:rsidRPr="00236017">
        <w:rPr>
          <w:rStyle w:val="cs5e98e9301"/>
          <w:lang w:val="uk-UA"/>
        </w:rPr>
        <w:t xml:space="preserve">. </w:t>
      </w:r>
      <w:proofErr w:type="spellStart"/>
      <w:r w:rsidRPr="00236017">
        <w:rPr>
          <w:rStyle w:val="cs5e98e9301"/>
          <w:lang w:val="uk-UA"/>
        </w:rPr>
        <w:t>Ziltivekimab</w:t>
      </w:r>
      <w:proofErr w:type="spellEnd"/>
      <w:r w:rsidRPr="00236017">
        <w:rPr>
          <w:rStyle w:val="cs5e98e9301"/>
          <w:lang w:val="uk-UA"/>
        </w:rPr>
        <w:t xml:space="preserve">. </w:t>
      </w:r>
      <w:proofErr w:type="spellStart"/>
      <w:r w:rsidRPr="00236017">
        <w:rPr>
          <w:rStyle w:val="cs5e98e9301"/>
          <w:lang w:val="uk-UA"/>
        </w:rPr>
        <w:t>General</w:t>
      </w:r>
      <w:proofErr w:type="spellEnd"/>
      <w:r w:rsidRPr="00236017">
        <w:rPr>
          <w:rStyle w:val="cs5e98e9301"/>
          <w:lang w:val="uk-UA"/>
        </w:rPr>
        <w:t xml:space="preserve"> </w:t>
      </w:r>
      <w:proofErr w:type="spellStart"/>
      <w:r w:rsidRPr="00236017">
        <w:rPr>
          <w:rStyle w:val="cs5e98e9301"/>
          <w:lang w:val="uk-UA"/>
        </w:rPr>
        <w:t>Information</w:t>
      </w:r>
      <w:proofErr w:type="spellEnd"/>
      <w:r w:rsidRPr="00236017">
        <w:rPr>
          <w:rStyle w:val="cs5e98e9301"/>
          <w:lang w:val="uk-UA"/>
        </w:rPr>
        <w:t>», версія 3.0, фінальна, від 20 листопада 2024 р., англійською мовою; Розділ 3.2.S.4 «</w:t>
      </w:r>
      <w:proofErr w:type="spellStart"/>
      <w:r w:rsidRPr="00236017">
        <w:rPr>
          <w:rStyle w:val="cs5e98e9301"/>
          <w:lang w:val="uk-UA"/>
        </w:rPr>
        <w:t>Drug</w:t>
      </w:r>
      <w:proofErr w:type="spellEnd"/>
      <w:r w:rsidRPr="00236017">
        <w:rPr>
          <w:rStyle w:val="cs5e98e9301"/>
          <w:lang w:val="uk-UA"/>
        </w:rPr>
        <w:t xml:space="preserve"> </w:t>
      </w:r>
      <w:proofErr w:type="spellStart"/>
      <w:r w:rsidRPr="00236017">
        <w:rPr>
          <w:rStyle w:val="cs5e98e9301"/>
          <w:lang w:val="uk-UA"/>
        </w:rPr>
        <w:t>Substance</w:t>
      </w:r>
      <w:proofErr w:type="spellEnd"/>
      <w:r w:rsidRPr="00236017">
        <w:rPr>
          <w:rStyle w:val="cs5e98e9301"/>
          <w:lang w:val="uk-UA"/>
        </w:rPr>
        <w:t xml:space="preserve">. </w:t>
      </w:r>
      <w:proofErr w:type="spellStart"/>
      <w:r w:rsidRPr="00236017">
        <w:rPr>
          <w:rStyle w:val="cs5e98e9301"/>
          <w:lang w:val="uk-UA"/>
        </w:rPr>
        <w:t>Ziltivekimab</w:t>
      </w:r>
      <w:proofErr w:type="spellEnd"/>
      <w:r w:rsidRPr="00236017">
        <w:rPr>
          <w:rStyle w:val="cs5e98e9301"/>
          <w:lang w:val="uk-UA"/>
        </w:rPr>
        <w:t xml:space="preserve">. </w:t>
      </w:r>
      <w:proofErr w:type="spellStart"/>
      <w:r w:rsidRPr="00236017">
        <w:rPr>
          <w:rStyle w:val="cs5e98e9301"/>
          <w:lang w:val="uk-UA"/>
        </w:rPr>
        <w:t>Control</w:t>
      </w:r>
      <w:proofErr w:type="spellEnd"/>
      <w:r w:rsidRPr="00236017">
        <w:rPr>
          <w:rStyle w:val="cs5e98e9301"/>
          <w:lang w:val="uk-UA"/>
        </w:rPr>
        <w:t xml:space="preserve"> </w:t>
      </w:r>
      <w:proofErr w:type="spellStart"/>
      <w:r w:rsidRPr="00236017">
        <w:rPr>
          <w:rStyle w:val="cs5e98e9301"/>
          <w:lang w:val="uk-UA"/>
        </w:rPr>
        <w:t>of</w:t>
      </w:r>
      <w:proofErr w:type="spellEnd"/>
      <w:r w:rsidRPr="00236017">
        <w:rPr>
          <w:rStyle w:val="cs5e98e9301"/>
          <w:lang w:val="uk-UA"/>
        </w:rPr>
        <w:t xml:space="preserve"> </w:t>
      </w:r>
      <w:proofErr w:type="spellStart"/>
      <w:r w:rsidRPr="00236017">
        <w:rPr>
          <w:rStyle w:val="cs5e98e9301"/>
          <w:lang w:val="uk-UA"/>
        </w:rPr>
        <w:t>Drug</w:t>
      </w:r>
      <w:proofErr w:type="spellEnd"/>
      <w:r w:rsidRPr="00236017">
        <w:rPr>
          <w:rStyle w:val="cs5e98e9301"/>
          <w:lang w:val="uk-UA"/>
        </w:rPr>
        <w:t xml:space="preserve"> </w:t>
      </w:r>
      <w:proofErr w:type="spellStart"/>
      <w:r w:rsidRPr="00236017">
        <w:rPr>
          <w:rStyle w:val="cs5e98e9301"/>
          <w:lang w:val="uk-UA"/>
        </w:rPr>
        <w:t>Substance</w:t>
      </w:r>
      <w:proofErr w:type="spellEnd"/>
      <w:r w:rsidRPr="00236017">
        <w:rPr>
          <w:rStyle w:val="cs5e98e9301"/>
          <w:lang w:val="uk-UA"/>
        </w:rPr>
        <w:t xml:space="preserve">. </w:t>
      </w:r>
      <w:proofErr w:type="spellStart"/>
      <w:r w:rsidRPr="00236017">
        <w:rPr>
          <w:rStyle w:val="cs5e98e9301"/>
          <w:lang w:val="uk-UA"/>
        </w:rPr>
        <w:t>Drug</w:t>
      </w:r>
      <w:proofErr w:type="spellEnd"/>
      <w:r w:rsidRPr="00236017">
        <w:rPr>
          <w:rStyle w:val="cs5e98e9301"/>
          <w:lang w:val="uk-UA"/>
        </w:rPr>
        <w:t xml:space="preserve"> </w:t>
      </w:r>
      <w:proofErr w:type="spellStart"/>
      <w:r w:rsidRPr="00236017">
        <w:rPr>
          <w:rStyle w:val="cs5e98e9301"/>
          <w:lang w:val="uk-UA"/>
        </w:rPr>
        <w:t>Substance</w:t>
      </w:r>
      <w:proofErr w:type="spellEnd"/>
      <w:r w:rsidRPr="00236017">
        <w:rPr>
          <w:rStyle w:val="cs5e98e9301"/>
          <w:lang w:val="uk-UA"/>
        </w:rPr>
        <w:t xml:space="preserve"> </w:t>
      </w:r>
      <w:proofErr w:type="spellStart"/>
      <w:r w:rsidRPr="00236017">
        <w:rPr>
          <w:rStyle w:val="cs5e98e9301"/>
          <w:lang w:val="uk-UA"/>
        </w:rPr>
        <w:t>Process</w:t>
      </w:r>
      <w:proofErr w:type="spellEnd"/>
      <w:r w:rsidRPr="00236017">
        <w:rPr>
          <w:rStyle w:val="cs5e98e9301"/>
          <w:lang w:val="uk-UA"/>
        </w:rPr>
        <w:t xml:space="preserve"> C», версія 2.0, фінальна, від 30 серпня 2023 р., англійською мовою; Розділ 3.2.S.5 «</w:t>
      </w:r>
      <w:proofErr w:type="spellStart"/>
      <w:r w:rsidRPr="00236017">
        <w:rPr>
          <w:rStyle w:val="cs5e98e9301"/>
          <w:lang w:val="uk-UA"/>
        </w:rPr>
        <w:t>Drug</w:t>
      </w:r>
      <w:proofErr w:type="spellEnd"/>
      <w:r w:rsidRPr="00236017">
        <w:rPr>
          <w:rStyle w:val="cs5e98e9301"/>
          <w:lang w:val="uk-UA"/>
        </w:rPr>
        <w:t xml:space="preserve"> </w:t>
      </w:r>
      <w:proofErr w:type="spellStart"/>
      <w:r w:rsidRPr="00236017">
        <w:rPr>
          <w:rStyle w:val="cs5e98e9301"/>
          <w:lang w:val="uk-UA"/>
        </w:rPr>
        <w:t>Substance</w:t>
      </w:r>
      <w:proofErr w:type="spellEnd"/>
      <w:r w:rsidRPr="00236017">
        <w:rPr>
          <w:rStyle w:val="cs5e98e9301"/>
          <w:lang w:val="uk-UA"/>
        </w:rPr>
        <w:t xml:space="preserve">. </w:t>
      </w:r>
      <w:proofErr w:type="spellStart"/>
      <w:r w:rsidRPr="00236017">
        <w:rPr>
          <w:rStyle w:val="cs5e98e9301"/>
          <w:lang w:val="uk-UA"/>
        </w:rPr>
        <w:t>Ziltivekimab</w:t>
      </w:r>
      <w:proofErr w:type="spellEnd"/>
      <w:r w:rsidRPr="00236017">
        <w:rPr>
          <w:rStyle w:val="cs5e98e9301"/>
          <w:lang w:val="uk-UA"/>
        </w:rPr>
        <w:t xml:space="preserve">. </w:t>
      </w:r>
      <w:proofErr w:type="spellStart"/>
      <w:r w:rsidRPr="00236017">
        <w:rPr>
          <w:rStyle w:val="cs5e98e9301"/>
          <w:lang w:val="uk-UA"/>
        </w:rPr>
        <w:t>Reference</w:t>
      </w:r>
      <w:proofErr w:type="spellEnd"/>
      <w:r w:rsidRPr="00236017">
        <w:rPr>
          <w:rStyle w:val="cs5e98e9301"/>
          <w:lang w:val="uk-UA"/>
        </w:rPr>
        <w:t xml:space="preserve"> </w:t>
      </w:r>
      <w:proofErr w:type="spellStart"/>
      <w:r w:rsidRPr="00236017">
        <w:rPr>
          <w:rStyle w:val="cs5e98e9301"/>
          <w:lang w:val="uk-UA"/>
        </w:rPr>
        <w:t>Standards</w:t>
      </w:r>
      <w:proofErr w:type="spellEnd"/>
      <w:r w:rsidRPr="00236017">
        <w:rPr>
          <w:rStyle w:val="cs5e98e9301"/>
          <w:lang w:val="uk-UA"/>
        </w:rPr>
        <w:t xml:space="preserve"> </w:t>
      </w:r>
      <w:proofErr w:type="spellStart"/>
      <w:r w:rsidRPr="00236017">
        <w:rPr>
          <w:rStyle w:val="cs5e98e9301"/>
          <w:lang w:val="uk-UA"/>
        </w:rPr>
        <w:t>or</w:t>
      </w:r>
      <w:proofErr w:type="spellEnd"/>
      <w:r w:rsidRPr="00236017">
        <w:rPr>
          <w:rStyle w:val="cs5e98e9301"/>
          <w:lang w:val="uk-UA"/>
        </w:rPr>
        <w:t xml:space="preserve"> </w:t>
      </w:r>
      <w:proofErr w:type="spellStart"/>
      <w:r w:rsidRPr="00236017">
        <w:rPr>
          <w:rStyle w:val="cs5e98e9301"/>
          <w:lang w:val="uk-UA"/>
        </w:rPr>
        <w:t>Materials</w:t>
      </w:r>
      <w:proofErr w:type="spellEnd"/>
      <w:r w:rsidRPr="00236017">
        <w:rPr>
          <w:rStyle w:val="cs5e98e9301"/>
          <w:lang w:val="uk-UA"/>
        </w:rPr>
        <w:t>», версія 8.0, фінальна, від 02 травня 2025 р., англійською мовою; Розділ 3.2.S.7 «</w:t>
      </w:r>
      <w:proofErr w:type="spellStart"/>
      <w:r w:rsidRPr="00236017">
        <w:rPr>
          <w:rStyle w:val="cs5e98e9301"/>
          <w:lang w:val="uk-UA"/>
        </w:rPr>
        <w:t>Drug</w:t>
      </w:r>
      <w:proofErr w:type="spellEnd"/>
      <w:r w:rsidRPr="00236017">
        <w:rPr>
          <w:rStyle w:val="cs5e98e9301"/>
          <w:lang w:val="uk-UA"/>
        </w:rPr>
        <w:t xml:space="preserve"> </w:t>
      </w:r>
      <w:proofErr w:type="spellStart"/>
      <w:r w:rsidRPr="00236017">
        <w:rPr>
          <w:rStyle w:val="cs5e98e9301"/>
          <w:lang w:val="uk-UA"/>
        </w:rPr>
        <w:t>Substance</w:t>
      </w:r>
      <w:proofErr w:type="spellEnd"/>
      <w:r w:rsidRPr="00236017">
        <w:rPr>
          <w:rStyle w:val="cs5e98e9301"/>
          <w:lang w:val="uk-UA"/>
        </w:rPr>
        <w:t xml:space="preserve">. </w:t>
      </w:r>
      <w:proofErr w:type="spellStart"/>
      <w:r w:rsidRPr="00236017">
        <w:rPr>
          <w:rStyle w:val="cs5e98e9301"/>
          <w:lang w:val="uk-UA"/>
        </w:rPr>
        <w:t>Ziltivekimab</w:t>
      </w:r>
      <w:proofErr w:type="spellEnd"/>
      <w:r w:rsidRPr="00236017">
        <w:rPr>
          <w:rStyle w:val="cs5e98e9301"/>
          <w:lang w:val="uk-UA"/>
        </w:rPr>
        <w:t xml:space="preserve">. </w:t>
      </w:r>
      <w:proofErr w:type="spellStart"/>
      <w:r w:rsidRPr="00236017">
        <w:rPr>
          <w:rStyle w:val="cs5e98e9301"/>
          <w:lang w:val="uk-UA"/>
        </w:rPr>
        <w:t>Stability</w:t>
      </w:r>
      <w:proofErr w:type="spellEnd"/>
      <w:r w:rsidRPr="00236017">
        <w:rPr>
          <w:rStyle w:val="cs5e98e9301"/>
          <w:lang w:val="uk-UA"/>
        </w:rPr>
        <w:t xml:space="preserve"> </w:t>
      </w:r>
      <w:proofErr w:type="spellStart"/>
      <w:r w:rsidRPr="00236017">
        <w:rPr>
          <w:rStyle w:val="cs5e98e9301"/>
          <w:lang w:val="uk-UA"/>
        </w:rPr>
        <w:t>Drug</w:t>
      </w:r>
      <w:proofErr w:type="spellEnd"/>
      <w:r w:rsidRPr="00236017">
        <w:rPr>
          <w:rStyle w:val="cs5e98e9301"/>
          <w:lang w:val="uk-UA"/>
        </w:rPr>
        <w:t xml:space="preserve"> </w:t>
      </w:r>
      <w:proofErr w:type="spellStart"/>
      <w:r w:rsidRPr="00236017">
        <w:rPr>
          <w:rStyle w:val="cs5e98e9301"/>
          <w:lang w:val="uk-UA"/>
        </w:rPr>
        <w:t>Substance</w:t>
      </w:r>
      <w:proofErr w:type="spellEnd"/>
      <w:r w:rsidRPr="00236017">
        <w:rPr>
          <w:rStyle w:val="cs5e98e9301"/>
          <w:lang w:val="uk-UA"/>
        </w:rPr>
        <w:t>», версія 6.0, фінальна, від 07 березня 2025 р., англійською мовою; Розділ 3.2.S.2 «</w:t>
      </w:r>
      <w:proofErr w:type="spellStart"/>
      <w:r w:rsidRPr="00236017">
        <w:rPr>
          <w:rStyle w:val="cs5e98e9301"/>
          <w:lang w:val="uk-UA"/>
        </w:rPr>
        <w:t>Drug</w:t>
      </w:r>
      <w:proofErr w:type="spellEnd"/>
      <w:r w:rsidRPr="00236017">
        <w:rPr>
          <w:rStyle w:val="cs5e98e9301"/>
          <w:lang w:val="uk-UA"/>
        </w:rPr>
        <w:t xml:space="preserve"> </w:t>
      </w:r>
      <w:proofErr w:type="spellStart"/>
      <w:r w:rsidRPr="00236017">
        <w:rPr>
          <w:rStyle w:val="cs5e98e9301"/>
          <w:lang w:val="uk-UA"/>
        </w:rPr>
        <w:t>Substance</w:t>
      </w:r>
      <w:proofErr w:type="spellEnd"/>
      <w:r w:rsidRPr="00236017">
        <w:rPr>
          <w:rStyle w:val="cs5e98e9301"/>
          <w:lang w:val="uk-UA"/>
        </w:rPr>
        <w:t xml:space="preserve">. </w:t>
      </w:r>
      <w:proofErr w:type="spellStart"/>
      <w:r w:rsidRPr="00236017">
        <w:rPr>
          <w:rStyle w:val="cs5e98e9301"/>
          <w:lang w:val="uk-UA"/>
        </w:rPr>
        <w:t>Ziltivekimab</w:t>
      </w:r>
      <w:proofErr w:type="spellEnd"/>
      <w:r w:rsidRPr="00236017">
        <w:rPr>
          <w:rStyle w:val="cs5e98e9301"/>
          <w:lang w:val="uk-UA"/>
        </w:rPr>
        <w:t xml:space="preserve">. </w:t>
      </w:r>
      <w:proofErr w:type="spellStart"/>
      <w:r w:rsidRPr="00236017">
        <w:rPr>
          <w:rStyle w:val="cs5e98e9301"/>
          <w:lang w:val="uk-UA"/>
        </w:rPr>
        <w:t>Manufacture</w:t>
      </w:r>
      <w:proofErr w:type="spellEnd"/>
      <w:r w:rsidRPr="00236017">
        <w:rPr>
          <w:rStyle w:val="cs5e98e9301"/>
          <w:lang w:val="uk-UA"/>
        </w:rPr>
        <w:t xml:space="preserve"> </w:t>
      </w:r>
      <w:proofErr w:type="spellStart"/>
      <w:r w:rsidRPr="00236017">
        <w:rPr>
          <w:rStyle w:val="cs5e98e9301"/>
          <w:lang w:val="uk-UA"/>
        </w:rPr>
        <w:t>Drug</w:t>
      </w:r>
      <w:proofErr w:type="spellEnd"/>
      <w:r w:rsidRPr="00236017">
        <w:rPr>
          <w:rStyle w:val="cs5e98e9301"/>
          <w:lang w:val="uk-UA"/>
        </w:rPr>
        <w:t xml:space="preserve"> </w:t>
      </w:r>
      <w:proofErr w:type="spellStart"/>
      <w:r w:rsidRPr="00236017">
        <w:rPr>
          <w:rStyle w:val="cs5e98e9301"/>
          <w:lang w:val="uk-UA"/>
        </w:rPr>
        <w:t>Substance</w:t>
      </w:r>
      <w:proofErr w:type="spellEnd"/>
      <w:r w:rsidRPr="00236017">
        <w:rPr>
          <w:rStyle w:val="cs5e98e9301"/>
          <w:lang w:val="uk-UA"/>
        </w:rPr>
        <w:t xml:space="preserve"> </w:t>
      </w:r>
      <w:proofErr w:type="spellStart"/>
      <w:r w:rsidRPr="00236017">
        <w:rPr>
          <w:rStyle w:val="cs5e98e9301"/>
          <w:lang w:val="uk-UA"/>
        </w:rPr>
        <w:t>Process</w:t>
      </w:r>
      <w:proofErr w:type="spellEnd"/>
      <w:r w:rsidRPr="00236017">
        <w:rPr>
          <w:rStyle w:val="cs5e98e9301"/>
          <w:lang w:val="uk-UA"/>
        </w:rPr>
        <w:t xml:space="preserve"> C», версія 3.0, фінальна, від 28 квітня 2025 р., англійською мовою; Розділ 3.2.S.3 «</w:t>
      </w:r>
      <w:proofErr w:type="spellStart"/>
      <w:r w:rsidRPr="00236017">
        <w:rPr>
          <w:rStyle w:val="cs5e98e9301"/>
          <w:lang w:val="uk-UA"/>
        </w:rPr>
        <w:t>Drug</w:t>
      </w:r>
      <w:proofErr w:type="spellEnd"/>
      <w:r w:rsidRPr="00236017">
        <w:rPr>
          <w:rStyle w:val="cs5e98e9301"/>
          <w:lang w:val="uk-UA"/>
        </w:rPr>
        <w:t xml:space="preserve"> </w:t>
      </w:r>
      <w:proofErr w:type="spellStart"/>
      <w:r w:rsidRPr="00236017">
        <w:rPr>
          <w:rStyle w:val="cs5e98e9301"/>
          <w:lang w:val="uk-UA"/>
        </w:rPr>
        <w:t>Substance</w:t>
      </w:r>
      <w:proofErr w:type="spellEnd"/>
      <w:r w:rsidRPr="00236017">
        <w:rPr>
          <w:rStyle w:val="cs5e98e9301"/>
          <w:lang w:val="uk-UA"/>
        </w:rPr>
        <w:t xml:space="preserve">. </w:t>
      </w:r>
      <w:proofErr w:type="spellStart"/>
      <w:r w:rsidRPr="00236017">
        <w:rPr>
          <w:rStyle w:val="cs5e98e9301"/>
          <w:lang w:val="uk-UA"/>
        </w:rPr>
        <w:t>Ziltivekimab</w:t>
      </w:r>
      <w:proofErr w:type="spellEnd"/>
      <w:r w:rsidRPr="00236017">
        <w:rPr>
          <w:rStyle w:val="cs5e98e9301"/>
          <w:lang w:val="uk-UA"/>
        </w:rPr>
        <w:t xml:space="preserve">. </w:t>
      </w:r>
      <w:proofErr w:type="spellStart"/>
      <w:r w:rsidRPr="00236017">
        <w:rPr>
          <w:rStyle w:val="cs5e98e9301"/>
          <w:lang w:val="uk-UA"/>
        </w:rPr>
        <w:t>Characterisation</w:t>
      </w:r>
      <w:proofErr w:type="spellEnd"/>
      <w:r w:rsidRPr="00236017">
        <w:rPr>
          <w:rStyle w:val="cs5e98e9301"/>
          <w:lang w:val="uk-UA"/>
        </w:rPr>
        <w:t>», версія 4.0, фінальна, від 20 листопада 2024 р., англійською мовою; Розділ 3.2.P.8 «</w:t>
      </w:r>
      <w:proofErr w:type="spellStart"/>
      <w:r w:rsidRPr="00236017">
        <w:rPr>
          <w:rStyle w:val="cs5e98e9301"/>
          <w:lang w:val="uk-UA"/>
        </w:rPr>
        <w:t>Drug</w:t>
      </w:r>
      <w:proofErr w:type="spellEnd"/>
      <w:r w:rsidRPr="00236017">
        <w:rPr>
          <w:rStyle w:val="cs5e98e9301"/>
          <w:lang w:val="uk-UA"/>
        </w:rPr>
        <w:t xml:space="preserve"> </w:t>
      </w:r>
      <w:proofErr w:type="spellStart"/>
      <w:r w:rsidRPr="00236017">
        <w:rPr>
          <w:rStyle w:val="cs5e98e9301"/>
          <w:lang w:val="uk-UA"/>
        </w:rPr>
        <w:t>product</w:t>
      </w:r>
      <w:proofErr w:type="spellEnd"/>
      <w:r w:rsidRPr="00236017">
        <w:rPr>
          <w:rStyle w:val="cs5e98e9301"/>
          <w:lang w:val="uk-UA"/>
        </w:rPr>
        <w:t xml:space="preserve">. </w:t>
      </w:r>
      <w:proofErr w:type="spellStart"/>
      <w:r w:rsidRPr="00236017">
        <w:rPr>
          <w:rStyle w:val="cs5e98e9301"/>
          <w:lang w:val="uk-UA"/>
        </w:rPr>
        <w:t>Ziltivekimab</w:t>
      </w:r>
      <w:proofErr w:type="spellEnd"/>
      <w:r w:rsidRPr="00236017">
        <w:rPr>
          <w:rStyle w:val="cs5e98e9301"/>
          <w:lang w:val="uk-UA"/>
        </w:rPr>
        <w:t xml:space="preserve"> C. </w:t>
      </w:r>
      <w:proofErr w:type="spellStart"/>
      <w:r w:rsidRPr="00236017">
        <w:rPr>
          <w:rStyle w:val="cs5e98e9301"/>
          <w:lang w:val="uk-UA"/>
        </w:rPr>
        <w:t>Stability</w:t>
      </w:r>
      <w:proofErr w:type="spellEnd"/>
      <w:r w:rsidRPr="00236017">
        <w:rPr>
          <w:rStyle w:val="cs5e98e9301"/>
          <w:lang w:val="uk-UA"/>
        </w:rPr>
        <w:t>», версія 7.0, фінальна, від 20 листопада 2024 р., англійською мовою; Розділ 3.2.P «</w:t>
      </w:r>
      <w:proofErr w:type="spellStart"/>
      <w:r w:rsidRPr="00236017">
        <w:rPr>
          <w:rStyle w:val="cs5e98e9301"/>
          <w:lang w:val="uk-UA"/>
        </w:rPr>
        <w:t>Placebo</w:t>
      </w:r>
      <w:proofErr w:type="spellEnd"/>
      <w:r w:rsidRPr="00236017">
        <w:rPr>
          <w:rStyle w:val="cs5e98e9301"/>
          <w:lang w:val="uk-UA"/>
        </w:rPr>
        <w:t xml:space="preserve"> </w:t>
      </w:r>
      <w:proofErr w:type="spellStart"/>
      <w:r w:rsidRPr="00236017">
        <w:rPr>
          <w:rStyle w:val="cs5e98e9301"/>
          <w:lang w:val="uk-UA"/>
        </w:rPr>
        <w:t>Product</w:t>
      </w:r>
      <w:proofErr w:type="spellEnd"/>
      <w:r w:rsidRPr="00236017">
        <w:rPr>
          <w:rStyle w:val="cs5e98e9301"/>
          <w:lang w:val="uk-UA"/>
        </w:rPr>
        <w:t xml:space="preserve">. </w:t>
      </w:r>
      <w:proofErr w:type="spellStart"/>
      <w:r w:rsidRPr="00236017">
        <w:rPr>
          <w:rStyle w:val="cs5e98e9301"/>
          <w:lang w:val="uk-UA"/>
        </w:rPr>
        <w:t>Ziltivekimab</w:t>
      </w:r>
      <w:proofErr w:type="spellEnd"/>
      <w:r w:rsidRPr="00236017">
        <w:rPr>
          <w:rStyle w:val="cs5e98e9301"/>
          <w:lang w:val="uk-UA"/>
        </w:rPr>
        <w:t xml:space="preserve"> C. </w:t>
      </w:r>
      <w:proofErr w:type="spellStart"/>
      <w:r w:rsidRPr="00236017">
        <w:rPr>
          <w:rStyle w:val="cs5e98e9301"/>
          <w:lang w:val="uk-UA"/>
        </w:rPr>
        <w:t>Placebo</w:t>
      </w:r>
      <w:proofErr w:type="spellEnd"/>
      <w:r w:rsidRPr="00236017">
        <w:rPr>
          <w:rStyle w:val="cs5e98e9301"/>
          <w:lang w:val="uk-UA"/>
        </w:rPr>
        <w:t>», версія 8.0, фінальна, від 06 травня 2025 р., англійською мовою; Кишеньковий довідник пацієнта щодо візитів, фінальна версія 3.0-UA(UK) від 26 травня 2025 р.</w:t>
      </w:r>
      <w:r w:rsidRPr="00236017">
        <w:rPr>
          <w:rStyle w:val="csa16174ba1"/>
          <w:lang w:val="uk-UA"/>
        </w:rPr>
        <w:t xml:space="preserve"> до протоколу клінічного випробування «Дослідження ZEUS - Вплив </w:t>
      </w:r>
      <w:proofErr w:type="spellStart"/>
      <w:r w:rsidRPr="00236017">
        <w:rPr>
          <w:rStyle w:val="cs5e98e9301"/>
          <w:lang w:val="uk-UA"/>
        </w:rPr>
        <w:t>зілтівекімабу</w:t>
      </w:r>
      <w:proofErr w:type="spellEnd"/>
      <w:r w:rsidRPr="00236017">
        <w:rPr>
          <w:rStyle w:val="cs5e98e9301"/>
          <w:lang w:val="uk-UA"/>
        </w:rPr>
        <w:t xml:space="preserve"> </w:t>
      </w:r>
      <w:r w:rsidRPr="00236017">
        <w:rPr>
          <w:rStyle w:val="csa16174ba1"/>
          <w:lang w:val="uk-UA"/>
        </w:rPr>
        <w:t xml:space="preserve">порівняно з плацебо на серцево-судинні наслідки в учасників з </w:t>
      </w:r>
      <w:proofErr w:type="spellStart"/>
      <w:r w:rsidRPr="00236017">
        <w:rPr>
          <w:rStyle w:val="csa16174ba1"/>
          <w:lang w:val="uk-UA"/>
        </w:rPr>
        <w:t>діагностованим</w:t>
      </w:r>
      <w:proofErr w:type="spellEnd"/>
      <w:r w:rsidRPr="00236017">
        <w:rPr>
          <w:rStyle w:val="csa16174ba1"/>
          <w:lang w:val="uk-UA"/>
        </w:rPr>
        <w:t xml:space="preserve"> атеросклеротичним захворюванням серцево-судинної системи, хронічною хворобою нирок і системним запаленням», код дослідження </w:t>
      </w:r>
      <w:r w:rsidRPr="00236017">
        <w:rPr>
          <w:rStyle w:val="cs5e98e9301"/>
          <w:lang w:val="uk-UA"/>
        </w:rPr>
        <w:t>EX6018-4758</w:t>
      </w:r>
      <w:r w:rsidRPr="00236017">
        <w:rPr>
          <w:rStyle w:val="csa16174ba1"/>
          <w:lang w:val="uk-UA"/>
        </w:rPr>
        <w:t xml:space="preserve">, версія 14.0, фінальна, від 16 грудня 2024 р.; спонсор - </w:t>
      </w:r>
      <w:proofErr w:type="spellStart"/>
      <w:r w:rsidRPr="00236017">
        <w:rPr>
          <w:rStyle w:val="csa16174ba1"/>
          <w:lang w:val="uk-UA"/>
        </w:rPr>
        <w:t>Novo</w:t>
      </w:r>
      <w:proofErr w:type="spellEnd"/>
      <w:r w:rsidRPr="00236017">
        <w:rPr>
          <w:rStyle w:val="csa16174ba1"/>
          <w:lang w:val="uk-UA"/>
        </w:rPr>
        <w:t xml:space="preserve"> </w:t>
      </w:r>
      <w:proofErr w:type="spellStart"/>
      <w:r w:rsidRPr="00236017">
        <w:rPr>
          <w:rStyle w:val="csa16174ba1"/>
          <w:lang w:val="uk-UA"/>
        </w:rPr>
        <w:t>Nordisk</w:t>
      </w:r>
      <w:proofErr w:type="spellEnd"/>
      <w:r w:rsidRPr="00236017">
        <w:rPr>
          <w:rStyle w:val="csa16174ba1"/>
          <w:lang w:val="uk-UA"/>
        </w:rPr>
        <w:t xml:space="preserve"> A/S, </w:t>
      </w:r>
      <w:proofErr w:type="spellStart"/>
      <w:r w:rsidRPr="00236017">
        <w:rPr>
          <w:rStyle w:val="csa16174ba1"/>
          <w:lang w:val="uk-UA"/>
        </w:rPr>
        <w:t>Denmark</w:t>
      </w:r>
      <w:proofErr w:type="spellEnd"/>
    </w:p>
    <w:p w:rsidR="000461DD" w:rsidRPr="00236017" w:rsidRDefault="000461DD" w:rsidP="000461DD">
      <w:pPr>
        <w:jc w:val="both"/>
        <w:rPr>
          <w:rFonts w:ascii="Arial" w:hAnsi="Arial" w:cs="Arial"/>
          <w:sz w:val="20"/>
          <w:szCs w:val="20"/>
          <w:lang w:val="uk-UA"/>
        </w:rPr>
      </w:pPr>
      <w:r w:rsidRPr="00236017">
        <w:rPr>
          <w:rFonts w:ascii="Arial" w:hAnsi="Arial" w:cs="Arial"/>
          <w:b/>
          <w:sz w:val="20"/>
          <w:szCs w:val="20"/>
          <w:lang w:val="uk-UA"/>
        </w:rPr>
        <w:t>Заявник</w:t>
      </w:r>
      <w:r w:rsidRPr="00236017">
        <w:rPr>
          <w:rFonts w:ascii="Arial" w:hAnsi="Arial" w:cs="Arial"/>
          <w:sz w:val="20"/>
          <w:szCs w:val="20"/>
          <w:lang w:val="uk-UA"/>
        </w:rPr>
        <w:t xml:space="preserve"> - ТОВ «Ново </w:t>
      </w:r>
      <w:proofErr w:type="spellStart"/>
      <w:r w:rsidRPr="00236017">
        <w:rPr>
          <w:rFonts w:ascii="Arial" w:hAnsi="Arial" w:cs="Arial"/>
          <w:sz w:val="20"/>
          <w:szCs w:val="20"/>
          <w:lang w:val="uk-UA"/>
        </w:rPr>
        <w:t>Нордіск</w:t>
      </w:r>
      <w:proofErr w:type="spellEnd"/>
      <w:r w:rsidRPr="00236017">
        <w:rPr>
          <w:rFonts w:ascii="Arial" w:hAnsi="Arial" w:cs="Arial"/>
          <w:sz w:val="20"/>
          <w:szCs w:val="20"/>
          <w:lang w:val="uk-UA"/>
        </w:rPr>
        <w:t xml:space="preserve"> Україна»</w:t>
      </w:r>
    </w:p>
    <w:p w:rsidR="000461DD" w:rsidRPr="00236017" w:rsidRDefault="000461DD" w:rsidP="000461DD">
      <w:pPr>
        <w:jc w:val="both"/>
        <w:rPr>
          <w:rFonts w:ascii="Arial" w:hAnsi="Arial" w:cs="Arial"/>
          <w:sz w:val="20"/>
          <w:szCs w:val="20"/>
          <w:lang w:val="uk-UA"/>
        </w:rPr>
      </w:pPr>
    </w:p>
    <w:p w:rsidR="000461DD" w:rsidRPr="00236017" w:rsidRDefault="000461DD" w:rsidP="000461DD">
      <w:pPr>
        <w:jc w:val="both"/>
        <w:rPr>
          <w:rFonts w:ascii="Arial" w:hAnsi="Arial" w:cs="Arial"/>
          <w:sz w:val="20"/>
          <w:szCs w:val="20"/>
          <w:lang w:val="uk-UA"/>
        </w:rPr>
      </w:pPr>
    </w:p>
    <w:p w:rsidR="000461DD" w:rsidRPr="00236017" w:rsidRDefault="000461DD" w:rsidP="000461DD">
      <w:pPr>
        <w:jc w:val="both"/>
        <w:rPr>
          <w:rStyle w:val="cs80d9435b2"/>
          <w:rFonts w:ascii="Arial" w:hAnsi="Arial" w:cs="Arial"/>
          <w:sz w:val="20"/>
          <w:lang w:val="uk-UA"/>
        </w:rPr>
      </w:pPr>
      <w:r>
        <w:rPr>
          <w:rStyle w:val="cs80d9435b2"/>
          <w:rFonts w:ascii="Arial" w:hAnsi="Arial" w:cs="Arial"/>
          <w:b/>
          <w:sz w:val="20"/>
          <w:szCs w:val="20"/>
          <w:lang w:val="uk-UA"/>
        </w:rPr>
        <w:t>6</w:t>
      </w:r>
      <w:r w:rsidRPr="00236017">
        <w:rPr>
          <w:rStyle w:val="cs80d9435b2"/>
          <w:rFonts w:ascii="Arial" w:hAnsi="Arial" w:cs="Arial"/>
          <w:b/>
          <w:sz w:val="20"/>
          <w:szCs w:val="20"/>
          <w:lang w:val="uk-UA"/>
        </w:rPr>
        <w:t xml:space="preserve">. </w:t>
      </w:r>
      <w:r w:rsidRPr="00236017">
        <w:rPr>
          <w:rStyle w:val="cs5e98e9302"/>
          <w:lang w:val="uk-UA"/>
        </w:rPr>
        <w:t>Оновлене Досьє досліджуваного лікарського засобу E7080 (</w:t>
      </w:r>
      <w:proofErr w:type="spellStart"/>
      <w:r w:rsidRPr="00236017">
        <w:rPr>
          <w:rStyle w:val="cs5e98e9302"/>
          <w:lang w:val="uk-UA"/>
        </w:rPr>
        <w:t>Lenvatinib</w:t>
      </w:r>
      <w:proofErr w:type="spellEnd"/>
      <w:r w:rsidRPr="00236017">
        <w:rPr>
          <w:rStyle w:val="cs5e98e9302"/>
          <w:lang w:val="uk-UA"/>
        </w:rPr>
        <w:t>), редакція 30, від травня 2024 року, версія 08PW3P, від 22 листопада 2024 р., англійською мовою</w:t>
      </w:r>
      <w:r w:rsidRPr="00236017">
        <w:rPr>
          <w:rStyle w:val="csa16174ba2"/>
          <w:lang w:val="uk-UA"/>
        </w:rPr>
        <w:t xml:space="preserve"> до протоколу клінічного дослідження «Відкрите, </w:t>
      </w:r>
      <w:proofErr w:type="spellStart"/>
      <w:r w:rsidRPr="00236017">
        <w:rPr>
          <w:rStyle w:val="csa16174ba2"/>
          <w:lang w:val="uk-UA"/>
        </w:rPr>
        <w:t>рандомізоване</w:t>
      </w:r>
      <w:proofErr w:type="spellEnd"/>
      <w:r w:rsidRPr="00236017">
        <w:rPr>
          <w:rStyle w:val="csa16174ba2"/>
          <w:lang w:val="uk-UA"/>
        </w:rPr>
        <w:t xml:space="preserve"> дослідження III фази для оцінки ефективності та безпечності </w:t>
      </w:r>
      <w:proofErr w:type="spellStart"/>
      <w:r w:rsidRPr="00236017">
        <w:rPr>
          <w:rStyle w:val="cs5e98e9302"/>
          <w:lang w:val="uk-UA"/>
        </w:rPr>
        <w:t>пембролізумабу</w:t>
      </w:r>
      <w:proofErr w:type="spellEnd"/>
      <w:r w:rsidRPr="00236017">
        <w:rPr>
          <w:rStyle w:val="cs5e98e9302"/>
          <w:lang w:val="uk-UA"/>
        </w:rPr>
        <w:t xml:space="preserve"> </w:t>
      </w:r>
      <w:r w:rsidRPr="00236017">
        <w:rPr>
          <w:rStyle w:val="csa16174ba2"/>
          <w:b/>
          <w:lang w:val="uk-UA"/>
        </w:rPr>
        <w:t>(MK-3475)</w:t>
      </w:r>
      <w:r w:rsidRPr="00236017">
        <w:rPr>
          <w:rStyle w:val="csa16174ba2"/>
          <w:lang w:val="uk-UA"/>
        </w:rPr>
        <w:t xml:space="preserve"> у комбінації з </w:t>
      </w:r>
      <w:proofErr w:type="spellStart"/>
      <w:r w:rsidRPr="00236017">
        <w:rPr>
          <w:rStyle w:val="csa16174ba2"/>
          <w:lang w:val="uk-UA"/>
        </w:rPr>
        <w:t>белзутифа</w:t>
      </w:r>
      <w:r>
        <w:rPr>
          <w:rStyle w:val="csa16174ba2"/>
          <w:lang w:val="uk-UA"/>
        </w:rPr>
        <w:t>ном</w:t>
      </w:r>
      <w:proofErr w:type="spellEnd"/>
      <w:r>
        <w:rPr>
          <w:rStyle w:val="csa16174ba2"/>
          <w:lang w:val="uk-UA"/>
        </w:rPr>
        <w:t xml:space="preserve"> (MK-6482) та </w:t>
      </w:r>
      <w:proofErr w:type="spellStart"/>
      <w:r>
        <w:rPr>
          <w:rStyle w:val="csa16174ba2"/>
          <w:lang w:val="uk-UA"/>
        </w:rPr>
        <w:t>ленватинібом</w:t>
      </w:r>
      <w:proofErr w:type="spellEnd"/>
      <w:r>
        <w:rPr>
          <w:rStyle w:val="csa16174ba2"/>
          <w:lang w:val="uk-UA"/>
        </w:rPr>
        <w:t xml:space="preserve"> </w:t>
      </w:r>
      <w:r w:rsidRPr="00236017">
        <w:rPr>
          <w:rStyle w:val="csa16174ba2"/>
          <w:lang w:val="uk-UA"/>
        </w:rPr>
        <w:t xml:space="preserve">(MK-7902), або MK-1308A у комбінації з </w:t>
      </w:r>
      <w:proofErr w:type="spellStart"/>
      <w:r w:rsidRPr="00236017">
        <w:rPr>
          <w:rStyle w:val="csa16174ba2"/>
          <w:lang w:val="uk-UA"/>
        </w:rPr>
        <w:t>ленватинібом</w:t>
      </w:r>
      <w:proofErr w:type="spellEnd"/>
      <w:r w:rsidRPr="00236017">
        <w:rPr>
          <w:rStyle w:val="csa16174ba2"/>
          <w:lang w:val="uk-UA"/>
        </w:rPr>
        <w:t xml:space="preserve"> порівняно з </w:t>
      </w:r>
      <w:proofErr w:type="spellStart"/>
      <w:r w:rsidRPr="00236017">
        <w:rPr>
          <w:rStyle w:val="csa16174ba2"/>
          <w:lang w:val="uk-UA"/>
        </w:rPr>
        <w:t>пембролізумабом</w:t>
      </w:r>
      <w:proofErr w:type="spellEnd"/>
      <w:r w:rsidRPr="00236017">
        <w:rPr>
          <w:rStyle w:val="csa16174ba2"/>
          <w:lang w:val="uk-UA"/>
        </w:rPr>
        <w:t xml:space="preserve"> і </w:t>
      </w:r>
      <w:proofErr w:type="spellStart"/>
      <w:r w:rsidRPr="00236017">
        <w:rPr>
          <w:rStyle w:val="csa16174ba2"/>
          <w:lang w:val="uk-UA"/>
        </w:rPr>
        <w:t>ленватинібом</w:t>
      </w:r>
      <w:proofErr w:type="spellEnd"/>
      <w:r w:rsidRPr="00236017">
        <w:rPr>
          <w:rStyle w:val="csa16174ba2"/>
          <w:lang w:val="uk-UA"/>
        </w:rPr>
        <w:t xml:space="preserve"> в якості першої лінії терапії для учасників з розповсюдженою </w:t>
      </w:r>
      <w:proofErr w:type="spellStart"/>
      <w:r w:rsidRPr="00236017">
        <w:rPr>
          <w:rStyle w:val="csa16174ba2"/>
          <w:lang w:val="uk-UA"/>
        </w:rPr>
        <w:t>світлоклітинною</w:t>
      </w:r>
      <w:proofErr w:type="spellEnd"/>
      <w:r w:rsidRPr="00236017">
        <w:rPr>
          <w:rStyle w:val="csa16174ba2"/>
          <w:lang w:val="uk-UA"/>
        </w:rPr>
        <w:t xml:space="preserve"> </w:t>
      </w:r>
      <w:proofErr w:type="spellStart"/>
      <w:r w:rsidRPr="00236017">
        <w:rPr>
          <w:rStyle w:val="csa16174ba2"/>
          <w:lang w:val="uk-UA"/>
        </w:rPr>
        <w:t>нирково</w:t>
      </w:r>
      <w:proofErr w:type="spellEnd"/>
      <w:r w:rsidRPr="00236017">
        <w:rPr>
          <w:rStyle w:val="csa16174ba2"/>
          <w:lang w:val="uk-UA"/>
        </w:rPr>
        <w:t xml:space="preserve">-клітинною карциномою», код дослідження </w:t>
      </w:r>
      <w:r w:rsidRPr="00236017">
        <w:rPr>
          <w:rStyle w:val="cs5e98e9302"/>
          <w:lang w:val="uk-UA"/>
        </w:rPr>
        <w:t>MK-6482-012</w:t>
      </w:r>
      <w:r w:rsidRPr="00236017">
        <w:rPr>
          <w:rStyle w:val="csa16174ba2"/>
          <w:lang w:val="uk-UA"/>
        </w:rPr>
        <w:t xml:space="preserve">, з інкорпорованою поправкою 06 від 29 січня 2025 року; спонсор - ТОВ </w:t>
      </w:r>
      <w:proofErr w:type="spellStart"/>
      <w:r w:rsidRPr="00236017">
        <w:rPr>
          <w:rStyle w:val="csa16174ba2"/>
          <w:lang w:val="uk-UA"/>
        </w:rPr>
        <w:t>Мерк</w:t>
      </w:r>
      <w:proofErr w:type="spellEnd"/>
      <w:r w:rsidRPr="00236017">
        <w:rPr>
          <w:rStyle w:val="csa16174ba2"/>
          <w:lang w:val="uk-UA"/>
        </w:rPr>
        <w:t xml:space="preserve"> </w:t>
      </w:r>
      <w:proofErr w:type="spellStart"/>
      <w:r w:rsidRPr="00236017">
        <w:rPr>
          <w:rStyle w:val="csa16174ba2"/>
          <w:lang w:val="uk-UA"/>
        </w:rPr>
        <w:t>Шарп</w:t>
      </w:r>
      <w:proofErr w:type="spellEnd"/>
      <w:r w:rsidRPr="00236017">
        <w:rPr>
          <w:rStyle w:val="csa16174ba2"/>
          <w:lang w:val="uk-UA"/>
        </w:rPr>
        <w:t xml:space="preserve"> </w:t>
      </w:r>
      <w:proofErr w:type="spellStart"/>
      <w:r w:rsidRPr="00236017">
        <w:rPr>
          <w:rStyle w:val="csa16174ba2"/>
          <w:lang w:val="uk-UA"/>
        </w:rPr>
        <w:t>енд</w:t>
      </w:r>
      <w:proofErr w:type="spellEnd"/>
      <w:r w:rsidRPr="00236017">
        <w:rPr>
          <w:rStyle w:val="csa16174ba2"/>
          <w:lang w:val="uk-UA"/>
        </w:rPr>
        <w:t xml:space="preserve"> </w:t>
      </w:r>
      <w:proofErr w:type="spellStart"/>
      <w:r w:rsidRPr="00236017">
        <w:rPr>
          <w:rStyle w:val="csa16174ba2"/>
          <w:lang w:val="uk-UA"/>
        </w:rPr>
        <w:t>Доум</w:t>
      </w:r>
      <w:proofErr w:type="spellEnd"/>
      <w:r w:rsidRPr="00236017">
        <w:rPr>
          <w:rStyle w:val="csa16174ba2"/>
          <w:lang w:val="uk-UA"/>
        </w:rPr>
        <w:t>, США (</w:t>
      </w:r>
      <w:proofErr w:type="spellStart"/>
      <w:r w:rsidRPr="00236017">
        <w:rPr>
          <w:rStyle w:val="csa16174ba2"/>
          <w:lang w:val="uk-UA"/>
        </w:rPr>
        <w:t>Merck</w:t>
      </w:r>
      <w:proofErr w:type="spellEnd"/>
      <w:r w:rsidRPr="00236017">
        <w:rPr>
          <w:rStyle w:val="csa16174ba2"/>
          <w:lang w:val="uk-UA"/>
        </w:rPr>
        <w:t xml:space="preserve"> </w:t>
      </w:r>
      <w:proofErr w:type="spellStart"/>
      <w:r w:rsidRPr="00236017">
        <w:rPr>
          <w:rStyle w:val="csa16174ba2"/>
          <w:lang w:val="uk-UA"/>
        </w:rPr>
        <w:t>Sharp</w:t>
      </w:r>
      <w:proofErr w:type="spellEnd"/>
      <w:r w:rsidRPr="00236017">
        <w:rPr>
          <w:rStyle w:val="csa16174ba2"/>
          <w:lang w:val="uk-UA"/>
        </w:rPr>
        <w:t xml:space="preserve"> &amp; </w:t>
      </w:r>
      <w:proofErr w:type="spellStart"/>
      <w:r w:rsidRPr="00236017">
        <w:rPr>
          <w:rStyle w:val="csa16174ba2"/>
          <w:lang w:val="uk-UA"/>
        </w:rPr>
        <w:t>Dohme</w:t>
      </w:r>
      <w:proofErr w:type="spellEnd"/>
      <w:r w:rsidRPr="00236017">
        <w:rPr>
          <w:rStyle w:val="csa16174ba2"/>
          <w:lang w:val="uk-UA"/>
        </w:rPr>
        <w:t xml:space="preserve"> LLC, USA)</w:t>
      </w:r>
    </w:p>
    <w:p w:rsidR="000461DD" w:rsidRPr="00236017" w:rsidRDefault="000461DD" w:rsidP="000461DD">
      <w:pPr>
        <w:jc w:val="both"/>
        <w:rPr>
          <w:rFonts w:ascii="Arial" w:hAnsi="Arial" w:cs="Arial"/>
          <w:sz w:val="20"/>
          <w:szCs w:val="20"/>
          <w:lang w:val="uk-UA"/>
        </w:rPr>
      </w:pPr>
      <w:r w:rsidRPr="00236017">
        <w:rPr>
          <w:rFonts w:ascii="Arial" w:hAnsi="Arial" w:cs="Arial"/>
          <w:b/>
          <w:sz w:val="20"/>
          <w:szCs w:val="20"/>
          <w:lang w:val="uk-UA"/>
        </w:rPr>
        <w:t>Заявник</w:t>
      </w:r>
      <w:r w:rsidRPr="00236017">
        <w:rPr>
          <w:rFonts w:ascii="Arial" w:hAnsi="Arial" w:cs="Arial"/>
          <w:sz w:val="20"/>
          <w:szCs w:val="20"/>
          <w:lang w:val="uk-UA"/>
        </w:rPr>
        <w:t xml:space="preserve"> - Товариство з обмеженою відповідальністю «МСД Україна»</w:t>
      </w:r>
    </w:p>
    <w:p w:rsidR="000461DD" w:rsidRPr="00236017" w:rsidRDefault="000461DD" w:rsidP="000461DD">
      <w:pPr>
        <w:jc w:val="both"/>
        <w:rPr>
          <w:rStyle w:val="cs80d9435b3"/>
          <w:rFonts w:ascii="Arial" w:hAnsi="Arial" w:cs="Arial"/>
          <w:sz w:val="20"/>
          <w:lang w:val="uk-UA"/>
        </w:rPr>
      </w:pPr>
    </w:p>
    <w:p w:rsidR="000461DD" w:rsidRDefault="000461DD" w:rsidP="000461DD">
      <w:pPr>
        <w:jc w:val="both"/>
        <w:rPr>
          <w:rFonts w:ascii="Arial" w:hAnsi="Arial" w:cs="Arial"/>
          <w:b/>
          <w:sz w:val="20"/>
          <w:szCs w:val="20"/>
          <w:lang w:val="uk-UA"/>
        </w:rPr>
      </w:pPr>
    </w:p>
    <w:p w:rsidR="000461DD" w:rsidRPr="00E42A6A" w:rsidRDefault="000461DD" w:rsidP="000461DD">
      <w:pPr>
        <w:jc w:val="both"/>
        <w:rPr>
          <w:rStyle w:val="cs80d9435b3"/>
          <w:lang w:val="uk-UA"/>
        </w:rPr>
      </w:pPr>
      <w:r>
        <w:rPr>
          <w:rFonts w:ascii="Arial" w:hAnsi="Arial" w:cs="Arial"/>
          <w:b/>
          <w:sz w:val="20"/>
          <w:szCs w:val="20"/>
          <w:lang w:val="uk-UA"/>
        </w:rPr>
        <w:t>7</w:t>
      </w:r>
      <w:r>
        <w:rPr>
          <w:rFonts w:ascii="Arial" w:hAnsi="Arial" w:cs="Arial"/>
          <w:b/>
          <w:sz w:val="20"/>
          <w:szCs w:val="20"/>
          <w:lang w:val="uk-UA"/>
        </w:rPr>
        <w:t xml:space="preserve">. </w:t>
      </w:r>
      <w:r w:rsidRPr="00E42A6A">
        <w:rPr>
          <w:rStyle w:val="cs5e98e9303"/>
          <w:lang w:val="uk-UA"/>
        </w:rPr>
        <w:t xml:space="preserve">Брошура дослідника </w:t>
      </w:r>
      <w:proofErr w:type="spellStart"/>
      <w:r w:rsidRPr="00E42A6A">
        <w:rPr>
          <w:rStyle w:val="cs5e98e9303"/>
          <w:lang w:val="uk-UA"/>
        </w:rPr>
        <w:t>енфортумаб</w:t>
      </w:r>
      <w:proofErr w:type="spellEnd"/>
      <w:r w:rsidRPr="00E42A6A">
        <w:rPr>
          <w:rStyle w:val="cs5e98e9303"/>
          <w:lang w:val="uk-UA"/>
        </w:rPr>
        <w:t xml:space="preserve"> </w:t>
      </w:r>
      <w:proofErr w:type="spellStart"/>
      <w:r w:rsidRPr="00E42A6A">
        <w:rPr>
          <w:rStyle w:val="cs5e98e9303"/>
          <w:lang w:val="uk-UA"/>
        </w:rPr>
        <w:t>ведотин</w:t>
      </w:r>
      <w:proofErr w:type="spellEnd"/>
      <w:r w:rsidRPr="00E42A6A">
        <w:rPr>
          <w:rStyle w:val="cs5e98e9303"/>
          <w:lang w:val="uk-UA"/>
        </w:rPr>
        <w:t xml:space="preserve"> (</w:t>
      </w:r>
      <w:proofErr w:type="spellStart"/>
      <w:r w:rsidRPr="00E42A6A">
        <w:rPr>
          <w:rStyle w:val="cs5e98e9303"/>
          <w:lang w:val="uk-UA"/>
        </w:rPr>
        <w:t>Enfortumab</w:t>
      </w:r>
      <w:proofErr w:type="spellEnd"/>
      <w:r w:rsidRPr="00E42A6A">
        <w:rPr>
          <w:rStyle w:val="cs5e98e9303"/>
          <w:lang w:val="uk-UA"/>
        </w:rPr>
        <w:t xml:space="preserve"> </w:t>
      </w:r>
      <w:proofErr w:type="spellStart"/>
      <w:r w:rsidRPr="00E42A6A">
        <w:rPr>
          <w:rStyle w:val="cs5e98e9303"/>
          <w:lang w:val="uk-UA"/>
        </w:rPr>
        <w:t>Vedotin</w:t>
      </w:r>
      <w:proofErr w:type="spellEnd"/>
      <w:r w:rsidRPr="00E42A6A">
        <w:rPr>
          <w:rStyle w:val="cs5e98e9303"/>
          <w:lang w:val="uk-UA"/>
        </w:rPr>
        <w:t xml:space="preserve">; ASG-22CE), видання 14 від </w:t>
      </w:r>
      <w:r>
        <w:rPr>
          <w:rStyle w:val="cs5e98e9303"/>
          <w:lang w:val="uk-UA"/>
        </w:rPr>
        <w:t xml:space="preserve">                  </w:t>
      </w:r>
      <w:r w:rsidRPr="00E42A6A">
        <w:rPr>
          <w:rStyle w:val="cs5e98e9303"/>
          <w:lang w:val="uk-UA"/>
        </w:rPr>
        <w:t>19 березня 2025 року, англійською мовою</w:t>
      </w:r>
      <w:r w:rsidRPr="00E42A6A">
        <w:rPr>
          <w:rStyle w:val="csa16174ba3"/>
          <w:lang w:val="uk-UA"/>
        </w:rPr>
        <w:t xml:space="preserve"> до протоколу клінічного дослідження «</w:t>
      </w:r>
      <w:proofErr w:type="spellStart"/>
      <w:r w:rsidRPr="00E42A6A">
        <w:rPr>
          <w:rStyle w:val="csa16174ba3"/>
          <w:lang w:val="uk-UA"/>
        </w:rPr>
        <w:t>Рандомізоване</w:t>
      </w:r>
      <w:proofErr w:type="spellEnd"/>
      <w:r w:rsidRPr="00E42A6A">
        <w:rPr>
          <w:rStyle w:val="csa16174ba3"/>
          <w:lang w:val="uk-UA"/>
        </w:rPr>
        <w:t xml:space="preserve">, відкрите дослідження III фази для оцінки </w:t>
      </w:r>
      <w:proofErr w:type="spellStart"/>
      <w:r w:rsidRPr="00E42A6A">
        <w:rPr>
          <w:rStyle w:val="csa16174ba3"/>
          <w:lang w:val="uk-UA"/>
        </w:rPr>
        <w:t>періопераційного</w:t>
      </w:r>
      <w:proofErr w:type="spellEnd"/>
      <w:r w:rsidRPr="00E42A6A">
        <w:rPr>
          <w:rStyle w:val="csa16174ba3"/>
          <w:lang w:val="uk-UA"/>
        </w:rPr>
        <w:t xml:space="preserve"> застосування </w:t>
      </w:r>
      <w:proofErr w:type="spellStart"/>
      <w:r w:rsidRPr="00E42A6A">
        <w:rPr>
          <w:rStyle w:val="cs5e98e9303"/>
          <w:lang w:val="uk-UA"/>
        </w:rPr>
        <w:t>енфортумабу</w:t>
      </w:r>
      <w:proofErr w:type="spellEnd"/>
      <w:r w:rsidRPr="00E42A6A">
        <w:rPr>
          <w:rStyle w:val="cs5e98e9303"/>
          <w:lang w:val="uk-UA"/>
        </w:rPr>
        <w:t xml:space="preserve"> </w:t>
      </w:r>
      <w:proofErr w:type="spellStart"/>
      <w:r w:rsidRPr="00E42A6A">
        <w:rPr>
          <w:rStyle w:val="cs5e98e9303"/>
          <w:lang w:val="uk-UA"/>
        </w:rPr>
        <w:t>ведотину</w:t>
      </w:r>
      <w:proofErr w:type="spellEnd"/>
      <w:r w:rsidRPr="00E42A6A">
        <w:rPr>
          <w:rStyle w:val="csa16174ba3"/>
          <w:lang w:val="uk-UA"/>
        </w:rPr>
        <w:t xml:space="preserve"> у комбінації з </w:t>
      </w:r>
      <w:proofErr w:type="spellStart"/>
      <w:r w:rsidRPr="00E42A6A">
        <w:rPr>
          <w:rStyle w:val="cs5e98e9303"/>
          <w:lang w:val="uk-UA"/>
        </w:rPr>
        <w:t>пембролізумабом</w:t>
      </w:r>
      <w:proofErr w:type="spellEnd"/>
      <w:r w:rsidRPr="00E42A6A">
        <w:rPr>
          <w:rStyle w:val="cs5e98e9303"/>
          <w:lang w:val="uk-UA"/>
        </w:rPr>
        <w:t xml:space="preserve"> (MK-3475)</w:t>
      </w:r>
      <w:r w:rsidRPr="00E42A6A">
        <w:rPr>
          <w:rStyle w:val="csa16174ba3"/>
          <w:lang w:val="uk-UA"/>
        </w:rPr>
        <w:t xml:space="preserve"> порівняно з </w:t>
      </w:r>
      <w:proofErr w:type="spellStart"/>
      <w:r w:rsidRPr="00E42A6A">
        <w:rPr>
          <w:rStyle w:val="csa16174ba3"/>
          <w:lang w:val="uk-UA"/>
        </w:rPr>
        <w:t>неоад'ювантною</w:t>
      </w:r>
      <w:proofErr w:type="spellEnd"/>
      <w:r w:rsidRPr="00E42A6A">
        <w:rPr>
          <w:rStyle w:val="csa16174ba3"/>
          <w:lang w:val="uk-UA"/>
        </w:rPr>
        <w:t xml:space="preserve"> терапією </w:t>
      </w:r>
      <w:proofErr w:type="spellStart"/>
      <w:r w:rsidRPr="00E42A6A">
        <w:rPr>
          <w:rStyle w:val="csa16174ba3"/>
          <w:lang w:val="uk-UA"/>
        </w:rPr>
        <w:t>гемцитабіном</w:t>
      </w:r>
      <w:proofErr w:type="spellEnd"/>
      <w:r w:rsidRPr="00E42A6A">
        <w:rPr>
          <w:rStyle w:val="csa16174ba3"/>
          <w:lang w:val="uk-UA"/>
        </w:rPr>
        <w:t xml:space="preserve"> та </w:t>
      </w:r>
      <w:proofErr w:type="spellStart"/>
      <w:r w:rsidRPr="00E42A6A">
        <w:rPr>
          <w:rStyle w:val="csa16174ba3"/>
          <w:lang w:val="uk-UA"/>
        </w:rPr>
        <w:t>цисплатином</w:t>
      </w:r>
      <w:proofErr w:type="spellEnd"/>
      <w:r w:rsidRPr="00E42A6A">
        <w:rPr>
          <w:rStyle w:val="csa16174ba3"/>
          <w:lang w:val="uk-UA"/>
        </w:rPr>
        <w:t xml:space="preserve"> у учасників з м'язово-</w:t>
      </w:r>
      <w:proofErr w:type="spellStart"/>
      <w:r w:rsidRPr="00E42A6A">
        <w:rPr>
          <w:rStyle w:val="csa16174ba3"/>
          <w:lang w:val="uk-UA"/>
        </w:rPr>
        <w:t>інвазивним</w:t>
      </w:r>
      <w:proofErr w:type="spellEnd"/>
      <w:r w:rsidRPr="00E42A6A">
        <w:rPr>
          <w:rStyle w:val="csa16174ba3"/>
          <w:lang w:val="uk-UA"/>
        </w:rPr>
        <w:t xml:space="preserve"> раком сечового міхура, придатних для лікування </w:t>
      </w:r>
      <w:proofErr w:type="spellStart"/>
      <w:r w:rsidRPr="00E42A6A">
        <w:rPr>
          <w:rStyle w:val="csa16174ba3"/>
          <w:lang w:val="uk-UA"/>
        </w:rPr>
        <w:t>цисплатином</w:t>
      </w:r>
      <w:proofErr w:type="spellEnd"/>
      <w:r w:rsidRPr="00E42A6A">
        <w:rPr>
          <w:rStyle w:val="csa16174ba3"/>
          <w:lang w:val="uk-UA"/>
        </w:rPr>
        <w:t xml:space="preserve"> (KEYNOTE-B15 / EV-304)», код дослідження </w:t>
      </w:r>
      <w:r w:rsidRPr="00E42A6A">
        <w:rPr>
          <w:rStyle w:val="cs5e98e9303"/>
          <w:lang w:val="uk-UA"/>
        </w:rPr>
        <w:t>MK-3475-B15</w:t>
      </w:r>
      <w:r w:rsidRPr="00E42A6A">
        <w:rPr>
          <w:rStyle w:val="csa16174ba3"/>
          <w:lang w:val="uk-UA"/>
        </w:rPr>
        <w:t xml:space="preserve">, з інкорпорованою поправкою 05 від 11 грудня 2024 року; спонсор - ТОВ </w:t>
      </w:r>
      <w:proofErr w:type="spellStart"/>
      <w:r w:rsidRPr="00E42A6A">
        <w:rPr>
          <w:rStyle w:val="csa16174ba3"/>
          <w:lang w:val="uk-UA"/>
        </w:rPr>
        <w:t>Мерк</w:t>
      </w:r>
      <w:proofErr w:type="spellEnd"/>
      <w:r w:rsidRPr="00E42A6A">
        <w:rPr>
          <w:rStyle w:val="csa16174ba3"/>
          <w:lang w:val="uk-UA"/>
        </w:rPr>
        <w:t xml:space="preserve"> </w:t>
      </w:r>
      <w:proofErr w:type="spellStart"/>
      <w:r w:rsidRPr="00E42A6A">
        <w:rPr>
          <w:rStyle w:val="csa16174ba3"/>
          <w:lang w:val="uk-UA"/>
        </w:rPr>
        <w:t>Шарп</w:t>
      </w:r>
      <w:proofErr w:type="spellEnd"/>
      <w:r w:rsidRPr="00E42A6A">
        <w:rPr>
          <w:rStyle w:val="csa16174ba3"/>
          <w:lang w:val="uk-UA"/>
        </w:rPr>
        <w:t xml:space="preserve"> </w:t>
      </w:r>
      <w:proofErr w:type="spellStart"/>
      <w:r w:rsidRPr="00E42A6A">
        <w:rPr>
          <w:rStyle w:val="csa16174ba3"/>
          <w:lang w:val="uk-UA"/>
        </w:rPr>
        <w:t>енд</w:t>
      </w:r>
      <w:proofErr w:type="spellEnd"/>
      <w:r w:rsidRPr="00E42A6A">
        <w:rPr>
          <w:rStyle w:val="csa16174ba3"/>
          <w:lang w:val="uk-UA"/>
        </w:rPr>
        <w:t xml:space="preserve"> </w:t>
      </w:r>
      <w:proofErr w:type="spellStart"/>
      <w:r w:rsidRPr="00E42A6A">
        <w:rPr>
          <w:rStyle w:val="csa16174ba3"/>
          <w:lang w:val="uk-UA"/>
        </w:rPr>
        <w:t>Доум</w:t>
      </w:r>
      <w:proofErr w:type="spellEnd"/>
      <w:r w:rsidRPr="00E42A6A">
        <w:rPr>
          <w:rStyle w:val="csa16174ba3"/>
          <w:lang w:val="uk-UA"/>
        </w:rPr>
        <w:t>, США (</w:t>
      </w:r>
      <w:proofErr w:type="spellStart"/>
      <w:r w:rsidRPr="00E42A6A">
        <w:rPr>
          <w:rStyle w:val="csa16174ba3"/>
          <w:lang w:val="uk-UA"/>
        </w:rPr>
        <w:t>Merck</w:t>
      </w:r>
      <w:proofErr w:type="spellEnd"/>
      <w:r w:rsidRPr="00E42A6A">
        <w:rPr>
          <w:rStyle w:val="csa16174ba3"/>
          <w:lang w:val="uk-UA"/>
        </w:rPr>
        <w:t xml:space="preserve"> </w:t>
      </w:r>
      <w:proofErr w:type="spellStart"/>
      <w:r w:rsidRPr="00E42A6A">
        <w:rPr>
          <w:rStyle w:val="csa16174ba3"/>
          <w:lang w:val="uk-UA"/>
        </w:rPr>
        <w:t>Sharp</w:t>
      </w:r>
      <w:proofErr w:type="spellEnd"/>
      <w:r w:rsidRPr="00E42A6A">
        <w:rPr>
          <w:rStyle w:val="csa16174ba3"/>
          <w:lang w:val="uk-UA"/>
        </w:rPr>
        <w:t xml:space="preserve"> &amp; </w:t>
      </w:r>
      <w:proofErr w:type="spellStart"/>
      <w:r w:rsidRPr="00E42A6A">
        <w:rPr>
          <w:rStyle w:val="csa16174ba3"/>
          <w:lang w:val="uk-UA"/>
        </w:rPr>
        <w:t>Dohme</w:t>
      </w:r>
      <w:proofErr w:type="spellEnd"/>
      <w:r w:rsidRPr="00E42A6A">
        <w:rPr>
          <w:rStyle w:val="csa16174ba3"/>
          <w:lang w:val="uk-UA"/>
        </w:rPr>
        <w:t xml:space="preserve"> LLC, USA)</w:t>
      </w:r>
    </w:p>
    <w:p w:rsidR="000461DD" w:rsidRPr="00236017" w:rsidRDefault="000461DD" w:rsidP="000461DD">
      <w:pPr>
        <w:jc w:val="both"/>
        <w:rPr>
          <w:rFonts w:ascii="Arial" w:hAnsi="Arial" w:cs="Arial"/>
          <w:sz w:val="20"/>
          <w:szCs w:val="20"/>
          <w:lang w:val="uk-UA"/>
        </w:rPr>
      </w:pPr>
      <w:r w:rsidRPr="00236017">
        <w:rPr>
          <w:rFonts w:ascii="Arial" w:hAnsi="Arial" w:cs="Arial"/>
          <w:b/>
          <w:sz w:val="20"/>
          <w:szCs w:val="20"/>
          <w:lang w:val="uk-UA"/>
        </w:rPr>
        <w:t>Заявник</w:t>
      </w:r>
      <w:r w:rsidRPr="00236017">
        <w:rPr>
          <w:rFonts w:ascii="Arial" w:hAnsi="Arial" w:cs="Arial"/>
          <w:sz w:val="20"/>
          <w:szCs w:val="20"/>
          <w:lang w:val="uk-UA"/>
        </w:rPr>
        <w:t xml:space="preserve"> - Товариство з обмеженою відповідальністю «МСД Україна»</w:t>
      </w:r>
    </w:p>
    <w:p w:rsidR="000461DD" w:rsidRPr="00E42A6A" w:rsidRDefault="000461DD" w:rsidP="000461DD">
      <w:pPr>
        <w:jc w:val="both"/>
        <w:rPr>
          <w:rFonts w:ascii="Arial" w:hAnsi="Arial" w:cs="Arial"/>
          <w:sz w:val="20"/>
          <w:szCs w:val="20"/>
          <w:lang w:val="uk-UA"/>
        </w:rPr>
      </w:pPr>
    </w:p>
    <w:p w:rsidR="000461DD" w:rsidRDefault="000461DD" w:rsidP="000461DD">
      <w:pPr>
        <w:jc w:val="both"/>
        <w:rPr>
          <w:rFonts w:ascii="Arial" w:hAnsi="Arial" w:cs="Arial"/>
          <w:sz w:val="20"/>
          <w:szCs w:val="20"/>
          <w:lang w:val="uk-UA"/>
        </w:rPr>
      </w:pPr>
    </w:p>
    <w:p w:rsidR="000461DD" w:rsidRDefault="000461DD" w:rsidP="000461DD">
      <w:pPr>
        <w:jc w:val="both"/>
        <w:rPr>
          <w:rStyle w:val="csa16174ba4"/>
          <w:lang w:val="uk-UA"/>
        </w:rPr>
      </w:pPr>
      <w:r>
        <w:rPr>
          <w:rStyle w:val="cs5e98e9304"/>
          <w:lang w:val="uk-UA"/>
        </w:rPr>
        <w:t>8</w:t>
      </w:r>
      <w:r>
        <w:rPr>
          <w:rStyle w:val="cs5e98e9304"/>
          <w:lang w:val="uk-UA"/>
        </w:rPr>
        <w:t xml:space="preserve">. </w:t>
      </w:r>
      <w:r w:rsidRPr="00E42A6A">
        <w:rPr>
          <w:rStyle w:val="cs5e98e9304"/>
          <w:lang w:val="uk-UA"/>
        </w:rPr>
        <w:t xml:space="preserve">Стислий виклад протоколу клінічного випробування (синопсис): SC-3H2A, версія 3.0 від </w:t>
      </w:r>
      <w:r>
        <w:rPr>
          <w:rStyle w:val="cs5e98e9304"/>
          <w:lang w:val="uk-UA"/>
        </w:rPr>
        <w:t xml:space="preserve">                    </w:t>
      </w:r>
      <w:r w:rsidRPr="00E42A6A">
        <w:rPr>
          <w:rStyle w:val="cs5e98e9304"/>
          <w:lang w:val="uk-UA"/>
        </w:rPr>
        <w:t>08 квітня 2025 року, українською мовою; Протокол клінічного випробування: SC-3H2A, версія 3.0 від 08 квітня 2025 року, англійською мовою; Брошура дослідника, версія 02 від 07 лютого          2025 року, англійською мовою; Зміна назви місця проведення клінічного випробування</w:t>
      </w:r>
      <w:r w:rsidRPr="00E42A6A">
        <w:rPr>
          <w:rStyle w:val="csa16174ba4"/>
          <w:lang w:val="uk-UA"/>
        </w:rPr>
        <w:t xml:space="preserve"> до протоколу клінічного дослідження «Фаза II-III випробування для оцінки ефективності та безпеки </w:t>
      </w:r>
      <w:r w:rsidRPr="00E42A6A">
        <w:rPr>
          <w:rStyle w:val="cs5e98e9304"/>
          <w:lang w:val="uk-UA"/>
        </w:rPr>
        <w:t>підшкірної кластерної імунотерапії</w:t>
      </w:r>
      <w:r w:rsidRPr="00E42A6A">
        <w:rPr>
          <w:rStyle w:val="csa16174ba4"/>
          <w:lang w:val="uk-UA"/>
        </w:rPr>
        <w:t xml:space="preserve"> у пацієнтів, що страждають на алергію на кліща домашнього пилу», код дослідження </w:t>
      </w:r>
      <w:r w:rsidRPr="00E42A6A">
        <w:rPr>
          <w:rStyle w:val="cs5e98e9304"/>
          <w:lang w:val="uk-UA"/>
        </w:rPr>
        <w:t>SC-3H2A</w:t>
      </w:r>
      <w:r w:rsidRPr="00E42A6A">
        <w:rPr>
          <w:rStyle w:val="csa16174ba4"/>
          <w:lang w:val="uk-UA"/>
        </w:rPr>
        <w:t xml:space="preserve">, версія 1.0 від 28 жовтня 2024 року; спонсор - РОКСАЛЛ </w:t>
      </w:r>
      <w:proofErr w:type="spellStart"/>
      <w:r w:rsidRPr="00E42A6A">
        <w:rPr>
          <w:rStyle w:val="csa16174ba4"/>
          <w:lang w:val="uk-UA"/>
        </w:rPr>
        <w:t>Медіцін</w:t>
      </w:r>
      <w:proofErr w:type="spellEnd"/>
      <w:r w:rsidRPr="00E42A6A">
        <w:rPr>
          <w:rStyle w:val="csa16174ba4"/>
          <w:lang w:val="uk-UA"/>
        </w:rPr>
        <w:t xml:space="preserve"> </w:t>
      </w:r>
      <w:proofErr w:type="spellStart"/>
      <w:r w:rsidRPr="00E42A6A">
        <w:rPr>
          <w:rStyle w:val="csa16174ba4"/>
          <w:lang w:val="uk-UA"/>
        </w:rPr>
        <w:t>ГмбХ</w:t>
      </w:r>
      <w:proofErr w:type="spellEnd"/>
      <w:r w:rsidRPr="00E42A6A">
        <w:rPr>
          <w:rStyle w:val="csa16174ba4"/>
          <w:lang w:val="uk-UA"/>
        </w:rPr>
        <w:t xml:space="preserve">, Німеччина / ROXALL </w:t>
      </w:r>
      <w:proofErr w:type="spellStart"/>
      <w:r w:rsidRPr="00E42A6A">
        <w:rPr>
          <w:rStyle w:val="csa16174ba4"/>
          <w:lang w:val="uk-UA"/>
        </w:rPr>
        <w:t>Medizin</w:t>
      </w:r>
      <w:proofErr w:type="spellEnd"/>
      <w:r w:rsidRPr="00E42A6A">
        <w:rPr>
          <w:rStyle w:val="csa16174ba4"/>
          <w:lang w:val="uk-UA"/>
        </w:rPr>
        <w:t xml:space="preserve"> </w:t>
      </w:r>
      <w:proofErr w:type="spellStart"/>
      <w:r w:rsidRPr="00E42A6A">
        <w:rPr>
          <w:rStyle w:val="csa16174ba4"/>
          <w:lang w:val="uk-UA"/>
        </w:rPr>
        <w:t>GmbH</w:t>
      </w:r>
      <w:proofErr w:type="spellEnd"/>
      <w:r w:rsidRPr="00E42A6A">
        <w:rPr>
          <w:rStyle w:val="csa16174ba4"/>
          <w:lang w:val="uk-UA"/>
        </w:rPr>
        <w:t xml:space="preserve">, </w:t>
      </w:r>
      <w:proofErr w:type="spellStart"/>
      <w:r w:rsidRPr="00E42A6A">
        <w:rPr>
          <w:rStyle w:val="csa16174ba4"/>
          <w:lang w:val="uk-UA"/>
        </w:rPr>
        <w:t>Germany</w:t>
      </w:r>
      <w:proofErr w:type="spellEnd"/>
    </w:p>
    <w:p w:rsidR="000461DD" w:rsidRPr="00236017" w:rsidRDefault="000461DD" w:rsidP="000461DD">
      <w:pPr>
        <w:jc w:val="both"/>
        <w:rPr>
          <w:rStyle w:val="csa16174ba4"/>
          <w:color w:val="auto"/>
          <w:lang w:val="uk-UA"/>
        </w:rPr>
      </w:pPr>
      <w:r w:rsidRPr="00236017">
        <w:rPr>
          <w:rFonts w:ascii="Arial" w:hAnsi="Arial" w:cs="Arial"/>
          <w:b/>
          <w:sz w:val="20"/>
          <w:szCs w:val="20"/>
          <w:lang w:val="uk-UA"/>
        </w:rPr>
        <w:t>Заявник</w:t>
      </w:r>
      <w:r w:rsidRPr="00E42A6A">
        <w:rPr>
          <w:rFonts w:ascii="Arial" w:hAnsi="Arial" w:cs="Arial"/>
          <w:sz w:val="20"/>
          <w:szCs w:val="20"/>
          <w:lang w:val="uk-UA"/>
        </w:rPr>
        <w:t xml:space="preserve"> - Товариство з обмеженою відповідальністю «</w:t>
      </w:r>
      <w:proofErr w:type="spellStart"/>
      <w:r w:rsidRPr="00E42A6A">
        <w:rPr>
          <w:rFonts w:ascii="Arial" w:hAnsi="Arial" w:cs="Arial"/>
          <w:sz w:val="20"/>
          <w:szCs w:val="20"/>
          <w:lang w:val="uk-UA"/>
        </w:rPr>
        <w:t>Фармаксі</w:t>
      </w:r>
      <w:proofErr w:type="spellEnd"/>
      <w:r w:rsidRPr="00E42A6A">
        <w:rPr>
          <w:rFonts w:ascii="Arial" w:hAnsi="Arial" w:cs="Arial"/>
          <w:sz w:val="20"/>
          <w:szCs w:val="20"/>
          <w:lang w:val="uk-UA"/>
        </w:rPr>
        <w:t xml:space="preserve"> </w:t>
      </w:r>
      <w:proofErr w:type="spellStart"/>
      <w:r w:rsidRPr="00E42A6A">
        <w:rPr>
          <w:rFonts w:ascii="Arial" w:hAnsi="Arial" w:cs="Arial"/>
          <w:sz w:val="20"/>
          <w:szCs w:val="20"/>
          <w:lang w:val="uk-UA"/>
        </w:rPr>
        <w:t>Клінікал</w:t>
      </w:r>
      <w:proofErr w:type="spellEnd"/>
      <w:r w:rsidRPr="00E42A6A">
        <w:rPr>
          <w:rFonts w:ascii="Arial" w:hAnsi="Arial" w:cs="Arial"/>
          <w:sz w:val="20"/>
          <w:szCs w:val="20"/>
          <w:lang w:val="uk-UA"/>
        </w:rPr>
        <w:t xml:space="preserve"> </w:t>
      </w:r>
      <w:proofErr w:type="spellStart"/>
      <w:r w:rsidRPr="00E42A6A">
        <w:rPr>
          <w:rFonts w:ascii="Arial" w:hAnsi="Arial" w:cs="Arial"/>
          <w:sz w:val="20"/>
          <w:szCs w:val="20"/>
          <w:lang w:val="uk-UA"/>
        </w:rPr>
        <w:t>Рисерч</w:t>
      </w:r>
      <w:proofErr w:type="spellEnd"/>
      <w:r w:rsidRPr="00E42A6A">
        <w:rPr>
          <w:rFonts w:ascii="Arial" w:hAnsi="Arial" w:cs="Arial"/>
          <w:sz w:val="20"/>
          <w:szCs w:val="20"/>
          <w:lang w:val="uk-UA"/>
        </w:rPr>
        <w:t xml:space="preserve">», Україна </w:t>
      </w:r>
    </w:p>
    <w:p w:rsidR="000461DD" w:rsidRPr="00236017" w:rsidRDefault="000461DD" w:rsidP="000461DD">
      <w:pPr>
        <w:jc w:val="both"/>
        <w:rPr>
          <w:lang w:val="uk-UA"/>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4"/>
        <w:gridCol w:w="4814"/>
      </w:tblGrid>
      <w:tr w:rsidR="000461DD" w:rsidRPr="00E42A6A" w:rsidTr="008378D1">
        <w:trPr>
          <w:trHeight w:val="213"/>
        </w:trPr>
        <w:tc>
          <w:tcPr>
            <w:tcW w:w="4814" w:type="dxa"/>
            <w:tcMar>
              <w:top w:w="0" w:type="dxa"/>
              <w:left w:w="108" w:type="dxa"/>
              <w:bottom w:w="0" w:type="dxa"/>
              <w:right w:w="108" w:type="dxa"/>
            </w:tcMar>
            <w:hideMark/>
          </w:tcPr>
          <w:p w:rsidR="000461DD" w:rsidRPr="00E42A6A" w:rsidRDefault="000461DD" w:rsidP="008378D1">
            <w:pPr>
              <w:pStyle w:val="cs2e86d3a6"/>
              <w:rPr>
                <w:lang w:val="uk-UA"/>
              </w:rPr>
            </w:pPr>
            <w:r w:rsidRPr="00E42A6A">
              <w:rPr>
                <w:rStyle w:val="csa16174ba4"/>
                <w:lang w:val="uk-UA"/>
              </w:rPr>
              <w:t>БУЛО</w:t>
            </w:r>
          </w:p>
        </w:tc>
        <w:tc>
          <w:tcPr>
            <w:tcW w:w="4814" w:type="dxa"/>
            <w:tcMar>
              <w:top w:w="0" w:type="dxa"/>
              <w:left w:w="108" w:type="dxa"/>
              <w:bottom w:w="0" w:type="dxa"/>
              <w:right w:w="108" w:type="dxa"/>
            </w:tcMar>
            <w:hideMark/>
          </w:tcPr>
          <w:p w:rsidR="000461DD" w:rsidRPr="00E42A6A" w:rsidRDefault="000461DD" w:rsidP="008378D1">
            <w:pPr>
              <w:pStyle w:val="cs2e86d3a6"/>
              <w:rPr>
                <w:lang w:val="uk-UA"/>
              </w:rPr>
            </w:pPr>
            <w:r w:rsidRPr="00E42A6A">
              <w:rPr>
                <w:rStyle w:val="csa16174ba4"/>
                <w:lang w:val="uk-UA"/>
              </w:rPr>
              <w:t xml:space="preserve">СТАЛО </w:t>
            </w:r>
          </w:p>
        </w:tc>
      </w:tr>
      <w:tr w:rsidR="000461DD" w:rsidRPr="00E42A6A" w:rsidTr="008378D1">
        <w:trPr>
          <w:trHeight w:val="213"/>
        </w:trPr>
        <w:tc>
          <w:tcPr>
            <w:tcW w:w="4814" w:type="dxa"/>
            <w:tcMar>
              <w:top w:w="0" w:type="dxa"/>
              <w:left w:w="108" w:type="dxa"/>
              <w:bottom w:w="0" w:type="dxa"/>
              <w:right w:w="108" w:type="dxa"/>
            </w:tcMar>
            <w:hideMark/>
          </w:tcPr>
          <w:p w:rsidR="000461DD" w:rsidRPr="00E42A6A" w:rsidRDefault="000461DD" w:rsidP="008378D1">
            <w:pPr>
              <w:pStyle w:val="cs80d9435b"/>
              <w:rPr>
                <w:lang w:val="uk-UA"/>
              </w:rPr>
            </w:pPr>
            <w:r w:rsidRPr="00E42A6A">
              <w:rPr>
                <w:rStyle w:val="csa16174ba4"/>
                <w:lang w:val="uk-UA"/>
              </w:rPr>
              <w:t>лікар Садовська В.В.</w:t>
            </w:r>
          </w:p>
          <w:p w:rsidR="000461DD" w:rsidRPr="00E42A6A" w:rsidRDefault="000461DD" w:rsidP="008378D1">
            <w:pPr>
              <w:pStyle w:val="cs80d9435b"/>
              <w:rPr>
                <w:lang w:val="uk-UA"/>
              </w:rPr>
            </w:pPr>
            <w:r w:rsidRPr="00E42A6A">
              <w:rPr>
                <w:rStyle w:val="cs5e98e9304"/>
                <w:lang w:val="uk-UA"/>
              </w:rPr>
              <w:t xml:space="preserve">Університетська клініка Вінницького національного медичного університету             </w:t>
            </w:r>
            <w:r w:rsidRPr="00E42A6A">
              <w:rPr>
                <w:rStyle w:val="cs5e98e9304"/>
                <w:lang w:val="uk-UA"/>
              </w:rPr>
              <w:lastRenderedPageBreak/>
              <w:t>ім. М.І. Пирогова</w:t>
            </w:r>
            <w:r w:rsidRPr="00E42A6A">
              <w:rPr>
                <w:rStyle w:val="csa16174ba4"/>
                <w:lang w:val="uk-UA"/>
              </w:rPr>
              <w:t>, амбулаторно-діагностичне відділення, м. Вінниця</w:t>
            </w:r>
          </w:p>
        </w:tc>
        <w:tc>
          <w:tcPr>
            <w:tcW w:w="4814" w:type="dxa"/>
            <w:tcMar>
              <w:top w:w="0" w:type="dxa"/>
              <w:left w:w="108" w:type="dxa"/>
              <w:bottom w:w="0" w:type="dxa"/>
              <w:right w:w="108" w:type="dxa"/>
            </w:tcMar>
            <w:hideMark/>
          </w:tcPr>
          <w:p w:rsidR="000461DD" w:rsidRPr="00E42A6A" w:rsidRDefault="000461DD" w:rsidP="008378D1">
            <w:pPr>
              <w:pStyle w:val="cs80d9435b"/>
              <w:rPr>
                <w:lang w:val="uk-UA"/>
              </w:rPr>
            </w:pPr>
            <w:r w:rsidRPr="00E42A6A">
              <w:rPr>
                <w:rStyle w:val="csa16174ba4"/>
                <w:lang w:val="uk-UA"/>
              </w:rPr>
              <w:lastRenderedPageBreak/>
              <w:t>лікар Садовська В.В.</w:t>
            </w:r>
          </w:p>
          <w:p w:rsidR="000461DD" w:rsidRPr="00E42A6A" w:rsidRDefault="000461DD" w:rsidP="008378D1">
            <w:pPr>
              <w:pStyle w:val="cs80d9435b"/>
              <w:rPr>
                <w:lang w:val="uk-UA"/>
              </w:rPr>
            </w:pPr>
            <w:r w:rsidRPr="00E42A6A">
              <w:rPr>
                <w:rStyle w:val="cs5e98e9304"/>
                <w:lang w:val="uk-UA"/>
              </w:rPr>
              <w:t xml:space="preserve">Університетська лікарня Вінницького національного медичного університету            </w:t>
            </w:r>
            <w:r w:rsidRPr="00E42A6A">
              <w:rPr>
                <w:rStyle w:val="cs5e98e9304"/>
                <w:lang w:val="uk-UA"/>
              </w:rPr>
              <w:lastRenderedPageBreak/>
              <w:t>ім. М.І. Пирогова</w:t>
            </w:r>
            <w:r w:rsidRPr="00E42A6A">
              <w:rPr>
                <w:rStyle w:val="csa16174ba4"/>
                <w:lang w:val="uk-UA"/>
              </w:rPr>
              <w:t>, амбулаторно-діагностичне відділення, м. Вінниця</w:t>
            </w:r>
          </w:p>
        </w:tc>
      </w:tr>
    </w:tbl>
    <w:p w:rsidR="000461DD" w:rsidRPr="00E42A6A" w:rsidRDefault="000461DD" w:rsidP="000461DD">
      <w:pPr>
        <w:pStyle w:val="cs80d9435b"/>
        <w:rPr>
          <w:lang w:val="uk-UA"/>
        </w:rPr>
      </w:pPr>
      <w:r w:rsidRPr="00E42A6A">
        <w:rPr>
          <w:rStyle w:val="csa16174ba4"/>
          <w:lang w:val="uk-UA"/>
        </w:rPr>
        <w:lastRenderedPageBreak/>
        <w:t> </w:t>
      </w:r>
    </w:p>
    <w:p w:rsidR="000461DD" w:rsidRDefault="000461DD" w:rsidP="000461DD">
      <w:pPr>
        <w:jc w:val="both"/>
        <w:rPr>
          <w:rFonts w:ascii="Arial" w:hAnsi="Arial" w:cs="Arial"/>
          <w:sz w:val="20"/>
          <w:szCs w:val="20"/>
          <w:lang w:val="uk-UA"/>
        </w:rPr>
      </w:pPr>
    </w:p>
    <w:p w:rsidR="000461DD" w:rsidRPr="00236017" w:rsidRDefault="000461DD" w:rsidP="000461DD">
      <w:pPr>
        <w:jc w:val="both"/>
        <w:rPr>
          <w:rStyle w:val="cs80d9435b5"/>
          <w:rFonts w:ascii="Arial" w:hAnsi="Arial" w:cs="Arial"/>
          <w:sz w:val="20"/>
          <w:lang w:val="uk-UA"/>
        </w:rPr>
      </w:pPr>
      <w:r w:rsidRPr="000461DD">
        <w:rPr>
          <w:rStyle w:val="cs5e98e9306"/>
          <w:lang w:val="uk-UA"/>
        </w:rPr>
        <w:t xml:space="preserve">9. </w:t>
      </w:r>
      <w:r w:rsidRPr="000461DD">
        <w:rPr>
          <w:rStyle w:val="cs5e98e9306"/>
          <w:bCs w:val="0"/>
          <w:lang w:val="uk-UA"/>
        </w:rPr>
        <w:t>Україна</w:t>
      </w:r>
      <w:r w:rsidRPr="000461DD">
        <w:rPr>
          <w:rStyle w:val="cs5e98e9306"/>
          <w:lang w:val="uk-UA"/>
        </w:rPr>
        <w:t xml:space="preserve">, </w:t>
      </w:r>
      <w:r w:rsidRPr="000461DD">
        <w:rPr>
          <w:rStyle w:val="cs5e98e9306"/>
        </w:rPr>
        <w:t>MK</w:t>
      </w:r>
      <w:r w:rsidRPr="000461DD">
        <w:rPr>
          <w:rStyle w:val="cs5e98e9306"/>
          <w:lang w:val="uk-UA"/>
        </w:rPr>
        <w:t xml:space="preserve">-7339-009, Інформація та документ про інформовану згоду для пацієнта, версія 2.03 від 03 червня 2025 року, українською мовою; Брошура дослідника </w:t>
      </w:r>
      <w:proofErr w:type="spellStart"/>
      <w:r w:rsidRPr="000461DD">
        <w:rPr>
          <w:rStyle w:val="cs5e98e9306"/>
          <w:lang w:val="uk-UA"/>
        </w:rPr>
        <w:t>Олапариб</w:t>
      </w:r>
      <w:proofErr w:type="spellEnd"/>
      <w:r w:rsidRPr="000461DD">
        <w:rPr>
          <w:rStyle w:val="cs5e98e9306"/>
          <w:lang w:val="uk-UA"/>
        </w:rPr>
        <w:t xml:space="preserve"> (</w:t>
      </w:r>
      <w:proofErr w:type="spellStart"/>
      <w:r w:rsidRPr="000461DD">
        <w:rPr>
          <w:rStyle w:val="cs5e98e9306"/>
        </w:rPr>
        <w:t>Olaparib</w:t>
      </w:r>
      <w:proofErr w:type="spellEnd"/>
      <w:r w:rsidRPr="000461DD">
        <w:rPr>
          <w:rStyle w:val="cs5e98e9306"/>
          <w:lang w:val="uk-UA"/>
        </w:rPr>
        <w:t>) (</w:t>
      </w:r>
      <w:r w:rsidRPr="000461DD">
        <w:rPr>
          <w:rStyle w:val="cs5e98e9306"/>
        </w:rPr>
        <w:t>AZD</w:t>
      </w:r>
      <w:r w:rsidRPr="000461DD">
        <w:rPr>
          <w:rStyle w:val="cs5e98e9306"/>
          <w:lang w:val="uk-UA"/>
        </w:rPr>
        <w:t xml:space="preserve">2281, </w:t>
      </w:r>
      <w:r w:rsidRPr="000461DD">
        <w:rPr>
          <w:rStyle w:val="cs5e98e9306"/>
        </w:rPr>
        <w:t>KU</w:t>
      </w:r>
      <w:r w:rsidRPr="000461DD">
        <w:rPr>
          <w:rStyle w:val="cs5e98e9306"/>
          <w:lang w:val="uk-UA"/>
        </w:rPr>
        <w:t>-0059436), видання</w:t>
      </w:r>
      <w:r w:rsidRPr="00236017">
        <w:rPr>
          <w:rStyle w:val="cs5e98e9305"/>
          <w:lang w:val="uk-UA"/>
        </w:rPr>
        <w:t xml:space="preserve"> 24.0 від 05 березня 2025 року, англійською мовою</w:t>
      </w:r>
      <w:r w:rsidRPr="00236017">
        <w:rPr>
          <w:rStyle w:val="csa16174ba5"/>
          <w:lang w:val="uk-UA"/>
        </w:rPr>
        <w:t xml:space="preserve"> до протоколу клінічного дослідження «</w:t>
      </w:r>
      <w:proofErr w:type="spellStart"/>
      <w:r w:rsidRPr="00236017">
        <w:rPr>
          <w:rStyle w:val="csa16174ba5"/>
          <w:lang w:val="uk-UA"/>
        </w:rPr>
        <w:t>Pандомізоване</w:t>
      </w:r>
      <w:proofErr w:type="spellEnd"/>
      <w:r w:rsidRPr="00236017">
        <w:rPr>
          <w:rStyle w:val="csa16174ba5"/>
          <w:lang w:val="uk-UA"/>
        </w:rPr>
        <w:t xml:space="preserve"> відкрите дослідження фази 2 та 3 </w:t>
      </w:r>
      <w:proofErr w:type="spellStart"/>
      <w:r w:rsidRPr="00236017">
        <w:rPr>
          <w:rStyle w:val="cs5e98e9305"/>
          <w:lang w:val="uk-UA"/>
        </w:rPr>
        <w:t>Олапарибу</w:t>
      </w:r>
      <w:proofErr w:type="spellEnd"/>
      <w:r w:rsidRPr="00236017">
        <w:rPr>
          <w:rStyle w:val="cs5e98e9305"/>
          <w:lang w:val="uk-UA"/>
        </w:rPr>
        <w:t xml:space="preserve"> </w:t>
      </w:r>
      <w:r w:rsidRPr="00236017">
        <w:rPr>
          <w:rStyle w:val="csa16174ba5"/>
          <w:lang w:val="uk-UA"/>
        </w:rPr>
        <w:t xml:space="preserve">у комбінації з </w:t>
      </w:r>
      <w:proofErr w:type="spellStart"/>
      <w:r w:rsidRPr="00236017">
        <w:rPr>
          <w:rStyle w:val="cs5e98e9305"/>
          <w:lang w:val="uk-UA"/>
        </w:rPr>
        <w:t>Пембролізумабом</w:t>
      </w:r>
      <w:proofErr w:type="spellEnd"/>
      <w:r w:rsidRPr="00236017">
        <w:rPr>
          <w:rStyle w:val="cs5e98e9305"/>
          <w:lang w:val="uk-UA"/>
        </w:rPr>
        <w:t xml:space="preserve"> </w:t>
      </w:r>
      <w:r w:rsidRPr="00236017">
        <w:rPr>
          <w:rStyle w:val="csa16174ba5"/>
          <w:lang w:val="uk-UA"/>
        </w:rPr>
        <w:t xml:space="preserve">у порівнянні з хіміотерапією у комбінації з </w:t>
      </w:r>
      <w:proofErr w:type="spellStart"/>
      <w:r w:rsidRPr="00236017">
        <w:rPr>
          <w:rStyle w:val="csa16174ba5"/>
          <w:lang w:val="uk-UA"/>
        </w:rPr>
        <w:t>Пембролізумабом</w:t>
      </w:r>
      <w:proofErr w:type="spellEnd"/>
      <w:r w:rsidRPr="00236017">
        <w:rPr>
          <w:rStyle w:val="csa16174ba5"/>
          <w:lang w:val="uk-UA"/>
        </w:rPr>
        <w:t xml:space="preserve"> після індукції клінічної переваги з першою лінією хіміотерапії у комбінації з </w:t>
      </w:r>
      <w:proofErr w:type="spellStart"/>
      <w:r w:rsidRPr="00236017">
        <w:rPr>
          <w:rStyle w:val="csa16174ba5"/>
          <w:lang w:val="uk-UA"/>
        </w:rPr>
        <w:t>Пембролізумабом</w:t>
      </w:r>
      <w:proofErr w:type="spellEnd"/>
      <w:r w:rsidRPr="00236017">
        <w:rPr>
          <w:rStyle w:val="csa16174ba5"/>
          <w:lang w:val="uk-UA"/>
        </w:rPr>
        <w:t xml:space="preserve"> у пацієнтів з місцево-</w:t>
      </w:r>
      <w:proofErr w:type="spellStart"/>
      <w:r w:rsidRPr="00236017">
        <w:rPr>
          <w:rStyle w:val="csa16174ba5"/>
          <w:lang w:val="uk-UA"/>
        </w:rPr>
        <w:t>рецидивуючим</w:t>
      </w:r>
      <w:proofErr w:type="spellEnd"/>
      <w:r w:rsidRPr="00236017">
        <w:rPr>
          <w:rStyle w:val="csa16174ba5"/>
          <w:lang w:val="uk-UA"/>
        </w:rPr>
        <w:t xml:space="preserve"> неоперабельним або метастатичним потрійно-негативним раком молочної залози (TNBC) (KEYLYNK-009)», код дослідження </w:t>
      </w:r>
      <w:r w:rsidRPr="00236017">
        <w:rPr>
          <w:rStyle w:val="cs5e98e9305"/>
          <w:lang w:val="uk-UA"/>
        </w:rPr>
        <w:t>MK-7339-009</w:t>
      </w:r>
      <w:r w:rsidRPr="00236017">
        <w:rPr>
          <w:rStyle w:val="csa16174ba5"/>
          <w:lang w:val="uk-UA"/>
        </w:rPr>
        <w:t xml:space="preserve">, з інкорпорованою поправкою 03 від 22 травня 2023 року; спонсор - ТОВ </w:t>
      </w:r>
      <w:proofErr w:type="spellStart"/>
      <w:r w:rsidRPr="00236017">
        <w:rPr>
          <w:rStyle w:val="csa16174ba5"/>
          <w:lang w:val="uk-UA"/>
        </w:rPr>
        <w:t>Мерк</w:t>
      </w:r>
      <w:proofErr w:type="spellEnd"/>
      <w:r w:rsidRPr="00236017">
        <w:rPr>
          <w:rStyle w:val="csa16174ba5"/>
          <w:lang w:val="uk-UA"/>
        </w:rPr>
        <w:t xml:space="preserve"> </w:t>
      </w:r>
      <w:proofErr w:type="spellStart"/>
      <w:r w:rsidRPr="00236017">
        <w:rPr>
          <w:rStyle w:val="csa16174ba5"/>
          <w:lang w:val="uk-UA"/>
        </w:rPr>
        <w:t>Шарп</w:t>
      </w:r>
      <w:proofErr w:type="spellEnd"/>
      <w:r w:rsidRPr="00236017">
        <w:rPr>
          <w:rStyle w:val="csa16174ba5"/>
          <w:lang w:val="uk-UA"/>
        </w:rPr>
        <w:t xml:space="preserve"> </w:t>
      </w:r>
      <w:proofErr w:type="spellStart"/>
      <w:r w:rsidRPr="00236017">
        <w:rPr>
          <w:rStyle w:val="csa16174ba5"/>
          <w:lang w:val="uk-UA"/>
        </w:rPr>
        <w:t>енд</w:t>
      </w:r>
      <w:proofErr w:type="spellEnd"/>
      <w:r w:rsidRPr="00236017">
        <w:rPr>
          <w:rStyle w:val="csa16174ba5"/>
          <w:lang w:val="uk-UA"/>
        </w:rPr>
        <w:t xml:space="preserve"> </w:t>
      </w:r>
      <w:proofErr w:type="spellStart"/>
      <w:r w:rsidRPr="00236017">
        <w:rPr>
          <w:rStyle w:val="csa16174ba5"/>
          <w:lang w:val="uk-UA"/>
        </w:rPr>
        <w:t>Доум</w:t>
      </w:r>
      <w:proofErr w:type="spellEnd"/>
      <w:r w:rsidRPr="00236017">
        <w:rPr>
          <w:rStyle w:val="csa16174ba5"/>
          <w:lang w:val="uk-UA"/>
        </w:rPr>
        <w:t>, США (</w:t>
      </w:r>
      <w:proofErr w:type="spellStart"/>
      <w:r w:rsidRPr="00236017">
        <w:rPr>
          <w:rStyle w:val="csa16174ba5"/>
          <w:lang w:val="uk-UA"/>
        </w:rPr>
        <w:t>Merck</w:t>
      </w:r>
      <w:proofErr w:type="spellEnd"/>
      <w:r w:rsidRPr="00236017">
        <w:rPr>
          <w:rStyle w:val="csa16174ba5"/>
          <w:lang w:val="uk-UA"/>
        </w:rPr>
        <w:t xml:space="preserve"> </w:t>
      </w:r>
      <w:proofErr w:type="spellStart"/>
      <w:r w:rsidRPr="00236017">
        <w:rPr>
          <w:rStyle w:val="csa16174ba5"/>
          <w:lang w:val="uk-UA"/>
        </w:rPr>
        <w:t>Sharp</w:t>
      </w:r>
      <w:proofErr w:type="spellEnd"/>
      <w:r w:rsidRPr="00236017">
        <w:rPr>
          <w:rStyle w:val="csa16174ba5"/>
          <w:lang w:val="uk-UA"/>
        </w:rPr>
        <w:t xml:space="preserve"> &amp; </w:t>
      </w:r>
      <w:proofErr w:type="spellStart"/>
      <w:r w:rsidRPr="00236017">
        <w:rPr>
          <w:rStyle w:val="csa16174ba5"/>
          <w:lang w:val="uk-UA"/>
        </w:rPr>
        <w:t>Dohme</w:t>
      </w:r>
      <w:proofErr w:type="spellEnd"/>
      <w:r w:rsidRPr="00236017">
        <w:rPr>
          <w:rStyle w:val="csa16174ba5"/>
          <w:lang w:val="uk-UA"/>
        </w:rPr>
        <w:t xml:space="preserve"> LLC, USA)</w:t>
      </w:r>
    </w:p>
    <w:p w:rsidR="000461DD" w:rsidRPr="00236017" w:rsidRDefault="000461DD" w:rsidP="000461DD">
      <w:pPr>
        <w:jc w:val="both"/>
        <w:rPr>
          <w:rFonts w:ascii="Arial" w:hAnsi="Arial" w:cs="Arial"/>
          <w:sz w:val="20"/>
          <w:szCs w:val="20"/>
          <w:lang w:val="uk-UA"/>
        </w:rPr>
      </w:pPr>
      <w:r w:rsidRPr="00236017">
        <w:rPr>
          <w:rFonts w:ascii="Arial" w:hAnsi="Arial" w:cs="Arial"/>
          <w:b/>
          <w:sz w:val="20"/>
          <w:szCs w:val="20"/>
          <w:lang w:val="uk-UA"/>
        </w:rPr>
        <w:t>Заявник</w:t>
      </w:r>
      <w:r w:rsidRPr="00236017">
        <w:rPr>
          <w:rFonts w:ascii="Arial" w:hAnsi="Arial" w:cs="Arial"/>
          <w:sz w:val="20"/>
          <w:szCs w:val="20"/>
          <w:lang w:val="uk-UA"/>
        </w:rPr>
        <w:t xml:space="preserve"> - Товариство з обмеженою відповідальністю «МСД Україна»</w:t>
      </w:r>
    </w:p>
    <w:p w:rsidR="000461DD" w:rsidRPr="00236017" w:rsidRDefault="000461DD" w:rsidP="000461DD">
      <w:pPr>
        <w:jc w:val="both"/>
        <w:rPr>
          <w:rFonts w:ascii="Arial" w:hAnsi="Arial" w:cs="Arial"/>
          <w:sz w:val="20"/>
          <w:szCs w:val="20"/>
          <w:lang w:val="uk-UA"/>
        </w:rPr>
      </w:pPr>
    </w:p>
    <w:p w:rsidR="000461DD" w:rsidRPr="00236017" w:rsidRDefault="000461DD" w:rsidP="000461DD">
      <w:pPr>
        <w:jc w:val="both"/>
        <w:rPr>
          <w:rFonts w:ascii="Arial" w:hAnsi="Arial" w:cs="Arial"/>
          <w:sz w:val="20"/>
          <w:szCs w:val="20"/>
          <w:lang w:val="uk-UA"/>
        </w:rPr>
      </w:pPr>
    </w:p>
    <w:p w:rsidR="000461DD" w:rsidRPr="00236017" w:rsidRDefault="000461DD" w:rsidP="000461DD">
      <w:pPr>
        <w:jc w:val="both"/>
        <w:rPr>
          <w:rStyle w:val="cs80d9435b6"/>
          <w:rFonts w:ascii="Arial" w:hAnsi="Arial" w:cs="Arial"/>
          <w:sz w:val="20"/>
          <w:lang w:val="uk-UA"/>
        </w:rPr>
      </w:pPr>
      <w:r>
        <w:rPr>
          <w:rStyle w:val="cs80d9435b6"/>
          <w:rFonts w:ascii="Arial" w:hAnsi="Arial" w:cs="Arial"/>
          <w:b/>
          <w:sz w:val="20"/>
          <w:szCs w:val="20"/>
          <w:lang w:val="uk-UA"/>
        </w:rPr>
        <w:t>10</w:t>
      </w:r>
      <w:r w:rsidRPr="00236017">
        <w:rPr>
          <w:rStyle w:val="cs80d9435b6"/>
          <w:rFonts w:ascii="Arial" w:hAnsi="Arial" w:cs="Arial"/>
          <w:b/>
          <w:sz w:val="20"/>
          <w:szCs w:val="20"/>
          <w:lang w:val="uk-UA"/>
        </w:rPr>
        <w:t xml:space="preserve">. </w:t>
      </w:r>
      <w:r w:rsidRPr="00236017">
        <w:rPr>
          <w:rStyle w:val="cs5e98e9306"/>
          <w:lang w:val="uk-UA"/>
        </w:rPr>
        <w:t xml:space="preserve">Брошура дослідника </w:t>
      </w:r>
      <w:proofErr w:type="spellStart"/>
      <w:r w:rsidRPr="00236017">
        <w:rPr>
          <w:rStyle w:val="cs5e98e9306"/>
          <w:lang w:val="uk-UA"/>
        </w:rPr>
        <w:t>Ензалутамід</w:t>
      </w:r>
      <w:proofErr w:type="spellEnd"/>
      <w:r w:rsidRPr="00236017">
        <w:rPr>
          <w:rStyle w:val="cs5e98e9306"/>
          <w:lang w:val="uk-UA"/>
        </w:rPr>
        <w:t xml:space="preserve"> (MDV3100), видання 15.0 від 09 квітня 2025 року, англійською мовою; Додаток 1 «Довідкова інформація про безпеку (RSI)» від березня 2025 року до Брошури дослідника </w:t>
      </w:r>
      <w:proofErr w:type="spellStart"/>
      <w:r w:rsidRPr="00236017">
        <w:rPr>
          <w:rStyle w:val="cs5e98e9306"/>
          <w:lang w:val="uk-UA"/>
        </w:rPr>
        <w:t>Ензалутамід</w:t>
      </w:r>
      <w:proofErr w:type="spellEnd"/>
      <w:r w:rsidRPr="00236017">
        <w:rPr>
          <w:rStyle w:val="cs5e98e9306"/>
          <w:lang w:val="uk-UA"/>
        </w:rPr>
        <w:t xml:space="preserve"> (MDV3100), видання 15.0 від 09 квітня 2025 року, англійською мовою; Інформаційний листок та форма згоди, версія V13.0UKR(</w:t>
      </w:r>
      <w:proofErr w:type="spellStart"/>
      <w:r w:rsidRPr="00236017">
        <w:rPr>
          <w:rStyle w:val="cs5e98e9306"/>
          <w:lang w:val="uk-UA"/>
        </w:rPr>
        <w:t>uk</w:t>
      </w:r>
      <w:proofErr w:type="spellEnd"/>
      <w:r w:rsidRPr="00236017">
        <w:rPr>
          <w:rStyle w:val="cs5e98e9306"/>
          <w:lang w:val="uk-UA"/>
        </w:rPr>
        <w:t>)1.0 від 28 травня 2025 року, переклад українською мовою від 04 червня 2025 року</w:t>
      </w:r>
      <w:r w:rsidRPr="00236017">
        <w:rPr>
          <w:rStyle w:val="csa16174ba6"/>
          <w:lang w:val="uk-UA"/>
        </w:rPr>
        <w:t xml:space="preserve"> до протоколу клінічного випробування «Дослідження «PROSPER»: Міжнародне, </w:t>
      </w:r>
      <w:proofErr w:type="spellStart"/>
      <w:r w:rsidRPr="00236017">
        <w:rPr>
          <w:rStyle w:val="csa16174ba6"/>
          <w:lang w:val="uk-UA"/>
        </w:rPr>
        <w:t>рандомізоване</w:t>
      </w:r>
      <w:proofErr w:type="spellEnd"/>
      <w:r w:rsidRPr="00236017">
        <w:rPr>
          <w:rStyle w:val="csa16174ba6"/>
          <w:lang w:val="uk-UA"/>
        </w:rPr>
        <w:t xml:space="preserve">, подвійне сліпе, плацебо-контрольоване дослідження фази 3 для оцінки ефективності та безпечності </w:t>
      </w:r>
      <w:proofErr w:type="spellStart"/>
      <w:r w:rsidRPr="00236017">
        <w:rPr>
          <w:rStyle w:val="cs5e98e9306"/>
          <w:lang w:val="uk-UA"/>
        </w:rPr>
        <w:t>ензалутаміду</w:t>
      </w:r>
      <w:proofErr w:type="spellEnd"/>
      <w:r w:rsidRPr="00236017">
        <w:rPr>
          <w:rStyle w:val="cs5e98e9306"/>
          <w:lang w:val="uk-UA"/>
        </w:rPr>
        <w:t xml:space="preserve"> </w:t>
      </w:r>
      <w:r w:rsidRPr="00236017">
        <w:rPr>
          <w:rStyle w:val="csa16174ba6"/>
          <w:lang w:val="uk-UA"/>
        </w:rPr>
        <w:t xml:space="preserve">у пацієнтів з неметастатичним кастрат-резистентним раком передміхурової залози», код дослідження </w:t>
      </w:r>
      <w:r w:rsidRPr="00236017">
        <w:rPr>
          <w:rStyle w:val="cs5e98e9306"/>
          <w:lang w:val="uk-UA"/>
        </w:rPr>
        <w:t>MDV3100-14 (C3431005)</w:t>
      </w:r>
      <w:r w:rsidRPr="00236017">
        <w:rPr>
          <w:rStyle w:val="csa16174ba6"/>
          <w:lang w:val="uk-UA"/>
        </w:rPr>
        <w:t>, версія 5 від 26 січня 2018 року з інкорпорованою поправкою 4; спонсор - «</w:t>
      </w:r>
      <w:proofErr w:type="spellStart"/>
      <w:r w:rsidRPr="00236017">
        <w:rPr>
          <w:rStyle w:val="csa16174ba6"/>
          <w:lang w:val="uk-UA"/>
        </w:rPr>
        <w:t>Медівейшн</w:t>
      </w:r>
      <w:proofErr w:type="spellEnd"/>
      <w:r w:rsidRPr="00236017">
        <w:rPr>
          <w:rStyle w:val="csa16174ba6"/>
          <w:lang w:val="uk-UA"/>
        </w:rPr>
        <w:t>, Інк.» (</w:t>
      </w:r>
      <w:proofErr w:type="spellStart"/>
      <w:r w:rsidRPr="00236017">
        <w:rPr>
          <w:rStyle w:val="csa16174ba6"/>
          <w:lang w:val="uk-UA"/>
        </w:rPr>
        <w:t>Medivation</w:t>
      </w:r>
      <w:proofErr w:type="spellEnd"/>
      <w:r w:rsidRPr="00236017">
        <w:rPr>
          <w:rStyle w:val="csa16174ba6"/>
          <w:lang w:val="uk-UA"/>
        </w:rPr>
        <w:t xml:space="preserve">, </w:t>
      </w:r>
      <w:proofErr w:type="spellStart"/>
      <w:r w:rsidRPr="00236017">
        <w:rPr>
          <w:rStyle w:val="csa16174ba6"/>
          <w:lang w:val="uk-UA"/>
        </w:rPr>
        <w:t>Inc</w:t>
      </w:r>
      <w:proofErr w:type="spellEnd"/>
      <w:r w:rsidRPr="00236017">
        <w:rPr>
          <w:rStyle w:val="csa16174ba6"/>
          <w:lang w:val="uk-UA"/>
        </w:rPr>
        <w:t>.), дочірня компанія, що перебуває у повній власності компанії «</w:t>
      </w:r>
      <w:proofErr w:type="spellStart"/>
      <w:r w:rsidRPr="00236017">
        <w:rPr>
          <w:rStyle w:val="csa16174ba6"/>
          <w:lang w:val="uk-UA"/>
        </w:rPr>
        <w:t>Пфайзер</w:t>
      </w:r>
      <w:proofErr w:type="spellEnd"/>
      <w:r w:rsidRPr="00236017">
        <w:rPr>
          <w:rStyle w:val="csa16174ba6"/>
          <w:lang w:val="uk-UA"/>
        </w:rPr>
        <w:t xml:space="preserve"> Інк.» (</w:t>
      </w:r>
      <w:proofErr w:type="spellStart"/>
      <w:r w:rsidRPr="00236017">
        <w:rPr>
          <w:rStyle w:val="csa16174ba6"/>
          <w:lang w:val="uk-UA"/>
        </w:rPr>
        <w:t>Pfizer</w:t>
      </w:r>
      <w:proofErr w:type="spellEnd"/>
      <w:r w:rsidRPr="00236017">
        <w:rPr>
          <w:rStyle w:val="csa16174ba6"/>
          <w:lang w:val="uk-UA"/>
        </w:rPr>
        <w:t xml:space="preserve"> </w:t>
      </w:r>
      <w:proofErr w:type="spellStart"/>
      <w:r w:rsidRPr="00236017">
        <w:rPr>
          <w:rStyle w:val="csa16174ba6"/>
          <w:lang w:val="uk-UA"/>
        </w:rPr>
        <w:t>Inc</w:t>
      </w:r>
      <w:proofErr w:type="spellEnd"/>
      <w:r w:rsidRPr="00236017">
        <w:rPr>
          <w:rStyle w:val="csa16174ba6"/>
          <w:lang w:val="uk-UA"/>
        </w:rPr>
        <w:t>.), США (</w:t>
      </w:r>
      <w:proofErr w:type="spellStart"/>
      <w:r w:rsidRPr="00236017">
        <w:rPr>
          <w:rStyle w:val="csa16174ba6"/>
          <w:lang w:val="uk-UA"/>
        </w:rPr>
        <w:t>Medivation</w:t>
      </w:r>
      <w:proofErr w:type="spellEnd"/>
      <w:r w:rsidRPr="00236017">
        <w:rPr>
          <w:rStyle w:val="csa16174ba6"/>
          <w:lang w:val="uk-UA"/>
        </w:rPr>
        <w:t xml:space="preserve">, </w:t>
      </w:r>
      <w:proofErr w:type="spellStart"/>
      <w:r w:rsidRPr="00236017">
        <w:rPr>
          <w:rStyle w:val="csa16174ba6"/>
          <w:lang w:val="uk-UA"/>
        </w:rPr>
        <w:t>Inc</w:t>
      </w:r>
      <w:proofErr w:type="spellEnd"/>
      <w:r w:rsidRPr="00236017">
        <w:rPr>
          <w:rStyle w:val="csa16174ba6"/>
          <w:lang w:val="uk-UA"/>
        </w:rPr>
        <w:t xml:space="preserve">., a </w:t>
      </w:r>
      <w:proofErr w:type="spellStart"/>
      <w:r w:rsidRPr="00236017">
        <w:rPr>
          <w:rStyle w:val="csa16174ba6"/>
          <w:lang w:val="uk-UA"/>
        </w:rPr>
        <w:t>wholly</w:t>
      </w:r>
      <w:proofErr w:type="spellEnd"/>
      <w:r w:rsidRPr="00236017">
        <w:rPr>
          <w:rStyle w:val="csa16174ba6"/>
          <w:lang w:val="uk-UA"/>
        </w:rPr>
        <w:t xml:space="preserve"> </w:t>
      </w:r>
      <w:proofErr w:type="spellStart"/>
      <w:r w:rsidRPr="00236017">
        <w:rPr>
          <w:rStyle w:val="csa16174ba6"/>
          <w:lang w:val="uk-UA"/>
        </w:rPr>
        <w:t>owned</w:t>
      </w:r>
      <w:proofErr w:type="spellEnd"/>
      <w:r w:rsidRPr="00236017">
        <w:rPr>
          <w:rStyle w:val="csa16174ba6"/>
          <w:lang w:val="uk-UA"/>
        </w:rPr>
        <w:t xml:space="preserve"> </w:t>
      </w:r>
      <w:proofErr w:type="spellStart"/>
      <w:r w:rsidRPr="00236017">
        <w:rPr>
          <w:rStyle w:val="csa16174ba6"/>
          <w:lang w:val="uk-UA"/>
        </w:rPr>
        <w:t>subsidiary</w:t>
      </w:r>
      <w:proofErr w:type="spellEnd"/>
      <w:r w:rsidRPr="00236017">
        <w:rPr>
          <w:rStyle w:val="csa16174ba6"/>
          <w:lang w:val="uk-UA"/>
        </w:rPr>
        <w:t xml:space="preserve"> </w:t>
      </w:r>
      <w:proofErr w:type="spellStart"/>
      <w:r w:rsidRPr="00236017">
        <w:rPr>
          <w:rStyle w:val="csa16174ba6"/>
          <w:lang w:val="uk-UA"/>
        </w:rPr>
        <w:t>of</w:t>
      </w:r>
      <w:proofErr w:type="spellEnd"/>
      <w:r w:rsidRPr="00236017">
        <w:rPr>
          <w:rStyle w:val="csa16174ba6"/>
          <w:lang w:val="uk-UA"/>
        </w:rPr>
        <w:t xml:space="preserve"> </w:t>
      </w:r>
      <w:proofErr w:type="spellStart"/>
      <w:r w:rsidRPr="00236017">
        <w:rPr>
          <w:rStyle w:val="csa16174ba6"/>
          <w:lang w:val="uk-UA"/>
        </w:rPr>
        <w:t>Pfizer</w:t>
      </w:r>
      <w:proofErr w:type="spellEnd"/>
      <w:r w:rsidRPr="00236017">
        <w:rPr>
          <w:rStyle w:val="csa16174ba6"/>
          <w:lang w:val="uk-UA"/>
        </w:rPr>
        <w:t xml:space="preserve">, </w:t>
      </w:r>
      <w:proofErr w:type="spellStart"/>
      <w:r w:rsidRPr="00236017">
        <w:rPr>
          <w:rStyle w:val="csa16174ba6"/>
          <w:lang w:val="uk-UA"/>
        </w:rPr>
        <w:t>Inc</w:t>
      </w:r>
      <w:proofErr w:type="spellEnd"/>
      <w:r w:rsidRPr="00236017">
        <w:rPr>
          <w:rStyle w:val="csa16174ba6"/>
          <w:lang w:val="uk-UA"/>
        </w:rPr>
        <w:t>., USA)</w:t>
      </w:r>
    </w:p>
    <w:p w:rsidR="000461DD" w:rsidRPr="00236017" w:rsidRDefault="000461DD" w:rsidP="000461DD">
      <w:pPr>
        <w:jc w:val="both"/>
        <w:rPr>
          <w:rFonts w:ascii="Arial" w:hAnsi="Arial" w:cs="Arial"/>
          <w:sz w:val="20"/>
          <w:szCs w:val="20"/>
          <w:lang w:val="uk-UA"/>
        </w:rPr>
      </w:pPr>
      <w:r w:rsidRPr="00236017">
        <w:rPr>
          <w:rFonts w:ascii="Arial" w:hAnsi="Arial" w:cs="Arial"/>
          <w:b/>
          <w:sz w:val="20"/>
          <w:szCs w:val="20"/>
          <w:lang w:val="uk-UA"/>
        </w:rPr>
        <w:t>Заявник</w:t>
      </w:r>
      <w:r w:rsidRPr="00236017">
        <w:rPr>
          <w:rFonts w:ascii="Arial" w:hAnsi="Arial" w:cs="Arial"/>
          <w:sz w:val="20"/>
          <w:szCs w:val="20"/>
          <w:lang w:val="uk-UA"/>
        </w:rPr>
        <w:t xml:space="preserve"> - Підприємство з 100% іноземною інвестицією «АЙК'ЮВІА РДС Україна»</w:t>
      </w:r>
    </w:p>
    <w:p w:rsidR="000461DD" w:rsidRPr="00236017" w:rsidRDefault="000461DD" w:rsidP="000461DD">
      <w:pPr>
        <w:jc w:val="both"/>
        <w:rPr>
          <w:rFonts w:ascii="Arial" w:hAnsi="Arial" w:cs="Arial"/>
          <w:sz w:val="20"/>
          <w:szCs w:val="20"/>
          <w:lang w:val="uk-UA"/>
        </w:rPr>
      </w:pPr>
    </w:p>
    <w:p w:rsidR="000461DD" w:rsidRPr="00236017" w:rsidRDefault="000461DD" w:rsidP="000461DD">
      <w:pPr>
        <w:jc w:val="both"/>
        <w:rPr>
          <w:rFonts w:ascii="Arial" w:hAnsi="Arial" w:cs="Arial"/>
          <w:sz w:val="20"/>
          <w:szCs w:val="20"/>
          <w:lang w:val="uk-UA"/>
        </w:rPr>
      </w:pPr>
    </w:p>
    <w:p w:rsidR="000461DD" w:rsidRPr="00236017" w:rsidRDefault="000461DD" w:rsidP="000461DD">
      <w:pPr>
        <w:jc w:val="both"/>
        <w:rPr>
          <w:rFonts w:ascii="Arial" w:hAnsi="Arial" w:cs="Arial"/>
          <w:sz w:val="20"/>
          <w:lang w:val="uk-UA"/>
        </w:rPr>
      </w:pPr>
      <w:r>
        <w:rPr>
          <w:rFonts w:ascii="Arial" w:hAnsi="Arial" w:cs="Arial"/>
          <w:b/>
          <w:sz w:val="20"/>
          <w:szCs w:val="20"/>
          <w:lang w:val="uk-UA"/>
        </w:rPr>
        <w:t>11</w:t>
      </w:r>
      <w:r w:rsidRPr="00236017">
        <w:rPr>
          <w:rFonts w:ascii="Arial" w:hAnsi="Arial" w:cs="Arial"/>
          <w:b/>
          <w:sz w:val="20"/>
          <w:szCs w:val="20"/>
          <w:lang w:val="uk-UA"/>
        </w:rPr>
        <w:t xml:space="preserve">. </w:t>
      </w:r>
      <w:r w:rsidRPr="00236017">
        <w:rPr>
          <w:rStyle w:val="cs5e98e9307"/>
          <w:lang w:val="uk-UA"/>
        </w:rPr>
        <w:t>Залучення додаткових місць проведення клінічного випробування</w:t>
      </w:r>
      <w:r w:rsidRPr="00236017">
        <w:rPr>
          <w:rStyle w:val="csa16174ba7"/>
          <w:lang w:val="uk-UA"/>
        </w:rPr>
        <w:t xml:space="preserve"> до протоколу клінічного дослідження «</w:t>
      </w:r>
      <w:proofErr w:type="spellStart"/>
      <w:r w:rsidRPr="00236017">
        <w:rPr>
          <w:rStyle w:val="csa16174ba7"/>
          <w:lang w:val="uk-UA"/>
        </w:rPr>
        <w:t>Рандомізоване</w:t>
      </w:r>
      <w:proofErr w:type="spellEnd"/>
      <w:r w:rsidRPr="00236017">
        <w:rPr>
          <w:rStyle w:val="csa16174ba7"/>
          <w:lang w:val="uk-UA"/>
        </w:rPr>
        <w:t xml:space="preserve">, подвійне сліпе, плацебо-контрольоване дослідження III фази в паралельних групах для оцінки впливу препарату </w:t>
      </w:r>
      <w:r w:rsidRPr="00236017">
        <w:rPr>
          <w:rStyle w:val="cs5e98e9307"/>
          <w:lang w:val="uk-UA"/>
        </w:rPr>
        <w:t>AZD0780</w:t>
      </w:r>
      <w:r w:rsidRPr="00236017">
        <w:rPr>
          <w:rStyle w:val="csa16174ba7"/>
          <w:lang w:val="uk-UA"/>
        </w:rPr>
        <w:t xml:space="preserve"> на рівень холестерину ліпопротеїдів низької щільності у учасників з підвищеним рівнем холестерину ліпопротеїдів низької щільності та клінічним атеросклеротичним серцево-судинним захворюванням або з ризиком виникнення першої події атеросклеротичного серцево-судинного захворювання», код дослідження </w:t>
      </w:r>
      <w:r w:rsidRPr="00236017">
        <w:rPr>
          <w:rStyle w:val="cs5e98e9307"/>
          <w:lang w:val="uk-UA"/>
        </w:rPr>
        <w:t>D7960C00012</w:t>
      </w:r>
      <w:r w:rsidRPr="00236017">
        <w:rPr>
          <w:rStyle w:val="csa16174ba7"/>
          <w:lang w:val="uk-UA"/>
        </w:rPr>
        <w:t xml:space="preserve">, версія 1.0 від 11 квітня 2025 року; спонсор - </w:t>
      </w:r>
      <w:proofErr w:type="spellStart"/>
      <w:r w:rsidRPr="00236017">
        <w:rPr>
          <w:rStyle w:val="csa16174ba7"/>
          <w:lang w:val="uk-UA"/>
        </w:rPr>
        <w:t>AstraZeneca</w:t>
      </w:r>
      <w:proofErr w:type="spellEnd"/>
      <w:r w:rsidRPr="00236017">
        <w:rPr>
          <w:rStyle w:val="csa16174ba7"/>
          <w:lang w:val="uk-UA"/>
        </w:rPr>
        <w:t xml:space="preserve"> AB, </w:t>
      </w:r>
      <w:proofErr w:type="spellStart"/>
      <w:r w:rsidRPr="00236017">
        <w:rPr>
          <w:rStyle w:val="csa16174ba7"/>
          <w:lang w:val="uk-UA"/>
        </w:rPr>
        <w:t>Sweden</w:t>
      </w:r>
      <w:proofErr w:type="spellEnd"/>
    </w:p>
    <w:p w:rsidR="000461DD" w:rsidRPr="00236017" w:rsidRDefault="000461DD" w:rsidP="000461DD">
      <w:pPr>
        <w:jc w:val="both"/>
        <w:rPr>
          <w:rFonts w:ascii="Arial" w:hAnsi="Arial" w:cs="Arial"/>
          <w:sz w:val="20"/>
          <w:szCs w:val="20"/>
          <w:lang w:val="uk-UA"/>
        </w:rPr>
      </w:pPr>
      <w:r w:rsidRPr="00236017">
        <w:rPr>
          <w:rFonts w:ascii="Arial" w:hAnsi="Arial" w:cs="Arial"/>
          <w:b/>
          <w:sz w:val="20"/>
          <w:szCs w:val="20"/>
          <w:lang w:val="uk-UA"/>
        </w:rPr>
        <w:t>Заявник</w:t>
      </w:r>
      <w:r w:rsidRPr="00236017">
        <w:rPr>
          <w:rFonts w:ascii="Arial" w:hAnsi="Arial" w:cs="Arial"/>
          <w:sz w:val="20"/>
          <w:szCs w:val="20"/>
          <w:lang w:val="uk-UA"/>
        </w:rPr>
        <w:t xml:space="preserve"> - ТОВ «АСТРАЗЕНЕКА УКРАЇНА»</w:t>
      </w:r>
    </w:p>
    <w:p w:rsidR="000461DD" w:rsidRPr="00236017" w:rsidRDefault="000461DD" w:rsidP="000461DD">
      <w:pPr>
        <w:rPr>
          <w:rFonts w:ascii="Arial" w:hAnsi="Arial" w:cs="Arial"/>
          <w:sz w:val="20"/>
        </w:rPr>
      </w:pPr>
    </w:p>
    <w:tbl>
      <w:tblPr>
        <w:tblW w:w="96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67"/>
        <w:gridCol w:w="9067"/>
      </w:tblGrid>
      <w:tr w:rsidR="000461DD" w:rsidRPr="00236017" w:rsidTr="008378D1">
        <w:tc>
          <w:tcPr>
            <w:tcW w:w="567" w:type="dxa"/>
            <w:tcMar>
              <w:top w:w="0" w:type="dxa"/>
              <w:left w:w="108" w:type="dxa"/>
              <w:bottom w:w="0" w:type="dxa"/>
              <w:right w:w="108" w:type="dxa"/>
            </w:tcMar>
            <w:hideMark/>
          </w:tcPr>
          <w:p w:rsidR="000461DD" w:rsidRPr="00236017" w:rsidRDefault="000461DD" w:rsidP="008378D1">
            <w:pPr>
              <w:pStyle w:val="cs2e86d3a6"/>
              <w:rPr>
                <w:rFonts w:ascii="Arial" w:hAnsi="Arial" w:cs="Arial"/>
                <w:b/>
                <w:sz w:val="20"/>
                <w:lang w:val="uk-UA"/>
              </w:rPr>
            </w:pPr>
            <w:r w:rsidRPr="00236017">
              <w:rPr>
                <w:rStyle w:val="cs5e98e9307"/>
                <w:b w:val="0"/>
                <w:lang w:val="uk-UA"/>
              </w:rPr>
              <w:t>№ п/п</w:t>
            </w:r>
          </w:p>
        </w:tc>
        <w:tc>
          <w:tcPr>
            <w:tcW w:w="9067" w:type="dxa"/>
            <w:tcMar>
              <w:top w:w="0" w:type="dxa"/>
              <w:left w:w="108" w:type="dxa"/>
              <w:bottom w:w="0" w:type="dxa"/>
              <w:right w:w="108" w:type="dxa"/>
            </w:tcMar>
            <w:hideMark/>
          </w:tcPr>
          <w:p w:rsidR="000461DD" w:rsidRPr="00236017" w:rsidRDefault="000461DD" w:rsidP="008378D1">
            <w:pPr>
              <w:pStyle w:val="cs202b20ac"/>
              <w:rPr>
                <w:rFonts w:ascii="Arial" w:hAnsi="Arial" w:cs="Arial"/>
                <w:b/>
                <w:sz w:val="20"/>
                <w:lang w:val="uk-UA"/>
              </w:rPr>
            </w:pPr>
            <w:r w:rsidRPr="00236017">
              <w:rPr>
                <w:rStyle w:val="cs5e98e9307"/>
                <w:b w:val="0"/>
                <w:lang w:val="uk-UA"/>
              </w:rPr>
              <w:t>П.І.Б. відповідального дослідника</w:t>
            </w:r>
          </w:p>
          <w:p w:rsidR="000461DD" w:rsidRPr="00236017" w:rsidRDefault="000461DD" w:rsidP="008378D1">
            <w:pPr>
              <w:pStyle w:val="cs2e86d3a6"/>
              <w:rPr>
                <w:rFonts w:ascii="Arial" w:hAnsi="Arial" w:cs="Arial"/>
                <w:b/>
                <w:sz w:val="20"/>
                <w:lang w:val="uk-UA"/>
              </w:rPr>
            </w:pPr>
            <w:r w:rsidRPr="00236017">
              <w:rPr>
                <w:rStyle w:val="cs5e98e9307"/>
                <w:b w:val="0"/>
                <w:lang w:val="uk-UA"/>
              </w:rPr>
              <w:t>Назва місця проведення клінічного випробування</w:t>
            </w:r>
          </w:p>
        </w:tc>
      </w:tr>
      <w:tr w:rsidR="000461DD" w:rsidRPr="00236017" w:rsidTr="008378D1">
        <w:tc>
          <w:tcPr>
            <w:tcW w:w="567" w:type="dxa"/>
            <w:tcMar>
              <w:top w:w="0" w:type="dxa"/>
              <w:left w:w="108" w:type="dxa"/>
              <w:bottom w:w="0" w:type="dxa"/>
              <w:right w:w="108" w:type="dxa"/>
            </w:tcMar>
            <w:hideMark/>
          </w:tcPr>
          <w:p w:rsidR="000461DD" w:rsidRPr="00236017" w:rsidRDefault="000461DD" w:rsidP="008378D1">
            <w:pPr>
              <w:pStyle w:val="cs2e86d3a6"/>
              <w:rPr>
                <w:rFonts w:ascii="Arial" w:hAnsi="Arial" w:cs="Arial"/>
                <w:sz w:val="20"/>
                <w:lang w:val="uk-UA"/>
              </w:rPr>
            </w:pPr>
            <w:r w:rsidRPr="00236017">
              <w:rPr>
                <w:rStyle w:val="csa16174ba7"/>
                <w:lang w:val="uk-UA"/>
              </w:rPr>
              <w:t>1.</w:t>
            </w:r>
          </w:p>
        </w:tc>
        <w:tc>
          <w:tcPr>
            <w:tcW w:w="9067" w:type="dxa"/>
            <w:tcMar>
              <w:top w:w="0" w:type="dxa"/>
              <w:left w:w="108" w:type="dxa"/>
              <w:bottom w:w="0" w:type="dxa"/>
              <w:right w:w="108" w:type="dxa"/>
            </w:tcMar>
            <w:hideMark/>
          </w:tcPr>
          <w:p w:rsidR="000461DD" w:rsidRPr="00236017" w:rsidRDefault="000461DD" w:rsidP="008378D1">
            <w:pPr>
              <w:pStyle w:val="csf06cd379"/>
              <w:rPr>
                <w:rFonts w:ascii="Arial" w:hAnsi="Arial" w:cs="Arial"/>
                <w:sz w:val="20"/>
                <w:lang w:val="uk-UA"/>
              </w:rPr>
            </w:pPr>
            <w:r w:rsidRPr="00236017">
              <w:rPr>
                <w:rStyle w:val="csa16174ba7"/>
                <w:lang w:val="uk-UA"/>
              </w:rPr>
              <w:t xml:space="preserve">лікар </w:t>
            </w:r>
            <w:proofErr w:type="spellStart"/>
            <w:r w:rsidRPr="00236017">
              <w:rPr>
                <w:rStyle w:val="csa16174ba7"/>
                <w:lang w:val="uk-UA"/>
              </w:rPr>
              <w:t>Решотько</w:t>
            </w:r>
            <w:proofErr w:type="spellEnd"/>
            <w:r w:rsidRPr="00236017">
              <w:rPr>
                <w:rStyle w:val="csa16174ba7"/>
                <w:lang w:val="uk-UA"/>
              </w:rPr>
              <w:t xml:space="preserve"> О.С.</w:t>
            </w:r>
          </w:p>
          <w:p w:rsidR="000461DD" w:rsidRPr="00236017" w:rsidRDefault="000461DD" w:rsidP="008378D1">
            <w:pPr>
              <w:pStyle w:val="cs80d9435b"/>
              <w:rPr>
                <w:rFonts w:ascii="Arial" w:hAnsi="Arial" w:cs="Arial"/>
                <w:sz w:val="20"/>
                <w:lang w:val="uk-UA"/>
              </w:rPr>
            </w:pPr>
            <w:r w:rsidRPr="00236017">
              <w:rPr>
                <w:rStyle w:val="csa16174ba7"/>
                <w:lang w:val="uk-UA"/>
              </w:rPr>
              <w:t xml:space="preserve">Медичний центр товариства з обмеженою відповідальністю «Медичний центр «Консиліум </w:t>
            </w:r>
            <w:proofErr w:type="spellStart"/>
            <w:r w:rsidRPr="00236017">
              <w:rPr>
                <w:rStyle w:val="csa16174ba7"/>
                <w:lang w:val="uk-UA"/>
              </w:rPr>
              <w:t>Медікал</w:t>
            </w:r>
            <w:proofErr w:type="spellEnd"/>
            <w:r w:rsidRPr="00236017">
              <w:rPr>
                <w:rStyle w:val="csa16174ba7"/>
                <w:lang w:val="uk-UA"/>
              </w:rPr>
              <w:t>», клініко-консультативне відділення, м. Київ</w:t>
            </w:r>
          </w:p>
        </w:tc>
      </w:tr>
      <w:tr w:rsidR="000461DD" w:rsidRPr="00236017" w:rsidTr="008378D1">
        <w:tc>
          <w:tcPr>
            <w:tcW w:w="567" w:type="dxa"/>
            <w:tcMar>
              <w:top w:w="0" w:type="dxa"/>
              <w:left w:w="108" w:type="dxa"/>
              <w:bottom w:w="0" w:type="dxa"/>
              <w:right w:w="108" w:type="dxa"/>
            </w:tcMar>
            <w:hideMark/>
          </w:tcPr>
          <w:p w:rsidR="000461DD" w:rsidRPr="00236017" w:rsidRDefault="000461DD" w:rsidP="008378D1">
            <w:pPr>
              <w:pStyle w:val="cs2e86d3a6"/>
              <w:rPr>
                <w:rFonts w:ascii="Arial" w:hAnsi="Arial" w:cs="Arial"/>
                <w:sz w:val="20"/>
                <w:lang w:val="uk-UA"/>
              </w:rPr>
            </w:pPr>
            <w:r w:rsidRPr="00236017">
              <w:rPr>
                <w:rStyle w:val="csa16174ba7"/>
                <w:lang w:val="uk-UA"/>
              </w:rPr>
              <w:t>2.</w:t>
            </w:r>
          </w:p>
        </w:tc>
        <w:tc>
          <w:tcPr>
            <w:tcW w:w="9067" w:type="dxa"/>
            <w:tcMar>
              <w:top w:w="0" w:type="dxa"/>
              <w:left w:w="108" w:type="dxa"/>
              <w:bottom w:w="0" w:type="dxa"/>
              <w:right w:w="108" w:type="dxa"/>
            </w:tcMar>
            <w:hideMark/>
          </w:tcPr>
          <w:p w:rsidR="000461DD" w:rsidRPr="00236017" w:rsidRDefault="000461DD" w:rsidP="008378D1">
            <w:pPr>
              <w:pStyle w:val="csf06cd379"/>
              <w:rPr>
                <w:rFonts w:ascii="Arial" w:hAnsi="Arial" w:cs="Arial"/>
                <w:sz w:val="20"/>
                <w:lang w:val="uk-UA"/>
              </w:rPr>
            </w:pPr>
            <w:proofErr w:type="spellStart"/>
            <w:r w:rsidRPr="00236017">
              <w:rPr>
                <w:rStyle w:val="csa16174ba7"/>
                <w:lang w:val="uk-UA"/>
              </w:rPr>
              <w:t>к.м.н</w:t>
            </w:r>
            <w:proofErr w:type="spellEnd"/>
            <w:r w:rsidRPr="00236017">
              <w:rPr>
                <w:rStyle w:val="csa16174ba7"/>
                <w:lang w:val="uk-UA"/>
              </w:rPr>
              <w:t>. Романова О.М.</w:t>
            </w:r>
          </w:p>
          <w:p w:rsidR="000461DD" w:rsidRPr="00236017" w:rsidRDefault="000461DD" w:rsidP="008378D1">
            <w:pPr>
              <w:pStyle w:val="cs80d9435b"/>
              <w:rPr>
                <w:rFonts w:ascii="Arial" w:hAnsi="Arial" w:cs="Arial"/>
                <w:sz w:val="20"/>
                <w:lang w:val="uk-UA"/>
              </w:rPr>
            </w:pPr>
            <w:r w:rsidRPr="00236017">
              <w:rPr>
                <w:rStyle w:val="csa16174ba7"/>
                <w:lang w:val="uk-UA"/>
              </w:rPr>
              <w:t>Товариство з обмеженою відповідальністю «МЕДФІЛД», м. Київ</w:t>
            </w:r>
          </w:p>
        </w:tc>
      </w:tr>
      <w:tr w:rsidR="000461DD" w:rsidRPr="00236017" w:rsidTr="008378D1">
        <w:tc>
          <w:tcPr>
            <w:tcW w:w="567" w:type="dxa"/>
            <w:tcMar>
              <w:top w:w="0" w:type="dxa"/>
              <w:left w:w="108" w:type="dxa"/>
              <w:bottom w:w="0" w:type="dxa"/>
              <w:right w:w="108" w:type="dxa"/>
            </w:tcMar>
            <w:hideMark/>
          </w:tcPr>
          <w:p w:rsidR="000461DD" w:rsidRPr="00236017" w:rsidRDefault="000461DD" w:rsidP="008378D1">
            <w:pPr>
              <w:pStyle w:val="cs2e86d3a6"/>
              <w:rPr>
                <w:rFonts w:ascii="Arial" w:hAnsi="Arial" w:cs="Arial"/>
                <w:sz w:val="20"/>
                <w:lang w:val="uk-UA"/>
              </w:rPr>
            </w:pPr>
            <w:r w:rsidRPr="00236017">
              <w:rPr>
                <w:rStyle w:val="csa16174ba7"/>
                <w:lang w:val="uk-UA"/>
              </w:rPr>
              <w:t>3.</w:t>
            </w:r>
          </w:p>
        </w:tc>
        <w:tc>
          <w:tcPr>
            <w:tcW w:w="9067" w:type="dxa"/>
            <w:tcMar>
              <w:top w:w="0" w:type="dxa"/>
              <w:left w:w="108" w:type="dxa"/>
              <w:bottom w:w="0" w:type="dxa"/>
              <w:right w:w="108" w:type="dxa"/>
            </w:tcMar>
            <w:hideMark/>
          </w:tcPr>
          <w:p w:rsidR="000461DD" w:rsidRPr="00236017" w:rsidRDefault="000461DD" w:rsidP="008378D1">
            <w:pPr>
              <w:pStyle w:val="csf06cd379"/>
              <w:rPr>
                <w:rFonts w:ascii="Arial" w:hAnsi="Arial" w:cs="Arial"/>
                <w:sz w:val="20"/>
                <w:lang w:val="uk-UA"/>
              </w:rPr>
            </w:pPr>
            <w:r w:rsidRPr="00236017">
              <w:rPr>
                <w:rStyle w:val="csa16174ba7"/>
                <w:lang w:val="uk-UA"/>
              </w:rPr>
              <w:t xml:space="preserve">лікар </w:t>
            </w:r>
            <w:proofErr w:type="spellStart"/>
            <w:r w:rsidRPr="00236017">
              <w:rPr>
                <w:rStyle w:val="csa16174ba7"/>
                <w:lang w:val="uk-UA"/>
              </w:rPr>
              <w:t>Мелащенко</w:t>
            </w:r>
            <w:proofErr w:type="spellEnd"/>
            <w:r w:rsidRPr="00236017">
              <w:rPr>
                <w:rStyle w:val="csa16174ba7"/>
                <w:lang w:val="uk-UA"/>
              </w:rPr>
              <w:t xml:space="preserve"> Ю.Г.</w:t>
            </w:r>
          </w:p>
          <w:p w:rsidR="000461DD" w:rsidRPr="00236017" w:rsidRDefault="000461DD" w:rsidP="008378D1">
            <w:pPr>
              <w:pStyle w:val="cs80d9435b"/>
              <w:rPr>
                <w:rFonts w:ascii="Arial" w:hAnsi="Arial" w:cs="Arial"/>
                <w:sz w:val="20"/>
                <w:lang w:val="uk-UA"/>
              </w:rPr>
            </w:pPr>
            <w:r w:rsidRPr="00236017">
              <w:rPr>
                <w:rStyle w:val="csa16174ba7"/>
                <w:lang w:val="uk-UA"/>
              </w:rPr>
              <w:t>Приватне мале підприємство, медичний центр «Пульс», терапевтичне відділення, м. Вінниця</w:t>
            </w:r>
          </w:p>
        </w:tc>
      </w:tr>
      <w:tr w:rsidR="000461DD" w:rsidRPr="00236017" w:rsidTr="008378D1">
        <w:tc>
          <w:tcPr>
            <w:tcW w:w="567" w:type="dxa"/>
            <w:tcMar>
              <w:top w:w="0" w:type="dxa"/>
              <w:left w:w="108" w:type="dxa"/>
              <w:bottom w:w="0" w:type="dxa"/>
              <w:right w:w="108" w:type="dxa"/>
            </w:tcMar>
            <w:hideMark/>
          </w:tcPr>
          <w:p w:rsidR="000461DD" w:rsidRPr="00236017" w:rsidRDefault="000461DD" w:rsidP="008378D1">
            <w:pPr>
              <w:pStyle w:val="cs2e86d3a6"/>
              <w:rPr>
                <w:rFonts w:ascii="Arial" w:hAnsi="Arial" w:cs="Arial"/>
                <w:sz w:val="20"/>
                <w:lang w:val="uk-UA"/>
              </w:rPr>
            </w:pPr>
            <w:r w:rsidRPr="00236017">
              <w:rPr>
                <w:rStyle w:val="csa16174ba7"/>
                <w:lang w:val="uk-UA"/>
              </w:rPr>
              <w:t>4.</w:t>
            </w:r>
          </w:p>
        </w:tc>
        <w:tc>
          <w:tcPr>
            <w:tcW w:w="9067" w:type="dxa"/>
            <w:tcMar>
              <w:top w:w="0" w:type="dxa"/>
              <w:left w:w="108" w:type="dxa"/>
              <w:bottom w:w="0" w:type="dxa"/>
              <w:right w:w="108" w:type="dxa"/>
            </w:tcMar>
            <w:hideMark/>
          </w:tcPr>
          <w:p w:rsidR="000461DD" w:rsidRPr="00236017" w:rsidRDefault="000461DD" w:rsidP="008378D1">
            <w:pPr>
              <w:pStyle w:val="csf06cd379"/>
              <w:rPr>
                <w:rFonts w:ascii="Arial" w:hAnsi="Arial" w:cs="Arial"/>
                <w:sz w:val="20"/>
                <w:lang w:val="uk-UA"/>
              </w:rPr>
            </w:pPr>
            <w:proofErr w:type="spellStart"/>
            <w:r w:rsidRPr="00236017">
              <w:rPr>
                <w:rStyle w:val="csa16174ba7"/>
                <w:lang w:val="uk-UA"/>
              </w:rPr>
              <w:t>д.м.н</w:t>
            </w:r>
            <w:proofErr w:type="spellEnd"/>
            <w:r w:rsidRPr="00236017">
              <w:rPr>
                <w:rStyle w:val="csa16174ba7"/>
                <w:lang w:val="uk-UA"/>
              </w:rPr>
              <w:t>. Міщенко Л.А.</w:t>
            </w:r>
          </w:p>
          <w:p w:rsidR="000461DD" w:rsidRPr="00236017" w:rsidRDefault="000461DD" w:rsidP="008378D1">
            <w:pPr>
              <w:pStyle w:val="cs80d9435b"/>
              <w:rPr>
                <w:rFonts w:ascii="Arial" w:hAnsi="Arial" w:cs="Arial"/>
                <w:sz w:val="20"/>
                <w:lang w:val="uk-UA"/>
              </w:rPr>
            </w:pPr>
            <w:r w:rsidRPr="00236017">
              <w:rPr>
                <w:rStyle w:val="csa16174ba7"/>
                <w:lang w:val="uk-UA"/>
              </w:rPr>
              <w:t xml:space="preserve">Державна установа «Національний науковий центр «Інститут кардіології, клінічної та регенеративної медицини імені академіка М.Д. </w:t>
            </w:r>
            <w:proofErr w:type="spellStart"/>
            <w:r w:rsidRPr="00236017">
              <w:rPr>
                <w:rStyle w:val="csa16174ba7"/>
                <w:lang w:val="uk-UA"/>
              </w:rPr>
              <w:t>Стражеска</w:t>
            </w:r>
            <w:proofErr w:type="spellEnd"/>
            <w:r w:rsidRPr="00236017">
              <w:rPr>
                <w:rStyle w:val="csa16174ba7"/>
                <w:lang w:val="uk-UA"/>
              </w:rPr>
              <w:t xml:space="preserve"> Національної академії медичних наук України», відділ артеріальної гіпертензії та </w:t>
            </w:r>
            <w:proofErr w:type="spellStart"/>
            <w:r w:rsidRPr="00236017">
              <w:rPr>
                <w:rStyle w:val="csa16174ba7"/>
                <w:lang w:val="uk-UA"/>
              </w:rPr>
              <w:t>коморбідної</w:t>
            </w:r>
            <w:proofErr w:type="spellEnd"/>
            <w:r w:rsidRPr="00236017">
              <w:rPr>
                <w:rStyle w:val="csa16174ba7"/>
                <w:lang w:val="uk-UA"/>
              </w:rPr>
              <w:t xml:space="preserve"> патології, м. Київ</w:t>
            </w:r>
          </w:p>
        </w:tc>
      </w:tr>
      <w:tr w:rsidR="000461DD" w:rsidRPr="00236017" w:rsidTr="008378D1">
        <w:tc>
          <w:tcPr>
            <w:tcW w:w="567" w:type="dxa"/>
            <w:tcMar>
              <w:top w:w="0" w:type="dxa"/>
              <w:left w:w="108" w:type="dxa"/>
              <w:bottom w:w="0" w:type="dxa"/>
              <w:right w:w="108" w:type="dxa"/>
            </w:tcMar>
            <w:hideMark/>
          </w:tcPr>
          <w:p w:rsidR="000461DD" w:rsidRPr="00236017" w:rsidRDefault="000461DD" w:rsidP="008378D1">
            <w:pPr>
              <w:pStyle w:val="cs2e86d3a6"/>
              <w:rPr>
                <w:rFonts w:ascii="Arial" w:hAnsi="Arial" w:cs="Arial"/>
                <w:sz w:val="20"/>
                <w:lang w:val="uk-UA"/>
              </w:rPr>
            </w:pPr>
            <w:r w:rsidRPr="00236017">
              <w:rPr>
                <w:rStyle w:val="csa16174ba7"/>
                <w:lang w:val="uk-UA"/>
              </w:rPr>
              <w:t>5.</w:t>
            </w:r>
          </w:p>
        </w:tc>
        <w:tc>
          <w:tcPr>
            <w:tcW w:w="9067" w:type="dxa"/>
            <w:tcMar>
              <w:top w:w="0" w:type="dxa"/>
              <w:left w:w="108" w:type="dxa"/>
              <w:bottom w:w="0" w:type="dxa"/>
              <w:right w:w="108" w:type="dxa"/>
            </w:tcMar>
            <w:hideMark/>
          </w:tcPr>
          <w:p w:rsidR="000461DD" w:rsidRPr="00236017" w:rsidRDefault="000461DD" w:rsidP="008378D1">
            <w:pPr>
              <w:pStyle w:val="csf06cd379"/>
              <w:rPr>
                <w:rFonts w:ascii="Arial" w:hAnsi="Arial" w:cs="Arial"/>
                <w:sz w:val="20"/>
                <w:lang w:val="uk-UA"/>
              </w:rPr>
            </w:pPr>
            <w:proofErr w:type="spellStart"/>
            <w:r w:rsidRPr="00236017">
              <w:rPr>
                <w:rStyle w:val="csa16174ba7"/>
                <w:lang w:val="uk-UA"/>
              </w:rPr>
              <w:t>д.м.н</w:t>
            </w:r>
            <w:proofErr w:type="spellEnd"/>
            <w:r w:rsidRPr="00236017">
              <w:rPr>
                <w:rStyle w:val="csa16174ba7"/>
                <w:lang w:val="uk-UA"/>
              </w:rPr>
              <w:t>., проф. Пархоменко О.М.</w:t>
            </w:r>
          </w:p>
          <w:p w:rsidR="000461DD" w:rsidRPr="00236017" w:rsidRDefault="000461DD" w:rsidP="008378D1">
            <w:pPr>
              <w:pStyle w:val="cs80d9435b"/>
              <w:rPr>
                <w:rFonts w:ascii="Arial" w:hAnsi="Arial" w:cs="Arial"/>
                <w:sz w:val="20"/>
                <w:lang w:val="uk-UA"/>
              </w:rPr>
            </w:pPr>
            <w:r w:rsidRPr="00236017">
              <w:rPr>
                <w:rStyle w:val="csa16174ba7"/>
                <w:lang w:val="uk-UA"/>
              </w:rPr>
              <w:t xml:space="preserve">Державна установа «Національний науковий центр «Інститут кардіології, клінічної та регенеративної медицини імені академіка М.Д. </w:t>
            </w:r>
            <w:proofErr w:type="spellStart"/>
            <w:r w:rsidRPr="00236017">
              <w:rPr>
                <w:rStyle w:val="csa16174ba7"/>
                <w:lang w:val="uk-UA"/>
              </w:rPr>
              <w:t>Стражеска</w:t>
            </w:r>
            <w:proofErr w:type="spellEnd"/>
            <w:r w:rsidRPr="00236017">
              <w:rPr>
                <w:rStyle w:val="csa16174ba7"/>
                <w:lang w:val="uk-UA"/>
              </w:rPr>
              <w:t xml:space="preserve"> Національної академії медичних наук України», відділ інтенсивної терапії та реанімації, м. Київ</w:t>
            </w:r>
          </w:p>
        </w:tc>
      </w:tr>
      <w:tr w:rsidR="000461DD" w:rsidRPr="00236017" w:rsidTr="008378D1">
        <w:tc>
          <w:tcPr>
            <w:tcW w:w="567" w:type="dxa"/>
            <w:tcMar>
              <w:top w:w="0" w:type="dxa"/>
              <w:left w:w="108" w:type="dxa"/>
              <w:bottom w:w="0" w:type="dxa"/>
              <w:right w:w="108" w:type="dxa"/>
            </w:tcMar>
            <w:hideMark/>
          </w:tcPr>
          <w:p w:rsidR="000461DD" w:rsidRPr="00236017" w:rsidRDefault="000461DD" w:rsidP="008378D1">
            <w:pPr>
              <w:pStyle w:val="cs80d9435b"/>
              <w:jc w:val="center"/>
              <w:rPr>
                <w:rFonts w:ascii="Arial" w:hAnsi="Arial" w:cs="Arial"/>
                <w:sz w:val="20"/>
                <w:lang w:val="uk-UA"/>
              </w:rPr>
            </w:pPr>
            <w:r w:rsidRPr="00236017">
              <w:rPr>
                <w:rStyle w:val="csa16174ba7"/>
                <w:lang w:val="uk-UA"/>
              </w:rPr>
              <w:t>6.</w:t>
            </w:r>
          </w:p>
        </w:tc>
        <w:tc>
          <w:tcPr>
            <w:tcW w:w="9067" w:type="dxa"/>
            <w:tcMar>
              <w:top w:w="0" w:type="dxa"/>
              <w:left w:w="108" w:type="dxa"/>
              <w:bottom w:w="0" w:type="dxa"/>
              <w:right w:w="108" w:type="dxa"/>
            </w:tcMar>
            <w:hideMark/>
          </w:tcPr>
          <w:p w:rsidR="000461DD" w:rsidRPr="00236017" w:rsidRDefault="000461DD" w:rsidP="008378D1">
            <w:pPr>
              <w:pStyle w:val="csf06cd379"/>
              <w:rPr>
                <w:rFonts w:ascii="Arial" w:hAnsi="Arial" w:cs="Arial"/>
                <w:sz w:val="20"/>
                <w:lang w:val="uk-UA"/>
              </w:rPr>
            </w:pPr>
            <w:proofErr w:type="spellStart"/>
            <w:r w:rsidRPr="00236017">
              <w:rPr>
                <w:rStyle w:val="csa16174ba7"/>
                <w:lang w:val="uk-UA"/>
              </w:rPr>
              <w:t>к.м.н</w:t>
            </w:r>
            <w:proofErr w:type="spellEnd"/>
            <w:r w:rsidRPr="00236017">
              <w:rPr>
                <w:rStyle w:val="csa16174ba7"/>
                <w:lang w:val="uk-UA"/>
              </w:rPr>
              <w:t xml:space="preserve">. </w:t>
            </w:r>
            <w:proofErr w:type="spellStart"/>
            <w:r w:rsidRPr="00236017">
              <w:rPr>
                <w:rStyle w:val="csa16174ba7"/>
                <w:lang w:val="uk-UA"/>
              </w:rPr>
              <w:t>Вишнивецький</w:t>
            </w:r>
            <w:proofErr w:type="spellEnd"/>
            <w:r w:rsidRPr="00236017">
              <w:rPr>
                <w:rStyle w:val="csa16174ba7"/>
                <w:lang w:val="uk-UA"/>
              </w:rPr>
              <w:t xml:space="preserve"> І.І.</w:t>
            </w:r>
          </w:p>
          <w:p w:rsidR="000461DD" w:rsidRPr="00236017" w:rsidRDefault="000461DD" w:rsidP="008378D1">
            <w:pPr>
              <w:pStyle w:val="cs80d9435b"/>
              <w:rPr>
                <w:rFonts w:ascii="Arial" w:hAnsi="Arial" w:cs="Arial"/>
                <w:sz w:val="20"/>
                <w:lang w:val="uk-UA"/>
              </w:rPr>
            </w:pPr>
            <w:r w:rsidRPr="00236017">
              <w:rPr>
                <w:rStyle w:val="csa16174ba7"/>
                <w:lang w:val="uk-UA"/>
              </w:rPr>
              <w:t>Комунальне підприємство «Лікарня №1» Житомирської міської ради, консультативно-лікувальне відділення «Науково-дослідницький центр», м. Житомир</w:t>
            </w:r>
          </w:p>
        </w:tc>
      </w:tr>
      <w:tr w:rsidR="000461DD" w:rsidRPr="00236017" w:rsidTr="008378D1">
        <w:tc>
          <w:tcPr>
            <w:tcW w:w="567" w:type="dxa"/>
            <w:tcMar>
              <w:top w:w="0" w:type="dxa"/>
              <w:left w:w="108" w:type="dxa"/>
              <w:bottom w:w="0" w:type="dxa"/>
              <w:right w:w="108" w:type="dxa"/>
            </w:tcMar>
            <w:hideMark/>
          </w:tcPr>
          <w:p w:rsidR="000461DD" w:rsidRPr="00236017" w:rsidRDefault="000461DD" w:rsidP="008378D1">
            <w:pPr>
              <w:pStyle w:val="cs2e86d3a6"/>
              <w:rPr>
                <w:rFonts w:ascii="Arial" w:hAnsi="Arial" w:cs="Arial"/>
                <w:sz w:val="20"/>
                <w:lang w:val="uk-UA"/>
              </w:rPr>
            </w:pPr>
            <w:r w:rsidRPr="00236017">
              <w:rPr>
                <w:rStyle w:val="csa16174ba7"/>
                <w:lang w:val="uk-UA"/>
              </w:rPr>
              <w:t>7.</w:t>
            </w:r>
          </w:p>
        </w:tc>
        <w:tc>
          <w:tcPr>
            <w:tcW w:w="9067" w:type="dxa"/>
            <w:tcMar>
              <w:top w:w="0" w:type="dxa"/>
              <w:left w:w="108" w:type="dxa"/>
              <w:bottom w:w="0" w:type="dxa"/>
              <w:right w:w="108" w:type="dxa"/>
            </w:tcMar>
            <w:hideMark/>
          </w:tcPr>
          <w:p w:rsidR="000461DD" w:rsidRPr="00236017" w:rsidRDefault="000461DD" w:rsidP="008378D1">
            <w:pPr>
              <w:pStyle w:val="csf06cd379"/>
              <w:rPr>
                <w:rFonts w:ascii="Arial" w:hAnsi="Arial" w:cs="Arial"/>
                <w:sz w:val="20"/>
                <w:lang w:val="uk-UA"/>
              </w:rPr>
            </w:pPr>
            <w:proofErr w:type="spellStart"/>
            <w:r w:rsidRPr="00236017">
              <w:rPr>
                <w:rStyle w:val="csa16174ba7"/>
                <w:lang w:val="uk-UA"/>
              </w:rPr>
              <w:t>к.м.н</w:t>
            </w:r>
            <w:proofErr w:type="spellEnd"/>
            <w:r w:rsidRPr="00236017">
              <w:rPr>
                <w:rStyle w:val="csa16174ba7"/>
                <w:lang w:val="uk-UA"/>
              </w:rPr>
              <w:t xml:space="preserve">. </w:t>
            </w:r>
            <w:proofErr w:type="spellStart"/>
            <w:r w:rsidRPr="00236017">
              <w:rPr>
                <w:rStyle w:val="csa16174ba7"/>
                <w:lang w:val="uk-UA"/>
              </w:rPr>
              <w:t>Мишанич</w:t>
            </w:r>
            <w:proofErr w:type="spellEnd"/>
            <w:r w:rsidRPr="00236017">
              <w:rPr>
                <w:rStyle w:val="csa16174ba7"/>
                <w:lang w:val="uk-UA"/>
              </w:rPr>
              <w:t xml:space="preserve"> Г.І.</w:t>
            </w:r>
          </w:p>
          <w:p w:rsidR="000461DD" w:rsidRPr="00236017" w:rsidRDefault="000461DD" w:rsidP="008378D1">
            <w:pPr>
              <w:pStyle w:val="cs80d9435b"/>
              <w:rPr>
                <w:rFonts w:ascii="Arial" w:hAnsi="Arial" w:cs="Arial"/>
                <w:sz w:val="20"/>
                <w:lang w:val="uk-UA"/>
              </w:rPr>
            </w:pPr>
            <w:r w:rsidRPr="00236017">
              <w:rPr>
                <w:rStyle w:val="csa16174ba7"/>
                <w:lang w:val="uk-UA"/>
              </w:rPr>
              <w:t>Київська клінічна лікарня на залізничному транспорті №2 філії «Центр охорони здоров’я» акціонерного товариства «Українська залізниця», Центр клінічних досліджень, м. Київ</w:t>
            </w:r>
          </w:p>
        </w:tc>
      </w:tr>
      <w:tr w:rsidR="000461DD" w:rsidRPr="00236017" w:rsidTr="008378D1">
        <w:tc>
          <w:tcPr>
            <w:tcW w:w="567" w:type="dxa"/>
            <w:tcMar>
              <w:top w:w="0" w:type="dxa"/>
              <w:left w:w="108" w:type="dxa"/>
              <w:bottom w:w="0" w:type="dxa"/>
              <w:right w:w="108" w:type="dxa"/>
            </w:tcMar>
            <w:hideMark/>
          </w:tcPr>
          <w:p w:rsidR="000461DD" w:rsidRPr="00236017" w:rsidRDefault="000461DD" w:rsidP="008378D1">
            <w:pPr>
              <w:pStyle w:val="cs2e86d3a6"/>
              <w:rPr>
                <w:rFonts w:ascii="Arial" w:hAnsi="Arial" w:cs="Arial"/>
                <w:sz w:val="20"/>
                <w:lang w:val="uk-UA"/>
              </w:rPr>
            </w:pPr>
            <w:r w:rsidRPr="00236017">
              <w:rPr>
                <w:rStyle w:val="csa16174ba7"/>
                <w:lang w:val="uk-UA"/>
              </w:rPr>
              <w:lastRenderedPageBreak/>
              <w:t>8.</w:t>
            </w:r>
          </w:p>
        </w:tc>
        <w:tc>
          <w:tcPr>
            <w:tcW w:w="9067" w:type="dxa"/>
            <w:tcMar>
              <w:top w:w="0" w:type="dxa"/>
              <w:left w:w="108" w:type="dxa"/>
              <w:bottom w:w="0" w:type="dxa"/>
              <w:right w:w="108" w:type="dxa"/>
            </w:tcMar>
            <w:hideMark/>
          </w:tcPr>
          <w:p w:rsidR="000461DD" w:rsidRPr="00236017" w:rsidRDefault="000461DD" w:rsidP="008378D1">
            <w:pPr>
              <w:pStyle w:val="csf06cd379"/>
              <w:rPr>
                <w:rFonts w:ascii="Arial" w:hAnsi="Arial" w:cs="Arial"/>
                <w:sz w:val="20"/>
                <w:lang w:val="uk-UA"/>
              </w:rPr>
            </w:pPr>
            <w:proofErr w:type="spellStart"/>
            <w:r w:rsidRPr="00236017">
              <w:rPr>
                <w:rStyle w:val="csa16174ba7"/>
                <w:lang w:val="uk-UA"/>
              </w:rPr>
              <w:t>к.м.н</w:t>
            </w:r>
            <w:proofErr w:type="spellEnd"/>
            <w:r w:rsidRPr="00236017">
              <w:rPr>
                <w:rStyle w:val="csa16174ba7"/>
                <w:lang w:val="uk-UA"/>
              </w:rPr>
              <w:t xml:space="preserve"> Бабаніна Т.В.</w:t>
            </w:r>
          </w:p>
          <w:p w:rsidR="000461DD" w:rsidRPr="00236017" w:rsidRDefault="000461DD" w:rsidP="008378D1">
            <w:pPr>
              <w:pStyle w:val="cs80d9435b"/>
              <w:rPr>
                <w:rFonts w:ascii="Arial" w:hAnsi="Arial" w:cs="Arial"/>
                <w:sz w:val="20"/>
                <w:lang w:val="uk-UA"/>
              </w:rPr>
            </w:pPr>
            <w:r w:rsidRPr="00236017">
              <w:rPr>
                <w:rStyle w:val="csa16174ba7"/>
                <w:lang w:val="uk-UA"/>
              </w:rPr>
              <w:t>Товариство з обмеженою відповідальністю «</w:t>
            </w:r>
            <w:proofErr w:type="spellStart"/>
            <w:r w:rsidRPr="00236017">
              <w:rPr>
                <w:rStyle w:val="csa16174ba7"/>
                <w:lang w:val="uk-UA"/>
              </w:rPr>
              <w:t>Капитал</w:t>
            </w:r>
            <w:proofErr w:type="spellEnd"/>
            <w:r w:rsidRPr="00236017">
              <w:rPr>
                <w:rStyle w:val="csa16174ba7"/>
                <w:lang w:val="uk-UA"/>
              </w:rPr>
              <w:t>», клініко-консультативне відділення Медичного центру «Універсальна клініка «Оберіг», м. Київ</w:t>
            </w:r>
          </w:p>
        </w:tc>
      </w:tr>
      <w:tr w:rsidR="000461DD" w:rsidRPr="00236017" w:rsidTr="008378D1">
        <w:tc>
          <w:tcPr>
            <w:tcW w:w="567" w:type="dxa"/>
            <w:tcMar>
              <w:top w:w="0" w:type="dxa"/>
              <w:left w:w="108" w:type="dxa"/>
              <w:bottom w:w="0" w:type="dxa"/>
              <w:right w:w="108" w:type="dxa"/>
            </w:tcMar>
            <w:hideMark/>
          </w:tcPr>
          <w:p w:rsidR="000461DD" w:rsidRPr="00236017" w:rsidRDefault="000461DD" w:rsidP="008378D1">
            <w:pPr>
              <w:pStyle w:val="cs2e86d3a6"/>
              <w:rPr>
                <w:rFonts w:ascii="Arial" w:hAnsi="Arial" w:cs="Arial"/>
                <w:sz w:val="20"/>
                <w:lang w:val="uk-UA"/>
              </w:rPr>
            </w:pPr>
            <w:r w:rsidRPr="00236017">
              <w:rPr>
                <w:rStyle w:val="csa16174ba7"/>
                <w:lang w:val="uk-UA"/>
              </w:rPr>
              <w:t>9.</w:t>
            </w:r>
          </w:p>
        </w:tc>
        <w:tc>
          <w:tcPr>
            <w:tcW w:w="9067" w:type="dxa"/>
            <w:tcMar>
              <w:top w:w="0" w:type="dxa"/>
              <w:left w:w="108" w:type="dxa"/>
              <w:bottom w:w="0" w:type="dxa"/>
              <w:right w:w="108" w:type="dxa"/>
            </w:tcMar>
            <w:hideMark/>
          </w:tcPr>
          <w:p w:rsidR="000461DD" w:rsidRPr="00236017" w:rsidRDefault="000461DD" w:rsidP="008378D1">
            <w:pPr>
              <w:pStyle w:val="csf06cd379"/>
              <w:rPr>
                <w:rFonts w:ascii="Arial" w:hAnsi="Arial" w:cs="Arial"/>
                <w:sz w:val="20"/>
                <w:lang w:val="uk-UA"/>
              </w:rPr>
            </w:pPr>
            <w:r w:rsidRPr="00236017">
              <w:rPr>
                <w:rStyle w:val="csa16174ba7"/>
                <w:lang w:val="uk-UA"/>
              </w:rPr>
              <w:t>лікар Руденко Л.В.</w:t>
            </w:r>
          </w:p>
          <w:p w:rsidR="000461DD" w:rsidRPr="00236017" w:rsidRDefault="000461DD" w:rsidP="008378D1">
            <w:pPr>
              <w:pStyle w:val="cs80d9435b"/>
              <w:rPr>
                <w:rFonts w:ascii="Arial" w:hAnsi="Arial" w:cs="Arial"/>
                <w:sz w:val="20"/>
                <w:lang w:val="uk-UA"/>
              </w:rPr>
            </w:pPr>
            <w:r w:rsidRPr="00236017">
              <w:rPr>
                <w:rStyle w:val="csa16174ba7"/>
                <w:lang w:val="uk-UA"/>
              </w:rPr>
              <w:t>Комунальне некомерційне підприємство «Київська міська клінічна лікарня швидкої медичної допомоги» виконавчого органу Київської міської ради (Київської міської державної адміністрації), кардіологічне відділення, м. Київ</w:t>
            </w:r>
          </w:p>
        </w:tc>
      </w:tr>
      <w:tr w:rsidR="000461DD" w:rsidRPr="00236017" w:rsidTr="008378D1">
        <w:tc>
          <w:tcPr>
            <w:tcW w:w="567" w:type="dxa"/>
            <w:tcMar>
              <w:top w:w="0" w:type="dxa"/>
              <w:left w:w="108" w:type="dxa"/>
              <w:bottom w:w="0" w:type="dxa"/>
              <w:right w:w="108" w:type="dxa"/>
            </w:tcMar>
            <w:hideMark/>
          </w:tcPr>
          <w:p w:rsidR="000461DD" w:rsidRPr="00236017" w:rsidRDefault="000461DD" w:rsidP="008378D1">
            <w:pPr>
              <w:pStyle w:val="cs2e86d3a6"/>
              <w:rPr>
                <w:rFonts w:ascii="Arial" w:hAnsi="Arial" w:cs="Arial"/>
                <w:sz w:val="20"/>
                <w:lang w:val="uk-UA"/>
              </w:rPr>
            </w:pPr>
            <w:r w:rsidRPr="00236017">
              <w:rPr>
                <w:rStyle w:val="csa16174ba7"/>
                <w:lang w:val="uk-UA"/>
              </w:rPr>
              <w:t>10.</w:t>
            </w:r>
          </w:p>
        </w:tc>
        <w:tc>
          <w:tcPr>
            <w:tcW w:w="9067" w:type="dxa"/>
            <w:tcMar>
              <w:top w:w="0" w:type="dxa"/>
              <w:left w:w="108" w:type="dxa"/>
              <w:bottom w:w="0" w:type="dxa"/>
              <w:right w:w="108" w:type="dxa"/>
            </w:tcMar>
            <w:hideMark/>
          </w:tcPr>
          <w:p w:rsidR="000461DD" w:rsidRPr="00236017" w:rsidRDefault="000461DD" w:rsidP="008378D1">
            <w:pPr>
              <w:pStyle w:val="csf06cd379"/>
              <w:rPr>
                <w:rFonts w:ascii="Arial" w:hAnsi="Arial" w:cs="Arial"/>
                <w:sz w:val="20"/>
                <w:lang w:val="uk-UA"/>
              </w:rPr>
            </w:pPr>
            <w:proofErr w:type="spellStart"/>
            <w:r w:rsidRPr="00236017">
              <w:rPr>
                <w:rStyle w:val="csa16174ba7"/>
                <w:lang w:val="uk-UA"/>
              </w:rPr>
              <w:t>д.м.н</w:t>
            </w:r>
            <w:proofErr w:type="spellEnd"/>
            <w:r w:rsidRPr="00236017">
              <w:rPr>
                <w:rStyle w:val="csa16174ba7"/>
                <w:lang w:val="uk-UA"/>
              </w:rPr>
              <w:t>., проф. Ілащук Т.О.</w:t>
            </w:r>
          </w:p>
          <w:p w:rsidR="000461DD" w:rsidRPr="00236017" w:rsidRDefault="000461DD" w:rsidP="008378D1">
            <w:pPr>
              <w:pStyle w:val="cs80d9435b"/>
              <w:rPr>
                <w:rFonts w:ascii="Arial" w:hAnsi="Arial" w:cs="Arial"/>
                <w:sz w:val="20"/>
                <w:lang w:val="uk-UA"/>
              </w:rPr>
            </w:pPr>
            <w:r w:rsidRPr="00236017">
              <w:rPr>
                <w:rStyle w:val="csa16174ba7"/>
                <w:lang w:val="uk-UA"/>
              </w:rPr>
              <w:t xml:space="preserve">Комунальне некомерційне підприємство «Центральна міська клінічна лікарня» Чернівецької міської ради, терапевтичне відділення №1, Буковинський державний медичний університет, кафедра пропедевтики внутрішніх </w:t>
            </w:r>
            <w:proofErr w:type="spellStart"/>
            <w:r w:rsidRPr="00236017">
              <w:rPr>
                <w:rStyle w:val="csa16174ba7"/>
                <w:lang w:val="uk-UA"/>
              </w:rPr>
              <w:t>хвороб</w:t>
            </w:r>
            <w:proofErr w:type="spellEnd"/>
            <w:r w:rsidRPr="00236017">
              <w:rPr>
                <w:rStyle w:val="csa16174ba7"/>
                <w:lang w:val="uk-UA"/>
              </w:rPr>
              <w:t>, м. Чернівці</w:t>
            </w:r>
          </w:p>
        </w:tc>
      </w:tr>
      <w:tr w:rsidR="000461DD" w:rsidRPr="00236017" w:rsidTr="008378D1">
        <w:tc>
          <w:tcPr>
            <w:tcW w:w="567" w:type="dxa"/>
            <w:tcMar>
              <w:top w:w="0" w:type="dxa"/>
              <w:left w:w="108" w:type="dxa"/>
              <w:bottom w:w="0" w:type="dxa"/>
              <w:right w:w="108" w:type="dxa"/>
            </w:tcMar>
            <w:hideMark/>
          </w:tcPr>
          <w:p w:rsidR="000461DD" w:rsidRPr="00236017" w:rsidRDefault="000461DD" w:rsidP="008378D1">
            <w:pPr>
              <w:pStyle w:val="cs2e86d3a6"/>
              <w:rPr>
                <w:rFonts w:ascii="Arial" w:hAnsi="Arial" w:cs="Arial"/>
                <w:sz w:val="20"/>
                <w:lang w:val="uk-UA"/>
              </w:rPr>
            </w:pPr>
            <w:r w:rsidRPr="00236017">
              <w:rPr>
                <w:rStyle w:val="csa16174ba7"/>
                <w:lang w:val="uk-UA"/>
              </w:rPr>
              <w:t>11.</w:t>
            </w:r>
          </w:p>
        </w:tc>
        <w:tc>
          <w:tcPr>
            <w:tcW w:w="9067" w:type="dxa"/>
            <w:tcMar>
              <w:top w:w="0" w:type="dxa"/>
              <w:left w:w="108" w:type="dxa"/>
              <w:bottom w:w="0" w:type="dxa"/>
              <w:right w:w="108" w:type="dxa"/>
            </w:tcMar>
            <w:hideMark/>
          </w:tcPr>
          <w:p w:rsidR="000461DD" w:rsidRPr="00236017" w:rsidRDefault="000461DD" w:rsidP="008378D1">
            <w:pPr>
              <w:pStyle w:val="csfeeeeb43"/>
              <w:rPr>
                <w:rFonts w:ascii="Arial" w:hAnsi="Arial" w:cs="Arial"/>
                <w:sz w:val="20"/>
                <w:lang w:val="uk-UA"/>
              </w:rPr>
            </w:pPr>
            <w:proofErr w:type="spellStart"/>
            <w:r w:rsidRPr="00236017">
              <w:rPr>
                <w:rStyle w:val="csa16174ba7"/>
                <w:lang w:val="uk-UA"/>
              </w:rPr>
              <w:t>к.м.н</w:t>
            </w:r>
            <w:proofErr w:type="spellEnd"/>
            <w:r w:rsidRPr="00236017">
              <w:rPr>
                <w:rStyle w:val="csa16174ba7"/>
                <w:lang w:val="uk-UA"/>
              </w:rPr>
              <w:t xml:space="preserve">. </w:t>
            </w:r>
            <w:proofErr w:type="spellStart"/>
            <w:r w:rsidRPr="00236017">
              <w:rPr>
                <w:rStyle w:val="csa16174ba7"/>
                <w:lang w:val="uk-UA"/>
              </w:rPr>
              <w:t>Обертинська</w:t>
            </w:r>
            <w:proofErr w:type="spellEnd"/>
            <w:r w:rsidRPr="00236017">
              <w:rPr>
                <w:rStyle w:val="csa16174ba7"/>
                <w:lang w:val="uk-UA"/>
              </w:rPr>
              <w:t xml:space="preserve"> О.Г.</w:t>
            </w:r>
          </w:p>
          <w:p w:rsidR="000461DD" w:rsidRPr="00236017" w:rsidRDefault="000461DD" w:rsidP="008378D1">
            <w:pPr>
              <w:pStyle w:val="cs80d9435b"/>
              <w:rPr>
                <w:rFonts w:ascii="Arial" w:hAnsi="Arial" w:cs="Arial"/>
                <w:sz w:val="20"/>
                <w:lang w:val="uk-UA"/>
              </w:rPr>
            </w:pPr>
            <w:r w:rsidRPr="00236017">
              <w:rPr>
                <w:rStyle w:val="csa16174ba7"/>
                <w:lang w:val="uk-UA"/>
              </w:rPr>
              <w:t xml:space="preserve">Товариство з обмеженою відповідальністю «Медичний центр </w:t>
            </w:r>
            <w:proofErr w:type="spellStart"/>
            <w:r w:rsidRPr="00236017">
              <w:rPr>
                <w:rStyle w:val="csa16174ba7"/>
                <w:lang w:val="uk-UA"/>
              </w:rPr>
              <w:t>Хелс</w:t>
            </w:r>
            <w:proofErr w:type="spellEnd"/>
            <w:r w:rsidRPr="00236017">
              <w:rPr>
                <w:rStyle w:val="csa16174ba7"/>
                <w:lang w:val="uk-UA"/>
              </w:rPr>
              <w:t xml:space="preserve"> </w:t>
            </w:r>
            <w:proofErr w:type="spellStart"/>
            <w:r w:rsidRPr="00236017">
              <w:rPr>
                <w:rStyle w:val="csa16174ba7"/>
                <w:lang w:val="uk-UA"/>
              </w:rPr>
              <w:t>Клінік</w:t>
            </w:r>
            <w:proofErr w:type="spellEnd"/>
            <w:r w:rsidRPr="00236017">
              <w:rPr>
                <w:rStyle w:val="csa16174ba7"/>
                <w:lang w:val="uk-UA"/>
              </w:rPr>
              <w:t>», Медичний клінічний дослідницький центр, відділ кардіології та ревматології, м. Вінниця</w:t>
            </w:r>
          </w:p>
        </w:tc>
      </w:tr>
      <w:tr w:rsidR="000461DD" w:rsidRPr="00236017" w:rsidTr="008378D1">
        <w:tc>
          <w:tcPr>
            <w:tcW w:w="567" w:type="dxa"/>
            <w:tcMar>
              <w:top w:w="0" w:type="dxa"/>
              <w:left w:w="108" w:type="dxa"/>
              <w:bottom w:w="0" w:type="dxa"/>
              <w:right w:w="108" w:type="dxa"/>
            </w:tcMar>
            <w:hideMark/>
          </w:tcPr>
          <w:p w:rsidR="000461DD" w:rsidRPr="00236017" w:rsidRDefault="000461DD" w:rsidP="008378D1">
            <w:pPr>
              <w:pStyle w:val="cs2e86d3a6"/>
              <w:rPr>
                <w:rFonts w:ascii="Arial" w:hAnsi="Arial" w:cs="Arial"/>
                <w:sz w:val="20"/>
                <w:lang w:val="uk-UA"/>
              </w:rPr>
            </w:pPr>
            <w:r w:rsidRPr="00236017">
              <w:rPr>
                <w:rStyle w:val="csa16174ba7"/>
                <w:lang w:val="uk-UA"/>
              </w:rPr>
              <w:t>12.</w:t>
            </w:r>
          </w:p>
        </w:tc>
        <w:tc>
          <w:tcPr>
            <w:tcW w:w="9067" w:type="dxa"/>
            <w:tcMar>
              <w:top w:w="0" w:type="dxa"/>
              <w:left w:w="108" w:type="dxa"/>
              <w:bottom w:w="0" w:type="dxa"/>
              <w:right w:w="108" w:type="dxa"/>
            </w:tcMar>
            <w:hideMark/>
          </w:tcPr>
          <w:p w:rsidR="000461DD" w:rsidRPr="00236017" w:rsidRDefault="000461DD" w:rsidP="008378D1">
            <w:pPr>
              <w:pStyle w:val="csf06cd379"/>
              <w:rPr>
                <w:rFonts w:ascii="Arial" w:hAnsi="Arial" w:cs="Arial"/>
                <w:sz w:val="20"/>
                <w:lang w:val="uk-UA"/>
              </w:rPr>
            </w:pPr>
            <w:proofErr w:type="spellStart"/>
            <w:r w:rsidRPr="00236017">
              <w:rPr>
                <w:rStyle w:val="csa16174ba7"/>
                <w:lang w:val="uk-UA"/>
              </w:rPr>
              <w:t>д.м.н</w:t>
            </w:r>
            <w:proofErr w:type="spellEnd"/>
            <w:r w:rsidRPr="00236017">
              <w:rPr>
                <w:rStyle w:val="csa16174ba7"/>
                <w:lang w:val="uk-UA"/>
              </w:rPr>
              <w:t xml:space="preserve">., проф. </w:t>
            </w:r>
            <w:proofErr w:type="spellStart"/>
            <w:r w:rsidRPr="00236017">
              <w:rPr>
                <w:rStyle w:val="csa16174ba7"/>
                <w:lang w:val="uk-UA"/>
              </w:rPr>
              <w:t>Маньковський</w:t>
            </w:r>
            <w:proofErr w:type="spellEnd"/>
            <w:r w:rsidRPr="00236017">
              <w:rPr>
                <w:rStyle w:val="csa16174ba7"/>
                <w:lang w:val="uk-UA"/>
              </w:rPr>
              <w:t xml:space="preserve"> Б.М.</w:t>
            </w:r>
          </w:p>
          <w:p w:rsidR="000461DD" w:rsidRPr="00236017" w:rsidRDefault="000461DD" w:rsidP="008378D1">
            <w:pPr>
              <w:pStyle w:val="cs80d9435b"/>
              <w:rPr>
                <w:rFonts w:ascii="Arial" w:hAnsi="Arial" w:cs="Arial"/>
                <w:sz w:val="20"/>
                <w:lang w:val="uk-UA"/>
              </w:rPr>
            </w:pPr>
            <w:r w:rsidRPr="00236017">
              <w:rPr>
                <w:rStyle w:val="csa16174ba7"/>
                <w:lang w:val="uk-UA"/>
              </w:rPr>
              <w:t xml:space="preserve">Державна установа «Інститут геронтології імені Д.Ф. Чеботарьова Національної академії медичних наук України», Відділ вивчення вік асоційованих </w:t>
            </w:r>
            <w:proofErr w:type="spellStart"/>
            <w:r w:rsidRPr="00236017">
              <w:rPr>
                <w:rStyle w:val="csa16174ba7"/>
                <w:lang w:val="uk-UA"/>
              </w:rPr>
              <w:t>кардіометаболічних</w:t>
            </w:r>
            <w:proofErr w:type="spellEnd"/>
            <w:r w:rsidRPr="00236017">
              <w:rPr>
                <w:rStyle w:val="csa16174ba7"/>
                <w:lang w:val="uk-UA"/>
              </w:rPr>
              <w:t xml:space="preserve"> захворювань, відділення лікування та реабілітації </w:t>
            </w:r>
            <w:proofErr w:type="spellStart"/>
            <w:r w:rsidRPr="00236017">
              <w:rPr>
                <w:rStyle w:val="csa16174ba7"/>
                <w:lang w:val="uk-UA"/>
              </w:rPr>
              <w:t>кардіометаболічних</w:t>
            </w:r>
            <w:proofErr w:type="spellEnd"/>
            <w:r w:rsidRPr="00236017">
              <w:rPr>
                <w:rStyle w:val="csa16174ba7"/>
                <w:lang w:val="uk-UA"/>
              </w:rPr>
              <w:t xml:space="preserve"> хворих, м. Київ</w:t>
            </w:r>
          </w:p>
        </w:tc>
      </w:tr>
      <w:tr w:rsidR="000461DD" w:rsidRPr="00236017" w:rsidTr="008378D1">
        <w:tc>
          <w:tcPr>
            <w:tcW w:w="567" w:type="dxa"/>
            <w:tcMar>
              <w:top w:w="0" w:type="dxa"/>
              <w:left w:w="108" w:type="dxa"/>
              <w:bottom w:w="0" w:type="dxa"/>
              <w:right w:w="108" w:type="dxa"/>
            </w:tcMar>
            <w:hideMark/>
          </w:tcPr>
          <w:p w:rsidR="000461DD" w:rsidRPr="00236017" w:rsidRDefault="000461DD" w:rsidP="008378D1">
            <w:pPr>
              <w:pStyle w:val="cs2e86d3a6"/>
              <w:rPr>
                <w:rFonts w:ascii="Arial" w:hAnsi="Arial" w:cs="Arial"/>
                <w:sz w:val="20"/>
                <w:lang w:val="uk-UA"/>
              </w:rPr>
            </w:pPr>
            <w:r w:rsidRPr="00236017">
              <w:rPr>
                <w:rStyle w:val="csa16174ba7"/>
                <w:lang w:val="uk-UA"/>
              </w:rPr>
              <w:t>13.</w:t>
            </w:r>
          </w:p>
        </w:tc>
        <w:tc>
          <w:tcPr>
            <w:tcW w:w="9067" w:type="dxa"/>
            <w:tcMar>
              <w:top w:w="0" w:type="dxa"/>
              <w:left w:w="108" w:type="dxa"/>
              <w:bottom w:w="0" w:type="dxa"/>
              <w:right w:w="108" w:type="dxa"/>
            </w:tcMar>
            <w:hideMark/>
          </w:tcPr>
          <w:p w:rsidR="000461DD" w:rsidRPr="00236017" w:rsidRDefault="000461DD" w:rsidP="008378D1">
            <w:pPr>
              <w:pStyle w:val="csf06cd379"/>
              <w:rPr>
                <w:rFonts w:ascii="Arial" w:hAnsi="Arial" w:cs="Arial"/>
                <w:sz w:val="20"/>
                <w:lang w:val="uk-UA"/>
              </w:rPr>
            </w:pPr>
            <w:proofErr w:type="spellStart"/>
            <w:r w:rsidRPr="00236017">
              <w:rPr>
                <w:rStyle w:val="csa16174ba7"/>
                <w:lang w:val="uk-UA"/>
              </w:rPr>
              <w:t>д.м.н</w:t>
            </w:r>
            <w:proofErr w:type="spellEnd"/>
            <w:r w:rsidRPr="00236017">
              <w:rPr>
                <w:rStyle w:val="csa16174ba7"/>
                <w:lang w:val="uk-UA"/>
              </w:rPr>
              <w:t xml:space="preserve">. </w:t>
            </w:r>
            <w:proofErr w:type="spellStart"/>
            <w:r w:rsidRPr="00236017">
              <w:rPr>
                <w:rStyle w:val="csa16174ba7"/>
                <w:lang w:val="uk-UA"/>
              </w:rPr>
              <w:t>Ягенський</w:t>
            </w:r>
            <w:proofErr w:type="spellEnd"/>
            <w:r w:rsidRPr="00236017">
              <w:rPr>
                <w:rStyle w:val="csa16174ba7"/>
                <w:lang w:val="uk-UA"/>
              </w:rPr>
              <w:t xml:space="preserve"> А.В.</w:t>
            </w:r>
          </w:p>
          <w:p w:rsidR="000461DD" w:rsidRPr="00236017" w:rsidRDefault="000461DD" w:rsidP="008378D1">
            <w:pPr>
              <w:pStyle w:val="cs80d9435b"/>
              <w:rPr>
                <w:rFonts w:ascii="Arial" w:hAnsi="Arial" w:cs="Arial"/>
                <w:sz w:val="20"/>
                <w:lang w:val="uk-UA"/>
              </w:rPr>
            </w:pPr>
            <w:r w:rsidRPr="00236017">
              <w:rPr>
                <w:rStyle w:val="csa16174ba7"/>
                <w:lang w:val="uk-UA"/>
              </w:rPr>
              <w:t xml:space="preserve">Комунальне підприємство «Медичне об`єднання Луцької міської територіальної громади», Волинський обласний центр </w:t>
            </w:r>
            <w:proofErr w:type="spellStart"/>
            <w:r w:rsidRPr="00236017">
              <w:rPr>
                <w:rStyle w:val="csa16174ba7"/>
                <w:lang w:val="uk-UA"/>
              </w:rPr>
              <w:t>кардіоваскулярної</w:t>
            </w:r>
            <w:proofErr w:type="spellEnd"/>
            <w:r w:rsidRPr="00236017">
              <w:rPr>
                <w:rStyle w:val="csa16174ba7"/>
                <w:lang w:val="uk-UA"/>
              </w:rPr>
              <w:t xml:space="preserve"> патології, кардіологічне відділення, м. Луцьк</w:t>
            </w:r>
          </w:p>
        </w:tc>
      </w:tr>
    </w:tbl>
    <w:p w:rsidR="000461DD" w:rsidRPr="00236017" w:rsidRDefault="000461DD" w:rsidP="000461DD">
      <w:pPr>
        <w:rPr>
          <w:rFonts w:ascii="Arial" w:hAnsi="Arial" w:cs="Arial"/>
          <w:sz w:val="20"/>
          <w:szCs w:val="20"/>
          <w:lang w:val="uk-UA"/>
        </w:rPr>
      </w:pPr>
    </w:p>
    <w:p w:rsidR="000461DD" w:rsidRPr="00236017" w:rsidRDefault="000461DD" w:rsidP="000461DD">
      <w:pPr>
        <w:rPr>
          <w:rFonts w:ascii="Arial" w:hAnsi="Arial" w:cs="Arial"/>
          <w:sz w:val="20"/>
          <w:szCs w:val="20"/>
          <w:lang w:val="uk-UA"/>
        </w:rPr>
      </w:pPr>
    </w:p>
    <w:p w:rsidR="000461DD" w:rsidRPr="00236017" w:rsidRDefault="000461DD" w:rsidP="000461DD">
      <w:pPr>
        <w:jc w:val="both"/>
        <w:rPr>
          <w:rStyle w:val="cs80d9435b7"/>
          <w:rFonts w:ascii="Arial" w:hAnsi="Arial" w:cs="Arial"/>
          <w:sz w:val="20"/>
          <w:lang w:val="uk-UA"/>
        </w:rPr>
      </w:pPr>
      <w:r w:rsidRPr="000461DD">
        <w:rPr>
          <w:rStyle w:val="cs80d9435b7"/>
          <w:rFonts w:ascii="Arial" w:hAnsi="Arial" w:cs="Arial"/>
          <w:b/>
          <w:sz w:val="20"/>
          <w:szCs w:val="20"/>
          <w:lang w:val="uk-UA"/>
        </w:rPr>
        <w:t>12</w:t>
      </w:r>
      <w:r w:rsidRPr="000461DD">
        <w:rPr>
          <w:rStyle w:val="cs80d9435b7"/>
          <w:rFonts w:ascii="Arial" w:hAnsi="Arial" w:cs="Arial"/>
          <w:b/>
          <w:sz w:val="20"/>
          <w:szCs w:val="20"/>
          <w:lang w:val="uk-UA"/>
        </w:rPr>
        <w:t xml:space="preserve">. </w:t>
      </w:r>
      <w:r w:rsidRPr="000461DD">
        <w:rPr>
          <w:rStyle w:val="cs5e98e9308"/>
          <w:lang w:val="uk-UA"/>
        </w:rPr>
        <w:t xml:space="preserve">Оновлений протокол клінічного випробування, версія 3.0 від 30 квітня 2025 року англійською мовою; Інформація про дослідження та форма інформованої згоди, локальна версія номер 4.0 від 19 травня 2025 року для України українською мовою на основі </w:t>
      </w:r>
      <w:proofErr w:type="spellStart"/>
      <w:r w:rsidRPr="000461DD">
        <w:rPr>
          <w:rStyle w:val="cs5e98e9308"/>
          <w:lang w:val="uk-UA"/>
        </w:rPr>
        <w:t>Mастер</w:t>
      </w:r>
      <w:proofErr w:type="spellEnd"/>
      <w:r w:rsidRPr="000461DD">
        <w:rPr>
          <w:rStyle w:val="cs5e98e9308"/>
          <w:lang w:val="uk-UA"/>
        </w:rPr>
        <w:t xml:space="preserve"> версії номер 4.0 від </w:t>
      </w:r>
      <w:r>
        <w:rPr>
          <w:rStyle w:val="cs5e98e9308"/>
          <w:lang w:val="uk-UA"/>
        </w:rPr>
        <w:t xml:space="preserve">            </w:t>
      </w:r>
      <w:r w:rsidRPr="000461DD">
        <w:rPr>
          <w:rStyle w:val="cs5e98e9308"/>
          <w:lang w:val="uk-UA"/>
        </w:rPr>
        <w:t xml:space="preserve">05 травня 2025 року; Інформація про </w:t>
      </w:r>
      <w:proofErr w:type="spellStart"/>
      <w:r w:rsidRPr="000461DD">
        <w:rPr>
          <w:rStyle w:val="cs5e98e9308"/>
          <w:lang w:val="uk-UA"/>
        </w:rPr>
        <w:t>доскринінгове</w:t>
      </w:r>
      <w:proofErr w:type="spellEnd"/>
      <w:r w:rsidRPr="000461DD">
        <w:rPr>
          <w:rStyle w:val="cs5e98e9308"/>
          <w:lang w:val="uk-UA"/>
        </w:rPr>
        <w:t xml:space="preserve"> обстеження та форма інформованої згоди, локальна версія номер 3.0 від 19 травня 2025 року для України українською мовою на основі </w:t>
      </w:r>
      <w:proofErr w:type="spellStart"/>
      <w:r w:rsidRPr="000461DD">
        <w:rPr>
          <w:rStyle w:val="cs5e98e9308"/>
          <w:lang w:val="uk-UA"/>
        </w:rPr>
        <w:t>Mастер</w:t>
      </w:r>
      <w:proofErr w:type="spellEnd"/>
      <w:r w:rsidRPr="000461DD">
        <w:rPr>
          <w:rStyle w:val="cs5e98e9308"/>
          <w:lang w:val="uk-UA"/>
        </w:rPr>
        <w:t xml:space="preserve"> версії номер 3.0 від 05 травня 2025 року; Залучення досліджуваного лікарського засобу </w:t>
      </w:r>
      <w:proofErr w:type="spellStart"/>
      <w:r w:rsidRPr="000461DD">
        <w:rPr>
          <w:rStyle w:val="cs5e98e9308"/>
          <w:lang w:val="uk-UA"/>
        </w:rPr>
        <w:t>Баксдростат</w:t>
      </w:r>
      <w:proofErr w:type="spellEnd"/>
      <w:r w:rsidRPr="000461DD">
        <w:rPr>
          <w:rStyle w:val="cs5e98e9308"/>
          <w:lang w:val="uk-UA"/>
        </w:rPr>
        <w:t xml:space="preserve"> (</w:t>
      </w:r>
      <w:proofErr w:type="spellStart"/>
      <w:r w:rsidRPr="000461DD">
        <w:rPr>
          <w:rStyle w:val="cs5e98e9308"/>
          <w:lang w:val="uk-UA"/>
        </w:rPr>
        <w:t>Baxdrostat</w:t>
      </w:r>
      <w:proofErr w:type="spellEnd"/>
      <w:r w:rsidRPr="000461DD">
        <w:rPr>
          <w:rStyle w:val="cs5e98e9308"/>
          <w:lang w:val="uk-UA"/>
        </w:rPr>
        <w:t xml:space="preserve">, CIN-107), таблетки 0,5 мг, виробники: </w:t>
      </w:r>
      <w:proofErr w:type="spellStart"/>
      <w:r w:rsidRPr="000461DD">
        <w:rPr>
          <w:rStyle w:val="cs5e98e9308"/>
          <w:lang w:val="uk-UA"/>
        </w:rPr>
        <w:t>Patheon</w:t>
      </w:r>
      <w:proofErr w:type="spellEnd"/>
      <w:r w:rsidRPr="000461DD">
        <w:rPr>
          <w:rStyle w:val="cs5e98e9308"/>
          <w:lang w:val="uk-UA"/>
        </w:rPr>
        <w:t xml:space="preserve"> </w:t>
      </w:r>
      <w:proofErr w:type="spellStart"/>
      <w:r w:rsidRPr="000461DD">
        <w:rPr>
          <w:rStyle w:val="cs5e98e9308"/>
          <w:lang w:val="uk-UA"/>
        </w:rPr>
        <w:t>Pharmaceuticals</w:t>
      </w:r>
      <w:proofErr w:type="spellEnd"/>
      <w:r w:rsidRPr="000461DD">
        <w:rPr>
          <w:rStyle w:val="cs5e98e9308"/>
          <w:lang w:val="uk-UA"/>
        </w:rPr>
        <w:t xml:space="preserve"> </w:t>
      </w:r>
      <w:proofErr w:type="spellStart"/>
      <w:r w:rsidRPr="000461DD">
        <w:rPr>
          <w:rStyle w:val="cs5e98e9308"/>
          <w:lang w:val="uk-UA"/>
        </w:rPr>
        <w:t>Inc</w:t>
      </w:r>
      <w:proofErr w:type="spellEnd"/>
      <w:r w:rsidRPr="000461DD">
        <w:rPr>
          <w:rStyle w:val="cs5e98e9308"/>
          <w:lang w:val="uk-UA"/>
        </w:rPr>
        <w:t xml:space="preserve">., USA, 2110 E </w:t>
      </w:r>
      <w:proofErr w:type="spellStart"/>
      <w:r w:rsidRPr="000461DD">
        <w:rPr>
          <w:rStyle w:val="cs5e98e9308"/>
          <w:lang w:val="uk-UA"/>
        </w:rPr>
        <w:t>Galbraith</w:t>
      </w:r>
      <w:proofErr w:type="spellEnd"/>
      <w:r w:rsidRPr="000461DD">
        <w:rPr>
          <w:rStyle w:val="cs5e98e9308"/>
          <w:lang w:val="uk-UA"/>
        </w:rPr>
        <w:t xml:space="preserve"> </w:t>
      </w:r>
      <w:proofErr w:type="spellStart"/>
      <w:r w:rsidRPr="000461DD">
        <w:rPr>
          <w:rStyle w:val="cs5e98e9308"/>
          <w:lang w:val="uk-UA"/>
        </w:rPr>
        <w:t>Rd</w:t>
      </w:r>
      <w:proofErr w:type="spellEnd"/>
      <w:r w:rsidRPr="000461DD">
        <w:rPr>
          <w:rStyle w:val="cs5e98e9308"/>
          <w:lang w:val="uk-UA"/>
        </w:rPr>
        <w:t xml:space="preserve">., </w:t>
      </w:r>
      <w:proofErr w:type="spellStart"/>
      <w:r w:rsidRPr="000461DD">
        <w:rPr>
          <w:rStyle w:val="cs5e98e9308"/>
          <w:lang w:val="uk-UA"/>
        </w:rPr>
        <w:t>Cincinnati</w:t>
      </w:r>
      <w:proofErr w:type="spellEnd"/>
      <w:r w:rsidRPr="000461DD">
        <w:rPr>
          <w:rStyle w:val="cs5e98e9308"/>
          <w:lang w:val="uk-UA"/>
        </w:rPr>
        <w:t xml:space="preserve">, </w:t>
      </w:r>
      <w:proofErr w:type="spellStart"/>
      <w:r w:rsidRPr="000461DD">
        <w:rPr>
          <w:rStyle w:val="cs5e98e9308"/>
          <w:lang w:val="uk-UA"/>
        </w:rPr>
        <w:t>Ohio</w:t>
      </w:r>
      <w:proofErr w:type="spellEnd"/>
      <w:r w:rsidRPr="000461DD">
        <w:rPr>
          <w:rStyle w:val="cs5e98e9308"/>
          <w:lang w:val="uk-UA"/>
        </w:rPr>
        <w:t xml:space="preserve"> (OH), 45237, </w:t>
      </w:r>
      <w:proofErr w:type="spellStart"/>
      <w:r w:rsidRPr="000461DD">
        <w:rPr>
          <w:rStyle w:val="cs5e98e9308"/>
          <w:lang w:val="uk-UA"/>
        </w:rPr>
        <w:t>United</w:t>
      </w:r>
      <w:proofErr w:type="spellEnd"/>
      <w:r w:rsidRPr="000461DD">
        <w:rPr>
          <w:rStyle w:val="cs5e98e9308"/>
          <w:lang w:val="uk-UA"/>
        </w:rPr>
        <w:t xml:space="preserve"> </w:t>
      </w:r>
      <w:proofErr w:type="spellStart"/>
      <w:r w:rsidRPr="000461DD">
        <w:rPr>
          <w:rStyle w:val="cs5e98e9308"/>
          <w:lang w:val="uk-UA"/>
        </w:rPr>
        <w:t>States</w:t>
      </w:r>
      <w:proofErr w:type="spellEnd"/>
      <w:r w:rsidRPr="000461DD">
        <w:rPr>
          <w:rStyle w:val="cs5e98e9308"/>
          <w:lang w:val="uk-UA"/>
        </w:rPr>
        <w:t xml:space="preserve"> (USA); </w:t>
      </w:r>
      <w:proofErr w:type="spellStart"/>
      <w:r w:rsidRPr="000461DD">
        <w:rPr>
          <w:rStyle w:val="cs5e98e9308"/>
          <w:lang w:val="uk-UA"/>
        </w:rPr>
        <w:t>Fisher</w:t>
      </w:r>
      <w:proofErr w:type="spellEnd"/>
      <w:r w:rsidRPr="000461DD">
        <w:rPr>
          <w:rStyle w:val="cs5e98e9308"/>
          <w:lang w:val="uk-UA"/>
        </w:rPr>
        <w:t xml:space="preserve"> </w:t>
      </w:r>
      <w:proofErr w:type="spellStart"/>
      <w:r w:rsidRPr="000461DD">
        <w:rPr>
          <w:rStyle w:val="cs5e98e9308"/>
          <w:lang w:val="uk-UA"/>
        </w:rPr>
        <w:t>Clinical</w:t>
      </w:r>
      <w:proofErr w:type="spellEnd"/>
      <w:r w:rsidRPr="000461DD">
        <w:rPr>
          <w:rStyle w:val="cs5e98e9308"/>
          <w:lang w:val="uk-UA"/>
        </w:rPr>
        <w:t xml:space="preserve"> </w:t>
      </w:r>
      <w:proofErr w:type="spellStart"/>
      <w:r w:rsidRPr="000461DD">
        <w:rPr>
          <w:rStyle w:val="cs5e98e9308"/>
          <w:lang w:val="uk-UA"/>
        </w:rPr>
        <w:t>Services</w:t>
      </w:r>
      <w:proofErr w:type="spellEnd"/>
      <w:r w:rsidRPr="000461DD">
        <w:rPr>
          <w:rStyle w:val="cs5e98e9308"/>
          <w:lang w:val="uk-UA"/>
        </w:rPr>
        <w:t xml:space="preserve"> </w:t>
      </w:r>
      <w:proofErr w:type="spellStart"/>
      <w:r w:rsidRPr="000461DD">
        <w:rPr>
          <w:rStyle w:val="cs5e98e9308"/>
          <w:lang w:val="uk-UA"/>
        </w:rPr>
        <w:t>Inc</w:t>
      </w:r>
      <w:proofErr w:type="spellEnd"/>
      <w:r w:rsidRPr="000461DD">
        <w:rPr>
          <w:rStyle w:val="cs5e98e9308"/>
          <w:lang w:val="uk-UA"/>
        </w:rPr>
        <w:t xml:space="preserve">., </w:t>
      </w:r>
      <w:proofErr w:type="spellStart"/>
      <w:r w:rsidRPr="000461DD">
        <w:rPr>
          <w:rStyle w:val="cs5e98e9308"/>
          <w:lang w:val="uk-UA"/>
        </w:rPr>
        <w:t>United</w:t>
      </w:r>
      <w:proofErr w:type="spellEnd"/>
      <w:r w:rsidRPr="000461DD">
        <w:rPr>
          <w:rStyle w:val="cs5e98e9308"/>
          <w:lang w:val="uk-UA"/>
        </w:rPr>
        <w:t xml:space="preserve"> </w:t>
      </w:r>
      <w:proofErr w:type="spellStart"/>
      <w:r w:rsidRPr="000461DD">
        <w:rPr>
          <w:rStyle w:val="cs5e98e9308"/>
          <w:lang w:val="uk-UA"/>
        </w:rPr>
        <w:t>States</w:t>
      </w:r>
      <w:proofErr w:type="spellEnd"/>
      <w:r w:rsidRPr="000461DD">
        <w:rPr>
          <w:rStyle w:val="cs5e98e9308"/>
          <w:lang w:val="uk-UA"/>
        </w:rPr>
        <w:t xml:space="preserve"> (USA), 7554 </w:t>
      </w:r>
      <w:proofErr w:type="spellStart"/>
      <w:r w:rsidRPr="000461DD">
        <w:rPr>
          <w:rStyle w:val="cs5e98e9308"/>
          <w:lang w:val="uk-UA"/>
        </w:rPr>
        <w:t>Schantz</w:t>
      </w:r>
      <w:proofErr w:type="spellEnd"/>
      <w:r w:rsidRPr="000461DD">
        <w:rPr>
          <w:rStyle w:val="cs5e98e9308"/>
          <w:lang w:val="uk-UA"/>
        </w:rPr>
        <w:t xml:space="preserve"> </w:t>
      </w:r>
      <w:proofErr w:type="spellStart"/>
      <w:r w:rsidRPr="000461DD">
        <w:rPr>
          <w:rStyle w:val="cs5e98e9308"/>
          <w:lang w:val="uk-UA"/>
        </w:rPr>
        <w:t>Rd</w:t>
      </w:r>
      <w:proofErr w:type="spellEnd"/>
      <w:r w:rsidRPr="000461DD">
        <w:rPr>
          <w:rStyle w:val="cs5e98e9308"/>
          <w:lang w:val="uk-UA"/>
        </w:rPr>
        <w:t xml:space="preserve">, </w:t>
      </w:r>
      <w:proofErr w:type="spellStart"/>
      <w:r w:rsidRPr="000461DD">
        <w:rPr>
          <w:rStyle w:val="cs5e98e9308"/>
          <w:lang w:val="uk-UA"/>
        </w:rPr>
        <w:t>Allentown</w:t>
      </w:r>
      <w:proofErr w:type="spellEnd"/>
      <w:r w:rsidRPr="000461DD">
        <w:rPr>
          <w:rStyle w:val="cs5e98e9308"/>
          <w:lang w:val="uk-UA"/>
        </w:rPr>
        <w:t xml:space="preserve">, </w:t>
      </w:r>
      <w:proofErr w:type="spellStart"/>
      <w:r w:rsidRPr="000461DD">
        <w:rPr>
          <w:rStyle w:val="cs5e98e9308"/>
          <w:lang w:val="uk-UA"/>
        </w:rPr>
        <w:t>Pennsylvania</w:t>
      </w:r>
      <w:proofErr w:type="spellEnd"/>
      <w:r w:rsidRPr="000461DD">
        <w:rPr>
          <w:rStyle w:val="cs5e98e9308"/>
          <w:lang w:val="uk-UA"/>
        </w:rPr>
        <w:t xml:space="preserve"> (PA) 18106-9032, </w:t>
      </w:r>
      <w:proofErr w:type="spellStart"/>
      <w:r w:rsidRPr="000461DD">
        <w:rPr>
          <w:rStyle w:val="cs5e98e9308"/>
          <w:lang w:val="uk-UA"/>
        </w:rPr>
        <w:t>United</w:t>
      </w:r>
      <w:proofErr w:type="spellEnd"/>
      <w:r w:rsidRPr="000461DD">
        <w:rPr>
          <w:rStyle w:val="cs5e98e9308"/>
          <w:lang w:val="uk-UA"/>
        </w:rPr>
        <w:t xml:space="preserve"> </w:t>
      </w:r>
      <w:proofErr w:type="spellStart"/>
      <w:r w:rsidRPr="000461DD">
        <w:rPr>
          <w:rStyle w:val="cs5e98e9308"/>
          <w:lang w:val="uk-UA"/>
        </w:rPr>
        <w:t>States</w:t>
      </w:r>
      <w:proofErr w:type="spellEnd"/>
      <w:r w:rsidRPr="000461DD">
        <w:rPr>
          <w:rStyle w:val="cs5e98e9308"/>
          <w:lang w:val="uk-UA"/>
        </w:rPr>
        <w:t xml:space="preserve"> (USA); FISHER CLINICAL</w:t>
      </w:r>
      <w:r w:rsidRPr="00236017">
        <w:rPr>
          <w:rStyle w:val="cs5e98e9308"/>
          <w:lang w:val="uk-UA"/>
        </w:rPr>
        <w:t xml:space="preserve"> SERVICES UK LIMITED, UNITED KINGDOM; FISHER CLINICAL SERVICES UK LIMITED, LANGHURSTWOOD ROAD, HORSHAM, RH12 4QD, UNITED KINGDOM; </w:t>
      </w:r>
      <w:proofErr w:type="spellStart"/>
      <w:r w:rsidRPr="00236017">
        <w:rPr>
          <w:rStyle w:val="cs5e98e9308"/>
          <w:lang w:val="uk-UA"/>
        </w:rPr>
        <w:t>AstraZeneca</w:t>
      </w:r>
      <w:proofErr w:type="spellEnd"/>
      <w:r w:rsidRPr="00236017">
        <w:rPr>
          <w:rStyle w:val="cs5e98e9308"/>
          <w:lang w:val="uk-UA"/>
        </w:rPr>
        <w:t xml:space="preserve"> AB, </w:t>
      </w:r>
      <w:proofErr w:type="spellStart"/>
      <w:r w:rsidRPr="00236017">
        <w:rPr>
          <w:rStyle w:val="cs5e98e9308"/>
          <w:lang w:val="uk-UA"/>
        </w:rPr>
        <w:t>Sweden</w:t>
      </w:r>
      <w:proofErr w:type="spellEnd"/>
      <w:r w:rsidRPr="00236017">
        <w:rPr>
          <w:rStyle w:val="cs5e98e9308"/>
          <w:lang w:val="uk-UA"/>
        </w:rPr>
        <w:t xml:space="preserve">, </w:t>
      </w:r>
      <w:proofErr w:type="spellStart"/>
      <w:r w:rsidRPr="00236017">
        <w:rPr>
          <w:rStyle w:val="cs5e98e9308"/>
          <w:lang w:val="uk-UA"/>
        </w:rPr>
        <w:t>Pepparedsleden</w:t>
      </w:r>
      <w:proofErr w:type="spellEnd"/>
      <w:r w:rsidRPr="00236017">
        <w:rPr>
          <w:rStyle w:val="cs5e98e9308"/>
          <w:lang w:val="uk-UA"/>
        </w:rPr>
        <w:t xml:space="preserve"> 1, </w:t>
      </w:r>
      <w:proofErr w:type="spellStart"/>
      <w:r w:rsidRPr="00236017">
        <w:rPr>
          <w:rStyle w:val="cs5e98e9308"/>
          <w:lang w:val="uk-UA"/>
        </w:rPr>
        <w:t>Molndal</w:t>
      </w:r>
      <w:proofErr w:type="spellEnd"/>
      <w:r w:rsidRPr="00236017">
        <w:rPr>
          <w:rStyle w:val="cs5e98e9308"/>
          <w:lang w:val="uk-UA"/>
        </w:rPr>
        <w:t xml:space="preserve">, 431 53, </w:t>
      </w:r>
      <w:proofErr w:type="spellStart"/>
      <w:r w:rsidRPr="00236017">
        <w:rPr>
          <w:rStyle w:val="cs5e98e9308"/>
          <w:lang w:val="uk-UA"/>
        </w:rPr>
        <w:t>Sweden</w:t>
      </w:r>
      <w:proofErr w:type="spellEnd"/>
      <w:r w:rsidRPr="00236017">
        <w:rPr>
          <w:rStyle w:val="cs5e98e9308"/>
          <w:lang w:val="uk-UA"/>
        </w:rPr>
        <w:t xml:space="preserve">; ASTRAZENECA UK LIMITED - MACCLESFIELD DEVELOPMENT, UNITED KINGDOM, CHARTER WAY, SILK ROAD BUSINESS PARK, MACCLESFIELD, SK10 2NA, UNITED KINGDOM; Залучення плацебо до досліджуваного лікарського засобу </w:t>
      </w:r>
      <w:proofErr w:type="spellStart"/>
      <w:r w:rsidRPr="00236017">
        <w:rPr>
          <w:rStyle w:val="cs5e98e9308"/>
          <w:lang w:val="uk-UA"/>
        </w:rPr>
        <w:t>Баксдростат</w:t>
      </w:r>
      <w:proofErr w:type="spellEnd"/>
      <w:r w:rsidRPr="00236017">
        <w:rPr>
          <w:rStyle w:val="cs5e98e9308"/>
          <w:lang w:val="uk-UA"/>
        </w:rPr>
        <w:t xml:space="preserve"> (</w:t>
      </w:r>
      <w:proofErr w:type="spellStart"/>
      <w:r w:rsidRPr="00236017">
        <w:rPr>
          <w:rStyle w:val="cs5e98e9308"/>
          <w:lang w:val="uk-UA"/>
        </w:rPr>
        <w:t>Baxdrostat</w:t>
      </w:r>
      <w:proofErr w:type="spellEnd"/>
      <w:r w:rsidRPr="00236017">
        <w:rPr>
          <w:rStyle w:val="cs5e98e9308"/>
          <w:lang w:val="uk-UA"/>
        </w:rPr>
        <w:t xml:space="preserve">, CIN-107), таблетки 0,5 мг, виробники: </w:t>
      </w:r>
      <w:proofErr w:type="spellStart"/>
      <w:r w:rsidRPr="00236017">
        <w:rPr>
          <w:rStyle w:val="cs5e98e9308"/>
          <w:lang w:val="uk-UA"/>
        </w:rPr>
        <w:t>Patheon</w:t>
      </w:r>
      <w:proofErr w:type="spellEnd"/>
      <w:r w:rsidRPr="00236017">
        <w:rPr>
          <w:rStyle w:val="cs5e98e9308"/>
          <w:lang w:val="uk-UA"/>
        </w:rPr>
        <w:t xml:space="preserve"> </w:t>
      </w:r>
      <w:proofErr w:type="spellStart"/>
      <w:r w:rsidRPr="00236017">
        <w:rPr>
          <w:rStyle w:val="cs5e98e9308"/>
          <w:lang w:val="uk-UA"/>
        </w:rPr>
        <w:t>Pharmaceuticals</w:t>
      </w:r>
      <w:proofErr w:type="spellEnd"/>
      <w:r w:rsidRPr="00236017">
        <w:rPr>
          <w:rStyle w:val="cs5e98e9308"/>
          <w:lang w:val="uk-UA"/>
        </w:rPr>
        <w:t xml:space="preserve"> </w:t>
      </w:r>
      <w:proofErr w:type="spellStart"/>
      <w:r w:rsidRPr="00236017">
        <w:rPr>
          <w:rStyle w:val="cs5e98e9308"/>
          <w:lang w:val="uk-UA"/>
        </w:rPr>
        <w:t>Inc</w:t>
      </w:r>
      <w:proofErr w:type="spellEnd"/>
      <w:r w:rsidRPr="00236017">
        <w:rPr>
          <w:rStyle w:val="cs5e98e9308"/>
          <w:lang w:val="uk-UA"/>
        </w:rPr>
        <w:t xml:space="preserve">., USA, 2110 E </w:t>
      </w:r>
      <w:proofErr w:type="spellStart"/>
      <w:r w:rsidRPr="00236017">
        <w:rPr>
          <w:rStyle w:val="cs5e98e9308"/>
          <w:lang w:val="uk-UA"/>
        </w:rPr>
        <w:t>Galbraith</w:t>
      </w:r>
      <w:proofErr w:type="spellEnd"/>
      <w:r w:rsidRPr="00236017">
        <w:rPr>
          <w:rStyle w:val="cs5e98e9308"/>
          <w:lang w:val="uk-UA"/>
        </w:rPr>
        <w:t xml:space="preserve"> </w:t>
      </w:r>
      <w:proofErr w:type="spellStart"/>
      <w:r w:rsidRPr="00236017">
        <w:rPr>
          <w:rStyle w:val="cs5e98e9308"/>
          <w:lang w:val="uk-UA"/>
        </w:rPr>
        <w:t>Rd</w:t>
      </w:r>
      <w:proofErr w:type="spellEnd"/>
      <w:r w:rsidRPr="00236017">
        <w:rPr>
          <w:rStyle w:val="cs5e98e9308"/>
          <w:lang w:val="uk-UA"/>
        </w:rPr>
        <w:t xml:space="preserve">., </w:t>
      </w:r>
      <w:proofErr w:type="spellStart"/>
      <w:r w:rsidRPr="00236017">
        <w:rPr>
          <w:rStyle w:val="cs5e98e9308"/>
          <w:lang w:val="uk-UA"/>
        </w:rPr>
        <w:t>Cincinnati</w:t>
      </w:r>
      <w:proofErr w:type="spellEnd"/>
      <w:r w:rsidRPr="00236017">
        <w:rPr>
          <w:rStyle w:val="cs5e98e9308"/>
          <w:lang w:val="uk-UA"/>
        </w:rPr>
        <w:t xml:space="preserve">, </w:t>
      </w:r>
      <w:proofErr w:type="spellStart"/>
      <w:r w:rsidRPr="00236017">
        <w:rPr>
          <w:rStyle w:val="cs5e98e9308"/>
          <w:lang w:val="uk-UA"/>
        </w:rPr>
        <w:t>Ohio</w:t>
      </w:r>
      <w:proofErr w:type="spellEnd"/>
      <w:r w:rsidRPr="00236017">
        <w:rPr>
          <w:rStyle w:val="cs5e98e9308"/>
          <w:lang w:val="uk-UA"/>
        </w:rPr>
        <w:t xml:space="preserve"> (OH), 45237, </w:t>
      </w:r>
      <w:proofErr w:type="spellStart"/>
      <w:r w:rsidRPr="00236017">
        <w:rPr>
          <w:rStyle w:val="cs5e98e9308"/>
          <w:lang w:val="uk-UA"/>
        </w:rPr>
        <w:t>United</w:t>
      </w:r>
      <w:proofErr w:type="spellEnd"/>
      <w:r w:rsidRPr="00236017">
        <w:rPr>
          <w:rStyle w:val="cs5e98e9308"/>
          <w:lang w:val="uk-UA"/>
        </w:rPr>
        <w:t xml:space="preserve"> </w:t>
      </w:r>
      <w:proofErr w:type="spellStart"/>
      <w:r w:rsidRPr="00236017">
        <w:rPr>
          <w:rStyle w:val="cs5e98e9308"/>
          <w:lang w:val="uk-UA"/>
        </w:rPr>
        <w:t>States</w:t>
      </w:r>
      <w:proofErr w:type="spellEnd"/>
      <w:r w:rsidRPr="00236017">
        <w:rPr>
          <w:rStyle w:val="cs5e98e9308"/>
          <w:lang w:val="uk-UA"/>
        </w:rPr>
        <w:t xml:space="preserve"> (USA); </w:t>
      </w:r>
      <w:proofErr w:type="spellStart"/>
      <w:r w:rsidRPr="00236017">
        <w:rPr>
          <w:rStyle w:val="cs5e98e9308"/>
          <w:lang w:val="uk-UA"/>
        </w:rPr>
        <w:t>Fisher</w:t>
      </w:r>
      <w:proofErr w:type="spellEnd"/>
      <w:r w:rsidRPr="00236017">
        <w:rPr>
          <w:rStyle w:val="cs5e98e9308"/>
          <w:lang w:val="uk-UA"/>
        </w:rPr>
        <w:t xml:space="preserve"> </w:t>
      </w:r>
      <w:proofErr w:type="spellStart"/>
      <w:r w:rsidRPr="00236017">
        <w:rPr>
          <w:rStyle w:val="cs5e98e9308"/>
          <w:lang w:val="uk-UA"/>
        </w:rPr>
        <w:t>Clinical</w:t>
      </w:r>
      <w:proofErr w:type="spellEnd"/>
      <w:r w:rsidRPr="00236017">
        <w:rPr>
          <w:rStyle w:val="cs5e98e9308"/>
          <w:lang w:val="uk-UA"/>
        </w:rPr>
        <w:t xml:space="preserve"> </w:t>
      </w:r>
      <w:proofErr w:type="spellStart"/>
      <w:r w:rsidRPr="00236017">
        <w:rPr>
          <w:rStyle w:val="cs5e98e9308"/>
          <w:lang w:val="uk-UA"/>
        </w:rPr>
        <w:t>Services</w:t>
      </w:r>
      <w:proofErr w:type="spellEnd"/>
      <w:r w:rsidRPr="00236017">
        <w:rPr>
          <w:rStyle w:val="cs5e98e9308"/>
          <w:lang w:val="uk-UA"/>
        </w:rPr>
        <w:t xml:space="preserve"> </w:t>
      </w:r>
      <w:proofErr w:type="spellStart"/>
      <w:r w:rsidRPr="00236017">
        <w:rPr>
          <w:rStyle w:val="cs5e98e9308"/>
          <w:lang w:val="uk-UA"/>
        </w:rPr>
        <w:t>Inc</w:t>
      </w:r>
      <w:proofErr w:type="spellEnd"/>
      <w:r w:rsidRPr="00236017">
        <w:rPr>
          <w:rStyle w:val="cs5e98e9308"/>
          <w:lang w:val="uk-UA"/>
        </w:rPr>
        <w:t xml:space="preserve">., </w:t>
      </w:r>
      <w:proofErr w:type="spellStart"/>
      <w:r w:rsidRPr="00236017">
        <w:rPr>
          <w:rStyle w:val="cs5e98e9308"/>
          <w:lang w:val="uk-UA"/>
        </w:rPr>
        <w:t>United</w:t>
      </w:r>
      <w:proofErr w:type="spellEnd"/>
      <w:r w:rsidRPr="00236017">
        <w:rPr>
          <w:rStyle w:val="cs5e98e9308"/>
          <w:lang w:val="uk-UA"/>
        </w:rPr>
        <w:t xml:space="preserve"> </w:t>
      </w:r>
      <w:proofErr w:type="spellStart"/>
      <w:r w:rsidRPr="00236017">
        <w:rPr>
          <w:rStyle w:val="cs5e98e9308"/>
          <w:lang w:val="uk-UA"/>
        </w:rPr>
        <w:t>States</w:t>
      </w:r>
      <w:proofErr w:type="spellEnd"/>
      <w:r w:rsidRPr="00236017">
        <w:rPr>
          <w:rStyle w:val="cs5e98e9308"/>
          <w:lang w:val="uk-UA"/>
        </w:rPr>
        <w:t xml:space="preserve"> (USA), 7554 </w:t>
      </w:r>
      <w:proofErr w:type="spellStart"/>
      <w:r w:rsidRPr="00236017">
        <w:rPr>
          <w:rStyle w:val="cs5e98e9308"/>
          <w:lang w:val="uk-UA"/>
        </w:rPr>
        <w:t>Schantz</w:t>
      </w:r>
      <w:proofErr w:type="spellEnd"/>
      <w:r w:rsidRPr="00236017">
        <w:rPr>
          <w:rStyle w:val="cs5e98e9308"/>
          <w:lang w:val="uk-UA"/>
        </w:rPr>
        <w:t xml:space="preserve"> </w:t>
      </w:r>
      <w:proofErr w:type="spellStart"/>
      <w:r w:rsidRPr="00236017">
        <w:rPr>
          <w:rStyle w:val="cs5e98e9308"/>
          <w:lang w:val="uk-UA"/>
        </w:rPr>
        <w:t>Rd</w:t>
      </w:r>
      <w:proofErr w:type="spellEnd"/>
      <w:r w:rsidRPr="00236017">
        <w:rPr>
          <w:rStyle w:val="cs5e98e9308"/>
          <w:lang w:val="uk-UA"/>
        </w:rPr>
        <w:t xml:space="preserve">, </w:t>
      </w:r>
      <w:proofErr w:type="spellStart"/>
      <w:r w:rsidRPr="00236017">
        <w:rPr>
          <w:rStyle w:val="cs5e98e9308"/>
          <w:lang w:val="uk-UA"/>
        </w:rPr>
        <w:t>Allentown</w:t>
      </w:r>
      <w:proofErr w:type="spellEnd"/>
      <w:r w:rsidRPr="00236017">
        <w:rPr>
          <w:rStyle w:val="cs5e98e9308"/>
          <w:lang w:val="uk-UA"/>
        </w:rPr>
        <w:t xml:space="preserve">, </w:t>
      </w:r>
      <w:proofErr w:type="spellStart"/>
      <w:r w:rsidRPr="00236017">
        <w:rPr>
          <w:rStyle w:val="cs5e98e9308"/>
          <w:lang w:val="uk-UA"/>
        </w:rPr>
        <w:t>Pennsylvania</w:t>
      </w:r>
      <w:proofErr w:type="spellEnd"/>
      <w:r w:rsidRPr="00236017">
        <w:rPr>
          <w:rStyle w:val="cs5e98e9308"/>
          <w:lang w:val="uk-UA"/>
        </w:rPr>
        <w:t xml:space="preserve"> (PA) 18106-9032, </w:t>
      </w:r>
      <w:proofErr w:type="spellStart"/>
      <w:r w:rsidRPr="00236017">
        <w:rPr>
          <w:rStyle w:val="cs5e98e9308"/>
          <w:lang w:val="uk-UA"/>
        </w:rPr>
        <w:t>United</w:t>
      </w:r>
      <w:proofErr w:type="spellEnd"/>
      <w:r w:rsidRPr="00236017">
        <w:rPr>
          <w:rStyle w:val="cs5e98e9308"/>
          <w:lang w:val="uk-UA"/>
        </w:rPr>
        <w:t xml:space="preserve"> </w:t>
      </w:r>
      <w:proofErr w:type="spellStart"/>
      <w:r w:rsidRPr="00236017">
        <w:rPr>
          <w:rStyle w:val="cs5e98e9308"/>
          <w:lang w:val="uk-UA"/>
        </w:rPr>
        <w:t>States</w:t>
      </w:r>
      <w:proofErr w:type="spellEnd"/>
      <w:r w:rsidRPr="00236017">
        <w:rPr>
          <w:rStyle w:val="cs5e98e9308"/>
          <w:lang w:val="uk-UA"/>
        </w:rPr>
        <w:t xml:space="preserve"> (USA); FISHER CLINICAL SERVICES UK LIMITED, UNITED KINGDOM, FISHER CLINICAL SERVICES UK LIMITED, LANGHURSTWOOD ROAD, HORSHAM, RH12 4QD, UNITED KINGDOM; </w:t>
      </w:r>
      <w:proofErr w:type="spellStart"/>
      <w:r w:rsidRPr="00236017">
        <w:rPr>
          <w:rStyle w:val="cs5e98e9308"/>
          <w:lang w:val="uk-UA"/>
        </w:rPr>
        <w:t>AstraZeneca</w:t>
      </w:r>
      <w:proofErr w:type="spellEnd"/>
      <w:r w:rsidRPr="00236017">
        <w:rPr>
          <w:rStyle w:val="cs5e98e9308"/>
          <w:lang w:val="uk-UA"/>
        </w:rPr>
        <w:t xml:space="preserve"> AB, </w:t>
      </w:r>
      <w:proofErr w:type="spellStart"/>
      <w:r w:rsidRPr="00236017">
        <w:rPr>
          <w:rStyle w:val="cs5e98e9308"/>
          <w:lang w:val="uk-UA"/>
        </w:rPr>
        <w:t>Sweden</w:t>
      </w:r>
      <w:proofErr w:type="spellEnd"/>
      <w:r w:rsidRPr="00236017">
        <w:rPr>
          <w:rStyle w:val="cs5e98e9308"/>
          <w:lang w:val="uk-UA"/>
        </w:rPr>
        <w:t xml:space="preserve">, </w:t>
      </w:r>
      <w:proofErr w:type="spellStart"/>
      <w:r w:rsidRPr="00236017">
        <w:rPr>
          <w:rStyle w:val="cs5e98e9308"/>
          <w:lang w:val="uk-UA"/>
        </w:rPr>
        <w:t>Pepparedsleden</w:t>
      </w:r>
      <w:proofErr w:type="spellEnd"/>
      <w:r w:rsidRPr="00236017">
        <w:rPr>
          <w:rStyle w:val="cs5e98e9308"/>
          <w:lang w:val="uk-UA"/>
        </w:rPr>
        <w:t xml:space="preserve"> 1, </w:t>
      </w:r>
      <w:proofErr w:type="spellStart"/>
      <w:r w:rsidRPr="00236017">
        <w:rPr>
          <w:rStyle w:val="cs5e98e9308"/>
          <w:lang w:val="uk-UA"/>
        </w:rPr>
        <w:t>Molndal</w:t>
      </w:r>
      <w:proofErr w:type="spellEnd"/>
      <w:r w:rsidRPr="00236017">
        <w:rPr>
          <w:rStyle w:val="cs5e98e9308"/>
          <w:lang w:val="uk-UA"/>
        </w:rPr>
        <w:t xml:space="preserve">, 431 53, </w:t>
      </w:r>
      <w:proofErr w:type="spellStart"/>
      <w:r w:rsidRPr="00236017">
        <w:rPr>
          <w:rStyle w:val="cs5e98e9308"/>
          <w:lang w:val="uk-UA"/>
        </w:rPr>
        <w:t>Sweden</w:t>
      </w:r>
      <w:proofErr w:type="spellEnd"/>
      <w:r w:rsidRPr="00236017">
        <w:rPr>
          <w:rStyle w:val="cs5e98e9308"/>
          <w:lang w:val="uk-UA"/>
        </w:rPr>
        <w:t xml:space="preserve">; ASTRAZENECA UK LIMITED - MACCLESFIELD DEVELOPMENT, UNITED KINGDOM, CHARTER WAY, SILK ROAD BUSINESS PARK, MACCLESFIELD, SK10 2NA, UNITED KINGDOM; Маркування досліджуваного лікарського засобу </w:t>
      </w:r>
      <w:proofErr w:type="spellStart"/>
      <w:r w:rsidRPr="00236017">
        <w:rPr>
          <w:rStyle w:val="cs5e98e9308"/>
          <w:lang w:val="uk-UA"/>
        </w:rPr>
        <w:t>Баксдростат</w:t>
      </w:r>
      <w:proofErr w:type="spellEnd"/>
      <w:r w:rsidRPr="00236017">
        <w:rPr>
          <w:rStyle w:val="cs5e98e9308"/>
          <w:lang w:val="uk-UA"/>
        </w:rPr>
        <w:t xml:space="preserve"> (</w:t>
      </w:r>
      <w:proofErr w:type="spellStart"/>
      <w:r w:rsidRPr="00236017">
        <w:rPr>
          <w:rStyle w:val="cs5e98e9308"/>
          <w:lang w:val="uk-UA"/>
        </w:rPr>
        <w:t>Baxdrostat</w:t>
      </w:r>
      <w:proofErr w:type="spellEnd"/>
      <w:r w:rsidRPr="00236017">
        <w:rPr>
          <w:rStyle w:val="cs5e98e9308"/>
          <w:lang w:val="uk-UA"/>
        </w:rPr>
        <w:t xml:space="preserve">) 0,5 мг або плацебо, версія 1.0 від 28 квітня 2025 року; Маркування досліджуваного лікарського </w:t>
      </w:r>
      <w:r>
        <w:rPr>
          <w:rStyle w:val="cs5e98e9308"/>
          <w:lang w:val="uk-UA"/>
        </w:rPr>
        <w:t xml:space="preserve">засобу </w:t>
      </w:r>
      <w:proofErr w:type="spellStart"/>
      <w:r>
        <w:rPr>
          <w:rStyle w:val="cs5e98e9308"/>
          <w:lang w:val="uk-UA"/>
        </w:rPr>
        <w:t>Баксдростат</w:t>
      </w:r>
      <w:proofErr w:type="spellEnd"/>
      <w:r>
        <w:rPr>
          <w:rStyle w:val="cs5e98e9308"/>
          <w:lang w:val="uk-UA"/>
        </w:rPr>
        <w:t xml:space="preserve"> (</w:t>
      </w:r>
      <w:proofErr w:type="spellStart"/>
      <w:r>
        <w:rPr>
          <w:rStyle w:val="cs5e98e9308"/>
          <w:lang w:val="uk-UA"/>
        </w:rPr>
        <w:t>Baxdrostat</w:t>
      </w:r>
      <w:proofErr w:type="spellEnd"/>
      <w:r>
        <w:rPr>
          <w:rStyle w:val="cs5e98e9308"/>
          <w:lang w:val="uk-UA"/>
        </w:rPr>
        <w:t xml:space="preserve">) </w:t>
      </w:r>
      <w:r w:rsidRPr="00236017">
        <w:rPr>
          <w:rStyle w:val="cs5e98e9308"/>
          <w:lang w:val="uk-UA"/>
        </w:rPr>
        <w:t xml:space="preserve">1 мг або плацебо, версія 1.0 від 28 лютого </w:t>
      </w:r>
      <w:r>
        <w:rPr>
          <w:rStyle w:val="cs5e98e9308"/>
          <w:lang w:val="uk-UA"/>
        </w:rPr>
        <w:t xml:space="preserve">                 </w:t>
      </w:r>
      <w:r w:rsidRPr="00236017">
        <w:rPr>
          <w:rStyle w:val="cs5e98e9308"/>
          <w:lang w:val="uk-UA"/>
        </w:rPr>
        <w:t xml:space="preserve">2025 року; Маркування досліджуваного лікарського засобу </w:t>
      </w:r>
      <w:proofErr w:type="spellStart"/>
      <w:r w:rsidRPr="00236017">
        <w:rPr>
          <w:rStyle w:val="cs5e98e9308"/>
          <w:lang w:val="uk-UA"/>
        </w:rPr>
        <w:t>Баксдростат</w:t>
      </w:r>
      <w:proofErr w:type="spellEnd"/>
      <w:r w:rsidRPr="00236017">
        <w:rPr>
          <w:rStyle w:val="cs5e98e9308"/>
          <w:lang w:val="uk-UA"/>
        </w:rPr>
        <w:t xml:space="preserve"> (</w:t>
      </w:r>
      <w:proofErr w:type="spellStart"/>
      <w:r w:rsidRPr="00236017">
        <w:rPr>
          <w:rStyle w:val="cs5e98e9308"/>
          <w:lang w:val="uk-UA"/>
        </w:rPr>
        <w:t>Baxdrostat</w:t>
      </w:r>
      <w:proofErr w:type="spellEnd"/>
      <w:r w:rsidRPr="00236017">
        <w:rPr>
          <w:rStyle w:val="cs5e98e9308"/>
          <w:lang w:val="uk-UA"/>
        </w:rPr>
        <w:t>) 2 мг або плацебо, версія 1.0 від 28 лютого 2025 року</w:t>
      </w:r>
      <w:r w:rsidRPr="00236017">
        <w:rPr>
          <w:rStyle w:val="csa16174ba8"/>
          <w:lang w:val="uk-UA"/>
        </w:rPr>
        <w:t xml:space="preserve"> до протоколу клінічного дослідження «</w:t>
      </w:r>
      <w:proofErr w:type="spellStart"/>
      <w:r w:rsidRPr="00236017">
        <w:rPr>
          <w:rStyle w:val="csa16174ba8"/>
          <w:lang w:val="uk-UA"/>
        </w:rPr>
        <w:t>Рандомізоване</w:t>
      </w:r>
      <w:proofErr w:type="spellEnd"/>
      <w:r w:rsidRPr="00236017">
        <w:rPr>
          <w:rStyle w:val="csa16174ba8"/>
          <w:lang w:val="uk-UA"/>
        </w:rPr>
        <w:t xml:space="preserve">, подвійне сліпе, плацебо контрольоване, кероване подіями, дослідження фази 3 для оцінки ефективності, безпеки та </w:t>
      </w:r>
      <w:proofErr w:type="spellStart"/>
      <w:r w:rsidRPr="00236017">
        <w:rPr>
          <w:rStyle w:val="csa16174ba8"/>
          <w:lang w:val="uk-UA"/>
        </w:rPr>
        <w:t>переносимості</w:t>
      </w:r>
      <w:proofErr w:type="spellEnd"/>
      <w:r w:rsidRPr="00236017">
        <w:rPr>
          <w:rStyle w:val="csa16174ba8"/>
          <w:lang w:val="uk-UA"/>
        </w:rPr>
        <w:t xml:space="preserve"> </w:t>
      </w:r>
      <w:proofErr w:type="spellStart"/>
      <w:r w:rsidRPr="00236017">
        <w:rPr>
          <w:rStyle w:val="csa16174ba8"/>
          <w:b/>
          <w:lang w:val="uk-UA"/>
        </w:rPr>
        <w:t>Баксдростату</w:t>
      </w:r>
      <w:proofErr w:type="spellEnd"/>
      <w:r w:rsidRPr="00236017">
        <w:rPr>
          <w:rStyle w:val="csa16174ba8"/>
          <w:lang w:val="uk-UA"/>
        </w:rPr>
        <w:t xml:space="preserve"> в комбінації з </w:t>
      </w:r>
      <w:proofErr w:type="spellStart"/>
      <w:r w:rsidRPr="00236017">
        <w:rPr>
          <w:rStyle w:val="csa16174ba8"/>
          <w:lang w:val="uk-UA"/>
        </w:rPr>
        <w:t>Дапагліфлозином</w:t>
      </w:r>
      <w:proofErr w:type="spellEnd"/>
      <w:r w:rsidRPr="00236017">
        <w:rPr>
          <w:rStyle w:val="csa16174ba8"/>
          <w:lang w:val="uk-UA"/>
        </w:rPr>
        <w:t xml:space="preserve"> порівняно лише з </w:t>
      </w:r>
      <w:proofErr w:type="spellStart"/>
      <w:r w:rsidRPr="00236017">
        <w:rPr>
          <w:rStyle w:val="csa16174ba8"/>
          <w:lang w:val="uk-UA"/>
        </w:rPr>
        <w:t>Дапагліфлозином</w:t>
      </w:r>
      <w:proofErr w:type="spellEnd"/>
      <w:r w:rsidRPr="00236017">
        <w:rPr>
          <w:rStyle w:val="csa16174ba8"/>
          <w:lang w:val="uk-UA"/>
        </w:rPr>
        <w:t xml:space="preserve"> щодо ниркових наслідків та смертності від серцево-судинних захворювань в учасників із хронічною хворобою нирок і високим кров’яним тиском», код дослідження </w:t>
      </w:r>
      <w:r w:rsidRPr="00236017">
        <w:rPr>
          <w:rStyle w:val="cs5e98e9308"/>
          <w:lang w:val="uk-UA"/>
        </w:rPr>
        <w:t>D6972C00002</w:t>
      </w:r>
      <w:r w:rsidRPr="00236017">
        <w:rPr>
          <w:rStyle w:val="csa16174ba8"/>
          <w:lang w:val="uk-UA"/>
        </w:rPr>
        <w:t xml:space="preserve">, версія 2.0 від 12 листопада 2024 року; спонсор - </w:t>
      </w:r>
      <w:proofErr w:type="spellStart"/>
      <w:r w:rsidRPr="00236017">
        <w:rPr>
          <w:rStyle w:val="csa16174ba8"/>
          <w:lang w:val="uk-UA"/>
        </w:rPr>
        <w:t>AstraZeneca</w:t>
      </w:r>
      <w:proofErr w:type="spellEnd"/>
      <w:r w:rsidRPr="00236017">
        <w:rPr>
          <w:rStyle w:val="csa16174ba8"/>
          <w:lang w:val="uk-UA"/>
        </w:rPr>
        <w:t xml:space="preserve"> AB, </w:t>
      </w:r>
      <w:proofErr w:type="spellStart"/>
      <w:r w:rsidRPr="00236017">
        <w:rPr>
          <w:rStyle w:val="csa16174ba8"/>
          <w:lang w:val="uk-UA"/>
        </w:rPr>
        <w:t>Sweden</w:t>
      </w:r>
      <w:proofErr w:type="spellEnd"/>
    </w:p>
    <w:p w:rsidR="000461DD" w:rsidRPr="00236017" w:rsidRDefault="000461DD" w:rsidP="000461DD">
      <w:pPr>
        <w:jc w:val="both"/>
        <w:rPr>
          <w:rFonts w:ascii="Arial" w:hAnsi="Arial" w:cs="Arial"/>
          <w:sz w:val="20"/>
          <w:szCs w:val="20"/>
          <w:lang w:val="uk-UA"/>
        </w:rPr>
      </w:pPr>
      <w:r w:rsidRPr="00236017">
        <w:rPr>
          <w:rFonts w:ascii="Arial" w:hAnsi="Arial" w:cs="Arial"/>
          <w:b/>
          <w:sz w:val="20"/>
          <w:szCs w:val="20"/>
          <w:lang w:val="uk-UA"/>
        </w:rPr>
        <w:t>Заявник</w:t>
      </w:r>
      <w:r w:rsidRPr="00236017">
        <w:rPr>
          <w:rFonts w:ascii="Arial" w:hAnsi="Arial" w:cs="Arial"/>
          <w:sz w:val="20"/>
          <w:szCs w:val="20"/>
          <w:lang w:val="uk-UA"/>
        </w:rPr>
        <w:t xml:space="preserve"> - ТОВ «АСТРАЗЕНЕКА УКРАЇНА»</w:t>
      </w:r>
    </w:p>
    <w:p w:rsidR="000461DD" w:rsidRPr="00236017" w:rsidRDefault="000461DD" w:rsidP="000461DD">
      <w:pPr>
        <w:rPr>
          <w:rFonts w:ascii="Arial" w:hAnsi="Arial" w:cs="Arial"/>
          <w:sz w:val="20"/>
          <w:szCs w:val="20"/>
          <w:lang w:val="uk-UA"/>
        </w:rPr>
      </w:pPr>
    </w:p>
    <w:p w:rsidR="000461DD" w:rsidRPr="00236017" w:rsidRDefault="000461DD" w:rsidP="000461DD">
      <w:pPr>
        <w:rPr>
          <w:rFonts w:ascii="Arial" w:hAnsi="Arial" w:cs="Arial"/>
          <w:sz w:val="20"/>
          <w:szCs w:val="20"/>
          <w:lang w:val="uk-UA"/>
        </w:rPr>
      </w:pPr>
    </w:p>
    <w:p w:rsidR="000461DD" w:rsidRPr="00236017" w:rsidRDefault="000461DD" w:rsidP="000461DD">
      <w:pPr>
        <w:jc w:val="both"/>
        <w:rPr>
          <w:rStyle w:val="cs80d9435b8"/>
          <w:rFonts w:ascii="Arial" w:hAnsi="Arial" w:cs="Arial"/>
          <w:sz w:val="20"/>
          <w:lang w:val="uk-UA"/>
        </w:rPr>
      </w:pPr>
      <w:r w:rsidRPr="000461DD">
        <w:rPr>
          <w:rStyle w:val="cs80d9435b8"/>
          <w:rFonts w:asciiTheme="minorHAnsi" w:hAnsiTheme="minorHAnsi" w:cstheme="minorHAnsi"/>
          <w:b/>
          <w:sz w:val="20"/>
          <w:szCs w:val="20"/>
          <w:lang w:val="uk-UA"/>
        </w:rPr>
        <w:t>13</w:t>
      </w:r>
      <w:r w:rsidRPr="000461DD">
        <w:rPr>
          <w:rStyle w:val="cs80d9435b8"/>
          <w:rFonts w:asciiTheme="minorHAnsi" w:hAnsiTheme="minorHAnsi" w:cstheme="minorHAnsi"/>
          <w:b/>
          <w:sz w:val="20"/>
          <w:szCs w:val="20"/>
          <w:lang w:val="uk-UA"/>
        </w:rPr>
        <w:t xml:space="preserve">. </w:t>
      </w:r>
      <w:r w:rsidRPr="000461DD">
        <w:rPr>
          <w:rStyle w:val="cs5e98e9309"/>
          <w:rFonts w:asciiTheme="minorHAnsi" w:hAnsiTheme="minorHAnsi" w:cstheme="minorHAnsi"/>
          <w:lang w:val="uk-UA"/>
        </w:rPr>
        <w:t>Оновлене Досьє досліджуваного лікарського засобу E7080 (</w:t>
      </w:r>
      <w:proofErr w:type="spellStart"/>
      <w:r w:rsidRPr="000461DD">
        <w:rPr>
          <w:rStyle w:val="cs5e98e9309"/>
          <w:rFonts w:asciiTheme="minorHAnsi" w:hAnsiTheme="minorHAnsi" w:cstheme="minorHAnsi"/>
          <w:lang w:val="uk-UA"/>
        </w:rPr>
        <w:t>Lenvatinib</w:t>
      </w:r>
      <w:proofErr w:type="spellEnd"/>
      <w:r w:rsidRPr="000461DD">
        <w:rPr>
          <w:rStyle w:val="cs5e98e9309"/>
          <w:rFonts w:asciiTheme="minorHAnsi" w:hAnsiTheme="minorHAnsi" w:cstheme="minorHAnsi"/>
          <w:lang w:val="uk-UA"/>
        </w:rPr>
        <w:t>), редакція 30, від травня 2024 року, версія 08PW3P, від 22 листопада 2024 р., англійською мовою</w:t>
      </w:r>
      <w:r w:rsidRPr="000461DD">
        <w:rPr>
          <w:rStyle w:val="csa16174ba9"/>
          <w:rFonts w:asciiTheme="minorHAnsi" w:hAnsiTheme="minorHAnsi" w:cstheme="minorHAnsi"/>
          <w:lang w:val="uk-UA"/>
        </w:rPr>
        <w:t xml:space="preserve"> до протоколу клінічного дослідження «Відкрите клінічне дослідження II фази, що проводиться в одній групі для оцінки </w:t>
      </w:r>
      <w:proofErr w:type="spellStart"/>
      <w:r w:rsidRPr="000461DD">
        <w:rPr>
          <w:rStyle w:val="cs5e98e9309"/>
          <w:rFonts w:asciiTheme="minorHAnsi" w:hAnsiTheme="minorHAnsi" w:cstheme="minorHAnsi"/>
          <w:lang w:val="uk-UA"/>
        </w:rPr>
        <w:t>пембролізумабу</w:t>
      </w:r>
      <w:proofErr w:type="spellEnd"/>
      <w:r w:rsidRPr="000461DD">
        <w:rPr>
          <w:rStyle w:val="csa16174ba9"/>
          <w:rFonts w:asciiTheme="minorHAnsi" w:hAnsiTheme="minorHAnsi" w:cstheme="minorHAnsi"/>
          <w:lang w:val="uk-UA"/>
        </w:rPr>
        <w:t xml:space="preserve"> в комбінації з </w:t>
      </w:r>
      <w:proofErr w:type="spellStart"/>
      <w:r w:rsidRPr="000461DD">
        <w:rPr>
          <w:rStyle w:val="csa16174ba9"/>
          <w:rFonts w:asciiTheme="minorHAnsi" w:hAnsiTheme="minorHAnsi" w:cstheme="minorHAnsi"/>
          <w:lang w:val="uk-UA"/>
        </w:rPr>
        <w:t>ленватинібом</w:t>
      </w:r>
      <w:proofErr w:type="spellEnd"/>
      <w:r w:rsidRPr="000461DD">
        <w:rPr>
          <w:rStyle w:val="csa16174ba9"/>
          <w:rFonts w:asciiTheme="minorHAnsi" w:hAnsiTheme="minorHAnsi" w:cstheme="minorHAnsi"/>
          <w:lang w:val="uk-UA"/>
        </w:rPr>
        <w:t xml:space="preserve"> в якості першої лінії лікування в учасників з розповсюдженою / метастатичною </w:t>
      </w:r>
      <w:proofErr w:type="spellStart"/>
      <w:r w:rsidRPr="000461DD">
        <w:rPr>
          <w:rStyle w:val="csa16174ba9"/>
          <w:rFonts w:asciiTheme="minorHAnsi" w:hAnsiTheme="minorHAnsi" w:cstheme="minorHAnsi"/>
          <w:lang w:val="uk-UA"/>
        </w:rPr>
        <w:t>несвітлоклітинною</w:t>
      </w:r>
      <w:proofErr w:type="spellEnd"/>
      <w:r w:rsidRPr="00236017">
        <w:rPr>
          <w:rStyle w:val="csa16174ba9"/>
          <w:lang w:val="uk-UA"/>
        </w:rPr>
        <w:t xml:space="preserve"> </w:t>
      </w:r>
      <w:proofErr w:type="spellStart"/>
      <w:r w:rsidRPr="00236017">
        <w:rPr>
          <w:rStyle w:val="csa16174ba9"/>
          <w:lang w:val="uk-UA"/>
        </w:rPr>
        <w:t>нирково</w:t>
      </w:r>
      <w:proofErr w:type="spellEnd"/>
      <w:r w:rsidRPr="00236017">
        <w:rPr>
          <w:rStyle w:val="csa16174ba9"/>
          <w:lang w:val="uk-UA"/>
        </w:rPr>
        <w:t>-клітинною карциномою нирки (</w:t>
      </w:r>
      <w:proofErr w:type="spellStart"/>
      <w:r w:rsidRPr="00236017">
        <w:rPr>
          <w:rStyle w:val="csa16174ba9"/>
          <w:lang w:val="uk-UA"/>
        </w:rPr>
        <w:t>нскНККН</w:t>
      </w:r>
      <w:proofErr w:type="spellEnd"/>
      <w:r w:rsidRPr="00236017">
        <w:rPr>
          <w:rStyle w:val="csa16174ba9"/>
          <w:lang w:val="uk-UA"/>
        </w:rPr>
        <w:t xml:space="preserve">) </w:t>
      </w:r>
      <w:r w:rsidRPr="00236017">
        <w:rPr>
          <w:rStyle w:val="csa16174ba9"/>
          <w:lang w:val="uk-UA"/>
        </w:rPr>
        <w:lastRenderedPageBreak/>
        <w:t xml:space="preserve">(KEYNOTE-B61)», код дослідження </w:t>
      </w:r>
      <w:r w:rsidRPr="00236017">
        <w:rPr>
          <w:rStyle w:val="cs5e98e9309"/>
          <w:lang w:val="uk-UA"/>
        </w:rPr>
        <w:t>MK-3475-B61</w:t>
      </w:r>
      <w:r w:rsidRPr="00236017">
        <w:rPr>
          <w:rStyle w:val="csa16174ba9"/>
          <w:lang w:val="uk-UA"/>
        </w:rPr>
        <w:t xml:space="preserve">, з інкорпорованою поправкою 04 від 31 жовтня         2024 року; спонсор - ТОВ </w:t>
      </w:r>
      <w:proofErr w:type="spellStart"/>
      <w:r w:rsidRPr="00236017">
        <w:rPr>
          <w:rStyle w:val="csa16174ba9"/>
          <w:lang w:val="uk-UA"/>
        </w:rPr>
        <w:t>Мерк</w:t>
      </w:r>
      <w:proofErr w:type="spellEnd"/>
      <w:r w:rsidRPr="00236017">
        <w:rPr>
          <w:rStyle w:val="csa16174ba9"/>
          <w:lang w:val="uk-UA"/>
        </w:rPr>
        <w:t xml:space="preserve"> </w:t>
      </w:r>
      <w:proofErr w:type="spellStart"/>
      <w:r w:rsidRPr="00236017">
        <w:rPr>
          <w:rStyle w:val="csa16174ba9"/>
          <w:lang w:val="uk-UA"/>
        </w:rPr>
        <w:t>Шарп</w:t>
      </w:r>
      <w:proofErr w:type="spellEnd"/>
      <w:r w:rsidRPr="00236017">
        <w:rPr>
          <w:rStyle w:val="csa16174ba9"/>
          <w:lang w:val="uk-UA"/>
        </w:rPr>
        <w:t xml:space="preserve"> </w:t>
      </w:r>
      <w:proofErr w:type="spellStart"/>
      <w:r w:rsidRPr="00236017">
        <w:rPr>
          <w:rStyle w:val="csa16174ba9"/>
          <w:lang w:val="uk-UA"/>
        </w:rPr>
        <w:t>енд</w:t>
      </w:r>
      <w:proofErr w:type="spellEnd"/>
      <w:r w:rsidRPr="00236017">
        <w:rPr>
          <w:rStyle w:val="csa16174ba9"/>
          <w:lang w:val="uk-UA"/>
        </w:rPr>
        <w:t xml:space="preserve"> </w:t>
      </w:r>
      <w:proofErr w:type="spellStart"/>
      <w:r w:rsidRPr="00236017">
        <w:rPr>
          <w:rStyle w:val="csa16174ba9"/>
          <w:lang w:val="uk-UA"/>
        </w:rPr>
        <w:t>Доум</w:t>
      </w:r>
      <w:proofErr w:type="spellEnd"/>
      <w:r w:rsidRPr="00236017">
        <w:rPr>
          <w:rStyle w:val="csa16174ba9"/>
          <w:lang w:val="uk-UA"/>
        </w:rPr>
        <w:t>, США (</w:t>
      </w:r>
      <w:proofErr w:type="spellStart"/>
      <w:r w:rsidRPr="00236017">
        <w:rPr>
          <w:rStyle w:val="csa16174ba9"/>
          <w:lang w:val="uk-UA"/>
        </w:rPr>
        <w:t>Merck</w:t>
      </w:r>
      <w:proofErr w:type="spellEnd"/>
      <w:r w:rsidRPr="00236017">
        <w:rPr>
          <w:rStyle w:val="csa16174ba9"/>
          <w:lang w:val="uk-UA"/>
        </w:rPr>
        <w:t xml:space="preserve"> </w:t>
      </w:r>
      <w:proofErr w:type="spellStart"/>
      <w:r w:rsidRPr="00236017">
        <w:rPr>
          <w:rStyle w:val="csa16174ba9"/>
          <w:lang w:val="uk-UA"/>
        </w:rPr>
        <w:t>Sharp</w:t>
      </w:r>
      <w:proofErr w:type="spellEnd"/>
      <w:r w:rsidRPr="00236017">
        <w:rPr>
          <w:rStyle w:val="csa16174ba9"/>
          <w:lang w:val="uk-UA"/>
        </w:rPr>
        <w:t xml:space="preserve"> &amp; </w:t>
      </w:r>
      <w:proofErr w:type="spellStart"/>
      <w:r w:rsidRPr="00236017">
        <w:rPr>
          <w:rStyle w:val="csa16174ba9"/>
          <w:lang w:val="uk-UA"/>
        </w:rPr>
        <w:t>Dohme</w:t>
      </w:r>
      <w:proofErr w:type="spellEnd"/>
      <w:r w:rsidRPr="00236017">
        <w:rPr>
          <w:rStyle w:val="csa16174ba9"/>
          <w:lang w:val="uk-UA"/>
        </w:rPr>
        <w:t xml:space="preserve"> LLC, USA)</w:t>
      </w:r>
    </w:p>
    <w:p w:rsidR="000461DD" w:rsidRPr="00236017" w:rsidRDefault="000461DD" w:rsidP="000461DD">
      <w:pPr>
        <w:jc w:val="both"/>
        <w:rPr>
          <w:rFonts w:ascii="Arial" w:hAnsi="Arial" w:cs="Arial"/>
          <w:sz w:val="20"/>
          <w:szCs w:val="20"/>
          <w:lang w:val="uk-UA"/>
        </w:rPr>
      </w:pPr>
      <w:r w:rsidRPr="00236017">
        <w:rPr>
          <w:rFonts w:ascii="Arial" w:hAnsi="Arial" w:cs="Arial"/>
          <w:b/>
          <w:sz w:val="20"/>
          <w:szCs w:val="20"/>
          <w:lang w:val="uk-UA"/>
        </w:rPr>
        <w:t>Заявник</w:t>
      </w:r>
      <w:r w:rsidRPr="00236017">
        <w:rPr>
          <w:rFonts w:ascii="Arial" w:hAnsi="Arial" w:cs="Arial"/>
          <w:sz w:val="20"/>
          <w:szCs w:val="20"/>
          <w:lang w:val="uk-UA"/>
        </w:rPr>
        <w:t xml:space="preserve"> - Товариство з обмеженою відповідальністю «МСД Україна»</w:t>
      </w:r>
    </w:p>
    <w:p w:rsidR="000461DD" w:rsidRPr="00236017" w:rsidRDefault="000461DD" w:rsidP="000461DD">
      <w:pPr>
        <w:jc w:val="both"/>
        <w:rPr>
          <w:rFonts w:ascii="Arial" w:hAnsi="Arial" w:cs="Arial"/>
          <w:sz w:val="20"/>
          <w:szCs w:val="20"/>
          <w:lang w:val="uk-UA"/>
        </w:rPr>
      </w:pPr>
    </w:p>
    <w:p w:rsidR="000461DD" w:rsidRPr="00236017" w:rsidRDefault="000461DD" w:rsidP="000461DD">
      <w:pPr>
        <w:jc w:val="both"/>
        <w:rPr>
          <w:rFonts w:ascii="Arial" w:hAnsi="Arial" w:cs="Arial"/>
          <w:sz w:val="20"/>
          <w:szCs w:val="20"/>
          <w:lang w:val="uk-UA"/>
        </w:rPr>
      </w:pPr>
    </w:p>
    <w:p w:rsidR="000461DD" w:rsidRPr="00236017" w:rsidRDefault="000461DD" w:rsidP="000461DD">
      <w:pPr>
        <w:jc w:val="both"/>
        <w:rPr>
          <w:rStyle w:val="cs80d9435b9"/>
          <w:rFonts w:ascii="Arial" w:hAnsi="Arial" w:cs="Arial"/>
          <w:sz w:val="20"/>
          <w:lang w:val="uk-UA"/>
        </w:rPr>
      </w:pPr>
      <w:r w:rsidRPr="000461DD">
        <w:rPr>
          <w:rStyle w:val="cs80d9435b9"/>
          <w:rFonts w:asciiTheme="majorHAnsi" w:hAnsiTheme="majorHAnsi" w:cstheme="majorHAnsi"/>
          <w:b/>
          <w:sz w:val="20"/>
          <w:szCs w:val="20"/>
          <w:lang w:val="uk-UA"/>
        </w:rPr>
        <w:t>1</w:t>
      </w:r>
      <w:r w:rsidRPr="000461DD">
        <w:rPr>
          <w:rStyle w:val="cs80d9435b9"/>
          <w:rFonts w:asciiTheme="majorHAnsi" w:hAnsiTheme="majorHAnsi" w:cstheme="majorHAnsi"/>
          <w:b/>
          <w:sz w:val="20"/>
          <w:szCs w:val="20"/>
          <w:lang w:val="uk-UA"/>
        </w:rPr>
        <w:t>4</w:t>
      </w:r>
      <w:r w:rsidRPr="000461DD">
        <w:rPr>
          <w:rStyle w:val="cs80d9435b9"/>
          <w:rFonts w:asciiTheme="majorHAnsi" w:hAnsiTheme="majorHAnsi" w:cstheme="majorHAnsi"/>
          <w:b/>
          <w:sz w:val="20"/>
          <w:szCs w:val="20"/>
          <w:lang w:val="uk-UA"/>
        </w:rPr>
        <w:t xml:space="preserve">. </w:t>
      </w:r>
      <w:r w:rsidRPr="000461DD">
        <w:rPr>
          <w:rStyle w:val="cs5e98e93010"/>
          <w:rFonts w:asciiTheme="majorHAnsi" w:hAnsiTheme="majorHAnsi" w:cstheme="majorHAnsi"/>
          <w:lang w:val="uk-UA"/>
        </w:rPr>
        <w:t>Залучення нових місць проведення клінічного випробування</w:t>
      </w:r>
      <w:r w:rsidRPr="000461DD">
        <w:rPr>
          <w:rStyle w:val="csa16174ba10"/>
          <w:rFonts w:asciiTheme="majorHAnsi" w:hAnsiTheme="majorHAnsi" w:cstheme="majorHAnsi"/>
          <w:lang w:val="uk-UA"/>
        </w:rPr>
        <w:t xml:space="preserve"> до протоколу клінічного дослідження «Дослідження І фази для ADI-001, створеного за допомогою генної інженерії </w:t>
      </w:r>
      <w:proofErr w:type="spellStart"/>
      <w:r w:rsidRPr="000461DD">
        <w:rPr>
          <w:rStyle w:val="csa16174ba10"/>
          <w:rFonts w:asciiTheme="majorHAnsi" w:hAnsiTheme="majorHAnsi" w:cstheme="majorHAnsi"/>
          <w:lang w:val="uk-UA"/>
        </w:rPr>
        <w:t>алогенними</w:t>
      </w:r>
      <w:proofErr w:type="spellEnd"/>
      <w:r w:rsidRPr="000461DD">
        <w:rPr>
          <w:rStyle w:val="csa16174ba10"/>
          <w:rFonts w:asciiTheme="majorHAnsi" w:hAnsiTheme="majorHAnsi" w:cstheme="majorHAnsi"/>
          <w:lang w:val="uk-UA"/>
        </w:rPr>
        <w:t xml:space="preserve"> гамма-дельта (</w:t>
      </w:r>
      <w:proofErr w:type="spellStart"/>
      <w:r w:rsidRPr="000461DD">
        <w:rPr>
          <w:rStyle w:val="csa16174ba10"/>
          <w:rFonts w:asciiTheme="majorHAnsi" w:hAnsiTheme="majorHAnsi" w:cstheme="majorHAnsi"/>
          <w:lang w:val="uk-UA"/>
        </w:rPr>
        <w:t>γδ</w:t>
      </w:r>
      <w:proofErr w:type="spellEnd"/>
      <w:r w:rsidRPr="000461DD">
        <w:rPr>
          <w:rStyle w:val="csa16174ba10"/>
          <w:rFonts w:asciiTheme="majorHAnsi" w:hAnsiTheme="majorHAnsi" w:cstheme="majorHAnsi"/>
          <w:lang w:val="uk-UA"/>
        </w:rPr>
        <w:t xml:space="preserve">) </w:t>
      </w:r>
      <w:r w:rsidRPr="000461DD">
        <w:rPr>
          <w:rStyle w:val="cs5e98e93010"/>
          <w:rFonts w:asciiTheme="majorHAnsi" w:hAnsiTheme="majorHAnsi" w:cstheme="majorHAnsi"/>
          <w:lang w:val="uk-UA"/>
        </w:rPr>
        <w:t>CAR-Т-клітинами</w:t>
      </w:r>
      <w:r w:rsidRPr="000461DD">
        <w:rPr>
          <w:rStyle w:val="csa16174ba10"/>
          <w:rFonts w:asciiTheme="majorHAnsi" w:hAnsiTheme="majorHAnsi" w:cstheme="majorHAnsi"/>
          <w:lang w:val="uk-UA"/>
        </w:rPr>
        <w:t xml:space="preserve">, спрямованими проти CD20, у дорослих людей із системним склерозом», код дослідження </w:t>
      </w:r>
      <w:r w:rsidRPr="000461DD">
        <w:rPr>
          <w:rStyle w:val="cs5e98e93010"/>
          <w:rFonts w:asciiTheme="majorHAnsi" w:hAnsiTheme="majorHAnsi" w:cstheme="majorHAnsi"/>
          <w:lang w:val="uk-UA"/>
        </w:rPr>
        <w:t>ADI-001-104</w:t>
      </w:r>
      <w:r w:rsidRPr="000461DD">
        <w:rPr>
          <w:rStyle w:val="csa16174ba10"/>
          <w:rFonts w:asciiTheme="majorHAnsi" w:hAnsiTheme="majorHAnsi" w:cstheme="majorHAnsi"/>
          <w:lang w:val="uk-UA"/>
        </w:rPr>
        <w:t xml:space="preserve">, версія 1.0 від 04 листопада 2024; спонсор - </w:t>
      </w:r>
      <w:proofErr w:type="spellStart"/>
      <w:r w:rsidRPr="000461DD">
        <w:rPr>
          <w:rStyle w:val="csa16174ba10"/>
          <w:rFonts w:asciiTheme="majorHAnsi" w:hAnsiTheme="majorHAnsi" w:cstheme="majorHAnsi"/>
          <w:lang w:val="uk-UA"/>
        </w:rPr>
        <w:t>Adicet</w:t>
      </w:r>
      <w:proofErr w:type="spellEnd"/>
      <w:r w:rsidRPr="000461DD">
        <w:rPr>
          <w:rStyle w:val="csa16174ba10"/>
          <w:rFonts w:asciiTheme="majorHAnsi" w:hAnsiTheme="majorHAnsi" w:cstheme="majorHAnsi"/>
          <w:lang w:val="uk-UA"/>
        </w:rPr>
        <w:t xml:space="preserve"> </w:t>
      </w:r>
      <w:proofErr w:type="spellStart"/>
      <w:r w:rsidRPr="000461DD">
        <w:rPr>
          <w:rStyle w:val="csa16174ba10"/>
          <w:rFonts w:asciiTheme="majorHAnsi" w:hAnsiTheme="majorHAnsi" w:cstheme="majorHAnsi"/>
          <w:lang w:val="uk-UA"/>
        </w:rPr>
        <w:t>Therapeutics</w:t>
      </w:r>
      <w:proofErr w:type="spellEnd"/>
      <w:r w:rsidRPr="000461DD">
        <w:rPr>
          <w:rStyle w:val="csa16174ba10"/>
          <w:rFonts w:asciiTheme="majorHAnsi" w:hAnsiTheme="majorHAnsi" w:cstheme="majorHAnsi"/>
          <w:lang w:val="uk-UA"/>
        </w:rPr>
        <w:t xml:space="preserve">, </w:t>
      </w:r>
      <w:proofErr w:type="spellStart"/>
      <w:r w:rsidRPr="000461DD">
        <w:rPr>
          <w:rStyle w:val="csa16174ba10"/>
          <w:rFonts w:asciiTheme="majorHAnsi" w:hAnsiTheme="majorHAnsi" w:cstheme="majorHAnsi"/>
          <w:lang w:val="uk-UA"/>
        </w:rPr>
        <w:t>Inc</w:t>
      </w:r>
      <w:proofErr w:type="spellEnd"/>
      <w:r w:rsidRPr="00236017">
        <w:rPr>
          <w:rStyle w:val="csa16174ba10"/>
          <w:lang w:val="uk-UA"/>
        </w:rPr>
        <w:t>., USA «</w:t>
      </w:r>
      <w:proofErr w:type="spellStart"/>
      <w:r w:rsidRPr="00236017">
        <w:rPr>
          <w:rStyle w:val="csa16174ba10"/>
          <w:lang w:val="uk-UA"/>
        </w:rPr>
        <w:t>Адісет</w:t>
      </w:r>
      <w:proofErr w:type="spellEnd"/>
      <w:r w:rsidRPr="00236017">
        <w:rPr>
          <w:rStyle w:val="csa16174ba10"/>
          <w:lang w:val="uk-UA"/>
        </w:rPr>
        <w:t xml:space="preserve"> </w:t>
      </w:r>
      <w:proofErr w:type="spellStart"/>
      <w:r w:rsidRPr="00236017">
        <w:rPr>
          <w:rStyle w:val="csa16174ba10"/>
          <w:lang w:val="uk-UA"/>
        </w:rPr>
        <w:t>Терапьютікс</w:t>
      </w:r>
      <w:proofErr w:type="spellEnd"/>
      <w:r w:rsidRPr="00236017">
        <w:rPr>
          <w:rStyle w:val="csa16174ba10"/>
          <w:lang w:val="uk-UA"/>
        </w:rPr>
        <w:t>, Інк.», Сполучені штати Америки</w:t>
      </w:r>
    </w:p>
    <w:p w:rsidR="000461DD" w:rsidRPr="00236017" w:rsidRDefault="000461DD" w:rsidP="000461DD">
      <w:pPr>
        <w:jc w:val="both"/>
        <w:rPr>
          <w:rFonts w:ascii="Arial" w:hAnsi="Arial" w:cs="Arial"/>
          <w:sz w:val="20"/>
          <w:szCs w:val="20"/>
          <w:lang w:val="uk-UA"/>
        </w:rPr>
      </w:pPr>
      <w:r w:rsidRPr="00236017">
        <w:rPr>
          <w:rFonts w:ascii="Arial" w:hAnsi="Arial" w:cs="Arial"/>
          <w:b/>
          <w:sz w:val="20"/>
          <w:szCs w:val="20"/>
          <w:lang w:val="uk-UA"/>
        </w:rPr>
        <w:t>Заявник</w:t>
      </w:r>
      <w:r w:rsidRPr="00236017">
        <w:rPr>
          <w:rFonts w:ascii="Arial" w:hAnsi="Arial" w:cs="Arial"/>
          <w:sz w:val="20"/>
          <w:szCs w:val="20"/>
          <w:lang w:val="uk-UA"/>
        </w:rPr>
        <w:t xml:space="preserve"> - Товариство з обмеженою відповідальністю «ПВР УКРАЇНА» </w:t>
      </w:r>
    </w:p>
    <w:p w:rsidR="000461DD" w:rsidRPr="00236017" w:rsidRDefault="000461DD" w:rsidP="000461DD">
      <w:pPr>
        <w:rPr>
          <w:rFonts w:ascii="Arial" w:hAnsi="Arial" w:cs="Arial"/>
          <w:sz w:val="20"/>
          <w:lang w:val="ru-RU"/>
        </w:rPr>
      </w:pPr>
    </w:p>
    <w:tbl>
      <w:tblPr>
        <w:tblW w:w="9657"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85"/>
        <w:gridCol w:w="6124"/>
        <w:gridCol w:w="2848"/>
      </w:tblGrid>
      <w:tr w:rsidR="000461DD" w:rsidRPr="00236017" w:rsidTr="008378D1">
        <w:tc>
          <w:tcPr>
            <w:tcW w:w="685" w:type="dxa"/>
            <w:tcMar>
              <w:top w:w="0" w:type="dxa"/>
              <w:left w:w="108" w:type="dxa"/>
              <w:bottom w:w="0" w:type="dxa"/>
              <w:right w:w="108" w:type="dxa"/>
            </w:tcMar>
            <w:hideMark/>
          </w:tcPr>
          <w:p w:rsidR="000461DD" w:rsidRPr="00236017" w:rsidRDefault="000461DD" w:rsidP="008378D1">
            <w:pPr>
              <w:pStyle w:val="cs2e86d3a6"/>
              <w:rPr>
                <w:rFonts w:ascii="Arial" w:hAnsi="Arial" w:cs="Arial"/>
                <w:sz w:val="20"/>
                <w:lang w:val="uk-UA"/>
              </w:rPr>
            </w:pPr>
            <w:r w:rsidRPr="00236017">
              <w:rPr>
                <w:rStyle w:val="csa16174ba10"/>
                <w:lang w:val="uk-UA"/>
              </w:rPr>
              <w:t>№ п/п</w:t>
            </w:r>
          </w:p>
        </w:tc>
        <w:tc>
          <w:tcPr>
            <w:tcW w:w="6124" w:type="dxa"/>
            <w:tcMar>
              <w:top w:w="0" w:type="dxa"/>
              <w:left w:w="108" w:type="dxa"/>
              <w:bottom w:w="0" w:type="dxa"/>
              <w:right w:w="108" w:type="dxa"/>
            </w:tcMar>
            <w:hideMark/>
          </w:tcPr>
          <w:p w:rsidR="000461DD" w:rsidRPr="00236017" w:rsidRDefault="000461DD" w:rsidP="008378D1">
            <w:pPr>
              <w:pStyle w:val="cs202b20ac"/>
              <w:rPr>
                <w:rFonts w:ascii="Arial" w:hAnsi="Arial" w:cs="Arial"/>
                <w:sz w:val="20"/>
                <w:lang w:val="uk-UA"/>
              </w:rPr>
            </w:pPr>
            <w:r w:rsidRPr="00236017">
              <w:rPr>
                <w:rStyle w:val="csa16174ba10"/>
                <w:lang w:val="uk-UA"/>
              </w:rPr>
              <w:t>П.І.Б. відповідального дослідника</w:t>
            </w:r>
          </w:p>
          <w:p w:rsidR="000461DD" w:rsidRPr="00236017" w:rsidRDefault="000461DD" w:rsidP="008378D1">
            <w:pPr>
              <w:pStyle w:val="cs2e86d3a6"/>
              <w:rPr>
                <w:rFonts w:ascii="Arial" w:hAnsi="Arial" w:cs="Arial"/>
                <w:sz w:val="20"/>
                <w:lang w:val="uk-UA"/>
              </w:rPr>
            </w:pPr>
            <w:r w:rsidRPr="00236017">
              <w:rPr>
                <w:rStyle w:val="csa16174ba10"/>
                <w:lang w:val="uk-UA"/>
              </w:rPr>
              <w:t>Назва місця проведення клінічного випробування</w:t>
            </w:r>
          </w:p>
        </w:tc>
        <w:tc>
          <w:tcPr>
            <w:tcW w:w="2848" w:type="dxa"/>
            <w:tcMar>
              <w:top w:w="0" w:type="dxa"/>
              <w:left w:w="108" w:type="dxa"/>
              <w:bottom w:w="0" w:type="dxa"/>
              <w:right w:w="108" w:type="dxa"/>
            </w:tcMar>
            <w:hideMark/>
          </w:tcPr>
          <w:p w:rsidR="000461DD" w:rsidRPr="00236017" w:rsidRDefault="000461DD" w:rsidP="008378D1">
            <w:pPr>
              <w:pStyle w:val="cs2e86d3a6"/>
              <w:rPr>
                <w:rFonts w:ascii="Arial" w:hAnsi="Arial" w:cs="Arial"/>
                <w:sz w:val="20"/>
                <w:lang w:val="uk-UA"/>
              </w:rPr>
            </w:pPr>
            <w:r w:rsidRPr="00236017">
              <w:rPr>
                <w:rStyle w:val="csa16174ba10"/>
                <w:lang w:val="uk-UA"/>
              </w:rPr>
              <w:t xml:space="preserve">Примітки </w:t>
            </w:r>
          </w:p>
        </w:tc>
      </w:tr>
      <w:tr w:rsidR="000461DD" w:rsidRPr="00236017" w:rsidTr="008378D1">
        <w:tc>
          <w:tcPr>
            <w:tcW w:w="685" w:type="dxa"/>
            <w:tcMar>
              <w:top w:w="0" w:type="dxa"/>
              <w:left w:w="108" w:type="dxa"/>
              <w:bottom w:w="0" w:type="dxa"/>
              <w:right w:w="108" w:type="dxa"/>
            </w:tcMar>
            <w:hideMark/>
          </w:tcPr>
          <w:p w:rsidR="000461DD" w:rsidRPr="00236017" w:rsidRDefault="000461DD" w:rsidP="008378D1">
            <w:pPr>
              <w:pStyle w:val="cs2e86d3a6"/>
              <w:rPr>
                <w:rFonts w:ascii="Arial" w:hAnsi="Arial" w:cs="Arial"/>
                <w:sz w:val="20"/>
                <w:lang w:val="uk-UA"/>
              </w:rPr>
            </w:pPr>
            <w:r w:rsidRPr="00236017">
              <w:rPr>
                <w:rStyle w:val="csa16174ba10"/>
                <w:lang w:val="uk-UA"/>
              </w:rPr>
              <w:t>1.</w:t>
            </w:r>
          </w:p>
        </w:tc>
        <w:tc>
          <w:tcPr>
            <w:tcW w:w="6124" w:type="dxa"/>
            <w:tcMar>
              <w:top w:w="0" w:type="dxa"/>
              <w:left w:w="108" w:type="dxa"/>
              <w:bottom w:w="0" w:type="dxa"/>
              <w:right w:w="108" w:type="dxa"/>
            </w:tcMar>
            <w:hideMark/>
          </w:tcPr>
          <w:p w:rsidR="000461DD" w:rsidRPr="00236017" w:rsidRDefault="000461DD" w:rsidP="008378D1">
            <w:pPr>
              <w:pStyle w:val="csfeeeeb43"/>
              <w:rPr>
                <w:rFonts w:ascii="Arial" w:hAnsi="Arial" w:cs="Arial"/>
                <w:sz w:val="20"/>
                <w:lang w:val="uk-UA"/>
              </w:rPr>
            </w:pPr>
            <w:proofErr w:type="spellStart"/>
            <w:r w:rsidRPr="00236017">
              <w:rPr>
                <w:rStyle w:val="csa16174ba10"/>
                <w:lang w:val="uk-UA"/>
              </w:rPr>
              <w:t>к.м.н</w:t>
            </w:r>
            <w:proofErr w:type="spellEnd"/>
            <w:r w:rsidRPr="00236017">
              <w:rPr>
                <w:rStyle w:val="csa16174ba10"/>
                <w:lang w:val="uk-UA"/>
              </w:rPr>
              <w:t xml:space="preserve">. </w:t>
            </w:r>
            <w:proofErr w:type="spellStart"/>
            <w:r w:rsidRPr="00236017">
              <w:rPr>
                <w:rStyle w:val="csa16174ba10"/>
                <w:lang w:val="uk-UA"/>
              </w:rPr>
              <w:t>Качковська</w:t>
            </w:r>
            <w:proofErr w:type="spellEnd"/>
            <w:r w:rsidRPr="00236017">
              <w:rPr>
                <w:rStyle w:val="csa16174ba10"/>
                <w:lang w:val="uk-UA"/>
              </w:rPr>
              <w:t xml:space="preserve"> В.В.</w:t>
            </w:r>
          </w:p>
          <w:p w:rsidR="000461DD" w:rsidRPr="00236017" w:rsidRDefault="000461DD" w:rsidP="008378D1">
            <w:pPr>
              <w:pStyle w:val="cs80d9435b"/>
              <w:rPr>
                <w:rFonts w:ascii="Arial" w:hAnsi="Arial" w:cs="Arial"/>
                <w:sz w:val="20"/>
                <w:lang w:val="uk-UA"/>
              </w:rPr>
            </w:pPr>
            <w:r w:rsidRPr="00236017">
              <w:rPr>
                <w:rStyle w:val="csa16174ba10"/>
                <w:lang w:val="uk-UA"/>
              </w:rPr>
              <w:t>Комунальне некомерційне підприємство Сумської обласної ради «Сумська обласна клінічна лікарня», ревматологічне відділення, Сумський державний університет, кафедра внутрішньої та сімейної медицини медичного інституту, м. Суми</w:t>
            </w:r>
          </w:p>
        </w:tc>
        <w:tc>
          <w:tcPr>
            <w:tcW w:w="2848" w:type="dxa"/>
            <w:tcMar>
              <w:top w:w="0" w:type="dxa"/>
              <w:left w:w="108" w:type="dxa"/>
              <w:bottom w:w="0" w:type="dxa"/>
              <w:right w:w="108" w:type="dxa"/>
            </w:tcMar>
            <w:hideMark/>
          </w:tcPr>
          <w:p w:rsidR="000461DD" w:rsidRPr="00236017" w:rsidRDefault="000461DD" w:rsidP="008378D1">
            <w:pPr>
              <w:pStyle w:val="cs80d9435b"/>
              <w:rPr>
                <w:rFonts w:ascii="Arial" w:hAnsi="Arial" w:cs="Arial"/>
                <w:sz w:val="20"/>
                <w:lang w:val="uk-UA"/>
              </w:rPr>
            </w:pPr>
          </w:p>
        </w:tc>
      </w:tr>
      <w:tr w:rsidR="000461DD" w:rsidRPr="00236017" w:rsidTr="008378D1">
        <w:tc>
          <w:tcPr>
            <w:tcW w:w="685" w:type="dxa"/>
            <w:tcMar>
              <w:top w:w="0" w:type="dxa"/>
              <w:left w:w="108" w:type="dxa"/>
              <w:bottom w:w="0" w:type="dxa"/>
              <w:right w:w="108" w:type="dxa"/>
            </w:tcMar>
            <w:hideMark/>
          </w:tcPr>
          <w:p w:rsidR="000461DD" w:rsidRPr="00236017" w:rsidRDefault="000461DD" w:rsidP="008378D1">
            <w:pPr>
              <w:pStyle w:val="cs2e86d3a6"/>
              <w:rPr>
                <w:rFonts w:ascii="Arial" w:hAnsi="Arial" w:cs="Arial"/>
                <w:sz w:val="20"/>
                <w:lang w:val="uk-UA"/>
              </w:rPr>
            </w:pPr>
            <w:r w:rsidRPr="00236017">
              <w:rPr>
                <w:rStyle w:val="csa16174ba10"/>
                <w:lang w:val="uk-UA"/>
              </w:rPr>
              <w:t>2.</w:t>
            </w:r>
          </w:p>
        </w:tc>
        <w:tc>
          <w:tcPr>
            <w:tcW w:w="6124" w:type="dxa"/>
            <w:tcMar>
              <w:top w:w="0" w:type="dxa"/>
              <w:left w:w="108" w:type="dxa"/>
              <w:bottom w:w="0" w:type="dxa"/>
              <w:right w:w="108" w:type="dxa"/>
            </w:tcMar>
            <w:hideMark/>
          </w:tcPr>
          <w:p w:rsidR="000461DD" w:rsidRPr="00236017" w:rsidRDefault="000461DD" w:rsidP="008378D1">
            <w:pPr>
              <w:pStyle w:val="csfeeeeb43"/>
              <w:rPr>
                <w:rFonts w:ascii="Arial" w:hAnsi="Arial" w:cs="Arial"/>
                <w:sz w:val="20"/>
                <w:lang w:val="uk-UA"/>
              </w:rPr>
            </w:pPr>
            <w:r w:rsidRPr="00236017">
              <w:rPr>
                <w:rStyle w:val="csa16174ba10"/>
                <w:lang w:val="uk-UA"/>
              </w:rPr>
              <w:t>лікар Гончар О.В.</w:t>
            </w:r>
          </w:p>
          <w:p w:rsidR="000461DD" w:rsidRPr="00236017" w:rsidRDefault="000461DD" w:rsidP="008378D1">
            <w:pPr>
              <w:pStyle w:val="cs80d9435b"/>
              <w:rPr>
                <w:rFonts w:ascii="Arial" w:hAnsi="Arial" w:cs="Arial"/>
                <w:sz w:val="20"/>
                <w:lang w:val="uk-UA"/>
              </w:rPr>
            </w:pPr>
            <w:r w:rsidRPr="00236017">
              <w:rPr>
                <w:rStyle w:val="csa16174ba10"/>
                <w:lang w:val="uk-UA"/>
              </w:rPr>
              <w:t>Комунальне некомерційне медичне підприємство «Лікарня інтенсивного лікування «Кременчуцька», терапевтичне відділення з ліжками для учасників ЛНА на ЧАЕС, м. Кременчук</w:t>
            </w:r>
          </w:p>
        </w:tc>
        <w:tc>
          <w:tcPr>
            <w:tcW w:w="2848" w:type="dxa"/>
            <w:tcMar>
              <w:top w:w="0" w:type="dxa"/>
              <w:left w:w="108" w:type="dxa"/>
              <w:bottom w:w="0" w:type="dxa"/>
              <w:right w:w="108" w:type="dxa"/>
            </w:tcMar>
            <w:hideMark/>
          </w:tcPr>
          <w:p w:rsidR="000461DD" w:rsidRPr="00236017" w:rsidRDefault="000461DD" w:rsidP="008378D1">
            <w:pPr>
              <w:pStyle w:val="cs80d9435b"/>
              <w:rPr>
                <w:rFonts w:ascii="Arial" w:hAnsi="Arial" w:cs="Arial"/>
                <w:sz w:val="20"/>
                <w:lang w:val="uk-UA"/>
              </w:rPr>
            </w:pPr>
            <w:r w:rsidRPr="00236017">
              <w:rPr>
                <w:rStyle w:val="csa16174ba10"/>
                <w:lang w:val="uk-UA"/>
              </w:rPr>
              <w:t xml:space="preserve">не рекомендовано до затвердження, оскільки в оновленій Інформації про ЛПЗ та місце проведення клінічного випробування не внесена інформація від спонсора щодо проведення </w:t>
            </w:r>
            <w:proofErr w:type="spellStart"/>
            <w:r w:rsidRPr="00236017">
              <w:rPr>
                <w:rStyle w:val="csa16174ba10"/>
                <w:lang w:val="uk-UA"/>
              </w:rPr>
              <w:t>черезшкірної</w:t>
            </w:r>
            <w:proofErr w:type="spellEnd"/>
            <w:r w:rsidRPr="00236017">
              <w:rPr>
                <w:rStyle w:val="csa16174ba10"/>
                <w:lang w:val="uk-UA"/>
              </w:rPr>
              <w:t xml:space="preserve"> трепан-біопсії, отримання, зберігання та підготовки до введення досліджуваного лікарського засобу, відсутня інформація щодо залучення невролога</w:t>
            </w:r>
          </w:p>
        </w:tc>
      </w:tr>
      <w:tr w:rsidR="000461DD" w:rsidRPr="00236017" w:rsidTr="008378D1">
        <w:tc>
          <w:tcPr>
            <w:tcW w:w="685" w:type="dxa"/>
            <w:tcMar>
              <w:top w:w="0" w:type="dxa"/>
              <w:left w:w="108" w:type="dxa"/>
              <w:bottom w:w="0" w:type="dxa"/>
              <w:right w:w="108" w:type="dxa"/>
            </w:tcMar>
            <w:hideMark/>
          </w:tcPr>
          <w:p w:rsidR="000461DD" w:rsidRPr="00236017" w:rsidRDefault="000461DD" w:rsidP="008378D1">
            <w:pPr>
              <w:pStyle w:val="cs2e86d3a6"/>
              <w:rPr>
                <w:rFonts w:ascii="Arial" w:hAnsi="Arial" w:cs="Arial"/>
                <w:sz w:val="20"/>
                <w:lang w:val="uk-UA"/>
              </w:rPr>
            </w:pPr>
            <w:r w:rsidRPr="00236017">
              <w:rPr>
                <w:rStyle w:val="csa16174ba10"/>
                <w:lang w:val="uk-UA"/>
              </w:rPr>
              <w:t>3.</w:t>
            </w:r>
          </w:p>
        </w:tc>
        <w:tc>
          <w:tcPr>
            <w:tcW w:w="6124" w:type="dxa"/>
            <w:tcMar>
              <w:top w:w="0" w:type="dxa"/>
              <w:left w:w="108" w:type="dxa"/>
              <w:bottom w:w="0" w:type="dxa"/>
              <w:right w:w="108" w:type="dxa"/>
            </w:tcMar>
            <w:hideMark/>
          </w:tcPr>
          <w:p w:rsidR="000461DD" w:rsidRPr="00236017" w:rsidRDefault="000461DD" w:rsidP="008378D1">
            <w:pPr>
              <w:pStyle w:val="csfeeeeb43"/>
              <w:rPr>
                <w:rFonts w:ascii="Arial" w:hAnsi="Arial" w:cs="Arial"/>
                <w:sz w:val="20"/>
                <w:lang w:val="uk-UA"/>
              </w:rPr>
            </w:pPr>
            <w:proofErr w:type="spellStart"/>
            <w:r w:rsidRPr="00236017">
              <w:rPr>
                <w:rStyle w:val="csa16174ba10"/>
                <w:lang w:val="uk-UA"/>
              </w:rPr>
              <w:t>д.м.н</w:t>
            </w:r>
            <w:proofErr w:type="spellEnd"/>
            <w:r w:rsidRPr="00236017">
              <w:rPr>
                <w:rStyle w:val="csa16174ba10"/>
                <w:lang w:val="uk-UA"/>
              </w:rPr>
              <w:t>., проф. Мартинюк Л.П.</w:t>
            </w:r>
          </w:p>
          <w:p w:rsidR="000461DD" w:rsidRPr="00236017" w:rsidRDefault="000461DD" w:rsidP="008378D1">
            <w:pPr>
              <w:pStyle w:val="cs80d9435b"/>
              <w:rPr>
                <w:rFonts w:ascii="Arial" w:hAnsi="Arial" w:cs="Arial"/>
                <w:sz w:val="20"/>
                <w:lang w:val="uk-UA"/>
              </w:rPr>
            </w:pPr>
            <w:r w:rsidRPr="00236017">
              <w:rPr>
                <w:rStyle w:val="csa16174ba10"/>
                <w:lang w:val="uk-UA"/>
              </w:rPr>
              <w:t xml:space="preserve">Комунальне некомерційне підприємство «Тернопільська обласна клінічна лікарня» Тернопільської обласної ради, відділення нефрології, </w:t>
            </w:r>
            <w:proofErr w:type="spellStart"/>
            <w:r w:rsidRPr="00236017">
              <w:rPr>
                <w:rStyle w:val="csa16174ba10"/>
                <w:lang w:val="uk-UA"/>
              </w:rPr>
              <w:t>Тернопiльський</w:t>
            </w:r>
            <w:proofErr w:type="spellEnd"/>
            <w:r w:rsidRPr="00236017">
              <w:rPr>
                <w:rStyle w:val="csa16174ba10"/>
                <w:lang w:val="uk-UA"/>
              </w:rPr>
              <w:t xml:space="preserve"> національний медичний університет </w:t>
            </w:r>
            <w:proofErr w:type="spellStart"/>
            <w:r w:rsidRPr="00236017">
              <w:rPr>
                <w:rStyle w:val="csa16174ba10"/>
                <w:lang w:val="uk-UA"/>
              </w:rPr>
              <w:t>iменi</w:t>
            </w:r>
            <w:proofErr w:type="spellEnd"/>
            <w:r w:rsidRPr="00236017">
              <w:rPr>
                <w:rStyle w:val="csa16174ba10"/>
                <w:lang w:val="uk-UA"/>
              </w:rPr>
              <w:t xml:space="preserve"> I.Я. </w:t>
            </w:r>
            <w:proofErr w:type="spellStart"/>
            <w:r w:rsidRPr="00236017">
              <w:rPr>
                <w:rStyle w:val="csa16174ba10"/>
                <w:lang w:val="uk-UA"/>
              </w:rPr>
              <w:t>Горбачeвського</w:t>
            </w:r>
            <w:proofErr w:type="spellEnd"/>
            <w:r w:rsidRPr="00236017">
              <w:rPr>
                <w:rStyle w:val="csa16174ba10"/>
                <w:lang w:val="uk-UA"/>
              </w:rPr>
              <w:t xml:space="preserve"> Міністерства охорони здоров'я України, кафедра внутрішньої медицини №3,                             м. Тернопіль</w:t>
            </w:r>
          </w:p>
        </w:tc>
        <w:tc>
          <w:tcPr>
            <w:tcW w:w="2848" w:type="dxa"/>
            <w:tcMar>
              <w:top w:w="0" w:type="dxa"/>
              <w:left w:w="108" w:type="dxa"/>
              <w:bottom w:w="0" w:type="dxa"/>
              <w:right w:w="108" w:type="dxa"/>
            </w:tcMar>
            <w:hideMark/>
          </w:tcPr>
          <w:p w:rsidR="000461DD" w:rsidRPr="00236017" w:rsidRDefault="000461DD" w:rsidP="008378D1">
            <w:pPr>
              <w:pStyle w:val="cs80d9435b"/>
              <w:rPr>
                <w:rFonts w:ascii="Arial" w:hAnsi="Arial" w:cs="Arial"/>
                <w:sz w:val="20"/>
                <w:lang w:val="uk-UA"/>
              </w:rPr>
            </w:pPr>
            <w:r w:rsidRPr="00236017">
              <w:rPr>
                <w:rStyle w:val="csa16174ba10"/>
                <w:lang w:val="uk-UA"/>
              </w:rPr>
              <w:t xml:space="preserve">за рішенням заявника знято з розгляду </w:t>
            </w:r>
          </w:p>
        </w:tc>
      </w:tr>
      <w:tr w:rsidR="000461DD" w:rsidRPr="00236017" w:rsidTr="008378D1">
        <w:tc>
          <w:tcPr>
            <w:tcW w:w="685" w:type="dxa"/>
            <w:tcMar>
              <w:top w:w="0" w:type="dxa"/>
              <w:left w:w="108" w:type="dxa"/>
              <w:bottom w:w="0" w:type="dxa"/>
              <w:right w:w="108" w:type="dxa"/>
            </w:tcMar>
            <w:hideMark/>
          </w:tcPr>
          <w:p w:rsidR="000461DD" w:rsidRPr="00236017" w:rsidRDefault="000461DD" w:rsidP="008378D1">
            <w:pPr>
              <w:pStyle w:val="cs2e86d3a6"/>
              <w:rPr>
                <w:rFonts w:ascii="Arial" w:hAnsi="Arial" w:cs="Arial"/>
                <w:sz w:val="20"/>
                <w:lang w:val="uk-UA"/>
              </w:rPr>
            </w:pPr>
            <w:r w:rsidRPr="00236017">
              <w:rPr>
                <w:rStyle w:val="csa16174ba10"/>
                <w:lang w:val="uk-UA"/>
              </w:rPr>
              <w:t>4.</w:t>
            </w:r>
          </w:p>
        </w:tc>
        <w:tc>
          <w:tcPr>
            <w:tcW w:w="6124" w:type="dxa"/>
            <w:tcMar>
              <w:top w:w="0" w:type="dxa"/>
              <w:left w:w="108" w:type="dxa"/>
              <w:bottom w:w="0" w:type="dxa"/>
              <w:right w:w="108" w:type="dxa"/>
            </w:tcMar>
            <w:hideMark/>
          </w:tcPr>
          <w:p w:rsidR="000461DD" w:rsidRPr="00236017" w:rsidRDefault="000461DD" w:rsidP="008378D1">
            <w:pPr>
              <w:pStyle w:val="csfeeeeb43"/>
              <w:rPr>
                <w:rFonts w:ascii="Arial" w:hAnsi="Arial" w:cs="Arial"/>
                <w:sz w:val="20"/>
                <w:lang w:val="uk-UA"/>
              </w:rPr>
            </w:pPr>
            <w:proofErr w:type="spellStart"/>
            <w:r w:rsidRPr="00236017">
              <w:rPr>
                <w:rStyle w:val="csa16174ba10"/>
                <w:lang w:val="uk-UA"/>
              </w:rPr>
              <w:t>д.м.н</w:t>
            </w:r>
            <w:proofErr w:type="spellEnd"/>
            <w:r w:rsidRPr="00236017">
              <w:rPr>
                <w:rStyle w:val="csa16174ba10"/>
                <w:lang w:val="uk-UA"/>
              </w:rPr>
              <w:t xml:space="preserve">., проф. </w:t>
            </w:r>
            <w:proofErr w:type="spellStart"/>
            <w:r w:rsidRPr="00236017">
              <w:rPr>
                <w:rStyle w:val="csa16174ba10"/>
                <w:lang w:val="uk-UA"/>
              </w:rPr>
              <w:t>Рекалов</w:t>
            </w:r>
            <w:proofErr w:type="spellEnd"/>
            <w:r w:rsidRPr="00236017">
              <w:rPr>
                <w:rStyle w:val="csa16174ba10"/>
                <w:lang w:val="uk-UA"/>
              </w:rPr>
              <w:t xml:space="preserve"> Д.Г.</w:t>
            </w:r>
          </w:p>
          <w:p w:rsidR="000461DD" w:rsidRPr="00236017" w:rsidRDefault="000461DD" w:rsidP="008378D1">
            <w:pPr>
              <w:pStyle w:val="cs80d9435b"/>
              <w:rPr>
                <w:rFonts w:ascii="Arial" w:hAnsi="Arial" w:cs="Arial"/>
                <w:sz w:val="20"/>
                <w:lang w:val="uk-UA"/>
              </w:rPr>
            </w:pPr>
            <w:r w:rsidRPr="00236017">
              <w:rPr>
                <w:rStyle w:val="csa16174ba10"/>
                <w:lang w:val="uk-UA"/>
              </w:rPr>
              <w:t>Товариство з обмеженою відповідальністю «Центральна клініка», м. Дніпро</w:t>
            </w:r>
          </w:p>
        </w:tc>
        <w:tc>
          <w:tcPr>
            <w:tcW w:w="2848" w:type="dxa"/>
            <w:tcMar>
              <w:top w:w="0" w:type="dxa"/>
              <w:left w:w="108" w:type="dxa"/>
              <w:bottom w:w="0" w:type="dxa"/>
              <w:right w:w="108" w:type="dxa"/>
            </w:tcMar>
            <w:hideMark/>
          </w:tcPr>
          <w:p w:rsidR="000461DD" w:rsidRPr="00236017" w:rsidRDefault="000461DD" w:rsidP="008378D1">
            <w:pPr>
              <w:pStyle w:val="cs80d9435b"/>
              <w:rPr>
                <w:rFonts w:ascii="Arial" w:hAnsi="Arial" w:cs="Arial"/>
                <w:sz w:val="20"/>
                <w:lang w:val="uk-UA"/>
              </w:rPr>
            </w:pPr>
            <w:r w:rsidRPr="00236017">
              <w:rPr>
                <w:rStyle w:val="csa16174ba10"/>
                <w:lang w:val="uk-UA"/>
              </w:rPr>
              <w:t xml:space="preserve">за рішенням заявника знято з розгляду </w:t>
            </w:r>
          </w:p>
        </w:tc>
      </w:tr>
      <w:tr w:rsidR="000461DD" w:rsidRPr="00236017" w:rsidTr="008378D1">
        <w:tc>
          <w:tcPr>
            <w:tcW w:w="685" w:type="dxa"/>
            <w:tcMar>
              <w:top w:w="0" w:type="dxa"/>
              <w:left w:w="108" w:type="dxa"/>
              <w:bottom w:w="0" w:type="dxa"/>
              <w:right w:w="108" w:type="dxa"/>
            </w:tcMar>
            <w:hideMark/>
          </w:tcPr>
          <w:p w:rsidR="000461DD" w:rsidRPr="00236017" w:rsidRDefault="000461DD" w:rsidP="008378D1">
            <w:pPr>
              <w:pStyle w:val="cs2e86d3a6"/>
              <w:rPr>
                <w:rFonts w:ascii="Arial" w:hAnsi="Arial" w:cs="Arial"/>
                <w:sz w:val="20"/>
                <w:lang w:val="uk-UA"/>
              </w:rPr>
            </w:pPr>
            <w:r w:rsidRPr="00236017">
              <w:rPr>
                <w:rStyle w:val="csa16174ba10"/>
                <w:lang w:val="uk-UA"/>
              </w:rPr>
              <w:t>5.</w:t>
            </w:r>
          </w:p>
        </w:tc>
        <w:tc>
          <w:tcPr>
            <w:tcW w:w="6124" w:type="dxa"/>
            <w:tcMar>
              <w:top w:w="0" w:type="dxa"/>
              <w:left w:w="108" w:type="dxa"/>
              <w:bottom w:w="0" w:type="dxa"/>
              <w:right w:w="108" w:type="dxa"/>
            </w:tcMar>
            <w:hideMark/>
          </w:tcPr>
          <w:p w:rsidR="000461DD" w:rsidRPr="00236017" w:rsidRDefault="000461DD" w:rsidP="008378D1">
            <w:pPr>
              <w:pStyle w:val="csfeeeeb43"/>
              <w:rPr>
                <w:rFonts w:ascii="Arial" w:hAnsi="Arial" w:cs="Arial"/>
                <w:sz w:val="20"/>
                <w:lang w:val="uk-UA"/>
              </w:rPr>
            </w:pPr>
            <w:proofErr w:type="spellStart"/>
            <w:r w:rsidRPr="00236017">
              <w:rPr>
                <w:rStyle w:val="csa16174ba10"/>
                <w:lang w:val="uk-UA"/>
              </w:rPr>
              <w:t>д.м.н</w:t>
            </w:r>
            <w:proofErr w:type="spellEnd"/>
            <w:r w:rsidRPr="00236017">
              <w:rPr>
                <w:rStyle w:val="csa16174ba10"/>
                <w:lang w:val="uk-UA"/>
              </w:rPr>
              <w:t>., проф. Сміян С. І.</w:t>
            </w:r>
          </w:p>
          <w:p w:rsidR="000461DD" w:rsidRPr="00236017" w:rsidRDefault="000461DD" w:rsidP="008378D1">
            <w:pPr>
              <w:pStyle w:val="cs80d9435b"/>
              <w:rPr>
                <w:rFonts w:ascii="Arial" w:hAnsi="Arial" w:cs="Arial"/>
                <w:sz w:val="20"/>
                <w:lang w:val="uk-UA"/>
              </w:rPr>
            </w:pPr>
            <w:r w:rsidRPr="00236017">
              <w:rPr>
                <w:rStyle w:val="csa16174ba10"/>
                <w:lang w:val="uk-UA"/>
              </w:rPr>
              <w:t xml:space="preserve">Комунальне некомерційне підприємство «Тернопільська обласна клінічна лікарня» Тернопільської обласної ради, ревматологічне відділення, </w:t>
            </w:r>
            <w:proofErr w:type="spellStart"/>
            <w:r w:rsidRPr="00236017">
              <w:rPr>
                <w:rStyle w:val="csa16174ba10"/>
                <w:lang w:val="uk-UA"/>
              </w:rPr>
              <w:t>Тернопiльський</w:t>
            </w:r>
            <w:proofErr w:type="spellEnd"/>
            <w:r w:rsidRPr="00236017">
              <w:rPr>
                <w:rStyle w:val="csa16174ba10"/>
                <w:lang w:val="uk-UA"/>
              </w:rPr>
              <w:t xml:space="preserve"> національний медичний університет </w:t>
            </w:r>
            <w:proofErr w:type="spellStart"/>
            <w:r w:rsidRPr="00236017">
              <w:rPr>
                <w:rStyle w:val="csa16174ba10"/>
                <w:lang w:val="uk-UA"/>
              </w:rPr>
              <w:t>iменi</w:t>
            </w:r>
            <w:proofErr w:type="spellEnd"/>
            <w:r w:rsidRPr="00236017">
              <w:rPr>
                <w:rStyle w:val="csa16174ba10"/>
                <w:lang w:val="uk-UA"/>
              </w:rPr>
              <w:t xml:space="preserve"> I.Я. </w:t>
            </w:r>
            <w:proofErr w:type="spellStart"/>
            <w:r w:rsidRPr="00236017">
              <w:rPr>
                <w:rStyle w:val="csa16174ba10"/>
                <w:lang w:val="uk-UA"/>
              </w:rPr>
              <w:t>Горбачeвського</w:t>
            </w:r>
            <w:proofErr w:type="spellEnd"/>
            <w:r w:rsidRPr="00236017">
              <w:rPr>
                <w:rStyle w:val="csa16174ba10"/>
                <w:lang w:val="uk-UA"/>
              </w:rPr>
              <w:t xml:space="preserve"> Міністерства охорони здоров'я України, кафедра внутрішньої медицини № 2, м. Тернопіль</w:t>
            </w:r>
          </w:p>
        </w:tc>
        <w:tc>
          <w:tcPr>
            <w:tcW w:w="2848" w:type="dxa"/>
            <w:tcMar>
              <w:top w:w="0" w:type="dxa"/>
              <w:left w:w="108" w:type="dxa"/>
              <w:bottom w:w="0" w:type="dxa"/>
              <w:right w:w="108" w:type="dxa"/>
            </w:tcMar>
            <w:hideMark/>
          </w:tcPr>
          <w:p w:rsidR="000461DD" w:rsidRPr="00236017" w:rsidRDefault="000461DD" w:rsidP="008378D1">
            <w:pPr>
              <w:pStyle w:val="cs80d9435b"/>
              <w:rPr>
                <w:rFonts w:ascii="Arial" w:hAnsi="Arial" w:cs="Arial"/>
                <w:sz w:val="20"/>
                <w:lang w:val="uk-UA"/>
              </w:rPr>
            </w:pPr>
            <w:r w:rsidRPr="00236017">
              <w:rPr>
                <w:rStyle w:val="csa16174ba10"/>
                <w:lang w:val="uk-UA"/>
              </w:rPr>
              <w:t>не рекомендовано до затвердження, оскільки в Інформації про ЛПЗ та місце проведення клінічного випробування надана інформація про лікування пацієнтів з системним червоним вовчаком, а дане дослідження - системний склероз</w:t>
            </w:r>
          </w:p>
        </w:tc>
      </w:tr>
      <w:tr w:rsidR="000461DD" w:rsidRPr="00236017" w:rsidTr="008378D1">
        <w:tc>
          <w:tcPr>
            <w:tcW w:w="685" w:type="dxa"/>
            <w:tcMar>
              <w:top w:w="0" w:type="dxa"/>
              <w:left w:w="108" w:type="dxa"/>
              <w:bottom w:w="0" w:type="dxa"/>
              <w:right w:w="108" w:type="dxa"/>
            </w:tcMar>
            <w:hideMark/>
          </w:tcPr>
          <w:p w:rsidR="000461DD" w:rsidRPr="00236017" w:rsidRDefault="000461DD" w:rsidP="008378D1">
            <w:pPr>
              <w:pStyle w:val="cs2e86d3a6"/>
              <w:rPr>
                <w:rFonts w:ascii="Arial" w:hAnsi="Arial" w:cs="Arial"/>
                <w:sz w:val="20"/>
                <w:lang w:val="uk-UA"/>
              </w:rPr>
            </w:pPr>
            <w:r w:rsidRPr="00236017">
              <w:rPr>
                <w:rStyle w:val="csa16174ba10"/>
                <w:lang w:val="uk-UA"/>
              </w:rPr>
              <w:t>6.</w:t>
            </w:r>
          </w:p>
        </w:tc>
        <w:tc>
          <w:tcPr>
            <w:tcW w:w="6124" w:type="dxa"/>
            <w:tcMar>
              <w:top w:w="0" w:type="dxa"/>
              <w:left w:w="108" w:type="dxa"/>
              <w:bottom w:w="0" w:type="dxa"/>
              <w:right w:w="108" w:type="dxa"/>
            </w:tcMar>
            <w:hideMark/>
          </w:tcPr>
          <w:p w:rsidR="000461DD" w:rsidRPr="00236017" w:rsidRDefault="000461DD" w:rsidP="008378D1">
            <w:pPr>
              <w:pStyle w:val="csfeeeeb43"/>
              <w:rPr>
                <w:rFonts w:ascii="Arial" w:hAnsi="Arial" w:cs="Arial"/>
                <w:sz w:val="20"/>
                <w:lang w:val="uk-UA"/>
              </w:rPr>
            </w:pPr>
            <w:r w:rsidRPr="00236017">
              <w:rPr>
                <w:rStyle w:val="csa16174ba10"/>
                <w:lang w:val="uk-UA"/>
              </w:rPr>
              <w:t xml:space="preserve">лікар </w:t>
            </w:r>
            <w:proofErr w:type="spellStart"/>
            <w:r w:rsidRPr="00236017">
              <w:rPr>
                <w:rStyle w:val="csa16174ba10"/>
                <w:lang w:val="uk-UA"/>
              </w:rPr>
              <w:t>Василець</w:t>
            </w:r>
            <w:proofErr w:type="spellEnd"/>
            <w:r w:rsidRPr="00236017">
              <w:rPr>
                <w:rStyle w:val="csa16174ba10"/>
                <w:lang w:val="uk-UA"/>
              </w:rPr>
              <w:t xml:space="preserve"> В.В.</w:t>
            </w:r>
          </w:p>
          <w:p w:rsidR="000461DD" w:rsidRPr="00236017" w:rsidRDefault="000461DD" w:rsidP="008378D1">
            <w:pPr>
              <w:pStyle w:val="cs80d9435b"/>
              <w:rPr>
                <w:rFonts w:ascii="Arial" w:hAnsi="Arial" w:cs="Arial"/>
                <w:sz w:val="20"/>
                <w:lang w:val="uk-UA"/>
              </w:rPr>
            </w:pPr>
            <w:r w:rsidRPr="00236017">
              <w:rPr>
                <w:rStyle w:val="csa16174ba10"/>
                <w:lang w:val="uk-UA"/>
              </w:rPr>
              <w:t>Товариство з обмеженою відповідальністю «Дім Медицини», соматичне відділення стаціонару, м. Одеса</w:t>
            </w:r>
          </w:p>
        </w:tc>
        <w:tc>
          <w:tcPr>
            <w:tcW w:w="2848" w:type="dxa"/>
            <w:tcMar>
              <w:top w:w="0" w:type="dxa"/>
              <w:left w:w="108" w:type="dxa"/>
              <w:bottom w:w="0" w:type="dxa"/>
              <w:right w:w="108" w:type="dxa"/>
            </w:tcMar>
            <w:hideMark/>
          </w:tcPr>
          <w:p w:rsidR="000461DD" w:rsidRPr="00236017" w:rsidRDefault="000461DD" w:rsidP="008378D1">
            <w:pPr>
              <w:pStyle w:val="cs80d9435b"/>
              <w:rPr>
                <w:rFonts w:ascii="Arial" w:hAnsi="Arial" w:cs="Arial"/>
                <w:sz w:val="20"/>
                <w:lang w:val="uk-UA"/>
              </w:rPr>
            </w:pPr>
            <w:r w:rsidRPr="00236017">
              <w:rPr>
                <w:rStyle w:val="csa16174ba10"/>
                <w:lang w:val="uk-UA"/>
              </w:rPr>
              <w:t xml:space="preserve">не рекомендовано до затвердження, оскільки в оновленій Інформації про ЛПЗ та місце проведення клінічного випробування не внесена інформація від спонсора щодо проведення </w:t>
            </w:r>
            <w:proofErr w:type="spellStart"/>
            <w:r w:rsidRPr="00236017">
              <w:rPr>
                <w:rStyle w:val="csa16174ba10"/>
                <w:lang w:val="uk-UA"/>
              </w:rPr>
              <w:t>черезшкірної</w:t>
            </w:r>
            <w:proofErr w:type="spellEnd"/>
            <w:r w:rsidRPr="00236017">
              <w:rPr>
                <w:rStyle w:val="csa16174ba10"/>
                <w:lang w:val="uk-UA"/>
              </w:rPr>
              <w:t xml:space="preserve"> трепан-біопсії, отримання, зберігання та підготовки до введення досліджуваного лікарського </w:t>
            </w:r>
            <w:r w:rsidRPr="00236017">
              <w:rPr>
                <w:rStyle w:val="csa16174ba10"/>
                <w:lang w:val="uk-UA"/>
              </w:rPr>
              <w:lastRenderedPageBreak/>
              <w:t>засобу, відсутня інформація щодо залучення невролога</w:t>
            </w:r>
          </w:p>
        </w:tc>
      </w:tr>
      <w:tr w:rsidR="000461DD" w:rsidRPr="00236017" w:rsidTr="008378D1">
        <w:tc>
          <w:tcPr>
            <w:tcW w:w="685" w:type="dxa"/>
            <w:tcMar>
              <w:top w:w="0" w:type="dxa"/>
              <w:left w:w="108" w:type="dxa"/>
              <w:bottom w:w="0" w:type="dxa"/>
              <w:right w:w="108" w:type="dxa"/>
            </w:tcMar>
            <w:hideMark/>
          </w:tcPr>
          <w:p w:rsidR="000461DD" w:rsidRPr="00236017" w:rsidRDefault="000461DD" w:rsidP="008378D1">
            <w:pPr>
              <w:pStyle w:val="cs2e86d3a6"/>
              <w:rPr>
                <w:rFonts w:ascii="Arial" w:hAnsi="Arial" w:cs="Arial"/>
                <w:sz w:val="20"/>
                <w:lang w:val="uk-UA"/>
              </w:rPr>
            </w:pPr>
            <w:r w:rsidRPr="00236017">
              <w:rPr>
                <w:rStyle w:val="csa16174ba10"/>
                <w:lang w:val="uk-UA"/>
              </w:rPr>
              <w:lastRenderedPageBreak/>
              <w:t>7.</w:t>
            </w:r>
          </w:p>
        </w:tc>
        <w:tc>
          <w:tcPr>
            <w:tcW w:w="6124" w:type="dxa"/>
            <w:tcMar>
              <w:top w:w="0" w:type="dxa"/>
              <w:left w:w="108" w:type="dxa"/>
              <w:bottom w:w="0" w:type="dxa"/>
              <w:right w:w="108" w:type="dxa"/>
            </w:tcMar>
            <w:hideMark/>
          </w:tcPr>
          <w:p w:rsidR="000461DD" w:rsidRPr="00236017" w:rsidRDefault="000461DD" w:rsidP="008378D1">
            <w:pPr>
              <w:pStyle w:val="csfeeeeb43"/>
              <w:rPr>
                <w:rFonts w:ascii="Arial" w:hAnsi="Arial" w:cs="Arial"/>
                <w:sz w:val="20"/>
                <w:lang w:val="uk-UA"/>
              </w:rPr>
            </w:pPr>
            <w:r w:rsidRPr="00236017">
              <w:rPr>
                <w:rStyle w:val="csa16174ba10"/>
                <w:lang w:val="uk-UA"/>
              </w:rPr>
              <w:t xml:space="preserve">лікар </w:t>
            </w:r>
            <w:proofErr w:type="spellStart"/>
            <w:r w:rsidRPr="00236017">
              <w:rPr>
                <w:rStyle w:val="csa16174ba10"/>
                <w:lang w:val="uk-UA"/>
              </w:rPr>
              <w:t>Кошева</w:t>
            </w:r>
            <w:proofErr w:type="spellEnd"/>
            <w:r w:rsidRPr="00236017">
              <w:rPr>
                <w:rStyle w:val="csa16174ba10"/>
                <w:lang w:val="uk-UA"/>
              </w:rPr>
              <w:t xml:space="preserve"> І.В.</w:t>
            </w:r>
          </w:p>
          <w:p w:rsidR="000461DD" w:rsidRPr="00236017" w:rsidRDefault="000461DD" w:rsidP="008378D1">
            <w:pPr>
              <w:pStyle w:val="cs80d9435b"/>
              <w:rPr>
                <w:rFonts w:ascii="Arial" w:hAnsi="Arial" w:cs="Arial"/>
                <w:sz w:val="20"/>
                <w:lang w:val="uk-UA"/>
              </w:rPr>
            </w:pPr>
            <w:r w:rsidRPr="00236017">
              <w:rPr>
                <w:rStyle w:val="csa16174ba10"/>
                <w:lang w:val="uk-UA"/>
              </w:rPr>
              <w:t>Товариство з обмеженою відповідальністю «Медичний центр «</w:t>
            </w:r>
            <w:proofErr w:type="spellStart"/>
            <w:r w:rsidRPr="00236017">
              <w:rPr>
                <w:rStyle w:val="csa16174ba10"/>
                <w:lang w:val="uk-UA"/>
              </w:rPr>
              <w:t>Салютем</w:t>
            </w:r>
            <w:proofErr w:type="spellEnd"/>
            <w:r w:rsidRPr="00236017">
              <w:rPr>
                <w:rStyle w:val="csa16174ba10"/>
                <w:lang w:val="uk-UA"/>
              </w:rPr>
              <w:t>», лікувально-діагностичний відділ медичного центру, м. Вінниця</w:t>
            </w:r>
          </w:p>
        </w:tc>
        <w:tc>
          <w:tcPr>
            <w:tcW w:w="2848" w:type="dxa"/>
            <w:tcMar>
              <w:top w:w="0" w:type="dxa"/>
              <w:left w:w="108" w:type="dxa"/>
              <w:bottom w:w="0" w:type="dxa"/>
              <w:right w:w="108" w:type="dxa"/>
            </w:tcMar>
            <w:hideMark/>
          </w:tcPr>
          <w:p w:rsidR="000461DD" w:rsidRPr="00236017" w:rsidRDefault="000461DD" w:rsidP="008378D1">
            <w:pPr>
              <w:pStyle w:val="cs80d9435b"/>
              <w:rPr>
                <w:rFonts w:ascii="Arial" w:hAnsi="Arial" w:cs="Arial"/>
                <w:sz w:val="20"/>
                <w:lang w:val="uk-UA"/>
              </w:rPr>
            </w:pPr>
            <w:r w:rsidRPr="00236017">
              <w:rPr>
                <w:rStyle w:val="csa16174ba10"/>
                <w:lang w:val="uk-UA"/>
              </w:rPr>
              <w:t>не рекомендовано до затвердження, оскільки відсутня можливість надання пацієнтам невідкладної медичної допомоги у місці проведення випробування</w:t>
            </w:r>
          </w:p>
        </w:tc>
      </w:tr>
    </w:tbl>
    <w:p w:rsidR="000461DD" w:rsidRPr="00236017" w:rsidRDefault="000461DD" w:rsidP="000461DD">
      <w:pPr>
        <w:jc w:val="both"/>
        <w:rPr>
          <w:rFonts w:ascii="Arial" w:hAnsi="Arial" w:cs="Arial"/>
          <w:sz w:val="20"/>
          <w:szCs w:val="20"/>
          <w:lang w:val="uk-UA"/>
        </w:rPr>
      </w:pPr>
    </w:p>
    <w:p w:rsidR="000461DD" w:rsidRPr="00236017" w:rsidRDefault="000461DD" w:rsidP="000461DD">
      <w:pPr>
        <w:jc w:val="both"/>
        <w:rPr>
          <w:rFonts w:ascii="Arial" w:hAnsi="Arial" w:cs="Arial"/>
          <w:sz w:val="20"/>
          <w:szCs w:val="20"/>
          <w:lang w:val="uk-UA"/>
        </w:rPr>
      </w:pPr>
    </w:p>
    <w:p w:rsidR="000461DD" w:rsidRPr="000461DD" w:rsidRDefault="000461DD" w:rsidP="000461DD">
      <w:pPr>
        <w:jc w:val="both"/>
        <w:rPr>
          <w:rStyle w:val="cs80d9435b10"/>
          <w:rFonts w:asciiTheme="majorHAnsi" w:hAnsiTheme="majorHAnsi" w:cstheme="majorHAnsi"/>
          <w:sz w:val="20"/>
          <w:szCs w:val="20"/>
          <w:lang w:val="uk-UA"/>
        </w:rPr>
      </w:pPr>
      <w:r w:rsidRPr="000461DD">
        <w:rPr>
          <w:rStyle w:val="cs80d9435b10"/>
          <w:rFonts w:asciiTheme="majorHAnsi" w:hAnsiTheme="majorHAnsi" w:cstheme="majorHAnsi"/>
          <w:b/>
          <w:sz w:val="20"/>
          <w:szCs w:val="20"/>
          <w:lang w:val="uk-UA"/>
        </w:rPr>
        <w:t>1</w:t>
      </w:r>
      <w:r w:rsidRPr="000461DD">
        <w:rPr>
          <w:rStyle w:val="cs80d9435b10"/>
          <w:rFonts w:asciiTheme="majorHAnsi" w:hAnsiTheme="majorHAnsi" w:cstheme="majorHAnsi"/>
          <w:b/>
          <w:sz w:val="20"/>
          <w:szCs w:val="20"/>
          <w:lang w:val="uk-UA"/>
        </w:rPr>
        <w:t>5</w:t>
      </w:r>
      <w:r w:rsidRPr="000461DD">
        <w:rPr>
          <w:rStyle w:val="cs80d9435b10"/>
          <w:rFonts w:asciiTheme="majorHAnsi" w:hAnsiTheme="majorHAnsi" w:cstheme="majorHAnsi"/>
          <w:b/>
          <w:sz w:val="20"/>
          <w:szCs w:val="20"/>
          <w:lang w:val="uk-UA"/>
        </w:rPr>
        <w:t xml:space="preserve">. </w:t>
      </w:r>
      <w:r w:rsidRPr="000461DD">
        <w:rPr>
          <w:rStyle w:val="cs5e98e93011"/>
          <w:rFonts w:asciiTheme="majorHAnsi" w:hAnsiTheme="majorHAnsi" w:cstheme="majorHAnsi"/>
          <w:lang w:val="uk-UA"/>
        </w:rPr>
        <w:t xml:space="preserve">Україна, MK-7684A-003, Інформація та документ про інформовану згоду для пацієнта щодо змін у дослідженні для пацієнтів, які знаходяться на лікуванні, версія 00 від 07 квітня 2025 р. українською мовою </w:t>
      </w:r>
      <w:r w:rsidRPr="000461DD">
        <w:rPr>
          <w:rStyle w:val="csa16174ba11"/>
          <w:rFonts w:asciiTheme="majorHAnsi" w:hAnsiTheme="majorHAnsi" w:cstheme="majorHAnsi"/>
          <w:lang w:val="uk-UA"/>
        </w:rPr>
        <w:t>до протоколу клінічного дослідження «</w:t>
      </w:r>
      <w:proofErr w:type="spellStart"/>
      <w:r w:rsidRPr="000461DD">
        <w:rPr>
          <w:rStyle w:val="csa16174ba11"/>
          <w:rFonts w:asciiTheme="majorHAnsi" w:hAnsiTheme="majorHAnsi" w:cstheme="majorHAnsi"/>
          <w:lang w:val="uk-UA"/>
        </w:rPr>
        <w:t>Багатоцентрове</w:t>
      </w:r>
      <w:proofErr w:type="spellEnd"/>
      <w:r w:rsidRPr="000461DD">
        <w:rPr>
          <w:rStyle w:val="csa16174ba11"/>
          <w:rFonts w:asciiTheme="majorHAnsi" w:hAnsiTheme="majorHAnsi" w:cstheme="majorHAnsi"/>
          <w:lang w:val="uk-UA"/>
        </w:rPr>
        <w:t xml:space="preserve">, </w:t>
      </w:r>
      <w:proofErr w:type="spellStart"/>
      <w:r w:rsidRPr="000461DD">
        <w:rPr>
          <w:rStyle w:val="csa16174ba11"/>
          <w:rFonts w:asciiTheme="majorHAnsi" w:hAnsiTheme="majorHAnsi" w:cstheme="majorHAnsi"/>
          <w:lang w:val="uk-UA"/>
        </w:rPr>
        <w:t>рандомізоване</w:t>
      </w:r>
      <w:proofErr w:type="spellEnd"/>
      <w:r w:rsidRPr="000461DD">
        <w:rPr>
          <w:rStyle w:val="csa16174ba11"/>
          <w:rFonts w:asciiTheme="majorHAnsi" w:hAnsiTheme="majorHAnsi" w:cstheme="majorHAnsi"/>
          <w:lang w:val="uk-UA"/>
        </w:rPr>
        <w:t xml:space="preserve">, подвійне сліпе дослідження ІІІ фази комбінації MK-7684 з </w:t>
      </w:r>
      <w:proofErr w:type="spellStart"/>
      <w:r w:rsidRPr="000461DD">
        <w:rPr>
          <w:rStyle w:val="cs5e98e93011"/>
          <w:rFonts w:asciiTheme="majorHAnsi" w:hAnsiTheme="majorHAnsi" w:cstheme="majorHAnsi"/>
          <w:lang w:val="uk-UA"/>
        </w:rPr>
        <w:t>пембролізумабом</w:t>
      </w:r>
      <w:proofErr w:type="spellEnd"/>
      <w:r w:rsidRPr="000461DD">
        <w:rPr>
          <w:rStyle w:val="cs5e98e93011"/>
          <w:rFonts w:asciiTheme="majorHAnsi" w:hAnsiTheme="majorHAnsi" w:cstheme="majorHAnsi"/>
          <w:lang w:val="uk-UA"/>
        </w:rPr>
        <w:t xml:space="preserve"> (MK-7684A)</w:t>
      </w:r>
      <w:r w:rsidRPr="000461DD">
        <w:rPr>
          <w:rStyle w:val="csa16174ba11"/>
          <w:rFonts w:asciiTheme="majorHAnsi" w:hAnsiTheme="majorHAnsi" w:cstheme="majorHAnsi"/>
          <w:lang w:val="uk-UA"/>
        </w:rPr>
        <w:t xml:space="preserve"> порівняно з </w:t>
      </w:r>
      <w:proofErr w:type="spellStart"/>
      <w:r w:rsidRPr="000461DD">
        <w:rPr>
          <w:rStyle w:val="csa16174ba11"/>
          <w:rFonts w:asciiTheme="majorHAnsi" w:hAnsiTheme="majorHAnsi" w:cstheme="majorHAnsi"/>
          <w:lang w:val="uk-UA"/>
        </w:rPr>
        <w:t>монотерапією</w:t>
      </w:r>
      <w:proofErr w:type="spellEnd"/>
      <w:r w:rsidRPr="000461DD">
        <w:rPr>
          <w:rStyle w:val="csa16174ba11"/>
          <w:rFonts w:asciiTheme="majorHAnsi" w:hAnsiTheme="majorHAnsi" w:cstheme="majorHAnsi"/>
          <w:lang w:val="uk-UA"/>
        </w:rPr>
        <w:t xml:space="preserve"> </w:t>
      </w:r>
      <w:proofErr w:type="spellStart"/>
      <w:r w:rsidRPr="000461DD">
        <w:rPr>
          <w:rStyle w:val="csa16174ba11"/>
          <w:rFonts w:asciiTheme="majorHAnsi" w:hAnsiTheme="majorHAnsi" w:cstheme="majorHAnsi"/>
          <w:lang w:val="uk-UA"/>
        </w:rPr>
        <w:t>пембролізумабом</w:t>
      </w:r>
      <w:proofErr w:type="spellEnd"/>
      <w:r w:rsidRPr="000461DD">
        <w:rPr>
          <w:rStyle w:val="csa16174ba11"/>
          <w:rFonts w:asciiTheme="majorHAnsi" w:hAnsiTheme="majorHAnsi" w:cstheme="majorHAnsi"/>
          <w:lang w:val="uk-UA"/>
        </w:rPr>
        <w:t xml:space="preserve"> в якості першої лінії терапії для учасників з PD-L1-позитивним метастатичним недрібноклітинним раком </w:t>
      </w:r>
      <w:proofErr w:type="spellStart"/>
      <w:r w:rsidRPr="000461DD">
        <w:rPr>
          <w:rStyle w:val="csa16174ba11"/>
          <w:rFonts w:asciiTheme="majorHAnsi" w:hAnsiTheme="majorHAnsi" w:cstheme="majorHAnsi"/>
          <w:lang w:val="uk-UA"/>
        </w:rPr>
        <w:t>легенів</w:t>
      </w:r>
      <w:proofErr w:type="spellEnd"/>
      <w:r w:rsidRPr="000461DD">
        <w:rPr>
          <w:rStyle w:val="csa16174ba11"/>
          <w:rFonts w:asciiTheme="majorHAnsi" w:hAnsiTheme="majorHAnsi" w:cstheme="majorHAnsi"/>
          <w:lang w:val="uk-UA"/>
        </w:rPr>
        <w:t xml:space="preserve">» (KEYVIBE-003), код дослідження </w:t>
      </w:r>
      <w:r w:rsidRPr="000461DD">
        <w:rPr>
          <w:rStyle w:val="cs5e98e93011"/>
          <w:rFonts w:asciiTheme="majorHAnsi" w:hAnsiTheme="majorHAnsi" w:cstheme="majorHAnsi"/>
          <w:lang w:val="uk-UA"/>
        </w:rPr>
        <w:t>MK-7684A-003</w:t>
      </w:r>
      <w:r w:rsidRPr="000461DD">
        <w:rPr>
          <w:rStyle w:val="csa16174ba11"/>
          <w:rFonts w:asciiTheme="majorHAnsi" w:hAnsiTheme="majorHAnsi" w:cstheme="majorHAnsi"/>
          <w:lang w:val="uk-UA"/>
        </w:rPr>
        <w:t xml:space="preserve">, з інкорпорованою поправкою 06 від 29 січня 2025 року; спонсор - ТОВ </w:t>
      </w:r>
      <w:proofErr w:type="spellStart"/>
      <w:r w:rsidRPr="000461DD">
        <w:rPr>
          <w:rStyle w:val="csa16174ba11"/>
          <w:rFonts w:asciiTheme="majorHAnsi" w:hAnsiTheme="majorHAnsi" w:cstheme="majorHAnsi"/>
          <w:lang w:val="uk-UA"/>
        </w:rPr>
        <w:t>Мерк</w:t>
      </w:r>
      <w:proofErr w:type="spellEnd"/>
      <w:r w:rsidRPr="000461DD">
        <w:rPr>
          <w:rStyle w:val="csa16174ba11"/>
          <w:rFonts w:asciiTheme="majorHAnsi" w:hAnsiTheme="majorHAnsi" w:cstheme="majorHAnsi"/>
          <w:lang w:val="uk-UA"/>
        </w:rPr>
        <w:t xml:space="preserve"> </w:t>
      </w:r>
      <w:proofErr w:type="spellStart"/>
      <w:r w:rsidRPr="000461DD">
        <w:rPr>
          <w:rStyle w:val="csa16174ba11"/>
          <w:rFonts w:asciiTheme="majorHAnsi" w:hAnsiTheme="majorHAnsi" w:cstheme="majorHAnsi"/>
          <w:lang w:val="uk-UA"/>
        </w:rPr>
        <w:t>Шарп</w:t>
      </w:r>
      <w:proofErr w:type="spellEnd"/>
      <w:r w:rsidRPr="000461DD">
        <w:rPr>
          <w:rStyle w:val="csa16174ba11"/>
          <w:rFonts w:asciiTheme="majorHAnsi" w:hAnsiTheme="majorHAnsi" w:cstheme="majorHAnsi"/>
          <w:lang w:val="uk-UA"/>
        </w:rPr>
        <w:t xml:space="preserve"> </w:t>
      </w:r>
      <w:proofErr w:type="spellStart"/>
      <w:r w:rsidRPr="000461DD">
        <w:rPr>
          <w:rStyle w:val="csa16174ba11"/>
          <w:rFonts w:asciiTheme="majorHAnsi" w:hAnsiTheme="majorHAnsi" w:cstheme="majorHAnsi"/>
          <w:lang w:val="uk-UA"/>
        </w:rPr>
        <w:t>енд</w:t>
      </w:r>
      <w:proofErr w:type="spellEnd"/>
      <w:r w:rsidRPr="000461DD">
        <w:rPr>
          <w:rStyle w:val="csa16174ba11"/>
          <w:rFonts w:asciiTheme="majorHAnsi" w:hAnsiTheme="majorHAnsi" w:cstheme="majorHAnsi"/>
          <w:lang w:val="uk-UA"/>
        </w:rPr>
        <w:t xml:space="preserve"> </w:t>
      </w:r>
      <w:proofErr w:type="spellStart"/>
      <w:r w:rsidRPr="000461DD">
        <w:rPr>
          <w:rStyle w:val="csa16174ba11"/>
          <w:rFonts w:asciiTheme="majorHAnsi" w:hAnsiTheme="majorHAnsi" w:cstheme="majorHAnsi"/>
          <w:lang w:val="uk-UA"/>
        </w:rPr>
        <w:t>Доум</w:t>
      </w:r>
      <w:proofErr w:type="spellEnd"/>
      <w:r w:rsidRPr="000461DD">
        <w:rPr>
          <w:rStyle w:val="csa16174ba11"/>
          <w:rFonts w:asciiTheme="majorHAnsi" w:hAnsiTheme="majorHAnsi" w:cstheme="majorHAnsi"/>
          <w:lang w:val="uk-UA"/>
        </w:rPr>
        <w:t>, США (</w:t>
      </w:r>
      <w:proofErr w:type="spellStart"/>
      <w:r w:rsidRPr="000461DD">
        <w:rPr>
          <w:rStyle w:val="csa16174ba11"/>
          <w:rFonts w:asciiTheme="majorHAnsi" w:hAnsiTheme="majorHAnsi" w:cstheme="majorHAnsi"/>
          <w:lang w:val="uk-UA"/>
        </w:rPr>
        <w:t>Merck</w:t>
      </w:r>
      <w:proofErr w:type="spellEnd"/>
      <w:r w:rsidRPr="000461DD">
        <w:rPr>
          <w:rStyle w:val="csa16174ba11"/>
          <w:rFonts w:asciiTheme="majorHAnsi" w:hAnsiTheme="majorHAnsi" w:cstheme="majorHAnsi"/>
          <w:lang w:val="uk-UA"/>
        </w:rPr>
        <w:t xml:space="preserve"> </w:t>
      </w:r>
      <w:proofErr w:type="spellStart"/>
      <w:r w:rsidRPr="000461DD">
        <w:rPr>
          <w:rStyle w:val="csa16174ba11"/>
          <w:rFonts w:asciiTheme="majorHAnsi" w:hAnsiTheme="majorHAnsi" w:cstheme="majorHAnsi"/>
          <w:lang w:val="uk-UA"/>
        </w:rPr>
        <w:t>Sharp</w:t>
      </w:r>
      <w:proofErr w:type="spellEnd"/>
      <w:r w:rsidRPr="000461DD">
        <w:rPr>
          <w:rStyle w:val="csa16174ba11"/>
          <w:rFonts w:asciiTheme="majorHAnsi" w:hAnsiTheme="majorHAnsi" w:cstheme="majorHAnsi"/>
          <w:lang w:val="uk-UA"/>
        </w:rPr>
        <w:t xml:space="preserve"> &amp; </w:t>
      </w:r>
      <w:proofErr w:type="spellStart"/>
      <w:r w:rsidRPr="000461DD">
        <w:rPr>
          <w:rStyle w:val="csa16174ba11"/>
          <w:rFonts w:asciiTheme="majorHAnsi" w:hAnsiTheme="majorHAnsi" w:cstheme="majorHAnsi"/>
          <w:lang w:val="uk-UA"/>
        </w:rPr>
        <w:t>Dohme</w:t>
      </w:r>
      <w:proofErr w:type="spellEnd"/>
      <w:r w:rsidRPr="000461DD">
        <w:rPr>
          <w:rStyle w:val="csa16174ba11"/>
          <w:rFonts w:asciiTheme="majorHAnsi" w:hAnsiTheme="majorHAnsi" w:cstheme="majorHAnsi"/>
          <w:lang w:val="uk-UA"/>
        </w:rPr>
        <w:t xml:space="preserve"> LLC, USA)</w:t>
      </w:r>
    </w:p>
    <w:p w:rsidR="000461DD" w:rsidRPr="000461DD" w:rsidRDefault="000461DD" w:rsidP="000461DD">
      <w:pPr>
        <w:jc w:val="both"/>
        <w:rPr>
          <w:rFonts w:asciiTheme="majorHAnsi" w:hAnsiTheme="majorHAnsi" w:cstheme="majorHAnsi"/>
          <w:sz w:val="20"/>
          <w:szCs w:val="20"/>
          <w:lang w:val="uk-UA"/>
        </w:rPr>
      </w:pPr>
      <w:r w:rsidRPr="000461DD">
        <w:rPr>
          <w:rFonts w:asciiTheme="majorHAnsi" w:hAnsiTheme="majorHAnsi" w:cstheme="majorHAnsi"/>
          <w:b/>
          <w:sz w:val="20"/>
          <w:szCs w:val="20"/>
          <w:lang w:val="uk-UA"/>
        </w:rPr>
        <w:t>Заявник</w:t>
      </w:r>
      <w:r w:rsidRPr="000461DD">
        <w:rPr>
          <w:rFonts w:asciiTheme="majorHAnsi" w:hAnsiTheme="majorHAnsi" w:cstheme="majorHAnsi"/>
          <w:sz w:val="20"/>
          <w:szCs w:val="20"/>
          <w:lang w:val="uk-UA"/>
        </w:rPr>
        <w:t xml:space="preserve"> - Товариство з обмеженою відповідальністю «МСД Україна»</w:t>
      </w:r>
    </w:p>
    <w:p w:rsidR="000461DD" w:rsidRPr="000461DD" w:rsidRDefault="000461DD" w:rsidP="000461DD">
      <w:pPr>
        <w:jc w:val="both"/>
        <w:rPr>
          <w:rFonts w:asciiTheme="majorHAnsi" w:hAnsiTheme="majorHAnsi" w:cstheme="majorHAnsi"/>
          <w:sz w:val="20"/>
          <w:szCs w:val="20"/>
          <w:lang w:val="uk-UA"/>
        </w:rPr>
      </w:pPr>
    </w:p>
    <w:p w:rsidR="000461DD" w:rsidRPr="000461DD" w:rsidRDefault="000461DD" w:rsidP="000461DD">
      <w:pPr>
        <w:jc w:val="both"/>
        <w:rPr>
          <w:rFonts w:asciiTheme="majorHAnsi" w:hAnsiTheme="majorHAnsi" w:cstheme="majorHAnsi"/>
          <w:sz w:val="20"/>
          <w:szCs w:val="20"/>
          <w:lang w:val="uk-UA"/>
        </w:rPr>
      </w:pPr>
    </w:p>
    <w:p w:rsidR="000461DD" w:rsidRPr="000461DD" w:rsidRDefault="000461DD" w:rsidP="000461DD">
      <w:pPr>
        <w:jc w:val="both"/>
        <w:rPr>
          <w:rStyle w:val="cs80d9435b11"/>
          <w:rFonts w:asciiTheme="majorHAnsi" w:hAnsiTheme="majorHAnsi" w:cstheme="majorHAnsi"/>
          <w:sz w:val="20"/>
          <w:szCs w:val="20"/>
          <w:lang w:val="uk-UA"/>
        </w:rPr>
      </w:pPr>
      <w:r w:rsidRPr="000461DD">
        <w:rPr>
          <w:rStyle w:val="cs80d9435b11"/>
          <w:rFonts w:asciiTheme="majorHAnsi" w:hAnsiTheme="majorHAnsi" w:cstheme="majorHAnsi"/>
          <w:b/>
          <w:sz w:val="20"/>
          <w:szCs w:val="20"/>
          <w:lang w:val="uk-UA"/>
        </w:rPr>
        <w:t>1</w:t>
      </w:r>
      <w:r w:rsidRPr="000461DD">
        <w:rPr>
          <w:rStyle w:val="cs80d9435b11"/>
          <w:rFonts w:asciiTheme="majorHAnsi" w:hAnsiTheme="majorHAnsi" w:cstheme="majorHAnsi"/>
          <w:b/>
          <w:sz w:val="20"/>
          <w:szCs w:val="20"/>
          <w:lang w:val="uk-UA"/>
        </w:rPr>
        <w:t>6</w:t>
      </w:r>
      <w:r w:rsidRPr="000461DD">
        <w:rPr>
          <w:rStyle w:val="cs80d9435b11"/>
          <w:rFonts w:asciiTheme="majorHAnsi" w:hAnsiTheme="majorHAnsi" w:cstheme="majorHAnsi"/>
          <w:b/>
          <w:sz w:val="20"/>
          <w:szCs w:val="20"/>
          <w:lang w:val="uk-UA"/>
        </w:rPr>
        <w:t xml:space="preserve">. </w:t>
      </w:r>
      <w:r w:rsidRPr="000461DD">
        <w:rPr>
          <w:rStyle w:val="cs5e98e93012"/>
          <w:rFonts w:asciiTheme="majorHAnsi" w:hAnsiTheme="majorHAnsi" w:cstheme="majorHAnsi"/>
          <w:lang w:val="uk-UA"/>
        </w:rPr>
        <w:t>Оновлений протокол клінічного випробування, версія 9 від 12 лютого 2025 р.; Зміна назви місця проведення клінічного випробування</w:t>
      </w:r>
      <w:r w:rsidRPr="000461DD">
        <w:rPr>
          <w:rStyle w:val="csa16174ba12"/>
          <w:rFonts w:asciiTheme="majorHAnsi" w:hAnsiTheme="majorHAnsi" w:cstheme="majorHAnsi"/>
          <w:lang w:val="uk-UA"/>
        </w:rPr>
        <w:t xml:space="preserve"> до протоколу клінічного дослідження «</w:t>
      </w:r>
      <w:proofErr w:type="spellStart"/>
      <w:r w:rsidRPr="000461DD">
        <w:rPr>
          <w:rStyle w:val="csa16174ba12"/>
          <w:rFonts w:asciiTheme="majorHAnsi" w:hAnsiTheme="majorHAnsi" w:cstheme="majorHAnsi"/>
          <w:lang w:val="uk-UA"/>
        </w:rPr>
        <w:t>Рандомізоване</w:t>
      </w:r>
      <w:proofErr w:type="spellEnd"/>
      <w:r w:rsidRPr="000461DD">
        <w:rPr>
          <w:rStyle w:val="csa16174ba12"/>
          <w:rFonts w:asciiTheme="majorHAnsi" w:hAnsiTheme="majorHAnsi" w:cstheme="majorHAnsi"/>
          <w:lang w:val="uk-UA"/>
        </w:rPr>
        <w:t xml:space="preserve">, подвійне сліпе, </w:t>
      </w:r>
      <w:proofErr w:type="spellStart"/>
      <w:r w:rsidRPr="000461DD">
        <w:rPr>
          <w:rStyle w:val="csa16174ba12"/>
          <w:rFonts w:asciiTheme="majorHAnsi" w:hAnsiTheme="majorHAnsi" w:cstheme="majorHAnsi"/>
          <w:lang w:val="uk-UA"/>
        </w:rPr>
        <w:t>багатоцентрове</w:t>
      </w:r>
      <w:proofErr w:type="spellEnd"/>
      <w:r w:rsidRPr="000461DD">
        <w:rPr>
          <w:rStyle w:val="csa16174ba12"/>
          <w:rFonts w:asciiTheme="majorHAnsi" w:hAnsiTheme="majorHAnsi" w:cstheme="majorHAnsi"/>
          <w:lang w:val="uk-UA"/>
        </w:rPr>
        <w:t xml:space="preserve"> фази ІІІ дослідження застосування </w:t>
      </w:r>
      <w:proofErr w:type="spellStart"/>
      <w:r w:rsidRPr="000461DD">
        <w:rPr>
          <w:rStyle w:val="cs5e98e93012"/>
          <w:rFonts w:asciiTheme="majorHAnsi" w:hAnsiTheme="majorHAnsi" w:cstheme="majorHAnsi"/>
          <w:lang w:val="uk-UA"/>
        </w:rPr>
        <w:t>атезолізумабу</w:t>
      </w:r>
      <w:proofErr w:type="spellEnd"/>
      <w:r w:rsidRPr="000461DD">
        <w:rPr>
          <w:rStyle w:val="cs5e98e93012"/>
          <w:rFonts w:asciiTheme="majorHAnsi" w:hAnsiTheme="majorHAnsi" w:cstheme="majorHAnsi"/>
          <w:lang w:val="uk-UA"/>
        </w:rPr>
        <w:t xml:space="preserve"> (анти-PD-L1 антитіло)</w:t>
      </w:r>
      <w:r w:rsidRPr="000461DD">
        <w:rPr>
          <w:rStyle w:val="csa16174ba12"/>
          <w:rFonts w:asciiTheme="majorHAnsi" w:hAnsiTheme="majorHAnsi" w:cstheme="majorHAnsi"/>
          <w:lang w:val="uk-UA"/>
        </w:rPr>
        <w:t xml:space="preserve"> проти плацебо як </w:t>
      </w:r>
      <w:proofErr w:type="spellStart"/>
      <w:r w:rsidRPr="000461DD">
        <w:rPr>
          <w:rStyle w:val="csa16174ba12"/>
          <w:rFonts w:asciiTheme="majorHAnsi" w:hAnsiTheme="majorHAnsi" w:cstheme="majorHAnsi"/>
          <w:lang w:val="uk-UA"/>
        </w:rPr>
        <w:t>ад’ювантної</w:t>
      </w:r>
      <w:proofErr w:type="spellEnd"/>
      <w:r w:rsidRPr="000461DD">
        <w:rPr>
          <w:rStyle w:val="csa16174ba12"/>
          <w:rFonts w:asciiTheme="majorHAnsi" w:hAnsiTheme="majorHAnsi" w:cstheme="majorHAnsi"/>
          <w:lang w:val="uk-UA"/>
        </w:rPr>
        <w:t xml:space="preserve"> терапії у пацієнтів з м’язово-</w:t>
      </w:r>
      <w:proofErr w:type="spellStart"/>
      <w:r w:rsidRPr="000461DD">
        <w:rPr>
          <w:rStyle w:val="csa16174ba12"/>
          <w:rFonts w:asciiTheme="majorHAnsi" w:hAnsiTheme="majorHAnsi" w:cstheme="majorHAnsi"/>
          <w:lang w:val="uk-UA"/>
        </w:rPr>
        <w:t>інвазивним</w:t>
      </w:r>
      <w:proofErr w:type="spellEnd"/>
      <w:r w:rsidRPr="000461DD">
        <w:rPr>
          <w:rStyle w:val="csa16174ba12"/>
          <w:rFonts w:asciiTheme="majorHAnsi" w:hAnsiTheme="majorHAnsi" w:cstheme="majorHAnsi"/>
          <w:lang w:val="uk-UA"/>
        </w:rPr>
        <w:t xml:space="preserve"> раком сечового міхура високого ризику з наявною циркулюючою ДНК пухлини після </w:t>
      </w:r>
      <w:proofErr w:type="spellStart"/>
      <w:r w:rsidRPr="000461DD">
        <w:rPr>
          <w:rStyle w:val="csa16174ba12"/>
          <w:rFonts w:asciiTheme="majorHAnsi" w:hAnsiTheme="majorHAnsi" w:cstheme="majorHAnsi"/>
          <w:lang w:val="uk-UA"/>
        </w:rPr>
        <w:t>цистектомії</w:t>
      </w:r>
      <w:proofErr w:type="spellEnd"/>
      <w:r w:rsidRPr="000461DD">
        <w:rPr>
          <w:rStyle w:val="csa16174ba12"/>
          <w:rFonts w:asciiTheme="majorHAnsi" w:hAnsiTheme="majorHAnsi" w:cstheme="majorHAnsi"/>
          <w:lang w:val="uk-UA"/>
        </w:rPr>
        <w:t xml:space="preserve">», код дослідження </w:t>
      </w:r>
      <w:r w:rsidRPr="000461DD">
        <w:rPr>
          <w:rStyle w:val="cs5e98e93012"/>
          <w:rFonts w:asciiTheme="majorHAnsi" w:hAnsiTheme="majorHAnsi" w:cstheme="majorHAnsi"/>
          <w:lang w:val="uk-UA"/>
        </w:rPr>
        <w:t>BO42843</w:t>
      </w:r>
      <w:r w:rsidRPr="000461DD">
        <w:rPr>
          <w:rStyle w:val="csa16174ba12"/>
          <w:rFonts w:asciiTheme="majorHAnsi" w:hAnsiTheme="majorHAnsi" w:cstheme="majorHAnsi"/>
          <w:lang w:val="uk-UA"/>
        </w:rPr>
        <w:t xml:space="preserve">, версія 8 від 22 березня 2024 р.; спонсор - </w:t>
      </w:r>
      <w:proofErr w:type="spellStart"/>
      <w:r w:rsidRPr="000461DD">
        <w:rPr>
          <w:rStyle w:val="csa16174ba12"/>
          <w:rFonts w:asciiTheme="majorHAnsi" w:hAnsiTheme="majorHAnsi" w:cstheme="majorHAnsi"/>
          <w:lang w:val="uk-UA"/>
        </w:rPr>
        <w:t>Ф.Хоффманн</w:t>
      </w:r>
      <w:proofErr w:type="spellEnd"/>
      <w:r w:rsidRPr="000461DD">
        <w:rPr>
          <w:rStyle w:val="csa16174ba12"/>
          <w:rFonts w:asciiTheme="majorHAnsi" w:hAnsiTheme="majorHAnsi" w:cstheme="majorHAnsi"/>
          <w:lang w:val="uk-UA"/>
        </w:rPr>
        <w:t xml:space="preserve">-Ля </w:t>
      </w:r>
      <w:proofErr w:type="spellStart"/>
      <w:r w:rsidRPr="000461DD">
        <w:rPr>
          <w:rStyle w:val="csa16174ba12"/>
          <w:rFonts w:asciiTheme="majorHAnsi" w:hAnsiTheme="majorHAnsi" w:cstheme="majorHAnsi"/>
          <w:lang w:val="uk-UA"/>
        </w:rPr>
        <w:t>Рош</w:t>
      </w:r>
      <w:proofErr w:type="spellEnd"/>
      <w:r w:rsidRPr="000461DD">
        <w:rPr>
          <w:rStyle w:val="csa16174ba12"/>
          <w:rFonts w:asciiTheme="majorHAnsi" w:hAnsiTheme="majorHAnsi" w:cstheme="majorHAnsi"/>
          <w:lang w:val="uk-UA"/>
        </w:rPr>
        <w:t xml:space="preserve"> </w:t>
      </w:r>
      <w:proofErr w:type="spellStart"/>
      <w:r w:rsidRPr="000461DD">
        <w:rPr>
          <w:rStyle w:val="csa16174ba12"/>
          <w:rFonts w:asciiTheme="majorHAnsi" w:hAnsiTheme="majorHAnsi" w:cstheme="majorHAnsi"/>
          <w:lang w:val="uk-UA"/>
        </w:rPr>
        <w:t>Лтд</w:t>
      </w:r>
      <w:proofErr w:type="spellEnd"/>
      <w:r w:rsidRPr="000461DD">
        <w:rPr>
          <w:rStyle w:val="csa16174ba12"/>
          <w:rFonts w:asciiTheme="majorHAnsi" w:hAnsiTheme="majorHAnsi" w:cstheme="majorHAnsi"/>
          <w:lang w:val="uk-UA"/>
        </w:rPr>
        <w:t>, Швейцарія</w:t>
      </w:r>
    </w:p>
    <w:p w:rsidR="000461DD" w:rsidRPr="000461DD" w:rsidRDefault="000461DD" w:rsidP="000461DD">
      <w:pPr>
        <w:jc w:val="both"/>
        <w:rPr>
          <w:rFonts w:asciiTheme="majorHAnsi" w:hAnsiTheme="majorHAnsi" w:cstheme="majorHAnsi"/>
          <w:sz w:val="20"/>
          <w:szCs w:val="20"/>
          <w:lang w:val="uk-UA"/>
        </w:rPr>
      </w:pPr>
      <w:r w:rsidRPr="000461DD">
        <w:rPr>
          <w:rFonts w:asciiTheme="majorHAnsi" w:hAnsiTheme="majorHAnsi" w:cstheme="majorHAnsi"/>
          <w:b/>
          <w:sz w:val="20"/>
          <w:szCs w:val="20"/>
          <w:lang w:val="uk-UA"/>
        </w:rPr>
        <w:t>Заявник</w:t>
      </w:r>
      <w:r w:rsidRPr="000461DD">
        <w:rPr>
          <w:rFonts w:asciiTheme="majorHAnsi" w:hAnsiTheme="majorHAnsi" w:cstheme="majorHAnsi"/>
          <w:sz w:val="20"/>
          <w:szCs w:val="20"/>
          <w:lang w:val="uk-UA"/>
        </w:rPr>
        <w:t xml:space="preserve"> - Товариство з обмеженою відповідальністю «</w:t>
      </w:r>
      <w:proofErr w:type="spellStart"/>
      <w:r w:rsidRPr="000461DD">
        <w:rPr>
          <w:rFonts w:asciiTheme="majorHAnsi" w:hAnsiTheme="majorHAnsi" w:cstheme="majorHAnsi"/>
          <w:sz w:val="20"/>
          <w:szCs w:val="20"/>
          <w:lang w:val="uk-UA"/>
        </w:rPr>
        <w:t>Рош</w:t>
      </w:r>
      <w:proofErr w:type="spellEnd"/>
      <w:r w:rsidRPr="000461DD">
        <w:rPr>
          <w:rFonts w:asciiTheme="majorHAnsi" w:hAnsiTheme="majorHAnsi" w:cstheme="majorHAnsi"/>
          <w:sz w:val="20"/>
          <w:szCs w:val="20"/>
          <w:lang w:val="uk-UA"/>
        </w:rPr>
        <w:t xml:space="preserve"> Україна»</w:t>
      </w:r>
    </w:p>
    <w:p w:rsidR="000461DD" w:rsidRPr="00236017" w:rsidRDefault="000461DD" w:rsidP="000461DD">
      <w:pPr>
        <w:rPr>
          <w:rFonts w:ascii="Arial" w:hAnsi="Arial" w:cs="Arial"/>
          <w:sz w:val="20"/>
          <w:lang w:val="ru-RU"/>
        </w:rPr>
      </w:pPr>
    </w:p>
    <w:tbl>
      <w:tblPr>
        <w:tblW w:w="96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7"/>
        <w:gridCol w:w="4817"/>
      </w:tblGrid>
      <w:tr w:rsidR="000461DD" w:rsidRPr="00236017" w:rsidTr="008378D1">
        <w:trPr>
          <w:trHeight w:val="213"/>
        </w:trPr>
        <w:tc>
          <w:tcPr>
            <w:tcW w:w="4817" w:type="dxa"/>
            <w:tcMar>
              <w:top w:w="0" w:type="dxa"/>
              <w:left w:w="108" w:type="dxa"/>
              <w:bottom w:w="0" w:type="dxa"/>
              <w:right w:w="108" w:type="dxa"/>
            </w:tcMar>
            <w:hideMark/>
          </w:tcPr>
          <w:p w:rsidR="000461DD" w:rsidRPr="00236017" w:rsidRDefault="000461DD" w:rsidP="008378D1">
            <w:pPr>
              <w:pStyle w:val="cs2e86d3a6"/>
              <w:rPr>
                <w:rFonts w:ascii="Arial" w:hAnsi="Arial" w:cs="Arial"/>
                <w:sz w:val="20"/>
                <w:lang w:val="uk-UA"/>
              </w:rPr>
            </w:pPr>
            <w:r w:rsidRPr="00236017">
              <w:rPr>
                <w:rStyle w:val="csa16174ba12"/>
                <w:lang w:val="uk-UA"/>
              </w:rPr>
              <w:t>БУЛО</w:t>
            </w:r>
          </w:p>
        </w:tc>
        <w:tc>
          <w:tcPr>
            <w:tcW w:w="4817" w:type="dxa"/>
            <w:tcMar>
              <w:top w:w="0" w:type="dxa"/>
              <w:left w:w="108" w:type="dxa"/>
              <w:bottom w:w="0" w:type="dxa"/>
              <w:right w:w="108" w:type="dxa"/>
            </w:tcMar>
            <w:hideMark/>
          </w:tcPr>
          <w:p w:rsidR="000461DD" w:rsidRPr="00236017" w:rsidRDefault="000461DD" w:rsidP="008378D1">
            <w:pPr>
              <w:pStyle w:val="cs2e86d3a6"/>
              <w:rPr>
                <w:rFonts w:ascii="Arial" w:hAnsi="Arial" w:cs="Arial"/>
                <w:sz w:val="20"/>
                <w:lang w:val="uk-UA"/>
              </w:rPr>
            </w:pPr>
            <w:r w:rsidRPr="00236017">
              <w:rPr>
                <w:rStyle w:val="csa16174ba12"/>
                <w:lang w:val="uk-UA"/>
              </w:rPr>
              <w:t xml:space="preserve">СТАЛО </w:t>
            </w:r>
          </w:p>
        </w:tc>
      </w:tr>
      <w:tr w:rsidR="000461DD" w:rsidRPr="00236017" w:rsidTr="008378D1">
        <w:trPr>
          <w:trHeight w:val="213"/>
        </w:trPr>
        <w:tc>
          <w:tcPr>
            <w:tcW w:w="4817" w:type="dxa"/>
            <w:tcMar>
              <w:top w:w="0" w:type="dxa"/>
              <w:left w:w="108" w:type="dxa"/>
              <w:bottom w:w="0" w:type="dxa"/>
              <w:right w:w="108" w:type="dxa"/>
            </w:tcMar>
            <w:hideMark/>
          </w:tcPr>
          <w:p w:rsidR="000461DD" w:rsidRPr="00236017" w:rsidRDefault="000461DD" w:rsidP="008378D1">
            <w:pPr>
              <w:pStyle w:val="cs80d9435b"/>
              <w:rPr>
                <w:rFonts w:ascii="Arial" w:hAnsi="Arial" w:cs="Arial"/>
                <w:sz w:val="20"/>
                <w:lang w:val="uk-UA"/>
              </w:rPr>
            </w:pPr>
            <w:proofErr w:type="spellStart"/>
            <w:r w:rsidRPr="00236017">
              <w:rPr>
                <w:rStyle w:val="csa16174ba12"/>
                <w:lang w:val="uk-UA"/>
              </w:rPr>
              <w:t>д.м.н</w:t>
            </w:r>
            <w:proofErr w:type="spellEnd"/>
            <w:r w:rsidRPr="00236017">
              <w:rPr>
                <w:rStyle w:val="csa16174ba12"/>
                <w:lang w:val="uk-UA"/>
              </w:rPr>
              <w:t xml:space="preserve">., проф. Бондаренко І.М. </w:t>
            </w:r>
          </w:p>
          <w:p w:rsidR="000461DD" w:rsidRPr="00236017" w:rsidRDefault="000461DD" w:rsidP="008378D1">
            <w:pPr>
              <w:pStyle w:val="cs80d9435b"/>
              <w:rPr>
                <w:rFonts w:ascii="Arial" w:hAnsi="Arial" w:cs="Arial"/>
                <w:sz w:val="20"/>
                <w:lang w:val="uk-UA"/>
              </w:rPr>
            </w:pPr>
            <w:r w:rsidRPr="00236017">
              <w:rPr>
                <w:rStyle w:val="csa16174ba12"/>
                <w:lang w:val="uk-UA"/>
              </w:rPr>
              <w:t xml:space="preserve">Комунальне некомерційне підприємство «Міська клінічна лікарня №4» Дніпровської міської ради», </w:t>
            </w:r>
            <w:r w:rsidRPr="00236017">
              <w:rPr>
                <w:rStyle w:val="cs5e98e93012"/>
                <w:lang w:val="uk-UA"/>
              </w:rPr>
              <w:t>міський хіміотерапевтичний центр</w:t>
            </w:r>
            <w:r w:rsidRPr="00236017">
              <w:rPr>
                <w:rStyle w:val="csa16174ba12"/>
                <w:lang w:val="uk-UA"/>
              </w:rPr>
              <w:t>, м. Дніпро</w:t>
            </w:r>
          </w:p>
        </w:tc>
        <w:tc>
          <w:tcPr>
            <w:tcW w:w="4817" w:type="dxa"/>
            <w:tcMar>
              <w:top w:w="0" w:type="dxa"/>
              <w:left w:w="108" w:type="dxa"/>
              <w:bottom w:w="0" w:type="dxa"/>
              <w:right w:w="108" w:type="dxa"/>
            </w:tcMar>
            <w:hideMark/>
          </w:tcPr>
          <w:p w:rsidR="000461DD" w:rsidRPr="00236017" w:rsidRDefault="000461DD" w:rsidP="008378D1">
            <w:pPr>
              <w:pStyle w:val="cs80d9435b"/>
              <w:rPr>
                <w:rFonts w:ascii="Arial" w:hAnsi="Arial" w:cs="Arial"/>
                <w:sz w:val="20"/>
                <w:lang w:val="uk-UA"/>
              </w:rPr>
            </w:pPr>
            <w:proofErr w:type="spellStart"/>
            <w:r w:rsidRPr="00236017">
              <w:rPr>
                <w:rStyle w:val="csa16174ba12"/>
                <w:lang w:val="uk-UA"/>
              </w:rPr>
              <w:t>д.м.н</w:t>
            </w:r>
            <w:proofErr w:type="spellEnd"/>
            <w:r w:rsidRPr="00236017">
              <w:rPr>
                <w:rStyle w:val="csa16174ba12"/>
                <w:lang w:val="uk-UA"/>
              </w:rPr>
              <w:t xml:space="preserve">., проф. Бондаренко І.М. </w:t>
            </w:r>
          </w:p>
          <w:p w:rsidR="000461DD" w:rsidRPr="00236017" w:rsidRDefault="000461DD" w:rsidP="008378D1">
            <w:pPr>
              <w:pStyle w:val="cs80d9435b"/>
              <w:rPr>
                <w:rFonts w:ascii="Arial" w:hAnsi="Arial" w:cs="Arial"/>
                <w:sz w:val="20"/>
                <w:lang w:val="uk-UA"/>
              </w:rPr>
            </w:pPr>
            <w:r w:rsidRPr="00236017">
              <w:rPr>
                <w:rStyle w:val="csa16174ba12"/>
                <w:lang w:val="uk-UA"/>
              </w:rPr>
              <w:t xml:space="preserve">Комунальне некомерційне підприємство «Міська клінічна лікарня №4» Дніпровської міської ради, </w:t>
            </w:r>
            <w:r w:rsidRPr="00236017">
              <w:rPr>
                <w:rStyle w:val="cs5e98e93012"/>
                <w:lang w:val="uk-UA"/>
              </w:rPr>
              <w:t>хіміотерапевтичне відділення з денним стаціонаром</w:t>
            </w:r>
            <w:r w:rsidRPr="00236017">
              <w:rPr>
                <w:rStyle w:val="csa16174ba12"/>
                <w:lang w:val="uk-UA"/>
              </w:rPr>
              <w:t>, м. Дніпро</w:t>
            </w:r>
          </w:p>
        </w:tc>
      </w:tr>
    </w:tbl>
    <w:p w:rsidR="000461DD" w:rsidRPr="00236017" w:rsidRDefault="000461DD" w:rsidP="000461DD">
      <w:pPr>
        <w:jc w:val="both"/>
        <w:rPr>
          <w:rFonts w:ascii="Arial" w:hAnsi="Arial" w:cs="Arial"/>
          <w:sz w:val="20"/>
          <w:szCs w:val="20"/>
          <w:lang w:val="uk-UA"/>
        </w:rPr>
      </w:pPr>
    </w:p>
    <w:p w:rsidR="000461DD" w:rsidRPr="00236017" w:rsidRDefault="000461DD" w:rsidP="000461DD">
      <w:pPr>
        <w:jc w:val="both"/>
        <w:rPr>
          <w:rFonts w:ascii="Arial" w:hAnsi="Arial" w:cs="Arial"/>
          <w:sz w:val="20"/>
          <w:szCs w:val="20"/>
          <w:lang w:val="uk-UA"/>
        </w:rPr>
      </w:pPr>
    </w:p>
    <w:p w:rsidR="000461DD" w:rsidRPr="00236017" w:rsidRDefault="000461DD" w:rsidP="000461DD">
      <w:pPr>
        <w:jc w:val="both"/>
        <w:rPr>
          <w:rStyle w:val="cs80d9435b12"/>
          <w:rFonts w:ascii="Arial" w:hAnsi="Arial" w:cs="Arial"/>
          <w:sz w:val="20"/>
          <w:lang w:val="uk-UA"/>
        </w:rPr>
      </w:pPr>
      <w:r w:rsidRPr="00236017">
        <w:rPr>
          <w:rStyle w:val="cs80d9435b12"/>
          <w:rFonts w:ascii="Arial" w:hAnsi="Arial" w:cs="Arial"/>
          <w:b/>
          <w:sz w:val="20"/>
          <w:szCs w:val="20"/>
          <w:lang w:val="uk-UA"/>
        </w:rPr>
        <w:t>1</w:t>
      </w:r>
      <w:r>
        <w:rPr>
          <w:rStyle w:val="cs80d9435b12"/>
          <w:rFonts w:ascii="Arial" w:hAnsi="Arial" w:cs="Arial"/>
          <w:b/>
          <w:sz w:val="20"/>
          <w:szCs w:val="20"/>
          <w:lang w:val="uk-UA"/>
        </w:rPr>
        <w:t>7</w:t>
      </w:r>
      <w:r w:rsidRPr="00236017">
        <w:rPr>
          <w:rStyle w:val="cs80d9435b12"/>
          <w:rFonts w:ascii="Arial" w:hAnsi="Arial" w:cs="Arial"/>
          <w:b/>
          <w:sz w:val="20"/>
          <w:szCs w:val="20"/>
          <w:lang w:val="uk-UA"/>
        </w:rPr>
        <w:t xml:space="preserve">. </w:t>
      </w:r>
      <w:r w:rsidRPr="00236017">
        <w:rPr>
          <w:rStyle w:val="cs5e98e93013"/>
          <w:lang w:val="uk-UA"/>
        </w:rPr>
        <w:t>MK-3475-426, Інформація та документ про інформовану згоду пацієнта, версія 17.0 для України від 21 травня 2025 р., українською мовою</w:t>
      </w:r>
      <w:r w:rsidRPr="00236017">
        <w:rPr>
          <w:rStyle w:val="csa16174ba13"/>
          <w:lang w:val="uk-UA"/>
        </w:rPr>
        <w:t xml:space="preserve"> до протоколу клінічного дослідження «</w:t>
      </w:r>
      <w:proofErr w:type="spellStart"/>
      <w:r w:rsidRPr="00236017">
        <w:rPr>
          <w:rStyle w:val="csa16174ba13"/>
          <w:lang w:val="uk-UA"/>
        </w:rPr>
        <w:t>Рандомізоване</w:t>
      </w:r>
      <w:proofErr w:type="spellEnd"/>
      <w:r w:rsidRPr="00236017">
        <w:rPr>
          <w:rStyle w:val="csa16174ba13"/>
          <w:lang w:val="uk-UA"/>
        </w:rPr>
        <w:t xml:space="preserve">, відкрите дослідження ІІІ фази для оцінки ефективності та безпеки </w:t>
      </w:r>
      <w:proofErr w:type="spellStart"/>
      <w:r w:rsidRPr="00236017">
        <w:rPr>
          <w:rStyle w:val="cs5e98e93013"/>
          <w:lang w:val="uk-UA"/>
        </w:rPr>
        <w:t>пембролізумабу</w:t>
      </w:r>
      <w:proofErr w:type="spellEnd"/>
      <w:r w:rsidRPr="00236017">
        <w:rPr>
          <w:rStyle w:val="cs5e98e93013"/>
          <w:lang w:val="uk-UA"/>
        </w:rPr>
        <w:t xml:space="preserve"> (МК-3475)</w:t>
      </w:r>
      <w:r w:rsidRPr="00236017">
        <w:rPr>
          <w:rStyle w:val="csa16174ba13"/>
          <w:lang w:val="uk-UA"/>
        </w:rPr>
        <w:t xml:space="preserve"> в комбінації з </w:t>
      </w:r>
      <w:proofErr w:type="spellStart"/>
      <w:r w:rsidRPr="00236017">
        <w:rPr>
          <w:rStyle w:val="csa16174ba13"/>
          <w:lang w:val="uk-UA"/>
        </w:rPr>
        <w:t>аксітінібом</w:t>
      </w:r>
      <w:proofErr w:type="spellEnd"/>
      <w:r w:rsidRPr="00236017">
        <w:rPr>
          <w:rStyle w:val="csa16174ba13"/>
          <w:lang w:val="uk-UA"/>
        </w:rPr>
        <w:t xml:space="preserve"> в порівнянні з </w:t>
      </w:r>
      <w:proofErr w:type="spellStart"/>
      <w:r w:rsidRPr="00236017">
        <w:rPr>
          <w:rStyle w:val="csa16174ba13"/>
          <w:lang w:val="uk-UA"/>
        </w:rPr>
        <w:t>монотерапією</w:t>
      </w:r>
      <w:proofErr w:type="spellEnd"/>
      <w:r w:rsidRPr="00236017">
        <w:rPr>
          <w:rStyle w:val="csa16174ba13"/>
          <w:lang w:val="uk-UA"/>
        </w:rPr>
        <w:t xml:space="preserve"> </w:t>
      </w:r>
      <w:proofErr w:type="spellStart"/>
      <w:r w:rsidRPr="00236017">
        <w:rPr>
          <w:rStyle w:val="csa16174ba13"/>
          <w:lang w:val="uk-UA"/>
        </w:rPr>
        <w:t>сунітінібом</w:t>
      </w:r>
      <w:proofErr w:type="spellEnd"/>
      <w:r w:rsidRPr="00236017">
        <w:rPr>
          <w:rStyle w:val="csa16174ba13"/>
          <w:lang w:val="uk-UA"/>
        </w:rPr>
        <w:t xml:space="preserve"> як лікування першої лінії у пацієнтів з локально прогресуючою або </w:t>
      </w:r>
      <w:proofErr w:type="spellStart"/>
      <w:r w:rsidRPr="00236017">
        <w:rPr>
          <w:rStyle w:val="csa16174ba13"/>
          <w:lang w:val="uk-UA"/>
        </w:rPr>
        <w:t>метастазуючою</w:t>
      </w:r>
      <w:proofErr w:type="spellEnd"/>
      <w:r w:rsidRPr="00236017">
        <w:rPr>
          <w:rStyle w:val="csa16174ba13"/>
          <w:lang w:val="uk-UA"/>
        </w:rPr>
        <w:t xml:space="preserve"> </w:t>
      </w:r>
      <w:proofErr w:type="spellStart"/>
      <w:r w:rsidRPr="00236017">
        <w:rPr>
          <w:rStyle w:val="csa16174ba13"/>
          <w:lang w:val="uk-UA"/>
        </w:rPr>
        <w:t>світлоклітинною</w:t>
      </w:r>
      <w:proofErr w:type="spellEnd"/>
      <w:r w:rsidRPr="00236017">
        <w:rPr>
          <w:rStyle w:val="csa16174ba13"/>
          <w:lang w:val="uk-UA"/>
        </w:rPr>
        <w:t xml:space="preserve"> карциномою нирки (KEYNOTE-426)», код дослідження </w:t>
      </w:r>
      <w:r w:rsidRPr="00236017">
        <w:rPr>
          <w:rStyle w:val="cs5e98e93013"/>
          <w:lang w:val="uk-UA"/>
        </w:rPr>
        <w:t>MK-3475-426</w:t>
      </w:r>
      <w:r w:rsidRPr="00236017">
        <w:rPr>
          <w:rStyle w:val="csa16174ba13"/>
          <w:lang w:val="uk-UA"/>
        </w:rPr>
        <w:t xml:space="preserve">, з інкорпорованою поправкою 22 від 22 березня 2024 року; спонсор - ТОВ </w:t>
      </w:r>
      <w:proofErr w:type="spellStart"/>
      <w:r w:rsidRPr="00236017">
        <w:rPr>
          <w:rStyle w:val="csa16174ba13"/>
          <w:lang w:val="uk-UA"/>
        </w:rPr>
        <w:t>Мерк</w:t>
      </w:r>
      <w:proofErr w:type="spellEnd"/>
      <w:r w:rsidRPr="00236017">
        <w:rPr>
          <w:rStyle w:val="csa16174ba13"/>
          <w:lang w:val="uk-UA"/>
        </w:rPr>
        <w:t xml:space="preserve"> </w:t>
      </w:r>
      <w:proofErr w:type="spellStart"/>
      <w:r w:rsidRPr="00236017">
        <w:rPr>
          <w:rStyle w:val="csa16174ba13"/>
          <w:lang w:val="uk-UA"/>
        </w:rPr>
        <w:t>Шарп</w:t>
      </w:r>
      <w:proofErr w:type="spellEnd"/>
      <w:r w:rsidRPr="00236017">
        <w:rPr>
          <w:rStyle w:val="csa16174ba13"/>
          <w:lang w:val="uk-UA"/>
        </w:rPr>
        <w:t xml:space="preserve"> </w:t>
      </w:r>
      <w:proofErr w:type="spellStart"/>
      <w:r w:rsidRPr="00236017">
        <w:rPr>
          <w:rStyle w:val="csa16174ba13"/>
          <w:lang w:val="uk-UA"/>
        </w:rPr>
        <w:t>енд</w:t>
      </w:r>
      <w:proofErr w:type="spellEnd"/>
      <w:r w:rsidRPr="00236017">
        <w:rPr>
          <w:rStyle w:val="csa16174ba13"/>
          <w:lang w:val="uk-UA"/>
        </w:rPr>
        <w:t xml:space="preserve"> </w:t>
      </w:r>
      <w:proofErr w:type="spellStart"/>
      <w:r w:rsidRPr="00236017">
        <w:rPr>
          <w:rStyle w:val="csa16174ba13"/>
          <w:lang w:val="uk-UA"/>
        </w:rPr>
        <w:t>Доум</w:t>
      </w:r>
      <w:proofErr w:type="spellEnd"/>
      <w:r w:rsidRPr="00236017">
        <w:rPr>
          <w:rStyle w:val="csa16174ba13"/>
          <w:lang w:val="uk-UA"/>
        </w:rPr>
        <w:t>, США (</w:t>
      </w:r>
      <w:proofErr w:type="spellStart"/>
      <w:r w:rsidRPr="00236017">
        <w:rPr>
          <w:rStyle w:val="csa16174ba13"/>
          <w:lang w:val="uk-UA"/>
        </w:rPr>
        <w:t>Merck</w:t>
      </w:r>
      <w:proofErr w:type="spellEnd"/>
      <w:r w:rsidRPr="00236017">
        <w:rPr>
          <w:rStyle w:val="csa16174ba13"/>
          <w:lang w:val="uk-UA"/>
        </w:rPr>
        <w:t xml:space="preserve"> </w:t>
      </w:r>
      <w:proofErr w:type="spellStart"/>
      <w:r w:rsidRPr="00236017">
        <w:rPr>
          <w:rStyle w:val="csa16174ba13"/>
          <w:lang w:val="uk-UA"/>
        </w:rPr>
        <w:t>Sharp</w:t>
      </w:r>
      <w:proofErr w:type="spellEnd"/>
      <w:r w:rsidRPr="00236017">
        <w:rPr>
          <w:rStyle w:val="csa16174ba13"/>
          <w:lang w:val="uk-UA"/>
        </w:rPr>
        <w:t xml:space="preserve"> &amp; </w:t>
      </w:r>
      <w:proofErr w:type="spellStart"/>
      <w:r w:rsidRPr="00236017">
        <w:rPr>
          <w:rStyle w:val="csa16174ba13"/>
          <w:lang w:val="uk-UA"/>
        </w:rPr>
        <w:t>Dohme</w:t>
      </w:r>
      <w:proofErr w:type="spellEnd"/>
      <w:r w:rsidRPr="00236017">
        <w:rPr>
          <w:rStyle w:val="csa16174ba13"/>
          <w:lang w:val="uk-UA"/>
        </w:rPr>
        <w:t xml:space="preserve"> LLC, USA)</w:t>
      </w:r>
    </w:p>
    <w:p w:rsidR="000461DD" w:rsidRPr="00236017" w:rsidRDefault="000461DD" w:rsidP="000461DD">
      <w:pPr>
        <w:jc w:val="both"/>
        <w:rPr>
          <w:rFonts w:ascii="Arial" w:hAnsi="Arial" w:cs="Arial"/>
          <w:sz w:val="20"/>
          <w:szCs w:val="20"/>
          <w:lang w:val="uk-UA"/>
        </w:rPr>
      </w:pPr>
      <w:r w:rsidRPr="00236017">
        <w:rPr>
          <w:rFonts w:ascii="Arial" w:hAnsi="Arial" w:cs="Arial"/>
          <w:b/>
          <w:sz w:val="20"/>
          <w:szCs w:val="20"/>
          <w:lang w:val="uk-UA"/>
        </w:rPr>
        <w:t>Заявник</w:t>
      </w:r>
      <w:r w:rsidRPr="00236017">
        <w:rPr>
          <w:rFonts w:ascii="Arial" w:hAnsi="Arial" w:cs="Arial"/>
          <w:sz w:val="20"/>
          <w:szCs w:val="20"/>
          <w:lang w:val="uk-UA"/>
        </w:rPr>
        <w:t xml:space="preserve"> - Товариство з обмеженою відповідальністю «МСД Україна»</w:t>
      </w:r>
    </w:p>
    <w:p w:rsidR="000461DD" w:rsidRPr="00236017" w:rsidRDefault="000461DD" w:rsidP="000461DD">
      <w:pPr>
        <w:jc w:val="both"/>
        <w:rPr>
          <w:rFonts w:ascii="Arial" w:hAnsi="Arial" w:cs="Arial"/>
          <w:sz w:val="20"/>
          <w:szCs w:val="20"/>
          <w:lang w:val="uk-UA"/>
        </w:rPr>
      </w:pPr>
    </w:p>
    <w:p w:rsidR="000461DD" w:rsidRPr="00236017" w:rsidRDefault="000461DD" w:rsidP="000461DD">
      <w:pPr>
        <w:jc w:val="both"/>
        <w:rPr>
          <w:rFonts w:ascii="Arial" w:hAnsi="Arial" w:cs="Arial"/>
          <w:sz w:val="20"/>
          <w:szCs w:val="20"/>
          <w:lang w:val="uk-UA"/>
        </w:rPr>
      </w:pPr>
    </w:p>
    <w:p w:rsidR="000461DD" w:rsidRPr="00236017" w:rsidRDefault="000461DD" w:rsidP="000461DD">
      <w:pPr>
        <w:jc w:val="both"/>
        <w:rPr>
          <w:rStyle w:val="cs80d9435b13"/>
          <w:rFonts w:ascii="Arial" w:hAnsi="Arial" w:cs="Arial"/>
          <w:sz w:val="20"/>
          <w:lang w:val="uk-UA"/>
        </w:rPr>
      </w:pPr>
      <w:r w:rsidRPr="00236017">
        <w:rPr>
          <w:rStyle w:val="cs80d9435b12"/>
          <w:rFonts w:ascii="Arial" w:hAnsi="Arial" w:cs="Arial"/>
          <w:b/>
          <w:sz w:val="20"/>
          <w:szCs w:val="20"/>
          <w:lang w:val="uk-UA"/>
        </w:rPr>
        <w:t>1</w:t>
      </w:r>
      <w:r>
        <w:rPr>
          <w:rStyle w:val="cs80d9435b12"/>
          <w:rFonts w:ascii="Arial" w:hAnsi="Arial" w:cs="Arial"/>
          <w:b/>
          <w:sz w:val="20"/>
          <w:szCs w:val="20"/>
          <w:lang w:val="uk-UA"/>
        </w:rPr>
        <w:t>8</w:t>
      </w:r>
      <w:r w:rsidRPr="00236017">
        <w:rPr>
          <w:rStyle w:val="cs80d9435b12"/>
          <w:rFonts w:ascii="Arial" w:hAnsi="Arial" w:cs="Arial"/>
          <w:b/>
          <w:sz w:val="20"/>
          <w:szCs w:val="20"/>
          <w:lang w:val="uk-UA"/>
        </w:rPr>
        <w:t xml:space="preserve">. </w:t>
      </w:r>
      <w:r w:rsidRPr="00236017">
        <w:rPr>
          <w:rStyle w:val="cs5e98e93014"/>
          <w:lang w:val="uk-UA"/>
        </w:rPr>
        <w:t>Брошура дослідника досліджуваного лікарського засобу JNJ-56021927 (</w:t>
      </w:r>
      <w:proofErr w:type="spellStart"/>
      <w:r w:rsidRPr="00236017">
        <w:rPr>
          <w:rStyle w:val="cs5e98e93014"/>
          <w:lang w:val="uk-UA"/>
        </w:rPr>
        <w:t>apalutamide</w:t>
      </w:r>
      <w:proofErr w:type="spellEnd"/>
      <w:r w:rsidRPr="00236017">
        <w:rPr>
          <w:rStyle w:val="cs5e98e93014"/>
          <w:lang w:val="uk-UA"/>
        </w:rPr>
        <w:t>), видання 19 від 01 квітня 2025 року англійською мовою</w:t>
      </w:r>
      <w:r w:rsidRPr="00236017">
        <w:rPr>
          <w:rStyle w:val="csa16174ba14"/>
          <w:lang w:val="uk-UA"/>
        </w:rPr>
        <w:t xml:space="preserve"> до протоколу клінічного дослідження «</w:t>
      </w:r>
      <w:proofErr w:type="spellStart"/>
      <w:r w:rsidRPr="00236017">
        <w:rPr>
          <w:rStyle w:val="csa16174ba14"/>
          <w:lang w:val="uk-UA"/>
        </w:rPr>
        <w:t>Рандомізоване</w:t>
      </w:r>
      <w:proofErr w:type="spellEnd"/>
      <w:r w:rsidRPr="00236017">
        <w:rPr>
          <w:rStyle w:val="csa16174ba14"/>
          <w:lang w:val="uk-UA"/>
        </w:rPr>
        <w:t xml:space="preserve">, плацебо-контрольоване, подвійне сліпе, клінічне дослідження 3 фази препарату </w:t>
      </w:r>
      <w:proofErr w:type="spellStart"/>
      <w:r w:rsidRPr="00236017">
        <w:rPr>
          <w:rStyle w:val="cs5e98e93014"/>
          <w:lang w:val="uk-UA"/>
        </w:rPr>
        <w:t>Апалутамід</w:t>
      </w:r>
      <w:proofErr w:type="spellEnd"/>
      <w:r w:rsidRPr="00236017">
        <w:rPr>
          <w:rStyle w:val="cs5e98e93014"/>
          <w:lang w:val="uk-UA"/>
        </w:rPr>
        <w:t xml:space="preserve"> </w:t>
      </w:r>
      <w:r w:rsidRPr="00236017">
        <w:rPr>
          <w:rStyle w:val="csa16174ba14"/>
          <w:lang w:val="uk-UA"/>
        </w:rPr>
        <w:t xml:space="preserve">в поєднанні з андрогенною </w:t>
      </w:r>
      <w:proofErr w:type="spellStart"/>
      <w:r w:rsidRPr="00236017">
        <w:rPr>
          <w:rStyle w:val="csa16174ba14"/>
          <w:lang w:val="uk-UA"/>
        </w:rPr>
        <w:t>деприваційною</w:t>
      </w:r>
      <w:proofErr w:type="spellEnd"/>
      <w:r w:rsidRPr="00236017">
        <w:rPr>
          <w:rStyle w:val="csa16174ba14"/>
          <w:lang w:val="uk-UA"/>
        </w:rPr>
        <w:t xml:space="preserve"> терапією (АДТ) у порівнянні з АДТ у пацієнтів з метастатичним гормон-чутливим раком передміхурової залози (</w:t>
      </w:r>
      <w:proofErr w:type="spellStart"/>
      <w:r w:rsidRPr="00236017">
        <w:rPr>
          <w:rStyle w:val="csa16174ba14"/>
          <w:lang w:val="uk-UA"/>
        </w:rPr>
        <w:t>mHNPC</w:t>
      </w:r>
      <w:proofErr w:type="spellEnd"/>
      <w:r w:rsidRPr="00236017">
        <w:rPr>
          <w:rStyle w:val="csa16174ba14"/>
          <w:lang w:val="uk-UA"/>
        </w:rPr>
        <w:t xml:space="preserve">)», код дослідження </w:t>
      </w:r>
      <w:r w:rsidRPr="00236017">
        <w:rPr>
          <w:rStyle w:val="cs5e98e93014"/>
          <w:lang w:val="uk-UA"/>
        </w:rPr>
        <w:t>56021927PCR3002</w:t>
      </w:r>
      <w:r w:rsidRPr="00236017">
        <w:rPr>
          <w:rStyle w:val="csa16174ba14"/>
          <w:lang w:val="uk-UA"/>
        </w:rPr>
        <w:t xml:space="preserve">, з </w:t>
      </w:r>
      <w:proofErr w:type="spellStart"/>
      <w:r w:rsidRPr="00236017">
        <w:rPr>
          <w:rStyle w:val="csa16174ba14"/>
          <w:lang w:val="uk-UA"/>
        </w:rPr>
        <w:t>Amendment</w:t>
      </w:r>
      <w:proofErr w:type="spellEnd"/>
      <w:r w:rsidRPr="00236017">
        <w:rPr>
          <w:rStyle w:val="csa16174ba14"/>
          <w:lang w:val="uk-UA"/>
        </w:rPr>
        <w:t xml:space="preserve"> 5 від 16.03.2020 р.; спонсор - «ЯНССЕН ФАРМАЦЕВТИКА НВ», Бельгія</w:t>
      </w:r>
    </w:p>
    <w:p w:rsidR="000461DD" w:rsidRPr="00236017" w:rsidRDefault="000461DD" w:rsidP="000461DD">
      <w:pPr>
        <w:jc w:val="both"/>
        <w:rPr>
          <w:rFonts w:ascii="Arial" w:hAnsi="Arial" w:cs="Arial"/>
          <w:sz w:val="20"/>
          <w:szCs w:val="20"/>
          <w:lang w:val="uk-UA"/>
        </w:rPr>
      </w:pPr>
      <w:r w:rsidRPr="00236017">
        <w:rPr>
          <w:rFonts w:ascii="Arial" w:hAnsi="Arial" w:cs="Arial"/>
          <w:b/>
          <w:sz w:val="20"/>
          <w:szCs w:val="20"/>
          <w:lang w:val="uk-UA"/>
        </w:rPr>
        <w:t>Заявник</w:t>
      </w:r>
      <w:r w:rsidRPr="00236017">
        <w:rPr>
          <w:rFonts w:ascii="Arial" w:hAnsi="Arial" w:cs="Arial"/>
          <w:sz w:val="20"/>
          <w:szCs w:val="20"/>
          <w:lang w:val="uk-UA"/>
        </w:rPr>
        <w:t xml:space="preserve"> - ТОВАРИСТВО З ОБМЕЖЕНОЮ ВІДПОВІДАЛЬНІСТЮ «ФАРМАСЬЮТІКАЛ РІСЕРЧ АССОУШИЕЙТС УКРАЇНА» (ТОВ «ФРА УКРАЇНА»)</w:t>
      </w:r>
    </w:p>
    <w:p w:rsidR="000461DD" w:rsidRPr="00236017" w:rsidRDefault="000461DD" w:rsidP="000461DD">
      <w:pPr>
        <w:jc w:val="both"/>
        <w:rPr>
          <w:rFonts w:ascii="Arial" w:hAnsi="Arial" w:cs="Arial"/>
          <w:sz w:val="20"/>
          <w:szCs w:val="20"/>
          <w:lang w:val="uk-UA"/>
        </w:rPr>
      </w:pPr>
    </w:p>
    <w:p w:rsidR="000461DD" w:rsidRPr="00236017" w:rsidRDefault="000461DD" w:rsidP="000461DD">
      <w:pPr>
        <w:jc w:val="both"/>
        <w:rPr>
          <w:rFonts w:ascii="Arial" w:hAnsi="Arial" w:cs="Arial"/>
          <w:sz w:val="20"/>
          <w:szCs w:val="20"/>
          <w:lang w:val="uk-UA"/>
        </w:rPr>
      </w:pPr>
    </w:p>
    <w:p w:rsidR="000461DD" w:rsidRPr="00236017" w:rsidRDefault="000461DD" w:rsidP="000461DD">
      <w:pPr>
        <w:jc w:val="both"/>
        <w:rPr>
          <w:rStyle w:val="cs80d9435b14"/>
          <w:rFonts w:ascii="Arial" w:hAnsi="Arial" w:cs="Arial"/>
          <w:sz w:val="20"/>
          <w:lang w:val="uk-UA"/>
        </w:rPr>
      </w:pPr>
      <w:r w:rsidRPr="00236017">
        <w:rPr>
          <w:rStyle w:val="cs80d9435b12"/>
          <w:rFonts w:ascii="Arial" w:hAnsi="Arial" w:cs="Arial"/>
          <w:b/>
          <w:sz w:val="20"/>
          <w:szCs w:val="20"/>
          <w:lang w:val="uk-UA"/>
        </w:rPr>
        <w:t>1</w:t>
      </w:r>
      <w:r>
        <w:rPr>
          <w:rStyle w:val="cs80d9435b12"/>
          <w:rFonts w:ascii="Arial" w:hAnsi="Arial" w:cs="Arial"/>
          <w:b/>
          <w:sz w:val="20"/>
          <w:szCs w:val="20"/>
          <w:lang w:val="uk-UA"/>
        </w:rPr>
        <w:t>9</w:t>
      </w:r>
      <w:r w:rsidRPr="00236017">
        <w:rPr>
          <w:rStyle w:val="cs80d9435b12"/>
          <w:rFonts w:ascii="Arial" w:hAnsi="Arial" w:cs="Arial"/>
          <w:b/>
          <w:sz w:val="20"/>
          <w:szCs w:val="20"/>
          <w:lang w:val="uk-UA"/>
        </w:rPr>
        <w:t xml:space="preserve">. </w:t>
      </w:r>
      <w:r w:rsidRPr="00236017">
        <w:rPr>
          <w:rStyle w:val="cs5e98e93015"/>
          <w:lang w:val="uk-UA"/>
        </w:rPr>
        <w:t>Зміна відповідального дослідника та зміна назви місця проведення клінічного випробування</w:t>
      </w:r>
      <w:r w:rsidRPr="00236017">
        <w:rPr>
          <w:rStyle w:val="csa16174ba15"/>
          <w:lang w:val="uk-UA"/>
        </w:rPr>
        <w:t xml:space="preserve"> до протоколу клінічного дослідження «</w:t>
      </w:r>
      <w:proofErr w:type="spellStart"/>
      <w:r w:rsidRPr="00236017">
        <w:rPr>
          <w:rStyle w:val="csa16174ba15"/>
          <w:lang w:val="uk-UA"/>
        </w:rPr>
        <w:t>Багатоцентрове</w:t>
      </w:r>
      <w:proofErr w:type="spellEnd"/>
      <w:r w:rsidRPr="00236017">
        <w:rPr>
          <w:rStyle w:val="csa16174ba15"/>
          <w:lang w:val="uk-UA"/>
        </w:rPr>
        <w:t xml:space="preserve">, </w:t>
      </w:r>
      <w:proofErr w:type="spellStart"/>
      <w:r w:rsidRPr="00236017">
        <w:rPr>
          <w:rStyle w:val="csa16174ba15"/>
          <w:lang w:val="uk-UA"/>
        </w:rPr>
        <w:t>рандомізоване</w:t>
      </w:r>
      <w:proofErr w:type="spellEnd"/>
      <w:r w:rsidRPr="00236017">
        <w:rPr>
          <w:rStyle w:val="csa16174ba15"/>
          <w:lang w:val="uk-UA"/>
        </w:rPr>
        <w:t xml:space="preserve">, подвійне сліпе дослідження </w:t>
      </w:r>
      <w:r>
        <w:rPr>
          <w:rStyle w:val="csa16174ba15"/>
          <w:lang w:val="uk-UA"/>
        </w:rPr>
        <w:t xml:space="preserve">            </w:t>
      </w:r>
      <w:r w:rsidRPr="00236017">
        <w:rPr>
          <w:rStyle w:val="csa16174ba15"/>
          <w:lang w:val="uk-UA"/>
        </w:rPr>
        <w:t xml:space="preserve">ІІІ фази комбінації </w:t>
      </w:r>
      <w:r w:rsidRPr="00236017">
        <w:rPr>
          <w:rStyle w:val="cs5e98e93015"/>
          <w:lang w:val="uk-UA"/>
        </w:rPr>
        <w:t>MK-7684</w:t>
      </w:r>
      <w:r w:rsidRPr="00236017">
        <w:rPr>
          <w:rStyle w:val="csa16174ba15"/>
          <w:lang w:val="uk-UA"/>
        </w:rPr>
        <w:t xml:space="preserve"> з </w:t>
      </w:r>
      <w:proofErr w:type="spellStart"/>
      <w:r w:rsidRPr="00236017">
        <w:rPr>
          <w:rStyle w:val="csa16174ba15"/>
          <w:lang w:val="uk-UA"/>
        </w:rPr>
        <w:t>пембролізумабом</w:t>
      </w:r>
      <w:proofErr w:type="spellEnd"/>
      <w:r w:rsidRPr="00236017">
        <w:rPr>
          <w:rStyle w:val="csa16174ba15"/>
          <w:lang w:val="uk-UA"/>
        </w:rPr>
        <w:t xml:space="preserve"> (MK-7684A) порівняно з </w:t>
      </w:r>
      <w:proofErr w:type="spellStart"/>
      <w:r w:rsidRPr="00236017">
        <w:rPr>
          <w:rStyle w:val="csa16174ba15"/>
          <w:lang w:val="uk-UA"/>
        </w:rPr>
        <w:t>монотерапією</w:t>
      </w:r>
      <w:proofErr w:type="spellEnd"/>
      <w:r w:rsidRPr="00236017">
        <w:rPr>
          <w:rStyle w:val="csa16174ba15"/>
          <w:lang w:val="uk-UA"/>
        </w:rPr>
        <w:t xml:space="preserve"> </w:t>
      </w:r>
      <w:proofErr w:type="spellStart"/>
      <w:r w:rsidRPr="00236017">
        <w:rPr>
          <w:rStyle w:val="csa16174ba15"/>
          <w:lang w:val="uk-UA"/>
        </w:rPr>
        <w:t>пембролізумабом</w:t>
      </w:r>
      <w:proofErr w:type="spellEnd"/>
      <w:r w:rsidRPr="00236017">
        <w:rPr>
          <w:rStyle w:val="csa16174ba15"/>
          <w:lang w:val="uk-UA"/>
        </w:rPr>
        <w:t xml:space="preserve"> в якості першої лінії терапії для учасників з PD-L1-позитивним метастатичним недрібноклітинним раком </w:t>
      </w:r>
      <w:proofErr w:type="spellStart"/>
      <w:r w:rsidRPr="00236017">
        <w:rPr>
          <w:rStyle w:val="csa16174ba15"/>
          <w:lang w:val="uk-UA"/>
        </w:rPr>
        <w:lastRenderedPageBreak/>
        <w:t>легенів</w:t>
      </w:r>
      <w:proofErr w:type="spellEnd"/>
      <w:r w:rsidRPr="00236017">
        <w:rPr>
          <w:rStyle w:val="csa16174ba15"/>
          <w:lang w:val="uk-UA"/>
        </w:rPr>
        <w:t xml:space="preserve">» (KEYVIBE-003), код дослідження </w:t>
      </w:r>
      <w:r w:rsidRPr="00236017">
        <w:rPr>
          <w:rStyle w:val="cs5e98e93015"/>
          <w:lang w:val="uk-UA"/>
        </w:rPr>
        <w:t>MK-7684A-003</w:t>
      </w:r>
      <w:r w:rsidRPr="00236017">
        <w:rPr>
          <w:rStyle w:val="csa16174ba15"/>
          <w:lang w:val="uk-UA"/>
        </w:rPr>
        <w:t xml:space="preserve">, з інкорпорованою поправкою 06 від 29 січня 2025 року; спонсор - ТОВ </w:t>
      </w:r>
      <w:proofErr w:type="spellStart"/>
      <w:r w:rsidRPr="00236017">
        <w:rPr>
          <w:rStyle w:val="csa16174ba15"/>
          <w:lang w:val="uk-UA"/>
        </w:rPr>
        <w:t>Мерк</w:t>
      </w:r>
      <w:proofErr w:type="spellEnd"/>
      <w:r w:rsidRPr="00236017">
        <w:rPr>
          <w:rStyle w:val="csa16174ba15"/>
          <w:lang w:val="uk-UA"/>
        </w:rPr>
        <w:t xml:space="preserve"> </w:t>
      </w:r>
      <w:proofErr w:type="spellStart"/>
      <w:r w:rsidRPr="00236017">
        <w:rPr>
          <w:rStyle w:val="csa16174ba15"/>
          <w:lang w:val="uk-UA"/>
        </w:rPr>
        <w:t>Шарп</w:t>
      </w:r>
      <w:proofErr w:type="spellEnd"/>
      <w:r w:rsidRPr="00236017">
        <w:rPr>
          <w:rStyle w:val="csa16174ba15"/>
          <w:lang w:val="uk-UA"/>
        </w:rPr>
        <w:t xml:space="preserve"> </w:t>
      </w:r>
      <w:proofErr w:type="spellStart"/>
      <w:r w:rsidRPr="00236017">
        <w:rPr>
          <w:rStyle w:val="csa16174ba15"/>
          <w:lang w:val="uk-UA"/>
        </w:rPr>
        <w:t>енд</w:t>
      </w:r>
      <w:proofErr w:type="spellEnd"/>
      <w:r w:rsidRPr="00236017">
        <w:rPr>
          <w:rStyle w:val="csa16174ba15"/>
          <w:lang w:val="uk-UA"/>
        </w:rPr>
        <w:t xml:space="preserve"> </w:t>
      </w:r>
      <w:proofErr w:type="spellStart"/>
      <w:r w:rsidRPr="00236017">
        <w:rPr>
          <w:rStyle w:val="csa16174ba15"/>
          <w:lang w:val="uk-UA"/>
        </w:rPr>
        <w:t>Доум</w:t>
      </w:r>
      <w:proofErr w:type="spellEnd"/>
      <w:r w:rsidRPr="00236017">
        <w:rPr>
          <w:rStyle w:val="csa16174ba15"/>
          <w:lang w:val="uk-UA"/>
        </w:rPr>
        <w:t>, США (</w:t>
      </w:r>
      <w:proofErr w:type="spellStart"/>
      <w:r w:rsidRPr="00236017">
        <w:rPr>
          <w:rStyle w:val="csa16174ba15"/>
          <w:lang w:val="uk-UA"/>
        </w:rPr>
        <w:t>Merck</w:t>
      </w:r>
      <w:proofErr w:type="spellEnd"/>
      <w:r w:rsidRPr="00236017">
        <w:rPr>
          <w:rStyle w:val="csa16174ba15"/>
          <w:lang w:val="uk-UA"/>
        </w:rPr>
        <w:t xml:space="preserve"> </w:t>
      </w:r>
      <w:proofErr w:type="spellStart"/>
      <w:r w:rsidRPr="00236017">
        <w:rPr>
          <w:rStyle w:val="csa16174ba15"/>
          <w:lang w:val="uk-UA"/>
        </w:rPr>
        <w:t>Sharp</w:t>
      </w:r>
      <w:proofErr w:type="spellEnd"/>
      <w:r w:rsidRPr="00236017">
        <w:rPr>
          <w:rStyle w:val="csa16174ba15"/>
          <w:lang w:val="uk-UA"/>
        </w:rPr>
        <w:t xml:space="preserve"> &amp; </w:t>
      </w:r>
      <w:proofErr w:type="spellStart"/>
      <w:r w:rsidRPr="00236017">
        <w:rPr>
          <w:rStyle w:val="csa16174ba15"/>
          <w:lang w:val="uk-UA"/>
        </w:rPr>
        <w:t>Dohme</w:t>
      </w:r>
      <w:proofErr w:type="spellEnd"/>
      <w:r w:rsidRPr="00236017">
        <w:rPr>
          <w:rStyle w:val="csa16174ba15"/>
          <w:lang w:val="uk-UA"/>
        </w:rPr>
        <w:t xml:space="preserve"> LLC, USA)</w:t>
      </w:r>
    </w:p>
    <w:p w:rsidR="000461DD" w:rsidRPr="00236017" w:rsidRDefault="000461DD" w:rsidP="000461DD">
      <w:pPr>
        <w:jc w:val="both"/>
        <w:rPr>
          <w:rFonts w:ascii="Arial" w:hAnsi="Arial" w:cs="Arial"/>
          <w:sz w:val="20"/>
          <w:szCs w:val="20"/>
          <w:lang w:val="uk-UA"/>
        </w:rPr>
      </w:pPr>
      <w:r w:rsidRPr="00236017">
        <w:rPr>
          <w:rFonts w:ascii="Arial" w:hAnsi="Arial" w:cs="Arial"/>
          <w:b/>
          <w:sz w:val="20"/>
          <w:szCs w:val="20"/>
          <w:lang w:val="uk-UA"/>
        </w:rPr>
        <w:t>Заявник</w:t>
      </w:r>
      <w:r w:rsidRPr="00236017">
        <w:rPr>
          <w:rFonts w:ascii="Arial" w:hAnsi="Arial" w:cs="Arial"/>
          <w:sz w:val="20"/>
          <w:szCs w:val="20"/>
          <w:lang w:val="uk-UA"/>
        </w:rPr>
        <w:t xml:space="preserve"> - Товариство з обмеженою відповідальністю «МСД Україна»</w:t>
      </w:r>
    </w:p>
    <w:p w:rsidR="000461DD" w:rsidRPr="00236017" w:rsidRDefault="000461DD" w:rsidP="000461DD">
      <w:pPr>
        <w:rPr>
          <w:rFonts w:ascii="Arial" w:hAnsi="Arial" w:cs="Arial"/>
          <w:sz w:val="20"/>
          <w:lang w:val="ru-RU"/>
        </w:rPr>
      </w:pPr>
    </w:p>
    <w:tbl>
      <w:tblP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4"/>
        <w:gridCol w:w="4815"/>
      </w:tblGrid>
      <w:tr w:rsidR="000461DD" w:rsidRPr="00236017" w:rsidTr="008378D1">
        <w:trPr>
          <w:trHeight w:val="213"/>
        </w:trPr>
        <w:tc>
          <w:tcPr>
            <w:tcW w:w="4814" w:type="dxa"/>
            <w:tcMar>
              <w:top w:w="0" w:type="dxa"/>
              <w:left w:w="108" w:type="dxa"/>
              <w:bottom w:w="0" w:type="dxa"/>
              <w:right w:w="108" w:type="dxa"/>
            </w:tcMar>
            <w:hideMark/>
          </w:tcPr>
          <w:p w:rsidR="000461DD" w:rsidRPr="00236017" w:rsidRDefault="000461DD" w:rsidP="008378D1">
            <w:pPr>
              <w:pStyle w:val="cs2e86d3a6"/>
              <w:rPr>
                <w:rFonts w:ascii="Arial" w:hAnsi="Arial" w:cs="Arial"/>
                <w:b/>
                <w:sz w:val="20"/>
                <w:lang w:val="uk-UA"/>
              </w:rPr>
            </w:pPr>
            <w:r w:rsidRPr="00236017">
              <w:rPr>
                <w:rStyle w:val="cs5e98e93015"/>
                <w:lang w:val="uk-UA"/>
              </w:rPr>
              <w:t>БУЛО</w:t>
            </w:r>
          </w:p>
        </w:tc>
        <w:tc>
          <w:tcPr>
            <w:tcW w:w="4815" w:type="dxa"/>
            <w:tcMar>
              <w:top w:w="0" w:type="dxa"/>
              <w:left w:w="108" w:type="dxa"/>
              <w:bottom w:w="0" w:type="dxa"/>
              <w:right w:w="108" w:type="dxa"/>
            </w:tcMar>
            <w:hideMark/>
          </w:tcPr>
          <w:p w:rsidR="000461DD" w:rsidRPr="00236017" w:rsidRDefault="000461DD" w:rsidP="008378D1">
            <w:pPr>
              <w:pStyle w:val="cs2e86d3a6"/>
              <w:rPr>
                <w:rFonts w:ascii="Arial" w:hAnsi="Arial" w:cs="Arial"/>
                <w:b/>
                <w:sz w:val="20"/>
                <w:lang w:val="uk-UA"/>
              </w:rPr>
            </w:pPr>
            <w:r w:rsidRPr="00236017">
              <w:rPr>
                <w:rStyle w:val="cs5e98e93015"/>
                <w:lang w:val="uk-UA"/>
              </w:rPr>
              <w:t>СТАЛО</w:t>
            </w:r>
          </w:p>
        </w:tc>
      </w:tr>
      <w:tr w:rsidR="000461DD" w:rsidRPr="00236017" w:rsidTr="008378D1">
        <w:trPr>
          <w:trHeight w:val="213"/>
        </w:trPr>
        <w:tc>
          <w:tcPr>
            <w:tcW w:w="4814" w:type="dxa"/>
            <w:tcMar>
              <w:top w:w="0" w:type="dxa"/>
              <w:left w:w="108" w:type="dxa"/>
              <w:bottom w:w="0" w:type="dxa"/>
              <w:right w:w="108" w:type="dxa"/>
            </w:tcMar>
            <w:hideMark/>
          </w:tcPr>
          <w:p w:rsidR="000461DD" w:rsidRPr="00236017" w:rsidRDefault="000461DD" w:rsidP="008378D1">
            <w:pPr>
              <w:pStyle w:val="cs80d9435b"/>
              <w:rPr>
                <w:rFonts w:ascii="Arial" w:hAnsi="Arial" w:cs="Arial"/>
                <w:sz w:val="20"/>
                <w:lang w:val="uk-UA"/>
              </w:rPr>
            </w:pPr>
            <w:proofErr w:type="spellStart"/>
            <w:r w:rsidRPr="00236017">
              <w:rPr>
                <w:rStyle w:val="cs5e98e93015"/>
                <w:lang w:val="uk-UA"/>
              </w:rPr>
              <w:t>д.м.н</w:t>
            </w:r>
            <w:proofErr w:type="spellEnd"/>
            <w:r w:rsidRPr="00236017">
              <w:rPr>
                <w:rStyle w:val="cs5e98e93015"/>
                <w:lang w:val="uk-UA"/>
              </w:rPr>
              <w:t xml:space="preserve">. </w:t>
            </w:r>
            <w:proofErr w:type="spellStart"/>
            <w:r w:rsidRPr="00236017">
              <w:rPr>
                <w:rStyle w:val="cs5e98e93015"/>
                <w:lang w:val="uk-UA"/>
              </w:rPr>
              <w:t>Колеснік</w:t>
            </w:r>
            <w:proofErr w:type="spellEnd"/>
            <w:r w:rsidRPr="00236017">
              <w:rPr>
                <w:rStyle w:val="cs5e98e93015"/>
                <w:lang w:val="uk-UA"/>
              </w:rPr>
              <w:t xml:space="preserve"> О.П. </w:t>
            </w:r>
          </w:p>
          <w:p w:rsidR="000461DD" w:rsidRPr="00236017" w:rsidRDefault="000461DD" w:rsidP="008378D1">
            <w:pPr>
              <w:pStyle w:val="cs80d9435b"/>
              <w:rPr>
                <w:rFonts w:ascii="Arial" w:hAnsi="Arial" w:cs="Arial"/>
                <w:sz w:val="20"/>
                <w:lang w:val="uk-UA"/>
              </w:rPr>
            </w:pPr>
            <w:r w:rsidRPr="00236017">
              <w:rPr>
                <w:rStyle w:val="cs5e98e93015"/>
                <w:lang w:val="uk-UA"/>
              </w:rPr>
              <w:t>Медичний центр Товариства з обмеженою відповідальністю «</w:t>
            </w:r>
            <w:proofErr w:type="spellStart"/>
            <w:r w:rsidRPr="00236017">
              <w:rPr>
                <w:rStyle w:val="cs5e98e93015"/>
                <w:lang w:val="uk-UA"/>
              </w:rPr>
              <w:t>Онколайф</w:t>
            </w:r>
            <w:proofErr w:type="spellEnd"/>
            <w:r w:rsidRPr="00236017">
              <w:rPr>
                <w:rStyle w:val="cs5e98e93015"/>
                <w:lang w:val="uk-UA"/>
              </w:rPr>
              <w:t>»</w:t>
            </w:r>
            <w:r w:rsidRPr="00236017">
              <w:rPr>
                <w:rStyle w:val="csa16174ba15"/>
                <w:lang w:val="uk-UA"/>
              </w:rPr>
              <w:t>, денний стаціонар, м. Запоріжжя</w:t>
            </w:r>
          </w:p>
        </w:tc>
        <w:tc>
          <w:tcPr>
            <w:tcW w:w="4815" w:type="dxa"/>
            <w:tcMar>
              <w:top w:w="0" w:type="dxa"/>
              <w:left w:w="108" w:type="dxa"/>
              <w:bottom w:w="0" w:type="dxa"/>
              <w:right w:w="108" w:type="dxa"/>
            </w:tcMar>
            <w:hideMark/>
          </w:tcPr>
          <w:p w:rsidR="000461DD" w:rsidRPr="00236017" w:rsidRDefault="000461DD" w:rsidP="008378D1">
            <w:pPr>
              <w:pStyle w:val="cs80d9435b"/>
              <w:rPr>
                <w:rFonts w:ascii="Arial" w:hAnsi="Arial" w:cs="Arial"/>
                <w:sz w:val="20"/>
                <w:lang w:val="uk-UA"/>
              </w:rPr>
            </w:pPr>
            <w:r w:rsidRPr="00236017">
              <w:rPr>
                <w:rStyle w:val="cs5e98e93015"/>
                <w:lang w:val="uk-UA"/>
              </w:rPr>
              <w:t xml:space="preserve">лікар Бикова О.О. </w:t>
            </w:r>
          </w:p>
          <w:p w:rsidR="000461DD" w:rsidRPr="00236017" w:rsidRDefault="000461DD" w:rsidP="008378D1">
            <w:pPr>
              <w:pStyle w:val="cs80d9435b"/>
              <w:rPr>
                <w:rFonts w:ascii="Arial" w:hAnsi="Arial" w:cs="Arial"/>
                <w:sz w:val="20"/>
                <w:lang w:val="uk-UA"/>
              </w:rPr>
            </w:pPr>
            <w:r w:rsidRPr="00236017">
              <w:rPr>
                <w:rStyle w:val="cs5e98e93015"/>
                <w:lang w:val="uk-UA"/>
              </w:rPr>
              <w:t>Товариство з обмеженою відповідальністю «</w:t>
            </w:r>
            <w:proofErr w:type="spellStart"/>
            <w:r w:rsidRPr="00236017">
              <w:rPr>
                <w:rStyle w:val="cs5e98e93015"/>
                <w:lang w:val="uk-UA"/>
              </w:rPr>
              <w:t>Онколайф</w:t>
            </w:r>
            <w:proofErr w:type="spellEnd"/>
            <w:r w:rsidRPr="00236017">
              <w:rPr>
                <w:rStyle w:val="cs5e98e93015"/>
                <w:lang w:val="uk-UA"/>
              </w:rPr>
              <w:t>»</w:t>
            </w:r>
            <w:r w:rsidRPr="00236017">
              <w:rPr>
                <w:rStyle w:val="csa16174ba15"/>
                <w:lang w:val="uk-UA"/>
              </w:rPr>
              <w:t>, денний стаціонар, м. Запоріжжя</w:t>
            </w:r>
          </w:p>
        </w:tc>
      </w:tr>
    </w:tbl>
    <w:p w:rsidR="000461DD" w:rsidRPr="00236017" w:rsidRDefault="000461DD" w:rsidP="000461DD">
      <w:pPr>
        <w:rPr>
          <w:rFonts w:ascii="Arial" w:hAnsi="Arial" w:cs="Arial"/>
          <w:sz w:val="20"/>
          <w:szCs w:val="20"/>
          <w:lang w:val="uk-UA"/>
        </w:rPr>
      </w:pPr>
    </w:p>
    <w:p w:rsidR="000461DD" w:rsidRPr="00236017" w:rsidRDefault="000461DD" w:rsidP="000461DD">
      <w:pPr>
        <w:rPr>
          <w:rFonts w:ascii="Arial" w:hAnsi="Arial" w:cs="Arial"/>
          <w:sz w:val="20"/>
          <w:szCs w:val="20"/>
          <w:lang w:val="uk-UA"/>
        </w:rPr>
      </w:pPr>
    </w:p>
    <w:p w:rsidR="000461DD" w:rsidRPr="00236017" w:rsidRDefault="000461DD" w:rsidP="000461DD">
      <w:pPr>
        <w:jc w:val="both"/>
        <w:rPr>
          <w:rStyle w:val="cs80d9435b15"/>
          <w:rFonts w:ascii="Arial" w:hAnsi="Arial" w:cs="Arial"/>
          <w:sz w:val="20"/>
          <w:lang w:val="uk-UA"/>
        </w:rPr>
      </w:pPr>
      <w:r>
        <w:rPr>
          <w:rStyle w:val="cs80d9435b12"/>
          <w:rFonts w:ascii="Arial" w:hAnsi="Arial" w:cs="Arial"/>
          <w:b/>
          <w:sz w:val="20"/>
          <w:szCs w:val="20"/>
          <w:lang w:val="uk-UA"/>
        </w:rPr>
        <w:t>20</w:t>
      </w:r>
      <w:r w:rsidRPr="00236017">
        <w:rPr>
          <w:rStyle w:val="cs80d9435b12"/>
          <w:rFonts w:ascii="Arial" w:hAnsi="Arial" w:cs="Arial"/>
          <w:b/>
          <w:sz w:val="20"/>
          <w:szCs w:val="20"/>
          <w:lang w:val="uk-UA"/>
        </w:rPr>
        <w:t xml:space="preserve">. </w:t>
      </w:r>
      <w:r w:rsidRPr="00236017">
        <w:rPr>
          <w:rStyle w:val="cs5e98e93016"/>
          <w:lang w:val="uk-UA"/>
        </w:rPr>
        <w:t xml:space="preserve">Брошура дослідника ДЛЗ </w:t>
      </w:r>
      <w:proofErr w:type="spellStart"/>
      <w:r w:rsidRPr="00236017">
        <w:rPr>
          <w:rStyle w:val="cs5e98e93016"/>
          <w:lang w:val="uk-UA"/>
        </w:rPr>
        <w:t>енфортумаб</w:t>
      </w:r>
      <w:proofErr w:type="spellEnd"/>
      <w:r w:rsidRPr="00236017">
        <w:rPr>
          <w:rStyle w:val="cs5e98e93016"/>
          <w:lang w:val="uk-UA"/>
        </w:rPr>
        <w:t xml:space="preserve"> </w:t>
      </w:r>
      <w:proofErr w:type="spellStart"/>
      <w:r w:rsidRPr="00236017">
        <w:rPr>
          <w:rStyle w:val="cs5e98e93016"/>
          <w:lang w:val="uk-UA"/>
        </w:rPr>
        <w:t>ведотин</w:t>
      </w:r>
      <w:proofErr w:type="spellEnd"/>
      <w:r w:rsidRPr="00236017">
        <w:rPr>
          <w:rStyle w:val="cs5e98e93016"/>
          <w:lang w:val="uk-UA"/>
        </w:rPr>
        <w:t xml:space="preserve"> (</w:t>
      </w:r>
      <w:proofErr w:type="spellStart"/>
      <w:r w:rsidRPr="00236017">
        <w:rPr>
          <w:rStyle w:val="cs5e98e93016"/>
          <w:lang w:val="uk-UA"/>
        </w:rPr>
        <w:t>Enfortumab</w:t>
      </w:r>
      <w:proofErr w:type="spellEnd"/>
      <w:r w:rsidRPr="00236017">
        <w:rPr>
          <w:rStyle w:val="cs5e98e93016"/>
          <w:lang w:val="uk-UA"/>
        </w:rPr>
        <w:t xml:space="preserve"> </w:t>
      </w:r>
      <w:proofErr w:type="spellStart"/>
      <w:r w:rsidRPr="00236017">
        <w:rPr>
          <w:rStyle w:val="cs5e98e93016"/>
          <w:lang w:val="uk-UA"/>
        </w:rPr>
        <w:t>Vedotin</w:t>
      </w:r>
      <w:proofErr w:type="spellEnd"/>
      <w:r w:rsidRPr="00236017">
        <w:rPr>
          <w:rStyle w:val="cs5e98e93016"/>
          <w:lang w:val="uk-UA"/>
        </w:rPr>
        <w:t>; ASG-22CE), видання 14 від 19 березня 2025 року, англійською мовою</w:t>
      </w:r>
      <w:r w:rsidRPr="00236017">
        <w:rPr>
          <w:rStyle w:val="csa16174ba16"/>
          <w:lang w:val="uk-UA"/>
        </w:rPr>
        <w:t xml:space="preserve"> до протоколу клінічного дослідження «</w:t>
      </w:r>
      <w:proofErr w:type="spellStart"/>
      <w:r w:rsidRPr="00236017">
        <w:rPr>
          <w:rStyle w:val="csa16174ba16"/>
          <w:lang w:val="uk-UA"/>
        </w:rPr>
        <w:t>Рандомізоване</w:t>
      </w:r>
      <w:proofErr w:type="spellEnd"/>
      <w:r w:rsidRPr="00236017">
        <w:rPr>
          <w:rStyle w:val="csa16174ba16"/>
          <w:lang w:val="uk-UA"/>
        </w:rPr>
        <w:t xml:space="preserve"> дослідження III фази для оцінки </w:t>
      </w:r>
      <w:proofErr w:type="spellStart"/>
      <w:r w:rsidRPr="00236017">
        <w:rPr>
          <w:rStyle w:val="csa16174ba16"/>
          <w:lang w:val="uk-UA"/>
        </w:rPr>
        <w:t>цистектомії</w:t>
      </w:r>
      <w:proofErr w:type="spellEnd"/>
      <w:r w:rsidRPr="00236017">
        <w:rPr>
          <w:rStyle w:val="csa16174ba16"/>
          <w:lang w:val="uk-UA"/>
        </w:rPr>
        <w:t xml:space="preserve"> в комбінації з </w:t>
      </w:r>
      <w:proofErr w:type="spellStart"/>
      <w:r w:rsidRPr="00236017">
        <w:rPr>
          <w:rStyle w:val="csa16174ba16"/>
          <w:lang w:val="uk-UA"/>
        </w:rPr>
        <w:t>періопераційним</w:t>
      </w:r>
      <w:proofErr w:type="spellEnd"/>
      <w:r w:rsidRPr="00236017">
        <w:rPr>
          <w:rStyle w:val="csa16174ba16"/>
          <w:lang w:val="uk-UA"/>
        </w:rPr>
        <w:t xml:space="preserve"> застосуванням </w:t>
      </w:r>
      <w:proofErr w:type="spellStart"/>
      <w:r w:rsidRPr="00236017">
        <w:rPr>
          <w:rStyle w:val="csa16174ba16"/>
          <w:lang w:val="uk-UA"/>
        </w:rPr>
        <w:t>пембролізумабу</w:t>
      </w:r>
      <w:proofErr w:type="spellEnd"/>
      <w:r w:rsidRPr="00236017">
        <w:rPr>
          <w:rStyle w:val="csa16174ba16"/>
          <w:lang w:val="uk-UA"/>
        </w:rPr>
        <w:t xml:space="preserve"> та для оцінки </w:t>
      </w:r>
      <w:proofErr w:type="spellStart"/>
      <w:r w:rsidRPr="00236017">
        <w:rPr>
          <w:rStyle w:val="csa16174ba16"/>
          <w:lang w:val="uk-UA"/>
        </w:rPr>
        <w:t>цистектомії</w:t>
      </w:r>
      <w:proofErr w:type="spellEnd"/>
      <w:r w:rsidRPr="00236017">
        <w:rPr>
          <w:rStyle w:val="csa16174ba16"/>
          <w:lang w:val="uk-UA"/>
        </w:rPr>
        <w:t xml:space="preserve"> в комбінації з </w:t>
      </w:r>
      <w:proofErr w:type="spellStart"/>
      <w:r w:rsidRPr="00236017">
        <w:rPr>
          <w:rStyle w:val="csa16174ba16"/>
          <w:lang w:val="uk-UA"/>
        </w:rPr>
        <w:t>періопераційним</w:t>
      </w:r>
      <w:proofErr w:type="spellEnd"/>
      <w:r w:rsidRPr="00236017">
        <w:rPr>
          <w:rStyle w:val="csa16174ba16"/>
          <w:lang w:val="uk-UA"/>
        </w:rPr>
        <w:t xml:space="preserve"> застосуванням </w:t>
      </w:r>
      <w:proofErr w:type="spellStart"/>
      <w:r w:rsidRPr="00236017">
        <w:rPr>
          <w:rStyle w:val="cs5e98e93016"/>
          <w:lang w:val="uk-UA"/>
        </w:rPr>
        <w:t>енфортумабу</w:t>
      </w:r>
      <w:proofErr w:type="spellEnd"/>
      <w:r w:rsidRPr="00236017">
        <w:rPr>
          <w:rStyle w:val="cs5e98e93016"/>
          <w:lang w:val="uk-UA"/>
        </w:rPr>
        <w:t xml:space="preserve"> </w:t>
      </w:r>
      <w:proofErr w:type="spellStart"/>
      <w:r w:rsidRPr="00236017">
        <w:rPr>
          <w:rStyle w:val="cs5e98e93016"/>
          <w:lang w:val="uk-UA"/>
        </w:rPr>
        <w:t>ведотину</w:t>
      </w:r>
      <w:proofErr w:type="spellEnd"/>
      <w:r w:rsidRPr="00236017">
        <w:rPr>
          <w:rStyle w:val="csa16174ba16"/>
          <w:lang w:val="uk-UA"/>
        </w:rPr>
        <w:t xml:space="preserve"> та </w:t>
      </w:r>
      <w:proofErr w:type="spellStart"/>
      <w:r w:rsidRPr="00236017">
        <w:rPr>
          <w:rStyle w:val="csa16174ba16"/>
          <w:lang w:val="uk-UA"/>
        </w:rPr>
        <w:t>пембролізумабу</w:t>
      </w:r>
      <w:proofErr w:type="spellEnd"/>
      <w:r w:rsidRPr="00236017">
        <w:rPr>
          <w:rStyle w:val="csa16174ba16"/>
          <w:lang w:val="uk-UA"/>
        </w:rPr>
        <w:t xml:space="preserve"> порівняно з проведенням тільки </w:t>
      </w:r>
      <w:proofErr w:type="spellStart"/>
      <w:r w:rsidRPr="00236017">
        <w:rPr>
          <w:rStyle w:val="csa16174ba16"/>
          <w:lang w:val="uk-UA"/>
        </w:rPr>
        <w:t>цистектомії</w:t>
      </w:r>
      <w:proofErr w:type="spellEnd"/>
      <w:r w:rsidRPr="00236017">
        <w:rPr>
          <w:rStyle w:val="csa16174ba16"/>
          <w:lang w:val="uk-UA"/>
        </w:rPr>
        <w:t xml:space="preserve"> для учасників з м’язово-</w:t>
      </w:r>
      <w:proofErr w:type="spellStart"/>
      <w:r w:rsidRPr="00236017">
        <w:rPr>
          <w:rStyle w:val="csa16174ba16"/>
          <w:lang w:val="uk-UA"/>
        </w:rPr>
        <w:t>інвазивним</w:t>
      </w:r>
      <w:proofErr w:type="spellEnd"/>
      <w:r w:rsidRPr="00236017">
        <w:rPr>
          <w:rStyle w:val="csa16174ba16"/>
          <w:lang w:val="uk-UA"/>
        </w:rPr>
        <w:t xml:space="preserve"> раком сечового міхура, яким не можна проводити лікування </w:t>
      </w:r>
      <w:proofErr w:type="spellStart"/>
      <w:r w:rsidRPr="00236017">
        <w:rPr>
          <w:rStyle w:val="csa16174ba16"/>
          <w:lang w:val="uk-UA"/>
        </w:rPr>
        <w:t>цисплатином</w:t>
      </w:r>
      <w:proofErr w:type="spellEnd"/>
      <w:r w:rsidRPr="00236017">
        <w:rPr>
          <w:rStyle w:val="csa16174ba16"/>
          <w:lang w:val="uk-UA"/>
        </w:rPr>
        <w:t xml:space="preserve"> або які відмовилися від лікування </w:t>
      </w:r>
      <w:proofErr w:type="spellStart"/>
      <w:r w:rsidRPr="00236017">
        <w:rPr>
          <w:rStyle w:val="csa16174ba16"/>
          <w:lang w:val="uk-UA"/>
        </w:rPr>
        <w:t>цисплатином</w:t>
      </w:r>
      <w:proofErr w:type="spellEnd"/>
      <w:r w:rsidRPr="00236017">
        <w:rPr>
          <w:rStyle w:val="csa16174ba16"/>
          <w:lang w:val="uk-UA"/>
        </w:rPr>
        <w:t xml:space="preserve"> (KEYNOTE-905/EV-303)», код дослідження </w:t>
      </w:r>
      <w:r w:rsidRPr="00236017">
        <w:rPr>
          <w:rStyle w:val="cs5e98e93016"/>
          <w:lang w:val="uk-UA"/>
        </w:rPr>
        <w:t>MK-3475-905</w:t>
      </w:r>
      <w:r w:rsidRPr="00236017">
        <w:rPr>
          <w:rStyle w:val="csa16174ba16"/>
          <w:lang w:val="uk-UA"/>
        </w:rPr>
        <w:t xml:space="preserve">, з інкорпорованою поправкою 11 від 16 січня 2025 року; спонсор - ТОВ </w:t>
      </w:r>
      <w:proofErr w:type="spellStart"/>
      <w:r w:rsidRPr="00236017">
        <w:rPr>
          <w:rStyle w:val="csa16174ba16"/>
          <w:lang w:val="uk-UA"/>
        </w:rPr>
        <w:t>Мерк</w:t>
      </w:r>
      <w:proofErr w:type="spellEnd"/>
      <w:r w:rsidRPr="00236017">
        <w:rPr>
          <w:rStyle w:val="csa16174ba16"/>
          <w:lang w:val="uk-UA"/>
        </w:rPr>
        <w:t xml:space="preserve"> </w:t>
      </w:r>
      <w:proofErr w:type="spellStart"/>
      <w:r w:rsidRPr="00236017">
        <w:rPr>
          <w:rStyle w:val="csa16174ba16"/>
          <w:lang w:val="uk-UA"/>
        </w:rPr>
        <w:t>Шарп</w:t>
      </w:r>
      <w:proofErr w:type="spellEnd"/>
      <w:r w:rsidRPr="00236017">
        <w:rPr>
          <w:rStyle w:val="csa16174ba16"/>
          <w:lang w:val="uk-UA"/>
        </w:rPr>
        <w:t xml:space="preserve"> </w:t>
      </w:r>
      <w:proofErr w:type="spellStart"/>
      <w:r w:rsidRPr="00236017">
        <w:rPr>
          <w:rStyle w:val="csa16174ba16"/>
          <w:lang w:val="uk-UA"/>
        </w:rPr>
        <w:t>енд</w:t>
      </w:r>
      <w:proofErr w:type="spellEnd"/>
      <w:r w:rsidRPr="00236017">
        <w:rPr>
          <w:rStyle w:val="csa16174ba16"/>
          <w:lang w:val="uk-UA"/>
        </w:rPr>
        <w:t xml:space="preserve"> </w:t>
      </w:r>
      <w:proofErr w:type="spellStart"/>
      <w:r w:rsidRPr="00236017">
        <w:rPr>
          <w:rStyle w:val="csa16174ba16"/>
          <w:lang w:val="uk-UA"/>
        </w:rPr>
        <w:t>Доум</w:t>
      </w:r>
      <w:proofErr w:type="spellEnd"/>
      <w:r w:rsidRPr="00236017">
        <w:rPr>
          <w:rStyle w:val="csa16174ba16"/>
          <w:lang w:val="uk-UA"/>
        </w:rPr>
        <w:t>, США (</w:t>
      </w:r>
      <w:proofErr w:type="spellStart"/>
      <w:r w:rsidRPr="00236017">
        <w:rPr>
          <w:rStyle w:val="csa16174ba16"/>
          <w:lang w:val="uk-UA"/>
        </w:rPr>
        <w:t>Merck</w:t>
      </w:r>
      <w:proofErr w:type="spellEnd"/>
      <w:r w:rsidRPr="00236017">
        <w:rPr>
          <w:rStyle w:val="csa16174ba16"/>
          <w:lang w:val="uk-UA"/>
        </w:rPr>
        <w:t xml:space="preserve"> </w:t>
      </w:r>
      <w:proofErr w:type="spellStart"/>
      <w:r w:rsidRPr="00236017">
        <w:rPr>
          <w:rStyle w:val="csa16174ba16"/>
          <w:lang w:val="uk-UA"/>
        </w:rPr>
        <w:t>Sharp</w:t>
      </w:r>
      <w:proofErr w:type="spellEnd"/>
      <w:r w:rsidRPr="00236017">
        <w:rPr>
          <w:rStyle w:val="csa16174ba16"/>
          <w:lang w:val="uk-UA"/>
        </w:rPr>
        <w:t xml:space="preserve"> &amp; </w:t>
      </w:r>
      <w:proofErr w:type="spellStart"/>
      <w:r w:rsidRPr="00236017">
        <w:rPr>
          <w:rStyle w:val="csa16174ba16"/>
          <w:lang w:val="uk-UA"/>
        </w:rPr>
        <w:t>Dohme</w:t>
      </w:r>
      <w:proofErr w:type="spellEnd"/>
      <w:r w:rsidRPr="00236017">
        <w:rPr>
          <w:rStyle w:val="csa16174ba16"/>
          <w:lang w:val="uk-UA"/>
        </w:rPr>
        <w:t xml:space="preserve"> LLC, USA)</w:t>
      </w:r>
    </w:p>
    <w:p w:rsidR="000461DD" w:rsidRPr="00236017" w:rsidRDefault="000461DD" w:rsidP="000461DD">
      <w:pPr>
        <w:jc w:val="both"/>
        <w:rPr>
          <w:rFonts w:ascii="Arial" w:hAnsi="Arial" w:cs="Arial"/>
          <w:sz w:val="20"/>
          <w:szCs w:val="20"/>
          <w:lang w:val="uk-UA"/>
        </w:rPr>
      </w:pPr>
      <w:r w:rsidRPr="00236017">
        <w:rPr>
          <w:rFonts w:ascii="Arial" w:hAnsi="Arial" w:cs="Arial"/>
          <w:b/>
          <w:sz w:val="20"/>
          <w:szCs w:val="20"/>
          <w:lang w:val="uk-UA"/>
        </w:rPr>
        <w:t>Заявник</w:t>
      </w:r>
      <w:r w:rsidRPr="00236017">
        <w:rPr>
          <w:rFonts w:ascii="Arial" w:hAnsi="Arial" w:cs="Arial"/>
          <w:sz w:val="20"/>
          <w:szCs w:val="20"/>
          <w:lang w:val="uk-UA"/>
        </w:rPr>
        <w:t xml:space="preserve"> - Товариство з обмеженою відповідальністю «МСД Україна»</w:t>
      </w:r>
    </w:p>
    <w:p w:rsidR="000461DD" w:rsidRPr="00236017" w:rsidRDefault="000461DD" w:rsidP="000461DD">
      <w:pPr>
        <w:rPr>
          <w:rFonts w:ascii="Arial" w:hAnsi="Arial" w:cs="Arial"/>
          <w:sz w:val="20"/>
          <w:szCs w:val="20"/>
          <w:lang w:val="uk-UA"/>
        </w:rPr>
      </w:pPr>
    </w:p>
    <w:p w:rsidR="000461DD" w:rsidRPr="00236017" w:rsidRDefault="000461DD" w:rsidP="000461DD">
      <w:pPr>
        <w:rPr>
          <w:rFonts w:ascii="Arial" w:hAnsi="Arial" w:cs="Arial"/>
          <w:sz w:val="20"/>
          <w:szCs w:val="20"/>
          <w:lang w:val="uk-UA"/>
        </w:rPr>
      </w:pPr>
    </w:p>
    <w:p w:rsidR="000461DD" w:rsidRPr="00236017" w:rsidRDefault="000461DD" w:rsidP="000461DD">
      <w:pPr>
        <w:jc w:val="both"/>
        <w:rPr>
          <w:rStyle w:val="cs95e872d01"/>
          <w:rFonts w:ascii="Arial" w:hAnsi="Arial" w:cs="Arial"/>
          <w:sz w:val="20"/>
          <w:lang w:val="uk-UA"/>
        </w:rPr>
      </w:pPr>
      <w:r>
        <w:rPr>
          <w:rStyle w:val="cs95e872d01"/>
          <w:rFonts w:ascii="Arial" w:hAnsi="Arial" w:cs="Arial"/>
          <w:b/>
          <w:sz w:val="20"/>
          <w:szCs w:val="20"/>
          <w:lang w:val="uk-UA"/>
        </w:rPr>
        <w:t>21</w:t>
      </w:r>
      <w:r w:rsidRPr="00236017">
        <w:rPr>
          <w:rStyle w:val="cs95e872d01"/>
          <w:rFonts w:ascii="Arial" w:hAnsi="Arial" w:cs="Arial"/>
          <w:b/>
          <w:sz w:val="20"/>
          <w:szCs w:val="20"/>
          <w:lang w:val="uk-UA"/>
        </w:rPr>
        <w:t xml:space="preserve">. </w:t>
      </w:r>
      <w:r w:rsidRPr="00236017">
        <w:rPr>
          <w:rStyle w:val="cs5e98e93017"/>
          <w:lang w:val="uk-UA"/>
        </w:rPr>
        <w:t>Зміна місця проведення клінічного випробування</w:t>
      </w:r>
      <w:r w:rsidRPr="00236017">
        <w:rPr>
          <w:rStyle w:val="csa16174ba17"/>
          <w:lang w:val="uk-UA"/>
        </w:rPr>
        <w:t xml:space="preserve"> до протоколу клінічного дослідження «</w:t>
      </w:r>
      <w:proofErr w:type="spellStart"/>
      <w:r w:rsidRPr="00236017">
        <w:rPr>
          <w:rStyle w:val="csa16174ba17"/>
          <w:lang w:val="uk-UA"/>
        </w:rPr>
        <w:t>Багатоцентрове</w:t>
      </w:r>
      <w:proofErr w:type="spellEnd"/>
      <w:r w:rsidRPr="00236017">
        <w:rPr>
          <w:rStyle w:val="csa16174ba17"/>
          <w:lang w:val="uk-UA"/>
        </w:rPr>
        <w:t xml:space="preserve">, Відкрите, Подовжене Дослідження III Фази для Оцінки Довготривалої Ефективності та Безпечності Застосування </w:t>
      </w:r>
      <w:proofErr w:type="spellStart"/>
      <w:r w:rsidRPr="00236017">
        <w:rPr>
          <w:rStyle w:val="cs5e98e93017"/>
          <w:lang w:val="uk-UA"/>
        </w:rPr>
        <w:t>Мірікізумабу</w:t>
      </w:r>
      <w:proofErr w:type="spellEnd"/>
      <w:r w:rsidRPr="00236017">
        <w:rPr>
          <w:rStyle w:val="csa16174ba17"/>
          <w:lang w:val="uk-UA"/>
        </w:rPr>
        <w:t xml:space="preserve"> у Пацієнтів із Виразковим Колітом Помірного та Тяжкого Перебігу (LUCENT 3)», код дослідження </w:t>
      </w:r>
      <w:r w:rsidRPr="00236017">
        <w:rPr>
          <w:rStyle w:val="cs5e98e93017"/>
          <w:lang w:val="uk-UA"/>
        </w:rPr>
        <w:t>I6T-MC-AMAP</w:t>
      </w:r>
      <w:r w:rsidRPr="00236017">
        <w:rPr>
          <w:rStyle w:val="csa16174ba17"/>
          <w:lang w:val="uk-UA"/>
        </w:rPr>
        <w:t xml:space="preserve">, з інкорпорованою поправкою (е) від 31 жовтня 2023 року; спонсор - Елі Ліллі </w:t>
      </w:r>
      <w:proofErr w:type="spellStart"/>
      <w:r w:rsidRPr="00236017">
        <w:rPr>
          <w:rStyle w:val="csa16174ba17"/>
          <w:lang w:val="uk-UA"/>
        </w:rPr>
        <w:t>енд</w:t>
      </w:r>
      <w:proofErr w:type="spellEnd"/>
      <w:r w:rsidRPr="00236017">
        <w:rPr>
          <w:rStyle w:val="csa16174ba17"/>
          <w:lang w:val="uk-UA"/>
        </w:rPr>
        <w:t xml:space="preserve"> </w:t>
      </w:r>
      <w:proofErr w:type="spellStart"/>
      <w:r w:rsidRPr="00236017">
        <w:rPr>
          <w:rStyle w:val="csa16174ba17"/>
          <w:lang w:val="uk-UA"/>
        </w:rPr>
        <w:t>Компані</w:t>
      </w:r>
      <w:proofErr w:type="spellEnd"/>
      <w:r w:rsidRPr="00236017">
        <w:rPr>
          <w:rStyle w:val="csa16174ba17"/>
          <w:lang w:val="uk-UA"/>
        </w:rPr>
        <w:t xml:space="preserve">, США / </w:t>
      </w:r>
      <w:proofErr w:type="spellStart"/>
      <w:r w:rsidRPr="00236017">
        <w:rPr>
          <w:rStyle w:val="csa16174ba17"/>
          <w:lang w:val="uk-UA"/>
        </w:rPr>
        <w:t>Eli</w:t>
      </w:r>
      <w:proofErr w:type="spellEnd"/>
      <w:r w:rsidRPr="00236017">
        <w:rPr>
          <w:rStyle w:val="csa16174ba17"/>
          <w:lang w:val="uk-UA"/>
        </w:rPr>
        <w:t xml:space="preserve"> </w:t>
      </w:r>
      <w:proofErr w:type="spellStart"/>
      <w:r w:rsidRPr="00236017">
        <w:rPr>
          <w:rStyle w:val="csa16174ba17"/>
          <w:lang w:val="uk-UA"/>
        </w:rPr>
        <w:t>Lilly</w:t>
      </w:r>
      <w:proofErr w:type="spellEnd"/>
      <w:r w:rsidRPr="00236017">
        <w:rPr>
          <w:rStyle w:val="csa16174ba17"/>
          <w:lang w:val="uk-UA"/>
        </w:rPr>
        <w:t xml:space="preserve"> </w:t>
      </w:r>
      <w:proofErr w:type="spellStart"/>
      <w:r w:rsidRPr="00236017">
        <w:rPr>
          <w:rStyle w:val="csa16174ba17"/>
          <w:lang w:val="uk-UA"/>
        </w:rPr>
        <w:t>and</w:t>
      </w:r>
      <w:proofErr w:type="spellEnd"/>
      <w:r w:rsidRPr="00236017">
        <w:rPr>
          <w:rStyle w:val="csa16174ba17"/>
          <w:lang w:val="uk-UA"/>
        </w:rPr>
        <w:t xml:space="preserve"> </w:t>
      </w:r>
      <w:proofErr w:type="spellStart"/>
      <w:r w:rsidRPr="00236017">
        <w:rPr>
          <w:rStyle w:val="csa16174ba17"/>
          <w:lang w:val="uk-UA"/>
        </w:rPr>
        <w:t>Company</w:t>
      </w:r>
      <w:proofErr w:type="spellEnd"/>
      <w:r w:rsidRPr="00236017">
        <w:rPr>
          <w:rStyle w:val="csa16174ba17"/>
          <w:lang w:val="uk-UA"/>
        </w:rPr>
        <w:t>, USA</w:t>
      </w:r>
    </w:p>
    <w:p w:rsidR="000461DD" w:rsidRPr="00236017" w:rsidRDefault="000461DD" w:rsidP="000461DD">
      <w:pPr>
        <w:jc w:val="both"/>
        <w:rPr>
          <w:rFonts w:ascii="Arial" w:hAnsi="Arial" w:cs="Arial"/>
          <w:sz w:val="20"/>
          <w:szCs w:val="20"/>
          <w:lang w:val="uk-UA"/>
        </w:rPr>
      </w:pPr>
      <w:r w:rsidRPr="00236017">
        <w:rPr>
          <w:rFonts w:ascii="Arial" w:hAnsi="Arial" w:cs="Arial"/>
          <w:b/>
          <w:sz w:val="20"/>
          <w:szCs w:val="20"/>
          <w:lang w:val="uk-UA"/>
        </w:rPr>
        <w:t>Заявник</w:t>
      </w:r>
      <w:r w:rsidRPr="00236017">
        <w:rPr>
          <w:rFonts w:ascii="Arial" w:hAnsi="Arial" w:cs="Arial"/>
          <w:sz w:val="20"/>
          <w:szCs w:val="20"/>
          <w:lang w:val="uk-UA"/>
        </w:rPr>
        <w:t xml:space="preserve"> - «Елі Ліллі </w:t>
      </w:r>
      <w:proofErr w:type="spellStart"/>
      <w:r w:rsidRPr="00236017">
        <w:rPr>
          <w:rFonts w:ascii="Arial" w:hAnsi="Arial" w:cs="Arial"/>
          <w:sz w:val="20"/>
          <w:szCs w:val="20"/>
          <w:lang w:val="uk-UA"/>
        </w:rPr>
        <w:t>Восток</w:t>
      </w:r>
      <w:proofErr w:type="spellEnd"/>
      <w:r w:rsidRPr="00236017">
        <w:rPr>
          <w:rFonts w:ascii="Arial" w:hAnsi="Arial" w:cs="Arial"/>
          <w:sz w:val="20"/>
          <w:szCs w:val="20"/>
          <w:lang w:val="uk-UA"/>
        </w:rPr>
        <w:t xml:space="preserve"> СА», Швейцарія </w:t>
      </w:r>
    </w:p>
    <w:p w:rsidR="000461DD" w:rsidRPr="00236017" w:rsidRDefault="000461DD" w:rsidP="000461DD">
      <w:pPr>
        <w:rPr>
          <w:rFonts w:ascii="Arial" w:hAnsi="Arial" w:cs="Arial"/>
          <w:sz w:val="20"/>
          <w:lang w:val="ru-RU"/>
        </w:rPr>
      </w:pPr>
    </w:p>
    <w:tbl>
      <w:tblPr>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789"/>
        <w:gridCol w:w="4789"/>
      </w:tblGrid>
      <w:tr w:rsidR="000461DD" w:rsidRPr="00236017" w:rsidTr="008378D1">
        <w:trPr>
          <w:trHeight w:val="213"/>
        </w:trPr>
        <w:tc>
          <w:tcPr>
            <w:tcW w:w="4789" w:type="dxa"/>
            <w:tcMar>
              <w:top w:w="0" w:type="dxa"/>
              <w:left w:w="108" w:type="dxa"/>
              <w:bottom w:w="0" w:type="dxa"/>
              <w:right w:w="108" w:type="dxa"/>
            </w:tcMar>
            <w:hideMark/>
          </w:tcPr>
          <w:p w:rsidR="000461DD" w:rsidRPr="00236017" w:rsidRDefault="000461DD" w:rsidP="008378D1">
            <w:pPr>
              <w:pStyle w:val="cs2e86d3a6"/>
              <w:rPr>
                <w:rFonts w:ascii="Arial" w:hAnsi="Arial" w:cs="Arial"/>
                <w:sz w:val="20"/>
                <w:lang w:val="uk-UA"/>
              </w:rPr>
            </w:pPr>
            <w:r w:rsidRPr="00236017">
              <w:rPr>
                <w:rStyle w:val="csa16174ba17"/>
                <w:lang w:val="uk-UA"/>
              </w:rPr>
              <w:t>БУЛО</w:t>
            </w:r>
          </w:p>
        </w:tc>
        <w:tc>
          <w:tcPr>
            <w:tcW w:w="4789" w:type="dxa"/>
            <w:tcMar>
              <w:top w:w="0" w:type="dxa"/>
              <w:left w:w="108" w:type="dxa"/>
              <w:bottom w:w="0" w:type="dxa"/>
              <w:right w:w="108" w:type="dxa"/>
            </w:tcMar>
            <w:hideMark/>
          </w:tcPr>
          <w:p w:rsidR="000461DD" w:rsidRPr="00236017" w:rsidRDefault="000461DD" w:rsidP="008378D1">
            <w:pPr>
              <w:pStyle w:val="cs2e86d3a6"/>
              <w:rPr>
                <w:rFonts w:ascii="Arial" w:hAnsi="Arial" w:cs="Arial"/>
                <w:sz w:val="20"/>
                <w:lang w:val="uk-UA"/>
              </w:rPr>
            </w:pPr>
            <w:r w:rsidRPr="00236017">
              <w:rPr>
                <w:rStyle w:val="csa16174ba17"/>
                <w:lang w:val="uk-UA"/>
              </w:rPr>
              <w:t xml:space="preserve">СТАЛО </w:t>
            </w:r>
          </w:p>
        </w:tc>
      </w:tr>
      <w:tr w:rsidR="000461DD" w:rsidRPr="00236017" w:rsidTr="008378D1">
        <w:trPr>
          <w:trHeight w:val="213"/>
        </w:trPr>
        <w:tc>
          <w:tcPr>
            <w:tcW w:w="4789" w:type="dxa"/>
            <w:tcMar>
              <w:top w:w="0" w:type="dxa"/>
              <w:left w:w="108" w:type="dxa"/>
              <w:bottom w:w="0" w:type="dxa"/>
              <w:right w:w="108" w:type="dxa"/>
            </w:tcMar>
            <w:hideMark/>
          </w:tcPr>
          <w:p w:rsidR="000461DD" w:rsidRPr="00236017" w:rsidRDefault="000461DD" w:rsidP="008378D1">
            <w:pPr>
              <w:pStyle w:val="cs80d9435b"/>
              <w:rPr>
                <w:rFonts w:ascii="Arial" w:hAnsi="Arial" w:cs="Arial"/>
                <w:sz w:val="20"/>
                <w:lang w:val="uk-UA"/>
              </w:rPr>
            </w:pPr>
            <w:proofErr w:type="spellStart"/>
            <w:r w:rsidRPr="00236017">
              <w:rPr>
                <w:rStyle w:val="csa16174ba17"/>
                <w:lang w:val="uk-UA"/>
              </w:rPr>
              <w:t>к.м.н</w:t>
            </w:r>
            <w:proofErr w:type="spellEnd"/>
            <w:r w:rsidRPr="00236017">
              <w:rPr>
                <w:rStyle w:val="csa16174ba17"/>
                <w:lang w:val="uk-UA"/>
              </w:rPr>
              <w:t>. Олійник О.І.</w:t>
            </w:r>
          </w:p>
          <w:p w:rsidR="000461DD" w:rsidRPr="00236017" w:rsidRDefault="000461DD" w:rsidP="008378D1">
            <w:pPr>
              <w:pStyle w:val="cs80d9435b"/>
              <w:rPr>
                <w:rFonts w:ascii="Arial" w:hAnsi="Arial" w:cs="Arial"/>
                <w:sz w:val="20"/>
                <w:lang w:val="uk-UA"/>
              </w:rPr>
            </w:pPr>
            <w:r w:rsidRPr="00236017">
              <w:rPr>
                <w:rStyle w:val="cs5e98e93017"/>
                <w:lang w:val="uk-UA"/>
              </w:rPr>
              <w:t>Медичний центр Товариства з обмеженою відповідальністю «</w:t>
            </w:r>
            <w:proofErr w:type="spellStart"/>
            <w:r w:rsidRPr="00236017">
              <w:rPr>
                <w:rStyle w:val="cs5e98e93017"/>
                <w:lang w:val="uk-UA"/>
              </w:rPr>
              <w:t>Діасервіс</w:t>
            </w:r>
            <w:proofErr w:type="spellEnd"/>
            <w:r w:rsidRPr="00236017">
              <w:rPr>
                <w:rStyle w:val="cs5e98e93017"/>
                <w:lang w:val="uk-UA"/>
              </w:rPr>
              <w:t>», відділ з проведення клінічних випробувань</w:t>
            </w:r>
            <w:r w:rsidRPr="00236017">
              <w:rPr>
                <w:rStyle w:val="csa16174ba17"/>
                <w:lang w:val="uk-UA"/>
              </w:rPr>
              <w:t>,                    м. Запоріжжя</w:t>
            </w:r>
          </w:p>
        </w:tc>
        <w:tc>
          <w:tcPr>
            <w:tcW w:w="4789" w:type="dxa"/>
            <w:tcMar>
              <w:top w:w="0" w:type="dxa"/>
              <w:left w:w="108" w:type="dxa"/>
              <w:bottom w:w="0" w:type="dxa"/>
              <w:right w:w="108" w:type="dxa"/>
            </w:tcMar>
            <w:hideMark/>
          </w:tcPr>
          <w:p w:rsidR="000461DD" w:rsidRPr="00236017" w:rsidRDefault="000461DD" w:rsidP="008378D1">
            <w:pPr>
              <w:pStyle w:val="cs80d9435b"/>
              <w:rPr>
                <w:rFonts w:ascii="Arial" w:hAnsi="Arial" w:cs="Arial"/>
                <w:sz w:val="20"/>
                <w:lang w:val="uk-UA"/>
              </w:rPr>
            </w:pPr>
            <w:proofErr w:type="spellStart"/>
            <w:r w:rsidRPr="00236017">
              <w:rPr>
                <w:rStyle w:val="csa16174ba17"/>
                <w:lang w:val="uk-UA"/>
              </w:rPr>
              <w:t>к.м.н</w:t>
            </w:r>
            <w:proofErr w:type="spellEnd"/>
            <w:r w:rsidRPr="00236017">
              <w:rPr>
                <w:rStyle w:val="csa16174ba17"/>
                <w:lang w:val="uk-UA"/>
              </w:rPr>
              <w:t>. Олійник О.І.</w:t>
            </w:r>
          </w:p>
          <w:p w:rsidR="000461DD" w:rsidRPr="00236017" w:rsidRDefault="000461DD" w:rsidP="008378D1">
            <w:pPr>
              <w:pStyle w:val="cs80d9435b"/>
              <w:rPr>
                <w:rFonts w:ascii="Arial" w:hAnsi="Arial" w:cs="Arial"/>
                <w:sz w:val="20"/>
                <w:lang w:val="uk-UA"/>
              </w:rPr>
            </w:pPr>
            <w:r w:rsidRPr="00236017">
              <w:rPr>
                <w:rStyle w:val="cs5e98e93017"/>
                <w:lang w:val="uk-UA"/>
              </w:rPr>
              <w:t>Товариство з обмеженою відповідальністю «</w:t>
            </w:r>
            <w:proofErr w:type="spellStart"/>
            <w:r w:rsidRPr="00236017">
              <w:rPr>
                <w:rStyle w:val="cs5e98e93017"/>
                <w:lang w:val="uk-UA"/>
              </w:rPr>
              <w:t>НОВАлікарня</w:t>
            </w:r>
            <w:proofErr w:type="spellEnd"/>
            <w:r w:rsidRPr="00236017">
              <w:rPr>
                <w:rStyle w:val="cs5e98e93017"/>
                <w:lang w:val="uk-UA"/>
              </w:rPr>
              <w:t>», лікувально-профілактичний підрозділ</w:t>
            </w:r>
            <w:r w:rsidRPr="00236017">
              <w:rPr>
                <w:rStyle w:val="csa16174ba17"/>
                <w:lang w:val="uk-UA"/>
              </w:rPr>
              <w:t>, м. Запоріжжя</w:t>
            </w:r>
          </w:p>
        </w:tc>
      </w:tr>
    </w:tbl>
    <w:p w:rsidR="000461DD" w:rsidRPr="00236017" w:rsidRDefault="000461DD" w:rsidP="000461DD">
      <w:pPr>
        <w:rPr>
          <w:rFonts w:ascii="Arial" w:hAnsi="Arial" w:cs="Arial"/>
          <w:sz w:val="20"/>
          <w:szCs w:val="20"/>
          <w:lang w:val="uk-UA"/>
        </w:rPr>
      </w:pPr>
    </w:p>
    <w:p w:rsidR="000461DD" w:rsidRPr="00236017" w:rsidRDefault="000461DD" w:rsidP="000461DD">
      <w:pPr>
        <w:rPr>
          <w:rFonts w:ascii="Arial" w:hAnsi="Arial" w:cs="Arial"/>
          <w:sz w:val="20"/>
          <w:szCs w:val="20"/>
          <w:lang w:val="uk-UA"/>
        </w:rPr>
      </w:pPr>
    </w:p>
    <w:p w:rsidR="000461DD" w:rsidRPr="00236017" w:rsidRDefault="000461DD" w:rsidP="000461DD">
      <w:pPr>
        <w:jc w:val="both"/>
        <w:rPr>
          <w:rStyle w:val="cs80d9435b16"/>
          <w:rFonts w:ascii="Arial" w:hAnsi="Arial" w:cs="Arial"/>
          <w:sz w:val="20"/>
          <w:lang w:val="uk-UA"/>
        </w:rPr>
      </w:pPr>
      <w:r>
        <w:rPr>
          <w:rStyle w:val="cs80d9435b12"/>
          <w:rFonts w:ascii="Arial" w:hAnsi="Arial" w:cs="Arial"/>
          <w:b/>
          <w:sz w:val="20"/>
          <w:szCs w:val="20"/>
          <w:lang w:val="uk-UA"/>
        </w:rPr>
        <w:t>22</w:t>
      </w:r>
      <w:r w:rsidRPr="00236017">
        <w:rPr>
          <w:rStyle w:val="cs80d9435b12"/>
          <w:rFonts w:ascii="Arial" w:hAnsi="Arial" w:cs="Arial"/>
          <w:b/>
          <w:sz w:val="20"/>
          <w:szCs w:val="20"/>
          <w:lang w:val="uk-UA"/>
        </w:rPr>
        <w:t xml:space="preserve">. </w:t>
      </w:r>
      <w:r w:rsidRPr="00236017">
        <w:rPr>
          <w:rStyle w:val="cs5e98e93018"/>
          <w:lang w:val="uk-UA"/>
        </w:rPr>
        <w:t xml:space="preserve">Додаток 1 до Брошури дослідника з препарату </w:t>
      </w:r>
      <w:proofErr w:type="spellStart"/>
      <w:r w:rsidRPr="00236017">
        <w:rPr>
          <w:rStyle w:val="cs5e98e93018"/>
          <w:lang w:val="uk-UA"/>
        </w:rPr>
        <w:t>Полатузумаб</w:t>
      </w:r>
      <w:proofErr w:type="spellEnd"/>
      <w:r w:rsidRPr="00236017">
        <w:rPr>
          <w:rStyle w:val="cs5e98e93018"/>
          <w:lang w:val="uk-UA"/>
        </w:rPr>
        <w:t xml:space="preserve"> </w:t>
      </w:r>
      <w:proofErr w:type="spellStart"/>
      <w:r w:rsidRPr="00236017">
        <w:rPr>
          <w:rStyle w:val="cs5e98e93018"/>
          <w:lang w:val="uk-UA"/>
        </w:rPr>
        <w:t>ведотин</w:t>
      </w:r>
      <w:proofErr w:type="spellEnd"/>
      <w:r w:rsidRPr="00236017">
        <w:rPr>
          <w:rStyle w:val="cs5e98e93018"/>
          <w:lang w:val="uk-UA"/>
        </w:rPr>
        <w:t xml:space="preserve"> (RO5541077), версія 16 від 13 жовтня 2024 року, від квітня 2025 року</w:t>
      </w:r>
      <w:r w:rsidRPr="00236017">
        <w:rPr>
          <w:rStyle w:val="csa16174ba18"/>
          <w:lang w:val="uk-UA"/>
        </w:rPr>
        <w:t xml:space="preserve"> до протоколу клінічного дослідження «</w:t>
      </w:r>
      <w:proofErr w:type="spellStart"/>
      <w:r w:rsidRPr="00236017">
        <w:rPr>
          <w:rStyle w:val="csa16174ba18"/>
          <w:lang w:val="uk-UA"/>
        </w:rPr>
        <w:t>Багатоцентрове</w:t>
      </w:r>
      <w:proofErr w:type="spellEnd"/>
      <w:r w:rsidRPr="00236017">
        <w:rPr>
          <w:rStyle w:val="csa16174ba18"/>
          <w:lang w:val="uk-UA"/>
        </w:rPr>
        <w:t xml:space="preserve">, </w:t>
      </w:r>
      <w:proofErr w:type="spellStart"/>
      <w:r w:rsidRPr="00236017">
        <w:rPr>
          <w:rStyle w:val="csa16174ba18"/>
          <w:lang w:val="uk-UA"/>
        </w:rPr>
        <w:t>рандомізоване</w:t>
      </w:r>
      <w:proofErr w:type="spellEnd"/>
      <w:r w:rsidRPr="00236017">
        <w:rPr>
          <w:rStyle w:val="csa16174ba18"/>
          <w:lang w:val="uk-UA"/>
        </w:rPr>
        <w:t xml:space="preserve">, подвійно сліпе, плацебо-контрольоване дослідження ІІІ фази для порівняння ефективності та безпечності препарату </w:t>
      </w:r>
      <w:proofErr w:type="spellStart"/>
      <w:r w:rsidRPr="00236017">
        <w:rPr>
          <w:rStyle w:val="cs5e98e93018"/>
          <w:lang w:val="uk-UA"/>
        </w:rPr>
        <w:t>Полатузумаб</w:t>
      </w:r>
      <w:proofErr w:type="spellEnd"/>
      <w:r w:rsidRPr="00236017">
        <w:rPr>
          <w:rStyle w:val="cs5e98e93018"/>
          <w:lang w:val="uk-UA"/>
        </w:rPr>
        <w:t xml:space="preserve"> </w:t>
      </w:r>
      <w:proofErr w:type="spellStart"/>
      <w:r w:rsidRPr="00236017">
        <w:rPr>
          <w:rStyle w:val="cs5e98e93018"/>
          <w:lang w:val="uk-UA"/>
        </w:rPr>
        <w:t>ведотин</w:t>
      </w:r>
      <w:proofErr w:type="spellEnd"/>
      <w:r w:rsidRPr="00236017">
        <w:rPr>
          <w:rStyle w:val="csa16174ba18"/>
          <w:lang w:val="uk-UA"/>
        </w:rPr>
        <w:t xml:space="preserve"> у комбінації з </w:t>
      </w:r>
      <w:proofErr w:type="spellStart"/>
      <w:r w:rsidRPr="00236017">
        <w:rPr>
          <w:rStyle w:val="csa16174ba18"/>
          <w:lang w:val="uk-UA"/>
        </w:rPr>
        <w:t>Ритуксимабом</w:t>
      </w:r>
      <w:proofErr w:type="spellEnd"/>
      <w:r w:rsidRPr="00236017">
        <w:rPr>
          <w:rStyle w:val="csa16174ba18"/>
          <w:lang w:val="uk-UA"/>
        </w:rPr>
        <w:t xml:space="preserve"> та CHP </w:t>
      </w:r>
      <w:r>
        <w:rPr>
          <w:rStyle w:val="csa16174ba18"/>
          <w:lang w:val="uk-UA"/>
        </w:rPr>
        <w:t xml:space="preserve">          </w:t>
      </w:r>
      <w:r w:rsidRPr="00236017">
        <w:rPr>
          <w:rStyle w:val="csa16174ba18"/>
          <w:lang w:val="uk-UA"/>
        </w:rPr>
        <w:t xml:space="preserve">(R-CHP) і </w:t>
      </w:r>
      <w:proofErr w:type="spellStart"/>
      <w:r w:rsidRPr="00236017">
        <w:rPr>
          <w:rStyle w:val="csa16174ba18"/>
          <w:lang w:val="uk-UA"/>
        </w:rPr>
        <w:t>Ритуксимабом</w:t>
      </w:r>
      <w:proofErr w:type="spellEnd"/>
      <w:r w:rsidRPr="00236017">
        <w:rPr>
          <w:rStyle w:val="csa16174ba18"/>
          <w:lang w:val="uk-UA"/>
        </w:rPr>
        <w:t xml:space="preserve"> та CHOP (R-CHOP) у пацієнтів із дифузною </w:t>
      </w:r>
      <w:proofErr w:type="spellStart"/>
      <w:r w:rsidRPr="00236017">
        <w:rPr>
          <w:rStyle w:val="csa16174ba18"/>
          <w:lang w:val="uk-UA"/>
        </w:rPr>
        <w:t>крупноклітинною</w:t>
      </w:r>
      <w:proofErr w:type="spellEnd"/>
      <w:r>
        <w:rPr>
          <w:rStyle w:val="csa16174ba18"/>
          <w:lang w:val="uk-UA"/>
        </w:rPr>
        <w:t xml:space="preserve"> </w:t>
      </w:r>
      <w:r w:rsidRPr="00236017">
        <w:rPr>
          <w:rStyle w:val="csa16174ba18"/>
          <w:lang w:val="uk-UA"/>
        </w:rPr>
        <w:t xml:space="preserve">В-клітинною лімфомою, які раніше не отримували лікування», код дослідження </w:t>
      </w:r>
      <w:r w:rsidRPr="00236017">
        <w:rPr>
          <w:rStyle w:val="cs5e98e93018"/>
          <w:lang w:val="uk-UA"/>
        </w:rPr>
        <w:t>GO39942</w:t>
      </w:r>
      <w:r w:rsidRPr="00236017">
        <w:rPr>
          <w:rStyle w:val="csa16174ba18"/>
          <w:lang w:val="uk-UA"/>
        </w:rPr>
        <w:t xml:space="preserve">, версія 7 від 18 грудня 2020 року; спонсор - Ф. </w:t>
      </w:r>
      <w:proofErr w:type="spellStart"/>
      <w:r w:rsidRPr="00236017">
        <w:rPr>
          <w:rStyle w:val="csa16174ba18"/>
          <w:lang w:val="uk-UA"/>
        </w:rPr>
        <w:t>Хоффманн</w:t>
      </w:r>
      <w:proofErr w:type="spellEnd"/>
      <w:r w:rsidRPr="00236017">
        <w:rPr>
          <w:rStyle w:val="csa16174ba18"/>
          <w:lang w:val="uk-UA"/>
        </w:rPr>
        <w:t xml:space="preserve">-Ля </w:t>
      </w:r>
      <w:proofErr w:type="spellStart"/>
      <w:r w:rsidRPr="00236017">
        <w:rPr>
          <w:rStyle w:val="csa16174ba18"/>
          <w:lang w:val="uk-UA"/>
        </w:rPr>
        <w:t>Рош</w:t>
      </w:r>
      <w:proofErr w:type="spellEnd"/>
      <w:r w:rsidRPr="00236017">
        <w:rPr>
          <w:rStyle w:val="csa16174ba18"/>
          <w:lang w:val="uk-UA"/>
        </w:rPr>
        <w:t xml:space="preserve"> </w:t>
      </w:r>
      <w:proofErr w:type="spellStart"/>
      <w:r w:rsidRPr="00236017">
        <w:rPr>
          <w:rStyle w:val="csa16174ba18"/>
          <w:lang w:val="uk-UA"/>
        </w:rPr>
        <w:t>Лтд</w:t>
      </w:r>
      <w:proofErr w:type="spellEnd"/>
      <w:r w:rsidRPr="00236017">
        <w:rPr>
          <w:rStyle w:val="csa16174ba18"/>
          <w:lang w:val="uk-UA"/>
        </w:rPr>
        <w:t xml:space="preserve">., [F. </w:t>
      </w:r>
      <w:proofErr w:type="spellStart"/>
      <w:r w:rsidRPr="00236017">
        <w:rPr>
          <w:rStyle w:val="csa16174ba18"/>
          <w:lang w:val="uk-UA"/>
        </w:rPr>
        <w:t>Hoffmann-La</w:t>
      </w:r>
      <w:proofErr w:type="spellEnd"/>
      <w:r w:rsidRPr="00236017">
        <w:rPr>
          <w:rStyle w:val="csa16174ba18"/>
          <w:lang w:val="uk-UA"/>
        </w:rPr>
        <w:t xml:space="preserve"> </w:t>
      </w:r>
      <w:proofErr w:type="spellStart"/>
      <w:r w:rsidRPr="00236017">
        <w:rPr>
          <w:rStyle w:val="csa16174ba18"/>
          <w:lang w:val="uk-UA"/>
        </w:rPr>
        <w:t>Roche</w:t>
      </w:r>
      <w:proofErr w:type="spellEnd"/>
      <w:r w:rsidRPr="00236017">
        <w:rPr>
          <w:rStyle w:val="csa16174ba18"/>
          <w:lang w:val="uk-UA"/>
        </w:rPr>
        <w:t xml:space="preserve"> </w:t>
      </w:r>
      <w:proofErr w:type="spellStart"/>
      <w:r w:rsidRPr="00236017">
        <w:rPr>
          <w:rStyle w:val="csa16174ba18"/>
          <w:lang w:val="uk-UA"/>
        </w:rPr>
        <w:t>Ltd</w:t>
      </w:r>
      <w:proofErr w:type="spellEnd"/>
      <w:r w:rsidRPr="00236017">
        <w:rPr>
          <w:rStyle w:val="csa16174ba18"/>
          <w:lang w:val="uk-UA"/>
        </w:rPr>
        <w:t>], Швейцарія</w:t>
      </w:r>
    </w:p>
    <w:p w:rsidR="000461DD" w:rsidRPr="00236017" w:rsidRDefault="000461DD" w:rsidP="000461DD">
      <w:pPr>
        <w:jc w:val="both"/>
        <w:rPr>
          <w:rFonts w:ascii="Arial" w:hAnsi="Arial" w:cs="Arial"/>
          <w:sz w:val="20"/>
          <w:szCs w:val="20"/>
          <w:lang w:val="uk-UA"/>
        </w:rPr>
      </w:pPr>
      <w:r w:rsidRPr="00236017">
        <w:rPr>
          <w:rFonts w:ascii="Arial" w:hAnsi="Arial" w:cs="Arial"/>
          <w:b/>
          <w:sz w:val="20"/>
          <w:szCs w:val="20"/>
          <w:lang w:val="uk-UA"/>
        </w:rPr>
        <w:t>Заявник</w:t>
      </w:r>
      <w:r w:rsidRPr="00236017">
        <w:rPr>
          <w:rFonts w:ascii="Arial" w:hAnsi="Arial" w:cs="Arial"/>
          <w:sz w:val="20"/>
          <w:szCs w:val="20"/>
          <w:lang w:val="uk-UA"/>
        </w:rPr>
        <w:t xml:space="preserve"> - ТОВ «ФОРТРІА ДЕВЕЛОПМЕНТ УКРАЇНА»</w:t>
      </w:r>
    </w:p>
    <w:p w:rsidR="000461DD" w:rsidRPr="00236017" w:rsidRDefault="000461DD" w:rsidP="000461DD">
      <w:pPr>
        <w:jc w:val="both"/>
        <w:rPr>
          <w:rFonts w:ascii="Arial" w:hAnsi="Arial" w:cs="Arial"/>
          <w:sz w:val="20"/>
          <w:szCs w:val="20"/>
          <w:lang w:val="uk-UA"/>
        </w:rPr>
      </w:pPr>
    </w:p>
    <w:p w:rsidR="000461DD" w:rsidRPr="00236017" w:rsidRDefault="000461DD" w:rsidP="000461DD">
      <w:pPr>
        <w:jc w:val="both"/>
        <w:rPr>
          <w:rFonts w:ascii="Arial" w:hAnsi="Arial" w:cs="Arial"/>
          <w:sz w:val="20"/>
          <w:szCs w:val="20"/>
          <w:lang w:val="uk-UA"/>
        </w:rPr>
      </w:pPr>
    </w:p>
    <w:p w:rsidR="000461DD" w:rsidRPr="00236017" w:rsidRDefault="000461DD" w:rsidP="000461DD">
      <w:pPr>
        <w:jc w:val="both"/>
        <w:rPr>
          <w:rStyle w:val="cs80d9435b17"/>
          <w:rFonts w:ascii="Arial" w:hAnsi="Arial" w:cs="Arial"/>
          <w:sz w:val="20"/>
          <w:lang w:val="uk-UA"/>
        </w:rPr>
      </w:pPr>
      <w:r>
        <w:rPr>
          <w:rStyle w:val="cs80d9435b12"/>
          <w:rFonts w:ascii="Arial" w:hAnsi="Arial" w:cs="Arial"/>
          <w:b/>
          <w:sz w:val="20"/>
          <w:szCs w:val="20"/>
          <w:lang w:val="uk-UA"/>
        </w:rPr>
        <w:t>23</w:t>
      </w:r>
      <w:r w:rsidRPr="00236017">
        <w:rPr>
          <w:rStyle w:val="cs80d9435b12"/>
          <w:rFonts w:ascii="Arial" w:hAnsi="Arial" w:cs="Arial"/>
          <w:b/>
          <w:sz w:val="20"/>
          <w:szCs w:val="20"/>
          <w:lang w:val="uk-UA"/>
        </w:rPr>
        <w:t xml:space="preserve">. </w:t>
      </w:r>
      <w:r w:rsidRPr="00236017">
        <w:rPr>
          <w:rStyle w:val="cs5e98e93019"/>
          <w:lang w:val="uk-UA"/>
        </w:rPr>
        <w:t>Протокол клінічного випробування NOPRODPAPUH3</w:t>
      </w:r>
      <w:r>
        <w:rPr>
          <w:rStyle w:val="cs5e98e93019"/>
          <w:lang w:val="uk-UA"/>
        </w:rPr>
        <w:t xml:space="preserve">001 з поправкою 3 від 19 лютого                    </w:t>
      </w:r>
      <w:r w:rsidRPr="00236017">
        <w:rPr>
          <w:rStyle w:val="cs5e98e93019"/>
          <w:lang w:val="uk-UA"/>
        </w:rPr>
        <w:t xml:space="preserve">2025 року; Брошура дослідника для досліджуваного лікарського засобу </w:t>
      </w:r>
      <w:proofErr w:type="spellStart"/>
      <w:r w:rsidRPr="00236017">
        <w:rPr>
          <w:rStyle w:val="cs5e98e93019"/>
          <w:lang w:val="uk-UA"/>
        </w:rPr>
        <w:t>Мацітентан</w:t>
      </w:r>
      <w:proofErr w:type="spellEnd"/>
      <w:r w:rsidRPr="00236017">
        <w:rPr>
          <w:rStyle w:val="cs5e98e93019"/>
          <w:lang w:val="uk-UA"/>
        </w:rPr>
        <w:t xml:space="preserve"> </w:t>
      </w:r>
      <w:r w:rsidR="00F2073E">
        <w:rPr>
          <w:rStyle w:val="cs5e98e93019"/>
          <w:lang w:val="uk-UA"/>
        </w:rPr>
        <w:t xml:space="preserve">                            </w:t>
      </w:r>
      <w:r w:rsidRPr="00236017">
        <w:rPr>
          <w:rStyle w:val="cs5e98e93019"/>
          <w:lang w:val="uk-UA"/>
        </w:rPr>
        <w:t xml:space="preserve">(JNJ-67896062), видання 22 від 02 грудня 2024 року; Брошура дослідника для досліджуваного лікарського засобу </w:t>
      </w:r>
      <w:proofErr w:type="spellStart"/>
      <w:r w:rsidRPr="00236017">
        <w:rPr>
          <w:rStyle w:val="cs5e98e93019"/>
          <w:lang w:val="uk-UA"/>
        </w:rPr>
        <w:t>Селексіпаг</w:t>
      </w:r>
      <w:proofErr w:type="spellEnd"/>
      <w:r w:rsidRPr="00236017">
        <w:rPr>
          <w:rStyle w:val="cs5e98e93019"/>
          <w:lang w:val="uk-UA"/>
        </w:rPr>
        <w:t xml:space="preserve"> (JNJ-67896049), видання 20 від 10 лютого 2025 року; Оновлене Досьє досліджуваного лікарського засобу </w:t>
      </w:r>
      <w:proofErr w:type="spellStart"/>
      <w:r w:rsidRPr="00236017">
        <w:rPr>
          <w:rStyle w:val="cs5e98e93019"/>
          <w:lang w:val="uk-UA"/>
        </w:rPr>
        <w:t>Селексіпаг</w:t>
      </w:r>
      <w:proofErr w:type="spellEnd"/>
      <w:r w:rsidRPr="00236017">
        <w:rPr>
          <w:rStyle w:val="cs5e98e93019"/>
          <w:lang w:val="uk-UA"/>
        </w:rPr>
        <w:t xml:space="preserve"> (JNJ-67896049), таблетки, вкриті плівковою оболонкою, 200, 400, 600, 800, 1000, 1200, 1400 і 1600 </w:t>
      </w:r>
      <w:proofErr w:type="spellStart"/>
      <w:r w:rsidRPr="00236017">
        <w:rPr>
          <w:rStyle w:val="cs5e98e93019"/>
          <w:lang w:val="uk-UA"/>
        </w:rPr>
        <w:t>мкг</w:t>
      </w:r>
      <w:proofErr w:type="spellEnd"/>
      <w:r w:rsidRPr="00236017">
        <w:rPr>
          <w:rStyle w:val="cs5e98e93019"/>
          <w:lang w:val="uk-UA"/>
        </w:rPr>
        <w:t>: - Розділ 3.2.S Лікарська речовина (</w:t>
      </w:r>
      <w:proofErr w:type="spellStart"/>
      <w:r w:rsidRPr="00236017">
        <w:rPr>
          <w:rStyle w:val="cs5e98e93019"/>
          <w:lang w:val="uk-UA"/>
        </w:rPr>
        <w:t>Selexipag</w:t>
      </w:r>
      <w:proofErr w:type="spellEnd"/>
      <w:r w:rsidRPr="00236017">
        <w:rPr>
          <w:rStyle w:val="cs5e98e93019"/>
          <w:lang w:val="uk-UA"/>
        </w:rPr>
        <w:t>), від 27 листопада 2024 року; - Розділ 3.2.P Лікарський препарат (</w:t>
      </w:r>
      <w:proofErr w:type="spellStart"/>
      <w:r w:rsidRPr="00236017">
        <w:rPr>
          <w:rStyle w:val="cs5e98e93019"/>
          <w:lang w:val="uk-UA"/>
        </w:rPr>
        <w:t>Selexipag</w:t>
      </w:r>
      <w:proofErr w:type="spellEnd"/>
      <w:r w:rsidRPr="00236017">
        <w:rPr>
          <w:rStyle w:val="cs5e98e93019"/>
          <w:lang w:val="uk-UA"/>
        </w:rPr>
        <w:t xml:space="preserve"> </w:t>
      </w:r>
      <w:proofErr w:type="spellStart"/>
      <w:r w:rsidRPr="00236017">
        <w:rPr>
          <w:rStyle w:val="cs5e98e93019"/>
          <w:lang w:val="uk-UA"/>
        </w:rPr>
        <w:t>Film-Coated</w:t>
      </w:r>
      <w:proofErr w:type="spellEnd"/>
      <w:r w:rsidRPr="00236017">
        <w:rPr>
          <w:rStyle w:val="cs5e98e93019"/>
          <w:lang w:val="uk-UA"/>
        </w:rPr>
        <w:t xml:space="preserve"> </w:t>
      </w:r>
      <w:proofErr w:type="spellStart"/>
      <w:r w:rsidRPr="00236017">
        <w:rPr>
          <w:rStyle w:val="cs5e98e93019"/>
          <w:lang w:val="uk-UA"/>
        </w:rPr>
        <w:t>Tablet</w:t>
      </w:r>
      <w:proofErr w:type="spellEnd"/>
      <w:r w:rsidRPr="00236017">
        <w:rPr>
          <w:rStyle w:val="cs5e98e93019"/>
          <w:lang w:val="uk-UA"/>
        </w:rPr>
        <w:t xml:space="preserve"> 200 µg </w:t>
      </w:r>
      <w:proofErr w:type="spellStart"/>
      <w:r w:rsidRPr="00236017">
        <w:rPr>
          <w:rStyle w:val="cs5e98e93019"/>
          <w:lang w:val="uk-UA"/>
        </w:rPr>
        <w:t>to</w:t>
      </w:r>
      <w:proofErr w:type="spellEnd"/>
      <w:r w:rsidRPr="00236017">
        <w:rPr>
          <w:rStyle w:val="cs5e98e93019"/>
          <w:lang w:val="uk-UA"/>
        </w:rPr>
        <w:t xml:space="preserve"> 1600 µg), від 27 листопада 2024 року; Інформація для учасника дослідження і Форма інформованої згоди (Версія-модель для України / Версія 6.0 / 09 травня 2025 року), </w:t>
      </w:r>
      <w:proofErr w:type="spellStart"/>
      <w:r w:rsidRPr="00236017">
        <w:rPr>
          <w:rStyle w:val="cs5e98e93019"/>
          <w:lang w:val="uk-UA"/>
        </w:rPr>
        <w:t>Мацітентан</w:t>
      </w:r>
      <w:proofErr w:type="spellEnd"/>
      <w:r w:rsidRPr="00236017">
        <w:rPr>
          <w:rStyle w:val="cs5e98e93019"/>
          <w:lang w:val="uk-UA"/>
        </w:rPr>
        <w:t xml:space="preserve"> (JNJ-67896062), українською та російською мовами; Форма інформованої згоди вагітної партнерки учасника дослідження (Модель для України / Версія 2.0 / 09 травня 2025 року), </w:t>
      </w:r>
      <w:proofErr w:type="spellStart"/>
      <w:r w:rsidRPr="00236017">
        <w:rPr>
          <w:rStyle w:val="cs5e98e93019"/>
          <w:lang w:val="uk-UA"/>
        </w:rPr>
        <w:t>Мацітентан</w:t>
      </w:r>
      <w:proofErr w:type="spellEnd"/>
      <w:r w:rsidRPr="00236017">
        <w:rPr>
          <w:rStyle w:val="cs5e98e93019"/>
          <w:lang w:val="uk-UA"/>
        </w:rPr>
        <w:t xml:space="preserve"> (JNJ-67896062), українською та російською мовами; Інформація для учасника дослідження і Форма інформованої згоди (Версія-модель для України / Версія 4.0 / 09 травня 2025 року), </w:t>
      </w:r>
      <w:proofErr w:type="spellStart"/>
      <w:r w:rsidRPr="00236017">
        <w:rPr>
          <w:rStyle w:val="cs5e98e93019"/>
          <w:lang w:val="uk-UA"/>
        </w:rPr>
        <w:t>Селексіпаг</w:t>
      </w:r>
      <w:proofErr w:type="spellEnd"/>
      <w:r w:rsidRPr="00236017">
        <w:rPr>
          <w:rStyle w:val="cs5e98e93019"/>
          <w:lang w:val="uk-UA"/>
        </w:rPr>
        <w:t xml:space="preserve"> (JNJ-67896049), українською та російською мовами; Форма інформованої згоди вагітної партнерки учасника дослідження (Модель для України / Версія 2.0 / 09 травня       </w:t>
      </w:r>
      <w:r w:rsidRPr="00236017">
        <w:rPr>
          <w:rStyle w:val="cs5e98e93019"/>
          <w:lang w:val="uk-UA"/>
        </w:rPr>
        <w:lastRenderedPageBreak/>
        <w:t xml:space="preserve">2025 року), </w:t>
      </w:r>
      <w:proofErr w:type="spellStart"/>
      <w:r w:rsidRPr="00236017">
        <w:rPr>
          <w:rStyle w:val="cs5e98e93019"/>
          <w:lang w:val="uk-UA"/>
        </w:rPr>
        <w:t>Селексіпаг</w:t>
      </w:r>
      <w:proofErr w:type="spellEnd"/>
      <w:r w:rsidRPr="00236017">
        <w:rPr>
          <w:rStyle w:val="cs5e98e93019"/>
          <w:lang w:val="uk-UA"/>
        </w:rPr>
        <w:t xml:space="preserve"> (JNJ-67896049), українською та російською мовами</w:t>
      </w:r>
      <w:r w:rsidRPr="00236017">
        <w:rPr>
          <w:rStyle w:val="csa16174ba19"/>
          <w:lang w:val="uk-UA"/>
        </w:rPr>
        <w:t xml:space="preserve"> до протоколу клінічного дослідження «</w:t>
      </w:r>
      <w:proofErr w:type="spellStart"/>
      <w:r w:rsidRPr="00236017">
        <w:rPr>
          <w:rStyle w:val="csa16174ba19"/>
          <w:lang w:val="uk-UA"/>
        </w:rPr>
        <w:t>Проспективне</w:t>
      </w:r>
      <w:proofErr w:type="spellEnd"/>
      <w:r w:rsidRPr="00236017">
        <w:rPr>
          <w:rStyle w:val="csa16174ba19"/>
          <w:lang w:val="uk-UA"/>
        </w:rPr>
        <w:t xml:space="preserve">, відкрите, платформне дослідження з метою проведення наступного довгострокового спостереження за пацієнтами з легеневою гіпертензією, які раніше приймали участь у первісних інтервенційних випробуваннях», код дослідження </w:t>
      </w:r>
      <w:r w:rsidRPr="00236017">
        <w:rPr>
          <w:rStyle w:val="cs5e98e93019"/>
          <w:lang w:val="uk-UA"/>
        </w:rPr>
        <w:t>NOPRODPAPUH3001</w:t>
      </w:r>
      <w:r w:rsidRPr="00236017">
        <w:rPr>
          <w:rStyle w:val="csa16174ba19"/>
          <w:lang w:val="uk-UA"/>
        </w:rPr>
        <w:t>, з поправкою 2 від     04 серпня 2023 року; спонсор - «</w:t>
      </w:r>
      <w:proofErr w:type="spellStart"/>
      <w:r w:rsidRPr="00236017">
        <w:rPr>
          <w:rStyle w:val="csa16174ba19"/>
          <w:lang w:val="uk-UA"/>
        </w:rPr>
        <w:t>Янссен</w:t>
      </w:r>
      <w:proofErr w:type="spellEnd"/>
      <w:r w:rsidRPr="00236017">
        <w:rPr>
          <w:rStyle w:val="csa16174ba19"/>
          <w:lang w:val="uk-UA"/>
        </w:rPr>
        <w:t xml:space="preserve"> Фармацевтика НВ»/ </w:t>
      </w:r>
      <w:proofErr w:type="spellStart"/>
      <w:r w:rsidRPr="00236017">
        <w:rPr>
          <w:rStyle w:val="csa16174ba19"/>
          <w:lang w:val="uk-UA"/>
        </w:rPr>
        <w:t>Janssen</w:t>
      </w:r>
      <w:proofErr w:type="spellEnd"/>
      <w:r w:rsidRPr="00236017">
        <w:rPr>
          <w:rStyle w:val="csa16174ba19"/>
          <w:lang w:val="uk-UA"/>
        </w:rPr>
        <w:t xml:space="preserve"> </w:t>
      </w:r>
      <w:proofErr w:type="spellStart"/>
      <w:r w:rsidRPr="00236017">
        <w:rPr>
          <w:rStyle w:val="csa16174ba19"/>
          <w:lang w:val="uk-UA"/>
        </w:rPr>
        <w:t>Pharmaceutica</w:t>
      </w:r>
      <w:proofErr w:type="spellEnd"/>
      <w:r w:rsidRPr="00236017">
        <w:rPr>
          <w:rStyle w:val="csa16174ba19"/>
          <w:lang w:val="uk-UA"/>
        </w:rPr>
        <w:t xml:space="preserve"> NV, Бельгія</w:t>
      </w:r>
    </w:p>
    <w:p w:rsidR="000461DD" w:rsidRPr="00236017" w:rsidRDefault="000461DD" w:rsidP="000461DD">
      <w:pPr>
        <w:jc w:val="both"/>
        <w:rPr>
          <w:rFonts w:ascii="Arial" w:hAnsi="Arial" w:cs="Arial"/>
          <w:sz w:val="20"/>
          <w:szCs w:val="20"/>
          <w:lang w:val="uk-UA"/>
        </w:rPr>
      </w:pPr>
      <w:r w:rsidRPr="00236017">
        <w:rPr>
          <w:rFonts w:ascii="Arial" w:hAnsi="Arial" w:cs="Arial"/>
          <w:b/>
          <w:sz w:val="20"/>
          <w:szCs w:val="20"/>
          <w:lang w:val="uk-UA"/>
        </w:rPr>
        <w:t>Заявник</w:t>
      </w:r>
      <w:r w:rsidRPr="00236017">
        <w:rPr>
          <w:rFonts w:ascii="Arial" w:hAnsi="Arial" w:cs="Arial"/>
          <w:sz w:val="20"/>
          <w:szCs w:val="20"/>
          <w:lang w:val="uk-UA"/>
        </w:rPr>
        <w:t xml:space="preserve"> - ТОВ «ПАРЕКСЕЛ Україна»</w:t>
      </w:r>
    </w:p>
    <w:p w:rsidR="000461DD" w:rsidRPr="00236017" w:rsidRDefault="000461DD" w:rsidP="000461DD">
      <w:pPr>
        <w:jc w:val="both"/>
        <w:rPr>
          <w:rFonts w:ascii="Arial" w:hAnsi="Arial" w:cs="Arial"/>
          <w:sz w:val="20"/>
          <w:szCs w:val="20"/>
          <w:lang w:val="uk-UA"/>
        </w:rPr>
      </w:pPr>
    </w:p>
    <w:p w:rsidR="000461DD" w:rsidRPr="00236017" w:rsidRDefault="000461DD" w:rsidP="000461DD">
      <w:pPr>
        <w:jc w:val="both"/>
        <w:rPr>
          <w:rFonts w:ascii="Arial" w:hAnsi="Arial" w:cs="Arial"/>
          <w:sz w:val="20"/>
          <w:szCs w:val="20"/>
          <w:lang w:val="uk-UA"/>
        </w:rPr>
      </w:pPr>
    </w:p>
    <w:p w:rsidR="000461DD" w:rsidRPr="00236017" w:rsidRDefault="000461DD" w:rsidP="000461DD">
      <w:pPr>
        <w:jc w:val="both"/>
        <w:rPr>
          <w:rStyle w:val="cs80d9435b18"/>
          <w:rFonts w:ascii="Arial" w:hAnsi="Arial" w:cs="Arial"/>
          <w:sz w:val="20"/>
          <w:lang w:val="uk-UA"/>
        </w:rPr>
      </w:pPr>
      <w:r>
        <w:rPr>
          <w:rStyle w:val="cs80d9435b18"/>
          <w:rFonts w:ascii="Arial" w:hAnsi="Arial" w:cs="Arial"/>
          <w:b/>
          <w:sz w:val="20"/>
          <w:szCs w:val="20"/>
          <w:lang w:val="uk-UA"/>
        </w:rPr>
        <w:t>2</w:t>
      </w:r>
      <w:r>
        <w:rPr>
          <w:rStyle w:val="cs80d9435b18"/>
          <w:rFonts w:ascii="Arial" w:hAnsi="Arial" w:cs="Arial"/>
          <w:b/>
          <w:sz w:val="20"/>
          <w:szCs w:val="20"/>
          <w:lang w:val="uk-UA"/>
        </w:rPr>
        <w:t>4</w:t>
      </w:r>
      <w:r w:rsidRPr="00236017">
        <w:rPr>
          <w:rStyle w:val="cs80d9435b18"/>
          <w:rFonts w:ascii="Arial" w:hAnsi="Arial" w:cs="Arial"/>
          <w:b/>
          <w:sz w:val="20"/>
          <w:szCs w:val="20"/>
          <w:lang w:val="uk-UA"/>
        </w:rPr>
        <w:t xml:space="preserve">. </w:t>
      </w:r>
      <w:r w:rsidRPr="00236017">
        <w:rPr>
          <w:rStyle w:val="cs5e98e93020"/>
          <w:lang w:val="uk-UA"/>
        </w:rPr>
        <w:t>Зміна відповідального дослідника; Зміна назви місця проведення клінічного випробування; Оновлена брошура дослідника по препарату AZD9291 (</w:t>
      </w:r>
      <w:proofErr w:type="spellStart"/>
      <w:r w:rsidRPr="00236017">
        <w:rPr>
          <w:rStyle w:val="cs5e98e93020"/>
          <w:lang w:val="uk-UA"/>
        </w:rPr>
        <w:t>Osimertinib</w:t>
      </w:r>
      <w:proofErr w:type="spellEnd"/>
      <w:r w:rsidRPr="00236017">
        <w:rPr>
          <w:rStyle w:val="cs5e98e93020"/>
          <w:lang w:val="uk-UA"/>
        </w:rPr>
        <w:t>, TAGRISSO™), версія номер 19.0 від 03 лютого 2025 року</w:t>
      </w:r>
      <w:r w:rsidRPr="00236017">
        <w:rPr>
          <w:rStyle w:val="csa16174ba20"/>
          <w:lang w:val="uk-UA"/>
        </w:rPr>
        <w:t xml:space="preserve"> до протоколу клінічного дослідження «</w:t>
      </w:r>
      <w:proofErr w:type="spellStart"/>
      <w:r w:rsidRPr="00236017">
        <w:rPr>
          <w:rStyle w:val="csa16174ba20"/>
          <w:lang w:val="uk-UA"/>
        </w:rPr>
        <w:t>Багатоцентрове</w:t>
      </w:r>
      <w:proofErr w:type="spellEnd"/>
      <w:r w:rsidRPr="00236017">
        <w:rPr>
          <w:rStyle w:val="csa16174ba20"/>
          <w:lang w:val="uk-UA"/>
        </w:rPr>
        <w:t xml:space="preserve"> </w:t>
      </w:r>
      <w:proofErr w:type="spellStart"/>
      <w:r w:rsidRPr="00236017">
        <w:rPr>
          <w:rStyle w:val="csa16174ba20"/>
          <w:lang w:val="uk-UA"/>
        </w:rPr>
        <w:t>рандомізоване</w:t>
      </w:r>
      <w:proofErr w:type="spellEnd"/>
      <w:r w:rsidRPr="00236017">
        <w:rPr>
          <w:rStyle w:val="csa16174ba20"/>
          <w:lang w:val="uk-UA"/>
        </w:rPr>
        <w:t xml:space="preserve"> подвійне сліпе плацебо контрольоване дослідження 3 фази для оцінки ефективності та безпечності препарату</w:t>
      </w:r>
      <w:r w:rsidRPr="00236017">
        <w:rPr>
          <w:rStyle w:val="cs5e98e93020"/>
          <w:lang w:val="uk-UA"/>
        </w:rPr>
        <w:t xml:space="preserve"> AZD9291</w:t>
      </w:r>
      <w:r w:rsidRPr="00236017">
        <w:rPr>
          <w:rStyle w:val="csa16174ba20"/>
          <w:lang w:val="uk-UA"/>
        </w:rPr>
        <w:t xml:space="preserve"> у порівнянні з плацебо у пацієнтів з недрібноклітинним раком легень IБ-IIIA стадії та мутацією рецептора епідермального </w:t>
      </w:r>
      <w:proofErr w:type="spellStart"/>
      <w:r w:rsidRPr="00236017">
        <w:rPr>
          <w:rStyle w:val="csa16174ba20"/>
          <w:lang w:val="uk-UA"/>
        </w:rPr>
        <w:t>фактора</w:t>
      </w:r>
      <w:proofErr w:type="spellEnd"/>
      <w:r w:rsidRPr="00236017">
        <w:rPr>
          <w:rStyle w:val="csa16174ba20"/>
          <w:lang w:val="uk-UA"/>
        </w:rPr>
        <w:t xml:space="preserve"> росту при застосуванні після повної резекції пухлини незалежно від проведення </w:t>
      </w:r>
      <w:proofErr w:type="spellStart"/>
      <w:r w:rsidRPr="00236017">
        <w:rPr>
          <w:rStyle w:val="csa16174ba20"/>
          <w:lang w:val="uk-UA"/>
        </w:rPr>
        <w:t>ад’ювантної</w:t>
      </w:r>
      <w:proofErr w:type="spellEnd"/>
      <w:r w:rsidRPr="00236017">
        <w:rPr>
          <w:rStyle w:val="csa16174ba20"/>
          <w:lang w:val="uk-UA"/>
        </w:rPr>
        <w:t xml:space="preserve"> хіміотерапії (ADAURA)», код дослідження </w:t>
      </w:r>
      <w:r w:rsidRPr="00236017">
        <w:rPr>
          <w:rStyle w:val="cs5e98e93020"/>
          <w:lang w:val="uk-UA"/>
        </w:rPr>
        <w:t>D5164С00001</w:t>
      </w:r>
      <w:r w:rsidRPr="00236017">
        <w:rPr>
          <w:rStyle w:val="csa16174ba20"/>
          <w:lang w:val="uk-UA"/>
        </w:rPr>
        <w:t>, версія номер 6.0 від 09 серпня 2023 року; спонсор - «</w:t>
      </w:r>
      <w:proofErr w:type="spellStart"/>
      <w:r w:rsidRPr="00236017">
        <w:rPr>
          <w:rStyle w:val="csa16174ba20"/>
          <w:lang w:val="uk-UA"/>
        </w:rPr>
        <w:t>АстраЗенека</w:t>
      </w:r>
      <w:proofErr w:type="spellEnd"/>
      <w:r w:rsidRPr="00236017">
        <w:rPr>
          <w:rStyle w:val="csa16174ba20"/>
          <w:lang w:val="uk-UA"/>
        </w:rPr>
        <w:t xml:space="preserve"> АБ», Швеція</w:t>
      </w:r>
    </w:p>
    <w:p w:rsidR="000461DD" w:rsidRPr="00236017" w:rsidRDefault="000461DD" w:rsidP="000461DD">
      <w:pPr>
        <w:jc w:val="both"/>
        <w:rPr>
          <w:rFonts w:ascii="Arial" w:hAnsi="Arial" w:cs="Arial"/>
          <w:sz w:val="20"/>
          <w:szCs w:val="20"/>
          <w:lang w:val="uk-UA"/>
        </w:rPr>
      </w:pPr>
      <w:r w:rsidRPr="00236017">
        <w:rPr>
          <w:rFonts w:ascii="Arial" w:hAnsi="Arial" w:cs="Arial"/>
          <w:b/>
          <w:sz w:val="20"/>
          <w:szCs w:val="20"/>
          <w:lang w:val="uk-UA"/>
        </w:rPr>
        <w:t>Заявник</w:t>
      </w:r>
      <w:r w:rsidRPr="00236017">
        <w:rPr>
          <w:rFonts w:ascii="Arial" w:hAnsi="Arial" w:cs="Arial"/>
          <w:sz w:val="20"/>
          <w:szCs w:val="20"/>
          <w:lang w:val="uk-UA"/>
        </w:rPr>
        <w:t xml:space="preserve"> - ТОВ «АСТРАЗЕНЕКА УКРАЇНА»</w:t>
      </w:r>
    </w:p>
    <w:p w:rsidR="000461DD" w:rsidRPr="00236017" w:rsidRDefault="000461DD" w:rsidP="000461DD">
      <w:pPr>
        <w:rPr>
          <w:rFonts w:ascii="Arial" w:hAnsi="Arial" w:cs="Arial"/>
          <w:sz w:val="20"/>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04"/>
        <w:gridCol w:w="4804"/>
      </w:tblGrid>
      <w:tr w:rsidR="000461DD" w:rsidRPr="00236017" w:rsidTr="008378D1">
        <w:trPr>
          <w:trHeight w:val="213"/>
        </w:trPr>
        <w:tc>
          <w:tcPr>
            <w:tcW w:w="4804" w:type="dxa"/>
            <w:tcMar>
              <w:top w:w="0" w:type="dxa"/>
              <w:left w:w="108" w:type="dxa"/>
              <w:bottom w:w="0" w:type="dxa"/>
              <w:right w:w="108" w:type="dxa"/>
            </w:tcMar>
            <w:hideMark/>
          </w:tcPr>
          <w:p w:rsidR="000461DD" w:rsidRPr="00236017" w:rsidRDefault="000461DD" w:rsidP="008378D1">
            <w:pPr>
              <w:pStyle w:val="cs2e86d3a6"/>
              <w:rPr>
                <w:rFonts w:ascii="Arial" w:hAnsi="Arial" w:cs="Arial"/>
                <w:sz w:val="20"/>
                <w:lang w:val="uk-UA"/>
              </w:rPr>
            </w:pPr>
            <w:r w:rsidRPr="00236017">
              <w:rPr>
                <w:rStyle w:val="csa16174ba20"/>
                <w:lang w:val="uk-UA"/>
              </w:rPr>
              <w:t>БУЛО</w:t>
            </w:r>
          </w:p>
        </w:tc>
        <w:tc>
          <w:tcPr>
            <w:tcW w:w="4804" w:type="dxa"/>
            <w:tcMar>
              <w:top w:w="0" w:type="dxa"/>
              <w:left w:w="108" w:type="dxa"/>
              <w:bottom w:w="0" w:type="dxa"/>
              <w:right w:w="108" w:type="dxa"/>
            </w:tcMar>
            <w:hideMark/>
          </w:tcPr>
          <w:p w:rsidR="000461DD" w:rsidRPr="00236017" w:rsidRDefault="000461DD" w:rsidP="008378D1">
            <w:pPr>
              <w:pStyle w:val="cs2e86d3a6"/>
              <w:rPr>
                <w:rFonts w:ascii="Arial" w:hAnsi="Arial" w:cs="Arial"/>
                <w:sz w:val="20"/>
                <w:lang w:val="uk-UA"/>
              </w:rPr>
            </w:pPr>
            <w:r w:rsidRPr="00236017">
              <w:rPr>
                <w:rStyle w:val="csa16174ba20"/>
                <w:lang w:val="uk-UA"/>
              </w:rPr>
              <w:t xml:space="preserve">СТАЛО </w:t>
            </w:r>
          </w:p>
        </w:tc>
      </w:tr>
      <w:tr w:rsidR="000461DD" w:rsidRPr="00236017" w:rsidTr="008378D1">
        <w:trPr>
          <w:trHeight w:val="213"/>
        </w:trPr>
        <w:tc>
          <w:tcPr>
            <w:tcW w:w="4804" w:type="dxa"/>
            <w:tcMar>
              <w:top w:w="0" w:type="dxa"/>
              <w:left w:w="108" w:type="dxa"/>
              <w:bottom w:w="0" w:type="dxa"/>
              <w:right w:w="108" w:type="dxa"/>
            </w:tcMar>
            <w:hideMark/>
          </w:tcPr>
          <w:p w:rsidR="000461DD" w:rsidRPr="00236017" w:rsidRDefault="000461DD" w:rsidP="008378D1">
            <w:pPr>
              <w:pStyle w:val="cs80d9435b"/>
              <w:rPr>
                <w:rFonts w:ascii="Arial" w:hAnsi="Arial" w:cs="Arial"/>
                <w:sz w:val="20"/>
                <w:lang w:val="uk-UA"/>
              </w:rPr>
            </w:pPr>
            <w:proofErr w:type="spellStart"/>
            <w:r w:rsidRPr="00236017">
              <w:rPr>
                <w:rStyle w:val="cs5e98e93020"/>
                <w:lang w:val="uk-UA"/>
              </w:rPr>
              <w:t>к.м.н</w:t>
            </w:r>
            <w:proofErr w:type="spellEnd"/>
            <w:r w:rsidRPr="00236017">
              <w:rPr>
                <w:rStyle w:val="cs5e98e93020"/>
                <w:lang w:val="uk-UA"/>
              </w:rPr>
              <w:t>. Голобородько О.О.</w:t>
            </w:r>
          </w:p>
          <w:p w:rsidR="000461DD" w:rsidRPr="00236017" w:rsidRDefault="000461DD" w:rsidP="008378D1">
            <w:pPr>
              <w:pStyle w:val="cs80d9435b"/>
              <w:rPr>
                <w:rFonts w:ascii="Arial" w:hAnsi="Arial" w:cs="Arial"/>
                <w:sz w:val="20"/>
                <w:lang w:val="uk-UA"/>
              </w:rPr>
            </w:pPr>
            <w:r w:rsidRPr="00236017">
              <w:rPr>
                <w:rStyle w:val="cs5e98e93020"/>
                <w:lang w:val="uk-UA"/>
              </w:rPr>
              <w:t xml:space="preserve">Комунальна установа «Запорізький обласний клінічний онкологічний диспансер» Запорізької обласної ради, </w:t>
            </w:r>
            <w:proofErr w:type="spellStart"/>
            <w:r w:rsidRPr="00236017">
              <w:rPr>
                <w:rStyle w:val="cs5e98e93020"/>
                <w:lang w:val="uk-UA"/>
              </w:rPr>
              <w:t>онкохіміотерапевтичне</w:t>
            </w:r>
            <w:proofErr w:type="spellEnd"/>
            <w:r w:rsidRPr="00236017">
              <w:rPr>
                <w:rStyle w:val="cs5e98e93020"/>
                <w:lang w:val="uk-UA"/>
              </w:rPr>
              <w:t xml:space="preserve"> відділення</w:t>
            </w:r>
            <w:r w:rsidRPr="00236017">
              <w:rPr>
                <w:rStyle w:val="csa16174ba20"/>
                <w:lang w:val="uk-UA"/>
              </w:rPr>
              <w:t>,                       м. Запоріжжя</w:t>
            </w:r>
          </w:p>
        </w:tc>
        <w:tc>
          <w:tcPr>
            <w:tcW w:w="4804" w:type="dxa"/>
            <w:tcMar>
              <w:top w:w="0" w:type="dxa"/>
              <w:left w:w="108" w:type="dxa"/>
              <w:bottom w:w="0" w:type="dxa"/>
              <w:right w:w="108" w:type="dxa"/>
            </w:tcMar>
            <w:hideMark/>
          </w:tcPr>
          <w:p w:rsidR="000461DD" w:rsidRPr="00236017" w:rsidRDefault="000461DD" w:rsidP="008378D1">
            <w:pPr>
              <w:pStyle w:val="cs80d9435b"/>
              <w:rPr>
                <w:rFonts w:ascii="Arial" w:hAnsi="Arial" w:cs="Arial"/>
                <w:sz w:val="20"/>
                <w:lang w:val="uk-UA"/>
              </w:rPr>
            </w:pPr>
            <w:r w:rsidRPr="00236017">
              <w:rPr>
                <w:rStyle w:val="cs5e98e93020"/>
                <w:lang w:val="uk-UA"/>
              </w:rPr>
              <w:t>лікар Кузьменко В.О.</w:t>
            </w:r>
          </w:p>
          <w:p w:rsidR="000461DD" w:rsidRPr="00236017" w:rsidRDefault="000461DD" w:rsidP="008378D1">
            <w:pPr>
              <w:pStyle w:val="cs80d9435b"/>
              <w:rPr>
                <w:rFonts w:ascii="Arial" w:hAnsi="Arial" w:cs="Arial"/>
                <w:sz w:val="20"/>
                <w:lang w:val="uk-UA"/>
              </w:rPr>
            </w:pPr>
            <w:r w:rsidRPr="00236017">
              <w:rPr>
                <w:rStyle w:val="cs5e98e93020"/>
                <w:lang w:val="uk-UA"/>
              </w:rPr>
              <w:t xml:space="preserve">Комунальне некомерційне підприємство «Запорізька обласна клінічна лікарня» Запорізької обласної ради, відділення інтервенційної пульмонології та </w:t>
            </w:r>
            <w:proofErr w:type="spellStart"/>
            <w:r w:rsidRPr="00236017">
              <w:rPr>
                <w:rStyle w:val="cs5e98e93020"/>
                <w:lang w:val="uk-UA"/>
              </w:rPr>
              <w:t>торакальної</w:t>
            </w:r>
            <w:proofErr w:type="spellEnd"/>
            <w:r w:rsidRPr="00236017">
              <w:rPr>
                <w:rStyle w:val="cs5e98e93020"/>
                <w:lang w:val="uk-UA"/>
              </w:rPr>
              <w:t xml:space="preserve"> хірургії</w:t>
            </w:r>
            <w:r w:rsidRPr="00236017">
              <w:rPr>
                <w:rStyle w:val="csa16174ba20"/>
                <w:lang w:val="uk-UA"/>
              </w:rPr>
              <w:t>, м. Запоріжжя</w:t>
            </w:r>
          </w:p>
        </w:tc>
      </w:tr>
    </w:tbl>
    <w:p w:rsidR="000461DD" w:rsidRPr="00236017" w:rsidRDefault="000461DD" w:rsidP="000461DD">
      <w:pPr>
        <w:rPr>
          <w:rFonts w:ascii="Arial" w:hAnsi="Arial" w:cs="Arial"/>
          <w:sz w:val="20"/>
          <w:szCs w:val="20"/>
          <w:lang w:val="uk-UA"/>
        </w:rPr>
      </w:pPr>
    </w:p>
    <w:p w:rsidR="000461DD" w:rsidRPr="00236017" w:rsidRDefault="000461DD" w:rsidP="000461DD">
      <w:pPr>
        <w:rPr>
          <w:rFonts w:ascii="Arial" w:hAnsi="Arial" w:cs="Arial"/>
          <w:sz w:val="20"/>
          <w:szCs w:val="20"/>
          <w:lang w:val="uk-UA"/>
        </w:rPr>
      </w:pPr>
    </w:p>
    <w:p w:rsidR="000461DD" w:rsidRPr="00236017" w:rsidRDefault="000461DD" w:rsidP="000461DD">
      <w:pPr>
        <w:jc w:val="both"/>
        <w:rPr>
          <w:rStyle w:val="cs80d9435b19"/>
          <w:rFonts w:ascii="Arial" w:hAnsi="Arial" w:cs="Arial"/>
          <w:sz w:val="20"/>
          <w:lang w:val="uk-UA"/>
        </w:rPr>
      </w:pPr>
      <w:r>
        <w:rPr>
          <w:rStyle w:val="cs80d9435b12"/>
          <w:rFonts w:ascii="Arial" w:hAnsi="Arial" w:cs="Arial"/>
          <w:b/>
          <w:sz w:val="20"/>
          <w:szCs w:val="20"/>
          <w:lang w:val="uk-UA"/>
        </w:rPr>
        <w:t>25</w:t>
      </w:r>
      <w:r w:rsidRPr="00236017">
        <w:rPr>
          <w:rStyle w:val="cs80d9435b12"/>
          <w:rFonts w:ascii="Arial" w:hAnsi="Arial" w:cs="Arial"/>
          <w:b/>
          <w:sz w:val="20"/>
          <w:szCs w:val="20"/>
          <w:lang w:val="uk-UA"/>
        </w:rPr>
        <w:t xml:space="preserve">. </w:t>
      </w:r>
      <w:r w:rsidRPr="00236017">
        <w:rPr>
          <w:rStyle w:val="cs5e98e93021"/>
          <w:lang w:val="uk-UA"/>
        </w:rPr>
        <w:t>AVT16-GL-C01_Інформація для пацієнта та форма інформованої згоди, версія 3.2_для України, англійською мовою від 21 травня 2025 р.; AVT16-GL-C01_Інформація для пацієнта та форма інформованої згоди, версія 3.2_для України, українською мовою від 21 травня 2025 р.</w:t>
      </w:r>
      <w:r w:rsidRPr="00236017">
        <w:rPr>
          <w:rStyle w:val="csa16174ba21"/>
          <w:lang w:val="uk-UA"/>
        </w:rPr>
        <w:t xml:space="preserve"> до протоколу клінічного дослідження «Подвійне сліпе дослідження в паралельних групах для вивчення порівняльної ефективності, безпечності та </w:t>
      </w:r>
      <w:proofErr w:type="spellStart"/>
      <w:r w:rsidRPr="00236017">
        <w:rPr>
          <w:rStyle w:val="csa16174ba21"/>
          <w:lang w:val="uk-UA"/>
        </w:rPr>
        <w:t>імуногенності</w:t>
      </w:r>
      <w:proofErr w:type="spellEnd"/>
      <w:r w:rsidRPr="00236017">
        <w:rPr>
          <w:rStyle w:val="csa16174ba21"/>
          <w:lang w:val="uk-UA"/>
        </w:rPr>
        <w:t xml:space="preserve"> </w:t>
      </w:r>
      <w:r w:rsidRPr="00236017">
        <w:rPr>
          <w:rStyle w:val="cs5e98e93021"/>
          <w:lang w:val="uk-UA"/>
        </w:rPr>
        <w:t xml:space="preserve">AVT16 </w:t>
      </w:r>
      <w:r w:rsidRPr="00236017">
        <w:rPr>
          <w:rStyle w:val="csa16174ba21"/>
          <w:lang w:val="uk-UA"/>
        </w:rPr>
        <w:t xml:space="preserve">для внутрішньовенного введення і препарату </w:t>
      </w:r>
      <w:proofErr w:type="spellStart"/>
      <w:r w:rsidRPr="00236017">
        <w:rPr>
          <w:rStyle w:val="csa16174ba21"/>
          <w:lang w:val="uk-UA"/>
        </w:rPr>
        <w:t>Ентивіо</w:t>
      </w:r>
      <w:proofErr w:type="spellEnd"/>
      <w:r w:rsidRPr="00236017">
        <w:rPr>
          <w:rStyle w:val="csa16174ba21"/>
          <w:lang w:val="uk-UA"/>
        </w:rPr>
        <w:t xml:space="preserve">® у чоловіків і жінок віком від 18 до 80 років включно з активним виразковим колітом від помірного до тяжкого ступеня», код дослідження </w:t>
      </w:r>
      <w:r w:rsidRPr="00236017">
        <w:rPr>
          <w:rStyle w:val="cs5e98e93021"/>
          <w:lang w:val="uk-UA"/>
        </w:rPr>
        <w:t>AVT16-GL-C01</w:t>
      </w:r>
      <w:r w:rsidRPr="00236017">
        <w:rPr>
          <w:rStyle w:val="csa16174ba21"/>
          <w:lang w:val="uk-UA"/>
        </w:rPr>
        <w:t xml:space="preserve">, версія 4.0 (поправка 3.0) від               22 липня 2024 р.; спонсор - </w:t>
      </w:r>
      <w:proofErr w:type="spellStart"/>
      <w:r w:rsidRPr="00236017">
        <w:rPr>
          <w:rStyle w:val="csa16174ba21"/>
          <w:lang w:val="uk-UA"/>
        </w:rPr>
        <w:t>Алвотек</w:t>
      </w:r>
      <w:proofErr w:type="spellEnd"/>
      <w:r w:rsidRPr="00236017">
        <w:rPr>
          <w:rStyle w:val="csa16174ba21"/>
          <w:lang w:val="uk-UA"/>
        </w:rPr>
        <w:t xml:space="preserve"> </w:t>
      </w:r>
      <w:proofErr w:type="spellStart"/>
      <w:r w:rsidRPr="00236017">
        <w:rPr>
          <w:rStyle w:val="csa16174ba21"/>
          <w:lang w:val="uk-UA"/>
        </w:rPr>
        <w:t>Свісс</w:t>
      </w:r>
      <w:proofErr w:type="spellEnd"/>
      <w:r w:rsidRPr="00236017">
        <w:rPr>
          <w:rStyle w:val="csa16174ba21"/>
          <w:lang w:val="uk-UA"/>
        </w:rPr>
        <w:t xml:space="preserve"> АГ, Швейцарія (</w:t>
      </w:r>
      <w:proofErr w:type="spellStart"/>
      <w:r w:rsidRPr="00236017">
        <w:rPr>
          <w:rStyle w:val="csa16174ba21"/>
          <w:lang w:val="uk-UA"/>
        </w:rPr>
        <w:t>Alvotech</w:t>
      </w:r>
      <w:proofErr w:type="spellEnd"/>
      <w:r w:rsidRPr="00236017">
        <w:rPr>
          <w:rStyle w:val="csa16174ba21"/>
          <w:lang w:val="uk-UA"/>
        </w:rPr>
        <w:t xml:space="preserve"> </w:t>
      </w:r>
      <w:proofErr w:type="spellStart"/>
      <w:r w:rsidRPr="00236017">
        <w:rPr>
          <w:rStyle w:val="csa16174ba21"/>
          <w:lang w:val="uk-UA"/>
        </w:rPr>
        <w:t>Swiss</w:t>
      </w:r>
      <w:proofErr w:type="spellEnd"/>
      <w:r w:rsidRPr="00236017">
        <w:rPr>
          <w:rStyle w:val="csa16174ba21"/>
          <w:lang w:val="uk-UA"/>
        </w:rPr>
        <w:t xml:space="preserve"> AG, </w:t>
      </w:r>
      <w:proofErr w:type="spellStart"/>
      <w:r w:rsidRPr="00236017">
        <w:rPr>
          <w:rStyle w:val="csa16174ba21"/>
          <w:lang w:val="uk-UA"/>
        </w:rPr>
        <w:t>Switzerland</w:t>
      </w:r>
      <w:proofErr w:type="spellEnd"/>
      <w:r w:rsidRPr="00236017">
        <w:rPr>
          <w:rStyle w:val="csa16174ba21"/>
          <w:lang w:val="uk-UA"/>
        </w:rPr>
        <w:t>)</w:t>
      </w:r>
    </w:p>
    <w:p w:rsidR="000461DD" w:rsidRPr="00236017" w:rsidRDefault="000461DD" w:rsidP="000461DD">
      <w:pPr>
        <w:jc w:val="both"/>
        <w:rPr>
          <w:rFonts w:ascii="Arial" w:hAnsi="Arial" w:cs="Arial"/>
          <w:sz w:val="20"/>
          <w:szCs w:val="20"/>
          <w:lang w:val="uk-UA"/>
        </w:rPr>
      </w:pPr>
      <w:r w:rsidRPr="00236017">
        <w:rPr>
          <w:rFonts w:ascii="Arial" w:hAnsi="Arial" w:cs="Arial"/>
          <w:b/>
          <w:sz w:val="20"/>
          <w:szCs w:val="20"/>
          <w:lang w:val="uk-UA"/>
        </w:rPr>
        <w:t>Заявник</w:t>
      </w:r>
      <w:r w:rsidRPr="00236017">
        <w:rPr>
          <w:rFonts w:ascii="Arial" w:hAnsi="Arial" w:cs="Arial"/>
          <w:sz w:val="20"/>
          <w:szCs w:val="20"/>
          <w:lang w:val="uk-UA"/>
        </w:rPr>
        <w:t xml:space="preserve"> - ТОВАРИСТВО З ОБМЕЖЕНОЮ ВІДПОВІДАЛЬНІСТЮ «</w:t>
      </w:r>
      <w:proofErr w:type="spellStart"/>
      <w:r w:rsidRPr="00236017">
        <w:rPr>
          <w:rFonts w:ascii="Arial" w:hAnsi="Arial" w:cs="Arial"/>
          <w:sz w:val="20"/>
          <w:szCs w:val="20"/>
          <w:lang w:val="uk-UA"/>
        </w:rPr>
        <w:t>ПіПіДі</w:t>
      </w:r>
      <w:proofErr w:type="spellEnd"/>
      <w:r w:rsidRPr="00236017">
        <w:rPr>
          <w:rFonts w:ascii="Arial" w:hAnsi="Arial" w:cs="Arial"/>
          <w:sz w:val="20"/>
          <w:szCs w:val="20"/>
          <w:lang w:val="uk-UA"/>
        </w:rPr>
        <w:t xml:space="preserve"> ЮКРЕЙН», Україна</w:t>
      </w:r>
    </w:p>
    <w:p w:rsidR="000461DD" w:rsidRPr="00236017" w:rsidRDefault="000461DD" w:rsidP="000461DD">
      <w:pPr>
        <w:jc w:val="both"/>
        <w:rPr>
          <w:rFonts w:ascii="Arial" w:hAnsi="Arial" w:cs="Arial"/>
          <w:sz w:val="20"/>
          <w:szCs w:val="20"/>
          <w:lang w:val="uk-UA"/>
        </w:rPr>
      </w:pPr>
    </w:p>
    <w:p w:rsidR="000461DD" w:rsidRPr="00236017" w:rsidRDefault="000461DD" w:rsidP="000461DD">
      <w:pPr>
        <w:jc w:val="both"/>
        <w:rPr>
          <w:rFonts w:ascii="Arial" w:hAnsi="Arial" w:cs="Arial"/>
          <w:sz w:val="20"/>
          <w:szCs w:val="20"/>
          <w:lang w:val="uk-UA"/>
        </w:rPr>
      </w:pPr>
    </w:p>
    <w:p w:rsidR="000461DD" w:rsidRPr="00236017" w:rsidRDefault="000461DD" w:rsidP="000461DD">
      <w:pPr>
        <w:jc w:val="both"/>
        <w:rPr>
          <w:rStyle w:val="cs80d9435b20"/>
          <w:rFonts w:ascii="Arial" w:hAnsi="Arial" w:cs="Arial"/>
          <w:sz w:val="20"/>
          <w:lang w:val="uk-UA"/>
        </w:rPr>
      </w:pPr>
      <w:r>
        <w:rPr>
          <w:rStyle w:val="cs80d9435b12"/>
          <w:rFonts w:ascii="Arial" w:hAnsi="Arial" w:cs="Arial"/>
          <w:b/>
          <w:sz w:val="20"/>
          <w:szCs w:val="20"/>
          <w:lang w:val="uk-UA"/>
        </w:rPr>
        <w:t>26</w:t>
      </w:r>
      <w:r w:rsidRPr="00236017">
        <w:rPr>
          <w:rStyle w:val="cs80d9435b12"/>
          <w:rFonts w:ascii="Arial" w:hAnsi="Arial" w:cs="Arial"/>
          <w:b/>
          <w:sz w:val="20"/>
          <w:szCs w:val="20"/>
          <w:lang w:val="uk-UA"/>
        </w:rPr>
        <w:t xml:space="preserve">. </w:t>
      </w:r>
      <w:r w:rsidRPr="00236017">
        <w:rPr>
          <w:rStyle w:val="cs5e98e93022"/>
          <w:lang w:val="uk-UA"/>
        </w:rPr>
        <w:t xml:space="preserve">Продовження терміну придатності досліджуваного лікарського засобу ARGX-113/rHuPH20, розчин для ін’єкцій, попередньо наповнений шприц із 5 мл (200 мг/мл) до 30 місяців </w:t>
      </w:r>
      <w:r w:rsidRPr="00236017">
        <w:rPr>
          <w:rStyle w:val="csa16174ba22"/>
          <w:lang w:val="uk-UA"/>
        </w:rPr>
        <w:t xml:space="preserve">до протоколу клінічного дослідження «Відкрите продовження дослідження </w:t>
      </w:r>
      <w:r w:rsidRPr="00236017">
        <w:rPr>
          <w:rStyle w:val="cs5e98e93022"/>
          <w:lang w:val="uk-UA"/>
        </w:rPr>
        <w:t xml:space="preserve">ARGX-113-1802 </w:t>
      </w:r>
      <w:r w:rsidRPr="00236017">
        <w:rPr>
          <w:rStyle w:val="csa16174ba22"/>
          <w:lang w:val="uk-UA"/>
        </w:rPr>
        <w:t xml:space="preserve">для вивчення довгострокової безпечності, </w:t>
      </w:r>
      <w:proofErr w:type="spellStart"/>
      <w:r w:rsidRPr="00236017">
        <w:rPr>
          <w:rStyle w:val="csa16174ba22"/>
          <w:lang w:val="uk-UA"/>
        </w:rPr>
        <w:t>переносимості</w:t>
      </w:r>
      <w:proofErr w:type="spellEnd"/>
      <w:r w:rsidRPr="00236017">
        <w:rPr>
          <w:rStyle w:val="csa16174ba22"/>
          <w:lang w:val="uk-UA"/>
        </w:rPr>
        <w:t xml:space="preserve"> та ефективності препарату </w:t>
      </w:r>
      <w:proofErr w:type="spellStart"/>
      <w:r w:rsidRPr="00236017">
        <w:rPr>
          <w:rStyle w:val="csa16174ba22"/>
          <w:lang w:val="uk-UA"/>
        </w:rPr>
        <w:t>Ефгартігімод</w:t>
      </w:r>
      <w:proofErr w:type="spellEnd"/>
      <w:r w:rsidRPr="00236017">
        <w:rPr>
          <w:rStyle w:val="csa16174ba22"/>
          <w:lang w:val="uk-UA"/>
        </w:rPr>
        <w:t xml:space="preserve"> PH20 для підшкірного введення у пацієнтів із хронічною запальною </w:t>
      </w:r>
      <w:proofErr w:type="spellStart"/>
      <w:r w:rsidRPr="00236017">
        <w:rPr>
          <w:rStyle w:val="csa16174ba22"/>
          <w:lang w:val="uk-UA"/>
        </w:rPr>
        <w:t>демієлінізуючою</w:t>
      </w:r>
      <w:proofErr w:type="spellEnd"/>
      <w:r w:rsidRPr="00236017">
        <w:rPr>
          <w:rStyle w:val="csa16174ba22"/>
          <w:lang w:val="uk-UA"/>
        </w:rPr>
        <w:t xml:space="preserve"> </w:t>
      </w:r>
      <w:proofErr w:type="spellStart"/>
      <w:r w:rsidRPr="00236017">
        <w:rPr>
          <w:rStyle w:val="csa16174ba22"/>
          <w:lang w:val="uk-UA"/>
        </w:rPr>
        <w:t>полінейропатією</w:t>
      </w:r>
      <w:proofErr w:type="spellEnd"/>
      <w:r w:rsidRPr="00236017">
        <w:rPr>
          <w:rStyle w:val="csa16174ba22"/>
          <w:lang w:val="uk-UA"/>
        </w:rPr>
        <w:t xml:space="preserve"> (ХЗДП)», код дослідження </w:t>
      </w:r>
      <w:r w:rsidRPr="00236017">
        <w:rPr>
          <w:rStyle w:val="cs5e98e93022"/>
          <w:lang w:val="uk-UA"/>
        </w:rPr>
        <w:t>ARGX-113-1902</w:t>
      </w:r>
      <w:r w:rsidRPr="00236017">
        <w:rPr>
          <w:rStyle w:val="csa16174ba22"/>
          <w:lang w:val="uk-UA"/>
        </w:rPr>
        <w:t xml:space="preserve">, версія 8.0 від 02 липня 2024 року; спонсор - </w:t>
      </w:r>
      <w:proofErr w:type="spellStart"/>
      <w:r w:rsidRPr="00236017">
        <w:rPr>
          <w:rStyle w:val="csa16174ba22"/>
          <w:lang w:val="uk-UA"/>
        </w:rPr>
        <w:t>argenx</w:t>
      </w:r>
      <w:proofErr w:type="spellEnd"/>
      <w:r w:rsidRPr="00236017">
        <w:rPr>
          <w:rStyle w:val="csa16174ba22"/>
          <w:lang w:val="uk-UA"/>
        </w:rPr>
        <w:t xml:space="preserve"> BV, </w:t>
      </w:r>
      <w:proofErr w:type="spellStart"/>
      <w:r w:rsidRPr="00236017">
        <w:rPr>
          <w:rStyle w:val="csa16174ba22"/>
          <w:lang w:val="uk-UA"/>
        </w:rPr>
        <w:t>Belgium</w:t>
      </w:r>
      <w:proofErr w:type="spellEnd"/>
      <w:r w:rsidRPr="00236017">
        <w:rPr>
          <w:rStyle w:val="csa16174ba22"/>
          <w:lang w:val="uk-UA"/>
        </w:rPr>
        <w:t xml:space="preserve">/ </w:t>
      </w:r>
      <w:proofErr w:type="spellStart"/>
      <w:r w:rsidRPr="00236017">
        <w:rPr>
          <w:rStyle w:val="csa16174ba22"/>
          <w:lang w:val="uk-UA"/>
        </w:rPr>
        <w:t>ардженкс</w:t>
      </w:r>
      <w:proofErr w:type="spellEnd"/>
      <w:r w:rsidRPr="00236017">
        <w:rPr>
          <w:rStyle w:val="csa16174ba22"/>
          <w:lang w:val="uk-UA"/>
        </w:rPr>
        <w:t xml:space="preserve"> БВ, Бельгія</w:t>
      </w:r>
    </w:p>
    <w:p w:rsidR="000461DD" w:rsidRPr="00236017" w:rsidRDefault="000461DD" w:rsidP="000461DD">
      <w:pPr>
        <w:jc w:val="both"/>
        <w:rPr>
          <w:rFonts w:ascii="Arial" w:hAnsi="Arial" w:cs="Arial"/>
          <w:sz w:val="20"/>
          <w:szCs w:val="20"/>
          <w:lang w:val="uk-UA"/>
        </w:rPr>
      </w:pPr>
      <w:r w:rsidRPr="00236017">
        <w:rPr>
          <w:rFonts w:ascii="Arial" w:hAnsi="Arial" w:cs="Arial"/>
          <w:b/>
          <w:sz w:val="20"/>
          <w:szCs w:val="20"/>
          <w:lang w:val="uk-UA"/>
        </w:rPr>
        <w:t>Заявник</w:t>
      </w:r>
      <w:r w:rsidRPr="00236017">
        <w:rPr>
          <w:rFonts w:ascii="Arial" w:hAnsi="Arial" w:cs="Arial"/>
          <w:sz w:val="20"/>
          <w:szCs w:val="20"/>
          <w:lang w:val="uk-UA"/>
        </w:rPr>
        <w:t xml:space="preserve"> - ТОВАРИСТВО З ОБМЕЖЕНОЮ ВІДПОВІДАЛЬНІСТЮ «</w:t>
      </w:r>
      <w:proofErr w:type="spellStart"/>
      <w:r w:rsidRPr="00236017">
        <w:rPr>
          <w:rFonts w:ascii="Arial" w:hAnsi="Arial" w:cs="Arial"/>
          <w:sz w:val="20"/>
          <w:szCs w:val="20"/>
          <w:lang w:val="uk-UA"/>
        </w:rPr>
        <w:t>ПіПіДі</w:t>
      </w:r>
      <w:proofErr w:type="spellEnd"/>
      <w:r w:rsidRPr="00236017">
        <w:rPr>
          <w:rFonts w:ascii="Arial" w:hAnsi="Arial" w:cs="Arial"/>
          <w:sz w:val="20"/>
          <w:szCs w:val="20"/>
          <w:lang w:val="uk-UA"/>
        </w:rPr>
        <w:t xml:space="preserve"> ЮКРЕЙН», Україна</w:t>
      </w:r>
    </w:p>
    <w:p w:rsidR="000461DD" w:rsidRPr="00236017" w:rsidRDefault="000461DD" w:rsidP="000461DD">
      <w:pPr>
        <w:jc w:val="both"/>
        <w:rPr>
          <w:rFonts w:ascii="Arial" w:hAnsi="Arial" w:cs="Arial"/>
          <w:sz w:val="20"/>
          <w:szCs w:val="20"/>
          <w:lang w:val="uk-UA"/>
        </w:rPr>
      </w:pPr>
    </w:p>
    <w:p w:rsidR="000461DD" w:rsidRPr="00236017" w:rsidRDefault="000461DD" w:rsidP="000461DD">
      <w:pPr>
        <w:jc w:val="both"/>
        <w:rPr>
          <w:rFonts w:ascii="Arial" w:hAnsi="Arial" w:cs="Arial"/>
          <w:sz w:val="20"/>
          <w:szCs w:val="20"/>
          <w:lang w:val="uk-UA"/>
        </w:rPr>
      </w:pPr>
    </w:p>
    <w:p w:rsidR="000461DD" w:rsidRPr="00236017" w:rsidRDefault="000461DD" w:rsidP="000461DD">
      <w:pPr>
        <w:jc w:val="both"/>
        <w:rPr>
          <w:rStyle w:val="cs80d9435b21"/>
          <w:rFonts w:ascii="Arial" w:hAnsi="Arial" w:cs="Arial"/>
          <w:sz w:val="20"/>
          <w:lang w:val="uk-UA"/>
        </w:rPr>
      </w:pPr>
      <w:r>
        <w:rPr>
          <w:rStyle w:val="cs80d9435b12"/>
          <w:rFonts w:ascii="Arial" w:hAnsi="Arial" w:cs="Arial"/>
          <w:b/>
          <w:sz w:val="20"/>
          <w:szCs w:val="20"/>
          <w:lang w:val="uk-UA"/>
        </w:rPr>
        <w:t>27</w:t>
      </w:r>
      <w:r w:rsidRPr="00236017">
        <w:rPr>
          <w:rStyle w:val="cs80d9435b12"/>
          <w:rFonts w:ascii="Arial" w:hAnsi="Arial" w:cs="Arial"/>
          <w:b/>
          <w:sz w:val="20"/>
          <w:szCs w:val="20"/>
          <w:lang w:val="uk-UA"/>
        </w:rPr>
        <w:t xml:space="preserve">. </w:t>
      </w:r>
      <w:r w:rsidRPr="00236017">
        <w:rPr>
          <w:rStyle w:val="cs5e98e93023"/>
          <w:lang w:val="uk-UA"/>
        </w:rPr>
        <w:t xml:space="preserve">Протокол клінічного дослідження J2G-MC-JZJC, версія з інкорпорованою поправкою (g) від 30 квітня 2025 року англійською мовою; Оновлення стислої характеристики препарату порівняння </w:t>
      </w:r>
      <w:proofErr w:type="spellStart"/>
      <w:r w:rsidRPr="00236017">
        <w:rPr>
          <w:rStyle w:val="cs5e98e93023"/>
          <w:lang w:val="uk-UA"/>
        </w:rPr>
        <w:t>Cisplatin</w:t>
      </w:r>
      <w:proofErr w:type="spellEnd"/>
      <w:r w:rsidRPr="00236017">
        <w:rPr>
          <w:rStyle w:val="cs5e98e93023"/>
          <w:lang w:val="uk-UA"/>
        </w:rPr>
        <w:t xml:space="preserve">, </w:t>
      </w:r>
      <w:proofErr w:type="spellStart"/>
      <w:r w:rsidRPr="00236017">
        <w:rPr>
          <w:rStyle w:val="cs5e98e93023"/>
          <w:lang w:val="uk-UA"/>
        </w:rPr>
        <w:t>Цисплатин</w:t>
      </w:r>
      <w:proofErr w:type="spellEnd"/>
      <w:r w:rsidRPr="00236017">
        <w:rPr>
          <w:rStyle w:val="cs5e98e93023"/>
          <w:lang w:val="uk-UA"/>
        </w:rPr>
        <w:t xml:space="preserve">, ЦИСПЛАТИН EBEBE, CISPLATIN EBEWE 1 мг/мл концентрат для розчину для </w:t>
      </w:r>
      <w:proofErr w:type="spellStart"/>
      <w:r w:rsidRPr="00236017">
        <w:rPr>
          <w:rStyle w:val="cs5e98e93023"/>
          <w:lang w:val="uk-UA"/>
        </w:rPr>
        <w:t>інфузій</w:t>
      </w:r>
      <w:proofErr w:type="spellEnd"/>
      <w:r w:rsidRPr="00236017">
        <w:rPr>
          <w:rStyle w:val="cs5e98e93023"/>
          <w:lang w:val="uk-UA"/>
        </w:rPr>
        <w:t xml:space="preserve"> від 18 березня 2025 року, англійською мовою; Оновлення стислої характеристики препарату порівняння </w:t>
      </w:r>
      <w:proofErr w:type="spellStart"/>
      <w:r w:rsidRPr="00236017">
        <w:rPr>
          <w:rStyle w:val="cs5e98e93023"/>
          <w:lang w:val="uk-UA"/>
        </w:rPr>
        <w:t>Alimta</w:t>
      </w:r>
      <w:proofErr w:type="spellEnd"/>
      <w:r w:rsidRPr="00236017">
        <w:rPr>
          <w:rStyle w:val="cs5e98e93023"/>
          <w:lang w:val="uk-UA"/>
        </w:rPr>
        <w:t xml:space="preserve">, </w:t>
      </w:r>
      <w:proofErr w:type="spellStart"/>
      <w:r w:rsidRPr="00236017">
        <w:rPr>
          <w:rStyle w:val="cs5e98e93023"/>
          <w:lang w:val="uk-UA"/>
        </w:rPr>
        <w:t>Алімта</w:t>
      </w:r>
      <w:proofErr w:type="spellEnd"/>
      <w:r w:rsidRPr="00236017">
        <w:rPr>
          <w:rStyle w:val="cs5e98e93023"/>
          <w:lang w:val="uk-UA"/>
        </w:rPr>
        <w:t xml:space="preserve">, ALIMTA, АЛІМТА, </w:t>
      </w:r>
      <w:proofErr w:type="spellStart"/>
      <w:r w:rsidRPr="00236017">
        <w:rPr>
          <w:rStyle w:val="cs5e98e93023"/>
          <w:lang w:val="uk-UA"/>
        </w:rPr>
        <w:t>Pemetrexed</w:t>
      </w:r>
      <w:proofErr w:type="spellEnd"/>
      <w:r w:rsidRPr="00236017">
        <w:rPr>
          <w:rStyle w:val="cs5e98e93023"/>
          <w:lang w:val="uk-UA"/>
        </w:rPr>
        <w:t xml:space="preserve">, </w:t>
      </w:r>
      <w:proofErr w:type="spellStart"/>
      <w:r w:rsidRPr="00236017">
        <w:rPr>
          <w:rStyle w:val="cs5e98e93023"/>
          <w:lang w:val="uk-UA"/>
        </w:rPr>
        <w:t>Пеметрексед</w:t>
      </w:r>
      <w:proofErr w:type="spellEnd"/>
      <w:r w:rsidRPr="00236017">
        <w:rPr>
          <w:rStyle w:val="cs5e98e93023"/>
          <w:lang w:val="uk-UA"/>
        </w:rPr>
        <w:t xml:space="preserve"> порошок для приготування концентрату для розчину для </w:t>
      </w:r>
      <w:proofErr w:type="spellStart"/>
      <w:r w:rsidRPr="00236017">
        <w:rPr>
          <w:rStyle w:val="cs5e98e93023"/>
          <w:lang w:val="uk-UA"/>
        </w:rPr>
        <w:t>інфузій</w:t>
      </w:r>
      <w:proofErr w:type="spellEnd"/>
      <w:r w:rsidRPr="00236017">
        <w:rPr>
          <w:rStyle w:val="cs5e98e93023"/>
          <w:lang w:val="uk-UA"/>
        </w:rPr>
        <w:t xml:space="preserve"> від 12 грудня 2024 року, англійською мовою</w:t>
      </w:r>
      <w:r w:rsidRPr="00236017">
        <w:rPr>
          <w:rStyle w:val="csa16174ba23"/>
          <w:lang w:val="uk-UA"/>
        </w:rPr>
        <w:t xml:space="preserve"> до протоколу клінічного дослідження «LIBRETTO-431: </w:t>
      </w:r>
      <w:proofErr w:type="spellStart"/>
      <w:r w:rsidRPr="00236017">
        <w:rPr>
          <w:rStyle w:val="csa16174ba23"/>
          <w:lang w:val="uk-UA"/>
        </w:rPr>
        <w:t>Багатоцентрове</w:t>
      </w:r>
      <w:proofErr w:type="spellEnd"/>
      <w:r w:rsidRPr="00236017">
        <w:rPr>
          <w:rStyle w:val="csa16174ba23"/>
          <w:lang w:val="uk-UA"/>
        </w:rPr>
        <w:t xml:space="preserve">, </w:t>
      </w:r>
      <w:proofErr w:type="spellStart"/>
      <w:r w:rsidRPr="00236017">
        <w:rPr>
          <w:rStyle w:val="csa16174ba23"/>
          <w:lang w:val="uk-UA"/>
        </w:rPr>
        <w:t>рандомізоване</w:t>
      </w:r>
      <w:proofErr w:type="spellEnd"/>
      <w:r w:rsidRPr="00236017">
        <w:rPr>
          <w:rStyle w:val="csa16174ba23"/>
          <w:lang w:val="uk-UA"/>
        </w:rPr>
        <w:t>, відкрите дослідження III фази порівняння терапії препаратом</w:t>
      </w:r>
      <w:r w:rsidRPr="00236017">
        <w:rPr>
          <w:rStyle w:val="cs5e98e93023"/>
          <w:lang w:val="uk-UA"/>
        </w:rPr>
        <w:t xml:space="preserve"> </w:t>
      </w:r>
      <w:proofErr w:type="spellStart"/>
      <w:r w:rsidRPr="00236017">
        <w:rPr>
          <w:rStyle w:val="cs5e98e93023"/>
          <w:lang w:val="uk-UA"/>
        </w:rPr>
        <w:t>Селперкатініб</w:t>
      </w:r>
      <w:proofErr w:type="spellEnd"/>
      <w:r w:rsidRPr="00236017">
        <w:rPr>
          <w:rStyle w:val="csa16174ba23"/>
          <w:lang w:val="uk-UA"/>
        </w:rPr>
        <w:t xml:space="preserve"> з терапією препаратами на основі похідних платини в поєднанні з </w:t>
      </w:r>
      <w:proofErr w:type="spellStart"/>
      <w:r w:rsidRPr="00236017">
        <w:rPr>
          <w:rStyle w:val="csa16174ba23"/>
          <w:lang w:val="uk-UA"/>
        </w:rPr>
        <w:t>пеметрекседом</w:t>
      </w:r>
      <w:proofErr w:type="spellEnd"/>
      <w:r w:rsidRPr="00236017">
        <w:rPr>
          <w:rStyle w:val="csa16174ba23"/>
          <w:lang w:val="uk-UA"/>
        </w:rPr>
        <w:t xml:space="preserve"> в або без комбінації з прийомом </w:t>
      </w:r>
      <w:proofErr w:type="spellStart"/>
      <w:r w:rsidRPr="00236017">
        <w:rPr>
          <w:rStyle w:val="csa16174ba23"/>
          <w:lang w:val="uk-UA"/>
        </w:rPr>
        <w:t>пембролізумаба</w:t>
      </w:r>
      <w:proofErr w:type="spellEnd"/>
      <w:r w:rsidRPr="00236017">
        <w:rPr>
          <w:rStyle w:val="csa16174ba23"/>
          <w:lang w:val="uk-UA"/>
        </w:rPr>
        <w:t xml:space="preserve"> в якості першої лінії лікування поширеного чи </w:t>
      </w:r>
      <w:proofErr w:type="spellStart"/>
      <w:r w:rsidRPr="00236017">
        <w:rPr>
          <w:rStyle w:val="csa16174ba23"/>
          <w:lang w:val="uk-UA"/>
        </w:rPr>
        <w:t>метастазуючого</w:t>
      </w:r>
      <w:proofErr w:type="spellEnd"/>
      <w:r w:rsidRPr="00236017">
        <w:rPr>
          <w:rStyle w:val="csa16174ba23"/>
          <w:lang w:val="uk-UA"/>
        </w:rPr>
        <w:t xml:space="preserve"> недрібноклітинного раку легені з наявністю гібридного гена RET», код дослідження </w:t>
      </w:r>
      <w:r w:rsidRPr="00236017">
        <w:rPr>
          <w:rStyle w:val="cs5e98e93023"/>
          <w:lang w:val="uk-UA"/>
        </w:rPr>
        <w:t>J2G-MC-JZJC</w:t>
      </w:r>
      <w:r w:rsidRPr="00236017">
        <w:rPr>
          <w:rStyle w:val="csa16174ba23"/>
          <w:lang w:val="uk-UA"/>
        </w:rPr>
        <w:t xml:space="preserve">, версія з інкорпорованою поправкою (f) від 12 листопада 2024 року; спонсор - Елі Ліллі </w:t>
      </w:r>
      <w:proofErr w:type="spellStart"/>
      <w:r w:rsidRPr="00236017">
        <w:rPr>
          <w:rStyle w:val="csa16174ba23"/>
          <w:lang w:val="uk-UA"/>
        </w:rPr>
        <w:t>енд</w:t>
      </w:r>
      <w:proofErr w:type="spellEnd"/>
      <w:r w:rsidRPr="00236017">
        <w:rPr>
          <w:rStyle w:val="csa16174ba23"/>
          <w:lang w:val="uk-UA"/>
        </w:rPr>
        <w:t xml:space="preserve"> </w:t>
      </w:r>
      <w:proofErr w:type="spellStart"/>
      <w:r w:rsidRPr="00236017">
        <w:rPr>
          <w:rStyle w:val="csa16174ba23"/>
          <w:lang w:val="uk-UA"/>
        </w:rPr>
        <w:t>Компані</w:t>
      </w:r>
      <w:proofErr w:type="spellEnd"/>
      <w:r w:rsidRPr="00236017">
        <w:rPr>
          <w:rStyle w:val="csa16174ba23"/>
          <w:lang w:val="uk-UA"/>
        </w:rPr>
        <w:t xml:space="preserve">, США / </w:t>
      </w:r>
      <w:proofErr w:type="spellStart"/>
      <w:r w:rsidRPr="00236017">
        <w:rPr>
          <w:rStyle w:val="csa16174ba23"/>
          <w:lang w:val="uk-UA"/>
        </w:rPr>
        <w:t>Eli</w:t>
      </w:r>
      <w:proofErr w:type="spellEnd"/>
      <w:r w:rsidRPr="00236017">
        <w:rPr>
          <w:rStyle w:val="csa16174ba23"/>
          <w:lang w:val="uk-UA"/>
        </w:rPr>
        <w:t xml:space="preserve"> </w:t>
      </w:r>
      <w:proofErr w:type="spellStart"/>
      <w:r w:rsidRPr="00236017">
        <w:rPr>
          <w:rStyle w:val="csa16174ba23"/>
          <w:lang w:val="uk-UA"/>
        </w:rPr>
        <w:t>Lilly</w:t>
      </w:r>
      <w:proofErr w:type="spellEnd"/>
      <w:r w:rsidRPr="00236017">
        <w:rPr>
          <w:rStyle w:val="csa16174ba23"/>
          <w:lang w:val="uk-UA"/>
        </w:rPr>
        <w:t xml:space="preserve"> </w:t>
      </w:r>
      <w:proofErr w:type="spellStart"/>
      <w:r w:rsidRPr="00236017">
        <w:rPr>
          <w:rStyle w:val="csa16174ba23"/>
          <w:lang w:val="uk-UA"/>
        </w:rPr>
        <w:t>and</w:t>
      </w:r>
      <w:proofErr w:type="spellEnd"/>
      <w:r w:rsidRPr="00236017">
        <w:rPr>
          <w:rStyle w:val="csa16174ba23"/>
          <w:lang w:val="uk-UA"/>
        </w:rPr>
        <w:t xml:space="preserve"> </w:t>
      </w:r>
      <w:proofErr w:type="spellStart"/>
      <w:r w:rsidRPr="00236017">
        <w:rPr>
          <w:rStyle w:val="csa16174ba23"/>
          <w:lang w:val="uk-UA"/>
        </w:rPr>
        <w:t>Company</w:t>
      </w:r>
      <w:proofErr w:type="spellEnd"/>
      <w:r w:rsidRPr="00236017">
        <w:rPr>
          <w:rStyle w:val="csa16174ba23"/>
          <w:lang w:val="uk-UA"/>
        </w:rPr>
        <w:t>, USA</w:t>
      </w:r>
    </w:p>
    <w:p w:rsidR="000461DD" w:rsidRPr="00236017" w:rsidRDefault="000461DD" w:rsidP="000461DD">
      <w:pPr>
        <w:jc w:val="both"/>
        <w:rPr>
          <w:rFonts w:ascii="Arial" w:hAnsi="Arial" w:cs="Arial"/>
          <w:sz w:val="20"/>
          <w:szCs w:val="20"/>
          <w:lang w:val="uk-UA"/>
        </w:rPr>
      </w:pPr>
      <w:r w:rsidRPr="00236017">
        <w:rPr>
          <w:rFonts w:ascii="Arial" w:hAnsi="Arial" w:cs="Arial"/>
          <w:b/>
          <w:sz w:val="20"/>
          <w:szCs w:val="20"/>
          <w:lang w:val="uk-UA"/>
        </w:rPr>
        <w:t>Заявник</w:t>
      </w:r>
      <w:r w:rsidRPr="00236017">
        <w:rPr>
          <w:rFonts w:ascii="Arial" w:hAnsi="Arial" w:cs="Arial"/>
          <w:sz w:val="20"/>
          <w:szCs w:val="20"/>
          <w:lang w:val="uk-UA"/>
        </w:rPr>
        <w:t xml:space="preserve"> - «Елі Ліллі </w:t>
      </w:r>
      <w:proofErr w:type="spellStart"/>
      <w:r w:rsidRPr="00236017">
        <w:rPr>
          <w:rFonts w:ascii="Arial" w:hAnsi="Arial" w:cs="Arial"/>
          <w:sz w:val="20"/>
          <w:szCs w:val="20"/>
          <w:lang w:val="uk-UA"/>
        </w:rPr>
        <w:t>Восток</w:t>
      </w:r>
      <w:proofErr w:type="spellEnd"/>
      <w:r w:rsidRPr="00236017">
        <w:rPr>
          <w:rFonts w:ascii="Arial" w:hAnsi="Arial" w:cs="Arial"/>
          <w:sz w:val="20"/>
          <w:szCs w:val="20"/>
          <w:lang w:val="uk-UA"/>
        </w:rPr>
        <w:t xml:space="preserve"> СА», Швейцарія </w:t>
      </w:r>
    </w:p>
    <w:p w:rsidR="000461DD" w:rsidRPr="00236017" w:rsidRDefault="000461DD" w:rsidP="000461DD">
      <w:pPr>
        <w:jc w:val="both"/>
        <w:rPr>
          <w:rFonts w:ascii="Arial" w:hAnsi="Arial" w:cs="Arial"/>
          <w:sz w:val="20"/>
          <w:szCs w:val="20"/>
          <w:lang w:val="uk-UA"/>
        </w:rPr>
      </w:pPr>
    </w:p>
    <w:p w:rsidR="000461DD" w:rsidRPr="00236017" w:rsidRDefault="000461DD" w:rsidP="000461DD">
      <w:pPr>
        <w:jc w:val="both"/>
        <w:rPr>
          <w:rStyle w:val="cs80d9435b22"/>
          <w:rFonts w:ascii="Arial" w:hAnsi="Arial" w:cs="Arial"/>
          <w:sz w:val="20"/>
          <w:lang w:val="uk-UA"/>
        </w:rPr>
      </w:pPr>
      <w:r>
        <w:rPr>
          <w:rStyle w:val="cs80d9435b12"/>
          <w:rFonts w:ascii="Arial" w:hAnsi="Arial" w:cs="Arial"/>
          <w:b/>
          <w:sz w:val="20"/>
          <w:szCs w:val="20"/>
          <w:lang w:val="uk-UA"/>
        </w:rPr>
        <w:lastRenderedPageBreak/>
        <w:t>28</w:t>
      </w:r>
      <w:r w:rsidRPr="00236017">
        <w:rPr>
          <w:rStyle w:val="cs80d9435b12"/>
          <w:rFonts w:ascii="Arial" w:hAnsi="Arial" w:cs="Arial"/>
          <w:b/>
          <w:sz w:val="20"/>
          <w:szCs w:val="20"/>
          <w:lang w:val="uk-UA"/>
        </w:rPr>
        <w:t>.</w:t>
      </w:r>
      <w:r w:rsidRPr="00236017">
        <w:rPr>
          <w:rStyle w:val="cs80d9435b22"/>
          <w:rFonts w:ascii="Arial" w:hAnsi="Arial" w:cs="Arial"/>
          <w:b/>
          <w:sz w:val="20"/>
          <w:lang w:val="uk-UA"/>
        </w:rPr>
        <w:t xml:space="preserve"> </w:t>
      </w:r>
      <w:r w:rsidRPr="00236017">
        <w:rPr>
          <w:rStyle w:val="cs5e98e93024"/>
          <w:lang w:val="uk-UA"/>
        </w:rPr>
        <w:t>Розділ Р.8 Досьє досліджуваного лікарського засобу ІСР-248 від 22 травня 2025 року, англійською мовою; Подовження терміну придатності досліджуваного лікарського засобу         ICP-248, таблетки 5 мг та 25 мг до 30 місяців</w:t>
      </w:r>
      <w:r w:rsidRPr="00236017">
        <w:rPr>
          <w:rStyle w:val="csa16174ba24"/>
          <w:lang w:val="uk-UA"/>
        </w:rPr>
        <w:t xml:space="preserve"> до протоколу клінічного випробування «Дослідження фази I для оцінки безпечності, </w:t>
      </w:r>
      <w:proofErr w:type="spellStart"/>
      <w:r w:rsidRPr="00236017">
        <w:rPr>
          <w:rStyle w:val="csa16174ba24"/>
          <w:lang w:val="uk-UA"/>
        </w:rPr>
        <w:t>переносимості</w:t>
      </w:r>
      <w:proofErr w:type="spellEnd"/>
      <w:r w:rsidRPr="00236017">
        <w:rPr>
          <w:rStyle w:val="csa16174ba24"/>
          <w:lang w:val="uk-UA"/>
        </w:rPr>
        <w:t xml:space="preserve">, фармакокінетики та попередньої ефективності препарату         </w:t>
      </w:r>
      <w:r w:rsidRPr="00236017">
        <w:rPr>
          <w:rStyle w:val="cs5e98e93024"/>
          <w:lang w:val="uk-UA"/>
        </w:rPr>
        <w:t>ICP-248</w:t>
      </w:r>
      <w:r w:rsidRPr="00236017">
        <w:rPr>
          <w:rStyle w:val="csa16174ba24"/>
          <w:lang w:val="uk-UA"/>
        </w:rPr>
        <w:t xml:space="preserve"> у пацієнтів зі зрілими В-клітинними злоякісними новоутвореннями», код дослідження                            </w:t>
      </w:r>
      <w:r w:rsidRPr="00236017">
        <w:rPr>
          <w:rStyle w:val="cs5e98e93024"/>
          <w:lang w:val="uk-UA"/>
        </w:rPr>
        <w:t>ICP-CL-01202</w:t>
      </w:r>
      <w:r w:rsidRPr="00236017">
        <w:rPr>
          <w:rStyle w:val="csa16174ba24"/>
          <w:lang w:val="uk-UA"/>
        </w:rPr>
        <w:t xml:space="preserve">, версія 2.0 від 16 липня 2024 року; спонсор - </w:t>
      </w:r>
      <w:proofErr w:type="spellStart"/>
      <w:r w:rsidRPr="00236017">
        <w:rPr>
          <w:rStyle w:val="csa16174ba24"/>
          <w:lang w:val="uk-UA"/>
        </w:rPr>
        <w:t>InnoCare</w:t>
      </w:r>
      <w:proofErr w:type="spellEnd"/>
      <w:r w:rsidRPr="00236017">
        <w:rPr>
          <w:rStyle w:val="csa16174ba24"/>
          <w:lang w:val="uk-UA"/>
        </w:rPr>
        <w:t xml:space="preserve"> </w:t>
      </w:r>
      <w:proofErr w:type="spellStart"/>
      <w:r w:rsidRPr="00236017">
        <w:rPr>
          <w:rStyle w:val="csa16174ba24"/>
          <w:lang w:val="uk-UA"/>
        </w:rPr>
        <w:t>Pharma</w:t>
      </w:r>
      <w:proofErr w:type="spellEnd"/>
      <w:r w:rsidRPr="00236017">
        <w:rPr>
          <w:rStyle w:val="csa16174ba24"/>
          <w:lang w:val="uk-UA"/>
        </w:rPr>
        <w:t xml:space="preserve"> </w:t>
      </w:r>
      <w:proofErr w:type="spellStart"/>
      <w:r w:rsidRPr="00236017">
        <w:rPr>
          <w:rStyle w:val="csa16174ba24"/>
          <w:lang w:val="uk-UA"/>
        </w:rPr>
        <w:t>Inc</w:t>
      </w:r>
      <w:proofErr w:type="spellEnd"/>
      <w:r w:rsidRPr="00236017">
        <w:rPr>
          <w:rStyle w:val="csa16174ba24"/>
          <w:lang w:val="uk-UA"/>
        </w:rPr>
        <w:t>., USA</w:t>
      </w:r>
    </w:p>
    <w:p w:rsidR="000461DD" w:rsidRPr="00236017" w:rsidRDefault="000461DD" w:rsidP="000461DD">
      <w:pPr>
        <w:jc w:val="both"/>
        <w:rPr>
          <w:rFonts w:ascii="Arial" w:hAnsi="Arial" w:cs="Arial"/>
          <w:sz w:val="20"/>
          <w:szCs w:val="20"/>
          <w:lang w:val="uk-UA"/>
        </w:rPr>
      </w:pPr>
      <w:r w:rsidRPr="00236017">
        <w:rPr>
          <w:rFonts w:ascii="Arial" w:hAnsi="Arial" w:cs="Arial"/>
          <w:b/>
          <w:sz w:val="20"/>
          <w:szCs w:val="20"/>
          <w:lang w:val="uk-UA"/>
        </w:rPr>
        <w:t>Заявник</w:t>
      </w:r>
      <w:r w:rsidRPr="00236017">
        <w:rPr>
          <w:rFonts w:ascii="Arial" w:hAnsi="Arial" w:cs="Arial"/>
          <w:sz w:val="20"/>
          <w:szCs w:val="20"/>
          <w:lang w:val="uk-UA"/>
        </w:rPr>
        <w:t xml:space="preserve"> - Підприємство з 100% іноземною інвестицією «АЙК’ЮВІА РДС Україна»</w:t>
      </w:r>
    </w:p>
    <w:p w:rsidR="000461DD" w:rsidRPr="00236017" w:rsidRDefault="000461DD" w:rsidP="000461DD">
      <w:pPr>
        <w:jc w:val="both"/>
        <w:rPr>
          <w:rFonts w:ascii="Arial" w:hAnsi="Arial" w:cs="Arial"/>
          <w:sz w:val="20"/>
          <w:szCs w:val="20"/>
          <w:lang w:val="uk-UA"/>
        </w:rPr>
      </w:pPr>
    </w:p>
    <w:p w:rsidR="000461DD" w:rsidRPr="00236017" w:rsidRDefault="000461DD" w:rsidP="000461DD">
      <w:pPr>
        <w:jc w:val="both"/>
        <w:rPr>
          <w:rFonts w:ascii="Arial" w:hAnsi="Arial" w:cs="Arial"/>
          <w:sz w:val="20"/>
          <w:szCs w:val="20"/>
          <w:lang w:val="uk-UA"/>
        </w:rPr>
      </w:pPr>
    </w:p>
    <w:p w:rsidR="000461DD" w:rsidRPr="00236017" w:rsidRDefault="000461DD" w:rsidP="000461DD">
      <w:pPr>
        <w:jc w:val="both"/>
        <w:rPr>
          <w:rStyle w:val="cs80d9435b23"/>
          <w:rFonts w:ascii="Arial" w:hAnsi="Arial" w:cs="Arial"/>
          <w:sz w:val="20"/>
          <w:lang w:val="uk-UA"/>
        </w:rPr>
      </w:pPr>
      <w:r>
        <w:rPr>
          <w:rStyle w:val="cs80d9435b12"/>
          <w:rFonts w:ascii="Arial" w:hAnsi="Arial" w:cs="Arial"/>
          <w:b/>
          <w:sz w:val="20"/>
          <w:szCs w:val="20"/>
          <w:lang w:val="uk-UA"/>
        </w:rPr>
        <w:t>29</w:t>
      </w:r>
      <w:r w:rsidRPr="00236017">
        <w:rPr>
          <w:rStyle w:val="cs80d9435b12"/>
          <w:rFonts w:ascii="Arial" w:hAnsi="Arial" w:cs="Arial"/>
          <w:b/>
          <w:sz w:val="20"/>
          <w:szCs w:val="20"/>
          <w:lang w:val="uk-UA"/>
        </w:rPr>
        <w:t xml:space="preserve">. </w:t>
      </w:r>
      <w:r w:rsidRPr="00236017">
        <w:rPr>
          <w:rStyle w:val="cs5e98e93025"/>
          <w:lang w:val="uk-UA"/>
        </w:rPr>
        <w:t xml:space="preserve">Лист-роз’яснення №1 від 17 квітня 2025 року до Протоколу клінічного дослідження                   BJT-778-301, версія 2.0 від 29 січня 2025 року, англійською мовою; Досьє з якості досліджуваного лікарського засобу (IMPD) </w:t>
      </w:r>
      <w:proofErr w:type="spellStart"/>
      <w:r w:rsidRPr="00236017">
        <w:rPr>
          <w:rStyle w:val="cs5e98e93025"/>
          <w:lang w:val="uk-UA"/>
        </w:rPr>
        <w:t>Бреловітуг</w:t>
      </w:r>
      <w:proofErr w:type="spellEnd"/>
      <w:r w:rsidRPr="00236017">
        <w:rPr>
          <w:rStyle w:val="cs5e98e93025"/>
          <w:lang w:val="uk-UA"/>
        </w:rPr>
        <w:t xml:space="preserve"> (BJT-778), версія 2.1 від 21 травня 2025 року, англійською мовою; Лист до лікаря щодо направлення пацієнтів, майстер-версія 1.0 від 13 травня 2025 року, англійською та українською мовами; Посібник з виконання самостійних ін’єкцій препарату </w:t>
      </w:r>
      <w:proofErr w:type="spellStart"/>
      <w:r w:rsidRPr="00236017">
        <w:rPr>
          <w:rStyle w:val="cs5e98e93025"/>
          <w:lang w:val="uk-UA"/>
        </w:rPr>
        <w:t>Бреловітуг</w:t>
      </w:r>
      <w:proofErr w:type="spellEnd"/>
      <w:r w:rsidRPr="00236017">
        <w:rPr>
          <w:rStyle w:val="cs5e98e93025"/>
          <w:lang w:val="uk-UA"/>
        </w:rPr>
        <w:t xml:space="preserve"> (також відомого як BJT-778 або BTG), версія 2.0 від 5 травня 2025 року, англійською та українською мовами</w:t>
      </w:r>
      <w:r w:rsidRPr="00236017">
        <w:rPr>
          <w:rStyle w:val="csa16174ba25"/>
          <w:lang w:val="uk-UA"/>
        </w:rPr>
        <w:t xml:space="preserve"> до протоколу клінічного дослідження «Глобальне, </w:t>
      </w:r>
      <w:proofErr w:type="spellStart"/>
      <w:r w:rsidRPr="00236017">
        <w:rPr>
          <w:rStyle w:val="csa16174ba25"/>
          <w:lang w:val="uk-UA"/>
        </w:rPr>
        <w:t>рандомізоване</w:t>
      </w:r>
      <w:proofErr w:type="spellEnd"/>
      <w:r w:rsidRPr="00236017">
        <w:rPr>
          <w:rStyle w:val="csa16174ba25"/>
          <w:lang w:val="uk-UA"/>
        </w:rPr>
        <w:t xml:space="preserve">, відкрите, </w:t>
      </w:r>
      <w:proofErr w:type="spellStart"/>
      <w:r w:rsidRPr="00236017">
        <w:rPr>
          <w:rStyle w:val="csa16174ba25"/>
          <w:lang w:val="uk-UA"/>
        </w:rPr>
        <w:t>багатоцентрове</w:t>
      </w:r>
      <w:proofErr w:type="spellEnd"/>
      <w:r w:rsidRPr="00236017">
        <w:rPr>
          <w:rStyle w:val="csa16174ba25"/>
          <w:lang w:val="uk-UA"/>
        </w:rPr>
        <w:t xml:space="preserve"> дослідження фази 2b/3, що оцінює </w:t>
      </w:r>
      <w:r w:rsidRPr="00236017">
        <w:rPr>
          <w:rStyle w:val="cs5e98e93025"/>
          <w:lang w:val="uk-UA"/>
        </w:rPr>
        <w:t>BJT-778</w:t>
      </w:r>
      <w:r w:rsidRPr="00236017">
        <w:rPr>
          <w:rStyle w:val="csa16174ba25"/>
          <w:lang w:val="uk-UA"/>
        </w:rPr>
        <w:t xml:space="preserve"> у порівнянні із відкладеною терапією для лікування хронічного гепатиту Дельта (AZURE-1)», код дослідження </w:t>
      </w:r>
      <w:r w:rsidRPr="00236017">
        <w:rPr>
          <w:rStyle w:val="cs5e98e93025"/>
          <w:lang w:val="uk-UA"/>
        </w:rPr>
        <w:t>BJT-778-301</w:t>
      </w:r>
      <w:r w:rsidRPr="00236017">
        <w:rPr>
          <w:rStyle w:val="csa16174ba25"/>
          <w:lang w:val="uk-UA"/>
        </w:rPr>
        <w:t xml:space="preserve">, версія 2.0 від 29 січня 2025 року; спонсор - </w:t>
      </w:r>
      <w:proofErr w:type="spellStart"/>
      <w:r w:rsidRPr="00236017">
        <w:rPr>
          <w:rStyle w:val="csa16174ba25"/>
          <w:lang w:val="uk-UA"/>
        </w:rPr>
        <w:t>Блюджей</w:t>
      </w:r>
      <w:proofErr w:type="spellEnd"/>
      <w:r w:rsidRPr="00236017">
        <w:rPr>
          <w:rStyle w:val="csa16174ba25"/>
          <w:lang w:val="uk-UA"/>
        </w:rPr>
        <w:t xml:space="preserve"> </w:t>
      </w:r>
      <w:proofErr w:type="spellStart"/>
      <w:r w:rsidRPr="00236017">
        <w:rPr>
          <w:rStyle w:val="csa16174ba25"/>
          <w:lang w:val="uk-UA"/>
        </w:rPr>
        <w:t>Терапьютікс</w:t>
      </w:r>
      <w:proofErr w:type="spellEnd"/>
      <w:r w:rsidRPr="00236017">
        <w:rPr>
          <w:rStyle w:val="csa16174ba25"/>
          <w:lang w:val="uk-UA"/>
        </w:rPr>
        <w:t xml:space="preserve">, Інк., США / </w:t>
      </w:r>
      <w:proofErr w:type="spellStart"/>
      <w:r w:rsidRPr="00236017">
        <w:rPr>
          <w:rStyle w:val="csa16174ba25"/>
          <w:lang w:val="uk-UA"/>
        </w:rPr>
        <w:t>Bluejay</w:t>
      </w:r>
      <w:proofErr w:type="spellEnd"/>
      <w:r w:rsidRPr="00236017">
        <w:rPr>
          <w:rStyle w:val="csa16174ba25"/>
          <w:lang w:val="uk-UA"/>
        </w:rPr>
        <w:t xml:space="preserve"> </w:t>
      </w:r>
      <w:proofErr w:type="spellStart"/>
      <w:r w:rsidRPr="00236017">
        <w:rPr>
          <w:rStyle w:val="csa16174ba25"/>
          <w:lang w:val="uk-UA"/>
        </w:rPr>
        <w:t>Therapeutics</w:t>
      </w:r>
      <w:proofErr w:type="spellEnd"/>
      <w:r w:rsidRPr="00236017">
        <w:rPr>
          <w:rStyle w:val="csa16174ba25"/>
          <w:lang w:val="uk-UA"/>
        </w:rPr>
        <w:t xml:space="preserve">, </w:t>
      </w:r>
      <w:proofErr w:type="spellStart"/>
      <w:r w:rsidRPr="00236017">
        <w:rPr>
          <w:rStyle w:val="csa16174ba25"/>
          <w:lang w:val="uk-UA"/>
        </w:rPr>
        <w:t>Inc</w:t>
      </w:r>
      <w:proofErr w:type="spellEnd"/>
      <w:r w:rsidRPr="00236017">
        <w:rPr>
          <w:rStyle w:val="csa16174ba25"/>
          <w:lang w:val="uk-UA"/>
        </w:rPr>
        <w:t>., USA</w:t>
      </w:r>
    </w:p>
    <w:p w:rsidR="000461DD" w:rsidRPr="00236017" w:rsidRDefault="000461DD" w:rsidP="000461DD">
      <w:pPr>
        <w:jc w:val="both"/>
        <w:rPr>
          <w:rFonts w:ascii="Arial" w:hAnsi="Arial" w:cs="Arial"/>
          <w:sz w:val="20"/>
          <w:szCs w:val="20"/>
          <w:lang w:val="uk-UA"/>
        </w:rPr>
      </w:pPr>
      <w:r w:rsidRPr="00236017">
        <w:rPr>
          <w:rFonts w:ascii="Arial" w:hAnsi="Arial" w:cs="Arial"/>
          <w:b/>
          <w:sz w:val="20"/>
          <w:szCs w:val="20"/>
          <w:lang w:val="uk-UA"/>
        </w:rPr>
        <w:t>Заявник</w:t>
      </w:r>
      <w:r w:rsidRPr="00236017">
        <w:rPr>
          <w:rFonts w:ascii="Arial" w:hAnsi="Arial" w:cs="Arial"/>
          <w:sz w:val="20"/>
          <w:szCs w:val="20"/>
          <w:lang w:val="uk-UA"/>
        </w:rPr>
        <w:t xml:space="preserve"> - ТОВ «АРЕНСІЯ ЕКСПЛОРАТОРІ МЕДІСІН», Україна</w:t>
      </w:r>
    </w:p>
    <w:p w:rsidR="000461DD" w:rsidRPr="00236017" w:rsidRDefault="000461DD" w:rsidP="000461DD">
      <w:pPr>
        <w:jc w:val="both"/>
        <w:rPr>
          <w:rFonts w:ascii="Arial" w:hAnsi="Arial" w:cs="Arial"/>
          <w:sz w:val="20"/>
          <w:szCs w:val="20"/>
          <w:lang w:val="uk-UA"/>
        </w:rPr>
      </w:pPr>
    </w:p>
    <w:p w:rsidR="000461DD" w:rsidRPr="00236017" w:rsidRDefault="000461DD" w:rsidP="000461DD">
      <w:pPr>
        <w:jc w:val="both"/>
        <w:rPr>
          <w:rFonts w:ascii="Arial" w:hAnsi="Arial" w:cs="Arial"/>
          <w:sz w:val="20"/>
          <w:szCs w:val="20"/>
          <w:lang w:val="uk-UA"/>
        </w:rPr>
      </w:pPr>
    </w:p>
    <w:p w:rsidR="000461DD" w:rsidRPr="00236017" w:rsidRDefault="000461DD" w:rsidP="000461DD">
      <w:pPr>
        <w:jc w:val="both"/>
        <w:rPr>
          <w:rStyle w:val="cs80d9435b24"/>
          <w:rFonts w:ascii="Arial" w:hAnsi="Arial" w:cs="Arial"/>
          <w:sz w:val="20"/>
          <w:lang w:val="uk-UA"/>
        </w:rPr>
      </w:pPr>
      <w:r>
        <w:rPr>
          <w:rStyle w:val="cs80d9435b12"/>
          <w:rFonts w:ascii="Arial" w:hAnsi="Arial" w:cs="Arial"/>
          <w:b/>
          <w:sz w:val="20"/>
          <w:szCs w:val="20"/>
          <w:lang w:val="uk-UA"/>
        </w:rPr>
        <w:t>30</w:t>
      </w:r>
      <w:r w:rsidRPr="00236017">
        <w:rPr>
          <w:rStyle w:val="cs80d9435b12"/>
          <w:rFonts w:ascii="Arial" w:hAnsi="Arial" w:cs="Arial"/>
          <w:b/>
          <w:sz w:val="20"/>
          <w:szCs w:val="20"/>
          <w:lang w:val="uk-UA"/>
        </w:rPr>
        <w:t xml:space="preserve">. </w:t>
      </w:r>
      <w:r w:rsidRPr="00236017">
        <w:rPr>
          <w:rStyle w:val="cs5e98e93026"/>
          <w:lang w:val="uk-UA"/>
        </w:rPr>
        <w:t>Збільшення кількості досліджуваних в Україні від попередньо запланованої з 160 до                 175 осіб</w:t>
      </w:r>
      <w:r w:rsidRPr="00236017">
        <w:rPr>
          <w:rStyle w:val="csa16174ba26"/>
          <w:lang w:val="uk-UA"/>
        </w:rPr>
        <w:t xml:space="preserve"> до протоколу клінічного дослідження «</w:t>
      </w:r>
      <w:proofErr w:type="spellStart"/>
      <w:r w:rsidRPr="00236017">
        <w:rPr>
          <w:rStyle w:val="csa16174ba26"/>
          <w:lang w:val="uk-UA"/>
        </w:rPr>
        <w:t>Рандомізоване</w:t>
      </w:r>
      <w:proofErr w:type="spellEnd"/>
      <w:r w:rsidRPr="00236017">
        <w:rPr>
          <w:rStyle w:val="csa16174ba26"/>
          <w:lang w:val="uk-UA"/>
        </w:rPr>
        <w:t xml:space="preserve">, подвійне сліпе, </w:t>
      </w:r>
      <w:proofErr w:type="spellStart"/>
      <w:r w:rsidRPr="00236017">
        <w:rPr>
          <w:rStyle w:val="csa16174ba26"/>
          <w:lang w:val="uk-UA"/>
        </w:rPr>
        <w:t>багатоцентрове</w:t>
      </w:r>
      <w:proofErr w:type="spellEnd"/>
      <w:r w:rsidRPr="00236017">
        <w:rPr>
          <w:rStyle w:val="csa16174ba26"/>
          <w:lang w:val="uk-UA"/>
        </w:rPr>
        <w:t xml:space="preserve"> дослідження фази III для оцінки довгострокової ефективності та безпечності препарату </w:t>
      </w:r>
      <w:r w:rsidRPr="00236017">
        <w:rPr>
          <w:rStyle w:val="cs5e98e93026"/>
          <w:lang w:val="uk-UA"/>
        </w:rPr>
        <w:t xml:space="preserve">ABX464 </w:t>
      </w:r>
      <w:r w:rsidRPr="00236017">
        <w:rPr>
          <w:rStyle w:val="csa16174ba26"/>
          <w:lang w:val="uk-UA"/>
        </w:rPr>
        <w:t xml:space="preserve">при застосуванні в дозі 25 мг або 50 мг один раз на добу як підтримувальної терапії в пацієнтів із активним виразковим колітом від середнього до тяжкого ступеня тяжкості», код дослідження </w:t>
      </w:r>
      <w:r w:rsidRPr="00236017">
        <w:rPr>
          <w:rStyle w:val="cs5e98e93026"/>
          <w:lang w:val="uk-UA"/>
        </w:rPr>
        <w:t>ABX464-107</w:t>
      </w:r>
      <w:r w:rsidRPr="00236017">
        <w:rPr>
          <w:rStyle w:val="csa16174ba26"/>
          <w:lang w:val="uk-UA"/>
        </w:rPr>
        <w:t>, версія 5.0 від 10 квітня 2024 року; спонсор - ABIVAX, Франція</w:t>
      </w:r>
    </w:p>
    <w:p w:rsidR="000461DD" w:rsidRPr="00236017" w:rsidRDefault="000461DD" w:rsidP="000461DD">
      <w:pPr>
        <w:jc w:val="both"/>
        <w:rPr>
          <w:rFonts w:ascii="Arial" w:hAnsi="Arial" w:cs="Arial"/>
          <w:sz w:val="20"/>
          <w:szCs w:val="20"/>
          <w:lang w:val="uk-UA"/>
        </w:rPr>
      </w:pPr>
      <w:r w:rsidRPr="00236017">
        <w:rPr>
          <w:rFonts w:ascii="Arial" w:hAnsi="Arial" w:cs="Arial"/>
          <w:b/>
          <w:sz w:val="20"/>
          <w:szCs w:val="20"/>
          <w:lang w:val="uk-UA"/>
        </w:rPr>
        <w:t>Заявник</w:t>
      </w:r>
      <w:r w:rsidRPr="00236017">
        <w:rPr>
          <w:rFonts w:ascii="Arial" w:hAnsi="Arial" w:cs="Arial"/>
          <w:sz w:val="20"/>
          <w:szCs w:val="20"/>
          <w:lang w:val="uk-UA"/>
        </w:rPr>
        <w:t xml:space="preserve"> - Підприємство з 100% іноземною інвестицією «АЙК’ЮВІА РДС Україна»</w:t>
      </w:r>
    </w:p>
    <w:p w:rsidR="000461DD" w:rsidRPr="00236017" w:rsidRDefault="000461DD" w:rsidP="000461DD">
      <w:pPr>
        <w:jc w:val="both"/>
        <w:rPr>
          <w:rFonts w:ascii="Arial" w:hAnsi="Arial" w:cs="Arial"/>
          <w:sz w:val="20"/>
          <w:szCs w:val="20"/>
          <w:lang w:val="uk-UA"/>
        </w:rPr>
      </w:pPr>
    </w:p>
    <w:p w:rsidR="000461DD" w:rsidRPr="00236017" w:rsidRDefault="000461DD" w:rsidP="000461DD">
      <w:pPr>
        <w:jc w:val="both"/>
        <w:rPr>
          <w:rFonts w:ascii="Arial" w:hAnsi="Arial" w:cs="Arial"/>
          <w:sz w:val="20"/>
          <w:szCs w:val="20"/>
          <w:lang w:val="uk-UA"/>
        </w:rPr>
      </w:pPr>
    </w:p>
    <w:p w:rsidR="000461DD" w:rsidRPr="00236017" w:rsidRDefault="000461DD" w:rsidP="000461DD">
      <w:pPr>
        <w:jc w:val="both"/>
        <w:rPr>
          <w:rStyle w:val="cs80d9435b25"/>
          <w:rFonts w:ascii="Arial" w:hAnsi="Arial" w:cs="Arial"/>
          <w:sz w:val="20"/>
          <w:lang w:val="uk-UA"/>
        </w:rPr>
      </w:pPr>
      <w:r>
        <w:rPr>
          <w:rStyle w:val="cs80d9435b12"/>
          <w:rFonts w:ascii="Arial" w:hAnsi="Arial" w:cs="Arial"/>
          <w:b/>
          <w:sz w:val="20"/>
          <w:szCs w:val="20"/>
          <w:lang w:val="uk-UA"/>
        </w:rPr>
        <w:t>31</w:t>
      </w:r>
      <w:r w:rsidRPr="00236017">
        <w:rPr>
          <w:rStyle w:val="cs80d9435b12"/>
          <w:rFonts w:ascii="Arial" w:hAnsi="Arial" w:cs="Arial"/>
          <w:b/>
          <w:sz w:val="20"/>
          <w:szCs w:val="20"/>
          <w:lang w:val="uk-UA"/>
        </w:rPr>
        <w:t xml:space="preserve">. </w:t>
      </w:r>
      <w:r w:rsidRPr="00236017">
        <w:rPr>
          <w:rStyle w:val="cs5e98e93027"/>
          <w:lang w:val="uk-UA"/>
        </w:rPr>
        <w:t xml:space="preserve">Оновлений протокол клінічного випробування BAY 2927088 / 22615 версія 2.0 з інтегрованою поправкою 4 від 10 грудня 2024 року; Дослідження 22615 Інформація для пацієнта та форма інформованої згоди, версія 2.0 від 15 лютого 2025 р. для України українською мовою на базі основної версії Інформації для пацієнта та форми інформованої згоди, версія 2.0 від 15 лютого 2025 р.; Досьє досліджуваного лікарського засобу BAY 2927088 (IMPD-Q) версія ID10 від </w:t>
      </w:r>
      <w:r>
        <w:rPr>
          <w:rStyle w:val="cs5e98e93027"/>
          <w:lang w:val="uk-UA"/>
        </w:rPr>
        <w:t xml:space="preserve">                             </w:t>
      </w:r>
      <w:r w:rsidRPr="00236017">
        <w:rPr>
          <w:rStyle w:val="cs5e98e93027"/>
          <w:lang w:val="uk-UA"/>
        </w:rPr>
        <w:t xml:space="preserve">27 вересня 2024р. англійською мовою; Брошура дослідника препарату BAY 2927088 версія 4.0 від 4 жовтня 2024; Синопсис протоколу клінічного дослідження BAY 2927088 / 22615 версія 2.0 від 10 грудня 2024_Переклад з англійської мови на українську; Зразок етикетки з інформацією про препарат BAY 2927088 таблетки вкриті оболонкою 15 мг українською мовою версія 1 від        13 травня 2024р; Залучення додаткового дозування лікарського засобу BAY 2927088, таблетки вкриті оболонкою 15 мг, для перорального застосування; Залучення виробничих ділянок для виробництва лікарського засобу BAY 2927088, таблетки вкриті оболонкою 15 мг, для перорального застосування: Байєр АГ, </w:t>
      </w:r>
      <w:proofErr w:type="spellStart"/>
      <w:r w:rsidRPr="00236017">
        <w:rPr>
          <w:rStyle w:val="cs5e98e93027"/>
          <w:lang w:val="uk-UA"/>
        </w:rPr>
        <w:t>Леверкузен</w:t>
      </w:r>
      <w:proofErr w:type="spellEnd"/>
      <w:r w:rsidRPr="00236017">
        <w:rPr>
          <w:rStyle w:val="cs5e98e93027"/>
          <w:lang w:val="uk-UA"/>
        </w:rPr>
        <w:t>, Німеччина</w:t>
      </w:r>
      <w:r w:rsidRPr="00236017">
        <w:rPr>
          <w:rStyle w:val="csa16174ba27"/>
          <w:lang w:val="uk-UA"/>
        </w:rPr>
        <w:t xml:space="preserve"> до протоколу клінічного дослідження «Відкрите, </w:t>
      </w:r>
      <w:proofErr w:type="spellStart"/>
      <w:r w:rsidRPr="00236017">
        <w:rPr>
          <w:rStyle w:val="csa16174ba27"/>
          <w:lang w:val="uk-UA"/>
        </w:rPr>
        <w:t>рандомізоване</w:t>
      </w:r>
      <w:proofErr w:type="spellEnd"/>
      <w:r w:rsidRPr="00236017">
        <w:rPr>
          <w:rStyle w:val="csa16174ba27"/>
          <w:lang w:val="uk-UA"/>
        </w:rPr>
        <w:t xml:space="preserve">, активно контрольоване, </w:t>
      </w:r>
      <w:proofErr w:type="spellStart"/>
      <w:r w:rsidRPr="00236017">
        <w:rPr>
          <w:rStyle w:val="csa16174ba27"/>
          <w:lang w:val="uk-UA"/>
        </w:rPr>
        <w:t>багатоцентрове</w:t>
      </w:r>
      <w:proofErr w:type="spellEnd"/>
      <w:r w:rsidRPr="00236017">
        <w:rPr>
          <w:rStyle w:val="csa16174ba27"/>
          <w:lang w:val="uk-UA"/>
        </w:rPr>
        <w:t xml:space="preserve"> дослідження 3 фази для оцінки ефективності та безпеки перорального введення </w:t>
      </w:r>
      <w:r w:rsidRPr="00236017">
        <w:rPr>
          <w:rStyle w:val="cs5e98e93027"/>
          <w:lang w:val="uk-UA"/>
        </w:rPr>
        <w:t>BAY 2927088</w:t>
      </w:r>
      <w:r w:rsidRPr="00236017">
        <w:rPr>
          <w:rStyle w:val="csa16174ba27"/>
          <w:lang w:val="uk-UA"/>
        </w:rPr>
        <w:t xml:space="preserve"> у порівнянні зі стандартним лікуванням у якості терапії першої лінії у пацієнтів з місцево-поширеним або метастатичним недрібноклітинним раком легень (NSCLC) з HER2-активуючими мутаціями», код дослідження                </w:t>
      </w:r>
      <w:r w:rsidRPr="00236017">
        <w:rPr>
          <w:rStyle w:val="cs5e98e93027"/>
          <w:lang w:val="uk-UA"/>
        </w:rPr>
        <w:t>BAY 2927088 / 22615</w:t>
      </w:r>
      <w:r w:rsidRPr="00236017">
        <w:rPr>
          <w:rStyle w:val="csa16174ba27"/>
          <w:lang w:val="uk-UA"/>
        </w:rPr>
        <w:t>, версія 1.0 від 04 березня 2024 р.; спонсор - Байєр АГ, Німеччина</w:t>
      </w:r>
    </w:p>
    <w:p w:rsidR="000461DD" w:rsidRPr="00236017" w:rsidRDefault="000461DD" w:rsidP="000461DD">
      <w:pPr>
        <w:jc w:val="both"/>
        <w:rPr>
          <w:rFonts w:ascii="Arial" w:hAnsi="Arial" w:cs="Arial"/>
          <w:sz w:val="20"/>
          <w:szCs w:val="20"/>
          <w:lang w:val="uk-UA"/>
        </w:rPr>
      </w:pPr>
      <w:r w:rsidRPr="00236017">
        <w:rPr>
          <w:rFonts w:ascii="Arial" w:hAnsi="Arial" w:cs="Arial"/>
          <w:b/>
          <w:sz w:val="20"/>
          <w:szCs w:val="20"/>
          <w:lang w:val="uk-UA"/>
        </w:rPr>
        <w:t>Заявник</w:t>
      </w:r>
      <w:r w:rsidRPr="00236017">
        <w:rPr>
          <w:rFonts w:ascii="Arial" w:hAnsi="Arial" w:cs="Arial"/>
          <w:sz w:val="20"/>
          <w:szCs w:val="20"/>
          <w:lang w:val="uk-UA"/>
        </w:rPr>
        <w:t xml:space="preserve"> - ТОВ «Байєр», Україна</w:t>
      </w:r>
    </w:p>
    <w:p w:rsidR="000461DD" w:rsidRPr="00236017" w:rsidRDefault="000461DD" w:rsidP="000461DD">
      <w:pPr>
        <w:jc w:val="both"/>
        <w:rPr>
          <w:rFonts w:ascii="Arial" w:hAnsi="Arial" w:cs="Arial"/>
          <w:sz w:val="20"/>
          <w:szCs w:val="20"/>
          <w:lang w:val="uk-UA"/>
        </w:rPr>
      </w:pPr>
    </w:p>
    <w:p w:rsidR="000461DD" w:rsidRPr="00236017" w:rsidRDefault="000461DD" w:rsidP="000461DD">
      <w:pPr>
        <w:jc w:val="both"/>
        <w:rPr>
          <w:rFonts w:ascii="Arial" w:hAnsi="Arial" w:cs="Arial"/>
          <w:sz w:val="20"/>
          <w:szCs w:val="20"/>
          <w:lang w:val="uk-UA"/>
        </w:rPr>
      </w:pPr>
    </w:p>
    <w:p w:rsidR="000461DD" w:rsidRPr="00236017" w:rsidRDefault="000461DD" w:rsidP="000461DD">
      <w:pPr>
        <w:jc w:val="both"/>
        <w:rPr>
          <w:rStyle w:val="cs80d9435b26"/>
          <w:rFonts w:ascii="Arial" w:hAnsi="Arial" w:cs="Arial"/>
          <w:sz w:val="20"/>
          <w:lang w:val="uk-UA"/>
        </w:rPr>
      </w:pPr>
      <w:r>
        <w:rPr>
          <w:rStyle w:val="cs80d9435b12"/>
          <w:rFonts w:ascii="Arial" w:hAnsi="Arial" w:cs="Arial"/>
          <w:b/>
          <w:sz w:val="20"/>
          <w:szCs w:val="20"/>
          <w:lang w:val="uk-UA"/>
        </w:rPr>
        <w:t>32</w:t>
      </w:r>
      <w:r w:rsidRPr="00236017">
        <w:rPr>
          <w:rStyle w:val="cs80d9435b12"/>
          <w:rFonts w:ascii="Arial" w:hAnsi="Arial" w:cs="Arial"/>
          <w:b/>
          <w:sz w:val="20"/>
          <w:szCs w:val="20"/>
          <w:lang w:val="uk-UA"/>
        </w:rPr>
        <w:t xml:space="preserve">. </w:t>
      </w:r>
      <w:r w:rsidRPr="00236017">
        <w:rPr>
          <w:rStyle w:val="cs5e98e93028"/>
          <w:lang w:val="uk-UA"/>
        </w:rPr>
        <w:t xml:space="preserve">Оновлений протокол клінічного випробування ACE-LY-312 (D8227C00001), версія 9.0 від </w:t>
      </w:r>
      <w:r>
        <w:rPr>
          <w:rStyle w:val="cs5e98e93028"/>
          <w:lang w:val="uk-UA"/>
        </w:rPr>
        <w:t xml:space="preserve">                  </w:t>
      </w:r>
      <w:r w:rsidRPr="00236017">
        <w:rPr>
          <w:rStyle w:val="cs5e98e93028"/>
          <w:lang w:val="uk-UA"/>
        </w:rPr>
        <w:t xml:space="preserve">29 квітня 2025 року англійською мовою; Оновлена Брошура Дослідника щодо </w:t>
      </w:r>
      <w:proofErr w:type="spellStart"/>
      <w:r w:rsidRPr="00236017">
        <w:rPr>
          <w:rStyle w:val="cs5e98e93028"/>
          <w:lang w:val="uk-UA"/>
        </w:rPr>
        <w:t>Acalabrutinib</w:t>
      </w:r>
      <w:proofErr w:type="spellEnd"/>
      <w:r w:rsidRPr="00236017">
        <w:rPr>
          <w:rStyle w:val="cs5e98e93028"/>
          <w:lang w:val="uk-UA"/>
        </w:rPr>
        <w:t xml:space="preserve"> </w:t>
      </w:r>
      <w:r w:rsidR="00F2073E">
        <w:rPr>
          <w:rStyle w:val="cs5e98e93028"/>
          <w:lang w:val="uk-UA"/>
        </w:rPr>
        <w:t xml:space="preserve">  </w:t>
      </w:r>
      <w:bookmarkStart w:id="0" w:name="_GoBack"/>
      <w:bookmarkEnd w:id="0"/>
      <w:r w:rsidRPr="00236017">
        <w:rPr>
          <w:rStyle w:val="cs5e98e93028"/>
          <w:lang w:val="uk-UA"/>
        </w:rPr>
        <w:t xml:space="preserve">(ACP-196), видання 14.1 від 28 квітня 2025 року англійською мовою; Стисла характеристика лікарського засобу </w:t>
      </w:r>
      <w:proofErr w:type="spellStart"/>
      <w:r w:rsidRPr="00236017">
        <w:rPr>
          <w:rStyle w:val="cs5e98e93028"/>
          <w:lang w:val="uk-UA"/>
        </w:rPr>
        <w:t>Rituximab</w:t>
      </w:r>
      <w:proofErr w:type="spellEnd"/>
      <w:r w:rsidRPr="00236017">
        <w:rPr>
          <w:rStyle w:val="cs5e98e93028"/>
          <w:lang w:val="uk-UA"/>
        </w:rPr>
        <w:t xml:space="preserve"> (</w:t>
      </w:r>
      <w:proofErr w:type="spellStart"/>
      <w:r w:rsidRPr="00236017">
        <w:rPr>
          <w:rStyle w:val="cs5e98e93028"/>
          <w:lang w:val="uk-UA"/>
        </w:rPr>
        <w:t>MabThera</w:t>
      </w:r>
      <w:proofErr w:type="spellEnd"/>
      <w:r w:rsidRPr="00236017">
        <w:rPr>
          <w:rStyle w:val="cs5e98e93028"/>
          <w:lang w:val="uk-UA"/>
        </w:rPr>
        <w:t xml:space="preserve">), 500 мг для розчину для </w:t>
      </w:r>
      <w:proofErr w:type="spellStart"/>
      <w:r w:rsidRPr="00236017">
        <w:rPr>
          <w:rStyle w:val="cs5e98e93028"/>
          <w:lang w:val="uk-UA"/>
        </w:rPr>
        <w:t>інфузій</w:t>
      </w:r>
      <w:proofErr w:type="spellEnd"/>
      <w:r w:rsidRPr="00236017">
        <w:rPr>
          <w:rStyle w:val="cs5e98e93028"/>
          <w:lang w:val="uk-UA"/>
        </w:rPr>
        <w:t xml:space="preserve"> від 16 липня 2025 року англійською мовою; Стисла характеристика лікарського засобу </w:t>
      </w:r>
      <w:proofErr w:type="spellStart"/>
      <w:r w:rsidRPr="00236017">
        <w:rPr>
          <w:rStyle w:val="cs5e98e93028"/>
          <w:lang w:val="uk-UA"/>
        </w:rPr>
        <w:t>Cyclophosphamide</w:t>
      </w:r>
      <w:proofErr w:type="spellEnd"/>
      <w:r w:rsidRPr="00236017">
        <w:rPr>
          <w:rStyle w:val="cs5e98e93028"/>
          <w:lang w:val="uk-UA"/>
        </w:rPr>
        <w:t xml:space="preserve">, 1000 мг порошок для ін’єкцій або </w:t>
      </w:r>
      <w:proofErr w:type="spellStart"/>
      <w:r w:rsidRPr="00236017">
        <w:rPr>
          <w:rStyle w:val="cs5e98e93028"/>
          <w:lang w:val="uk-UA"/>
        </w:rPr>
        <w:t>інфузій</w:t>
      </w:r>
      <w:proofErr w:type="spellEnd"/>
      <w:r w:rsidRPr="00236017">
        <w:rPr>
          <w:rStyle w:val="cs5e98e93028"/>
          <w:lang w:val="uk-UA"/>
        </w:rPr>
        <w:t>, оновлена 06 квітня 2021 року англійською мовою</w:t>
      </w:r>
      <w:r w:rsidRPr="00236017">
        <w:rPr>
          <w:rStyle w:val="csa16174ba28"/>
          <w:lang w:val="uk-UA"/>
        </w:rPr>
        <w:t xml:space="preserve"> до протоколу клінічного дослідження «</w:t>
      </w:r>
      <w:proofErr w:type="spellStart"/>
      <w:r w:rsidRPr="00236017">
        <w:rPr>
          <w:rStyle w:val="csa16174ba28"/>
          <w:lang w:val="uk-UA"/>
        </w:rPr>
        <w:t>Рандомізоване</w:t>
      </w:r>
      <w:proofErr w:type="spellEnd"/>
      <w:r w:rsidRPr="00236017">
        <w:rPr>
          <w:rStyle w:val="csa16174ba28"/>
          <w:lang w:val="uk-UA"/>
        </w:rPr>
        <w:t xml:space="preserve">, подвійне сліпе, плацебо-контрольоване фази 3 дослідження </w:t>
      </w:r>
      <w:proofErr w:type="spellStart"/>
      <w:r w:rsidRPr="00236017">
        <w:rPr>
          <w:rStyle w:val="cs5e98e93028"/>
          <w:lang w:val="uk-UA"/>
        </w:rPr>
        <w:t>акалабрутинібу</w:t>
      </w:r>
      <w:proofErr w:type="spellEnd"/>
      <w:r w:rsidRPr="00236017">
        <w:rPr>
          <w:rStyle w:val="cs5e98e93028"/>
          <w:lang w:val="uk-UA"/>
        </w:rPr>
        <w:t xml:space="preserve"> </w:t>
      </w:r>
      <w:r w:rsidRPr="00236017">
        <w:rPr>
          <w:rStyle w:val="csa16174ba28"/>
          <w:lang w:val="uk-UA"/>
        </w:rPr>
        <w:t xml:space="preserve">у комбінації з </w:t>
      </w:r>
      <w:proofErr w:type="spellStart"/>
      <w:r w:rsidRPr="00236017">
        <w:rPr>
          <w:rStyle w:val="csa16174ba28"/>
          <w:lang w:val="uk-UA"/>
        </w:rPr>
        <w:t>ритуксимабом</w:t>
      </w:r>
      <w:proofErr w:type="spellEnd"/>
      <w:r w:rsidRPr="00236017">
        <w:rPr>
          <w:rStyle w:val="csa16174ba28"/>
          <w:lang w:val="uk-UA"/>
        </w:rPr>
        <w:t xml:space="preserve">, </w:t>
      </w:r>
      <w:proofErr w:type="spellStart"/>
      <w:r w:rsidRPr="00236017">
        <w:rPr>
          <w:rStyle w:val="csa16174ba28"/>
          <w:lang w:val="uk-UA"/>
        </w:rPr>
        <w:t>циклофосфамідом</w:t>
      </w:r>
      <w:proofErr w:type="spellEnd"/>
      <w:r w:rsidRPr="00236017">
        <w:rPr>
          <w:rStyle w:val="csa16174ba28"/>
          <w:lang w:val="uk-UA"/>
        </w:rPr>
        <w:t xml:space="preserve">, </w:t>
      </w:r>
      <w:proofErr w:type="spellStart"/>
      <w:r w:rsidRPr="00236017">
        <w:rPr>
          <w:rStyle w:val="csa16174ba28"/>
          <w:lang w:val="uk-UA"/>
        </w:rPr>
        <w:t>доксорубіцином</w:t>
      </w:r>
      <w:proofErr w:type="spellEnd"/>
      <w:r w:rsidRPr="00236017">
        <w:rPr>
          <w:rStyle w:val="csa16174ba28"/>
          <w:lang w:val="uk-UA"/>
        </w:rPr>
        <w:t xml:space="preserve">, </w:t>
      </w:r>
      <w:proofErr w:type="spellStart"/>
      <w:r w:rsidRPr="00236017">
        <w:rPr>
          <w:rStyle w:val="csa16174ba28"/>
          <w:lang w:val="uk-UA"/>
        </w:rPr>
        <w:t>вінкристином</w:t>
      </w:r>
      <w:proofErr w:type="spellEnd"/>
      <w:r w:rsidRPr="00236017">
        <w:rPr>
          <w:rStyle w:val="csa16174ba28"/>
          <w:lang w:val="uk-UA"/>
        </w:rPr>
        <w:t xml:space="preserve"> та </w:t>
      </w:r>
      <w:proofErr w:type="spellStart"/>
      <w:r w:rsidRPr="00236017">
        <w:rPr>
          <w:rStyle w:val="csa16174ba28"/>
          <w:lang w:val="uk-UA"/>
        </w:rPr>
        <w:t>преднізоном</w:t>
      </w:r>
      <w:proofErr w:type="spellEnd"/>
      <w:r w:rsidRPr="00236017">
        <w:rPr>
          <w:rStyle w:val="csa16174ba28"/>
          <w:lang w:val="uk-UA"/>
        </w:rPr>
        <w:t xml:space="preserve"> (</w:t>
      </w:r>
      <w:proofErr w:type="spellStart"/>
      <w:r w:rsidRPr="00236017">
        <w:rPr>
          <w:rStyle w:val="csa16174ba28"/>
          <w:lang w:val="uk-UA"/>
        </w:rPr>
        <w:t>Rituximab</w:t>
      </w:r>
      <w:proofErr w:type="spellEnd"/>
      <w:r w:rsidRPr="00236017">
        <w:rPr>
          <w:rStyle w:val="csa16174ba28"/>
          <w:lang w:val="uk-UA"/>
        </w:rPr>
        <w:t xml:space="preserve">, </w:t>
      </w:r>
      <w:proofErr w:type="spellStart"/>
      <w:r w:rsidRPr="00236017">
        <w:rPr>
          <w:rStyle w:val="csa16174ba28"/>
          <w:lang w:val="uk-UA"/>
        </w:rPr>
        <w:t>Cyclophosphamide</w:t>
      </w:r>
      <w:proofErr w:type="spellEnd"/>
      <w:r w:rsidRPr="00236017">
        <w:rPr>
          <w:rStyle w:val="csa16174ba28"/>
          <w:lang w:val="uk-UA"/>
        </w:rPr>
        <w:t xml:space="preserve">, </w:t>
      </w:r>
      <w:proofErr w:type="spellStart"/>
      <w:r w:rsidRPr="00236017">
        <w:rPr>
          <w:rStyle w:val="csa16174ba28"/>
          <w:lang w:val="uk-UA"/>
        </w:rPr>
        <w:t>Doxorubicin</w:t>
      </w:r>
      <w:proofErr w:type="spellEnd"/>
      <w:r w:rsidRPr="00236017">
        <w:rPr>
          <w:rStyle w:val="csa16174ba28"/>
          <w:lang w:val="uk-UA"/>
        </w:rPr>
        <w:t xml:space="preserve">, </w:t>
      </w:r>
      <w:proofErr w:type="spellStart"/>
      <w:r w:rsidRPr="00236017">
        <w:rPr>
          <w:rStyle w:val="csa16174ba28"/>
          <w:lang w:val="uk-UA"/>
        </w:rPr>
        <w:t>Vincristine</w:t>
      </w:r>
      <w:proofErr w:type="spellEnd"/>
      <w:r w:rsidRPr="00236017">
        <w:rPr>
          <w:rStyle w:val="csa16174ba28"/>
          <w:lang w:val="uk-UA"/>
        </w:rPr>
        <w:t xml:space="preserve">, </w:t>
      </w:r>
      <w:proofErr w:type="spellStart"/>
      <w:r w:rsidRPr="00236017">
        <w:rPr>
          <w:rStyle w:val="csa16174ba28"/>
          <w:lang w:val="uk-UA"/>
        </w:rPr>
        <w:t>and</w:t>
      </w:r>
      <w:proofErr w:type="spellEnd"/>
      <w:r w:rsidRPr="00236017">
        <w:rPr>
          <w:rStyle w:val="csa16174ba28"/>
          <w:lang w:val="uk-UA"/>
        </w:rPr>
        <w:t xml:space="preserve"> </w:t>
      </w:r>
      <w:proofErr w:type="spellStart"/>
      <w:r w:rsidRPr="00236017">
        <w:rPr>
          <w:rStyle w:val="csa16174ba28"/>
          <w:lang w:val="uk-UA"/>
        </w:rPr>
        <w:t>Prednisone</w:t>
      </w:r>
      <w:proofErr w:type="spellEnd"/>
      <w:r w:rsidRPr="00236017">
        <w:rPr>
          <w:rStyle w:val="csa16174ba28"/>
          <w:lang w:val="uk-UA"/>
        </w:rPr>
        <w:t xml:space="preserve"> — R-CHOP) у пацієнтів віком </w:t>
      </w:r>
      <w:bookmarkStart w:id="1" w:name="_dx_frag_StartFragment"/>
      <w:bookmarkEnd w:id="1"/>
      <w:r w:rsidRPr="00236017">
        <w:rPr>
          <w:rStyle w:val="cs9a1155091"/>
          <w:sz w:val="20"/>
          <w:lang w:val="uk-UA"/>
        </w:rPr>
        <w:t>≤</w:t>
      </w:r>
      <w:bookmarkStart w:id="2" w:name="_dx_frag_EndFragment"/>
      <w:bookmarkEnd w:id="2"/>
      <w:r w:rsidRPr="00236017">
        <w:rPr>
          <w:rStyle w:val="csa16174ba28"/>
          <w:lang w:val="uk-UA"/>
        </w:rPr>
        <w:t xml:space="preserve">75 років із раніше </w:t>
      </w:r>
      <w:proofErr w:type="spellStart"/>
      <w:r w:rsidRPr="00236017">
        <w:rPr>
          <w:rStyle w:val="csa16174ba28"/>
          <w:lang w:val="uk-UA"/>
        </w:rPr>
        <w:t>нелікованою</w:t>
      </w:r>
      <w:proofErr w:type="spellEnd"/>
      <w:r w:rsidRPr="00236017">
        <w:rPr>
          <w:rStyle w:val="csa16174ba28"/>
          <w:lang w:val="uk-UA"/>
        </w:rPr>
        <w:t xml:space="preserve"> дифузною В-</w:t>
      </w:r>
      <w:proofErr w:type="spellStart"/>
      <w:r w:rsidRPr="00236017">
        <w:rPr>
          <w:rStyle w:val="csa16174ba28"/>
          <w:lang w:val="uk-UA"/>
        </w:rPr>
        <w:t>великоклітинною</w:t>
      </w:r>
      <w:proofErr w:type="spellEnd"/>
      <w:r w:rsidRPr="00236017">
        <w:rPr>
          <w:rStyle w:val="csa16174ba28"/>
          <w:lang w:val="uk-UA"/>
        </w:rPr>
        <w:t xml:space="preserve"> лімфомою, що виникла з </w:t>
      </w:r>
      <w:r w:rsidRPr="00236017">
        <w:rPr>
          <w:rStyle w:val="csa16174ba28"/>
          <w:lang w:val="uk-UA"/>
        </w:rPr>
        <w:lastRenderedPageBreak/>
        <w:t xml:space="preserve">клітин </w:t>
      </w:r>
      <w:proofErr w:type="spellStart"/>
      <w:r w:rsidRPr="00236017">
        <w:rPr>
          <w:rStyle w:val="csa16174ba28"/>
          <w:lang w:val="uk-UA"/>
        </w:rPr>
        <w:t>негермінального</w:t>
      </w:r>
      <w:proofErr w:type="spellEnd"/>
      <w:r w:rsidRPr="00236017">
        <w:rPr>
          <w:rStyle w:val="csa16174ba28"/>
          <w:lang w:val="uk-UA"/>
        </w:rPr>
        <w:t xml:space="preserve"> центру», код дослідження </w:t>
      </w:r>
      <w:r w:rsidRPr="00236017">
        <w:rPr>
          <w:rStyle w:val="cs5e98e93028"/>
          <w:lang w:val="uk-UA"/>
        </w:rPr>
        <w:t>ACE-LY-312 (D8227C00001)</w:t>
      </w:r>
      <w:r w:rsidRPr="00236017">
        <w:rPr>
          <w:rStyle w:val="csa16174ba28"/>
          <w:lang w:val="uk-UA"/>
        </w:rPr>
        <w:t xml:space="preserve">, версія 8.0 від                       07 листопада 2024 року; спонсор - </w:t>
      </w:r>
      <w:proofErr w:type="spellStart"/>
      <w:r w:rsidRPr="00236017">
        <w:rPr>
          <w:rStyle w:val="csa16174ba28"/>
          <w:lang w:val="uk-UA"/>
        </w:rPr>
        <w:t>Acerta</w:t>
      </w:r>
      <w:proofErr w:type="spellEnd"/>
      <w:r w:rsidRPr="00236017">
        <w:rPr>
          <w:rStyle w:val="csa16174ba28"/>
          <w:lang w:val="uk-UA"/>
        </w:rPr>
        <w:t xml:space="preserve"> </w:t>
      </w:r>
      <w:proofErr w:type="spellStart"/>
      <w:r w:rsidRPr="00236017">
        <w:rPr>
          <w:rStyle w:val="csa16174ba28"/>
          <w:lang w:val="uk-UA"/>
        </w:rPr>
        <w:t>Pharma</w:t>
      </w:r>
      <w:proofErr w:type="spellEnd"/>
      <w:r w:rsidRPr="00236017">
        <w:rPr>
          <w:rStyle w:val="csa16174ba28"/>
          <w:lang w:val="uk-UA"/>
        </w:rPr>
        <w:t xml:space="preserve"> B.V., (A </w:t>
      </w:r>
      <w:proofErr w:type="spellStart"/>
      <w:r w:rsidRPr="00236017">
        <w:rPr>
          <w:rStyle w:val="csa16174ba28"/>
          <w:lang w:val="uk-UA"/>
        </w:rPr>
        <w:t>Member</w:t>
      </w:r>
      <w:proofErr w:type="spellEnd"/>
      <w:r w:rsidRPr="00236017">
        <w:rPr>
          <w:rStyle w:val="csa16174ba28"/>
          <w:lang w:val="uk-UA"/>
        </w:rPr>
        <w:t xml:space="preserve"> </w:t>
      </w:r>
      <w:proofErr w:type="spellStart"/>
      <w:r w:rsidRPr="00236017">
        <w:rPr>
          <w:rStyle w:val="csa16174ba28"/>
          <w:lang w:val="uk-UA"/>
        </w:rPr>
        <w:t>of</w:t>
      </w:r>
      <w:proofErr w:type="spellEnd"/>
      <w:r w:rsidRPr="00236017">
        <w:rPr>
          <w:rStyle w:val="csa16174ba28"/>
          <w:lang w:val="uk-UA"/>
        </w:rPr>
        <w:t xml:space="preserve"> </w:t>
      </w:r>
      <w:proofErr w:type="spellStart"/>
      <w:r w:rsidRPr="00236017">
        <w:rPr>
          <w:rStyle w:val="csa16174ba28"/>
          <w:lang w:val="uk-UA"/>
        </w:rPr>
        <w:t>the</w:t>
      </w:r>
      <w:proofErr w:type="spellEnd"/>
      <w:r w:rsidRPr="00236017">
        <w:rPr>
          <w:rStyle w:val="csa16174ba28"/>
          <w:lang w:val="uk-UA"/>
        </w:rPr>
        <w:t xml:space="preserve"> </w:t>
      </w:r>
      <w:proofErr w:type="spellStart"/>
      <w:r w:rsidRPr="00236017">
        <w:rPr>
          <w:rStyle w:val="csa16174ba28"/>
          <w:lang w:val="uk-UA"/>
        </w:rPr>
        <w:t>AstraZeneca</w:t>
      </w:r>
      <w:proofErr w:type="spellEnd"/>
      <w:r w:rsidRPr="00236017">
        <w:rPr>
          <w:rStyle w:val="csa16174ba28"/>
          <w:lang w:val="uk-UA"/>
        </w:rPr>
        <w:t xml:space="preserve"> </w:t>
      </w:r>
      <w:proofErr w:type="spellStart"/>
      <w:r w:rsidRPr="00236017">
        <w:rPr>
          <w:rStyle w:val="csa16174ba28"/>
          <w:lang w:val="uk-UA"/>
        </w:rPr>
        <w:t>Group</w:t>
      </w:r>
      <w:proofErr w:type="spellEnd"/>
      <w:r w:rsidRPr="00236017">
        <w:rPr>
          <w:rStyle w:val="csa16174ba28"/>
          <w:lang w:val="uk-UA"/>
        </w:rPr>
        <w:t xml:space="preserve">), </w:t>
      </w:r>
      <w:proofErr w:type="spellStart"/>
      <w:r w:rsidRPr="00236017">
        <w:rPr>
          <w:rStyle w:val="csa16174ba28"/>
          <w:lang w:val="uk-UA"/>
        </w:rPr>
        <w:t>Netherlands</w:t>
      </w:r>
      <w:proofErr w:type="spellEnd"/>
    </w:p>
    <w:p w:rsidR="000461DD" w:rsidRPr="00236017" w:rsidRDefault="000461DD" w:rsidP="000461DD">
      <w:pPr>
        <w:jc w:val="both"/>
        <w:rPr>
          <w:rFonts w:ascii="Arial" w:hAnsi="Arial" w:cs="Arial"/>
          <w:sz w:val="20"/>
          <w:szCs w:val="20"/>
          <w:lang w:val="uk-UA"/>
        </w:rPr>
      </w:pPr>
      <w:r w:rsidRPr="00236017">
        <w:rPr>
          <w:rFonts w:ascii="Arial" w:hAnsi="Arial" w:cs="Arial"/>
          <w:b/>
          <w:sz w:val="20"/>
          <w:szCs w:val="20"/>
          <w:lang w:val="uk-UA"/>
        </w:rPr>
        <w:t>Заявник</w:t>
      </w:r>
      <w:r w:rsidRPr="00236017">
        <w:rPr>
          <w:rFonts w:ascii="Arial" w:hAnsi="Arial" w:cs="Arial"/>
          <w:sz w:val="20"/>
          <w:szCs w:val="20"/>
          <w:lang w:val="uk-UA"/>
        </w:rPr>
        <w:t xml:space="preserve"> - ТОВ «ФОРТРІА ДЕВЕЛОПМЕНТ УКРАЇНА»</w:t>
      </w:r>
    </w:p>
    <w:p w:rsidR="000461DD" w:rsidRPr="00236017" w:rsidRDefault="000461DD" w:rsidP="000461DD">
      <w:pPr>
        <w:jc w:val="both"/>
        <w:rPr>
          <w:rFonts w:ascii="Arial" w:hAnsi="Arial" w:cs="Arial"/>
          <w:sz w:val="20"/>
          <w:szCs w:val="20"/>
          <w:lang w:val="uk-UA"/>
        </w:rPr>
      </w:pPr>
    </w:p>
    <w:p w:rsidR="000461DD" w:rsidRPr="00236017" w:rsidRDefault="000461DD" w:rsidP="000461DD">
      <w:pPr>
        <w:jc w:val="both"/>
        <w:rPr>
          <w:rFonts w:ascii="Arial" w:hAnsi="Arial" w:cs="Arial"/>
          <w:sz w:val="20"/>
          <w:szCs w:val="20"/>
          <w:lang w:val="uk-UA"/>
        </w:rPr>
      </w:pPr>
    </w:p>
    <w:p w:rsidR="000461DD" w:rsidRPr="00236017" w:rsidRDefault="000461DD" w:rsidP="000461DD">
      <w:pPr>
        <w:jc w:val="both"/>
        <w:rPr>
          <w:rStyle w:val="cs80d9435b27"/>
          <w:rFonts w:ascii="Arial" w:hAnsi="Arial" w:cs="Arial"/>
          <w:sz w:val="20"/>
          <w:lang w:val="uk-UA"/>
        </w:rPr>
      </w:pPr>
      <w:r>
        <w:rPr>
          <w:rStyle w:val="cs80d9435b12"/>
          <w:rFonts w:ascii="Arial" w:hAnsi="Arial" w:cs="Arial"/>
          <w:b/>
          <w:sz w:val="20"/>
          <w:szCs w:val="20"/>
          <w:lang w:val="uk-UA"/>
        </w:rPr>
        <w:t>33</w:t>
      </w:r>
      <w:r w:rsidRPr="00236017">
        <w:rPr>
          <w:rStyle w:val="cs80d9435b12"/>
          <w:rFonts w:ascii="Arial" w:hAnsi="Arial" w:cs="Arial"/>
          <w:b/>
          <w:sz w:val="20"/>
          <w:szCs w:val="20"/>
          <w:lang w:val="uk-UA"/>
        </w:rPr>
        <w:t xml:space="preserve">. </w:t>
      </w:r>
      <w:r w:rsidRPr="00236017">
        <w:rPr>
          <w:rStyle w:val="cs5e98e93029"/>
          <w:lang w:val="uk-UA"/>
        </w:rPr>
        <w:t>Оновлена секція Досьє досліджуваного лікарського засобу MK-4482 P.8 STABILITY, версія 08TTXR, від 24 квітня 2025 року, англійською мовою; Подовження терміну придатності досліджуваного лікарського засобу MK-4482, 400 мг до 36 місяців; Зміна назви місця проведення клінічного випробування; Календар візитів: «MK4482-023_Visit Calendar_V2_Ukrainian-UA_28MAR2025», українською мовою; Включення додаткового місця проведення клінічного випробування</w:t>
      </w:r>
      <w:r w:rsidRPr="00236017">
        <w:rPr>
          <w:rStyle w:val="csa16174ba29"/>
          <w:lang w:val="uk-UA"/>
        </w:rPr>
        <w:t xml:space="preserve"> до протоколу клінічного дослідження «</w:t>
      </w:r>
      <w:proofErr w:type="spellStart"/>
      <w:r w:rsidRPr="00236017">
        <w:rPr>
          <w:rStyle w:val="csa16174ba29"/>
          <w:lang w:val="uk-UA"/>
        </w:rPr>
        <w:t>Рандомізоване</w:t>
      </w:r>
      <w:proofErr w:type="spellEnd"/>
      <w:r w:rsidRPr="00236017">
        <w:rPr>
          <w:rStyle w:val="csa16174ba29"/>
          <w:lang w:val="uk-UA"/>
        </w:rPr>
        <w:t xml:space="preserve">, плацебо-контрольоване, подвійне сліпе клінічне дослідження 3 фази для оцінки ефективності та безпеки </w:t>
      </w:r>
      <w:proofErr w:type="spellStart"/>
      <w:r w:rsidRPr="00236017">
        <w:rPr>
          <w:rStyle w:val="cs5e98e93029"/>
          <w:lang w:val="uk-UA"/>
        </w:rPr>
        <w:t>молнупіравіру</w:t>
      </w:r>
      <w:proofErr w:type="spellEnd"/>
      <w:r w:rsidRPr="00236017">
        <w:rPr>
          <w:rStyle w:val="cs5e98e93029"/>
          <w:lang w:val="uk-UA"/>
        </w:rPr>
        <w:t xml:space="preserve">            (MK-4482) </w:t>
      </w:r>
      <w:r w:rsidRPr="00236017">
        <w:rPr>
          <w:rStyle w:val="csa16174ba29"/>
          <w:lang w:val="uk-UA"/>
        </w:rPr>
        <w:t xml:space="preserve">у негоспіталізованих дорослих із COVID-19 з високим ризиком прогресування хвороби», код дослідження </w:t>
      </w:r>
      <w:r w:rsidRPr="00236017">
        <w:rPr>
          <w:rStyle w:val="cs5e98e93029"/>
          <w:lang w:val="uk-UA"/>
        </w:rPr>
        <w:t>MK-4482-023</w:t>
      </w:r>
      <w:r w:rsidRPr="00236017">
        <w:rPr>
          <w:rStyle w:val="csa16174ba29"/>
          <w:lang w:val="uk-UA"/>
        </w:rPr>
        <w:t xml:space="preserve">, версія 00 від 27 серпня 2024 року; спонсор - ТОВ </w:t>
      </w:r>
      <w:proofErr w:type="spellStart"/>
      <w:r w:rsidRPr="00236017">
        <w:rPr>
          <w:rStyle w:val="csa16174ba29"/>
          <w:lang w:val="uk-UA"/>
        </w:rPr>
        <w:t>Мерк</w:t>
      </w:r>
      <w:proofErr w:type="spellEnd"/>
      <w:r w:rsidRPr="00236017">
        <w:rPr>
          <w:rStyle w:val="csa16174ba29"/>
          <w:lang w:val="uk-UA"/>
        </w:rPr>
        <w:t xml:space="preserve"> </w:t>
      </w:r>
      <w:proofErr w:type="spellStart"/>
      <w:r w:rsidRPr="00236017">
        <w:rPr>
          <w:rStyle w:val="csa16174ba29"/>
          <w:lang w:val="uk-UA"/>
        </w:rPr>
        <w:t>Шарп</w:t>
      </w:r>
      <w:proofErr w:type="spellEnd"/>
      <w:r w:rsidRPr="00236017">
        <w:rPr>
          <w:rStyle w:val="csa16174ba29"/>
          <w:lang w:val="uk-UA"/>
        </w:rPr>
        <w:t xml:space="preserve"> </w:t>
      </w:r>
      <w:proofErr w:type="spellStart"/>
      <w:r w:rsidRPr="00236017">
        <w:rPr>
          <w:rStyle w:val="csa16174ba29"/>
          <w:lang w:val="uk-UA"/>
        </w:rPr>
        <w:t>енд</w:t>
      </w:r>
      <w:proofErr w:type="spellEnd"/>
      <w:r w:rsidRPr="00236017">
        <w:rPr>
          <w:rStyle w:val="csa16174ba29"/>
          <w:lang w:val="uk-UA"/>
        </w:rPr>
        <w:t xml:space="preserve"> </w:t>
      </w:r>
      <w:proofErr w:type="spellStart"/>
      <w:r w:rsidRPr="00236017">
        <w:rPr>
          <w:rStyle w:val="csa16174ba29"/>
          <w:lang w:val="uk-UA"/>
        </w:rPr>
        <w:t>Доум</w:t>
      </w:r>
      <w:proofErr w:type="spellEnd"/>
      <w:r w:rsidRPr="00236017">
        <w:rPr>
          <w:rStyle w:val="csa16174ba29"/>
          <w:lang w:val="uk-UA"/>
        </w:rPr>
        <w:t>, США (</w:t>
      </w:r>
      <w:proofErr w:type="spellStart"/>
      <w:r w:rsidRPr="00236017">
        <w:rPr>
          <w:rStyle w:val="csa16174ba29"/>
          <w:lang w:val="uk-UA"/>
        </w:rPr>
        <w:t>Merck</w:t>
      </w:r>
      <w:proofErr w:type="spellEnd"/>
      <w:r w:rsidRPr="00236017">
        <w:rPr>
          <w:rStyle w:val="csa16174ba29"/>
          <w:lang w:val="uk-UA"/>
        </w:rPr>
        <w:t xml:space="preserve"> </w:t>
      </w:r>
      <w:proofErr w:type="spellStart"/>
      <w:r w:rsidRPr="00236017">
        <w:rPr>
          <w:rStyle w:val="csa16174ba29"/>
          <w:lang w:val="uk-UA"/>
        </w:rPr>
        <w:t>Sharp</w:t>
      </w:r>
      <w:proofErr w:type="spellEnd"/>
      <w:r w:rsidRPr="00236017">
        <w:rPr>
          <w:rStyle w:val="csa16174ba29"/>
          <w:lang w:val="uk-UA"/>
        </w:rPr>
        <w:t xml:space="preserve"> &amp; </w:t>
      </w:r>
      <w:proofErr w:type="spellStart"/>
      <w:r w:rsidRPr="00236017">
        <w:rPr>
          <w:rStyle w:val="csa16174ba29"/>
          <w:lang w:val="uk-UA"/>
        </w:rPr>
        <w:t>Dohme</w:t>
      </w:r>
      <w:proofErr w:type="spellEnd"/>
      <w:r w:rsidRPr="00236017">
        <w:rPr>
          <w:rStyle w:val="csa16174ba29"/>
          <w:lang w:val="uk-UA"/>
        </w:rPr>
        <w:t xml:space="preserve"> LLC, USA)</w:t>
      </w:r>
    </w:p>
    <w:p w:rsidR="000461DD" w:rsidRPr="00236017" w:rsidRDefault="000461DD" w:rsidP="000461DD">
      <w:pPr>
        <w:jc w:val="both"/>
        <w:rPr>
          <w:rFonts w:ascii="Arial" w:hAnsi="Arial" w:cs="Arial"/>
          <w:sz w:val="20"/>
          <w:szCs w:val="20"/>
          <w:lang w:val="uk-UA"/>
        </w:rPr>
      </w:pPr>
      <w:r w:rsidRPr="00236017">
        <w:rPr>
          <w:rFonts w:ascii="Arial" w:hAnsi="Arial" w:cs="Arial"/>
          <w:b/>
          <w:sz w:val="20"/>
          <w:szCs w:val="20"/>
          <w:lang w:val="uk-UA"/>
        </w:rPr>
        <w:t>Заявник</w:t>
      </w:r>
      <w:r w:rsidRPr="00236017">
        <w:rPr>
          <w:rFonts w:ascii="Arial" w:hAnsi="Arial" w:cs="Arial"/>
          <w:sz w:val="20"/>
          <w:szCs w:val="20"/>
          <w:lang w:val="uk-UA"/>
        </w:rPr>
        <w:t xml:space="preserve"> - Товариство з обмеженою відповідальністю «МСД Україна»</w:t>
      </w:r>
    </w:p>
    <w:p w:rsidR="000461DD" w:rsidRPr="00236017" w:rsidRDefault="000461DD" w:rsidP="000461DD">
      <w:pPr>
        <w:rPr>
          <w:rFonts w:ascii="Arial" w:hAnsi="Arial" w:cs="Arial"/>
          <w:sz w:val="20"/>
          <w:lang w:val="ru-RU"/>
        </w:rPr>
      </w:pP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791"/>
        <w:gridCol w:w="4792"/>
      </w:tblGrid>
      <w:tr w:rsidR="000461DD" w:rsidRPr="00236017" w:rsidTr="008378D1">
        <w:trPr>
          <w:trHeight w:val="213"/>
        </w:trPr>
        <w:tc>
          <w:tcPr>
            <w:tcW w:w="4791" w:type="dxa"/>
            <w:tcMar>
              <w:top w:w="0" w:type="dxa"/>
              <w:left w:w="108" w:type="dxa"/>
              <w:bottom w:w="0" w:type="dxa"/>
              <w:right w:w="108" w:type="dxa"/>
            </w:tcMar>
            <w:hideMark/>
          </w:tcPr>
          <w:p w:rsidR="000461DD" w:rsidRPr="00236017" w:rsidRDefault="000461DD" w:rsidP="008378D1">
            <w:pPr>
              <w:pStyle w:val="cs2e86d3a6"/>
              <w:rPr>
                <w:rFonts w:ascii="Arial" w:hAnsi="Arial" w:cs="Arial"/>
                <w:sz w:val="20"/>
                <w:lang w:val="uk-UA"/>
              </w:rPr>
            </w:pPr>
            <w:r w:rsidRPr="00236017">
              <w:rPr>
                <w:rStyle w:val="csa16174ba29"/>
                <w:lang w:val="uk-UA"/>
              </w:rPr>
              <w:t>БУЛО</w:t>
            </w:r>
          </w:p>
        </w:tc>
        <w:tc>
          <w:tcPr>
            <w:tcW w:w="4792" w:type="dxa"/>
            <w:tcMar>
              <w:top w:w="0" w:type="dxa"/>
              <w:left w:w="108" w:type="dxa"/>
              <w:bottom w:w="0" w:type="dxa"/>
              <w:right w:w="108" w:type="dxa"/>
            </w:tcMar>
            <w:hideMark/>
          </w:tcPr>
          <w:p w:rsidR="000461DD" w:rsidRPr="00236017" w:rsidRDefault="000461DD" w:rsidP="008378D1">
            <w:pPr>
              <w:pStyle w:val="cs2e86d3a6"/>
              <w:rPr>
                <w:rFonts w:ascii="Arial" w:hAnsi="Arial" w:cs="Arial"/>
                <w:sz w:val="20"/>
                <w:lang w:val="uk-UA"/>
              </w:rPr>
            </w:pPr>
            <w:r w:rsidRPr="00236017">
              <w:rPr>
                <w:rStyle w:val="csa16174ba29"/>
                <w:lang w:val="uk-UA"/>
              </w:rPr>
              <w:t xml:space="preserve">СТАЛО </w:t>
            </w:r>
          </w:p>
        </w:tc>
      </w:tr>
      <w:tr w:rsidR="000461DD" w:rsidRPr="00236017" w:rsidTr="008378D1">
        <w:trPr>
          <w:trHeight w:val="213"/>
        </w:trPr>
        <w:tc>
          <w:tcPr>
            <w:tcW w:w="4791" w:type="dxa"/>
            <w:tcMar>
              <w:top w:w="0" w:type="dxa"/>
              <w:left w:w="108" w:type="dxa"/>
              <w:bottom w:w="0" w:type="dxa"/>
              <w:right w:w="108" w:type="dxa"/>
            </w:tcMar>
            <w:hideMark/>
          </w:tcPr>
          <w:p w:rsidR="000461DD" w:rsidRPr="00236017" w:rsidRDefault="000461DD" w:rsidP="008378D1">
            <w:pPr>
              <w:pStyle w:val="cs80d9435b"/>
              <w:rPr>
                <w:rFonts w:ascii="Arial" w:hAnsi="Arial" w:cs="Arial"/>
                <w:sz w:val="20"/>
                <w:lang w:val="uk-UA"/>
              </w:rPr>
            </w:pPr>
            <w:proofErr w:type="spellStart"/>
            <w:r w:rsidRPr="00236017">
              <w:rPr>
                <w:rStyle w:val="csa16174ba29"/>
                <w:lang w:val="uk-UA"/>
              </w:rPr>
              <w:t>д.м.н</w:t>
            </w:r>
            <w:proofErr w:type="spellEnd"/>
            <w:r w:rsidRPr="00236017">
              <w:rPr>
                <w:rStyle w:val="csa16174ba29"/>
                <w:lang w:val="uk-UA"/>
              </w:rPr>
              <w:t>., проф. Мороз Л.В.</w:t>
            </w:r>
          </w:p>
          <w:p w:rsidR="000461DD" w:rsidRPr="00236017" w:rsidRDefault="000461DD" w:rsidP="008378D1">
            <w:pPr>
              <w:pStyle w:val="cs80d9435b"/>
              <w:rPr>
                <w:rFonts w:ascii="Arial" w:hAnsi="Arial" w:cs="Arial"/>
                <w:sz w:val="20"/>
                <w:lang w:val="uk-UA"/>
              </w:rPr>
            </w:pPr>
            <w:r w:rsidRPr="00236017">
              <w:rPr>
                <w:rStyle w:val="cs5e98e93029"/>
                <w:lang w:val="uk-UA"/>
              </w:rPr>
              <w:t xml:space="preserve">Університетська клініка, Вінницького національного медичного університету                     ім. М.І. Пирогова, </w:t>
            </w:r>
            <w:r w:rsidRPr="00236017">
              <w:rPr>
                <w:rStyle w:val="csa16174ba29"/>
                <w:lang w:val="uk-UA"/>
              </w:rPr>
              <w:t>Амбулаторно-діагностичне відділення,</w:t>
            </w:r>
            <w:r w:rsidRPr="00236017">
              <w:rPr>
                <w:rStyle w:val="cs5e98e93029"/>
                <w:lang w:val="uk-UA"/>
              </w:rPr>
              <w:t xml:space="preserve"> </w:t>
            </w:r>
            <w:r w:rsidRPr="00236017">
              <w:rPr>
                <w:rStyle w:val="csa16174ba29"/>
                <w:lang w:val="uk-UA"/>
              </w:rPr>
              <w:t xml:space="preserve">Вінницький національний медичний університет ім. М.І. Пирогова, кафедра інфекційних </w:t>
            </w:r>
            <w:proofErr w:type="spellStart"/>
            <w:r w:rsidRPr="00236017">
              <w:rPr>
                <w:rStyle w:val="csa16174ba29"/>
                <w:lang w:val="uk-UA"/>
              </w:rPr>
              <w:t>хвороб</w:t>
            </w:r>
            <w:proofErr w:type="spellEnd"/>
            <w:r w:rsidRPr="00236017">
              <w:rPr>
                <w:rStyle w:val="csa16174ba29"/>
                <w:lang w:val="uk-UA"/>
              </w:rPr>
              <w:t>, м. Вінниця</w:t>
            </w:r>
          </w:p>
        </w:tc>
        <w:tc>
          <w:tcPr>
            <w:tcW w:w="4792" w:type="dxa"/>
            <w:tcMar>
              <w:top w:w="0" w:type="dxa"/>
              <w:left w:w="108" w:type="dxa"/>
              <w:bottom w:w="0" w:type="dxa"/>
              <w:right w:w="108" w:type="dxa"/>
            </w:tcMar>
            <w:hideMark/>
          </w:tcPr>
          <w:p w:rsidR="000461DD" w:rsidRPr="00236017" w:rsidRDefault="000461DD" w:rsidP="008378D1">
            <w:pPr>
              <w:pStyle w:val="cs80d9435b"/>
              <w:rPr>
                <w:rFonts w:ascii="Arial" w:hAnsi="Arial" w:cs="Arial"/>
                <w:sz w:val="20"/>
                <w:lang w:val="uk-UA"/>
              </w:rPr>
            </w:pPr>
            <w:proofErr w:type="spellStart"/>
            <w:r w:rsidRPr="00236017">
              <w:rPr>
                <w:rStyle w:val="csa16174ba29"/>
                <w:lang w:val="uk-UA"/>
              </w:rPr>
              <w:t>д.м.н</w:t>
            </w:r>
            <w:proofErr w:type="spellEnd"/>
            <w:r w:rsidRPr="00236017">
              <w:rPr>
                <w:rStyle w:val="csa16174ba29"/>
                <w:lang w:val="uk-UA"/>
              </w:rPr>
              <w:t>., проф. Мороз Л.В.</w:t>
            </w:r>
          </w:p>
          <w:p w:rsidR="000461DD" w:rsidRPr="00236017" w:rsidRDefault="000461DD" w:rsidP="008378D1">
            <w:pPr>
              <w:pStyle w:val="csc6282c91"/>
              <w:ind w:left="0"/>
              <w:rPr>
                <w:rFonts w:ascii="Arial" w:hAnsi="Arial" w:cs="Arial"/>
                <w:sz w:val="20"/>
                <w:lang w:val="uk-UA"/>
              </w:rPr>
            </w:pPr>
            <w:r w:rsidRPr="00236017">
              <w:rPr>
                <w:rStyle w:val="cs5e98e93029"/>
                <w:lang w:val="uk-UA"/>
              </w:rPr>
              <w:t xml:space="preserve">Університетська лікарня Вінницького національного медичного університету          ім. М.І. Пирогова, </w:t>
            </w:r>
            <w:r w:rsidRPr="00236017">
              <w:rPr>
                <w:rStyle w:val="csa16174ba29"/>
                <w:lang w:val="uk-UA"/>
              </w:rPr>
              <w:t>амбулаторно-діагностичне відділення,</w:t>
            </w:r>
            <w:r w:rsidRPr="00236017">
              <w:rPr>
                <w:rStyle w:val="cs5e98e93029"/>
                <w:lang w:val="uk-UA"/>
              </w:rPr>
              <w:t xml:space="preserve"> </w:t>
            </w:r>
            <w:r w:rsidRPr="00236017">
              <w:rPr>
                <w:rStyle w:val="csa16174ba29"/>
                <w:lang w:val="uk-UA"/>
              </w:rPr>
              <w:t xml:space="preserve">Вінницький національний медичний університет ім. М.І. Пирогова, кафедра інфекційних </w:t>
            </w:r>
            <w:proofErr w:type="spellStart"/>
            <w:r w:rsidRPr="00236017">
              <w:rPr>
                <w:rStyle w:val="csa16174ba29"/>
                <w:lang w:val="uk-UA"/>
              </w:rPr>
              <w:t>хвороб</w:t>
            </w:r>
            <w:proofErr w:type="spellEnd"/>
            <w:r w:rsidRPr="00236017">
              <w:rPr>
                <w:rStyle w:val="csa16174ba29"/>
                <w:lang w:val="uk-UA"/>
              </w:rPr>
              <w:t>, м.</w:t>
            </w:r>
            <w:r w:rsidRPr="00236017">
              <w:rPr>
                <w:rStyle w:val="cs5e98e93029"/>
                <w:lang w:val="uk-UA"/>
              </w:rPr>
              <w:t xml:space="preserve"> </w:t>
            </w:r>
            <w:r w:rsidRPr="00236017">
              <w:rPr>
                <w:rStyle w:val="csa16174ba29"/>
                <w:lang w:val="uk-UA"/>
              </w:rPr>
              <w:t>Вінниця</w:t>
            </w:r>
          </w:p>
        </w:tc>
      </w:tr>
    </w:tbl>
    <w:p w:rsidR="000461DD" w:rsidRPr="00236017" w:rsidRDefault="000461DD" w:rsidP="000461DD">
      <w:pPr>
        <w:rPr>
          <w:rFonts w:ascii="Arial" w:hAnsi="Arial" w:cs="Arial"/>
          <w:sz w:val="20"/>
        </w:rPr>
      </w:pPr>
    </w:p>
    <w:p w:rsidR="000461DD" w:rsidRPr="00236017" w:rsidRDefault="000461DD" w:rsidP="000461DD">
      <w:pPr>
        <w:rPr>
          <w:rFonts w:ascii="Arial" w:hAnsi="Arial" w:cs="Arial"/>
          <w:sz w:val="20"/>
        </w:rPr>
      </w:pPr>
    </w:p>
    <w:tbl>
      <w:tblPr>
        <w:tblW w:w="9579" w:type="dxa"/>
        <w:tblInd w:w="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53"/>
        <w:gridCol w:w="6517"/>
        <w:gridCol w:w="2409"/>
      </w:tblGrid>
      <w:tr w:rsidR="000461DD" w:rsidRPr="00236017" w:rsidTr="008378D1">
        <w:tc>
          <w:tcPr>
            <w:tcW w:w="653" w:type="dxa"/>
            <w:tcMar>
              <w:top w:w="0" w:type="dxa"/>
              <w:left w:w="108" w:type="dxa"/>
              <w:bottom w:w="0" w:type="dxa"/>
              <w:right w:w="108" w:type="dxa"/>
            </w:tcMar>
            <w:hideMark/>
          </w:tcPr>
          <w:p w:rsidR="000461DD" w:rsidRPr="00236017" w:rsidRDefault="000461DD" w:rsidP="008378D1">
            <w:pPr>
              <w:pStyle w:val="cs2e86d3a6"/>
              <w:rPr>
                <w:rFonts w:ascii="Arial" w:hAnsi="Arial" w:cs="Arial"/>
                <w:sz w:val="20"/>
                <w:lang w:val="uk-UA"/>
              </w:rPr>
            </w:pPr>
            <w:r w:rsidRPr="00236017">
              <w:rPr>
                <w:rStyle w:val="csa16174ba29"/>
                <w:lang w:val="uk-UA"/>
              </w:rPr>
              <w:t>№ п/п</w:t>
            </w:r>
          </w:p>
        </w:tc>
        <w:tc>
          <w:tcPr>
            <w:tcW w:w="6517" w:type="dxa"/>
            <w:tcMar>
              <w:top w:w="0" w:type="dxa"/>
              <w:left w:w="108" w:type="dxa"/>
              <w:bottom w:w="0" w:type="dxa"/>
              <w:right w:w="108" w:type="dxa"/>
            </w:tcMar>
            <w:hideMark/>
          </w:tcPr>
          <w:p w:rsidR="000461DD" w:rsidRPr="00236017" w:rsidRDefault="000461DD" w:rsidP="008378D1">
            <w:pPr>
              <w:pStyle w:val="csc0dedac5"/>
              <w:rPr>
                <w:rFonts w:ascii="Arial" w:hAnsi="Arial" w:cs="Arial"/>
                <w:sz w:val="20"/>
                <w:lang w:val="uk-UA"/>
              </w:rPr>
            </w:pPr>
            <w:r w:rsidRPr="00236017">
              <w:rPr>
                <w:rStyle w:val="csa16174ba29"/>
                <w:lang w:val="uk-UA"/>
              </w:rPr>
              <w:t>П.І.Б. відповідального дослідника</w:t>
            </w:r>
          </w:p>
          <w:p w:rsidR="000461DD" w:rsidRPr="00236017" w:rsidRDefault="000461DD" w:rsidP="008378D1">
            <w:pPr>
              <w:pStyle w:val="cs2e86d3a6"/>
              <w:rPr>
                <w:rFonts w:ascii="Arial" w:hAnsi="Arial" w:cs="Arial"/>
                <w:sz w:val="20"/>
                <w:lang w:val="uk-UA"/>
              </w:rPr>
            </w:pPr>
            <w:r w:rsidRPr="00236017">
              <w:rPr>
                <w:rStyle w:val="csa16174ba29"/>
                <w:lang w:val="uk-UA"/>
              </w:rPr>
              <w:t>Назва місця проведення клінічного випробування</w:t>
            </w:r>
          </w:p>
        </w:tc>
        <w:tc>
          <w:tcPr>
            <w:tcW w:w="2409" w:type="dxa"/>
            <w:tcMar>
              <w:top w:w="0" w:type="dxa"/>
              <w:left w:w="108" w:type="dxa"/>
              <w:bottom w:w="0" w:type="dxa"/>
              <w:right w:w="108" w:type="dxa"/>
            </w:tcMar>
            <w:hideMark/>
          </w:tcPr>
          <w:p w:rsidR="000461DD" w:rsidRPr="00236017" w:rsidRDefault="000461DD" w:rsidP="008378D1">
            <w:pPr>
              <w:pStyle w:val="cs2e86d3a6"/>
              <w:rPr>
                <w:rFonts w:ascii="Arial" w:hAnsi="Arial" w:cs="Arial"/>
                <w:sz w:val="20"/>
                <w:lang w:val="uk-UA"/>
              </w:rPr>
            </w:pPr>
            <w:r w:rsidRPr="00236017">
              <w:rPr>
                <w:rStyle w:val="csa16174ba29"/>
                <w:lang w:val="uk-UA"/>
              </w:rPr>
              <w:t xml:space="preserve">Примітки </w:t>
            </w:r>
          </w:p>
        </w:tc>
      </w:tr>
      <w:tr w:rsidR="000461DD" w:rsidRPr="00236017" w:rsidTr="008378D1">
        <w:tc>
          <w:tcPr>
            <w:tcW w:w="653" w:type="dxa"/>
            <w:tcMar>
              <w:top w:w="0" w:type="dxa"/>
              <w:left w:w="108" w:type="dxa"/>
              <w:bottom w:w="0" w:type="dxa"/>
              <w:right w:w="108" w:type="dxa"/>
            </w:tcMar>
            <w:hideMark/>
          </w:tcPr>
          <w:p w:rsidR="000461DD" w:rsidRPr="00236017" w:rsidRDefault="000461DD" w:rsidP="008378D1">
            <w:pPr>
              <w:pStyle w:val="cs2e86d3a6"/>
              <w:rPr>
                <w:rFonts w:ascii="Arial" w:hAnsi="Arial" w:cs="Arial"/>
                <w:sz w:val="20"/>
                <w:lang w:val="uk-UA"/>
              </w:rPr>
            </w:pPr>
            <w:r w:rsidRPr="00236017">
              <w:rPr>
                <w:rStyle w:val="csa16174ba29"/>
                <w:lang w:val="uk-UA"/>
              </w:rPr>
              <w:t>1.</w:t>
            </w:r>
          </w:p>
        </w:tc>
        <w:tc>
          <w:tcPr>
            <w:tcW w:w="6517" w:type="dxa"/>
            <w:tcMar>
              <w:top w:w="0" w:type="dxa"/>
              <w:left w:w="108" w:type="dxa"/>
              <w:bottom w:w="0" w:type="dxa"/>
              <w:right w:w="108" w:type="dxa"/>
            </w:tcMar>
            <w:hideMark/>
          </w:tcPr>
          <w:p w:rsidR="000461DD" w:rsidRPr="00236017" w:rsidRDefault="000461DD" w:rsidP="008378D1">
            <w:pPr>
              <w:pStyle w:val="cs80d9435b"/>
              <w:rPr>
                <w:rFonts w:ascii="Arial" w:hAnsi="Arial" w:cs="Arial"/>
                <w:sz w:val="20"/>
                <w:lang w:val="uk-UA"/>
              </w:rPr>
            </w:pPr>
            <w:proofErr w:type="spellStart"/>
            <w:r w:rsidRPr="00236017">
              <w:rPr>
                <w:rStyle w:val="csa16174ba29"/>
                <w:lang w:val="uk-UA"/>
              </w:rPr>
              <w:t>д.м.н</w:t>
            </w:r>
            <w:proofErr w:type="spellEnd"/>
            <w:r w:rsidRPr="00236017">
              <w:rPr>
                <w:rStyle w:val="csa16174ba29"/>
                <w:lang w:val="uk-UA"/>
              </w:rPr>
              <w:t>., проф. Шевчук С.В.</w:t>
            </w:r>
          </w:p>
          <w:p w:rsidR="000461DD" w:rsidRPr="00236017" w:rsidRDefault="000461DD" w:rsidP="008378D1">
            <w:pPr>
              <w:pStyle w:val="cs80d9435b"/>
              <w:rPr>
                <w:rFonts w:ascii="Arial" w:hAnsi="Arial" w:cs="Arial"/>
                <w:sz w:val="20"/>
                <w:lang w:val="uk-UA"/>
              </w:rPr>
            </w:pPr>
            <w:r w:rsidRPr="00236017">
              <w:rPr>
                <w:rStyle w:val="csa16174ba29"/>
                <w:lang w:val="uk-UA"/>
              </w:rPr>
              <w:t xml:space="preserve">Університетська лікарня Вінницького національного медичного </w:t>
            </w:r>
            <w:proofErr w:type="spellStart"/>
            <w:r w:rsidRPr="00236017">
              <w:rPr>
                <w:rStyle w:val="csa16174ba29"/>
                <w:lang w:val="uk-UA"/>
              </w:rPr>
              <w:t>університетуім</w:t>
            </w:r>
            <w:proofErr w:type="spellEnd"/>
            <w:r w:rsidRPr="00236017">
              <w:rPr>
                <w:rStyle w:val="csa16174ba29"/>
                <w:lang w:val="uk-UA"/>
              </w:rPr>
              <w:t>. М.І. Пирогова, терапевтичне відділення, Вінницький національний медичний університет ім. М.І. Пирогова, кафедра внутрішньої медицини №2, м. Вінниця</w:t>
            </w:r>
          </w:p>
        </w:tc>
        <w:tc>
          <w:tcPr>
            <w:tcW w:w="2409" w:type="dxa"/>
            <w:tcMar>
              <w:top w:w="0" w:type="dxa"/>
              <w:left w:w="108" w:type="dxa"/>
              <w:bottom w:w="0" w:type="dxa"/>
              <w:right w:w="108" w:type="dxa"/>
            </w:tcMar>
            <w:hideMark/>
          </w:tcPr>
          <w:p w:rsidR="000461DD" w:rsidRPr="00236017" w:rsidRDefault="000461DD" w:rsidP="008378D1">
            <w:pPr>
              <w:pStyle w:val="cs80d9435b"/>
              <w:rPr>
                <w:rFonts w:ascii="Arial" w:hAnsi="Arial" w:cs="Arial"/>
                <w:sz w:val="20"/>
                <w:lang w:val="uk-UA"/>
              </w:rPr>
            </w:pPr>
            <w:r w:rsidRPr="00236017">
              <w:rPr>
                <w:rStyle w:val="csa16174ba29"/>
                <w:lang w:val="uk-UA"/>
              </w:rPr>
              <w:t>за рішенням заявника знято з розгляду</w:t>
            </w:r>
          </w:p>
        </w:tc>
      </w:tr>
    </w:tbl>
    <w:p w:rsidR="000461DD" w:rsidRPr="00236017" w:rsidRDefault="000461DD" w:rsidP="000461DD">
      <w:pPr>
        <w:jc w:val="both"/>
        <w:rPr>
          <w:rFonts w:ascii="Arial" w:hAnsi="Arial" w:cs="Arial"/>
          <w:b/>
          <w:sz w:val="20"/>
          <w:szCs w:val="20"/>
          <w:lang w:val="uk-UA"/>
        </w:rPr>
      </w:pPr>
    </w:p>
    <w:p w:rsidR="000461DD" w:rsidRPr="005064A0" w:rsidRDefault="000461DD" w:rsidP="000461DD">
      <w:pPr>
        <w:jc w:val="both"/>
        <w:rPr>
          <w:rFonts w:ascii="Arial" w:hAnsi="Arial" w:cs="Arial"/>
          <w:sz w:val="20"/>
          <w:szCs w:val="20"/>
          <w:lang w:val="uk-UA"/>
        </w:rPr>
      </w:pPr>
    </w:p>
    <w:p w:rsidR="00BC239C" w:rsidRPr="005064A0" w:rsidRDefault="00BC239C" w:rsidP="005064A0">
      <w:pPr>
        <w:jc w:val="both"/>
        <w:rPr>
          <w:rFonts w:ascii="Arial" w:hAnsi="Arial" w:cs="Arial"/>
          <w:sz w:val="20"/>
          <w:szCs w:val="18"/>
          <w:lang w:val="uk-UA"/>
        </w:rPr>
      </w:pPr>
    </w:p>
    <w:sectPr w:rsidR="00BC239C" w:rsidRPr="005064A0">
      <w:footerReference w:type="default" r:id="rId8"/>
      <w:pgSz w:w="11906" w:h="16838"/>
      <w:pgMar w:top="1134" w:right="851" w:bottom="1134"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C9C" w:rsidRDefault="00F30C9C">
      <w:pPr>
        <w:rPr>
          <w:lang w:val="ru-RU"/>
        </w:rPr>
      </w:pPr>
      <w:r>
        <w:rPr>
          <w:lang w:val="ru-RU"/>
        </w:rPr>
        <w:separator/>
      </w:r>
    </w:p>
    <w:p w:rsidR="00F30C9C" w:rsidRDefault="00F30C9C">
      <w:pPr>
        <w:rPr>
          <w:lang w:val="ru-RU"/>
        </w:rPr>
      </w:pPr>
    </w:p>
  </w:endnote>
  <w:endnote w:type="continuationSeparator" w:id="0">
    <w:p w:rsidR="00F30C9C" w:rsidRDefault="00F30C9C">
      <w:pPr>
        <w:rPr>
          <w:lang w:val="ru-RU"/>
        </w:rPr>
      </w:pPr>
      <w:r>
        <w:rPr>
          <w:lang w:val="ru-RU"/>
        </w:rPr>
        <w:continuationSeparator/>
      </w:r>
    </w:p>
    <w:p w:rsidR="00F30C9C" w:rsidRDefault="00F30C9C">
      <w:pPr>
        <w:rPr>
          <w:lang w:val="ru-RU"/>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ulim">
    <w:altName w:val="굴림"/>
    <w:panose1 w:val="020B0600000101010101"/>
    <w:charset w:val="81"/>
    <w:family w:val="roman"/>
    <w:pitch w:val="fixed"/>
    <w:sig w:usb0="00000001" w:usb1="09060000" w:usb2="00000010" w:usb3="00000000" w:csb0="00080000"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89F" w:rsidRPr="00BC239C" w:rsidRDefault="00BC239C" w:rsidP="00BC239C">
    <w:pPr>
      <w:pStyle w:val="a5"/>
      <w:jc w:val="right"/>
      <w:rPr>
        <w:sz w:val="20"/>
      </w:rPr>
    </w:pPr>
    <w:r w:rsidRPr="00BC239C">
      <w:rPr>
        <w:sz w:val="20"/>
      </w:rPr>
      <w:fldChar w:fldCharType="begin"/>
    </w:r>
    <w:r w:rsidRPr="00BC239C">
      <w:rPr>
        <w:sz w:val="20"/>
      </w:rPr>
      <w:instrText xml:space="preserve"> PAGE  \* MERGEFORMAT </w:instrText>
    </w:r>
    <w:r w:rsidRPr="00BC239C">
      <w:rPr>
        <w:sz w:val="20"/>
      </w:rPr>
      <w:fldChar w:fldCharType="separate"/>
    </w:r>
    <w:r w:rsidR="00F2073E">
      <w:rPr>
        <w:noProof/>
        <w:sz w:val="20"/>
      </w:rPr>
      <w:t>12</w:t>
    </w:r>
    <w:r w:rsidRPr="00BC239C">
      <w:rPr>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C9C" w:rsidRDefault="00F30C9C">
      <w:pPr>
        <w:rPr>
          <w:lang w:val="ru-RU"/>
        </w:rPr>
      </w:pPr>
      <w:r>
        <w:rPr>
          <w:lang w:val="ru-RU"/>
        </w:rPr>
        <w:separator/>
      </w:r>
    </w:p>
    <w:p w:rsidR="00F30C9C" w:rsidRDefault="00F30C9C">
      <w:pPr>
        <w:rPr>
          <w:lang w:val="ru-RU"/>
        </w:rPr>
      </w:pPr>
    </w:p>
  </w:footnote>
  <w:footnote w:type="continuationSeparator" w:id="0">
    <w:p w:rsidR="00F30C9C" w:rsidRDefault="00F30C9C">
      <w:pPr>
        <w:rPr>
          <w:lang w:val="ru-RU"/>
        </w:rPr>
      </w:pPr>
      <w:r>
        <w:rPr>
          <w:lang w:val="ru-RU"/>
        </w:rPr>
        <w:continuationSeparator/>
      </w:r>
    </w:p>
    <w:p w:rsidR="00F30C9C" w:rsidRDefault="00F30C9C">
      <w:pPr>
        <w:rPr>
          <w:lang w:val="ru-RU"/>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5554C"/>
    <w:multiLevelType w:val="multilevel"/>
    <w:tmpl w:val="78B2E86C"/>
    <w:lvl w:ilvl="0">
      <w:start w:val="3"/>
      <w:numFmt w:val="decimal"/>
      <w:lvlText w:val="%1."/>
      <w:lvlJc w:val="left"/>
      <w:pPr>
        <w:ind w:left="495" w:hanging="495"/>
      </w:pPr>
      <w:rPr>
        <w:rFonts w:ascii="Arial" w:hAnsi="Arial" w:cs="Arial" w:hint="default"/>
        <w:color w:val="000000"/>
        <w:sz w:val="20"/>
      </w:rPr>
    </w:lvl>
    <w:lvl w:ilvl="1">
      <w:start w:val="1"/>
      <w:numFmt w:val="decimal"/>
      <w:lvlText w:val="%1.%2."/>
      <w:lvlJc w:val="left"/>
      <w:pPr>
        <w:ind w:left="495" w:hanging="495"/>
      </w:pPr>
      <w:rPr>
        <w:rFonts w:ascii="Arial" w:hAnsi="Arial" w:cs="Arial" w:hint="default"/>
        <w:color w:val="000000"/>
        <w:sz w:val="20"/>
      </w:rPr>
    </w:lvl>
    <w:lvl w:ilvl="2">
      <w:start w:val="2"/>
      <w:numFmt w:val="decimal"/>
      <w:lvlText w:val="%1.%2.%3."/>
      <w:lvlJc w:val="left"/>
      <w:pPr>
        <w:ind w:left="1004" w:hanging="720"/>
      </w:pPr>
      <w:rPr>
        <w:rFonts w:ascii="Arial" w:hAnsi="Arial" w:cs="Arial" w:hint="default"/>
        <w:b/>
        <w:color w:val="000000"/>
        <w:sz w:val="20"/>
      </w:rPr>
    </w:lvl>
    <w:lvl w:ilvl="3">
      <w:start w:val="1"/>
      <w:numFmt w:val="decimal"/>
      <w:lvlText w:val="%1.%2.%3.%4."/>
      <w:lvlJc w:val="left"/>
      <w:pPr>
        <w:ind w:left="720" w:hanging="720"/>
      </w:pPr>
      <w:rPr>
        <w:rFonts w:ascii="Arial" w:hAnsi="Arial" w:cs="Arial" w:hint="default"/>
        <w:color w:val="000000"/>
        <w:sz w:val="20"/>
      </w:rPr>
    </w:lvl>
    <w:lvl w:ilvl="4">
      <w:start w:val="1"/>
      <w:numFmt w:val="decimal"/>
      <w:lvlText w:val="%1.%2.%3.%4.%5."/>
      <w:lvlJc w:val="left"/>
      <w:pPr>
        <w:ind w:left="1080" w:hanging="1080"/>
      </w:pPr>
      <w:rPr>
        <w:rFonts w:ascii="Arial" w:hAnsi="Arial" w:cs="Arial" w:hint="default"/>
        <w:color w:val="000000"/>
        <w:sz w:val="20"/>
      </w:rPr>
    </w:lvl>
    <w:lvl w:ilvl="5">
      <w:start w:val="1"/>
      <w:numFmt w:val="decimal"/>
      <w:lvlText w:val="%1.%2.%3.%4.%5.%6."/>
      <w:lvlJc w:val="left"/>
      <w:pPr>
        <w:ind w:left="1080" w:hanging="1080"/>
      </w:pPr>
      <w:rPr>
        <w:rFonts w:ascii="Arial" w:hAnsi="Arial" w:cs="Arial" w:hint="default"/>
        <w:color w:val="000000"/>
        <w:sz w:val="20"/>
      </w:rPr>
    </w:lvl>
    <w:lvl w:ilvl="6">
      <w:start w:val="1"/>
      <w:numFmt w:val="decimal"/>
      <w:lvlText w:val="%1.%2.%3.%4.%5.%6.%7."/>
      <w:lvlJc w:val="left"/>
      <w:pPr>
        <w:ind w:left="1440" w:hanging="1440"/>
      </w:pPr>
      <w:rPr>
        <w:rFonts w:ascii="Arial" w:hAnsi="Arial" w:cs="Arial" w:hint="default"/>
        <w:color w:val="000000"/>
        <w:sz w:val="20"/>
      </w:rPr>
    </w:lvl>
    <w:lvl w:ilvl="7">
      <w:start w:val="1"/>
      <w:numFmt w:val="decimal"/>
      <w:lvlText w:val="%1.%2.%3.%4.%5.%6.%7.%8."/>
      <w:lvlJc w:val="left"/>
      <w:pPr>
        <w:ind w:left="1440" w:hanging="1440"/>
      </w:pPr>
      <w:rPr>
        <w:rFonts w:ascii="Arial" w:hAnsi="Arial" w:cs="Arial" w:hint="default"/>
        <w:color w:val="000000"/>
        <w:sz w:val="20"/>
      </w:rPr>
    </w:lvl>
    <w:lvl w:ilvl="8">
      <w:start w:val="1"/>
      <w:numFmt w:val="decimal"/>
      <w:lvlText w:val="%1.%2.%3.%4.%5.%6.%7.%8.%9."/>
      <w:lvlJc w:val="left"/>
      <w:pPr>
        <w:ind w:left="1800" w:hanging="1800"/>
      </w:pPr>
      <w:rPr>
        <w:rFonts w:ascii="Arial" w:hAnsi="Arial" w:cs="Arial" w:hint="default"/>
        <w:color w:val="000000"/>
        <w:sz w:val="20"/>
      </w:rPr>
    </w:lvl>
  </w:abstractNum>
  <w:abstractNum w:abstractNumId="1" w15:restartNumberingAfterBreak="0">
    <w:nsid w:val="4F6A68F0"/>
    <w:multiLevelType w:val="multilevel"/>
    <w:tmpl w:val="717C08A0"/>
    <w:lvl w:ilvl="0">
      <w:start w:val="1"/>
      <w:numFmt w:val="decimal"/>
      <w:lvlText w:val="%1."/>
      <w:lvlJc w:val="left"/>
      <w:pPr>
        <w:ind w:left="360" w:hanging="360"/>
      </w:pPr>
      <w:rPr>
        <w:b/>
        <w:sz w:val="20"/>
      </w:rPr>
    </w:lvl>
    <w:lvl w:ilvl="1">
      <w:start w:val="1"/>
      <w:numFmt w:val="decimal"/>
      <w:lvlText w:val="%1.%2."/>
      <w:lvlJc w:val="left"/>
      <w:pPr>
        <w:ind w:left="792" w:hanging="432"/>
      </w:pPr>
    </w:lvl>
    <w:lvl w:ilvl="2">
      <w:start w:val="1"/>
      <w:numFmt w:val="decimal"/>
      <w:lvlText w:val="2.2.%3."/>
      <w:lvlJc w:val="left"/>
      <w:pPr>
        <w:ind w:left="1224" w:hanging="504"/>
      </w:pPr>
      <w:rPr>
        <w:rFonts w:ascii="Arial" w:hAnsi="Arial" w:cs="Times New Roman" w:hint="default"/>
        <w:b/>
        <w:i w:val="0"/>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2E8673D"/>
    <w:multiLevelType w:val="multilevel"/>
    <w:tmpl w:val="0FC436DC"/>
    <w:lvl w:ilvl="0">
      <w:start w:val="1"/>
      <w:numFmt w:val="decimal"/>
      <w:lvlText w:val="%1."/>
      <w:lvlJc w:val="left"/>
      <w:pPr>
        <w:ind w:left="360" w:hanging="360"/>
      </w:pPr>
      <w:rPr>
        <w:b/>
        <w:sz w:val="20"/>
      </w:rPr>
    </w:lvl>
    <w:lvl w:ilvl="1">
      <w:start w:val="1"/>
      <w:numFmt w:val="decimal"/>
      <w:lvlText w:val="%1.%2."/>
      <w:lvlJc w:val="left"/>
      <w:pPr>
        <w:ind w:left="792" w:hanging="432"/>
      </w:pPr>
    </w:lvl>
    <w:lvl w:ilvl="2">
      <w:start w:val="1"/>
      <w:numFmt w:val="decimal"/>
      <w:lvlText w:val="2.1.%3."/>
      <w:lvlJc w:val="left"/>
      <w:pPr>
        <w:ind w:left="1224" w:hanging="504"/>
      </w:pPr>
      <w:rPr>
        <w:rFonts w:ascii="Arial" w:hAnsi="Arial" w:cs="Times New Roman" w:hint="default"/>
        <w:b/>
        <w:i w:val="0"/>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8E44D87"/>
    <w:multiLevelType w:val="multilevel"/>
    <w:tmpl w:val="CBE0DA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1"/>
      <w:lvlText w:val="%1.%2.%3."/>
      <w:lvlJc w:val="left"/>
      <w:pPr>
        <w:ind w:left="0" w:firstLine="0"/>
      </w:pPr>
      <w:rPr>
        <w:rFonts w:ascii="Arial" w:hAnsi="Arial" w:cs="Arial" w:hint="default"/>
        <w:b/>
        <w:i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69F"/>
    <w:rsid w:val="000461DD"/>
    <w:rsid w:val="0004694B"/>
    <w:rsid w:val="00137E6B"/>
    <w:rsid w:val="00177583"/>
    <w:rsid w:val="001E37C9"/>
    <w:rsid w:val="00260431"/>
    <w:rsid w:val="002A2D9F"/>
    <w:rsid w:val="003E1CE8"/>
    <w:rsid w:val="003F5C50"/>
    <w:rsid w:val="00404125"/>
    <w:rsid w:val="00445031"/>
    <w:rsid w:val="004F089F"/>
    <w:rsid w:val="005064A0"/>
    <w:rsid w:val="005D7B03"/>
    <w:rsid w:val="0072208D"/>
    <w:rsid w:val="009636C7"/>
    <w:rsid w:val="009B5AD1"/>
    <w:rsid w:val="009E5D92"/>
    <w:rsid w:val="00A10EB6"/>
    <w:rsid w:val="00AD2ADC"/>
    <w:rsid w:val="00BB50F2"/>
    <w:rsid w:val="00BC239C"/>
    <w:rsid w:val="00C12A25"/>
    <w:rsid w:val="00E0769F"/>
    <w:rsid w:val="00E6461F"/>
    <w:rsid w:val="00F2073E"/>
    <w:rsid w:val="00F30C9C"/>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EB5173D"/>
  <w15:chartTrackingRefBased/>
  <w15:docId w15:val="{E802BA97-EE79-4B81-9EE3-C9D58DF55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0">
    <w:name w:val="heading 1"/>
    <w:basedOn w:val="a"/>
    <w:next w:val="a"/>
    <w:link w:val="11"/>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locked/>
    <w:rPr>
      <w:rFonts w:asciiTheme="majorHAnsi" w:eastAsiaTheme="majorEastAsia" w:hAnsiTheme="majorHAnsi" w:cstheme="majorBidi" w:hint="default"/>
      <w:b/>
      <w:bCs/>
      <w:color w:val="365F91" w:themeColor="accent1" w:themeShade="BF"/>
      <w:sz w:val="28"/>
      <w:szCs w:val="28"/>
    </w:rPr>
  </w:style>
  <w:style w:type="paragraph" w:customStyle="1" w:styleId="msonormal0">
    <w:name w:val="msonormal"/>
    <w:basedOn w:val="a"/>
    <w:pPr>
      <w:spacing w:before="100" w:beforeAutospacing="1" w:after="100" w:afterAutospacing="1"/>
    </w:pPr>
    <w:rPr>
      <w:rFonts w:eastAsiaTheme="minorEastAsia"/>
    </w:rPr>
  </w:style>
  <w:style w:type="paragraph" w:styleId="a3">
    <w:name w:val="header"/>
    <w:basedOn w:val="a"/>
    <w:link w:val="a4"/>
    <w:unhideWhenUsed/>
  </w:style>
  <w:style w:type="character" w:customStyle="1" w:styleId="a4">
    <w:name w:val="Верхний колонтитул Знак"/>
    <w:basedOn w:val="a0"/>
    <w:link w:val="a3"/>
    <w:locked/>
    <w:rPr>
      <w:sz w:val="24"/>
      <w:szCs w:val="24"/>
    </w:rPr>
  </w:style>
  <w:style w:type="paragraph" w:styleId="a5">
    <w:name w:val="footer"/>
    <w:basedOn w:val="a"/>
    <w:link w:val="a6"/>
    <w:uiPriority w:val="99"/>
    <w:unhideWhenUsed/>
  </w:style>
  <w:style w:type="character" w:customStyle="1" w:styleId="a6">
    <w:name w:val="Нижний колонтитул Знак"/>
    <w:basedOn w:val="a0"/>
    <w:link w:val="a5"/>
    <w:uiPriority w:val="99"/>
    <w:locked/>
    <w:rPr>
      <w:sz w:val="24"/>
      <w:szCs w:val="24"/>
    </w:rPr>
  </w:style>
  <w:style w:type="paragraph" w:styleId="a7">
    <w:name w:val="Body Text"/>
    <w:basedOn w:val="a"/>
    <w:link w:val="a8"/>
    <w:semiHidden/>
    <w:unhideWhenUsed/>
  </w:style>
  <w:style w:type="character" w:customStyle="1" w:styleId="a8">
    <w:name w:val="Основной текст Знак"/>
    <w:basedOn w:val="a0"/>
    <w:link w:val="a7"/>
    <w:semiHidden/>
    <w:locked/>
    <w:rPr>
      <w:sz w:val="24"/>
      <w:szCs w:val="24"/>
      <w:lang w:val="ru-RU" w:eastAsia="ru-RU" w:bidi="ar-SA"/>
    </w:rPr>
  </w:style>
  <w:style w:type="paragraph" w:styleId="2">
    <w:name w:val="Body Text 2"/>
    <w:basedOn w:val="a"/>
    <w:link w:val="20"/>
    <w:semiHidden/>
    <w:unhideWhenUsed/>
  </w:style>
  <w:style w:type="character" w:customStyle="1" w:styleId="20">
    <w:name w:val="Основной текст 2 Знак"/>
    <w:basedOn w:val="a0"/>
    <w:link w:val="2"/>
    <w:semiHidden/>
    <w:locked/>
    <w:rPr>
      <w:sz w:val="24"/>
      <w:szCs w:val="24"/>
    </w:rPr>
  </w:style>
  <w:style w:type="paragraph" w:styleId="a9">
    <w:name w:val="Plain Text"/>
    <w:basedOn w:val="a"/>
    <w:link w:val="aa"/>
    <w:uiPriority w:val="99"/>
    <w:semiHidden/>
    <w:unhideWhenUsed/>
    <w:rPr>
      <w:rFonts w:ascii="Consolas" w:eastAsiaTheme="minorHAnsi" w:hAnsi="Consolas" w:cstheme="minorBidi"/>
      <w:sz w:val="21"/>
      <w:szCs w:val="21"/>
    </w:rPr>
  </w:style>
  <w:style w:type="character" w:customStyle="1" w:styleId="aa">
    <w:name w:val="Текст Знак"/>
    <w:basedOn w:val="a0"/>
    <w:link w:val="a9"/>
    <w:uiPriority w:val="99"/>
    <w:semiHidden/>
    <w:locked/>
    <w:rPr>
      <w:rFonts w:ascii="Consolas" w:eastAsiaTheme="minorHAnsi" w:hAnsi="Consolas" w:cstheme="minorBidi" w:hint="default"/>
      <w:sz w:val="21"/>
      <w:szCs w:val="21"/>
      <w:lang w:eastAsia="en-US"/>
    </w:rPr>
  </w:style>
  <w:style w:type="paragraph" w:styleId="ab">
    <w:name w:val="Balloon Text"/>
    <w:basedOn w:val="a"/>
    <w:link w:val="ac"/>
    <w:semiHidden/>
    <w:unhideWhenUsed/>
  </w:style>
  <w:style w:type="character" w:customStyle="1" w:styleId="ac">
    <w:name w:val="Текст выноски Знак"/>
    <w:basedOn w:val="a0"/>
    <w:link w:val="ab"/>
    <w:semiHidden/>
    <w:locked/>
    <w:rPr>
      <w:rFonts w:ascii="Tahoma" w:hAnsi="Tahoma" w:cs="Tahoma" w:hint="default"/>
      <w:sz w:val="16"/>
      <w:szCs w:val="16"/>
    </w:rPr>
  </w:style>
  <w:style w:type="paragraph" w:styleId="ad">
    <w:name w:val="List Paragraph"/>
    <w:basedOn w:val="a"/>
    <w:uiPriority w:val="34"/>
    <w:qFormat/>
    <w:pPr>
      <w:ind w:left="720"/>
      <w:contextualSpacing/>
    </w:pPr>
  </w:style>
  <w:style w:type="paragraph" w:customStyle="1" w:styleId="21">
    <w:name w:val="заголовок 2"/>
    <w:basedOn w:val="a"/>
    <w:next w:val="a"/>
    <w:pPr>
      <w:keepNext/>
      <w:spacing w:line="360" w:lineRule="auto"/>
      <w:jc w:val="center"/>
    </w:pPr>
    <w:rPr>
      <w:b/>
      <w:bCs/>
      <w:sz w:val="28"/>
      <w:szCs w:val="28"/>
    </w:rPr>
  </w:style>
  <w:style w:type="character" w:customStyle="1" w:styleId="12">
    <w:name w:val="Стиль1 Знак"/>
    <w:basedOn w:val="a0"/>
    <w:link w:val="1"/>
    <w:locked/>
    <w:rPr>
      <w:rFonts w:ascii="Arial" w:hAnsi="Arial" w:cs="Arial" w:hint="default"/>
      <w:lang w:val="uk-UA"/>
    </w:rPr>
  </w:style>
  <w:style w:type="paragraph" w:customStyle="1" w:styleId="1">
    <w:name w:val="Стиль1"/>
    <w:basedOn w:val="a"/>
    <w:link w:val="12"/>
    <w:qFormat/>
    <w:pPr>
      <w:numPr>
        <w:ilvl w:val="2"/>
        <w:numId w:val="2"/>
      </w:numPr>
      <w:jc w:val="both"/>
    </w:pPr>
    <w:rPr>
      <w:rFonts w:ascii="Arial" w:hAnsi="Arial" w:cs="Arial"/>
      <w:sz w:val="20"/>
      <w:szCs w:val="20"/>
    </w:rPr>
  </w:style>
  <w:style w:type="character" w:customStyle="1" w:styleId="ae">
    <w:name w:val="Верхній колонтитул Знак"/>
    <w:basedOn w:val="a0"/>
    <w:link w:val="13"/>
    <w:locked/>
    <w:rPr>
      <w:sz w:val="24"/>
      <w:szCs w:val="24"/>
    </w:rPr>
  </w:style>
  <w:style w:type="paragraph" w:customStyle="1" w:styleId="13">
    <w:name w:val="Верхній колонтитул1"/>
    <w:basedOn w:val="a"/>
    <w:link w:val="ae"/>
  </w:style>
  <w:style w:type="character" w:customStyle="1" w:styleId="af">
    <w:name w:val="Нижній колонтитул Знак"/>
    <w:basedOn w:val="a0"/>
    <w:link w:val="14"/>
    <w:uiPriority w:val="99"/>
    <w:locked/>
    <w:rPr>
      <w:sz w:val="24"/>
      <w:szCs w:val="24"/>
    </w:rPr>
  </w:style>
  <w:style w:type="paragraph" w:customStyle="1" w:styleId="14">
    <w:name w:val="Нижній колонтитул1"/>
    <w:basedOn w:val="a"/>
    <w:link w:val="af"/>
  </w:style>
  <w:style w:type="character" w:customStyle="1" w:styleId="af0">
    <w:name w:val="Основний текст Знак"/>
    <w:basedOn w:val="a0"/>
    <w:link w:val="15"/>
    <w:semiHidden/>
    <w:locked/>
    <w:rPr>
      <w:sz w:val="24"/>
      <w:szCs w:val="24"/>
    </w:rPr>
  </w:style>
  <w:style w:type="paragraph" w:customStyle="1" w:styleId="15">
    <w:name w:val="Основний текст1"/>
    <w:basedOn w:val="a"/>
    <w:link w:val="af0"/>
  </w:style>
  <w:style w:type="character" w:customStyle="1" w:styleId="22">
    <w:name w:val="Основний текст 2 Знак"/>
    <w:basedOn w:val="a0"/>
    <w:link w:val="210"/>
    <w:semiHidden/>
    <w:locked/>
    <w:rPr>
      <w:sz w:val="24"/>
      <w:szCs w:val="24"/>
    </w:rPr>
  </w:style>
  <w:style w:type="paragraph" w:customStyle="1" w:styleId="210">
    <w:name w:val="Основний текст 21"/>
    <w:basedOn w:val="a"/>
    <w:link w:val="22"/>
  </w:style>
  <w:style w:type="character" w:customStyle="1" w:styleId="af1">
    <w:name w:val="Текст у виносці Знак"/>
    <w:basedOn w:val="a0"/>
    <w:link w:val="16"/>
    <w:semiHidden/>
    <w:locked/>
    <w:rPr>
      <w:rFonts w:ascii="Segoe UI" w:hAnsi="Segoe UI" w:cs="Segoe UI" w:hint="default"/>
      <w:sz w:val="18"/>
      <w:szCs w:val="18"/>
    </w:rPr>
  </w:style>
  <w:style w:type="paragraph" w:customStyle="1" w:styleId="16">
    <w:name w:val="Текст у виносці1"/>
    <w:basedOn w:val="a"/>
    <w:link w:val="af1"/>
  </w:style>
  <w:style w:type="character" w:customStyle="1" w:styleId="st1">
    <w:name w:val="st1"/>
    <w:basedOn w:val="a0"/>
  </w:style>
  <w:style w:type="table" w:styleId="af2">
    <w:name w:val="Table Grid"/>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Звичайна таблиця1"/>
    <w:uiPriority w:val="99"/>
    <w:semiHidden/>
    <w:tblPr>
      <w:tblCellMar>
        <w:top w:w="0" w:type="dxa"/>
        <w:left w:w="108" w:type="dxa"/>
        <w:bottom w:w="0" w:type="dxa"/>
        <w:right w:w="108" w:type="dxa"/>
      </w:tblCellMar>
    </w:tblPr>
  </w:style>
  <w:style w:type="paragraph" w:customStyle="1" w:styleId="cs80d9435b">
    <w:name w:val="cs80d9435b"/>
    <w:basedOn w:val="a"/>
    <w:pPr>
      <w:jc w:val="both"/>
    </w:pPr>
    <w:rPr>
      <w:rFonts w:eastAsiaTheme="minorEastAsia"/>
    </w:rPr>
  </w:style>
  <w:style w:type="paragraph" w:customStyle="1" w:styleId="csa16174ba">
    <w:name w:val="csa16174ba"/>
    <w:basedOn w:val="a"/>
    <w:pPr>
      <w:spacing w:before="100" w:beforeAutospacing="1" w:after="100" w:afterAutospacing="1"/>
    </w:pPr>
    <w:rPr>
      <w:rFonts w:ascii="Arial" w:eastAsiaTheme="minorEastAsia" w:hAnsi="Arial" w:cs="Arial"/>
      <w:color w:val="000000"/>
      <w:sz w:val="20"/>
      <w:szCs w:val="20"/>
    </w:rPr>
  </w:style>
  <w:style w:type="paragraph" w:customStyle="1" w:styleId="cs5e98e930">
    <w:name w:val="cs5e98e930"/>
    <w:basedOn w:val="a"/>
    <w:pPr>
      <w:spacing w:before="100" w:beforeAutospacing="1" w:after="100" w:afterAutospacing="1"/>
    </w:pPr>
    <w:rPr>
      <w:rFonts w:ascii="Arial" w:eastAsiaTheme="minorEastAsia" w:hAnsi="Arial" w:cs="Arial"/>
      <w:b/>
      <w:bCs/>
      <w:color w:val="000000"/>
      <w:sz w:val="20"/>
      <w:szCs w:val="20"/>
    </w:rPr>
  </w:style>
  <w:style w:type="paragraph" w:customStyle="1" w:styleId="cs2e86d3a6">
    <w:name w:val="cs2e86d3a6"/>
    <w:basedOn w:val="a"/>
    <w:pPr>
      <w:jc w:val="center"/>
    </w:pPr>
    <w:rPr>
      <w:rFonts w:eastAsiaTheme="minorEastAsia"/>
    </w:rPr>
  </w:style>
  <w:style w:type="paragraph" w:customStyle="1" w:styleId="cs4dee8253">
    <w:name w:val="cs4dee8253"/>
    <w:basedOn w:val="a"/>
    <w:pPr>
      <w:spacing w:before="100" w:beforeAutospacing="1" w:after="100" w:afterAutospacing="1"/>
      <w:ind w:left="10"/>
    </w:pPr>
    <w:rPr>
      <w:rFonts w:eastAsiaTheme="minorEastAsia"/>
    </w:rPr>
  </w:style>
  <w:style w:type="paragraph" w:customStyle="1" w:styleId="csd4dda619">
    <w:name w:val="csd4dda619"/>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31ec3667">
    <w:name w:val="cs31ec3667"/>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1">
    <w:name w:val="cs80d9435b1"/>
    <w:basedOn w:val="a0"/>
  </w:style>
  <w:style w:type="character" w:customStyle="1" w:styleId="csa16174ba1">
    <w:name w:val="csa16174ba1"/>
    <w:basedOn w:val="a0"/>
    <w:rPr>
      <w:rFonts w:ascii="Arial" w:hAnsi="Arial" w:cs="Arial" w:hint="default"/>
      <w:b w:val="0"/>
      <w:bCs w:val="0"/>
      <w:i w:val="0"/>
      <w:iCs w:val="0"/>
      <w:color w:val="000000"/>
      <w:sz w:val="20"/>
      <w:szCs w:val="20"/>
      <w:shd w:val="clear" w:color="auto" w:fill="auto"/>
    </w:rPr>
  </w:style>
  <w:style w:type="character" w:customStyle="1" w:styleId="cs5e98e9301">
    <w:name w:val="cs5e98e9301"/>
    <w:basedOn w:val="a0"/>
    <w:rPr>
      <w:rFonts w:ascii="Arial" w:hAnsi="Arial" w:cs="Arial" w:hint="default"/>
      <w:b/>
      <w:bCs/>
      <w:i w:val="0"/>
      <w:iCs w:val="0"/>
      <w:color w:val="000000"/>
      <w:sz w:val="20"/>
      <w:szCs w:val="20"/>
      <w:shd w:val="clear" w:color="auto" w:fill="auto"/>
    </w:rPr>
  </w:style>
  <w:style w:type="paragraph" w:customStyle="1" w:styleId="cs95e872d0">
    <w:name w:val="cs95e872d0"/>
    <w:basedOn w:val="a"/>
    <w:rPr>
      <w:rFonts w:eastAsiaTheme="minorEastAsia"/>
    </w:rPr>
  </w:style>
  <w:style w:type="paragraph" w:customStyle="1" w:styleId="csde80fcc8">
    <w:name w:val="csde80fcc8"/>
    <w:basedOn w:val="a"/>
    <w:pPr>
      <w:spacing w:before="100" w:beforeAutospacing="1" w:after="100" w:afterAutospacing="1"/>
      <w:ind w:left="-5"/>
    </w:pPr>
    <w:rPr>
      <w:rFonts w:eastAsiaTheme="minorEastAsia"/>
    </w:rPr>
  </w:style>
  <w:style w:type="paragraph" w:customStyle="1" w:styleId="cs8a340c3">
    <w:name w:val="cs8a340c3"/>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63259d37">
    <w:name w:val="cs63259d37"/>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538cf689">
    <w:name w:val="cs538cf689"/>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81d8da5e">
    <w:name w:val="cs81d8da5e"/>
    <w:basedOn w:val="a"/>
    <w:pPr>
      <w:spacing w:after="240"/>
      <w:jc w:val="both"/>
    </w:pPr>
    <w:rPr>
      <w:rFonts w:eastAsiaTheme="minorEastAsia"/>
    </w:rPr>
  </w:style>
  <w:style w:type="character" w:customStyle="1" w:styleId="cs80d9435b2">
    <w:name w:val="cs80d9435b2"/>
    <w:basedOn w:val="a0"/>
  </w:style>
  <w:style w:type="character" w:customStyle="1" w:styleId="csa16174ba2">
    <w:name w:val="csa16174ba2"/>
    <w:basedOn w:val="a0"/>
    <w:rPr>
      <w:rFonts w:ascii="Arial" w:hAnsi="Arial" w:cs="Arial" w:hint="default"/>
      <w:b w:val="0"/>
      <w:bCs w:val="0"/>
      <w:i w:val="0"/>
      <w:iCs w:val="0"/>
      <w:color w:val="000000"/>
      <w:sz w:val="20"/>
      <w:szCs w:val="20"/>
      <w:shd w:val="clear" w:color="auto" w:fill="auto"/>
    </w:rPr>
  </w:style>
  <w:style w:type="character" w:customStyle="1" w:styleId="cs5e98e9302">
    <w:name w:val="cs5e98e9302"/>
    <w:basedOn w:val="a0"/>
    <w:rPr>
      <w:rFonts w:ascii="Arial" w:hAnsi="Arial" w:cs="Arial" w:hint="default"/>
      <w:b/>
      <w:bCs/>
      <w:i w:val="0"/>
      <w:iCs w:val="0"/>
      <w:color w:val="000000"/>
      <w:sz w:val="20"/>
      <w:szCs w:val="20"/>
      <w:shd w:val="clear" w:color="auto" w:fill="auto"/>
    </w:rPr>
  </w:style>
  <w:style w:type="paragraph" w:customStyle="1" w:styleId="cs1eba5d93">
    <w:name w:val="cs1eba5d93"/>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f2467f9d">
    <w:name w:val="csf2467f9d"/>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3">
    <w:name w:val="cs80d9435b3"/>
    <w:basedOn w:val="a0"/>
  </w:style>
  <w:style w:type="character" w:customStyle="1" w:styleId="csa16174ba3">
    <w:name w:val="csa16174ba3"/>
    <w:basedOn w:val="a0"/>
    <w:rPr>
      <w:rFonts w:ascii="Arial" w:hAnsi="Arial" w:cs="Arial" w:hint="default"/>
      <w:b w:val="0"/>
      <w:bCs w:val="0"/>
      <w:i w:val="0"/>
      <w:iCs w:val="0"/>
      <w:color w:val="000000"/>
      <w:sz w:val="20"/>
      <w:szCs w:val="20"/>
      <w:shd w:val="clear" w:color="auto" w:fill="auto"/>
    </w:rPr>
  </w:style>
  <w:style w:type="character" w:customStyle="1" w:styleId="cs5e98e9303">
    <w:name w:val="cs5e98e9303"/>
    <w:basedOn w:val="a0"/>
    <w:rPr>
      <w:rFonts w:ascii="Arial" w:hAnsi="Arial" w:cs="Arial" w:hint="default"/>
      <w:b/>
      <w:bCs/>
      <w:i w:val="0"/>
      <w:iCs w:val="0"/>
      <w:color w:val="000000"/>
      <w:sz w:val="20"/>
      <w:szCs w:val="20"/>
      <w:shd w:val="clear" w:color="auto" w:fill="auto"/>
    </w:rPr>
  </w:style>
  <w:style w:type="paragraph" w:customStyle="1" w:styleId="cs9cfac744">
    <w:name w:val="cs9cfac744"/>
    <w:basedOn w:val="a"/>
    <w:pPr>
      <w:spacing w:before="100" w:beforeAutospacing="1" w:after="100" w:afterAutospacing="1"/>
      <w:ind w:left="100"/>
    </w:pPr>
    <w:rPr>
      <w:rFonts w:eastAsiaTheme="minorEastAsia"/>
    </w:rPr>
  </w:style>
  <w:style w:type="paragraph" w:customStyle="1" w:styleId="cseeac7991">
    <w:name w:val="cseeac7991"/>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e95c9487">
    <w:name w:val="cse95c9487"/>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eccb2134">
    <w:name w:val="cseccb2134"/>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1b16eeb5">
    <w:name w:val="cs1b16eeb5"/>
    <w:basedOn w:val="a"/>
    <w:pPr>
      <w:spacing w:before="100" w:beforeAutospacing="1" w:after="100" w:afterAutospacing="1"/>
    </w:pPr>
    <w:rPr>
      <w:rFonts w:ascii="Calibri" w:eastAsiaTheme="minorEastAsia" w:hAnsi="Calibri" w:cs="Calibri"/>
      <w:color w:val="000000"/>
      <w:sz w:val="22"/>
      <w:szCs w:val="22"/>
    </w:rPr>
  </w:style>
  <w:style w:type="paragraph" w:customStyle="1" w:styleId="cse67d26eb">
    <w:name w:val="cse67d26eb"/>
    <w:basedOn w:val="a"/>
    <w:pPr>
      <w:shd w:val="clear" w:color="auto" w:fill="FFFF00"/>
      <w:spacing w:before="100" w:beforeAutospacing="1" w:after="100" w:afterAutospacing="1"/>
    </w:pPr>
    <w:rPr>
      <w:rFonts w:ascii="Arial" w:eastAsiaTheme="minorEastAsia" w:hAnsi="Arial" w:cs="Arial"/>
      <w:color w:val="000000"/>
      <w:sz w:val="20"/>
      <w:szCs w:val="20"/>
    </w:rPr>
  </w:style>
  <w:style w:type="character" w:customStyle="1" w:styleId="cs80d9435b4">
    <w:name w:val="cs80d9435b4"/>
    <w:basedOn w:val="a0"/>
  </w:style>
  <w:style w:type="character" w:customStyle="1" w:styleId="csa16174ba4">
    <w:name w:val="csa16174ba4"/>
    <w:basedOn w:val="a0"/>
    <w:rPr>
      <w:rFonts w:ascii="Arial" w:hAnsi="Arial" w:cs="Arial" w:hint="default"/>
      <w:b w:val="0"/>
      <w:bCs w:val="0"/>
      <w:i w:val="0"/>
      <w:iCs w:val="0"/>
      <w:color w:val="000000"/>
      <w:sz w:val="20"/>
      <w:szCs w:val="20"/>
      <w:shd w:val="clear" w:color="auto" w:fill="auto"/>
    </w:rPr>
  </w:style>
  <w:style w:type="character" w:customStyle="1" w:styleId="cs5e98e9304">
    <w:name w:val="cs5e98e9304"/>
    <w:basedOn w:val="a0"/>
    <w:rPr>
      <w:rFonts w:ascii="Arial" w:hAnsi="Arial" w:cs="Arial" w:hint="default"/>
      <w:b/>
      <w:bCs/>
      <w:i w:val="0"/>
      <w:iCs w:val="0"/>
      <w:color w:val="000000"/>
      <w:sz w:val="20"/>
      <w:szCs w:val="20"/>
      <w:shd w:val="clear" w:color="auto" w:fill="auto"/>
    </w:rPr>
  </w:style>
  <w:style w:type="character" w:customStyle="1" w:styleId="cs1b16eeb51">
    <w:name w:val="cs1b16eeb51"/>
    <w:basedOn w:val="a0"/>
    <w:rPr>
      <w:rFonts w:ascii="Calibri" w:hAnsi="Calibri" w:cs="Calibri" w:hint="default"/>
      <w:b w:val="0"/>
      <w:bCs w:val="0"/>
      <w:i w:val="0"/>
      <w:iCs w:val="0"/>
      <w:color w:val="000000"/>
      <w:sz w:val="22"/>
      <w:szCs w:val="22"/>
      <w:shd w:val="clear" w:color="auto" w:fill="auto"/>
    </w:rPr>
  </w:style>
  <w:style w:type="character" w:customStyle="1" w:styleId="cse67d26eb1">
    <w:name w:val="cse67d26eb1"/>
    <w:basedOn w:val="a0"/>
    <w:rPr>
      <w:rFonts w:ascii="Arial" w:hAnsi="Arial" w:cs="Arial" w:hint="default"/>
      <w:b w:val="0"/>
      <w:bCs w:val="0"/>
      <w:i w:val="0"/>
      <w:iCs w:val="0"/>
      <w:color w:val="000000"/>
      <w:sz w:val="20"/>
      <w:szCs w:val="20"/>
      <w:shd w:val="clear" w:color="auto" w:fill="FFFF00"/>
    </w:rPr>
  </w:style>
  <w:style w:type="character" w:styleId="af3">
    <w:name w:val="annotation reference"/>
    <w:basedOn w:val="a0"/>
    <w:semiHidden/>
    <w:unhideWhenUsed/>
    <w:rsid w:val="0004694B"/>
    <w:rPr>
      <w:sz w:val="16"/>
      <w:szCs w:val="16"/>
    </w:rPr>
  </w:style>
  <w:style w:type="paragraph" w:styleId="af4">
    <w:name w:val="annotation text"/>
    <w:basedOn w:val="a"/>
    <w:link w:val="af5"/>
    <w:semiHidden/>
    <w:unhideWhenUsed/>
    <w:rsid w:val="0004694B"/>
    <w:rPr>
      <w:sz w:val="20"/>
      <w:szCs w:val="20"/>
    </w:rPr>
  </w:style>
  <w:style w:type="character" w:customStyle="1" w:styleId="af5">
    <w:name w:val="Текст примечания Знак"/>
    <w:basedOn w:val="a0"/>
    <w:link w:val="af4"/>
    <w:semiHidden/>
    <w:rsid w:val="0004694B"/>
  </w:style>
  <w:style w:type="paragraph" w:styleId="af6">
    <w:name w:val="annotation subject"/>
    <w:basedOn w:val="af4"/>
    <w:next w:val="af4"/>
    <w:link w:val="af7"/>
    <w:semiHidden/>
    <w:unhideWhenUsed/>
    <w:rsid w:val="0004694B"/>
    <w:rPr>
      <w:b/>
      <w:bCs/>
    </w:rPr>
  </w:style>
  <w:style w:type="character" w:customStyle="1" w:styleId="af7">
    <w:name w:val="Тема примечания Знак"/>
    <w:basedOn w:val="af5"/>
    <w:link w:val="af6"/>
    <w:semiHidden/>
    <w:rsid w:val="0004694B"/>
    <w:rPr>
      <w:b/>
      <w:bCs/>
    </w:rPr>
  </w:style>
  <w:style w:type="paragraph" w:styleId="af8">
    <w:name w:val="Revision"/>
    <w:hidden/>
    <w:uiPriority w:val="99"/>
    <w:semiHidden/>
    <w:rsid w:val="0004694B"/>
    <w:rPr>
      <w:sz w:val="24"/>
      <w:szCs w:val="24"/>
    </w:rPr>
  </w:style>
  <w:style w:type="character" w:customStyle="1" w:styleId="cs80d9435b5">
    <w:name w:val="cs80d9435b5"/>
    <w:basedOn w:val="a0"/>
    <w:rsid w:val="00BC239C"/>
  </w:style>
  <w:style w:type="character" w:customStyle="1" w:styleId="cs5e98e9305">
    <w:name w:val="cs5e98e9305"/>
    <w:basedOn w:val="a0"/>
    <w:rsid w:val="00BC239C"/>
    <w:rPr>
      <w:rFonts w:ascii="Arial" w:hAnsi="Arial" w:cs="Arial" w:hint="default"/>
      <w:b/>
      <w:bCs/>
      <w:i w:val="0"/>
      <w:iCs w:val="0"/>
      <w:color w:val="000000"/>
      <w:sz w:val="20"/>
      <w:szCs w:val="20"/>
      <w:shd w:val="clear" w:color="auto" w:fill="auto"/>
    </w:rPr>
  </w:style>
  <w:style w:type="character" w:customStyle="1" w:styleId="csa16174ba5">
    <w:name w:val="csa16174ba5"/>
    <w:basedOn w:val="a0"/>
    <w:rsid w:val="00BC239C"/>
    <w:rPr>
      <w:rFonts w:ascii="Arial" w:hAnsi="Arial" w:cs="Arial" w:hint="default"/>
      <w:b w:val="0"/>
      <w:bCs w:val="0"/>
      <w:i w:val="0"/>
      <w:iCs w:val="0"/>
      <w:color w:val="000000"/>
      <w:sz w:val="20"/>
      <w:szCs w:val="20"/>
      <w:shd w:val="clear" w:color="auto" w:fill="auto"/>
    </w:rPr>
  </w:style>
  <w:style w:type="character" w:customStyle="1" w:styleId="cs80d9435b6">
    <w:name w:val="cs80d9435b6"/>
    <w:basedOn w:val="a0"/>
    <w:rsid w:val="00BC239C"/>
  </w:style>
  <w:style w:type="character" w:customStyle="1" w:styleId="cs5e98e9306">
    <w:name w:val="cs5e98e9306"/>
    <w:basedOn w:val="a0"/>
    <w:rsid w:val="00BC239C"/>
    <w:rPr>
      <w:rFonts w:ascii="Arial" w:hAnsi="Arial" w:cs="Arial" w:hint="default"/>
      <w:b/>
      <w:bCs/>
      <w:i w:val="0"/>
      <w:iCs w:val="0"/>
      <w:color w:val="000000"/>
      <w:sz w:val="20"/>
      <w:szCs w:val="20"/>
      <w:shd w:val="clear" w:color="auto" w:fill="auto"/>
    </w:rPr>
  </w:style>
  <w:style w:type="character" w:customStyle="1" w:styleId="csa16174ba6">
    <w:name w:val="csa16174ba6"/>
    <w:basedOn w:val="a0"/>
    <w:rsid w:val="00BC239C"/>
    <w:rPr>
      <w:rFonts w:ascii="Arial" w:hAnsi="Arial" w:cs="Arial" w:hint="default"/>
      <w:b w:val="0"/>
      <w:bCs w:val="0"/>
      <w:i w:val="0"/>
      <w:iCs w:val="0"/>
      <w:color w:val="000000"/>
      <w:sz w:val="20"/>
      <w:szCs w:val="20"/>
      <w:shd w:val="clear" w:color="auto" w:fill="auto"/>
    </w:rPr>
  </w:style>
  <w:style w:type="paragraph" w:customStyle="1" w:styleId="cs202b20ac">
    <w:name w:val="cs202b20ac"/>
    <w:basedOn w:val="a"/>
    <w:rsid w:val="00BC239C"/>
    <w:pPr>
      <w:jc w:val="center"/>
    </w:pPr>
    <w:rPr>
      <w:rFonts w:eastAsiaTheme="minorEastAsia"/>
    </w:rPr>
  </w:style>
  <w:style w:type="paragraph" w:customStyle="1" w:styleId="csf06cd379">
    <w:name w:val="csf06cd379"/>
    <w:basedOn w:val="a"/>
    <w:rsid w:val="00BC239C"/>
    <w:pPr>
      <w:jc w:val="both"/>
    </w:pPr>
    <w:rPr>
      <w:rFonts w:eastAsiaTheme="minorEastAsia"/>
    </w:rPr>
  </w:style>
  <w:style w:type="paragraph" w:customStyle="1" w:styleId="csfeeeeb43">
    <w:name w:val="csfeeeeb43"/>
    <w:basedOn w:val="a"/>
    <w:rsid w:val="00BC239C"/>
    <w:rPr>
      <w:rFonts w:eastAsiaTheme="minorEastAsia"/>
    </w:rPr>
  </w:style>
  <w:style w:type="character" w:customStyle="1" w:styleId="cs5e98e9307">
    <w:name w:val="cs5e98e9307"/>
    <w:basedOn w:val="a0"/>
    <w:rsid w:val="00BC239C"/>
    <w:rPr>
      <w:rFonts w:ascii="Arial" w:hAnsi="Arial" w:cs="Arial" w:hint="default"/>
      <w:b/>
      <w:bCs/>
      <w:i w:val="0"/>
      <w:iCs w:val="0"/>
      <w:color w:val="000000"/>
      <w:sz w:val="20"/>
      <w:szCs w:val="20"/>
      <w:shd w:val="clear" w:color="auto" w:fill="auto"/>
    </w:rPr>
  </w:style>
  <w:style w:type="character" w:customStyle="1" w:styleId="csa16174ba7">
    <w:name w:val="csa16174ba7"/>
    <w:basedOn w:val="a0"/>
    <w:rsid w:val="00BC239C"/>
    <w:rPr>
      <w:rFonts w:ascii="Arial" w:hAnsi="Arial" w:cs="Arial" w:hint="default"/>
      <w:b w:val="0"/>
      <w:bCs w:val="0"/>
      <w:i w:val="0"/>
      <w:iCs w:val="0"/>
      <w:color w:val="000000"/>
      <w:sz w:val="20"/>
      <w:szCs w:val="20"/>
      <w:shd w:val="clear" w:color="auto" w:fill="auto"/>
    </w:rPr>
  </w:style>
  <w:style w:type="character" w:customStyle="1" w:styleId="cs80d9435b7">
    <w:name w:val="cs80d9435b7"/>
    <w:basedOn w:val="a0"/>
    <w:rsid w:val="00BC239C"/>
  </w:style>
  <w:style w:type="character" w:customStyle="1" w:styleId="cs5e98e9308">
    <w:name w:val="cs5e98e9308"/>
    <w:basedOn w:val="a0"/>
    <w:rsid w:val="00BC239C"/>
    <w:rPr>
      <w:rFonts w:ascii="Arial" w:hAnsi="Arial" w:cs="Arial" w:hint="default"/>
      <w:b/>
      <w:bCs/>
      <w:i w:val="0"/>
      <w:iCs w:val="0"/>
      <w:color w:val="000000"/>
      <w:sz w:val="20"/>
      <w:szCs w:val="20"/>
      <w:shd w:val="clear" w:color="auto" w:fill="auto"/>
    </w:rPr>
  </w:style>
  <w:style w:type="character" w:customStyle="1" w:styleId="csa16174ba8">
    <w:name w:val="csa16174ba8"/>
    <w:basedOn w:val="a0"/>
    <w:rsid w:val="00BC239C"/>
    <w:rPr>
      <w:rFonts w:ascii="Arial" w:hAnsi="Arial" w:cs="Arial" w:hint="default"/>
      <w:b w:val="0"/>
      <w:bCs w:val="0"/>
      <w:i w:val="0"/>
      <w:iCs w:val="0"/>
      <w:color w:val="000000"/>
      <w:sz w:val="20"/>
      <w:szCs w:val="20"/>
      <w:shd w:val="clear" w:color="auto" w:fill="auto"/>
    </w:rPr>
  </w:style>
  <w:style w:type="character" w:customStyle="1" w:styleId="cs80d9435b8">
    <w:name w:val="cs80d9435b8"/>
    <w:basedOn w:val="a0"/>
    <w:rsid w:val="00BC239C"/>
  </w:style>
  <w:style w:type="character" w:customStyle="1" w:styleId="cs5e98e9309">
    <w:name w:val="cs5e98e9309"/>
    <w:basedOn w:val="a0"/>
    <w:rsid w:val="00BC239C"/>
    <w:rPr>
      <w:rFonts w:ascii="Arial" w:hAnsi="Arial" w:cs="Arial" w:hint="default"/>
      <w:b/>
      <w:bCs/>
      <w:i w:val="0"/>
      <w:iCs w:val="0"/>
      <w:color w:val="000000"/>
      <w:sz w:val="20"/>
      <w:szCs w:val="20"/>
      <w:shd w:val="clear" w:color="auto" w:fill="auto"/>
    </w:rPr>
  </w:style>
  <w:style w:type="character" w:customStyle="1" w:styleId="csa16174ba9">
    <w:name w:val="csa16174ba9"/>
    <w:basedOn w:val="a0"/>
    <w:rsid w:val="00BC239C"/>
    <w:rPr>
      <w:rFonts w:ascii="Arial" w:hAnsi="Arial" w:cs="Arial" w:hint="default"/>
      <w:b w:val="0"/>
      <w:bCs w:val="0"/>
      <w:i w:val="0"/>
      <w:iCs w:val="0"/>
      <w:color w:val="000000"/>
      <w:sz w:val="20"/>
      <w:szCs w:val="20"/>
      <w:shd w:val="clear" w:color="auto" w:fill="auto"/>
    </w:rPr>
  </w:style>
  <w:style w:type="character" w:customStyle="1" w:styleId="cs80d9435b9">
    <w:name w:val="cs80d9435b9"/>
    <w:basedOn w:val="a0"/>
    <w:rsid w:val="00BC239C"/>
  </w:style>
  <w:style w:type="character" w:customStyle="1" w:styleId="cs5e98e93010">
    <w:name w:val="cs5e98e93010"/>
    <w:basedOn w:val="a0"/>
    <w:rsid w:val="00BC239C"/>
    <w:rPr>
      <w:rFonts w:ascii="Arial" w:hAnsi="Arial" w:cs="Arial" w:hint="default"/>
      <w:b/>
      <w:bCs/>
      <w:i w:val="0"/>
      <w:iCs w:val="0"/>
      <w:color w:val="000000"/>
      <w:sz w:val="20"/>
      <w:szCs w:val="20"/>
      <w:shd w:val="clear" w:color="auto" w:fill="auto"/>
    </w:rPr>
  </w:style>
  <w:style w:type="character" w:customStyle="1" w:styleId="csa16174ba10">
    <w:name w:val="csa16174ba10"/>
    <w:basedOn w:val="a0"/>
    <w:rsid w:val="00BC239C"/>
    <w:rPr>
      <w:rFonts w:ascii="Arial" w:hAnsi="Arial" w:cs="Arial" w:hint="default"/>
      <w:b w:val="0"/>
      <w:bCs w:val="0"/>
      <w:i w:val="0"/>
      <w:iCs w:val="0"/>
      <w:color w:val="000000"/>
      <w:sz w:val="20"/>
      <w:szCs w:val="20"/>
      <w:shd w:val="clear" w:color="auto" w:fill="auto"/>
    </w:rPr>
  </w:style>
  <w:style w:type="character" w:customStyle="1" w:styleId="cs80d9435b10">
    <w:name w:val="cs80d9435b10"/>
    <w:basedOn w:val="a0"/>
    <w:rsid w:val="00BC239C"/>
  </w:style>
  <w:style w:type="character" w:customStyle="1" w:styleId="cs5e98e93011">
    <w:name w:val="cs5e98e93011"/>
    <w:basedOn w:val="a0"/>
    <w:rsid w:val="00BC239C"/>
    <w:rPr>
      <w:rFonts w:ascii="Arial" w:hAnsi="Arial" w:cs="Arial" w:hint="default"/>
      <w:b/>
      <w:bCs/>
      <w:i w:val="0"/>
      <w:iCs w:val="0"/>
      <w:color w:val="000000"/>
      <w:sz w:val="20"/>
      <w:szCs w:val="20"/>
      <w:shd w:val="clear" w:color="auto" w:fill="auto"/>
    </w:rPr>
  </w:style>
  <w:style w:type="character" w:customStyle="1" w:styleId="csa16174ba11">
    <w:name w:val="csa16174ba11"/>
    <w:basedOn w:val="a0"/>
    <w:rsid w:val="00BC239C"/>
    <w:rPr>
      <w:rFonts w:ascii="Arial" w:hAnsi="Arial" w:cs="Arial" w:hint="default"/>
      <w:b w:val="0"/>
      <w:bCs w:val="0"/>
      <w:i w:val="0"/>
      <w:iCs w:val="0"/>
      <w:color w:val="000000"/>
      <w:sz w:val="20"/>
      <w:szCs w:val="20"/>
      <w:shd w:val="clear" w:color="auto" w:fill="auto"/>
    </w:rPr>
  </w:style>
  <w:style w:type="character" w:customStyle="1" w:styleId="cs80d9435b11">
    <w:name w:val="cs80d9435b11"/>
    <w:basedOn w:val="a0"/>
    <w:rsid w:val="00BC239C"/>
  </w:style>
  <w:style w:type="character" w:customStyle="1" w:styleId="cs5e98e93012">
    <w:name w:val="cs5e98e93012"/>
    <w:basedOn w:val="a0"/>
    <w:rsid w:val="00BC239C"/>
    <w:rPr>
      <w:rFonts w:ascii="Arial" w:hAnsi="Arial" w:cs="Arial" w:hint="default"/>
      <w:b/>
      <w:bCs/>
      <w:i w:val="0"/>
      <w:iCs w:val="0"/>
      <w:color w:val="000000"/>
      <w:sz w:val="20"/>
      <w:szCs w:val="20"/>
      <w:shd w:val="clear" w:color="auto" w:fill="auto"/>
    </w:rPr>
  </w:style>
  <w:style w:type="character" w:customStyle="1" w:styleId="csa16174ba12">
    <w:name w:val="csa16174ba12"/>
    <w:basedOn w:val="a0"/>
    <w:rsid w:val="00BC239C"/>
    <w:rPr>
      <w:rFonts w:ascii="Arial" w:hAnsi="Arial" w:cs="Arial" w:hint="default"/>
      <w:b w:val="0"/>
      <w:bCs w:val="0"/>
      <w:i w:val="0"/>
      <w:iCs w:val="0"/>
      <w:color w:val="000000"/>
      <w:sz w:val="20"/>
      <w:szCs w:val="20"/>
      <w:shd w:val="clear" w:color="auto" w:fill="auto"/>
    </w:rPr>
  </w:style>
  <w:style w:type="character" w:customStyle="1" w:styleId="cs80d9435b12">
    <w:name w:val="cs80d9435b12"/>
    <w:basedOn w:val="a0"/>
    <w:rsid w:val="00BC239C"/>
  </w:style>
  <w:style w:type="character" w:customStyle="1" w:styleId="cs5e98e93013">
    <w:name w:val="cs5e98e93013"/>
    <w:basedOn w:val="a0"/>
    <w:rsid w:val="00BC239C"/>
    <w:rPr>
      <w:rFonts w:ascii="Arial" w:hAnsi="Arial" w:cs="Arial" w:hint="default"/>
      <w:b/>
      <w:bCs/>
      <w:i w:val="0"/>
      <w:iCs w:val="0"/>
      <w:color w:val="000000"/>
      <w:sz w:val="20"/>
      <w:szCs w:val="20"/>
      <w:shd w:val="clear" w:color="auto" w:fill="auto"/>
    </w:rPr>
  </w:style>
  <w:style w:type="character" w:customStyle="1" w:styleId="csa16174ba13">
    <w:name w:val="csa16174ba13"/>
    <w:basedOn w:val="a0"/>
    <w:rsid w:val="00BC239C"/>
    <w:rPr>
      <w:rFonts w:ascii="Arial" w:hAnsi="Arial" w:cs="Arial" w:hint="default"/>
      <w:b w:val="0"/>
      <w:bCs w:val="0"/>
      <w:i w:val="0"/>
      <w:iCs w:val="0"/>
      <w:color w:val="000000"/>
      <w:sz w:val="20"/>
      <w:szCs w:val="20"/>
      <w:shd w:val="clear" w:color="auto" w:fill="auto"/>
    </w:rPr>
  </w:style>
  <w:style w:type="character" w:customStyle="1" w:styleId="cs80d9435b13">
    <w:name w:val="cs80d9435b13"/>
    <w:basedOn w:val="a0"/>
    <w:rsid w:val="00BC239C"/>
  </w:style>
  <w:style w:type="character" w:customStyle="1" w:styleId="cs5e98e93014">
    <w:name w:val="cs5e98e93014"/>
    <w:basedOn w:val="a0"/>
    <w:rsid w:val="00BC239C"/>
    <w:rPr>
      <w:rFonts w:ascii="Arial" w:hAnsi="Arial" w:cs="Arial" w:hint="default"/>
      <w:b/>
      <w:bCs/>
      <w:i w:val="0"/>
      <w:iCs w:val="0"/>
      <w:color w:val="000000"/>
      <w:sz w:val="20"/>
      <w:szCs w:val="20"/>
      <w:shd w:val="clear" w:color="auto" w:fill="auto"/>
    </w:rPr>
  </w:style>
  <w:style w:type="character" w:customStyle="1" w:styleId="csa16174ba14">
    <w:name w:val="csa16174ba14"/>
    <w:basedOn w:val="a0"/>
    <w:rsid w:val="00BC239C"/>
    <w:rPr>
      <w:rFonts w:ascii="Arial" w:hAnsi="Arial" w:cs="Arial" w:hint="default"/>
      <w:b w:val="0"/>
      <w:bCs w:val="0"/>
      <w:i w:val="0"/>
      <w:iCs w:val="0"/>
      <w:color w:val="000000"/>
      <w:sz w:val="20"/>
      <w:szCs w:val="20"/>
      <w:shd w:val="clear" w:color="auto" w:fill="auto"/>
    </w:rPr>
  </w:style>
  <w:style w:type="character" w:customStyle="1" w:styleId="cs80d9435b14">
    <w:name w:val="cs80d9435b14"/>
    <w:basedOn w:val="a0"/>
    <w:rsid w:val="00BC239C"/>
  </w:style>
  <w:style w:type="character" w:customStyle="1" w:styleId="cs5e98e93015">
    <w:name w:val="cs5e98e93015"/>
    <w:basedOn w:val="a0"/>
    <w:rsid w:val="00BC239C"/>
    <w:rPr>
      <w:rFonts w:ascii="Arial" w:hAnsi="Arial" w:cs="Arial" w:hint="default"/>
      <w:b/>
      <w:bCs/>
      <w:i w:val="0"/>
      <w:iCs w:val="0"/>
      <w:color w:val="000000"/>
      <w:sz w:val="20"/>
      <w:szCs w:val="20"/>
      <w:shd w:val="clear" w:color="auto" w:fill="auto"/>
    </w:rPr>
  </w:style>
  <w:style w:type="character" w:customStyle="1" w:styleId="csa16174ba15">
    <w:name w:val="csa16174ba15"/>
    <w:basedOn w:val="a0"/>
    <w:rsid w:val="00BC239C"/>
    <w:rPr>
      <w:rFonts w:ascii="Arial" w:hAnsi="Arial" w:cs="Arial" w:hint="default"/>
      <w:b w:val="0"/>
      <w:bCs w:val="0"/>
      <w:i w:val="0"/>
      <w:iCs w:val="0"/>
      <w:color w:val="000000"/>
      <w:sz w:val="20"/>
      <w:szCs w:val="20"/>
      <w:shd w:val="clear" w:color="auto" w:fill="auto"/>
    </w:rPr>
  </w:style>
  <w:style w:type="character" w:customStyle="1" w:styleId="cs80d9435b15">
    <w:name w:val="cs80d9435b15"/>
    <w:basedOn w:val="a0"/>
    <w:rsid w:val="00BC239C"/>
  </w:style>
  <w:style w:type="character" w:customStyle="1" w:styleId="cs5e98e93016">
    <w:name w:val="cs5e98e93016"/>
    <w:basedOn w:val="a0"/>
    <w:rsid w:val="00BC239C"/>
    <w:rPr>
      <w:rFonts w:ascii="Arial" w:hAnsi="Arial" w:cs="Arial" w:hint="default"/>
      <w:b/>
      <w:bCs/>
      <w:i w:val="0"/>
      <w:iCs w:val="0"/>
      <w:color w:val="000000"/>
      <w:sz w:val="20"/>
      <w:szCs w:val="20"/>
      <w:shd w:val="clear" w:color="auto" w:fill="auto"/>
    </w:rPr>
  </w:style>
  <w:style w:type="character" w:customStyle="1" w:styleId="csa16174ba16">
    <w:name w:val="csa16174ba16"/>
    <w:basedOn w:val="a0"/>
    <w:rsid w:val="00BC239C"/>
    <w:rPr>
      <w:rFonts w:ascii="Arial" w:hAnsi="Arial" w:cs="Arial" w:hint="default"/>
      <w:b w:val="0"/>
      <w:bCs w:val="0"/>
      <w:i w:val="0"/>
      <w:iCs w:val="0"/>
      <w:color w:val="000000"/>
      <w:sz w:val="20"/>
      <w:szCs w:val="20"/>
      <w:shd w:val="clear" w:color="auto" w:fill="auto"/>
    </w:rPr>
  </w:style>
  <w:style w:type="character" w:customStyle="1" w:styleId="cs95e872d01">
    <w:name w:val="cs95e872d01"/>
    <w:basedOn w:val="a0"/>
    <w:rsid w:val="00BC239C"/>
  </w:style>
  <w:style w:type="character" w:customStyle="1" w:styleId="cs5e98e93017">
    <w:name w:val="cs5e98e93017"/>
    <w:basedOn w:val="a0"/>
    <w:rsid w:val="00BC239C"/>
    <w:rPr>
      <w:rFonts w:ascii="Arial" w:hAnsi="Arial" w:cs="Arial" w:hint="default"/>
      <w:b/>
      <w:bCs/>
      <w:i w:val="0"/>
      <w:iCs w:val="0"/>
      <w:color w:val="000000"/>
      <w:sz w:val="20"/>
      <w:szCs w:val="20"/>
      <w:shd w:val="clear" w:color="auto" w:fill="auto"/>
    </w:rPr>
  </w:style>
  <w:style w:type="character" w:customStyle="1" w:styleId="csa16174ba17">
    <w:name w:val="csa16174ba17"/>
    <w:basedOn w:val="a0"/>
    <w:rsid w:val="00BC239C"/>
    <w:rPr>
      <w:rFonts w:ascii="Arial" w:hAnsi="Arial" w:cs="Arial" w:hint="default"/>
      <w:b w:val="0"/>
      <w:bCs w:val="0"/>
      <w:i w:val="0"/>
      <w:iCs w:val="0"/>
      <w:color w:val="000000"/>
      <w:sz w:val="20"/>
      <w:szCs w:val="20"/>
      <w:shd w:val="clear" w:color="auto" w:fill="auto"/>
    </w:rPr>
  </w:style>
  <w:style w:type="character" w:customStyle="1" w:styleId="cs80d9435b16">
    <w:name w:val="cs80d9435b16"/>
    <w:basedOn w:val="a0"/>
    <w:rsid w:val="00BC239C"/>
  </w:style>
  <w:style w:type="character" w:customStyle="1" w:styleId="cs5e98e93018">
    <w:name w:val="cs5e98e93018"/>
    <w:basedOn w:val="a0"/>
    <w:rsid w:val="00BC239C"/>
    <w:rPr>
      <w:rFonts w:ascii="Arial" w:hAnsi="Arial" w:cs="Arial" w:hint="default"/>
      <w:b/>
      <w:bCs/>
      <w:i w:val="0"/>
      <w:iCs w:val="0"/>
      <w:color w:val="000000"/>
      <w:sz w:val="20"/>
      <w:szCs w:val="20"/>
      <w:shd w:val="clear" w:color="auto" w:fill="auto"/>
    </w:rPr>
  </w:style>
  <w:style w:type="character" w:customStyle="1" w:styleId="csa16174ba18">
    <w:name w:val="csa16174ba18"/>
    <w:basedOn w:val="a0"/>
    <w:rsid w:val="00BC239C"/>
    <w:rPr>
      <w:rFonts w:ascii="Arial" w:hAnsi="Arial" w:cs="Arial" w:hint="default"/>
      <w:b w:val="0"/>
      <w:bCs w:val="0"/>
      <w:i w:val="0"/>
      <w:iCs w:val="0"/>
      <w:color w:val="000000"/>
      <w:sz w:val="20"/>
      <w:szCs w:val="20"/>
      <w:shd w:val="clear" w:color="auto" w:fill="auto"/>
    </w:rPr>
  </w:style>
  <w:style w:type="character" w:customStyle="1" w:styleId="cs80d9435b17">
    <w:name w:val="cs80d9435b17"/>
    <w:basedOn w:val="a0"/>
    <w:rsid w:val="00BC239C"/>
  </w:style>
  <w:style w:type="character" w:customStyle="1" w:styleId="cs5e98e93019">
    <w:name w:val="cs5e98e93019"/>
    <w:basedOn w:val="a0"/>
    <w:rsid w:val="00BC239C"/>
    <w:rPr>
      <w:rFonts w:ascii="Arial" w:hAnsi="Arial" w:cs="Arial" w:hint="default"/>
      <w:b/>
      <w:bCs/>
      <w:i w:val="0"/>
      <w:iCs w:val="0"/>
      <w:color w:val="000000"/>
      <w:sz w:val="20"/>
      <w:szCs w:val="20"/>
      <w:shd w:val="clear" w:color="auto" w:fill="auto"/>
    </w:rPr>
  </w:style>
  <w:style w:type="character" w:customStyle="1" w:styleId="csa16174ba19">
    <w:name w:val="csa16174ba19"/>
    <w:basedOn w:val="a0"/>
    <w:rsid w:val="00BC239C"/>
    <w:rPr>
      <w:rFonts w:ascii="Arial" w:hAnsi="Arial" w:cs="Arial" w:hint="default"/>
      <w:b w:val="0"/>
      <w:bCs w:val="0"/>
      <w:i w:val="0"/>
      <w:iCs w:val="0"/>
      <w:color w:val="000000"/>
      <w:sz w:val="20"/>
      <w:szCs w:val="20"/>
      <w:shd w:val="clear" w:color="auto" w:fill="auto"/>
    </w:rPr>
  </w:style>
  <w:style w:type="character" w:customStyle="1" w:styleId="cs80d9435b18">
    <w:name w:val="cs80d9435b18"/>
    <w:basedOn w:val="a0"/>
    <w:rsid w:val="00BC239C"/>
  </w:style>
  <w:style w:type="character" w:customStyle="1" w:styleId="cs5e98e93020">
    <w:name w:val="cs5e98e93020"/>
    <w:basedOn w:val="a0"/>
    <w:rsid w:val="00BC239C"/>
    <w:rPr>
      <w:rFonts w:ascii="Arial" w:hAnsi="Arial" w:cs="Arial" w:hint="default"/>
      <w:b/>
      <w:bCs/>
      <w:i w:val="0"/>
      <w:iCs w:val="0"/>
      <w:color w:val="000000"/>
      <w:sz w:val="20"/>
      <w:szCs w:val="20"/>
      <w:shd w:val="clear" w:color="auto" w:fill="auto"/>
    </w:rPr>
  </w:style>
  <w:style w:type="character" w:customStyle="1" w:styleId="csa16174ba20">
    <w:name w:val="csa16174ba20"/>
    <w:basedOn w:val="a0"/>
    <w:rsid w:val="00BC239C"/>
    <w:rPr>
      <w:rFonts w:ascii="Arial" w:hAnsi="Arial" w:cs="Arial" w:hint="default"/>
      <w:b w:val="0"/>
      <w:bCs w:val="0"/>
      <w:i w:val="0"/>
      <w:iCs w:val="0"/>
      <w:color w:val="000000"/>
      <w:sz w:val="20"/>
      <w:szCs w:val="20"/>
      <w:shd w:val="clear" w:color="auto" w:fill="auto"/>
    </w:rPr>
  </w:style>
  <w:style w:type="character" w:customStyle="1" w:styleId="cs80d9435b19">
    <w:name w:val="cs80d9435b19"/>
    <w:basedOn w:val="a0"/>
    <w:rsid w:val="00BC239C"/>
  </w:style>
  <w:style w:type="character" w:customStyle="1" w:styleId="cs5e98e93021">
    <w:name w:val="cs5e98e93021"/>
    <w:basedOn w:val="a0"/>
    <w:rsid w:val="00BC239C"/>
    <w:rPr>
      <w:rFonts w:ascii="Arial" w:hAnsi="Arial" w:cs="Arial" w:hint="default"/>
      <w:b/>
      <w:bCs/>
      <w:i w:val="0"/>
      <w:iCs w:val="0"/>
      <w:color w:val="000000"/>
      <w:sz w:val="20"/>
      <w:szCs w:val="20"/>
      <w:shd w:val="clear" w:color="auto" w:fill="auto"/>
    </w:rPr>
  </w:style>
  <w:style w:type="character" w:customStyle="1" w:styleId="csa16174ba21">
    <w:name w:val="csa16174ba21"/>
    <w:basedOn w:val="a0"/>
    <w:rsid w:val="00BC239C"/>
    <w:rPr>
      <w:rFonts w:ascii="Arial" w:hAnsi="Arial" w:cs="Arial" w:hint="default"/>
      <w:b w:val="0"/>
      <w:bCs w:val="0"/>
      <w:i w:val="0"/>
      <w:iCs w:val="0"/>
      <w:color w:val="000000"/>
      <w:sz w:val="20"/>
      <w:szCs w:val="20"/>
      <w:shd w:val="clear" w:color="auto" w:fill="auto"/>
    </w:rPr>
  </w:style>
  <w:style w:type="character" w:customStyle="1" w:styleId="cs80d9435b20">
    <w:name w:val="cs80d9435b20"/>
    <w:basedOn w:val="a0"/>
    <w:rsid w:val="00BC239C"/>
  </w:style>
  <w:style w:type="character" w:customStyle="1" w:styleId="cs5e98e93022">
    <w:name w:val="cs5e98e93022"/>
    <w:basedOn w:val="a0"/>
    <w:rsid w:val="00BC239C"/>
    <w:rPr>
      <w:rFonts w:ascii="Arial" w:hAnsi="Arial" w:cs="Arial" w:hint="default"/>
      <w:b/>
      <w:bCs/>
      <w:i w:val="0"/>
      <w:iCs w:val="0"/>
      <w:color w:val="000000"/>
      <w:sz w:val="20"/>
      <w:szCs w:val="20"/>
      <w:shd w:val="clear" w:color="auto" w:fill="auto"/>
    </w:rPr>
  </w:style>
  <w:style w:type="character" w:customStyle="1" w:styleId="csa16174ba22">
    <w:name w:val="csa16174ba22"/>
    <w:basedOn w:val="a0"/>
    <w:rsid w:val="00BC239C"/>
    <w:rPr>
      <w:rFonts w:ascii="Arial" w:hAnsi="Arial" w:cs="Arial" w:hint="default"/>
      <w:b w:val="0"/>
      <w:bCs w:val="0"/>
      <w:i w:val="0"/>
      <w:iCs w:val="0"/>
      <w:color w:val="000000"/>
      <w:sz w:val="20"/>
      <w:szCs w:val="20"/>
      <w:shd w:val="clear" w:color="auto" w:fill="auto"/>
    </w:rPr>
  </w:style>
  <w:style w:type="character" w:customStyle="1" w:styleId="cs80d9435b21">
    <w:name w:val="cs80d9435b21"/>
    <w:basedOn w:val="a0"/>
    <w:rsid w:val="00BC239C"/>
  </w:style>
  <w:style w:type="character" w:customStyle="1" w:styleId="cs5e98e93023">
    <w:name w:val="cs5e98e93023"/>
    <w:basedOn w:val="a0"/>
    <w:rsid w:val="00BC239C"/>
    <w:rPr>
      <w:rFonts w:ascii="Arial" w:hAnsi="Arial" w:cs="Arial" w:hint="default"/>
      <w:b/>
      <w:bCs/>
      <w:i w:val="0"/>
      <w:iCs w:val="0"/>
      <w:color w:val="000000"/>
      <w:sz w:val="20"/>
      <w:szCs w:val="20"/>
      <w:shd w:val="clear" w:color="auto" w:fill="auto"/>
    </w:rPr>
  </w:style>
  <w:style w:type="character" w:customStyle="1" w:styleId="csa16174ba23">
    <w:name w:val="csa16174ba23"/>
    <w:basedOn w:val="a0"/>
    <w:rsid w:val="00BC239C"/>
    <w:rPr>
      <w:rFonts w:ascii="Arial" w:hAnsi="Arial" w:cs="Arial" w:hint="default"/>
      <w:b w:val="0"/>
      <w:bCs w:val="0"/>
      <w:i w:val="0"/>
      <w:iCs w:val="0"/>
      <w:color w:val="000000"/>
      <w:sz w:val="20"/>
      <w:szCs w:val="20"/>
      <w:shd w:val="clear" w:color="auto" w:fill="auto"/>
    </w:rPr>
  </w:style>
  <w:style w:type="character" w:customStyle="1" w:styleId="cs80d9435b22">
    <w:name w:val="cs80d9435b22"/>
    <w:basedOn w:val="a0"/>
    <w:rsid w:val="00BC239C"/>
  </w:style>
  <w:style w:type="character" w:customStyle="1" w:styleId="cs5e98e93024">
    <w:name w:val="cs5e98e93024"/>
    <w:basedOn w:val="a0"/>
    <w:rsid w:val="00BC239C"/>
    <w:rPr>
      <w:rFonts w:ascii="Arial" w:hAnsi="Arial" w:cs="Arial" w:hint="default"/>
      <w:b/>
      <w:bCs/>
      <w:i w:val="0"/>
      <w:iCs w:val="0"/>
      <w:color w:val="000000"/>
      <w:sz w:val="20"/>
      <w:szCs w:val="20"/>
      <w:shd w:val="clear" w:color="auto" w:fill="auto"/>
    </w:rPr>
  </w:style>
  <w:style w:type="character" w:customStyle="1" w:styleId="csa16174ba24">
    <w:name w:val="csa16174ba24"/>
    <w:basedOn w:val="a0"/>
    <w:rsid w:val="00BC239C"/>
    <w:rPr>
      <w:rFonts w:ascii="Arial" w:hAnsi="Arial" w:cs="Arial" w:hint="default"/>
      <w:b w:val="0"/>
      <w:bCs w:val="0"/>
      <w:i w:val="0"/>
      <w:iCs w:val="0"/>
      <w:color w:val="000000"/>
      <w:sz w:val="20"/>
      <w:szCs w:val="20"/>
      <w:shd w:val="clear" w:color="auto" w:fill="auto"/>
    </w:rPr>
  </w:style>
  <w:style w:type="character" w:customStyle="1" w:styleId="cs80d9435b23">
    <w:name w:val="cs80d9435b23"/>
    <w:basedOn w:val="a0"/>
    <w:rsid w:val="00BC239C"/>
  </w:style>
  <w:style w:type="character" w:customStyle="1" w:styleId="cs5e98e93025">
    <w:name w:val="cs5e98e93025"/>
    <w:basedOn w:val="a0"/>
    <w:rsid w:val="00BC239C"/>
    <w:rPr>
      <w:rFonts w:ascii="Arial" w:hAnsi="Arial" w:cs="Arial" w:hint="default"/>
      <w:b/>
      <w:bCs/>
      <w:i w:val="0"/>
      <w:iCs w:val="0"/>
      <w:color w:val="000000"/>
      <w:sz w:val="20"/>
      <w:szCs w:val="20"/>
      <w:shd w:val="clear" w:color="auto" w:fill="auto"/>
    </w:rPr>
  </w:style>
  <w:style w:type="character" w:customStyle="1" w:styleId="csa16174ba25">
    <w:name w:val="csa16174ba25"/>
    <w:basedOn w:val="a0"/>
    <w:rsid w:val="00BC239C"/>
    <w:rPr>
      <w:rFonts w:ascii="Arial" w:hAnsi="Arial" w:cs="Arial" w:hint="default"/>
      <w:b w:val="0"/>
      <w:bCs w:val="0"/>
      <w:i w:val="0"/>
      <w:iCs w:val="0"/>
      <w:color w:val="000000"/>
      <w:sz w:val="20"/>
      <w:szCs w:val="20"/>
      <w:shd w:val="clear" w:color="auto" w:fill="auto"/>
    </w:rPr>
  </w:style>
  <w:style w:type="character" w:customStyle="1" w:styleId="cs80d9435b24">
    <w:name w:val="cs80d9435b24"/>
    <w:basedOn w:val="a0"/>
    <w:rsid w:val="00BC239C"/>
  </w:style>
  <w:style w:type="character" w:customStyle="1" w:styleId="cs5e98e93026">
    <w:name w:val="cs5e98e93026"/>
    <w:basedOn w:val="a0"/>
    <w:rsid w:val="00BC239C"/>
    <w:rPr>
      <w:rFonts w:ascii="Arial" w:hAnsi="Arial" w:cs="Arial" w:hint="default"/>
      <w:b/>
      <w:bCs/>
      <w:i w:val="0"/>
      <w:iCs w:val="0"/>
      <w:color w:val="000000"/>
      <w:sz w:val="20"/>
      <w:szCs w:val="20"/>
      <w:shd w:val="clear" w:color="auto" w:fill="auto"/>
    </w:rPr>
  </w:style>
  <w:style w:type="character" w:customStyle="1" w:styleId="csa16174ba26">
    <w:name w:val="csa16174ba26"/>
    <w:basedOn w:val="a0"/>
    <w:rsid w:val="00BC239C"/>
    <w:rPr>
      <w:rFonts w:ascii="Arial" w:hAnsi="Arial" w:cs="Arial" w:hint="default"/>
      <w:b w:val="0"/>
      <w:bCs w:val="0"/>
      <w:i w:val="0"/>
      <w:iCs w:val="0"/>
      <w:color w:val="000000"/>
      <w:sz w:val="20"/>
      <w:szCs w:val="20"/>
      <w:shd w:val="clear" w:color="auto" w:fill="auto"/>
    </w:rPr>
  </w:style>
  <w:style w:type="character" w:customStyle="1" w:styleId="cs80d9435b25">
    <w:name w:val="cs80d9435b25"/>
    <w:basedOn w:val="a0"/>
    <w:rsid w:val="00BC239C"/>
  </w:style>
  <w:style w:type="character" w:customStyle="1" w:styleId="cs5e98e93027">
    <w:name w:val="cs5e98e93027"/>
    <w:basedOn w:val="a0"/>
    <w:rsid w:val="00BC239C"/>
    <w:rPr>
      <w:rFonts w:ascii="Arial" w:hAnsi="Arial" w:cs="Arial" w:hint="default"/>
      <w:b/>
      <w:bCs/>
      <w:i w:val="0"/>
      <w:iCs w:val="0"/>
      <w:color w:val="000000"/>
      <w:sz w:val="20"/>
      <w:szCs w:val="20"/>
      <w:shd w:val="clear" w:color="auto" w:fill="auto"/>
    </w:rPr>
  </w:style>
  <w:style w:type="character" w:customStyle="1" w:styleId="csa16174ba27">
    <w:name w:val="csa16174ba27"/>
    <w:basedOn w:val="a0"/>
    <w:rsid w:val="00BC239C"/>
    <w:rPr>
      <w:rFonts w:ascii="Arial" w:hAnsi="Arial" w:cs="Arial" w:hint="default"/>
      <w:b w:val="0"/>
      <w:bCs w:val="0"/>
      <w:i w:val="0"/>
      <w:iCs w:val="0"/>
      <w:color w:val="000000"/>
      <w:sz w:val="20"/>
      <w:szCs w:val="20"/>
      <w:shd w:val="clear" w:color="auto" w:fill="auto"/>
    </w:rPr>
  </w:style>
  <w:style w:type="character" w:customStyle="1" w:styleId="cs80d9435b26">
    <w:name w:val="cs80d9435b26"/>
    <w:basedOn w:val="a0"/>
    <w:rsid w:val="00BC239C"/>
  </w:style>
  <w:style w:type="character" w:customStyle="1" w:styleId="cs5e98e93028">
    <w:name w:val="cs5e98e93028"/>
    <w:basedOn w:val="a0"/>
    <w:rsid w:val="00BC239C"/>
    <w:rPr>
      <w:rFonts w:ascii="Arial" w:hAnsi="Arial" w:cs="Arial" w:hint="default"/>
      <w:b/>
      <w:bCs/>
      <w:i w:val="0"/>
      <w:iCs w:val="0"/>
      <w:color w:val="000000"/>
      <w:sz w:val="20"/>
      <w:szCs w:val="20"/>
      <w:shd w:val="clear" w:color="auto" w:fill="auto"/>
    </w:rPr>
  </w:style>
  <w:style w:type="character" w:customStyle="1" w:styleId="csa16174ba28">
    <w:name w:val="csa16174ba28"/>
    <w:basedOn w:val="a0"/>
    <w:rsid w:val="00BC239C"/>
    <w:rPr>
      <w:rFonts w:ascii="Arial" w:hAnsi="Arial" w:cs="Arial" w:hint="default"/>
      <w:b w:val="0"/>
      <w:bCs w:val="0"/>
      <w:i w:val="0"/>
      <w:iCs w:val="0"/>
      <w:color w:val="000000"/>
      <w:sz w:val="20"/>
      <w:szCs w:val="20"/>
      <w:shd w:val="clear" w:color="auto" w:fill="auto"/>
    </w:rPr>
  </w:style>
  <w:style w:type="character" w:customStyle="1" w:styleId="cs9a1155091">
    <w:name w:val="cs9a1155091"/>
    <w:basedOn w:val="a0"/>
    <w:rsid w:val="00BC239C"/>
    <w:rPr>
      <w:rFonts w:ascii="Arial" w:hAnsi="Arial" w:cs="Arial" w:hint="default"/>
      <w:b w:val="0"/>
      <w:bCs w:val="0"/>
      <w:i w:val="0"/>
      <w:iCs w:val="0"/>
      <w:color w:val="474747"/>
      <w:sz w:val="21"/>
      <w:szCs w:val="21"/>
      <w:shd w:val="clear" w:color="auto" w:fill="FFFFFF"/>
    </w:rPr>
  </w:style>
  <w:style w:type="paragraph" w:customStyle="1" w:styleId="csc6282c91">
    <w:name w:val="csc6282c91"/>
    <w:basedOn w:val="a"/>
    <w:rsid w:val="00BC239C"/>
    <w:pPr>
      <w:ind w:left="40"/>
      <w:jc w:val="both"/>
    </w:pPr>
    <w:rPr>
      <w:rFonts w:eastAsiaTheme="minorEastAsia"/>
    </w:rPr>
  </w:style>
  <w:style w:type="paragraph" w:customStyle="1" w:styleId="csc0dedac5">
    <w:name w:val="csc0dedac5"/>
    <w:basedOn w:val="a"/>
    <w:rsid w:val="00BC239C"/>
    <w:pPr>
      <w:jc w:val="center"/>
    </w:pPr>
    <w:rPr>
      <w:rFonts w:eastAsiaTheme="minorEastAsia"/>
    </w:rPr>
  </w:style>
  <w:style w:type="character" w:customStyle="1" w:styleId="cs80d9435b27">
    <w:name w:val="cs80d9435b27"/>
    <w:basedOn w:val="a0"/>
    <w:rsid w:val="00BC239C"/>
  </w:style>
  <w:style w:type="character" w:customStyle="1" w:styleId="cs5e98e93029">
    <w:name w:val="cs5e98e93029"/>
    <w:basedOn w:val="a0"/>
    <w:rsid w:val="00BC239C"/>
    <w:rPr>
      <w:rFonts w:ascii="Arial" w:hAnsi="Arial" w:cs="Arial" w:hint="default"/>
      <w:b/>
      <w:bCs/>
      <w:i w:val="0"/>
      <w:iCs w:val="0"/>
      <w:color w:val="000000"/>
      <w:sz w:val="20"/>
      <w:szCs w:val="20"/>
      <w:shd w:val="clear" w:color="auto" w:fill="auto"/>
    </w:rPr>
  </w:style>
  <w:style w:type="character" w:customStyle="1" w:styleId="csa16174ba29">
    <w:name w:val="csa16174ba29"/>
    <w:basedOn w:val="a0"/>
    <w:rsid w:val="00BC239C"/>
    <w:rPr>
      <w:rFonts w:ascii="Arial" w:hAnsi="Arial" w:cs="Arial" w:hint="default"/>
      <w:b w:val="0"/>
      <w:bCs w:val="0"/>
      <w:i w:val="0"/>
      <w:iCs w:val="0"/>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B79B5-E2F1-41BE-80FC-F012CA9D3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5624</Words>
  <Characters>40012</Characters>
  <Application>Microsoft Office Word</Application>
  <DocSecurity>0</DocSecurity>
  <Lines>333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ParmCentr</Company>
  <LinksUpToDate>false</LinksUpToDate>
  <CharactersWithSpaces>45545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Vydyborets</dc:creator>
  <cp:keywords/>
  <dc:description/>
  <cp:lastModifiedBy>Манакова Дар'я Олегівна</cp:lastModifiedBy>
  <cp:revision>3</cp:revision>
  <cp:lastPrinted>2025-07-02T12:47:00Z</cp:lastPrinted>
  <dcterms:created xsi:type="dcterms:W3CDTF">2025-07-03T08:13:00Z</dcterms:created>
  <dcterms:modified xsi:type="dcterms:W3CDTF">2025-07-03T08:15:00Z</dcterms:modified>
</cp:coreProperties>
</file>