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6F" w:rsidRDefault="00F8314B">
      <w:r>
        <w:t xml:space="preserve">                                                                                                                                                       Додаток </w:t>
      </w:r>
      <w:r w:rsidRPr="00402671">
        <w:rPr>
          <w:lang w:val="ru-RU"/>
        </w:rPr>
        <w:t>1</w:t>
      </w:r>
    </w:p>
    <w:p w:rsidR="00382CE8" w:rsidRDefault="00F8314B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</w:t>
      </w:r>
      <w:r w:rsidR="00382CE8">
        <w:t xml:space="preserve">«Про затвердження суттєвих поправок до протоколів клінічних випробувань» 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 w:rsidR="00F8314B"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Інформація для пацієнта та інформована згода на участь у науковому дослідженні, версія 8.0 для України від 18 червня 2025 року, українською, англійською та російською мовами; Оновлений розділ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Якість</w:t>
            </w:r>
            <w:r w:rsidR="00736864" w:rsidRPr="00736864">
              <w:rPr>
                <w:color w:val="000000"/>
              </w:rPr>
              <w:t>»</w:t>
            </w:r>
            <w:r w:rsidRPr="00736864">
              <w:t xml:space="preserve"> Досьє досліджуваного лікарського засобу </w:t>
            </w:r>
            <w:proofErr w:type="spellStart"/>
            <w:r w:rsidRPr="00736864">
              <w:t>Рісанкізумаб</w:t>
            </w:r>
            <w:proofErr w:type="spellEnd"/>
            <w:r w:rsidRPr="00736864">
              <w:t xml:space="preserve"> </w:t>
            </w:r>
            <w:r w:rsidR="00A52D33">
              <w:t xml:space="preserve">                    </w:t>
            </w:r>
            <w:r w:rsidRPr="00736864">
              <w:t xml:space="preserve">(ABBV-066), версія 7.0 Е від 26 березня 2025 року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1896 від 27.08.2019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 подвійне сліпе дослідження III фази, для порівняння препарату </w:t>
            </w:r>
            <w:proofErr w:type="spellStart"/>
            <w:r w:rsidR="00F8314B" w:rsidRPr="00736864">
              <w:t>Рісанкізумаб</w:t>
            </w:r>
            <w:proofErr w:type="spellEnd"/>
            <w:r w:rsidR="00F8314B" w:rsidRPr="00736864">
              <w:t xml:space="preserve"> з плацебо у пацієнтів з активним </w:t>
            </w:r>
            <w:proofErr w:type="spellStart"/>
            <w:r w:rsidR="00F8314B" w:rsidRPr="00736864">
              <w:t>псоріатичним</w:t>
            </w:r>
            <w:proofErr w:type="spellEnd"/>
            <w:r w:rsidR="00F8314B" w:rsidRPr="00736864">
              <w:t xml:space="preserve"> артритом (</w:t>
            </w:r>
            <w:proofErr w:type="spellStart"/>
            <w:r w:rsidR="00F8314B" w:rsidRPr="00736864">
              <w:t>ПсА</w:t>
            </w:r>
            <w:proofErr w:type="spellEnd"/>
            <w:r w:rsidR="00F8314B" w:rsidRPr="00736864">
              <w:t xml:space="preserve">), які мають в анамнезі неадекватну відповідь принаймні на один </w:t>
            </w:r>
            <w:proofErr w:type="spellStart"/>
            <w:r w:rsidR="00F8314B" w:rsidRPr="00736864">
              <w:t>хворобомодифікуючий</w:t>
            </w:r>
            <w:proofErr w:type="spellEnd"/>
            <w:r w:rsidR="00F8314B" w:rsidRPr="00736864">
              <w:t xml:space="preserve"> протиревматичний препарат (ХМПРП) або його непереносимість (</w:t>
            </w:r>
            <w:proofErr w:type="spellStart"/>
            <w:r w:rsidR="00F8314B" w:rsidRPr="00736864">
              <w:t>KEEPsAKE</w:t>
            </w:r>
            <w:proofErr w:type="spellEnd"/>
            <w:r w:rsidR="00F8314B" w:rsidRPr="00736864">
              <w:t xml:space="preserve"> 1)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, M16-011, версія 7.0 від </w:t>
            </w:r>
            <w:r w:rsidR="00A52D33">
              <w:t xml:space="preserve">                      </w:t>
            </w:r>
            <w:r w:rsidR="00F8314B" w:rsidRPr="00736864">
              <w:t>10 жовтня 2024 року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ЕббВі</w:t>
            </w:r>
            <w:proofErr w:type="spellEnd"/>
            <w:r w:rsidR="00F8314B" w:rsidRPr="00736864">
              <w:t xml:space="preserve"> </w:t>
            </w:r>
            <w:proofErr w:type="spellStart"/>
            <w:r w:rsidR="00F8314B" w:rsidRPr="00736864">
              <w:t>Біофармасьютікалз</w:t>
            </w:r>
            <w:proofErr w:type="spellEnd"/>
            <w:r w:rsidR="00F8314B" w:rsidRPr="00736864">
              <w:t xml:space="preserve"> </w:t>
            </w:r>
            <w:proofErr w:type="spellStart"/>
            <w:r w:rsidR="00F8314B" w:rsidRPr="00736864">
              <w:t>ГмбХ</w:t>
            </w:r>
            <w:proofErr w:type="spellEnd"/>
            <w:r w:rsidRPr="00736864">
              <w:rPr>
                <w:color w:val="000000"/>
              </w:rPr>
              <w:t>»</w:t>
            </w:r>
            <w:r w:rsidR="00F8314B" w:rsidRPr="00736864">
              <w:t>, Швейцарія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AbbVie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Inc</w:t>
            </w:r>
            <w:proofErr w:type="spellEnd"/>
            <w:r w:rsidRPr="00736864">
              <w:t xml:space="preserve">., USA/ </w:t>
            </w:r>
            <w:proofErr w:type="spellStart"/>
            <w:r w:rsidRPr="00736864">
              <w:t>ЕббВі</w:t>
            </w:r>
            <w:proofErr w:type="spellEnd"/>
            <w:r w:rsidRPr="00736864">
              <w:t xml:space="preserve"> Інк., США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 xml:space="preserve">Залучення додаткових лікарських засобів, що використовуються як препарати порівняння: </w:t>
            </w:r>
            <w:proofErr w:type="spellStart"/>
            <w:r w:rsidRPr="00736864">
              <w:t>Цисплатин-Тева</w:t>
            </w:r>
            <w:proofErr w:type="spellEnd"/>
            <w:r w:rsidRPr="00736864">
              <w:t xml:space="preserve">, концентрат для розчину для </w:t>
            </w:r>
            <w:proofErr w:type="spellStart"/>
            <w:r w:rsidRPr="00736864">
              <w:t>інфузій</w:t>
            </w:r>
            <w:proofErr w:type="spellEnd"/>
            <w:r w:rsidRPr="00736864">
              <w:t xml:space="preserve">, 1 мг/мл; по 100 мл у флаконі, по </w:t>
            </w:r>
            <w:r w:rsidR="00A52D33">
              <w:t xml:space="preserve">                         </w:t>
            </w:r>
            <w:r w:rsidRPr="00736864">
              <w:t xml:space="preserve">1 флакону у пачці; </w:t>
            </w:r>
            <w:proofErr w:type="spellStart"/>
            <w:r w:rsidRPr="00736864">
              <w:t>Карбоплатин</w:t>
            </w:r>
            <w:proofErr w:type="spellEnd"/>
            <w:r w:rsidR="00736864" w:rsidRPr="00736864">
              <w:rPr>
                <w:color w:val="000000"/>
              </w:rPr>
              <w:t xml:space="preserve"> «</w:t>
            </w:r>
            <w:r w:rsidRPr="00736864">
              <w:t>ЕБЕВЕ</w:t>
            </w:r>
            <w:r w:rsidR="00736864" w:rsidRPr="00736864">
              <w:rPr>
                <w:color w:val="000000"/>
              </w:rPr>
              <w:t>»</w:t>
            </w:r>
            <w:r w:rsidRPr="00736864">
              <w:t xml:space="preserve">, концентрат для розчину для </w:t>
            </w:r>
            <w:proofErr w:type="spellStart"/>
            <w:r w:rsidRPr="00736864">
              <w:t>інфузій</w:t>
            </w:r>
            <w:proofErr w:type="spellEnd"/>
            <w:r w:rsidRPr="00736864">
              <w:t xml:space="preserve">, 10 мг/мл, по 45 мл (450 мг) у флаконі, по 1 флакону у коробці; ПЕМЕТРЕКСЕД-ВІСТА СОЛЮТ, концентрат для приготування розчину для </w:t>
            </w:r>
            <w:proofErr w:type="spellStart"/>
            <w:r w:rsidRPr="00736864">
              <w:t>інфузій</w:t>
            </w:r>
            <w:proofErr w:type="spellEnd"/>
            <w:r w:rsidRPr="00736864">
              <w:t xml:space="preserve">, 25 мг/мл, по 40 мл (1000 мг) у флаконі, </w:t>
            </w:r>
            <w:r w:rsidR="00A52D33">
              <w:t xml:space="preserve">              </w:t>
            </w:r>
            <w:r w:rsidRPr="00736864">
              <w:t xml:space="preserve">по 1 флакону у картонній коробці. Залучення виробників лікарських засобів що використовуються як препарати порівняння: </w:t>
            </w:r>
            <w:proofErr w:type="spellStart"/>
            <w:r w:rsidRPr="00736864">
              <w:t>Фармахемі</w:t>
            </w:r>
            <w:proofErr w:type="spellEnd"/>
            <w:r w:rsidRPr="00736864">
              <w:t xml:space="preserve"> Б.В., вул. </w:t>
            </w:r>
            <w:proofErr w:type="spellStart"/>
            <w:r w:rsidRPr="00736864">
              <w:t>Свенсвег</w:t>
            </w:r>
            <w:proofErr w:type="spellEnd"/>
            <w:r w:rsidRPr="00736864">
              <w:t xml:space="preserve"> 5, 2031 GA Харлем, Нідерланди (</w:t>
            </w:r>
            <w:proofErr w:type="spellStart"/>
            <w:r w:rsidRPr="00736864">
              <w:t>Pharmachemie</w:t>
            </w:r>
            <w:proofErr w:type="spellEnd"/>
            <w:r w:rsidRPr="00736864">
              <w:t xml:space="preserve"> B.V., </w:t>
            </w:r>
            <w:proofErr w:type="spellStart"/>
            <w:r w:rsidRPr="00736864">
              <w:t>Swensweg</w:t>
            </w:r>
            <w:proofErr w:type="spellEnd"/>
            <w:r w:rsidRPr="00736864">
              <w:t xml:space="preserve"> 5, 2031 GA </w:t>
            </w:r>
            <w:proofErr w:type="spellStart"/>
            <w:r w:rsidRPr="00736864">
              <w:t>Haarlem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the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Netherlands</w:t>
            </w:r>
            <w:proofErr w:type="spellEnd"/>
            <w:r w:rsidRPr="00736864">
              <w:t xml:space="preserve">); </w:t>
            </w:r>
            <w:proofErr w:type="spellStart"/>
            <w:r w:rsidRPr="00736864">
              <w:t>Фарева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Унтерах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ГмбХ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Мондзеєштрассе</w:t>
            </w:r>
            <w:proofErr w:type="spellEnd"/>
            <w:r w:rsidRPr="00736864">
              <w:t xml:space="preserve"> 11, 4866 </w:t>
            </w:r>
            <w:proofErr w:type="spellStart"/>
            <w:r w:rsidRPr="00736864">
              <w:t>Унтерах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ам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Аттерзеє</w:t>
            </w:r>
            <w:proofErr w:type="spellEnd"/>
            <w:r w:rsidRPr="00736864">
              <w:t>, Австрія (</w:t>
            </w:r>
            <w:proofErr w:type="spellStart"/>
            <w:r w:rsidRPr="00736864">
              <w:t>Fareva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Unterach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GmbH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Mondseestrasse</w:t>
            </w:r>
            <w:proofErr w:type="spellEnd"/>
            <w:r w:rsidRPr="00736864">
              <w:t xml:space="preserve"> 11, 4866 </w:t>
            </w:r>
            <w:proofErr w:type="spellStart"/>
            <w:r w:rsidRPr="00736864">
              <w:t>Unterach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am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Attersee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Austria</w:t>
            </w:r>
            <w:proofErr w:type="spellEnd"/>
            <w:r w:rsidRPr="00736864">
              <w:t xml:space="preserve">); </w:t>
            </w:r>
            <w:proofErr w:type="spellStart"/>
            <w:r w:rsidRPr="00736864">
              <w:t>Сінтон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Хіспанія</w:t>
            </w:r>
            <w:proofErr w:type="spellEnd"/>
            <w:r w:rsidRPr="00736864">
              <w:t>, С.Л., Вул. К/</w:t>
            </w:r>
            <w:proofErr w:type="spellStart"/>
            <w:r w:rsidRPr="00736864">
              <w:t>Кастелло</w:t>
            </w:r>
            <w:proofErr w:type="spellEnd"/>
            <w:r w:rsidRPr="00736864">
              <w:t xml:space="preserve">, no1, </w:t>
            </w:r>
            <w:proofErr w:type="spellStart"/>
            <w:r w:rsidRPr="00736864">
              <w:t>Сант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Боі</w:t>
            </w:r>
            <w:proofErr w:type="spellEnd"/>
            <w:r w:rsidRPr="00736864">
              <w:t xml:space="preserve"> де </w:t>
            </w:r>
            <w:proofErr w:type="spellStart"/>
            <w:r w:rsidRPr="00736864">
              <w:t>Ллобрегат</w:t>
            </w:r>
            <w:proofErr w:type="spellEnd"/>
            <w:r w:rsidRPr="00736864">
              <w:t>, Барселона, 08830, Іспанія (</w:t>
            </w:r>
            <w:proofErr w:type="spellStart"/>
            <w:r w:rsidRPr="00736864">
              <w:t>Synthon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Hispania</w:t>
            </w:r>
            <w:proofErr w:type="spellEnd"/>
            <w:r w:rsidRPr="00736864">
              <w:t>, S.L., C/</w:t>
            </w:r>
            <w:proofErr w:type="spellStart"/>
            <w:r w:rsidRPr="00736864">
              <w:t>Castello</w:t>
            </w:r>
            <w:proofErr w:type="spellEnd"/>
            <w:r w:rsidRPr="00736864">
              <w:t xml:space="preserve">, no1, </w:t>
            </w:r>
            <w:proofErr w:type="spellStart"/>
            <w:r w:rsidRPr="00736864">
              <w:t>Sant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Boi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de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Llobregat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Barcelona</w:t>
            </w:r>
            <w:proofErr w:type="spellEnd"/>
            <w:r w:rsidRPr="00736864">
              <w:t xml:space="preserve">, 08830, </w:t>
            </w:r>
            <w:proofErr w:type="spellStart"/>
            <w:r w:rsidRPr="00736864">
              <w:t>Spain</w:t>
            </w:r>
            <w:proofErr w:type="spellEnd"/>
            <w:r w:rsidRPr="00736864">
              <w:t xml:space="preserve">)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1433 від 16.09.2025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відкрите, </w:t>
            </w:r>
            <w:proofErr w:type="spellStart"/>
            <w:r w:rsidR="00F8314B" w:rsidRPr="00736864">
              <w:t>багатоцентрове</w:t>
            </w:r>
            <w:proofErr w:type="spellEnd"/>
            <w:r w:rsidR="00F8314B" w:rsidRPr="00736864">
              <w:t xml:space="preserve"> клінічне дослідження ІІІ фази для оцінки безпеки та ефективності MK-1084 у комбінації з підшкірним введенням </w:t>
            </w:r>
            <w:proofErr w:type="spellStart"/>
            <w:r w:rsidR="00F8314B" w:rsidRPr="00736864">
              <w:t>пембролізумабу</w:t>
            </w:r>
            <w:proofErr w:type="spellEnd"/>
            <w:r w:rsidR="00F8314B" w:rsidRPr="00736864">
              <w:t xml:space="preserve"> та </w:t>
            </w:r>
            <w:proofErr w:type="spellStart"/>
            <w:r w:rsidR="00F8314B" w:rsidRPr="00736864">
              <w:t>берагіалуронідази</w:t>
            </w:r>
            <w:proofErr w:type="spellEnd"/>
            <w:r w:rsidR="00F8314B" w:rsidRPr="00736864">
              <w:t xml:space="preserve"> альфа (MK-3475A) у порівнянні з MK-3475A у комбінації з препаратами хіміотерапії </w:t>
            </w:r>
            <w:proofErr w:type="spellStart"/>
            <w:r w:rsidR="00F8314B" w:rsidRPr="00736864">
              <w:t>пеметрекседом</w:t>
            </w:r>
            <w:proofErr w:type="spellEnd"/>
            <w:r w:rsidR="00F8314B" w:rsidRPr="00736864">
              <w:t xml:space="preserve"> / платиною (</w:t>
            </w:r>
            <w:proofErr w:type="spellStart"/>
            <w:r w:rsidR="00F8314B" w:rsidRPr="00736864">
              <w:t>карбоплатином</w:t>
            </w:r>
            <w:proofErr w:type="spellEnd"/>
            <w:r w:rsidR="00F8314B" w:rsidRPr="00736864">
              <w:t xml:space="preserve"> або </w:t>
            </w:r>
            <w:proofErr w:type="spellStart"/>
            <w:r w:rsidR="00F8314B" w:rsidRPr="00736864">
              <w:t>цисплатином</w:t>
            </w:r>
            <w:proofErr w:type="spellEnd"/>
            <w:r w:rsidR="00F8314B" w:rsidRPr="00736864">
              <w:t xml:space="preserve">) у якості лікування першої лінії для учасників із розповсюдженим або метастатичним </w:t>
            </w:r>
            <w:proofErr w:type="spellStart"/>
            <w:r w:rsidR="00F8314B" w:rsidRPr="00736864">
              <w:t>неплоскоклітинним</w:t>
            </w:r>
            <w:proofErr w:type="spellEnd"/>
            <w:r w:rsidR="00F8314B" w:rsidRPr="00736864">
              <w:t xml:space="preserve"> НДРЛ із мутацією KRAS G12C (KANDLELIT-007)</w:t>
            </w:r>
            <w:r w:rsidRPr="00736864">
              <w:rPr>
                <w:color w:val="000000"/>
              </w:rPr>
              <w:t>»</w:t>
            </w:r>
            <w:r w:rsidR="00F8314B" w:rsidRPr="00736864">
              <w:t>, MK-1084-007, версія 00 від 27 червня 2025 року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Товариство з обмеженою відповідальністю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МСД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ТОВ </w:t>
            </w:r>
            <w:proofErr w:type="spellStart"/>
            <w:r w:rsidRPr="00736864">
              <w:t>Мерк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Шарп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енд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Доум</w:t>
            </w:r>
            <w:proofErr w:type="spellEnd"/>
            <w:r w:rsidRPr="00736864">
              <w:t>, США (</w:t>
            </w:r>
            <w:proofErr w:type="spellStart"/>
            <w:r w:rsidRPr="00736864">
              <w:t>Merck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Sharp</w:t>
            </w:r>
            <w:proofErr w:type="spellEnd"/>
            <w:r w:rsidRPr="00736864">
              <w:t xml:space="preserve"> &amp; </w:t>
            </w:r>
            <w:proofErr w:type="spellStart"/>
            <w:r w:rsidRPr="00736864">
              <w:t>Dohme</w:t>
            </w:r>
            <w:proofErr w:type="spellEnd"/>
            <w:r w:rsidRPr="00736864">
              <w:t xml:space="preserve"> LLC, USA) 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402671">
        <w:rPr>
          <w:lang w:val="ru-RU"/>
        </w:rPr>
        <w:t>3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 xml:space="preserve">Україна, MK-1084-012, Інформація та документ про інформовану згоду для пацієнта, версія 01 від 10 вересня 2025 р., українською мовою; Україна, MK-1084-012, Інформація та документ про інформовану згоду для пацієнта на необов’язковий обмежений скринінг, версія 01 від </w:t>
            </w:r>
            <w:r w:rsidR="00A52D33">
              <w:t xml:space="preserve">                 </w:t>
            </w:r>
            <w:r w:rsidRPr="00736864">
              <w:t>10 вересня 2025 р., українською мовою; Україна, MK-1084-012, Інформація та документ про інформовану згоду для пацієнта на надання необов’язкових послуг (компанією</w:t>
            </w:r>
            <w:r w:rsidR="00736864" w:rsidRPr="00736864">
              <w:rPr>
                <w:color w:val="000000"/>
              </w:rPr>
              <w:t xml:space="preserve"> «</w:t>
            </w:r>
            <w:proofErr w:type="spellStart"/>
            <w:r w:rsidRPr="00736864">
              <w:t>Greenphire</w:t>
            </w:r>
            <w:proofErr w:type="spellEnd"/>
            <w:r w:rsidR="00736864" w:rsidRPr="00736864">
              <w:rPr>
                <w:color w:val="000000"/>
              </w:rPr>
              <w:t>»</w:t>
            </w:r>
            <w:r w:rsidRPr="00736864">
              <w:t xml:space="preserve">), версія 01 від 10 вересня 2025 р., українською мовою; Україна, MK-1084-012, Інформаційний листок і документ про інформовану згоду на майбутнє біомедичне дослідження, версія 01 від 10 вересня 2025 р., українською мовою; MK-1084-012_Зразок маркування лікарського засобу </w:t>
            </w:r>
            <w:proofErr w:type="spellStart"/>
            <w:r w:rsidRPr="00736864">
              <w:t>бевацизумаб</w:t>
            </w:r>
            <w:proofErr w:type="spellEnd"/>
            <w:r w:rsidRPr="00736864">
              <w:t xml:space="preserve">, 25 мг/мл, концентрат для розчину для </w:t>
            </w:r>
            <w:proofErr w:type="spellStart"/>
            <w:r w:rsidRPr="00736864">
              <w:t>інфузій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Outer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Package</w:t>
            </w:r>
            <w:proofErr w:type="spellEnd"/>
            <w:r w:rsidRPr="00736864">
              <w:t xml:space="preserve">, G00051_B00001_C00003_V001 від 05 вересня 2025 р., англійською та українською мовами; MK-1084-012_Зразок маркування лікарського засобу </w:t>
            </w:r>
            <w:proofErr w:type="spellStart"/>
            <w:r w:rsidRPr="00736864">
              <w:t>бевацизумаб</w:t>
            </w:r>
            <w:proofErr w:type="spellEnd"/>
            <w:r w:rsidRPr="00736864">
              <w:t xml:space="preserve">, 25 мг/мл, концентрат для розчину для </w:t>
            </w:r>
            <w:proofErr w:type="spellStart"/>
            <w:r w:rsidRPr="00736864">
              <w:t>інфузій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Immediate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Container</w:t>
            </w:r>
            <w:proofErr w:type="spellEnd"/>
            <w:r w:rsidRPr="00736864">
              <w:t xml:space="preserve">, G00052_B00001_C00003_V001 від 08 вересня </w:t>
            </w:r>
            <w:r w:rsidR="00A52D33">
              <w:t xml:space="preserve">              </w:t>
            </w:r>
            <w:r w:rsidRPr="00736864">
              <w:t xml:space="preserve">2025 р., англійською та українською мовами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 w:rsidP="00402671">
            <w:pPr>
              <w:jc w:val="both"/>
            </w:pPr>
            <w:r w:rsidRPr="00736864">
              <w:t xml:space="preserve">№ 1104 </w:t>
            </w:r>
            <w:r w:rsidR="00402671" w:rsidRPr="00736864">
              <w:t xml:space="preserve">від 11.07.2025 </w:t>
            </w:r>
            <w:r w:rsidRPr="00736864">
              <w:t xml:space="preserve">у редакції наказу МОЗ України № 1271 від 11.08.2025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відкрите, </w:t>
            </w:r>
            <w:proofErr w:type="spellStart"/>
            <w:r w:rsidR="00F8314B" w:rsidRPr="00736864">
              <w:t>багатоцентрове</w:t>
            </w:r>
            <w:proofErr w:type="spellEnd"/>
            <w:r w:rsidR="00F8314B" w:rsidRPr="00736864">
              <w:t xml:space="preserve"> клінічне дослідження ІІІ фази для оцінки безпечності та ефективності MK-1084, </w:t>
            </w:r>
            <w:proofErr w:type="spellStart"/>
            <w:r w:rsidR="00F8314B" w:rsidRPr="00736864">
              <w:t>цетуксимабу</w:t>
            </w:r>
            <w:proofErr w:type="spellEnd"/>
            <w:r w:rsidR="00F8314B" w:rsidRPr="00736864">
              <w:t xml:space="preserve"> та схеми mFOLFOX6 порівняно зі схемою mFOLFOX6 з додаванням </w:t>
            </w:r>
            <w:proofErr w:type="spellStart"/>
            <w:r w:rsidR="00F8314B" w:rsidRPr="00736864">
              <w:t>бевацизумабу</w:t>
            </w:r>
            <w:proofErr w:type="spellEnd"/>
            <w:r w:rsidR="00F8314B" w:rsidRPr="00736864">
              <w:t xml:space="preserve"> або без нього в якості першої лінії терапії для учасників з локально розповсюдженим неоперабельним або метастатичним </w:t>
            </w:r>
            <w:proofErr w:type="spellStart"/>
            <w:r w:rsidR="00F8314B" w:rsidRPr="00736864">
              <w:t>колоректальним</w:t>
            </w:r>
            <w:proofErr w:type="spellEnd"/>
            <w:r w:rsidR="00F8314B" w:rsidRPr="00736864">
              <w:t xml:space="preserve"> раком з мутацією KRAS G12C (дослідження KANDLELIT-012)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, </w:t>
            </w:r>
            <w:r w:rsidR="00A52D33">
              <w:t xml:space="preserve">                             </w:t>
            </w:r>
            <w:r w:rsidR="00F8314B" w:rsidRPr="00736864">
              <w:t>MK-1084-012, версія 01 від 01 травня 2025 року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Товариство з обмеженою відповідальністю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МСД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ТОВ </w:t>
            </w:r>
            <w:proofErr w:type="spellStart"/>
            <w:r w:rsidRPr="00736864">
              <w:t>Мерк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Шарп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енд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Доум</w:t>
            </w:r>
            <w:proofErr w:type="spellEnd"/>
            <w:r w:rsidRPr="00736864">
              <w:t>, США (</w:t>
            </w:r>
            <w:proofErr w:type="spellStart"/>
            <w:r w:rsidRPr="00736864">
              <w:t>Merck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Sharp</w:t>
            </w:r>
            <w:proofErr w:type="spellEnd"/>
            <w:r w:rsidRPr="00736864">
              <w:t xml:space="preserve"> &amp; </w:t>
            </w:r>
            <w:proofErr w:type="spellStart"/>
            <w:r w:rsidRPr="00736864">
              <w:t>Dohme</w:t>
            </w:r>
            <w:proofErr w:type="spellEnd"/>
            <w:r w:rsidRPr="00736864">
              <w:t xml:space="preserve"> LLC, USA) 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 xml:space="preserve">Брошура дослідника </w:t>
            </w:r>
            <w:proofErr w:type="spellStart"/>
            <w:r w:rsidRPr="00736864">
              <w:t>Aвелумаб</w:t>
            </w:r>
            <w:proofErr w:type="spellEnd"/>
            <w:r w:rsidRPr="00736864">
              <w:t xml:space="preserve"> (MSB0010718C), версія 15 від 10 червня 2025 року, англійською мовою; Інформаційний листок і форма згоди, версія V5.0UKR(</w:t>
            </w:r>
            <w:proofErr w:type="spellStart"/>
            <w:r w:rsidRPr="00736864">
              <w:t>uk</w:t>
            </w:r>
            <w:proofErr w:type="spellEnd"/>
            <w:r w:rsidRPr="00736864">
              <w:t xml:space="preserve">)1.0 від </w:t>
            </w:r>
            <w:r w:rsidR="00A52D33">
              <w:t xml:space="preserve">                        </w:t>
            </w:r>
            <w:r w:rsidRPr="00736864">
              <w:t xml:space="preserve">18 серпня 2025 року, переклад українською мовою від 25 серпня 2025 року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1415 від 07.08.2023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Відкрите, </w:t>
            </w:r>
            <w:proofErr w:type="spellStart"/>
            <w:r w:rsidR="00F8314B" w:rsidRPr="00736864">
              <w:t>багатоцентрове</w:t>
            </w:r>
            <w:proofErr w:type="spellEnd"/>
            <w:r w:rsidR="00F8314B" w:rsidRPr="00736864">
              <w:t xml:space="preserve"> дослідження подальшого спостереження для збору довготермінових даних про учасників декількох клінічних досліджень </w:t>
            </w:r>
            <w:proofErr w:type="spellStart"/>
            <w:r w:rsidR="00F8314B" w:rsidRPr="00736864">
              <w:t>авелумабу</w:t>
            </w:r>
            <w:proofErr w:type="spellEnd"/>
            <w:r w:rsidR="00F8314B" w:rsidRPr="00736864">
              <w:t xml:space="preserve"> (MSB0010718C)</w:t>
            </w:r>
            <w:r w:rsidRPr="00736864">
              <w:rPr>
                <w:color w:val="000000"/>
              </w:rPr>
              <w:t>»</w:t>
            </w:r>
            <w:r w:rsidR="00F8314B" w:rsidRPr="00736864">
              <w:t>, MS100070_0176, версія 2.0 від 22 жовтня 2024 року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Підприємство з 100% іноземною інвестицією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АЙК’ЮВІА РДС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Merck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KGaA</w:t>
            </w:r>
            <w:proofErr w:type="spellEnd"/>
            <w:r w:rsidRPr="00736864">
              <w:t>, Німеччина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F8314B">
        <w:t xml:space="preserve"> 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Повідомлення про конфіденційність, версія 1.0-UA(</w:t>
            </w:r>
            <w:proofErr w:type="spellStart"/>
            <w:r w:rsidRPr="00736864">
              <w:t>uk</w:t>
            </w:r>
            <w:proofErr w:type="spellEnd"/>
            <w:r w:rsidRPr="00736864">
              <w:t>), дата: 27 серпня 2025, українською мовою; Повідомлення про конфіденційність, версія 1.0-UA(</w:t>
            </w:r>
            <w:proofErr w:type="spellStart"/>
            <w:r w:rsidRPr="00736864">
              <w:t>ru</w:t>
            </w:r>
            <w:proofErr w:type="spellEnd"/>
            <w:r w:rsidRPr="00736864">
              <w:t>), дата: 27 серпня 2025, російською мовою; Лист-повідомлення учаснику дослідження про оновлення положення про конфіденційність, версія 2.0-UA(</w:t>
            </w:r>
            <w:proofErr w:type="spellStart"/>
            <w:r w:rsidRPr="00736864">
              <w:t>uk</w:t>
            </w:r>
            <w:proofErr w:type="spellEnd"/>
            <w:r w:rsidRPr="00736864">
              <w:t xml:space="preserve">), дата 23 вересня 2025, українською мовою; </w:t>
            </w:r>
            <w:r w:rsidR="00A52D33">
              <w:t xml:space="preserve">                              </w:t>
            </w:r>
            <w:r w:rsidRPr="00736864">
              <w:t>Лист-повідомлення учаснику дослідження про оновлення положення про конфіденційність, версія 2.0-UA(</w:t>
            </w:r>
            <w:proofErr w:type="spellStart"/>
            <w:r w:rsidRPr="00736864">
              <w:t>ru</w:t>
            </w:r>
            <w:proofErr w:type="spellEnd"/>
            <w:r w:rsidRPr="00736864">
              <w:t xml:space="preserve">), дата 23 вересня 2025, російською мовою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1016 від 06.05.2019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Дослідження ефективності та безпеки застосування препарату </w:t>
            </w:r>
            <w:proofErr w:type="spellStart"/>
            <w:r w:rsidR="00F8314B" w:rsidRPr="00736864">
              <w:t>Сомапацитан</w:t>
            </w:r>
            <w:proofErr w:type="spellEnd"/>
            <w:r w:rsidR="00F8314B" w:rsidRPr="00736864">
              <w:t xml:space="preserve"> (</w:t>
            </w:r>
            <w:proofErr w:type="spellStart"/>
            <w:r w:rsidR="00F8314B" w:rsidRPr="00736864">
              <w:t>Somapacitan</w:t>
            </w:r>
            <w:proofErr w:type="spellEnd"/>
            <w:r w:rsidR="00F8314B" w:rsidRPr="00736864">
              <w:t xml:space="preserve">) один раз на тиждень у порівнянні з щоденним застосуванням препарату </w:t>
            </w:r>
            <w:proofErr w:type="spellStart"/>
            <w:r w:rsidR="00F8314B" w:rsidRPr="00736864">
              <w:t>Нордітропін</w:t>
            </w:r>
            <w:proofErr w:type="spellEnd"/>
            <w:r w:rsidR="00F8314B" w:rsidRPr="00736864">
              <w:t>® (</w:t>
            </w:r>
            <w:proofErr w:type="spellStart"/>
            <w:r w:rsidR="00F8314B" w:rsidRPr="00736864">
              <w:t>Norditropin</w:t>
            </w:r>
            <w:proofErr w:type="spellEnd"/>
            <w:r w:rsidR="00F8314B" w:rsidRPr="00736864">
              <w:t>®) у дітей з дефіцитом гормону росту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, NN8640-4263, фінальна версія 9.0 від </w:t>
            </w:r>
            <w:r w:rsidR="00A52D33">
              <w:t xml:space="preserve">                  </w:t>
            </w:r>
            <w:r w:rsidR="00F8314B" w:rsidRPr="00736864">
              <w:t>19 грудня 2022 р.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 xml:space="preserve">Ново </w:t>
            </w:r>
            <w:proofErr w:type="spellStart"/>
            <w:r w:rsidRPr="00736864">
              <w:t>Нордіск</w:t>
            </w:r>
            <w:proofErr w:type="spellEnd"/>
            <w:r w:rsidRPr="00736864">
              <w:t xml:space="preserve">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Novo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Nordisk</w:t>
            </w:r>
            <w:proofErr w:type="spellEnd"/>
            <w:r w:rsidRPr="00736864">
              <w:t xml:space="preserve"> A/S (</w:t>
            </w:r>
            <w:proofErr w:type="spellStart"/>
            <w:r w:rsidRPr="00736864">
              <w:t>Denmark</w:t>
            </w:r>
            <w:proofErr w:type="spellEnd"/>
            <w:r w:rsidRPr="00736864">
              <w:t xml:space="preserve">) 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E906DE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Повідомлення про конфіденційність, версія 1.0-UA(</w:t>
            </w:r>
            <w:proofErr w:type="spellStart"/>
            <w:r w:rsidRPr="00736864">
              <w:t>uk</w:t>
            </w:r>
            <w:proofErr w:type="spellEnd"/>
            <w:r w:rsidRPr="00736864">
              <w:t>), дата: 27 серпня 2025, українською мовою; Повідомлення про конфіденційність, версія 1.0-UA(</w:t>
            </w:r>
            <w:proofErr w:type="spellStart"/>
            <w:r w:rsidRPr="00736864">
              <w:t>ru</w:t>
            </w:r>
            <w:proofErr w:type="spellEnd"/>
            <w:r w:rsidRPr="00736864">
              <w:t>), дата: 27 серпня 2025, російською мовою</w:t>
            </w:r>
            <w:r w:rsidR="00736864" w:rsidRPr="00736864">
              <w:rPr>
                <w:color w:val="000000"/>
              </w:rPr>
              <w:t>»</w:t>
            </w:r>
            <w:r w:rsidRPr="00736864">
              <w:t>; Лист-повідомлення учаснику дослідження про оновлення повідомлення про конфіденційність, версія 2.0-UA(</w:t>
            </w:r>
            <w:proofErr w:type="spellStart"/>
            <w:r w:rsidRPr="00736864">
              <w:t>uk</w:t>
            </w:r>
            <w:proofErr w:type="spellEnd"/>
            <w:r w:rsidRPr="00736864">
              <w:t xml:space="preserve">), дата 23 вересня 2025, українською мовою; </w:t>
            </w:r>
            <w:r w:rsidR="00A52D33">
              <w:t xml:space="preserve">                      </w:t>
            </w:r>
            <w:r w:rsidRPr="00736864">
              <w:t>Лист-повідомлення учаснику дослідження про оновлення повідомлення про конфіденційність, версія 2.0-UA(</w:t>
            </w:r>
            <w:proofErr w:type="spellStart"/>
            <w:r w:rsidRPr="00736864">
              <w:t>ru</w:t>
            </w:r>
            <w:proofErr w:type="spellEnd"/>
            <w:r w:rsidRPr="00736864">
              <w:t xml:space="preserve">), дата 23 вересня 2025, російською мовою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2487 від 17.12.2019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Ефективність та безпека профілактичного застосування </w:t>
            </w:r>
            <w:proofErr w:type="spellStart"/>
            <w:r w:rsidR="00F8314B" w:rsidRPr="00736864">
              <w:t>Концизумабу</w:t>
            </w:r>
            <w:proofErr w:type="spellEnd"/>
            <w:r w:rsidR="00F8314B" w:rsidRPr="00736864">
              <w:t xml:space="preserve"> у пацієнтів з гемофілією А чи Б, ускладненою інгібіторами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, NN7415-4311, фінальна версія 11.0 від </w:t>
            </w:r>
            <w:r w:rsidR="00A52D33">
              <w:t xml:space="preserve">                        </w:t>
            </w:r>
            <w:r w:rsidR="00F8314B" w:rsidRPr="00736864">
              <w:t>07 Жовтня 2024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 xml:space="preserve">Ново </w:t>
            </w:r>
            <w:proofErr w:type="spellStart"/>
            <w:r w:rsidRPr="00736864">
              <w:t>Нордіск</w:t>
            </w:r>
            <w:proofErr w:type="spellEnd"/>
            <w:r w:rsidRPr="00736864">
              <w:t xml:space="preserve">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Novo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Nordisk</w:t>
            </w:r>
            <w:proofErr w:type="spellEnd"/>
            <w:r w:rsidRPr="00736864">
              <w:t xml:space="preserve"> A/S (Данія)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F8314B">
        <w:t xml:space="preserve"> 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Повідомлення про конфіденційність, версія 1.0-UA(</w:t>
            </w:r>
            <w:proofErr w:type="spellStart"/>
            <w:r w:rsidRPr="00736864">
              <w:t>uk</w:t>
            </w:r>
            <w:proofErr w:type="spellEnd"/>
            <w:r w:rsidRPr="00736864">
              <w:t>), дата: 27 серпня 2025, українською мовою; Повідомлення про конфіденційність, версія 1.0-UA(</w:t>
            </w:r>
            <w:proofErr w:type="spellStart"/>
            <w:r w:rsidRPr="00736864">
              <w:t>ru</w:t>
            </w:r>
            <w:proofErr w:type="spellEnd"/>
            <w:r w:rsidRPr="00736864">
              <w:t>), дата: 27 серпня 2025, російською мовою; Лист-повідомлення учаснику дослідження про оновлення положення про конфіденційність, версія 2.0-UA(</w:t>
            </w:r>
            <w:proofErr w:type="spellStart"/>
            <w:r w:rsidRPr="00736864">
              <w:t>uk</w:t>
            </w:r>
            <w:proofErr w:type="spellEnd"/>
            <w:r w:rsidRPr="00736864">
              <w:t xml:space="preserve">), дата 23 вересня 2025, українською мовою; </w:t>
            </w:r>
            <w:r w:rsidR="00A52D33">
              <w:t xml:space="preserve">                              </w:t>
            </w:r>
            <w:r w:rsidRPr="00736864">
              <w:t>Лист-повідомлення учаснику дослідження про оновлення положення про конфіденційність, версія 2.0-UA(</w:t>
            </w:r>
            <w:proofErr w:type="spellStart"/>
            <w:r w:rsidRPr="00736864">
              <w:t>ru</w:t>
            </w:r>
            <w:proofErr w:type="spellEnd"/>
            <w:r w:rsidRPr="00736864">
              <w:t xml:space="preserve">), дата 23 вересня 2025, російською мовою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38 від 11.01.2020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Ефективність та безпека профілактичного застосування </w:t>
            </w:r>
            <w:proofErr w:type="spellStart"/>
            <w:r w:rsidR="00F8314B" w:rsidRPr="00736864">
              <w:t>Концизумабу</w:t>
            </w:r>
            <w:proofErr w:type="spellEnd"/>
            <w:r w:rsidR="00F8314B" w:rsidRPr="00736864">
              <w:t xml:space="preserve"> у пацієнтів з гемофілією А чи Б, не ускладненою інгібіторами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, NN7415-4307, фінальна версія 8.0 від </w:t>
            </w:r>
            <w:r w:rsidR="00A52D33">
              <w:t xml:space="preserve">                  </w:t>
            </w:r>
            <w:r w:rsidR="00F8314B" w:rsidRPr="00736864">
              <w:t xml:space="preserve">31 січня 2025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 xml:space="preserve">Ново </w:t>
            </w:r>
            <w:proofErr w:type="spellStart"/>
            <w:r w:rsidRPr="00736864">
              <w:t>Нордіск</w:t>
            </w:r>
            <w:proofErr w:type="spellEnd"/>
            <w:r w:rsidRPr="00736864">
              <w:t xml:space="preserve">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Novo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Nordisk</w:t>
            </w:r>
            <w:proofErr w:type="spellEnd"/>
            <w:r w:rsidRPr="00736864">
              <w:t xml:space="preserve"> A/S (Данія)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36864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36864" w:rsidRPr="00736864" w:rsidRDefault="00736864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36864" w:rsidRPr="00A52D33" w:rsidRDefault="00736864" w:rsidP="00A52D33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Зміна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736864" w:rsidRPr="00736864" w:rsidTr="00A52D3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2e86d3a6"/>
                  </w:pPr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2e86d3a6"/>
                  </w:pPr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736864" w:rsidRPr="00736864" w:rsidTr="00A52D3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80d9435b"/>
                  </w:pPr>
                  <w:proofErr w:type="spellStart"/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Хавунка</w:t>
                  </w:r>
                  <w:proofErr w:type="spellEnd"/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М.Я.</w:t>
                  </w:r>
                </w:p>
                <w:p w:rsidR="00736864" w:rsidRPr="00736864" w:rsidRDefault="00736864" w:rsidP="00736864">
                  <w:pPr>
                    <w:jc w:val="both"/>
                    <w:rPr>
                      <w:rFonts w:cs="Times New Roman"/>
                    </w:rPr>
                  </w:pPr>
                  <w:r w:rsidRPr="00736864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 xml:space="preserve">Комунальне некомерційне підприємство «Львівське територіальне медичне об’єднання «Клінічна лікарня планового лікування, реабілітації та паліативної допомоги», відокремлений підрозділ </w:t>
                  </w:r>
                  <w:r w:rsidR="00937455" w:rsidRPr="0040267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 xml:space="preserve">                 </w:t>
                  </w:r>
                  <w:r w:rsidRPr="00736864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«5-а Лікарня», неврологічне відділення з медичною реабілітацією</w:t>
                  </w:r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, м. Львів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80d9435b"/>
                  </w:pPr>
                  <w:proofErr w:type="spellStart"/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Хавунка</w:t>
                  </w:r>
                  <w:proofErr w:type="spellEnd"/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М.Я.</w:t>
                  </w:r>
                </w:p>
                <w:p w:rsidR="00736864" w:rsidRPr="00736864" w:rsidRDefault="00736864" w:rsidP="00736864">
                  <w:pPr>
                    <w:jc w:val="both"/>
                    <w:rPr>
                      <w:rFonts w:cs="Times New Roman"/>
                    </w:rPr>
                  </w:pPr>
                  <w:r w:rsidRPr="00736864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Товариство з обмеженою відповідальністю «НЕЙРОФОКУС», центр клінічних досліджень</w:t>
                  </w:r>
                  <w:r w:rsidRPr="00736864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, м. Львів</w:t>
                  </w:r>
                </w:p>
              </w:tc>
            </w:tr>
          </w:tbl>
          <w:p w:rsidR="00736864" w:rsidRPr="00736864" w:rsidRDefault="00736864" w:rsidP="00A52D33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2072 від 10.12.2024 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Основний протокол двох незалежних, </w:t>
            </w:r>
            <w:proofErr w:type="spellStart"/>
            <w:r w:rsidR="00F8314B" w:rsidRPr="00736864">
              <w:t>рандомізованих</w:t>
            </w:r>
            <w:proofErr w:type="spellEnd"/>
            <w:r w:rsidR="00F8314B" w:rsidRPr="00736864">
              <w:t xml:space="preserve">, подвійних сліпих досліджень фази 3 для порівняння ефективності та безпеки </w:t>
            </w:r>
            <w:proofErr w:type="spellStart"/>
            <w:r w:rsidR="00F8314B" w:rsidRPr="00736864">
              <w:t>фрексалімабу</w:t>
            </w:r>
            <w:proofErr w:type="spellEnd"/>
            <w:r w:rsidR="00F8314B" w:rsidRPr="00736864">
              <w:t xml:space="preserve"> (SAR441344) з </w:t>
            </w:r>
            <w:proofErr w:type="spellStart"/>
            <w:r w:rsidR="00F8314B" w:rsidRPr="00736864">
              <w:t>теріфлуномідом</w:t>
            </w:r>
            <w:proofErr w:type="spellEnd"/>
            <w:r w:rsidR="00F8314B" w:rsidRPr="00736864">
              <w:t xml:space="preserve"> у дорослих учасників з </w:t>
            </w:r>
            <w:proofErr w:type="spellStart"/>
            <w:r w:rsidR="00F8314B" w:rsidRPr="00736864">
              <w:t>рецидивуючими</w:t>
            </w:r>
            <w:proofErr w:type="spellEnd"/>
            <w:r w:rsidR="00F8314B" w:rsidRPr="00736864">
              <w:t xml:space="preserve"> формами розсіяного склерозу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, EFC17919, </w:t>
            </w:r>
            <w:r w:rsidR="00A52D33">
              <w:t xml:space="preserve">                                   </w:t>
            </w:r>
            <w:r w:rsidR="00F8314B" w:rsidRPr="00736864">
              <w:t>з поправкою 05, версія 1 від 26 березня 2025 року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ПАРЕКСЕЛ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Sanofi-Aventis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Recherche</w:t>
            </w:r>
            <w:proofErr w:type="spellEnd"/>
            <w:r w:rsidRPr="00736864">
              <w:t xml:space="preserve"> &amp; </w:t>
            </w:r>
            <w:proofErr w:type="spellStart"/>
            <w:r w:rsidRPr="00736864">
              <w:t>Developpement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France</w:t>
            </w:r>
            <w:proofErr w:type="spellEnd"/>
            <w:r w:rsidRPr="00736864">
              <w:t xml:space="preserve"> (</w:t>
            </w:r>
            <w:proofErr w:type="spellStart"/>
            <w:r w:rsidRPr="00736864">
              <w:t>Санофі-Авентіс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Решерш</w:t>
            </w:r>
            <w:proofErr w:type="spellEnd"/>
            <w:r w:rsidRPr="00736864">
              <w:t xml:space="preserve"> е </w:t>
            </w:r>
            <w:proofErr w:type="spellStart"/>
            <w:r w:rsidRPr="00736864">
              <w:t>Девелопман</w:t>
            </w:r>
            <w:proofErr w:type="spellEnd"/>
            <w:r w:rsidRPr="00736864">
              <w:t>, Франція)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F8314B">
        <w:t xml:space="preserve"> 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36864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36864" w:rsidRPr="00736864" w:rsidRDefault="00736864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36864" w:rsidRPr="00A52D33" w:rsidRDefault="00736864" w:rsidP="00A52D33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Залучення додаткових місць про</w:t>
            </w:r>
            <w:r w:rsidR="00A52D33">
              <w:t>ведення клінічного випробування</w:t>
            </w:r>
            <w:r w:rsidRPr="00736864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8945"/>
            </w:tblGrid>
            <w:tr w:rsidR="00736864" w:rsidRPr="00736864" w:rsidTr="00A52D33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2e86d3a6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202b20ac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736864" w:rsidRPr="00736864" w:rsidRDefault="00736864" w:rsidP="00736864">
                  <w:pPr>
                    <w:pStyle w:val="cs2e86d3a6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736864" w:rsidRPr="00736864" w:rsidTr="00A52D33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A52D33">
                  <w:pPr>
                    <w:pStyle w:val="cs2e86d3a6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f06cd379"/>
                  </w:pP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Качковська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В.В.</w:t>
                  </w:r>
                </w:p>
                <w:p w:rsidR="00736864" w:rsidRPr="00736864" w:rsidRDefault="00736864" w:rsidP="00736864">
                  <w:pPr>
                    <w:pStyle w:val="cs80d9435b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Комунальне некомерційне підприємство Сумської обласної ради «Сумська обласна клінічна лікарня», ревматологічне відділення, Сумський державний університет, кафедра внутрішньої та сімейної медицини навчально-наукового медичного інституту, м. Суми</w:t>
                  </w:r>
                </w:p>
              </w:tc>
            </w:tr>
            <w:tr w:rsidR="00736864" w:rsidRPr="00736864" w:rsidTr="00A52D33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A52D33">
                  <w:pPr>
                    <w:pStyle w:val="cs2e86d3a6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f06cd379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лікар Гордієнко О.В.</w:t>
                  </w:r>
                </w:p>
                <w:p w:rsidR="00736864" w:rsidRPr="00736864" w:rsidRDefault="00736864" w:rsidP="00736864">
                  <w:pPr>
                    <w:pStyle w:val="cs80d9435b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Комунальне підприємство «Полтавська обласна клінічна лікарня </w:t>
                  </w:r>
                  <w:r w:rsidR="00A52D33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                                                   </w:t>
                  </w: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ім. М.В. </w:t>
                  </w: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Скліфосовського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Полтавської обласної ради», Обласний лікувально-діагностичн</w:t>
                  </w:r>
                  <w:r w:rsidR="00A52D33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ий ревматологічний центр, </w:t>
                  </w: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м. Полтава</w:t>
                  </w:r>
                </w:p>
              </w:tc>
            </w:tr>
            <w:tr w:rsidR="00736864" w:rsidRPr="00736864" w:rsidTr="00A52D33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A52D33">
                  <w:pPr>
                    <w:pStyle w:val="cs2e86d3a6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f06cd379"/>
                  </w:pP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. Ярош В.В.</w:t>
                  </w:r>
                </w:p>
                <w:p w:rsidR="00736864" w:rsidRPr="00736864" w:rsidRDefault="00736864" w:rsidP="00736864">
                  <w:pPr>
                    <w:pStyle w:val="cs80d9435b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Комунальне некомерційне підприємство «Міська багатопрофільна лікарня №18» Харківської міської ради, ревматологічне відділення, м. Харків</w:t>
                  </w:r>
                </w:p>
              </w:tc>
            </w:tr>
            <w:tr w:rsidR="00736864" w:rsidRPr="00736864" w:rsidTr="00A52D33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A52D33">
                  <w:pPr>
                    <w:pStyle w:val="cs2e86d3a6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4.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f06cd379"/>
                  </w:pP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Вацеба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М.О.</w:t>
                  </w:r>
                </w:p>
                <w:p w:rsidR="00736864" w:rsidRPr="00736864" w:rsidRDefault="00736864" w:rsidP="00736864">
                  <w:pPr>
                    <w:pStyle w:val="cs80d9435b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«Міська клінічна лікарня №1 Івано-Франківської міської ради», відділення спеціалізованої консультативної допомоги, </w:t>
                  </w:r>
                  <w:r w:rsidR="00A52D33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                     </w:t>
                  </w: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м. Івано-Франківськ</w:t>
                  </w:r>
                </w:p>
              </w:tc>
            </w:tr>
            <w:tr w:rsidR="00736864" w:rsidRPr="00736864" w:rsidTr="00A52D33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A52D33">
                  <w:pPr>
                    <w:pStyle w:val="cs2e86d3a6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5.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f06cd379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лікар </w:t>
                  </w: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Василець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В.В.</w:t>
                  </w:r>
                </w:p>
                <w:p w:rsidR="00736864" w:rsidRPr="00736864" w:rsidRDefault="00736864" w:rsidP="00736864">
                  <w:pPr>
                    <w:pStyle w:val="cs80d9435b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Лікувально-діагностичний центр Товариства з обмеженою відповідальністю «Медичний Дім «</w:t>
                  </w: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Одрекс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», соматичне відділення, м. Одеса</w:t>
                  </w:r>
                </w:p>
              </w:tc>
            </w:tr>
          </w:tbl>
          <w:p w:rsidR="00736864" w:rsidRPr="00736864" w:rsidRDefault="00736864" w:rsidP="00A52D33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654DEE" w:rsidRDefault="00654DEE">
      <w:r>
        <w:br w:type="page"/>
      </w:r>
    </w:p>
    <w:p w:rsidR="00654DEE" w:rsidRDefault="00654DEE">
      <w:r>
        <w:lastRenderedPageBreak/>
        <w:t xml:space="preserve">                                                                                                                 2                                                                    продовження додатка 9</w:t>
      </w:r>
    </w:p>
    <w:p w:rsidR="00654DEE" w:rsidRDefault="00654DEE"/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54DEE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E" w:rsidRPr="00736864" w:rsidRDefault="00654DEE">
            <w:pPr>
              <w:rPr>
                <w:szCs w:val="24"/>
                <w:lang w:val="ru-RU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8945"/>
            </w:tblGrid>
            <w:tr w:rsidR="00654DEE" w:rsidRPr="00736864" w:rsidTr="00650D27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4DEE" w:rsidRPr="00736864" w:rsidRDefault="00654DEE" w:rsidP="00654DEE">
                  <w:pPr>
                    <w:pStyle w:val="cs2e86d3a6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6.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4DEE" w:rsidRPr="00736864" w:rsidRDefault="00654DEE" w:rsidP="00654DEE">
                  <w:pPr>
                    <w:pStyle w:val="csf06cd379"/>
                  </w:pP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Клебан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Я.І.</w:t>
                  </w:r>
                </w:p>
                <w:p w:rsidR="00654DEE" w:rsidRPr="00736864" w:rsidRDefault="00654DEE" w:rsidP="00654DEE">
                  <w:pPr>
                    <w:pStyle w:val="cs80d9435b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Київська клінічна лікарня на залізничному транспорті №2 філії «Центр охорони здоров’я» акціонерного товариства «Українська залізниця», Центр клінічних досліджень, м. Київ</w:t>
                  </w:r>
                </w:p>
              </w:tc>
            </w:tr>
            <w:tr w:rsidR="00654DEE" w:rsidRPr="00736864" w:rsidTr="00650D27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4DEE" w:rsidRPr="00736864" w:rsidRDefault="00654DEE" w:rsidP="00654DEE">
                  <w:pPr>
                    <w:pStyle w:val="cs2e86d3a6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7.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4DEE" w:rsidRPr="00736864" w:rsidRDefault="00654DEE" w:rsidP="00654DEE">
                  <w:pPr>
                    <w:pStyle w:val="csf06cd379"/>
                  </w:pP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Смоліна</w:t>
                  </w:r>
                  <w:proofErr w:type="spellEnd"/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Л.О.</w:t>
                  </w:r>
                </w:p>
                <w:p w:rsidR="00654DEE" w:rsidRPr="00736864" w:rsidRDefault="00654DEE" w:rsidP="00654DEE">
                  <w:pPr>
                    <w:pStyle w:val="cs80d9435b"/>
                  </w:pP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Товариство з обмеженою відповідальністю «Клініка «Денис», </w:t>
                  </w:r>
                  <w:r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терапевтичний стаціонар, </w:t>
                  </w:r>
                  <w:r w:rsidRPr="00736864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м. Київ</w:t>
                  </w:r>
                </w:p>
              </w:tc>
            </w:tr>
          </w:tbl>
          <w:p w:rsidR="00654DEE" w:rsidRPr="00736864" w:rsidRDefault="00654DEE">
            <w:pPr>
              <w:jc w:val="both"/>
            </w:pP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1104 від 11.07.2025 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 w:rsidP="00A52D33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Дослідження І фази для ADI-001, створеного за допомогою генної інженерії </w:t>
            </w:r>
            <w:proofErr w:type="spellStart"/>
            <w:r w:rsidR="00F8314B" w:rsidRPr="00736864">
              <w:t>алогенними</w:t>
            </w:r>
            <w:proofErr w:type="spellEnd"/>
            <w:r w:rsidR="00F8314B" w:rsidRPr="00736864">
              <w:t xml:space="preserve"> гамма-дельта (</w:t>
            </w:r>
            <w:proofErr w:type="spellStart"/>
            <w:r w:rsidR="00A52D33">
              <w:rPr>
                <w:rFonts w:cs="Times New Roman"/>
              </w:rPr>
              <w:t>γδ</w:t>
            </w:r>
            <w:proofErr w:type="spellEnd"/>
            <w:r w:rsidR="00F8314B" w:rsidRPr="00736864">
              <w:t xml:space="preserve">) CAR-Т-клітинами, спрямованими проти CD20, у дорослих людей із </w:t>
            </w:r>
            <w:proofErr w:type="spellStart"/>
            <w:r w:rsidR="00F8314B" w:rsidRPr="00736864">
              <w:t>ідіопатичними</w:t>
            </w:r>
            <w:proofErr w:type="spellEnd"/>
            <w:r w:rsidR="00F8314B" w:rsidRPr="00736864">
              <w:t xml:space="preserve"> запальними міопатіями</w:t>
            </w:r>
            <w:r w:rsidRPr="00736864">
              <w:rPr>
                <w:color w:val="000000"/>
              </w:rPr>
              <w:t>»</w:t>
            </w:r>
            <w:r w:rsidR="00F8314B" w:rsidRPr="00736864">
              <w:t>, ADI-001-105, версія 1.0 від 06 листопада 2024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Товариство з обмеженою відповідальністю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ПВР УКРАЇНА</w:t>
            </w:r>
            <w:r w:rsidR="00736864" w:rsidRPr="00736864">
              <w:rPr>
                <w:color w:val="000000"/>
              </w:rPr>
              <w:t>»</w:t>
            </w:r>
            <w:r w:rsidRPr="00736864">
              <w:t xml:space="preserve"> 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Adicet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Therapeutics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Inc</w:t>
            </w:r>
            <w:proofErr w:type="spellEnd"/>
            <w:r w:rsidRPr="00736864">
              <w:t>., USA</w:t>
            </w:r>
            <w:r w:rsidR="00736864" w:rsidRPr="00736864">
              <w:rPr>
                <w:color w:val="000000"/>
              </w:rPr>
              <w:t xml:space="preserve"> «</w:t>
            </w:r>
            <w:proofErr w:type="spellStart"/>
            <w:r w:rsidRPr="00736864">
              <w:t>Адісет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Терапьютікс</w:t>
            </w:r>
            <w:proofErr w:type="spellEnd"/>
            <w:r w:rsidRPr="00736864">
              <w:t>, Інк.</w:t>
            </w:r>
            <w:r w:rsidR="00736864" w:rsidRPr="00736864">
              <w:rPr>
                <w:color w:val="000000"/>
              </w:rPr>
              <w:t>»</w:t>
            </w:r>
            <w:r w:rsidRPr="00736864">
              <w:t>, Сполучені штати Америки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 xml:space="preserve">Форма інформованої згоди для продовження лікування учасників випробування </w:t>
            </w:r>
            <w:r w:rsidR="00937455" w:rsidRPr="00402671">
              <w:t xml:space="preserve">                              </w:t>
            </w:r>
            <w:r w:rsidRPr="00736864">
              <w:t xml:space="preserve">[ФІЗ (продовження розширеної частини лікування) для учасників випробування], для України версії 1.0 від 17 березня 2025 р. (англійською i українською мовами)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2030 від 07.11.2018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Багатоцентрове</w:t>
            </w:r>
            <w:proofErr w:type="spellEnd"/>
            <w:r w:rsidR="00F8314B" w:rsidRPr="00736864">
              <w:t xml:space="preserve">, 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подвійне сліпе, плацебо-контрольоване 52-тижневе підтримуюче лікування і відкрите продовжене дослідження для вивчення ефективності та безпечності </w:t>
            </w:r>
            <w:proofErr w:type="spellStart"/>
            <w:r w:rsidR="00F8314B" w:rsidRPr="00736864">
              <w:t>Рісанкізумабу</w:t>
            </w:r>
            <w:proofErr w:type="spellEnd"/>
            <w:r w:rsidR="00F8314B" w:rsidRPr="00736864">
              <w:t xml:space="preserve"> у пацієнтів з виразковим колітом</w:t>
            </w:r>
            <w:r w:rsidRPr="00736864">
              <w:rPr>
                <w:color w:val="000000"/>
              </w:rPr>
              <w:t>»</w:t>
            </w:r>
            <w:r w:rsidR="00F8314B" w:rsidRPr="00736864">
              <w:t>, M16-066, інкорпорований Поправками 1, 2, 2.01 (тільки для Китаю), 3, 3.01 (тільки для Німеччини), 4, 4.01 (тільки для Японії), 4.02 (для України та прилеглих задіяних країн), 5, 6, 7 і Адміністративними змінами 1, 2, 3, 4, 5, 7 та 8 від 04 грудня 2024 року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ЕббВі</w:t>
            </w:r>
            <w:proofErr w:type="spellEnd"/>
            <w:r w:rsidR="00F8314B" w:rsidRPr="00736864">
              <w:t xml:space="preserve"> </w:t>
            </w:r>
            <w:proofErr w:type="spellStart"/>
            <w:r w:rsidR="00F8314B" w:rsidRPr="00736864">
              <w:t>Біофармасьютікалз</w:t>
            </w:r>
            <w:proofErr w:type="spellEnd"/>
            <w:r w:rsidR="00F8314B" w:rsidRPr="00736864">
              <w:t xml:space="preserve"> </w:t>
            </w:r>
            <w:proofErr w:type="spellStart"/>
            <w:r w:rsidR="00F8314B" w:rsidRPr="00736864">
              <w:t>ГмбХ</w:t>
            </w:r>
            <w:proofErr w:type="spellEnd"/>
            <w:r w:rsidRPr="00736864">
              <w:rPr>
                <w:color w:val="000000"/>
              </w:rPr>
              <w:t>»</w:t>
            </w:r>
            <w:r w:rsidR="00F8314B" w:rsidRPr="00736864">
              <w:t>, Швейцарія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AbbVie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Inc</w:t>
            </w:r>
            <w:proofErr w:type="spellEnd"/>
            <w:r w:rsidRPr="00736864">
              <w:t>., USA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36864" w:rsidRPr="00736864" w:rsidTr="00A52D33">
        <w:trPr>
          <w:trHeight w:val="569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36864" w:rsidRPr="00736864" w:rsidRDefault="00736864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36864" w:rsidRPr="00736864" w:rsidRDefault="00736864" w:rsidP="00A52D33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Оновлений протокол клінічного випробування MK-1084-004, з інкорпорованою поправкою 03 від 22 липня 2025 року, англійською мовою; Зміна назви протоколу КВ з</w:t>
            </w:r>
            <w:r w:rsidRPr="00736864">
              <w:rPr>
                <w:color w:val="000000"/>
              </w:rPr>
              <w:t xml:space="preserve"> «</w:t>
            </w:r>
            <w:proofErr w:type="spellStart"/>
            <w:r w:rsidRPr="00736864">
              <w:t>Рандомізоване</w:t>
            </w:r>
            <w:proofErr w:type="spellEnd"/>
            <w:r w:rsidRPr="00736864">
              <w:t xml:space="preserve">, подвійне сліпе, </w:t>
            </w:r>
            <w:proofErr w:type="spellStart"/>
            <w:r w:rsidRPr="00736864">
              <w:t>багатоцентрове</w:t>
            </w:r>
            <w:proofErr w:type="spellEnd"/>
            <w:r w:rsidRPr="00736864">
              <w:t xml:space="preserve"> дослідження ІІІ фази комбінації MK-1084 з </w:t>
            </w:r>
            <w:proofErr w:type="spellStart"/>
            <w:r w:rsidRPr="00736864">
              <w:t>пембролізумабом</w:t>
            </w:r>
            <w:proofErr w:type="spellEnd"/>
            <w:r w:rsidRPr="00736864">
              <w:t xml:space="preserve"> порівняно з комбінацією </w:t>
            </w:r>
            <w:proofErr w:type="spellStart"/>
            <w:r w:rsidRPr="00736864">
              <w:t>пембролізумабу</w:t>
            </w:r>
            <w:proofErr w:type="spellEnd"/>
            <w:r w:rsidRPr="00736864">
              <w:t xml:space="preserve"> з плацебо як лікування першої лінії для учасників із метастатичним недрібноклітинним раком </w:t>
            </w:r>
            <w:proofErr w:type="spellStart"/>
            <w:r w:rsidRPr="00736864">
              <w:t>легенів</w:t>
            </w:r>
            <w:proofErr w:type="spellEnd"/>
            <w:r w:rsidRPr="00736864">
              <w:t xml:space="preserve"> з мутацією KRAS G12C та експресією </w:t>
            </w:r>
            <w:r w:rsidR="00937455" w:rsidRPr="00402671">
              <w:t xml:space="preserve"> </w:t>
            </w:r>
            <w:r w:rsidRPr="00736864">
              <w:t>PD-L1 TPS ≥50%</w:t>
            </w:r>
            <w:r w:rsidRPr="00736864">
              <w:rPr>
                <w:color w:val="000000"/>
              </w:rPr>
              <w:t>»</w:t>
            </w:r>
            <w:r w:rsidRPr="00736864">
              <w:t xml:space="preserve"> на</w:t>
            </w:r>
            <w:r w:rsidRPr="00736864">
              <w:rPr>
                <w:color w:val="000000"/>
              </w:rPr>
              <w:t xml:space="preserve"> «</w:t>
            </w:r>
            <w:proofErr w:type="spellStart"/>
            <w:r w:rsidRPr="00736864">
              <w:t>Рандомізоване</w:t>
            </w:r>
            <w:proofErr w:type="spellEnd"/>
            <w:r w:rsidRPr="00736864">
              <w:t xml:space="preserve">, подвійне сліпе, </w:t>
            </w:r>
            <w:proofErr w:type="spellStart"/>
            <w:r w:rsidRPr="00736864">
              <w:t>багатоцентрове</w:t>
            </w:r>
            <w:proofErr w:type="spellEnd"/>
            <w:r w:rsidRPr="00736864">
              <w:t xml:space="preserve"> дослідження ІІІ фази комбінації MK-1084 з </w:t>
            </w:r>
            <w:proofErr w:type="spellStart"/>
            <w:r w:rsidRPr="00736864">
              <w:t>пембролізумабом</w:t>
            </w:r>
            <w:proofErr w:type="spellEnd"/>
            <w:r w:rsidRPr="00736864">
              <w:t xml:space="preserve"> порівняно з комбінацією </w:t>
            </w:r>
            <w:proofErr w:type="spellStart"/>
            <w:r w:rsidRPr="00736864">
              <w:t>пембролізумабу</w:t>
            </w:r>
            <w:proofErr w:type="spellEnd"/>
            <w:r w:rsidRPr="00736864">
              <w:t xml:space="preserve"> з плацебо як лікування першої лінії для учасників із локально-поширеним або метастатичним недрібноклітинним раком </w:t>
            </w:r>
            <w:proofErr w:type="spellStart"/>
            <w:r w:rsidRPr="00736864">
              <w:t>легенів</w:t>
            </w:r>
            <w:proofErr w:type="spellEnd"/>
            <w:r w:rsidRPr="00736864">
              <w:t xml:space="preserve"> з мутацією KRAS G12C та експресією PD-L1 TPS ≥50% (KANDLELIT-004)</w:t>
            </w:r>
            <w:r w:rsidRPr="00736864">
              <w:rPr>
                <w:color w:val="000000"/>
              </w:rPr>
              <w:t>»</w:t>
            </w:r>
            <w:r w:rsidRPr="00736864">
              <w:t>; Включення акроніму протоколу:</w:t>
            </w:r>
            <w:r w:rsidRPr="00736864">
              <w:rPr>
                <w:color w:val="000000"/>
              </w:rPr>
              <w:t xml:space="preserve"> «</w:t>
            </w:r>
            <w:r w:rsidRPr="00736864">
              <w:t>KANDLELIT-004</w:t>
            </w:r>
            <w:r w:rsidRPr="00736864">
              <w:rPr>
                <w:color w:val="000000"/>
              </w:rPr>
              <w:t>»</w:t>
            </w:r>
            <w:r w:rsidRPr="00736864">
              <w:t xml:space="preserve">; Лист-роз’яснення до секцій 5.2; 8.2.1.4; 1.3.1 до протоколу MK-1084-004 від 08 серпня 2025 року, англійською мовою; Україна, MK-1084-004, Інформація та документ про інформовану згоду для пацієнта, версія 02 від 20 серпня 2025 р., українською мовою; Україна, MK-1084-004, Інформація та документ про інформовану згоду для пацієнта на необов’язковий обмежений скринінг, версія 01 від 20 серпня 2025 р., українською мовою; Україна, MK-1084-004, Інформаційний листок і документ про інформовану згоду на майбутнє біомедичне дослідження, версія 02 від </w:t>
            </w:r>
            <w:r w:rsidR="00A52D33">
              <w:t xml:space="preserve">                        </w:t>
            </w:r>
            <w:r w:rsidRPr="00736864">
              <w:t>20 серпня 2025 р., українською мовою; MK1084-004_Зображення на електронному щоденнику для пацієнта (“Навчальний модуль із користування планшетом”, “EORTC QLQ-C30”, “EORTC QLQ-LC13”, “NSCLC-SAQ”, “EQ-5D-5L”, “</w:t>
            </w:r>
            <w:proofErr w:type="spellStart"/>
            <w:r w:rsidRPr="00736864">
              <w:t>Sponsor</w:t>
            </w:r>
            <w:proofErr w:type="spellEnd"/>
            <w:r w:rsidRPr="00736864">
              <w:t xml:space="preserve"> - </w:t>
            </w:r>
            <w:proofErr w:type="spellStart"/>
            <w:r w:rsidRPr="00736864">
              <w:t>TestStudy</w:t>
            </w:r>
            <w:proofErr w:type="spellEnd"/>
            <w:r w:rsidRPr="00736864">
              <w:t xml:space="preserve">”; </w:t>
            </w:r>
            <w:r w:rsidR="00A52D33">
              <w:t xml:space="preserve">                                 </w:t>
            </w:r>
            <w:r w:rsidRPr="00736864">
              <w:t xml:space="preserve">“ERT – </w:t>
            </w:r>
            <w:proofErr w:type="spellStart"/>
            <w:r w:rsidRPr="00736864">
              <w:t>TestStudy</w:t>
            </w:r>
            <w:proofErr w:type="spellEnd"/>
            <w:r w:rsidRPr="00736864">
              <w:t xml:space="preserve">, Заява про конфіденційність”), версія 2.00 для України від 22 травня </w:t>
            </w:r>
            <w:r w:rsidR="00A52D33">
              <w:t xml:space="preserve">                      </w:t>
            </w:r>
            <w:r w:rsidRPr="00736864">
              <w:t xml:space="preserve">2025 року, українською мовою 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766 від 03.05.2024 </w:t>
            </w:r>
          </w:p>
        </w:tc>
      </w:tr>
    </w:tbl>
    <w:p w:rsidR="00654DEE" w:rsidRDefault="00654DEE">
      <w:r>
        <w:br w:type="page"/>
      </w:r>
    </w:p>
    <w:p w:rsidR="00654DEE" w:rsidRDefault="00654DEE">
      <w:r>
        <w:lastRenderedPageBreak/>
        <w:t xml:space="preserve">                                                                                                                2                                                                    продовження додатка 11</w:t>
      </w:r>
    </w:p>
    <w:p w:rsidR="00654DEE" w:rsidRDefault="00654DEE"/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 w:rsidP="00937455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подвійне сліпе, </w:t>
            </w:r>
            <w:proofErr w:type="spellStart"/>
            <w:r w:rsidR="00F8314B" w:rsidRPr="00736864">
              <w:t>багатоцентрове</w:t>
            </w:r>
            <w:proofErr w:type="spellEnd"/>
            <w:r w:rsidR="00F8314B" w:rsidRPr="00736864">
              <w:t xml:space="preserve"> дослідження ІІІ фази комбінації MK-1084 з </w:t>
            </w:r>
            <w:proofErr w:type="spellStart"/>
            <w:r w:rsidR="00F8314B" w:rsidRPr="00736864">
              <w:t>пембролізумабом</w:t>
            </w:r>
            <w:proofErr w:type="spellEnd"/>
            <w:r w:rsidR="00F8314B" w:rsidRPr="00736864">
              <w:t xml:space="preserve"> порівняно з комбінацією </w:t>
            </w:r>
            <w:proofErr w:type="spellStart"/>
            <w:r w:rsidR="00F8314B" w:rsidRPr="00736864">
              <w:t>пембролізумабу</w:t>
            </w:r>
            <w:proofErr w:type="spellEnd"/>
            <w:r w:rsidR="00F8314B" w:rsidRPr="00736864">
              <w:t xml:space="preserve"> з плацебо як лікування першої лінії для учасників із метастатичним недрібноклітинним раком </w:t>
            </w:r>
            <w:proofErr w:type="spellStart"/>
            <w:r w:rsidR="00F8314B" w:rsidRPr="00736864">
              <w:t>легенів</w:t>
            </w:r>
            <w:proofErr w:type="spellEnd"/>
            <w:r w:rsidR="00F8314B" w:rsidRPr="00736864">
              <w:t xml:space="preserve"> з мутацією </w:t>
            </w:r>
            <w:r w:rsidR="00937455" w:rsidRPr="00402671">
              <w:rPr>
                <w:lang w:val="ru-RU"/>
              </w:rPr>
              <w:t xml:space="preserve">                       </w:t>
            </w:r>
            <w:r w:rsidR="00F8314B" w:rsidRPr="00736864">
              <w:t xml:space="preserve">KRAS G12C та експресією PD-L1 TPS </w:t>
            </w:r>
            <w:r w:rsidR="00937455">
              <w:rPr>
                <w:rFonts w:cs="Times New Roman"/>
              </w:rPr>
              <w:t>≥</w:t>
            </w:r>
            <w:r w:rsidR="00F8314B" w:rsidRPr="00736864">
              <w:t>50%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, MK-1084-004, з інкорпорованою поправкою </w:t>
            </w:r>
            <w:r w:rsidR="00937455" w:rsidRPr="00402671">
              <w:rPr>
                <w:lang w:val="ru-RU"/>
              </w:rPr>
              <w:t xml:space="preserve">  </w:t>
            </w:r>
            <w:r w:rsidR="00F8314B" w:rsidRPr="00736864">
              <w:t>02 від 04 жовтня 2024 року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Товариство з обмеженою відповідальністю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МСД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ТОВ </w:t>
            </w:r>
            <w:proofErr w:type="spellStart"/>
            <w:r w:rsidRPr="00736864">
              <w:t>Мерк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Шарп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енд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Доум</w:t>
            </w:r>
            <w:proofErr w:type="spellEnd"/>
            <w:r w:rsidRPr="00736864">
              <w:t>, США (</w:t>
            </w:r>
            <w:proofErr w:type="spellStart"/>
            <w:r w:rsidRPr="00736864">
              <w:t>Merck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Sharp</w:t>
            </w:r>
            <w:proofErr w:type="spellEnd"/>
            <w:r w:rsidRPr="00736864">
              <w:t xml:space="preserve"> &amp; </w:t>
            </w:r>
            <w:proofErr w:type="spellStart"/>
            <w:r w:rsidRPr="00736864">
              <w:t>Dohme</w:t>
            </w:r>
            <w:proofErr w:type="spellEnd"/>
            <w:r w:rsidRPr="00736864">
              <w:t xml:space="preserve"> LLC, USA)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F8314B">
        <w:t xml:space="preserve"> 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 xml:space="preserve">Збільшення запланованої кількості з 60 до 70 </w:t>
            </w:r>
            <w:proofErr w:type="spellStart"/>
            <w:r w:rsidRPr="00736864">
              <w:t>скринованих</w:t>
            </w:r>
            <w:proofErr w:type="spellEnd"/>
            <w:r w:rsidRPr="00736864">
              <w:t xml:space="preserve"> пацієнтів в Україні; Україна, </w:t>
            </w:r>
            <w:r w:rsidR="00A52D33">
              <w:t xml:space="preserve">                 </w:t>
            </w:r>
            <w:r w:rsidRPr="00736864">
              <w:t>2870-032, Інформація та документ про інформовану згоду для пацієнта, версія 01 від 26 серпня 2025 р., українською мовою; Україна, MK-2870-032, Інформація та документ про інформовану згоду для пацієнта на необов’язкові МРТ-дослідження, версія 01 від 26 серпня 2025 р., українською мовою; Україна, MK-2870-032, Інформація та документ про інформовану згоду для пацієнта на необов’язковий збір зразків тканин, версія 01 від 26 серпня 2025 р., українською мовою; Україна, MK-2870-032, Інформація та документ про інформовану згоду для пацієнта на надання необов’язкових послуг (компанією</w:t>
            </w:r>
            <w:r w:rsidR="00736864" w:rsidRPr="00736864">
              <w:rPr>
                <w:color w:val="000000"/>
              </w:rPr>
              <w:t xml:space="preserve"> «</w:t>
            </w:r>
            <w:proofErr w:type="spellStart"/>
            <w:r w:rsidRPr="00736864">
              <w:t>Greenphire</w:t>
            </w:r>
            <w:proofErr w:type="spellEnd"/>
            <w:r w:rsidR="00736864" w:rsidRPr="00736864">
              <w:rPr>
                <w:color w:val="000000"/>
              </w:rPr>
              <w:t>»</w:t>
            </w:r>
            <w:r w:rsidRPr="00736864">
              <w:t xml:space="preserve">), версія 01 від 26 серпня 2025 р., українською мовою; Зразки зовнішнього та внутрішнього маркування досліджуваного лікарського засобу </w:t>
            </w:r>
            <w:proofErr w:type="spellStart"/>
            <w:r w:rsidRPr="00736864">
              <w:t>Карбоплатин</w:t>
            </w:r>
            <w:proofErr w:type="spellEnd"/>
            <w:r w:rsidRPr="00736864">
              <w:t xml:space="preserve">, 10 мг/мл, 60 мл, концентрат для розчину для </w:t>
            </w:r>
            <w:proofErr w:type="spellStart"/>
            <w:r w:rsidRPr="00736864">
              <w:t>інфузій</w:t>
            </w:r>
            <w:proofErr w:type="spellEnd"/>
            <w:r w:rsidRPr="00736864">
              <w:t xml:space="preserve">/флакон, </w:t>
            </w:r>
            <w:proofErr w:type="spellStart"/>
            <w:r w:rsidRPr="00736864">
              <w:t>Outer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Package</w:t>
            </w:r>
            <w:proofErr w:type="spellEnd"/>
            <w:r w:rsidRPr="00736864">
              <w:t xml:space="preserve"> та </w:t>
            </w:r>
            <w:proofErr w:type="spellStart"/>
            <w:r w:rsidRPr="00736864">
              <w:t>Immediate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Container</w:t>
            </w:r>
            <w:proofErr w:type="spellEnd"/>
            <w:r w:rsidRPr="00736864">
              <w:t xml:space="preserve"> від 22 серпня 2025 р., англійською та українською мовою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1019 від 26.06.2025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відкрите дослідження ІІІ фази для оцінки ефективності та безпечності </w:t>
            </w:r>
            <w:proofErr w:type="spellStart"/>
            <w:r w:rsidR="00F8314B" w:rsidRPr="00736864">
              <w:t>sac</w:t>
            </w:r>
            <w:proofErr w:type="spellEnd"/>
            <w:r w:rsidR="00F8314B" w:rsidRPr="00736864">
              <w:t>-TMT (</w:t>
            </w:r>
            <w:proofErr w:type="spellStart"/>
            <w:r w:rsidR="00F8314B" w:rsidRPr="00736864">
              <w:t>Сацитузумаб</w:t>
            </w:r>
            <w:proofErr w:type="spellEnd"/>
            <w:r w:rsidR="00F8314B" w:rsidRPr="00736864">
              <w:t xml:space="preserve"> </w:t>
            </w:r>
            <w:proofErr w:type="spellStart"/>
            <w:r w:rsidR="00F8314B" w:rsidRPr="00736864">
              <w:t>тирумотекан</w:t>
            </w:r>
            <w:proofErr w:type="spellEnd"/>
            <w:r w:rsidR="00F8314B" w:rsidRPr="00736864">
              <w:t xml:space="preserve">, MK-2870), у поєднанні з </w:t>
            </w:r>
            <w:proofErr w:type="spellStart"/>
            <w:r w:rsidR="00F8314B" w:rsidRPr="00736864">
              <w:t>карбоплатином</w:t>
            </w:r>
            <w:proofErr w:type="spellEnd"/>
            <w:r w:rsidR="00F8314B" w:rsidRPr="00736864">
              <w:t>/</w:t>
            </w:r>
            <w:proofErr w:type="spellStart"/>
            <w:r w:rsidR="00F8314B" w:rsidRPr="00736864">
              <w:t>паклітакселом</w:t>
            </w:r>
            <w:proofErr w:type="spellEnd"/>
            <w:r w:rsidR="00F8314B" w:rsidRPr="00736864">
              <w:t xml:space="preserve"> порівняно з хіміотерапією, обидва в комбінації з </w:t>
            </w:r>
            <w:proofErr w:type="spellStart"/>
            <w:r w:rsidR="00F8314B" w:rsidRPr="00736864">
              <w:t>пембролізумабом</w:t>
            </w:r>
            <w:proofErr w:type="spellEnd"/>
            <w:r w:rsidR="00F8314B" w:rsidRPr="00736864">
              <w:t xml:space="preserve"> в якості </w:t>
            </w:r>
            <w:proofErr w:type="spellStart"/>
            <w:r w:rsidR="00F8314B" w:rsidRPr="00736864">
              <w:t>неоад’ювантної</w:t>
            </w:r>
            <w:proofErr w:type="spellEnd"/>
            <w:r w:rsidR="00F8314B" w:rsidRPr="00736864">
              <w:t xml:space="preserve"> терапії для тричі негативного раку молочної залози з високим ризиком, на ранній стадії або гормональним рецептор-низьким позитивним раком молочної залози /раком молочної залози рецептор-2 негативним до людського епідермального фактору росту</w:t>
            </w:r>
            <w:r w:rsidRPr="00736864">
              <w:rPr>
                <w:color w:val="000000"/>
              </w:rPr>
              <w:t>»</w:t>
            </w:r>
            <w:r w:rsidR="00F8314B" w:rsidRPr="00736864">
              <w:t>, MK-2870-032, версія 00 від 18 лютого 2025 року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Товариство з обмеженою відповідальністю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МСД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ТОВ </w:t>
            </w:r>
            <w:proofErr w:type="spellStart"/>
            <w:r w:rsidRPr="00736864">
              <w:t>Мерк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Шарп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енд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Доум</w:t>
            </w:r>
            <w:proofErr w:type="spellEnd"/>
            <w:r w:rsidRPr="00736864">
              <w:t>, США (</w:t>
            </w:r>
            <w:proofErr w:type="spellStart"/>
            <w:r w:rsidRPr="00736864">
              <w:t>Merck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Sharp</w:t>
            </w:r>
            <w:proofErr w:type="spellEnd"/>
            <w:r w:rsidRPr="00736864">
              <w:t xml:space="preserve"> &amp; </w:t>
            </w:r>
            <w:proofErr w:type="spellStart"/>
            <w:r w:rsidRPr="00736864">
              <w:t>Dohme</w:t>
            </w:r>
            <w:proofErr w:type="spellEnd"/>
            <w:r w:rsidRPr="00736864">
              <w:t xml:space="preserve"> LLC, USA)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F8314B">
        <w:t xml:space="preserve"> 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36864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36864" w:rsidRPr="00736864" w:rsidRDefault="00736864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36864" w:rsidRPr="00A52D33" w:rsidRDefault="00736864" w:rsidP="00A52D33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Зміна назви місця про</w:t>
            </w:r>
            <w:r w:rsidR="00A52D33">
              <w:t>ведення клінічного випробування</w:t>
            </w:r>
            <w:r w:rsidRPr="00736864">
              <w:t>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736864" w:rsidRPr="00736864" w:rsidTr="00A52D3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2e86d3a6"/>
                  </w:pPr>
                  <w:r w:rsidRPr="00736864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2e86d3a6"/>
                  </w:pPr>
                  <w:r w:rsidRPr="00736864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736864" w:rsidRPr="00736864" w:rsidTr="00A52D3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80d9435b"/>
                  </w:pPr>
                  <w:proofErr w:type="spellStart"/>
                  <w:r w:rsidRPr="00736864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736864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., проф. Вдовиченко В.І.</w:t>
                  </w:r>
                </w:p>
                <w:p w:rsidR="00736864" w:rsidRPr="00736864" w:rsidRDefault="00736864" w:rsidP="00AC4E11">
                  <w:pPr>
                    <w:pStyle w:val="cs80d9435b"/>
                  </w:pPr>
                  <w:r w:rsidRPr="00736864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</w:rPr>
                    <w:t>«Лікарня Святого Пантелеймона» Комунального некомерційного підприємства «Львівське територіальне медичне об’єднання «Багатопрофільна клінічна лікарня інтенсивних методів лікування та швидкої медичної допомоги», Центр терапії, Львівський національний медичний університет імені</w:t>
                  </w:r>
                  <w:r w:rsidR="00AC4E11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</w:rPr>
                    <w:t xml:space="preserve">                                 </w:t>
                  </w:r>
                  <w:r w:rsidRPr="00736864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</w:rPr>
                    <w:t>Данила Галицького</w:t>
                  </w:r>
                  <w:r w:rsidRPr="00736864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, кафедра терапії №1, медичної діагностики та гематології і трансфузіології факультету післядипломної освіти, м. Львів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80d9435b"/>
                  </w:pPr>
                  <w:proofErr w:type="spellStart"/>
                  <w:r w:rsidRPr="00736864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736864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., проф. Вдовиченко В.І.</w:t>
                  </w:r>
                </w:p>
                <w:p w:rsidR="00736864" w:rsidRPr="00736864" w:rsidRDefault="00736864" w:rsidP="00736864">
                  <w:pPr>
                    <w:pStyle w:val="cs80d9435b"/>
                  </w:pPr>
                  <w:r w:rsidRPr="00736864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</w:rPr>
                    <w:t xml:space="preserve">Відокремлений підрозділ «Лікарня Святого Пантелеймона» Комунального некомерційного підприємства «Львівське територіальне медичне об'єднання «Багатопрофільна клінічна лікарня інтенсивних методів лікування та швидкої медичної допомоги», Центр терапії, Державне некомерційне підприємство «Львівський національний медичний </w:t>
                  </w:r>
                  <w:r w:rsidR="00A52D33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</w:rPr>
                    <w:t xml:space="preserve">університет </w:t>
                  </w:r>
                  <w:r w:rsidRPr="00736864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</w:rPr>
                    <w:t>імені Данила Галицького»</w:t>
                  </w:r>
                  <w:r w:rsidRPr="00736864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, кафедра терапії №1, медичної діагностики та гематології і трансфузіології факультету післядипломної освіти, м. Львів</w:t>
                  </w:r>
                </w:p>
              </w:tc>
            </w:tr>
          </w:tbl>
          <w:p w:rsidR="00736864" w:rsidRPr="00736864" w:rsidRDefault="00736864" w:rsidP="00A52D33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1753 від 06.08.2019 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Багатоцентрове</w:t>
            </w:r>
            <w:proofErr w:type="spellEnd"/>
            <w:r w:rsidR="00F8314B" w:rsidRPr="00736864">
              <w:t xml:space="preserve">, Відкрите, Подовжене Дослідження III Фази для Оцінки Довготривалої Ефективності та Безпечності Застосування </w:t>
            </w:r>
            <w:proofErr w:type="spellStart"/>
            <w:r w:rsidR="00F8314B" w:rsidRPr="00736864">
              <w:t>Мірікізумабу</w:t>
            </w:r>
            <w:proofErr w:type="spellEnd"/>
            <w:r w:rsidR="00F8314B" w:rsidRPr="00736864">
              <w:t xml:space="preserve"> у Пацієнтів із Виразковим Колітом Помірного та Тяжкого Перебігу (LUCENT 3)</w:t>
            </w:r>
            <w:r w:rsidRPr="00736864">
              <w:rPr>
                <w:color w:val="000000"/>
              </w:rPr>
              <w:t>»</w:t>
            </w:r>
            <w:r w:rsidR="00F8314B" w:rsidRPr="00736864">
              <w:t>, I6T-MC-AMAP, з інкорпорованою поправкою (е) від 31 жовтня 2023 року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</w:pPr>
            <w:r w:rsidRPr="00736864">
              <w:rPr>
                <w:color w:val="000000"/>
              </w:rPr>
              <w:t>«</w:t>
            </w:r>
            <w:r w:rsidR="00F8314B" w:rsidRPr="00736864">
              <w:t>Елі Ліллі Восток СА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, Швейцарія 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Елі Ліллі </w:t>
            </w:r>
            <w:proofErr w:type="spellStart"/>
            <w:r w:rsidRPr="00736864">
              <w:t>енд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Компані</w:t>
            </w:r>
            <w:proofErr w:type="spellEnd"/>
            <w:r w:rsidRPr="00736864">
              <w:t xml:space="preserve">, США / </w:t>
            </w:r>
            <w:proofErr w:type="spellStart"/>
            <w:r w:rsidRPr="00736864">
              <w:t>Eli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Lilly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and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Company</w:t>
            </w:r>
            <w:proofErr w:type="spellEnd"/>
            <w:r w:rsidRPr="00736864">
              <w:t>, USA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F8314B">
        <w:t xml:space="preserve"> 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36864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36864" w:rsidRPr="00736864" w:rsidRDefault="00736864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36864" w:rsidRPr="00A52D33" w:rsidRDefault="00736864" w:rsidP="00A52D33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Зміна місця про</w:t>
            </w:r>
            <w:r w:rsidR="00A52D33">
              <w:t>ведення клінічного випробування</w:t>
            </w:r>
            <w:r w:rsidRPr="00736864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736864" w:rsidRPr="00736864" w:rsidTr="00A52D3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2e86d3a6"/>
                  </w:pPr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2e86d3a6"/>
                  </w:pPr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736864" w:rsidRPr="00736864" w:rsidTr="00A52D3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80d9435b"/>
                  </w:pPr>
                  <w:proofErr w:type="spellStart"/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Томашкевич</w:t>
                  </w:r>
                  <w:proofErr w:type="spellEnd"/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 xml:space="preserve"> Г.І.</w:t>
                  </w:r>
                </w:p>
                <w:p w:rsidR="00736864" w:rsidRPr="00736864" w:rsidRDefault="00736864" w:rsidP="00736864">
                  <w:pPr>
                    <w:pStyle w:val="cs80d9435b"/>
                  </w:pPr>
                  <w:r w:rsidRPr="00736864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</w:rPr>
                    <w:t>Приватне мале підприємство, Медичний центр «Пульс», терапевтичне відділення</w:t>
                  </w:r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,        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80d9435b"/>
                  </w:pPr>
                  <w:proofErr w:type="spellStart"/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Томашкевич</w:t>
                  </w:r>
                  <w:proofErr w:type="spellEnd"/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 xml:space="preserve"> Г.І.</w:t>
                  </w:r>
                </w:p>
                <w:p w:rsidR="00736864" w:rsidRPr="00736864" w:rsidRDefault="00736864" w:rsidP="00736864">
                  <w:pPr>
                    <w:pStyle w:val="cs80d9435b"/>
                  </w:pPr>
                  <w:r w:rsidRPr="00736864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</w:rPr>
                    <w:t>Комунальне некомерційне підприємство «Вінницька міська клінічна лікарня №1», клінічне терапевтичне відділення №1, Вінницький національний медичний університет ім. М.І. Пирогова, кафедра пропедевтики внутрішньої медицини</w:t>
                  </w:r>
                  <w:r w:rsidRPr="00736864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,                 м. Вінниця</w:t>
                  </w:r>
                </w:p>
              </w:tc>
            </w:tr>
          </w:tbl>
          <w:p w:rsidR="00736864" w:rsidRPr="00736864" w:rsidRDefault="00736864" w:rsidP="00A52D33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1271 від 11.08.2025 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402671" w:rsidRDefault="00736864">
            <w:pPr>
              <w:jc w:val="both"/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Сліпе для учасника та дослідника, 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плацебо-контрольоване дослідження фази ІІ для оцінки безпеки, переносимості та відновлення слизової оболонки при використанні AZD7798 у пацієнтів з активною хворобою Крона клубової кишки та </w:t>
            </w:r>
            <w:proofErr w:type="spellStart"/>
            <w:r w:rsidR="00F8314B" w:rsidRPr="00736864">
              <w:t>ілеостомою</w:t>
            </w:r>
            <w:proofErr w:type="spellEnd"/>
            <w:r w:rsidR="00F8314B" w:rsidRPr="00736864">
              <w:t xml:space="preserve"> (CALLISTO)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, D9690C00006, версія 1.0 від 16 травня 2024 року 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АСТРАЗЕНЕКА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AstraZeneca</w:t>
            </w:r>
            <w:proofErr w:type="spellEnd"/>
            <w:r w:rsidRPr="00736864">
              <w:t xml:space="preserve"> AB, </w:t>
            </w:r>
            <w:proofErr w:type="spellStart"/>
            <w:r w:rsidRPr="00736864">
              <w:t>Sweden</w:t>
            </w:r>
            <w:proofErr w:type="spellEnd"/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 xml:space="preserve">Оновлений протокол клінічного випробування MK-1026-003 з інкорпорованою поправкою </w:t>
            </w:r>
            <w:r w:rsidR="00A52D33">
              <w:t xml:space="preserve"> </w:t>
            </w:r>
            <w:r w:rsidRPr="00736864">
              <w:t xml:space="preserve">09 від 21 серпня 2025 року, англійською мовою; Оновлені розділи S.2 MANUFACTURE, </w:t>
            </w:r>
            <w:r w:rsidR="00A52D33">
              <w:t xml:space="preserve">                  </w:t>
            </w:r>
            <w:r w:rsidRPr="00736864">
              <w:t xml:space="preserve">S.4 CONTROL OF DRUG SUBSTANCE, S.7 STABILITY Досьє досліджуваного лікарського засобу MK-1026, версія 08X2T7 від 01 серпня 2025 року, англійською мовою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1966 від 15.09.2021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>Дослідження II фази оцінки ефективності та безпечності MK-1026 у пацієнтів з гематологічними злоякісними захворюваннями</w:t>
            </w:r>
            <w:r w:rsidRPr="00736864">
              <w:rPr>
                <w:color w:val="000000"/>
              </w:rPr>
              <w:t>»</w:t>
            </w:r>
            <w:r w:rsidR="00F8314B" w:rsidRPr="00736864">
              <w:t>, MK-1026-003, з інкорпорованою поправкою 08 від 16 травня 2024 року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Товариство з обмеженою відповідальністю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МСД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ТОВ </w:t>
            </w:r>
            <w:proofErr w:type="spellStart"/>
            <w:r w:rsidRPr="00736864">
              <w:t>Мерк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Шарп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енд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Доум</w:t>
            </w:r>
            <w:proofErr w:type="spellEnd"/>
            <w:r w:rsidRPr="00736864">
              <w:t>, США (</w:t>
            </w:r>
            <w:proofErr w:type="spellStart"/>
            <w:r w:rsidRPr="00736864">
              <w:t>Merck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Sharp</w:t>
            </w:r>
            <w:proofErr w:type="spellEnd"/>
            <w:r w:rsidRPr="00736864">
              <w:t xml:space="preserve"> &amp; </w:t>
            </w:r>
            <w:proofErr w:type="spellStart"/>
            <w:r w:rsidRPr="00736864">
              <w:t>Dohme</w:t>
            </w:r>
            <w:proofErr w:type="spellEnd"/>
            <w:r w:rsidRPr="00736864">
              <w:t xml:space="preserve"> LLC, USA)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Україна, MK-1084-004, Інформація та документ про інформовану згоду для пацієнта для лікування після прогресування хвороби, версія 01 від 02 вересня 2025 року, українською мовою; Україна, MK-1084-004, Інформація та документ про інформовану згоду для пацієнта на надання необов’язкових послуг (компанією</w:t>
            </w:r>
            <w:r w:rsidR="00736864" w:rsidRPr="00736864">
              <w:rPr>
                <w:color w:val="000000"/>
              </w:rPr>
              <w:t xml:space="preserve"> «</w:t>
            </w:r>
            <w:proofErr w:type="spellStart"/>
            <w:r w:rsidRPr="00736864">
              <w:t>Greenphire</w:t>
            </w:r>
            <w:proofErr w:type="spellEnd"/>
            <w:r w:rsidR="00736864" w:rsidRPr="00736864">
              <w:rPr>
                <w:color w:val="000000"/>
              </w:rPr>
              <w:t>»</w:t>
            </w:r>
            <w:r w:rsidRPr="00736864">
              <w:t xml:space="preserve">), версія 00 від 02 вересня </w:t>
            </w:r>
            <w:r w:rsidR="00D44D1C">
              <w:t xml:space="preserve">                 </w:t>
            </w:r>
            <w:r w:rsidRPr="00736864">
              <w:t xml:space="preserve">2025 року, українською мовою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766 від 03.05.2024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 w:rsidP="00E06AC8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подвійне сліпе, </w:t>
            </w:r>
            <w:proofErr w:type="spellStart"/>
            <w:r w:rsidR="00F8314B" w:rsidRPr="00736864">
              <w:t>багатоцентрове</w:t>
            </w:r>
            <w:proofErr w:type="spellEnd"/>
            <w:r w:rsidR="00F8314B" w:rsidRPr="00736864">
              <w:t xml:space="preserve"> дослідження ІІІ фази комбінації MK-1084 з </w:t>
            </w:r>
            <w:proofErr w:type="spellStart"/>
            <w:r w:rsidR="00F8314B" w:rsidRPr="00736864">
              <w:t>пембролізумабом</w:t>
            </w:r>
            <w:proofErr w:type="spellEnd"/>
            <w:r w:rsidR="00F8314B" w:rsidRPr="00736864">
              <w:t xml:space="preserve"> порівняно з комбінацією </w:t>
            </w:r>
            <w:proofErr w:type="spellStart"/>
            <w:r w:rsidR="00F8314B" w:rsidRPr="00736864">
              <w:t>пембролізумабу</w:t>
            </w:r>
            <w:proofErr w:type="spellEnd"/>
            <w:r w:rsidR="00F8314B" w:rsidRPr="00736864">
              <w:t xml:space="preserve"> з плацебо як лікування першої лінії для учасників із метастатичним недрібноклітинним раком </w:t>
            </w:r>
            <w:proofErr w:type="spellStart"/>
            <w:r w:rsidR="00F8314B" w:rsidRPr="00736864">
              <w:t>легенів</w:t>
            </w:r>
            <w:proofErr w:type="spellEnd"/>
            <w:r w:rsidR="00F8314B" w:rsidRPr="00736864">
              <w:t xml:space="preserve"> з мутацією </w:t>
            </w:r>
            <w:r w:rsidR="00937455" w:rsidRPr="00402671">
              <w:rPr>
                <w:lang w:val="ru-RU"/>
              </w:rPr>
              <w:t xml:space="preserve">                        </w:t>
            </w:r>
            <w:r w:rsidR="00F8314B" w:rsidRPr="00736864">
              <w:t xml:space="preserve">KRAS G12C та експресією PD-L1 TPS </w:t>
            </w:r>
            <w:r w:rsidR="00E06AC8">
              <w:rPr>
                <w:rFonts w:cs="Times New Roman"/>
              </w:rPr>
              <w:t>≥</w:t>
            </w:r>
            <w:r w:rsidR="00F8314B" w:rsidRPr="00736864">
              <w:t>50%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, MK-1084-004, з інкорпорованою поправкою </w:t>
            </w:r>
            <w:r w:rsidR="00937455" w:rsidRPr="00402671">
              <w:rPr>
                <w:lang w:val="ru-RU"/>
              </w:rPr>
              <w:t xml:space="preserve">              </w:t>
            </w:r>
            <w:r w:rsidR="00F8314B" w:rsidRPr="00736864">
              <w:t>02 від 04 жовтня 2024 року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Товариство з обмеженою відповідальністю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МСД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ТОВ </w:t>
            </w:r>
            <w:proofErr w:type="spellStart"/>
            <w:r w:rsidRPr="00736864">
              <w:t>Мерк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Шарп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енд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Доум</w:t>
            </w:r>
            <w:proofErr w:type="spellEnd"/>
            <w:r w:rsidRPr="00736864">
              <w:t>, США (</w:t>
            </w:r>
            <w:proofErr w:type="spellStart"/>
            <w:r w:rsidRPr="00736864">
              <w:t>Merck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Sharp</w:t>
            </w:r>
            <w:proofErr w:type="spellEnd"/>
            <w:r w:rsidRPr="00736864">
              <w:t xml:space="preserve"> &amp; </w:t>
            </w:r>
            <w:proofErr w:type="spellStart"/>
            <w:r w:rsidRPr="00736864">
              <w:t>Dohme</w:t>
            </w:r>
            <w:proofErr w:type="spellEnd"/>
            <w:r w:rsidRPr="00736864">
              <w:t xml:space="preserve"> LLC, USA)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F8314B">
        <w:t xml:space="preserve"> 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Повідомлення про конфіденційність, версія 1.0-UA(</w:t>
            </w:r>
            <w:proofErr w:type="spellStart"/>
            <w:r w:rsidRPr="00736864">
              <w:t>uk</w:t>
            </w:r>
            <w:proofErr w:type="spellEnd"/>
            <w:r w:rsidRPr="00736864">
              <w:t>), дата: 27 серпня 2025, українською мовою; Повідомлення про конфіденційність, версія 1.0-UA(</w:t>
            </w:r>
            <w:proofErr w:type="spellStart"/>
            <w:r w:rsidRPr="00736864">
              <w:t>ru</w:t>
            </w:r>
            <w:proofErr w:type="spellEnd"/>
            <w:r w:rsidRPr="00736864">
              <w:t>), дата: 27 серпня 2025, російською мовою; Лист-повідомлення учаснику дослідження про оновлення положення про конфіденційність, версія 2.0-UA(</w:t>
            </w:r>
            <w:proofErr w:type="spellStart"/>
            <w:r w:rsidRPr="00736864">
              <w:t>uk</w:t>
            </w:r>
            <w:proofErr w:type="spellEnd"/>
            <w:r w:rsidRPr="00736864">
              <w:t xml:space="preserve">), дата 23 вересня 2025, українською мовою; </w:t>
            </w:r>
            <w:r w:rsidR="00D44D1C">
              <w:t xml:space="preserve">                             </w:t>
            </w:r>
            <w:r w:rsidRPr="00736864">
              <w:t>Лист-повідомлення учаснику дослідження про оновлення положення про конфіденційність, версія 2.0-UA(</w:t>
            </w:r>
            <w:proofErr w:type="spellStart"/>
            <w:r w:rsidRPr="00736864">
              <w:t>ru</w:t>
            </w:r>
            <w:proofErr w:type="spellEnd"/>
            <w:r w:rsidRPr="00736864">
              <w:t xml:space="preserve">), дата 23 вересня 2025, російською мовою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1265 від 05.06.2019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Дослідження з підбору дози для оцінки ефективності і безпеки застосування препарату </w:t>
            </w:r>
            <w:proofErr w:type="spellStart"/>
            <w:r w:rsidR="00F8314B" w:rsidRPr="00736864">
              <w:t>Сомапацитан</w:t>
            </w:r>
            <w:proofErr w:type="spellEnd"/>
            <w:r w:rsidR="00F8314B" w:rsidRPr="00736864">
              <w:t xml:space="preserve"> (</w:t>
            </w:r>
            <w:proofErr w:type="spellStart"/>
            <w:r w:rsidR="00F8314B" w:rsidRPr="00736864">
              <w:t>somapacitan</w:t>
            </w:r>
            <w:proofErr w:type="spellEnd"/>
            <w:r w:rsidR="00F8314B" w:rsidRPr="00736864">
              <w:t xml:space="preserve">) один раз на тиждень у порівнянні з застосуванням препарату </w:t>
            </w:r>
            <w:proofErr w:type="spellStart"/>
            <w:r w:rsidR="00F8314B" w:rsidRPr="00736864">
              <w:t>Нордітропін</w:t>
            </w:r>
            <w:proofErr w:type="spellEnd"/>
            <w:r w:rsidR="00F8314B" w:rsidRPr="00736864">
              <w:t>® (</w:t>
            </w:r>
            <w:proofErr w:type="spellStart"/>
            <w:r w:rsidR="00F8314B" w:rsidRPr="00736864">
              <w:t>Norditropin</w:t>
            </w:r>
            <w:proofErr w:type="spellEnd"/>
            <w:r w:rsidR="00F8314B" w:rsidRPr="00736864">
              <w:t xml:space="preserve">®) один раз на день у дітей із затримкою росту, що були народжені малими для </w:t>
            </w:r>
            <w:proofErr w:type="spellStart"/>
            <w:r w:rsidR="00F8314B" w:rsidRPr="00736864">
              <w:t>гестаційного</w:t>
            </w:r>
            <w:proofErr w:type="spellEnd"/>
            <w:r w:rsidR="00F8314B" w:rsidRPr="00736864">
              <w:t xml:space="preserve"> віку та не наздогнали у зрості до віку 2 роки та старше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, </w:t>
            </w:r>
            <w:r w:rsidR="00D44D1C">
              <w:t xml:space="preserve">                          </w:t>
            </w:r>
            <w:r w:rsidR="00F8314B" w:rsidRPr="00736864">
              <w:t>NN8640-4245, фінальна версія 12.0 від 21 березня 2024 р.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 xml:space="preserve">Ново </w:t>
            </w:r>
            <w:proofErr w:type="spellStart"/>
            <w:r w:rsidRPr="00736864">
              <w:t>Нордіск</w:t>
            </w:r>
            <w:proofErr w:type="spellEnd"/>
            <w:r w:rsidRPr="00736864">
              <w:t xml:space="preserve">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Novo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Nordisk</w:t>
            </w:r>
            <w:proofErr w:type="spellEnd"/>
            <w:r w:rsidRPr="00736864">
              <w:t xml:space="preserve"> A/S (</w:t>
            </w:r>
            <w:proofErr w:type="spellStart"/>
            <w:r w:rsidRPr="00736864">
              <w:t>Denmark</w:t>
            </w:r>
            <w:proofErr w:type="spellEnd"/>
            <w:r w:rsidRPr="00736864">
              <w:t xml:space="preserve">) 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36864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36864" w:rsidRPr="00736864" w:rsidRDefault="00736864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36864" w:rsidRPr="00D44D1C" w:rsidRDefault="00736864" w:rsidP="00D44D1C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Включення додаткових місць про</w:t>
            </w:r>
            <w:r w:rsidR="00D44D1C">
              <w:t>ведення клінічного випробування</w:t>
            </w:r>
            <w:r w:rsidRPr="00736864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8945"/>
            </w:tblGrid>
            <w:tr w:rsidR="00736864" w:rsidRPr="00736864" w:rsidTr="00D44D1C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2e86d3a6"/>
                  </w:pPr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202b20ac"/>
                  </w:pPr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736864" w:rsidRPr="00736864" w:rsidRDefault="00736864" w:rsidP="00736864">
                  <w:pPr>
                    <w:pStyle w:val="cs2e86d3a6"/>
                  </w:pPr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736864" w:rsidRPr="00736864" w:rsidTr="00D44D1C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9714F7">
                  <w:pPr>
                    <w:pStyle w:val="cs2e86d3a6"/>
                  </w:pPr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f06cd379"/>
                  </w:pPr>
                  <w:proofErr w:type="spellStart"/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 xml:space="preserve">., доц. </w:t>
                  </w:r>
                  <w:proofErr w:type="spellStart"/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Михалойко</w:t>
                  </w:r>
                  <w:proofErr w:type="spellEnd"/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 xml:space="preserve"> І.С.</w:t>
                  </w:r>
                </w:p>
                <w:p w:rsidR="00736864" w:rsidRPr="00736864" w:rsidRDefault="00736864" w:rsidP="00736864">
                  <w:pPr>
                    <w:pStyle w:val="cs80d9435b"/>
                  </w:pPr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«Обласна клінічна лікарня Івано-Франківської обласної ради», відділення госпітальної нефрології, м. Івано-Франківськ </w:t>
                  </w:r>
                </w:p>
              </w:tc>
            </w:tr>
            <w:tr w:rsidR="00736864" w:rsidRPr="00736864" w:rsidTr="00D44D1C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9714F7">
                  <w:pPr>
                    <w:pStyle w:val="cs2e86d3a6"/>
                  </w:pPr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f06cd379"/>
                  </w:pPr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 xml:space="preserve">лікар </w:t>
                  </w:r>
                  <w:proofErr w:type="spellStart"/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Пастущенко</w:t>
                  </w:r>
                  <w:proofErr w:type="spellEnd"/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 xml:space="preserve"> І.П.</w:t>
                  </w:r>
                </w:p>
                <w:p w:rsidR="00736864" w:rsidRPr="00736864" w:rsidRDefault="00736864" w:rsidP="00736864">
                  <w:pPr>
                    <w:pStyle w:val="cs80d9435b"/>
                  </w:pPr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 xml:space="preserve">Комунальне підприємство «Рівненська обласна клінічна лікарня </w:t>
                  </w:r>
                  <w:r w:rsidR="009960F6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 xml:space="preserve">                                                </w:t>
                  </w:r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імені Юрія Семенюка» Рівненської обласної ради, обласний ревматологічний центр, м. Рівне</w:t>
                  </w:r>
                </w:p>
              </w:tc>
            </w:tr>
            <w:tr w:rsidR="00736864" w:rsidRPr="00736864" w:rsidTr="00D44D1C">
              <w:tc>
                <w:tcPr>
                  <w:tcW w:w="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9714F7">
                  <w:pPr>
                    <w:pStyle w:val="cs2e86d3a6"/>
                  </w:pPr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89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6864" w:rsidRPr="00736864" w:rsidRDefault="00736864" w:rsidP="00736864">
                  <w:pPr>
                    <w:pStyle w:val="csf06cd379"/>
                  </w:pPr>
                  <w:proofErr w:type="spellStart"/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. Сташевська Н.В.</w:t>
                  </w:r>
                </w:p>
                <w:p w:rsidR="00736864" w:rsidRPr="00736864" w:rsidRDefault="00736864" w:rsidP="00736864">
                  <w:pPr>
                    <w:pStyle w:val="cs80d9435b"/>
                  </w:pPr>
                  <w:r w:rsidRPr="00736864">
                    <w:rPr>
                      <w:rStyle w:val="csa16174ba18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«Медичний центр «Добробут-Поліклініка», Лікувально-діагностичний центр «Добробут», Центр клінічних досліджень, м. Київ</w:t>
                  </w:r>
                </w:p>
              </w:tc>
            </w:tr>
          </w:tbl>
          <w:p w:rsidR="00736864" w:rsidRPr="00736864" w:rsidRDefault="00736864" w:rsidP="00A52D33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1433 від 16.09.2025 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Відкрите дослідження фази 2 для оцінки безпеки та ефективності препарату </w:t>
            </w:r>
            <w:proofErr w:type="spellStart"/>
            <w:r w:rsidR="00F8314B" w:rsidRPr="00736864">
              <w:t>Будопрутуг</w:t>
            </w:r>
            <w:proofErr w:type="spellEnd"/>
            <w:r w:rsidR="00F8314B" w:rsidRPr="00736864">
              <w:t xml:space="preserve"> (TNT119) у пацієнтів з первинною </w:t>
            </w:r>
            <w:proofErr w:type="spellStart"/>
            <w:r w:rsidR="00F8314B" w:rsidRPr="00736864">
              <w:t>мембранозною</w:t>
            </w:r>
            <w:proofErr w:type="spellEnd"/>
            <w:r w:rsidR="00F8314B" w:rsidRPr="00736864">
              <w:t xml:space="preserve"> нефропатією (ПМН)</w:t>
            </w:r>
            <w:r w:rsidRPr="00736864">
              <w:rPr>
                <w:color w:val="000000"/>
              </w:rPr>
              <w:t>»</w:t>
            </w:r>
            <w:r w:rsidR="00F8314B" w:rsidRPr="00736864">
              <w:t>, TNT119-PMN-201, поправка 2 від 12 червня 2025 р.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Товариство з обмеженою відповідальністю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БІОРАСІ УКРАЇНА</w:t>
            </w:r>
            <w:r w:rsidR="00736864" w:rsidRPr="00736864">
              <w:rPr>
                <w:color w:val="000000"/>
              </w:rPr>
              <w:t>»</w:t>
            </w:r>
            <w:r w:rsidRPr="00736864">
              <w:t xml:space="preserve"> </w:t>
            </w:r>
          </w:p>
        </w:tc>
      </w:tr>
      <w:tr w:rsidR="00F02E6F" w:rsidRPr="00736864" w:rsidTr="00736864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Climb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Bio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Inc</w:t>
            </w:r>
            <w:proofErr w:type="spellEnd"/>
            <w:r w:rsidRPr="00736864">
              <w:t>., USA (</w:t>
            </w:r>
            <w:proofErr w:type="spellStart"/>
            <w:r w:rsidRPr="00736864">
              <w:t>Клаймб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Біо</w:t>
            </w:r>
            <w:proofErr w:type="spellEnd"/>
            <w:r w:rsidRPr="00736864">
              <w:t>, Інк., США)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F8314B">
        <w:t xml:space="preserve"> 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p w:rsidR="00515806" w:rsidRDefault="00515806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 w:rsidTr="00654D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 xml:space="preserve">Брошура дослідника для </w:t>
            </w:r>
            <w:proofErr w:type="spellStart"/>
            <w:r w:rsidRPr="00736864">
              <w:t>атезолізумабу</w:t>
            </w:r>
            <w:proofErr w:type="spellEnd"/>
            <w:r w:rsidRPr="00736864">
              <w:t xml:space="preserve"> (TECENTRIQ®, RO5541267), версія 22 від липня </w:t>
            </w:r>
            <w:r w:rsidR="00D44D1C">
              <w:t xml:space="preserve">             </w:t>
            </w:r>
            <w:r w:rsidRPr="00736864">
              <w:t xml:space="preserve">2025 р. </w:t>
            </w:r>
          </w:p>
        </w:tc>
      </w:tr>
      <w:tr w:rsidR="00F02E6F" w:rsidRPr="00736864" w:rsidTr="00654D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1C" w:rsidRPr="00402671" w:rsidRDefault="00D44D1C" w:rsidP="00D44D1C">
            <w:pPr>
              <w:jc w:val="both"/>
              <w:rPr>
                <w:lang w:val="ru-RU"/>
              </w:rPr>
            </w:pPr>
            <w:r w:rsidRPr="00736864">
              <w:t>№ 928 від 15.05.2018</w:t>
            </w:r>
            <w:r w:rsidRPr="00402671">
              <w:rPr>
                <w:lang w:val="ru-RU"/>
              </w:rPr>
              <w:t>;</w:t>
            </w:r>
          </w:p>
          <w:p w:rsidR="00D44D1C" w:rsidRPr="00402671" w:rsidRDefault="00D44D1C">
            <w:pPr>
              <w:jc w:val="both"/>
              <w:rPr>
                <w:lang w:val="ru-RU"/>
              </w:rPr>
            </w:pPr>
            <w:r>
              <w:t>№ 1012 від 24.05.2021</w:t>
            </w:r>
            <w:r w:rsidRPr="00402671">
              <w:rPr>
                <w:lang w:val="ru-RU"/>
              </w:rPr>
              <w:t>;</w:t>
            </w:r>
          </w:p>
          <w:p w:rsidR="00D44D1C" w:rsidRDefault="00D44D1C" w:rsidP="00D44D1C">
            <w:pPr>
              <w:jc w:val="both"/>
            </w:pPr>
            <w:r>
              <w:t>№ 1012 від 24.05.2021</w:t>
            </w:r>
            <w:r w:rsidRPr="00402671">
              <w:rPr>
                <w:lang w:val="ru-RU"/>
              </w:rPr>
              <w:t>;</w:t>
            </w:r>
            <w:r w:rsidRPr="00736864">
              <w:t xml:space="preserve"> </w:t>
            </w:r>
          </w:p>
          <w:p w:rsidR="00D44D1C" w:rsidRDefault="00D44D1C">
            <w:pPr>
              <w:jc w:val="both"/>
            </w:pPr>
            <w:r>
              <w:t>№ 2917 від 15.12.2020</w:t>
            </w:r>
            <w:r w:rsidRPr="00402671">
              <w:rPr>
                <w:lang w:val="ru-RU"/>
              </w:rPr>
              <w:t>;</w:t>
            </w:r>
            <w:r w:rsidR="00F8314B" w:rsidRPr="00736864">
              <w:t xml:space="preserve"> </w:t>
            </w:r>
          </w:p>
          <w:p w:rsidR="00F02E6F" w:rsidRPr="00736864" w:rsidRDefault="00D44D1C">
            <w:pPr>
              <w:jc w:val="both"/>
            </w:pPr>
            <w:r w:rsidRPr="00736864">
              <w:t>№ 1360 від 10.06.2020</w:t>
            </w:r>
            <w:r w:rsidR="00F8314B" w:rsidRPr="00736864">
              <w:t xml:space="preserve"> </w:t>
            </w:r>
          </w:p>
        </w:tc>
      </w:tr>
      <w:tr w:rsidR="00F02E6F" w:rsidRPr="00736864" w:rsidTr="00654DEE">
        <w:trPr>
          <w:trHeight w:val="475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1C" w:rsidRDefault="00736864">
            <w:pPr>
              <w:jc w:val="both"/>
              <w:rPr>
                <w:color w:val="000000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Подвійне сліпе, </w:t>
            </w:r>
            <w:proofErr w:type="spellStart"/>
            <w:r w:rsidR="00F8314B" w:rsidRPr="00736864">
              <w:t>багатоцентрове</w:t>
            </w:r>
            <w:proofErr w:type="spellEnd"/>
            <w:r w:rsidR="00F8314B" w:rsidRPr="00736864">
              <w:t xml:space="preserve">, 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 дослідження III фази для оцінки ефективності та безпеки </w:t>
            </w:r>
            <w:proofErr w:type="spellStart"/>
            <w:r w:rsidR="00F8314B" w:rsidRPr="00736864">
              <w:t>неоад'ювантної</w:t>
            </w:r>
            <w:proofErr w:type="spellEnd"/>
            <w:r w:rsidR="00F8314B" w:rsidRPr="00736864">
              <w:t xml:space="preserve"> терапії </w:t>
            </w:r>
            <w:proofErr w:type="spellStart"/>
            <w:r w:rsidR="00F8314B" w:rsidRPr="00736864">
              <w:t>атезолізумабом</w:t>
            </w:r>
            <w:proofErr w:type="spellEnd"/>
            <w:r w:rsidR="00F8314B" w:rsidRPr="00736864">
              <w:t xml:space="preserve"> або плацебо в комбінації з хіміотерапією на основі препаратів платини у пацієнтів з </w:t>
            </w:r>
            <w:proofErr w:type="spellStart"/>
            <w:r w:rsidR="00F8314B" w:rsidRPr="00736864">
              <w:t>операбельним</w:t>
            </w:r>
            <w:proofErr w:type="spellEnd"/>
            <w:r w:rsidR="00F8314B" w:rsidRPr="00736864">
              <w:t xml:space="preserve"> недрібноклітинним раком легень II, IIIA і вибірково IIIB стадії</w:t>
            </w:r>
            <w:r w:rsidRPr="00736864">
              <w:rPr>
                <w:color w:val="000000"/>
              </w:rPr>
              <w:t>»</w:t>
            </w:r>
            <w:r w:rsidR="00F8314B" w:rsidRPr="00736864">
              <w:t>, GO40241, версія 11 від 05 квітня 2024 р.;</w:t>
            </w:r>
            <w:r w:rsidRPr="00736864">
              <w:rPr>
                <w:color w:val="000000"/>
              </w:rPr>
              <w:t xml:space="preserve"> «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подвійне сліпе, </w:t>
            </w:r>
            <w:proofErr w:type="spellStart"/>
            <w:r w:rsidR="00F8314B" w:rsidRPr="00736864">
              <w:t>багатоцентрове</w:t>
            </w:r>
            <w:proofErr w:type="spellEnd"/>
            <w:r w:rsidR="00F8314B" w:rsidRPr="00736864">
              <w:t xml:space="preserve"> фази ІІІ дослідження застосування </w:t>
            </w:r>
            <w:proofErr w:type="spellStart"/>
            <w:r w:rsidR="00F8314B" w:rsidRPr="00736864">
              <w:t>атезолізумабу</w:t>
            </w:r>
            <w:proofErr w:type="spellEnd"/>
            <w:r w:rsidR="00F8314B" w:rsidRPr="00736864">
              <w:t xml:space="preserve"> (анти-PD-L1 антитіло) проти плацебо як </w:t>
            </w:r>
            <w:proofErr w:type="spellStart"/>
            <w:r w:rsidR="00F8314B" w:rsidRPr="00736864">
              <w:t>ад’ювантної</w:t>
            </w:r>
            <w:proofErr w:type="spellEnd"/>
            <w:r w:rsidR="00F8314B" w:rsidRPr="00736864">
              <w:t xml:space="preserve"> терапії у пацієнтів з м’язово-</w:t>
            </w:r>
            <w:proofErr w:type="spellStart"/>
            <w:r w:rsidR="00F8314B" w:rsidRPr="00736864">
              <w:t>інвазивним</w:t>
            </w:r>
            <w:proofErr w:type="spellEnd"/>
            <w:r w:rsidR="00F8314B" w:rsidRPr="00736864">
              <w:t xml:space="preserve"> раком сечового міхура високого ризику з наявною циркулюючою ДНК пухлини після </w:t>
            </w:r>
            <w:proofErr w:type="spellStart"/>
            <w:r w:rsidR="00F8314B" w:rsidRPr="00736864">
              <w:t>цистектомії</w:t>
            </w:r>
            <w:proofErr w:type="spellEnd"/>
            <w:r w:rsidRPr="00736864">
              <w:rPr>
                <w:color w:val="000000"/>
              </w:rPr>
              <w:t>»</w:t>
            </w:r>
            <w:r w:rsidR="00F8314B" w:rsidRPr="00736864">
              <w:t>, BO42843, версія 9 від 12 лютого 2025 р.;</w:t>
            </w:r>
            <w:r w:rsidRPr="00736864">
              <w:rPr>
                <w:color w:val="000000"/>
              </w:rPr>
              <w:t xml:space="preserve"> </w:t>
            </w:r>
          </w:p>
          <w:p w:rsidR="00D44D1C" w:rsidRDefault="00736864">
            <w:pPr>
              <w:jc w:val="both"/>
              <w:rPr>
                <w:color w:val="000000"/>
              </w:rPr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подвійне сліпе, плацебо-контрольоване дослідження фази ІІІ для оцінки ефективності та безпечності </w:t>
            </w:r>
            <w:proofErr w:type="spellStart"/>
            <w:r w:rsidR="00F8314B" w:rsidRPr="00736864">
              <w:t>ад’ювантної</w:t>
            </w:r>
            <w:proofErr w:type="spellEnd"/>
            <w:r w:rsidR="00F8314B" w:rsidRPr="00736864">
              <w:t xml:space="preserve"> терапії </w:t>
            </w:r>
            <w:proofErr w:type="spellStart"/>
            <w:r w:rsidR="00F8314B" w:rsidRPr="00736864">
              <w:t>атезолізумабом</w:t>
            </w:r>
            <w:proofErr w:type="spellEnd"/>
            <w:r w:rsidR="00F8314B" w:rsidRPr="00736864">
              <w:t xml:space="preserve"> або плацебо у комбінації з </w:t>
            </w:r>
            <w:proofErr w:type="spellStart"/>
            <w:r w:rsidR="00F8314B" w:rsidRPr="00736864">
              <w:t>трастузумабом</w:t>
            </w:r>
            <w:proofErr w:type="spellEnd"/>
            <w:r w:rsidR="00F8314B" w:rsidRPr="00736864">
              <w:t xml:space="preserve"> </w:t>
            </w:r>
            <w:proofErr w:type="spellStart"/>
            <w:r w:rsidR="00F8314B" w:rsidRPr="00736864">
              <w:t>емтансином</w:t>
            </w:r>
            <w:proofErr w:type="spellEnd"/>
            <w:r w:rsidR="00F8314B" w:rsidRPr="00736864">
              <w:t xml:space="preserve"> у пацієнтів із HER2-позитивним раком молочної залози з високим ризиком рецидиву після передопераційної терапії</w:t>
            </w:r>
            <w:r w:rsidRPr="00736864">
              <w:rPr>
                <w:color w:val="000000"/>
              </w:rPr>
              <w:t>»</w:t>
            </w:r>
            <w:r w:rsidR="00F8314B" w:rsidRPr="00736864">
              <w:t>, WO42633, версія 6 від 05 лютого 2025 р.;</w:t>
            </w:r>
            <w:r w:rsidRPr="00736864">
              <w:rPr>
                <w:color w:val="000000"/>
              </w:rPr>
              <w:t xml:space="preserve"> «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подвійне сліпе, плацебо-контрольоване фази III дослідження </w:t>
            </w:r>
            <w:proofErr w:type="spellStart"/>
            <w:r w:rsidR="00F8314B" w:rsidRPr="00736864">
              <w:t>атезолізумабу</w:t>
            </w:r>
            <w:proofErr w:type="spellEnd"/>
            <w:r w:rsidR="00F8314B" w:rsidRPr="00736864">
              <w:t xml:space="preserve"> в поєднанні з </w:t>
            </w:r>
            <w:proofErr w:type="spellStart"/>
            <w:r w:rsidR="00F8314B" w:rsidRPr="00736864">
              <w:t>тіраголумабом</w:t>
            </w:r>
            <w:proofErr w:type="spellEnd"/>
            <w:r w:rsidR="00F8314B" w:rsidRPr="00736864">
              <w:t xml:space="preserve"> (анти-TIGIT антитіло) або без </w:t>
            </w:r>
            <w:proofErr w:type="spellStart"/>
            <w:r w:rsidR="00F8314B" w:rsidRPr="00736864">
              <w:t>тіраголумабу</w:t>
            </w:r>
            <w:proofErr w:type="spellEnd"/>
            <w:r w:rsidR="00F8314B" w:rsidRPr="00736864">
              <w:t xml:space="preserve"> у пацієнтів із </w:t>
            </w:r>
            <w:proofErr w:type="spellStart"/>
            <w:r w:rsidR="00F8314B" w:rsidRPr="00736864">
              <w:t>нерезектабельною</w:t>
            </w:r>
            <w:proofErr w:type="spellEnd"/>
            <w:r w:rsidR="00F8314B" w:rsidRPr="00736864">
              <w:t xml:space="preserve"> </w:t>
            </w:r>
            <w:proofErr w:type="spellStart"/>
            <w:r w:rsidR="00F8314B" w:rsidRPr="00736864">
              <w:t>плоскоклітинною</w:t>
            </w:r>
            <w:proofErr w:type="spellEnd"/>
            <w:r w:rsidR="00F8314B" w:rsidRPr="00736864">
              <w:t xml:space="preserve"> карциномою стравоходу, чия карцинома не прогресувала після радикальної </w:t>
            </w:r>
            <w:proofErr w:type="spellStart"/>
            <w:r w:rsidR="00F8314B" w:rsidRPr="00736864">
              <w:t>хіміопроменевої</w:t>
            </w:r>
            <w:proofErr w:type="spellEnd"/>
            <w:r w:rsidR="00F8314B" w:rsidRPr="00736864">
              <w:t xml:space="preserve"> терапії</w:t>
            </w:r>
            <w:r w:rsidRPr="00736864">
              <w:rPr>
                <w:color w:val="000000"/>
              </w:rPr>
              <w:t>»</w:t>
            </w:r>
            <w:r w:rsidR="00F8314B" w:rsidRPr="00736864">
              <w:t>, YO42137, версія 8 від 31 жовтня 2024 р.;</w:t>
            </w:r>
            <w:r w:rsidRPr="00736864">
              <w:rPr>
                <w:color w:val="000000"/>
              </w:rPr>
              <w:t xml:space="preserve"> </w:t>
            </w:r>
          </w:p>
          <w:p w:rsidR="00F02E6F" w:rsidRPr="00402671" w:rsidRDefault="00736864" w:rsidP="00654DEE">
            <w:pPr>
              <w:jc w:val="both"/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подвійне сліпе, плацебо-контрольоване фази III дослідження </w:t>
            </w:r>
            <w:proofErr w:type="spellStart"/>
            <w:r w:rsidR="00F8314B" w:rsidRPr="00736864">
              <w:t>тіраголумабу</w:t>
            </w:r>
            <w:proofErr w:type="spellEnd"/>
          </w:p>
        </w:tc>
      </w:tr>
    </w:tbl>
    <w:p w:rsidR="00654DEE" w:rsidRDefault="00654DEE">
      <w:r>
        <w:br w:type="page"/>
      </w:r>
    </w:p>
    <w:p w:rsidR="00654DEE" w:rsidRDefault="00654DEE">
      <w:r>
        <w:lastRenderedPageBreak/>
        <w:t xml:space="preserve">                                                                                                                2                                                                    продовження додатка 19</w:t>
      </w:r>
    </w:p>
    <w:p w:rsidR="00654DEE" w:rsidRDefault="00654DEE"/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54DEE" w:rsidRPr="00736864" w:rsidTr="00654DEE">
        <w:trPr>
          <w:trHeight w:val="131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E" w:rsidRPr="00736864" w:rsidRDefault="00654DEE" w:rsidP="00654DEE">
            <w:pPr>
              <w:rPr>
                <w:szCs w:val="24"/>
                <w:lang w:val="ru-RU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E" w:rsidRPr="00736864" w:rsidRDefault="00654DEE" w:rsidP="00654DEE">
            <w:pPr>
              <w:jc w:val="both"/>
              <w:rPr>
                <w:color w:val="000000"/>
              </w:rPr>
            </w:pPr>
            <w:r w:rsidRPr="00736864">
              <w:t xml:space="preserve"> (анти-TIGIT антитіло) в комбінації з </w:t>
            </w:r>
            <w:proofErr w:type="spellStart"/>
            <w:r w:rsidRPr="00736864">
              <w:t>атезолізумабом</w:t>
            </w:r>
            <w:proofErr w:type="spellEnd"/>
            <w:r w:rsidRPr="00736864">
              <w:t xml:space="preserve"> у порівнянні з плацебо в комбінації з </w:t>
            </w:r>
            <w:proofErr w:type="spellStart"/>
            <w:r w:rsidRPr="00736864">
              <w:t>атезолізумабом</w:t>
            </w:r>
            <w:proofErr w:type="spellEnd"/>
            <w:r w:rsidRPr="00736864">
              <w:t xml:space="preserve"> у пацієнтів із раніше </w:t>
            </w:r>
            <w:proofErr w:type="spellStart"/>
            <w:r w:rsidRPr="00736864">
              <w:t>нелікованим</w:t>
            </w:r>
            <w:proofErr w:type="spellEnd"/>
            <w:r w:rsidRPr="00736864">
              <w:t xml:space="preserve"> місцево-поширеним </w:t>
            </w:r>
            <w:proofErr w:type="spellStart"/>
            <w:r w:rsidRPr="00736864">
              <w:t>нерезектабельним</w:t>
            </w:r>
            <w:proofErr w:type="spellEnd"/>
            <w:r w:rsidRPr="00736864">
              <w:t xml:space="preserve"> або метастатичним PD-L1-селективним недрібноклітинним раком легень</w:t>
            </w:r>
            <w:r w:rsidRPr="00736864">
              <w:rPr>
                <w:color w:val="000000"/>
              </w:rPr>
              <w:t>»</w:t>
            </w:r>
            <w:r w:rsidRPr="00736864">
              <w:t>, GO41717, версія 7 від 14 листопада 2023 р.</w:t>
            </w:r>
          </w:p>
        </w:tc>
      </w:tr>
      <w:tr w:rsidR="00F02E6F" w:rsidRPr="00736864" w:rsidTr="00654D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Товариство з обмеженою відповідальністю</w:t>
            </w:r>
            <w:r w:rsidR="00736864" w:rsidRPr="00736864">
              <w:rPr>
                <w:color w:val="000000"/>
              </w:rPr>
              <w:t xml:space="preserve"> «</w:t>
            </w:r>
            <w:proofErr w:type="spellStart"/>
            <w:r w:rsidRPr="00736864">
              <w:t>Рош</w:t>
            </w:r>
            <w:proofErr w:type="spellEnd"/>
            <w:r w:rsidRPr="00736864">
              <w:t xml:space="preserve">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 w:rsidTr="00654DEE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Ф.Хоффманн</w:t>
            </w:r>
            <w:proofErr w:type="spellEnd"/>
            <w:r w:rsidRPr="00736864">
              <w:t xml:space="preserve">-Ля </w:t>
            </w:r>
            <w:proofErr w:type="spellStart"/>
            <w:r w:rsidRPr="00736864">
              <w:t>Рош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Лтд</w:t>
            </w:r>
            <w:proofErr w:type="spellEnd"/>
            <w:r w:rsidRPr="00736864">
              <w:t>, Швейцарія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 xml:space="preserve">Інформаційний листок пацієнта та форма інформованої згоди на участь у клінічному дослідженні, версія 2.0 від 01 вересня 2025 р., українською та англійською мовами, для України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907 від 30.05.2025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 w:rsidP="00E946D6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Дослідження І фази для ADI-001, створеного за допомогою генної інженерії </w:t>
            </w:r>
            <w:proofErr w:type="spellStart"/>
            <w:r w:rsidR="00F8314B" w:rsidRPr="00736864">
              <w:t>алогенними</w:t>
            </w:r>
            <w:proofErr w:type="spellEnd"/>
            <w:r w:rsidR="00F8314B" w:rsidRPr="00736864">
              <w:t xml:space="preserve"> гамма-дельта (</w:t>
            </w:r>
            <w:proofErr w:type="spellStart"/>
            <w:r w:rsidR="00E946D6">
              <w:rPr>
                <w:rFonts w:cs="Times New Roman"/>
              </w:rPr>
              <w:t>γδ</w:t>
            </w:r>
            <w:proofErr w:type="spellEnd"/>
            <w:r w:rsidR="00F8314B" w:rsidRPr="00736864">
              <w:t>) CAR-Т-клітинами, спрямованими проти CD20, у дорослих людей із системним склерозом</w:t>
            </w:r>
            <w:r w:rsidRPr="00736864">
              <w:rPr>
                <w:color w:val="000000"/>
              </w:rPr>
              <w:t>»</w:t>
            </w:r>
            <w:r w:rsidR="00F8314B" w:rsidRPr="00736864">
              <w:t>, ADI-001-104, версія 1.0 від 04 листопада 2024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Товариство з обмеженою відповідальністю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ПВР УКРАЇНА</w:t>
            </w:r>
            <w:r w:rsidR="00736864" w:rsidRPr="00736864">
              <w:rPr>
                <w:color w:val="000000"/>
              </w:rPr>
              <w:t>»</w:t>
            </w:r>
            <w:r w:rsidRPr="00736864">
              <w:t xml:space="preserve">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Adicet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Therapeutics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Inc</w:t>
            </w:r>
            <w:proofErr w:type="spellEnd"/>
            <w:r w:rsidRPr="00736864">
              <w:t>., USA</w:t>
            </w:r>
            <w:r w:rsidR="00736864" w:rsidRPr="00736864">
              <w:rPr>
                <w:color w:val="000000"/>
              </w:rPr>
              <w:t xml:space="preserve"> «</w:t>
            </w:r>
            <w:proofErr w:type="spellStart"/>
            <w:r w:rsidRPr="00736864">
              <w:t>Адісет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Терапьютікс</w:t>
            </w:r>
            <w:proofErr w:type="spellEnd"/>
            <w:r w:rsidRPr="00736864">
              <w:t>, Інк.</w:t>
            </w:r>
            <w:r w:rsidR="00736864" w:rsidRPr="00736864">
              <w:rPr>
                <w:color w:val="000000"/>
              </w:rPr>
              <w:t>»</w:t>
            </w:r>
            <w:r w:rsidRPr="00736864">
              <w:t>, Сполучені штати Америки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F8314B">
        <w:t xml:space="preserve"> 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>Атестація оцінки на паперовому носії для збору даних з метою електронної оцінки результатів лікування (</w:t>
            </w:r>
            <w:proofErr w:type="spellStart"/>
            <w:r w:rsidRPr="00736864">
              <w:t>еСОА</w:t>
            </w:r>
            <w:proofErr w:type="spellEnd"/>
            <w:r w:rsidRPr="00736864">
              <w:t xml:space="preserve">), версія 1.0 від 27 серпня 2025 року, українською мовою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1433 від 16.09.2025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, відкрите, </w:t>
            </w:r>
            <w:proofErr w:type="spellStart"/>
            <w:r w:rsidR="00F8314B" w:rsidRPr="00736864">
              <w:t>багатоцентрове</w:t>
            </w:r>
            <w:proofErr w:type="spellEnd"/>
            <w:r w:rsidR="00F8314B" w:rsidRPr="00736864">
              <w:t xml:space="preserve"> клінічне дослідження ІІІ фази для оцінки безпеки та ефективності MK-1084 у комбінації з підшкірним введенням </w:t>
            </w:r>
            <w:proofErr w:type="spellStart"/>
            <w:r w:rsidR="00F8314B" w:rsidRPr="00736864">
              <w:t>пембролізумабу</w:t>
            </w:r>
            <w:proofErr w:type="spellEnd"/>
            <w:r w:rsidR="00F8314B" w:rsidRPr="00736864">
              <w:t xml:space="preserve"> та </w:t>
            </w:r>
            <w:proofErr w:type="spellStart"/>
            <w:r w:rsidR="00F8314B" w:rsidRPr="00736864">
              <w:t>берагіалуронідази</w:t>
            </w:r>
            <w:proofErr w:type="spellEnd"/>
            <w:r w:rsidR="00F8314B" w:rsidRPr="00736864">
              <w:t xml:space="preserve"> альфа (MK-3475A) у порівнянні з MK-3475A у комбінації з препаратами хіміотерапії </w:t>
            </w:r>
            <w:proofErr w:type="spellStart"/>
            <w:r w:rsidR="00F8314B" w:rsidRPr="00736864">
              <w:t>пеметрекседом</w:t>
            </w:r>
            <w:proofErr w:type="spellEnd"/>
            <w:r w:rsidR="00F8314B" w:rsidRPr="00736864">
              <w:t xml:space="preserve"> / платиною (</w:t>
            </w:r>
            <w:proofErr w:type="spellStart"/>
            <w:r w:rsidR="00F8314B" w:rsidRPr="00736864">
              <w:t>карбоплатином</w:t>
            </w:r>
            <w:proofErr w:type="spellEnd"/>
            <w:r w:rsidR="00F8314B" w:rsidRPr="00736864">
              <w:t xml:space="preserve"> або </w:t>
            </w:r>
            <w:proofErr w:type="spellStart"/>
            <w:r w:rsidR="00F8314B" w:rsidRPr="00736864">
              <w:t>цисплатином</w:t>
            </w:r>
            <w:proofErr w:type="spellEnd"/>
            <w:r w:rsidR="00F8314B" w:rsidRPr="00736864">
              <w:t xml:space="preserve">) у якості лікування першої лінії для учасників із розповсюдженим або метастатичним </w:t>
            </w:r>
            <w:proofErr w:type="spellStart"/>
            <w:r w:rsidR="00F8314B" w:rsidRPr="00736864">
              <w:t>неплоскоклітинним</w:t>
            </w:r>
            <w:proofErr w:type="spellEnd"/>
            <w:r w:rsidR="00F8314B" w:rsidRPr="00736864">
              <w:t xml:space="preserve"> НДРЛ із мутацією KRAS G12C (KANDLELIT-007)</w:t>
            </w:r>
            <w:r w:rsidRPr="00736864">
              <w:rPr>
                <w:color w:val="000000"/>
              </w:rPr>
              <w:t>»</w:t>
            </w:r>
            <w:r w:rsidR="00F8314B" w:rsidRPr="00736864">
              <w:t>, MK-1084-007, версія 00 від 27 червня 2025 року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Товариство з обмеженою відповідальністю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МСД Україна</w:t>
            </w:r>
            <w:r w:rsidR="00736864" w:rsidRPr="00736864">
              <w:rPr>
                <w:color w:val="000000"/>
              </w:rPr>
              <w:t>»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ТОВ </w:t>
            </w:r>
            <w:proofErr w:type="spellStart"/>
            <w:r w:rsidRPr="00736864">
              <w:t>Мерк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Шарп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енд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Доум</w:t>
            </w:r>
            <w:proofErr w:type="spellEnd"/>
            <w:r w:rsidRPr="00736864">
              <w:t>, США (</w:t>
            </w:r>
            <w:proofErr w:type="spellStart"/>
            <w:r w:rsidRPr="00736864">
              <w:t>Merck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Sharp</w:t>
            </w:r>
            <w:proofErr w:type="spellEnd"/>
            <w:r w:rsidRPr="00736864">
              <w:t xml:space="preserve"> &amp; </w:t>
            </w:r>
            <w:proofErr w:type="spellStart"/>
            <w:r w:rsidRPr="00736864">
              <w:t>Dohme</w:t>
            </w:r>
            <w:proofErr w:type="spellEnd"/>
            <w:r w:rsidRPr="00736864">
              <w:t xml:space="preserve"> LLC, USA) 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 xml:space="preserve">Збільшення кількості суб’єктів дослідження в Україні з 14 до 40 осіб (додатково 26 осіб)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1187 від 29.07.2025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Відкрите </w:t>
            </w:r>
            <w:proofErr w:type="spellStart"/>
            <w:r w:rsidR="00F8314B" w:rsidRPr="00736864">
              <w:t>рандомізоване</w:t>
            </w:r>
            <w:proofErr w:type="spellEnd"/>
            <w:r w:rsidR="00F8314B" w:rsidRPr="00736864">
              <w:t xml:space="preserve"> дослідження фази 2a в двох частинах для оцінки безпечності та ефективності препарату OD-07656 з подальшою терапією </w:t>
            </w:r>
            <w:proofErr w:type="spellStart"/>
            <w:r w:rsidR="00F8314B" w:rsidRPr="00736864">
              <w:t>ведолізумабом</w:t>
            </w:r>
            <w:proofErr w:type="spellEnd"/>
            <w:r w:rsidR="00F8314B" w:rsidRPr="00736864">
              <w:t xml:space="preserve"> у пацієнтів з виразковим колітом середнього та важкого ступеню тяжкості</w:t>
            </w:r>
            <w:r w:rsidRPr="00736864">
              <w:rPr>
                <w:color w:val="000000"/>
              </w:rPr>
              <w:t>»</w:t>
            </w:r>
            <w:r w:rsidR="00F8314B" w:rsidRPr="00736864">
              <w:t>, OD-07656-201, версія 2.0 від 11 лютого 2025 року.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</w:t>
            </w:r>
            <w:r w:rsidR="00736864" w:rsidRPr="00736864">
              <w:rPr>
                <w:color w:val="000000"/>
              </w:rPr>
              <w:t xml:space="preserve"> «</w:t>
            </w:r>
            <w:proofErr w:type="spellStart"/>
            <w:r w:rsidRPr="00736864">
              <w:t>Біомапас</w:t>
            </w:r>
            <w:proofErr w:type="spellEnd"/>
            <w:r w:rsidR="00736864" w:rsidRPr="00736864">
              <w:rPr>
                <w:color w:val="000000"/>
              </w:rPr>
              <w:t>»</w:t>
            </w:r>
            <w:r w:rsidRPr="00736864">
              <w:t>, Україна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Одіссей </w:t>
            </w:r>
            <w:proofErr w:type="spellStart"/>
            <w:r w:rsidR="00F8314B" w:rsidRPr="00736864">
              <w:t>Терап'ютікс</w:t>
            </w:r>
            <w:proofErr w:type="spellEnd"/>
            <w:r w:rsidR="00F8314B" w:rsidRPr="00736864">
              <w:t>, Інк.</w:t>
            </w:r>
            <w:r w:rsidRPr="00736864">
              <w:rPr>
                <w:color w:val="000000"/>
              </w:rPr>
              <w:t>»</w:t>
            </w:r>
            <w:r w:rsidR="00F8314B" w:rsidRPr="00736864">
              <w:t xml:space="preserve">/ </w:t>
            </w:r>
            <w:proofErr w:type="spellStart"/>
            <w:r w:rsidR="00F8314B" w:rsidRPr="00736864">
              <w:t>Odyssey</w:t>
            </w:r>
            <w:proofErr w:type="spellEnd"/>
            <w:r w:rsidR="00F8314B" w:rsidRPr="00736864">
              <w:t xml:space="preserve"> </w:t>
            </w:r>
            <w:proofErr w:type="spellStart"/>
            <w:r w:rsidR="00F8314B" w:rsidRPr="00736864">
              <w:t>Therapeutics</w:t>
            </w:r>
            <w:proofErr w:type="spellEnd"/>
            <w:r w:rsidR="00F8314B" w:rsidRPr="00736864">
              <w:t xml:space="preserve">, </w:t>
            </w:r>
            <w:proofErr w:type="spellStart"/>
            <w:r w:rsidR="00F8314B" w:rsidRPr="00736864">
              <w:t>Inc</w:t>
            </w:r>
            <w:proofErr w:type="spellEnd"/>
            <w:r w:rsidR="00F8314B" w:rsidRPr="00736864">
              <w:t>., США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tabs>
          <w:tab w:val="clear" w:pos="708"/>
        </w:tabs>
        <w:rPr>
          <w:lang w:val="ru-RU" w:eastAsia="en-US"/>
        </w:rPr>
        <w:sectPr w:rsidR="00F02E6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02E6F" w:rsidRDefault="00F8314B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F02E6F" w:rsidRDefault="00E906DE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F8314B">
        <w:t xml:space="preserve"> </w:t>
      </w:r>
    </w:p>
    <w:p w:rsidR="00F02E6F" w:rsidRDefault="002F0ECB">
      <w:pPr>
        <w:ind w:left="9072"/>
      </w:pPr>
      <w:r w:rsidRPr="002F0ECB">
        <w:rPr>
          <w:u w:val="single"/>
        </w:rPr>
        <w:t>11.10.2025</w:t>
      </w:r>
      <w:r>
        <w:t xml:space="preserve"> № </w:t>
      </w:r>
      <w:r w:rsidRPr="002F0ECB">
        <w:rPr>
          <w:u w:val="single"/>
        </w:rPr>
        <w:t>1550</w:t>
      </w:r>
      <w:bookmarkStart w:id="0" w:name="_GoBack"/>
      <w:bookmarkEnd w:id="0"/>
    </w:p>
    <w:p w:rsidR="00F02E6F" w:rsidRDefault="00F02E6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02E6F" w:rsidRPr="00736864" w:rsidRDefault="00F8314B">
            <w:pPr>
              <w:jc w:val="both"/>
              <w:rPr>
                <w:rFonts w:asciiTheme="minorHAnsi" w:hAnsiTheme="minorHAnsi"/>
                <w:sz w:val="22"/>
              </w:rPr>
            </w:pPr>
            <w:r w:rsidRPr="00736864">
              <w:t xml:space="preserve">Оновлений Протокол клінічного дослідження CND261-101, версія 4.0 від 27 серпня </w:t>
            </w:r>
            <w:r w:rsidR="00E946D6" w:rsidRPr="00402671">
              <w:t xml:space="preserve">                     </w:t>
            </w:r>
            <w:r w:rsidRPr="00736864">
              <w:t xml:space="preserve">2025 року, англійською мовою; Інформація для пацієнта і Форма інформованої згоди з дозволом на використання і розкриття захищених медичних даних для цілей наукових досліджень, Основна, версія 2.0 від 27 серпня 2025 року, для України, на основі майстер-версії Основної форми інформованої згоди на участь у дослідженні CND261-101, версія 3.0 від </w:t>
            </w:r>
            <w:r w:rsidR="00E946D6" w:rsidRPr="00402671">
              <w:t xml:space="preserve">                 </w:t>
            </w:r>
            <w:r w:rsidRPr="00736864">
              <w:t xml:space="preserve">27 серпня 2025 року, англійською та українською мовами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r w:rsidRPr="00736864">
              <w:rPr>
                <w:szCs w:val="24"/>
                <w:lang w:val="ru-RU"/>
              </w:rPr>
              <w:t xml:space="preserve">Номер та дата наказу МОЗ </w:t>
            </w:r>
            <w:r w:rsidRPr="00736864">
              <w:rPr>
                <w:szCs w:val="24"/>
              </w:rPr>
              <w:t>про</w:t>
            </w:r>
            <w:r w:rsidRPr="00736864">
              <w:rPr>
                <w:szCs w:val="24"/>
                <w:lang w:val="ru-RU"/>
              </w:rPr>
              <w:t xml:space="preserve"> </w:t>
            </w:r>
            <w:r w:rsidRPr="00736864">
              <w:rPr>
                <w:szCs w:val="24"/>
              </w:rPr>
              <w:t>проведення</w:t>
            </w:r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 xml:space="preserve">№ 1271 від 11.08.2025 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  <w:lang w:val="ru-RU"/>
              </w:rPr>
            </w:pPr>
            <w:proofErr w:type="spellStart"/>
            <w:r w:rsidRPr="00736864">
              <w:rPr>
                <w:szCs w:val="24"/>
                <w:lang w:val="ru-RU"/>
              </w:rPr>
              <w:t>Назва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клінічного</w:t>
            </w:r>
            <w:proofErr w:type="spellEnd"/>
            <w:r w:rsidRPr="00736864">
              <w:rPr>
                <w:szCs w:val="24"/>
                <w:lang w:val="ru-RU"/>
              </w:rPr>
              <w:t xml:space="preserve"> </w:t>
            </w:r>
            <w:proofErr w:type="spellStart"/>
            <w:r w:rsidRPr="00736864">
              <w:rPr>
                <w:szCs w:val="24"/>
                <w:lang w:val="ru-RU"/>
              </w:rPr>
              <w:t>випробування</w:t>
            </w:r>
            <w:proofErr w:type="spellEnd"/>
            <w:r w:rsidRPr="00736864">
              <w:rPr>
                <w:szCs w:val="24"/>
                <w:lang w:val="ru-RU"/>
              </w:rPr>
              <w:t xml:space="preserve">, код, </w:t>
            </w:r>
            <w:proofErr w:type="spellStart"/>
            <w:r w:rsidRPr="00736864">
              <w:rPr>
                <w:szCs w:val="24"/>
                <w:lang w:val="ru-RU"/>
              </w:rPr>
              <w:t>версія</w:t>
            </w:r>
            <w:proofErr w:type="spellEnd"/>
            <w:r w:rsidRPr="0073686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736864">
            <w:pPr>
              <w:jc w:val="both"/>
              <w:rPr>
                <w:lang w:val="ru-RU"/>
              </w:rPr>
            </w:pPr>
            <w:r w:rsidRPr="00736864">
              <w:rPr>
                <w:color w:val="000000"/>
              </w:rPr>
              <w:t>«</w:t>
            </w:r>
            <w:r w:rsidR="00F8314B" w:rsidRPr="00736864">
              <w:t xml:space="preserve">Відкрите </w:t>
            </w:r>
            <w:proofErr w:type="spellStart"/>
            <w:r w:rsidR="00F8314B" w:rsidRPr="00736864">
              <w:t>багатоцентрове</w:t>
            </w:r>
            <w:proofErr w:type="spellEnd"/>
            <w:r w:rsidR="00F8314B" w:rsidRPr="00736864">
              <w:t xml:space="preserve"> дослідження фази 1b для оцінки безпечності, переносимості, фармакокінетики, </w:t>
            </w:r>
            <w:proofErr w:type="spellStart"/>
            <w:r w:rsidR="00F8314B" w:rsidRPr="00736864">
              <w:t>фармакодинаміки</w:t>
            </w:r>
            <w:proofErr w:type="spellEnd"/>
            <w:r w:rsidR="00F8314B" w:rsidRPr="00736864">
              <w:t xml:space="preserve">, </w:t>
            </w:r>
            <w:proofErr w:type="spellStart"/>
            <w:r w:rsidR="00F8314B" w:rsidRPr="00736864">
              <w:t>імуногенності</w:t>
            </w:r>
            <w:proofErr w:type="spellEnd"/>
            <w:r w:rsidR="00F8314B" w:rsidRPr="00736864">
              <w:t xml:space="preserve"> і попередньої оцінки клінічної активності препарату CND261 у пацієнтів із </w:t>
            </w:r>
            <w:proofErr w:type="spellStart"/>
            <w:r w:rsidR="00F8314B" w:rsidRPr="00736864">
              <w:t>серопозитивним</w:t>
            </w:r>
            <w:proofErr w:type="spellEnd"/>
            <w:r w:rsidR="00F8314B" w:rsidRPr="00736864">
              <w:t xml:space="preserve"> </w:t>
            </w:r>
            <w:proofErr w:type="spellStart"/>
            <w:r w:rsidR="00F8314B" w:rsidRPr="00736864">
              <w:t>ревматоїдним</w:t>
            </w:r>
            <w:proofErr w:type="spellEnd"/>
            <w:r w:rsidR="00F8314B" w:rsidRPr="00736864">
              <w:t xml:space="preserve"> артритом</w:t>
            </w:r>
            <w:r w:rsidRPr="00736864">
              <w:rPr>
                <w:color w:val="000000"/>
              </w:rPr>
              <w:t>»</w:t>
            </w:r>
            <w:r w:rsidR="00F8314B" w:rsidRPr="00736864">
              <w:t>, CND261-101, версія 3.0 від 08 квітня 2025 року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  <w:lang w:val="ru-RU"/>
              </w:rPr>
              <w:t>За</w:t>
            </w:r>
            <w:proofErr w:type="spellStart"/>
            <w:r w:rsidRPr="00736864">
              <w:rPr>
                <w:szCs w:val="24"/>
              </w:rPr>
              <w:t>явник</w:t>
            </w:r>
            <w:proofErr w:type="spellEnd"/>
            <w:r w:rsidRPr="00736864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r w:rsidRPr="00736864">
              <w:t>ТОВ</w:t>
            </w:r>
            <w:r w:rsidR="00736864" w:rsidRPr="00736864">
              <w:rPr>
                <w:color w:val="000000"/>
              </w:rPr>
              <w:t xml:space="preserve"> «</w:t>
            </w:r>
            <w:r w:rsidRPr="00736864">
              <w:t>АРЕНСІЯ ЕКСПЛОРАТОРІ МЕДІСІН</w:t>
            </w:r>
            <w:r w:rsidR="00736864" w:rsidRPr="00736864">
              <w:rPr>
                <w:color w:val="000000"/>
              </w:rPr>
              <w:t>»</w:t>
            </w:r>
            <w:r w:rsidRPr="00736864">
              <w:t>, Україна</w:t>
            </w:r>
          </w:p>
        </w:tc>
      </w:tr>
      <w:tr w:rsidR="00F02E6F" w:rsidRPr="0073686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rPr>
                <w:szCs w:val="24"/>
              </w:rPr>
            </w:pPr>
            <w:r w:rsidRPr="00736864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6F" w:rsidRPr="00736864" w:rsidRDefault="00F8314B">
            <w:pPr>
              <w:jc w:val="both"/>
            </w:pPr>
            <w:proofErr w:type="spellStart"/>
            <w:r w:rsidRPr="00736864">
              <w:t>Кандід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Терапьютікс</w:t>
            </w:r>
            <w:proofErr w:type="spellEnd"/>
            <w:r w:rsidRPr="00736864">
              <w:t xml:space="preserve">, Інк., США/ </w:t>
            </w:r>
            <w:proofErr w:type="spellStart"/>
            <w:r w:rsidRPr="00736864">
              <w:t>Candid</w:t>
            </w:r>
            <w:proofErr w:type="spellEnd"/>
            <w:r w:rsidRPr="00736864">
              <w:t xml:space="preserve"> </w:t>
            </w:r>
            <w:proofErr w:type="spellStart"/>
            <w:r w:rsidRPr="00736864">
              <w:t>Therapeutics</w:t>
            </w:r>
            <w:proofErr w:type="spellEnd"/>
            <w:r w:rsidRPr="00736864">
              <w:t xml:space="preserve">, </w:t>
            </w:r>
            <w:proofErr w:type="spellStart"/>
            <w:r w:rsidRPr="00736864">
              <w:t>Inc</w:t>
            </w:r>
            <w:proofErr w:type="spellEnd"/>
            <w:r w:rsidRPr="00736864">
              <w:t>., USA</w:t>
            </w:r>
          </w:p>
        </w:tc>
      </w:tr>
    </w:tbl>
    <w:p w:rsidR="00F02E6F" w:rsidRDefault="00F02E6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2E6F" w:rsidRDefault="00F8314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F02E6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E6F" w:rsidRDefault="00F02E6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E6F" w:rsidRDefault="00F8314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F02E6F" w:rsidRDefault="00F02E6F">
      <w:pPr>
        <w:ind w:left="142"/>
        <w:rPr>
          <w:lang w:val="en-US"/>
        </w:rPr>
      </w:pPr>
    </w:p>
    <w:p w:rsidR="00F8314B" w:rsidRDefault="00F8314B"/>
    <w:sectPr w:rsidR="00F8314B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D33" w:rsidRDefault="00A52D33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A52D33" w:rsidRDefault="00A52D33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D33" w:rsidRDefault="00A52D33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A52D33" w:rsidRDefault="00A52D33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D33" w:rsidRDefault="00A52D33">
    <w:pPr>
      <w:jc w:val="right"/>
    </w:pPr>
    <w:r>
      <w:rPr>
        <w:lang w:val="ru-RU"/>
      </w:rPr>
      <w:fldChar w:fldCharType="begin"/>
    </w:r>
    <w:r>
      <w:rPr>
        <w:lang w:val="ru-RU"/>
      </w:rPr>
      <w:instrText xml:space="preserve"> TITLE   \* MERGEFORMAT </w:instrText>
    </w:r>
    <w:r>
      <w:rPr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10"/>
    <w:rsid w:val="0012768E"/>
    <w:rsid w:val="002F0ECB"/>
    <w:rsid w:val="00382CE8"/>
    <w:rsid w:val="00402671"/>
    <w:rsid w:val="00515806"/>
    <w:rsid w:val="005616FD"/>
    <w:rsid w:val="00654DEE"/>
    <w:rsid w:val="006C7110"/>
    <w:rsid w:val="00736864"/>
    <w:rsid w:val="009100F4"/>
    <w:rsid w:val="00937455"/>
    <w:rsid w:val="009714F7"/>
    <w:rsid w:val="009960F6"/>
    <w:rsid w:val="00A52D33"/>
    <w:rsid w:val="00A81C9D"/>
    <w:rsid w:val="00AC4E11"/>
    <w:rsid w:val="00B824E8"/>
    <w:rsid w:val="00BA21C8"/>
    <w:rsid w:val="00D44D1C"/>
    <w:rsid w:val="00E06AC8"/>
    <w:rsid w:val="00E51E56"/>
    <w:rsid w:val="00E906DE"/>
    <w:rsid w:val="00E946D6"/>
    <w:rsid w:val="00F02E6F"/>
    <w:rsid w:val="00F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11EAC9"/>
  <w15:chartTrackingRefBased/>
  <w15:docId w15:val="{85331F7A-0258-4138-B7FA-E99DF5D6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customStyle="1" w:styleId="a4">
    <w:name w:val="Обычный (веб)"/>
    <w:aliases w:val="Обычный (Web)"/>
    <w:basedOn w:val="a"/>
    <w:link w:val="a3"/>
    <w:uiPriority w:val="99"/>
    <w:semiHidden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ечания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и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и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a6">
    <w:name w:val="Текст примечания"/>
    <w:basedOn w:val="a"/>
    <w:link w:val="a5"/>
  </w:style>
  <w:style w:type="paragraph" w:customStyle="1" w:styleId="a8">
    <w:name w:val="Верхний колонтитул"/>
    <w:basedOn w:val="a"/>
    <w:link w:val="a7"/>
  </w:style>
  <w:style w:type="paragraph" w:customStyle="1" w:styleId="aa">
    <w:name w:val="Нижний колонтитул"/>
    <w:basedOn w:val="a"/>
    <w:link w:val="a9"/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paragraph" w:customStyle="1" w:styleId="ae">
    <w:name w:val="Тема примечания"/>
    <w:basedOn w:val="a"/>
    <w:link w:val="af"/>
  </w:style>
  <w:style w:type="character" w:customStyle="1" w:styleId="af">
    <w:name w:val="Тема примечания Знак"/>
    <w:basedOn w:val="a5"/>
    <w:link w:val="ae"/>
    <w:uiPriority w:val="99"/>
    <w:semiHidden/>
    <w:locked/>
    <w:rPr>
      <w:rFonts w:ascii="Times New Roman" w:hAnsi="Times New Roman" w:cs="Times New Roman" w:hint="default"/>
      <w:b/>
      <w:bCs/>
    </w:rPr>
  </w:style>
  <w:style w:type="paragraph" w:customStyle="1" w:styleId="ac">
    <w:name w:val="Текст выноски"/>
    <w:basedOn w:val="a"/>
    <w:link w:val="ab"/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customStyle="1" w:styleId="af0">
    <w:name w:val="Обычная таблица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name w:val="Сетка таблицы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styleId="af2">
    <w:name w:val="header"/>
    <w:basedOn w:val="a"/>
    <w:link w:val="af3"/>
    <w:uiPriority w:val="99"/>
    <w:unhideWhenUsed/>
    <w:pPr>
      <w:tabs>
        <w:tab w:val="clear" w:pos="708"/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Pr>
      <w:rFonts w:ascii="Times New Roman" w:hAnsi="Times New Roman"/>
      <w:sz w:val="24"/>
      <w:szCs w:val="22"/>
    </w:rPr>
  </w:style>
  <w:style w:type="paragraph" w:customStyle="1" w:styleId="cs80d9435b">
    <w:name w:val="cs80d9435b"/>
    <w:basedOn w:val="a"/>
    <w:rsid w:val="00736864"/>
    <w:pPr>
      <w:tabs>
        <w:tab w:val="clear" w:pos="708"/>
      </w:tabs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736864"/>
    <w:pPr>
      <w:tabs>
        <w:tab w:val="clear" w:pos="708"/>
      </w:tabs>
      <w:jc w:val="center"/>
    </w:pPr>
    <w:rPr>
      <w:rFonts w:eastAsiaTheme="minorEastAsia" w:cs="Times New Roman"/>
      <w:szCs w:val="24"/>
    </w:rPr>
  </w:style>
  <w:style w:type="character" w:customStyle="1" w:styleId="cs5e98e9308">
    <w:name w:val="cs5e98e9308"/>
    <w:basedOn w:val="a0"/>
    <w:rsid w:val="0073686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73686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736864"/>
    <w:pPr>
      <w:tabs>
        <w:tab w:val="clear" w:pos="708"/>
      </w:tabs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736864"/>
    <w:pPr>
      <w:tabs>
        <w:tab w:val="clear" w:pos="708"/>
      </w:tabs>
      <w:jc w:val="both"/>
    </w:pPr>
    <w:rPr>
      <w:rFonts w:eastAsiaTheme="minorEastAsia" w:cs="Times New Roman"/>
      <w:szCs w:val="24"/>
    </w:rPr>
  </w:style>
  <w:style w:type="character" w:customStyle="1" w:styleId="csa16174ba9">
    <w:name w:val="csa16174ba9"/>
    <w:basedOn w:val="a0"/>
    <w:rsid w:val="0073686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1">
    <w:name w:val="cs5e98e93011"/>
    <w:basedOn w:val="a0"/>
    <w:rsid w:val="0073686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73686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sid w:val="0073686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73686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4">
    <w:name w:val="cs5e98e93014"/>
    <w:basedOn w:val="a0"/>
    <w:rsid w:val="0073686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73686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73686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styleId="af4">
    <w:name w:val="footer"/>
    <w:basedOn w:val="a"/>
    <w:link w:val="af5"/>
    <w:uiPriority w:val="99"/>
    <w:unhideWhenUsed/>
    <w:rsid w:val="00654DEE"/>
    <w:pPr>
      <w:tabs>
        <w:tab w:val="clear" w:pos="708"/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654DEE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FB0E-CB86-4A4F-A0B8-3D7371EE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4380</Words>
  <Characters>35580</Characters>
  <Application>Microsoft Office Word</Application>
  <DocSecurity>0</DocSecurity>
  <Lines>296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2025-10-13T06:49:00Z</dcterms:created>
  <dcterms:modified xsi:type="dcterms:W3CDTF">2025-10-13T06:51:00Z</dcterms:modified>
</cp:coreProperties>
</file>