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5E726C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5E726C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5E726C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5E726C">
        <w:rPr>
          <w:rFonts w:ascii="Arial" w:eastAsia="Times New Roman" w:hAnsi="Arial" w:cs="Arial"/>
          <w:b/>
          <w:sz w:val="24"/>
          <w:szCs w:val="24"/>
          <w:lang w:val="uk-UA" w:eastAsia="uk-UA"/>
        </w:rPr>
        <w:t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ЯКІ ЗАРЕЄСТРОВАНІ КОМПЕТЕНТНИМИ ОРГАНАМИ</w:t>
      </w:r>
      <w:r w:rsidRPr="005E726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 СПОЛУЧЕНИХ ШТАТІВ АМЕРИКИ</w:t>
      </w:r>
      <w:r w:rsidRPr="005E726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5E726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5E726C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5E726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5E726C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701"/>
        <w:gridCol w:w="1134"/>
        <w:gridCol w:w="1701"/>
        <w:gridCol w:w="1134"/>
        <w:gridCol w:w="2835"/>
        <w:gridCol w:w="1329"/>
        <w:gridCol w:w="1557"/>
      </w:tblGrid>
      <w:tr w:rsidR="00CD6198" w:rsidRPr="005E726C" w:rsidTr="00CD6198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5E726C" w:rsidRDefault="00CD6198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E72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5E726C" w:rsidRDefault="00CD6198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E72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5E726C" w:rsidRDefault="00CD6198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E72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5E726C" w:rsidRDefault="00CD6198" w:rsidP="0052510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E72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5E726C" w:rsidRDefault="00CD6198" w:rsidP="0052510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E72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5E726C" w:rsidRDefault="00CD6198" w:rsidP="0052510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E72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5E726C" w:rsidRDefault="00CD6198" w:rsidP="0052510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E72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5E726C" w:rsidRDefault="00CD6198" w:rsidP="0052510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E72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5E726C" w:rsidRDefault="00CD6198" w:rsidP="0052510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E72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D6198" w:rsidRPr="005E726C" w:rsidRDefault="00CD6198" w:rsidP="0052510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E726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D6198" w:rsidRPr="005E726C" w:rsidTr="00CD6198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D6198" w:rsidRPr="005E726C" w:rsidRDefault="00CD6198" w:rsidP="00CD6198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D6198" w:rsidRPr="005E726C" w:rsidRDefault="00CD6198" w:rsidP="00525102">
            <w:pPr>
              <w:spacing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E726C">
              <w:rPr>
                <w:rFonts w:ascii="Arial" w:hAnsi="Arial" w:cs="Arial"/>
                <w:b/>
                <w:sz w:val="18"/>
                <w:szCs w:val="18"/>
              </w:rPr>
              <w:t>БЕСПОНЗА</w:t>
            </w:r>
          </w:p>
        </w:tc>
        <w:tc>
          <w:tcPr>
            <w:tcW w:w="2268" w:type="dxa"/>
            <w:shd w:val="clear" w:color="auto" w:fill="FFFFFF"/>
          </w:tcPr>
          <w:p w:rsidR="00CD6198" w:rsidRPr="005E726C" w:rsidRDefault="00CD6198" w:rsidP="00525102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ліофілізований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розчину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інфузій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0,9 мг; по 0,9 мг у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флакону у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D6198" w:rsidRPr="005E726C" w:rsidRDefault="00CD6198" w:rsidP="0052510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Ейч.Сі.Пі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Корпорейшн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D6198" w:rsidRPr="005E726C" w:rsidRDefault="00CD6198" w:rsidP="0052510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:rsidR="00CD6198" w:rsidRPr="005E726C" w:rsidRDefault="00CD6198" w:rsidP="0052510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дослідженні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Ваєт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Дівіжн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оф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Ваєт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Холдінгс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США;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цілісність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упаковки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дослідженні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Вест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Сервісес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., США; </w:t>
            </w:r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Фармація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Апджон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Компані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США</w:t>
            </w:r>
          </w:p>
        </w:tc>
        <w:tc>
          <w:tcPr>
            <w:tcW w:w="1134" w:type="dxa"/>
            <w:shd w:val="clear" w:color="auto" w:fill="FFFFFF"/>
          </w:tcPr>
          <w:p w:rsidR="00CD6198" w:rsidRPr="005E726C" w:rsidRDefault="00CD6198" w:rsidP="0052510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835" w:type="dxa"/>
            <w:shd w:val="clear" w:color="auto" w:fill="FFFFFF"/>
          </w:tcPr>
          <w:p w:rsidR="00CD6198" w:rsidRPr="005E726C" w:rsidRDefault="00CD6198" w:rsidP="0052510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терміну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придатності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проміжного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діючої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речовини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інотузумабу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озогаміцину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з 60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84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підтверджені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даними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реального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часу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29" w:type="dxa"/>
            <w:shd w:val="clear" w:color="auto" w:fill="FFFFFF"/>
          </w:tcPr>
          <w:p w:rsidR="00CD6198" w:rsidRPr="005E726C" w:rsidRDefault="00CD6198" w:rsidP="00525102">
            <w:pPr>
              <w:spacing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5E726C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5E726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D6198" w:rsidRPr="005E726C" w:rsidRDefault="00CD6198" w:rsidP="00525102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26C">
              <w:rPr>
                <w:rFonts w:ascii="Arial" w:hAnsi="Arial" w:cs="Arial"/>
                <w:sz w:val="18"/>
                <w:szCs w:val="18"/>
              </w:rPr>
              <w:t>UA/19782/01/01</w:t>
            </w:r>
          </w:p>
        </w:tc>
      </w:tr>
      <w:tr w:rsidR="00CD6198" w:rsidRPr="005E726C" w:rsidTr="00CD6198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D6198" w:rsidRPr="005E726C" w:rsidRDefault="00CD6198" w:rsidP="00CD6198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D6198" w:rsidRPr="005E726C" w:rsidRDefault="00CD6198" w:rsidP="00525102">
            <w:pPr>
              <w:spacing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E726C">
              <w:rPr>
                <w:rFonts w:ascii="Arial" w:hAnsi="Arial" w:cs="Arial"/>
                <w:b/>
                <w:sz w:val="18"/>
                <w:szCs w:val="18"/>
              </w:rPr>
              <w:t>НІНЛАРО®</w:t>
            </w:r>
          </w:p>
        </w:tc>
        <w:tc>
          <w:tcPr>
            <w:tcW w:w="2268" w:type="dxa"/>
            <w:shd w:val="clear" w:color="auto" w:fill="FFFFFF"/>
          </w:tcPr>
          <w:p w:rsidR="00CD6198" w:rsidRPr="005E726C" w:rsidRDefault="00CD6198" w:rsidP="00525102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2,3 мг, по 3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блістерній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стрічці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блістерній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стрічці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упаковці-футлярі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упаковці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-футляру в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D6198" w:rsidRPr="005E726C" w:rsidRDefault="00CD6198" w:rsidP="0052510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Такеда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А/С</w:t>
            </w:r>
          </w:p>
        </w:tc>
        <w:tc>
          <w:tcPr>
            <w:tcW w:w="1134" w:type="dxa"/>
            <w:shd w:val="clear" w:color="auto" w:fill="FFFFFF"/>
          </w:tcPr>
          <w:p w:rsidR="00CD6198" w:rsidRPr="005E726C" w:rsidRDefault="00CD6198" w:rsidP="0052510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D6198" w:rsidRPr="005E726C" w:rsidRDefault="00CD6198" w:rsidP="0052510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ГЛЗ,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випробування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cepiї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Такеда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ГЛЗ: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Хаупт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Амарег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АндерсонБрекон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Юкей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АндерсонБрекон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Юкей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Єврофінс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БіоФарма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Продакт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Тестінг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Єврофінс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Ланкастер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Лабораторіз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CD6198" w:rsidRPr="005E726C" w:rsidRDefault="00CD6198" w:rsidP="0052510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lastRenderedPageBreak/>
              <w:t>Ірландія, Німеччина, Велика Британія, США</w:t>
            </w:r>
          </w:p>
        </w:tc>
        <w:tc>
          <w:tcPr>
            <w:tcW w:w="2835" w:type="dxa"/>
            <w:shd w:val="clear" w:color="auto" w:fill="FFFFFF"/>
          </w:tcPr>
          <w:p w:rsidR="00CD6198" w:rsidRPr="005E726C" w:rsidRDefault="00CD6198" w:rsidP="0052510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COMMISSION IMPLEMENTING DECISION of 16.8.2024 amending the marketing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authorisation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granted by Decision C(2023)7588(final) for "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Ninlaro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ixazomib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", an orphan medicinal product for human use following an assessment of a </w:t>
            </w:r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periodic safety update report under Article 28 of Regulation (EC) No726/2004. The marketing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authorisation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holder submitted a periodic safety update report for this</w:t>
            </w:r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medicinal product.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внесено в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інструкцію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медичного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розділу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Побічні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реакції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».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6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29" w:type="dxa"/>
            <w:shd w:val="clear" w:color="auto" w:fill="FFFFFF"/>
          </w:tcPr>
          <w:p w:rsidR="00CD6198" w:rsidRPr="005E726C" w:rsidRDefault="00CD6198" w:rsidP="00525102">
            <w:pPr>
              <w:spacing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5E726C"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 w:rsidRPr="005E726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D6198" w:rsidRPr="005E726C" w:rsidRDefault="00CD6198" w:rsidP="00A34F1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E726C">
              <w:rPr>
                <w:rFonts w:ascii="Arial" w:hAnsi="Arial" w:cs="Arial"/>
                <w:sz w:val="18"/>
                <w:szCs w:val="18"/>
              </w:rPr>
              <w:t>UA/20483/01/0</w:t>
            </w:r>
            <w:r w:rsidRPr="005E726C"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</w:p>
        </w:tc>
      </w:tr>
      <w:tr w:rsidR="00CD6198" w:rsidRPr="005E726C" w:rsidTr="00CD6198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D6198" w:rsidRPr="005E726C" w:rsidRDefault="00CD6198" w:rsidP="00CD6198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D6198" w:rsidRPr="005E726C" w:rsidRDefault="00CD6198" w:rsidP="00107255">
            <w:pPr>
              <w:spacing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E726C">
              <w:rPr>
                <w:rFonts w:ascii="Arial" w:hAnsi="Arial" w:cs="Arial"/>
                <w:b/>
                <w:sz w:val="18"/>
                <w:szCs w:val="18"/>
              </w:rPr>
              <w:t>НІНЛАРО®</w:t>
            </w:r>
          </w:p>
        </w:tc>
        <w:tc>
          <w:tcPr>
            <w:tcW w:w="2268" w:type="dxa"/>
            <w:shd w:val="clear" w:color="auto" w:fill="FFFFFF"/>
          </w:tcPr>
          <w:p w:rsidR="00CD6198" w:rsidRPr="005E726C" w:rsidRDefault="00CD6198" w:rsidP="0010725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3 мг, по 3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блістерній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стрічці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блістерній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стрічці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упаковці-футлярі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упаковці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-футляру в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картонній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D6198" w:rsidRPr="005E726C" w:rsidRDefault="00CD6198" w:rsidP="0010725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Такеда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А/С</w:t>
            </w:r>
          </w:p>
        </w:tc>
        <w:tc>
          <w:tcPr>
            <w:tcW w:w="1134" w:type="dxa"/>
            <w:shd w:val="clear" w:color="auto" w:fill="FFFFFF"/>
          </w:tcPr>
          <w:p w:rsidR="00CD6198" w:rsidRPr="005E726C" w:rsidRDefault="00CD6198" w:rsidP="0010725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D6198" w:rsidRPr="005E726C" w:rsidRDefault="00CD6198" w:rsidP="0010725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ГЛЗ,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контроль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cepiї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Такеда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ГЛЗ: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Хаупт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Амарег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АндерсонБрекон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Юкей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АндерсонБрекон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Юкей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Єврофінс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БіоФарма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Продакт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Тестінг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Єврофінс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Ланкастер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Лабораторіз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CD6198" w:rsidRPr="005E726C" w:rsidRDefault="00CD6198" w:rsidP="0010725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lastRenderedPageBreak/>
              <w:t>Ірландія, Німеччина, Велика Британія, США</w:t>
            </w:r>
          </w:p>
        </w:tc>
        <w:tc>
          <w:tcPr>
            <w:tcW w:w="2835" w:type="dxa"/>
            <w:shd w:val="clear" w:color="auto" w:fill="FFFFFF"/>
          </w:tcPr>
          <w:p w:rsidR="00CD6198" w:rsidRPr="005E726C" w:rsidRDefault="00CD6198" w:rsidP="0010725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COMMISSION IMPLEMENTING DECISION of 16.8.2024 amending the marketing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authorisation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granted by Decision C(2023)7588(final) for "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Ninlaro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ixazomib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", an orphan </w:t>
            </w:r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medicinal product for human use following an assessment of a periodic safety update report under Article 28 of Regulation (EC) No726/2004. The marketing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authorisation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holder submitted a periodic safety update report for this</w:t>
            </w:r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medicinal product.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внесено в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інструкцію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медичного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розділу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Побічні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реакції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».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6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29" w:type="dxa"/>
            <w:shd w:val="clear" w:color="auto" w:fill="FFFFFF"/>
          </w:tcPr>
          <w:p w:rsidR="00CD6198" w:rsidRPr="005E726C" w:rsidRDefault="00CD6198" w:rsidP="00107255">
            <w:pPr>
              <w:spacing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5E726C"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 w:rsidRPr="005E726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D6198" w:rsidRPr="005E726C" w:rsidRDefault="00CD6198" w:rsidP="00A34F1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E726C">
              <w:rPr>
                <w:rFonts w:ascii="Arial" w:hAnsi="Arial" w:cs="Arial"/>
                <w:sz w:val="18"/>
                <w:szCs w:val="18"/>
              </w:rPr>
              <w:t>UA/20483/01/0</w:t>
            </w:r>
            <w:r w:rsidRPr="005E726C">
              <w:rPr>
                <w:rFonts w:ascii="Arial" w:hAnsi="Arial" w:cs="Arial"/>
                <w:sz w:val="18"/>
                <w:szCs w:val="18"/>
                <w:lang w:val="uk-UA"/>
              </w:rPr>
              <w:t>2</w:t>
            </w:r>
          </w:p>
        </w:tc>
      </w:tr>
      <w:tr w:rsidR="00CD6198" w:rsidRPr="00EB4EC3" w:rsidTr="00CD6198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D6198" w:rsidRPr="005E726C" w:rsidRDefault="00CD6198" w:rsidP="00CD6198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D6198" w:rsidRPr="005E726C" w:rsidRDefault="00CD6198" w:rsidP="00107255">
            <w:pPr>
              <w:spacing w:line="240" w:lineRule="auto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E726C">
              <w:rPr>
                <w:rFonts w:ascii="Arial" w:hAnsi="Arial" w:cs="Arial"/>
                <w:b/>
                <w:sz w:val="18"/>
                <w:szCs w:val="18"/>
              </w:rPr>
              <w:t>НІНЛАРО®</w:t>
            </w:r>
          </w:p>
        </w:tc>
        <w:tc>
          <w:tcPr>
            <w:tcW w:w="2268" w:type="dxa"/>
            <w:shd w:val="clear" w:color="auto" w:fill="FFFFFF"/>
          </w:tcPr>
          <w:p w:rsidR="00CD6198" w:rsidRPr="005E726C" w:rsidRDefault="00CD6198" w:rsidP="00107255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4 мг; по 3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блістерній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стрічці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блістерній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стрічці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упаковці-футлярі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упаковці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-футляру в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D6198" w:rsidRPr="005E726C" w:rsidRDefault="00CD6198" w:rsidP="0010725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Такеда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А/С</w:t>
            </w:r>
          </w:p>
        </w:tc>
        <w:tc>
          <w:tcPr>
            <w:tcW w:w="1134" w:type="dxa"/>
            <w:shd w:val="clear" w:color="auto" w:fill="FFFFFF"/>
          </w:tcPr>
          <w:p w:rsidR="00CD6198" w:rsidRPr="005E726C" w:rsidRDefault="00CD6198" w:rsidP="0010725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Данiя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CD6198" w:rsidRPr="005E726C" w:rsidRDefault="00CD6198" w:rsidP="0010725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ГЛЗ,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пакування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cepiї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Такеда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ГЛЗ: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Хаупт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Амарег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АндерсонБрекон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Юкей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АндерсонБрекон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Юкей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Британія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Єврофінс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БіоФарма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Продакт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Тестінг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Єврофінс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Ланкастер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Лабораторіз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., США</w:t>
            </w:r>
          </w:p>
        </w:tc>
        <w:tc>
          <w:tcPr>
            <w:tcW w:w="1134" w:type="dxa"/>
            <w:shd w:val="clear" w:color="auto" w:fill="FFFFFF"/>
          </w:tcPr>
          <w:p w:rsidR="00CD6198" w:rsidRPr="005E726C" w:rsidRDefault="00CD6198" w:rsidP="0010725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lastRenderedPageBreak/>
              <w:t xml:space="preserve">Ірландія, Німеччина, Велика Британія, </w:t>
            </w:r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lastRenderedPageBreak/>
              <w:t>США</w:t>
            </w:r>
          </w:p>
        </w:tc>
        <w:tc>
          <w:tcPr>
            <w:tcW w:w="2835" w:type="dxa"/>
            <w:shd w:val="clear" w:color="auto" w:fill="FFFFFF"/>
          </w:tcPr>
          <w:p w:rsidR="00CD6198" w:rsidRPr="005E726C" w:rsidRDefault="00CD6198" w:rsidP="0010725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COMMISSION IMPLEMENTING DECISION of 16.8.2024 amending the marketing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authorisation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granted by </w:t>
            </w:r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Decision C(2023)7588(final) for "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Ninlaro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ixazomib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", an orphan medicinal product for human use following an assessment of a periodic safety update report under Article 28 of Regulation (EC) No726/2004. The marketing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authorisation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holder submitted a periodic safety update report for this</w:t>
            </w:r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medicinal product.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внесено в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інструкцію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медичного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розділу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«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Побічні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реакції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».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6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 w:rsidRPr="005E726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29" w:type="dxa"/>
            <w:shd w:val="clear" w:color="auto" w:fill="FFFFFF"/>
          </w:tcPr>
          <w:p w:rsidR="00CD6198" w:rsidRPr="005E726C" w:rsidRDefault="00CD6198" w:rsidP="00107255">
            <w:pPr>
              <w:spacing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5E726C"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 w:rsidRPr="005E726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5E726C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D6198" w:rsidRPr="00DE4F05" w:rsidRDefault="00CD6198" w:rsidP="0010725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726C">
              <w:rPr>
                <w:rFonts w:ascii="Arial" w:hAnsi="Arial" w:cs="Arial"/>
                <w:sz w:val="18"/>
                <w:szCs w:val="18"/>
              </w:rPr>
              <w:t>UA/20483/01/03</w:t>
            </w:r>
          </w:p>
        </w:tc>
      </w:tr>
    </w:tbl>
    <w:p w:rsidR="00D642BA" w:rsidRPr="00B45BEA" w:rsidRDefault="00D642BA" w:rsidP="00073ECB">
      <w:pPr>
        <w:spacing w:after="0" w:line="240" w:lineRule="auto"/>
        <w:rPr>
          <w:rFonts w:ascii="Arial" w:hAnsi="Arial" w:cs="Arial"/>
          <w:sz w:val="16"/>
          <w:szCs w:val="16"/>
          <w:lang w:val="uk-UA"/>
        </w:rPr>
      </w:pPr>
    </w:p>
    <w:sectPr w:rsidR="00D642BA" w:rsidRPr="00B45BE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90C5FDF"/>
    <w:multiLevelType w:val="hybridMultilevel"/>
    <w:tmpl w:val="7D02292E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076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0F52DD"/>
    <w:rsid w:val="00103CD9"/>
    <w:rsid w:val="00104A3C"/>
    <w:rsid w:val="00104F10"/>
    <w:rsid w:val="00105B45"/>
    <w:rsid w:val="00106FD2"/>
    <w:rsid w:val="00107236"/>
    <w:rsid w:val="00107255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671B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646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3BC"/>
    <w:rsid w:val="00372B3E"/>
    <w:rsid w:val="00372EC3"/>
    <w:rsid w:val="00374CB2"/>
    <w:rsid w:val="0037607D"/>
    <w:rsid w:val="00380824"/>
    <w:rsid w:val="00381239"/>
    <w:rsid w:val="00382423"/>
    <w:rsid w:val="003847D5"/>
    <w:rsid w:val="00385C61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B6B3E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0C3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0AB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5102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D5A88"/>
    <w:rsid w:val="005E0C2B"/>
    <w:rsid w:val="005E13C1"/>
    <w:rsid w:val="005E726C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3636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631DB"/>
    <w:rsid w:val="00773015"/>
    <w:rsid w:val="007736F7"/>
    <w:rsid w:val="007747A5"/>
    <w:rsid w:val="0077548D"/>
    <w:rsid w:val="00775971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A7960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3F4"/>
    <w:rsid w:val="007D69A7"/>
    <w:rsid w:val="007E0432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0778B"/>
    <w:rsid w:val="00811A7B"/>
    <w:rsid w:val="008142C1"/>
    <w:rsid w:val="00816AA7"/>
    <w:rsid w:val="008217D8"/>
    <w:rsid w:val="00821CF3"/>
    <w:rsid w:val="00823137"/>
    <w:rsid w:val="00824062"/>
    <w:rsid w:val="008267A3"/>
    <w:rsid w:val="008270AC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556CD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5F4F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3607"/>
    <w:rsid w:val="00934373"/>
    <w:rsid w:val="00937275"/>
    <w:rsid w:val="009401AA"/>
    <w:rsid w:val="009417C3"/>
    <w:rsid w:val="00942BCC"/>
    <w:rsid w:val="00942C9D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94A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1D1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3EE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4F15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54EF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312A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5BEA"/>
    <w:rsid w:val="00B46BC9"/>
    <w:rsid w:val="00B46C1D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4A1F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474BC"/>
    <w:rsid w:val="00C509E8"/>
    <w:rsid w:val="00C512FB"/>
    <w:rsid w:val="00C52B74"/>
    <w:rsid w:val="00C53537"/>
    <w:rsid w:val="00C5533A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198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3C27"/>
    <w:rsid w:val="00D043A7"/>
    <w:rsid w:val="00D050CA"/>
    <w:rsid w:val="00D051EE"/>
    <w:rsid w:val="00D12937"/>
    <w:rsid w:val="00D137C4"/>
    <w:rsid w:val="00D13F24"/>
    <w:rsid w:val="00D14C35"/>
    <w:rsid w:val="00D14F3F"/>
    <w:rsid w:val="00D22E41"/>
    <w:rsid w:val="00D252E7"/>
    <w:rsid w:val="00D275D0"/>
    <w:rsid w:val="00D27DBC"/>
    <w:rsid w:val="00D3142F"/>
    <w:rsid w:val="00D35B91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4F05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36E4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1A4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0D1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D84"/>
    <w:rsid w:val="00F83F1A"/>
    <w:rsid w:val="00F846E8"/>
    <w:rsid w:val="00F84BC9"/>
    <w:rsid w:val="00F8570F"/>
    <w:rsid w:val="00F865EB"/>
    <w:rsid w:val="00F86EE1"/>
    <w:rsid w:val="00F87AA2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533EA6-E9B1-4D6E-B676-593B6C47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7F8D9-A5A2-46AF-8AFA-D4BEC64FA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3448</Words>
  <Characters>1966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2025-05-01T13:42:00Z</dcterms:created>
  <dcterms:modified xsi:type="dcterms:W3CDTF">2025-05-01T13:42:00Z</dcterms:modified>
</cp:coreProperties>
</file>