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62737C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62737C">
        <w:rPr>
          <w:rFonts w:ascii="Arial" w:hAnsi="Arial" w:cs="Arial"/>
          <w:b/>
          <w:sz w:val="28"/>
          <w:szCs w:val="28"/>
          <w:lang w:val="ru-RU"/>
        </w:rPr>
        <w:t>ПЕРЕЛІК</w:t>
      </w:r>
    </w:p>
    <w:p w:rsidR="00006748" w:rsidRPr="0062737C" w:rsidRDefault="00006748" w:rsidP="00006748">
      <w:pPr>
        <w:keepNext/>
        <w:tabs>
          <w:tab w:val="left" w:pos="12600"/>
        </w:tabs>
        <w:spacing w:after="0"/>
        <w:jc w:val="center"/>
        <w:outlineLvl w:val="3"/>
        <w:rPr>
          <w:rFonts w:ascii="Arial" w:hAnsi="Arial" w:cs="Arial"/>
          <w:b/>
          <w:sz w:val="28"/>
          <w:szCs w:val="28"/>
          <w:lang w:val="uk-UA"/>
        </w:rPr>
      </w:pPr>
      <w:r w:rsidRPr="0062737C">
        <w:rPr>
          <w:rFonts w:ascii="Arial" w:hAnsi="Arial" w:cs="Arial"/>
          <w:b/>
          <w:sz w:val="28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62737C" w:rsidRDefault="00006748" w:rsidP="00AE29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62737C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62737C">
        <w:rPr>
          <w:rFonts w:ascii="Arial" w:hAnsi="Arial" w:cs="Arial"/>
          <w:b/>
          <w:sz w:val="28"/>
          <w:szCs w:val="28"/>
          <w:u w:val="single"/>
          <w:lang w:val="uk-UA"/>
        </w:rPr>
        <w:t>ЯКІ ЗАРЕЄСТРОВАНІ КОМПЕТЕНТНИМИ ОРГАНАМИ</w:t>
      </w:r>
      <w:r w:rsidR="009E4BE6" w:rsidRPr="0062737C">
        <w:rPr>
          <w:rFonts w:ascii="Arial" w:hAnsi="Arial" w:cs="Arial"/>
          <w:b/>
          <w:sz w:val="28"/>
          <w:szCs w:val="28"/>
          <w:lang w:val="uk-UA"/>
        </w:rPr>
        <w:t xml:space="preserve"> СПОЛУЧЕНИХ ШТАТІВ АМЕРИКИ,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="009E4BE6" w:rsidRPr="0062737C">
        <w:rPr>
          <w:rFonts w:ascii="Arial" w:hAnsi="Arial" w:cs="Arial"/>
          <w:b/>
          <w:sz w:val="28"/>
          <w:szCs w:val="28"/>
          <w:u w:val="single"/>
          <w:lang w:val="uk-UA"/>
        </w:rPr>
        <w:t>ЄВРОПЕЙСЬКОГО СОЮЗУ</w:t>
      </w:r>
    </w:p>
    <w:p w:rsidR="00AE2932" w:rsidRPr="0062737C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992"/>
        <w:gridCol w:w="1276"/>
        <w:gridCol w:w="1134"/>
        <w:gridCol w:w="2835"/>
        <w:gridCol w:w="1134"/>
        <w:gridCol w:w="992"/>
        <w:gridCol w:w="1559"/>
      </w:tblGrid>
      <w:tr w:rsidR="009F1D01" w:rsidRPr="0062737C" w:rsidTr="002701B0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62737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2737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62737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2737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62737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2737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62737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2737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62737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2737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62737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2737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62737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2737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62737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2737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62737C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2737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62737C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2737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62737C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2737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429DC" w:rsidRPr="001429DC" w:rsidTr="002701B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429DC" w:rsidRPr="0062737C" w:rsidRDefault="001429DC" w:rsidP="001429D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1429DC" w:rsidRPr="0062737C" w:rsidRDefault="001429DC" w:rsidP="001429D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2737C">
              <w:rPr>
                <w:rFonts w:ascii="Arial" w:hAnsi="Arial" w:cs="Arial"/>
                <w:b/>
                <w:sz w:val="16"/>
                <w:szCs w:val="16"/>
              </w:rPr>
              <w:t>ХАЙРІМОЗ 40</w:t>
            </w:r>
          </w:p>
        </w:tc>
        <w:tc>
          <w:tcPr>
            <w:tcW w:w="2126" w:type="dxa"/>
            <w:shd w:val="clear" w:color="auto" w:fill="FFFFFF"/>
          </w:tcPr>
          <w:p w:rsidR="001429DC" w:rsidRPr="0062737C" w:rsidRDefault="001429DC" w:rsidP="001429DC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40 мг/0,8 мл; по 0,8 мл у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шприців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блістерах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1429DC" w:rsidRPr="0062737C" w:rsidRDefault="001429DC" w:rsidP="001429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1429DC" w:rsidRPr="0062737C" w:rsidRDefault="001429DC" w:rsidP="001429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276" w:type="dxa"/>
            <w:shd w:val="clear" w:color="auto" w:fill="FFFFFF"/>
          </w:tcPr>
          <w:p w:rsidR="005F4305" w:rsidRPr="0062737C" w:rsidRDefault="005F4305" w:rsidP="005F430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контроль (хімічний/фізичний):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Штайн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Швейцарія;</w:t>
            </w:r>
          </w:p>
          <w:p w:rsidR="001429DC" w:rsidRPr="0062737C" w:rsidRDefault="005F4305" w:rsidP="005F430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(біологічний):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Швейцарія;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(біологічний):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Словенія;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Виробнича дільниця Асептичні Лікарські засоби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(Асептичні ЛЗШ), Австрія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(хімічний/фізичний):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(мікробіологіч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ний -стерильні показники, мікробіологічний - нестерильні показники):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Мануфактурінг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, Австрія; контроль серії (біологічний):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СГС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Аналітикс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 АГ, Швейцарія;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виробництва: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Мануфактурінг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, Австрія</w:t>
            </w:r>
          </w:p>
        </w:tc>
        <w:tc>
          <w:tcPr>
            <w:tcW w:w="1134" w:type="dxa"/>
            <w:shd w:val="clear" w:color="auto" w:fill="FFFFFF"/>
          </w:tcPr>
          <w:p w:rsidR="001429DC" w:rsidRPr="0062737C" w:rsidRDefault="005F4305" w:rsidP="001429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Швейцарія/</w:t>
            </w:r>
          </w:p>
          <w:p w:rsidR="005F4305" w:rsidRPr="0062737C" w:rsidRDefault="005F4305" w:rsidP="001429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5F4305" w:rsidRPr="0062737C" w:rsidRDefault="005F4305" w:rsidP="001429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5F4305" w:rsidRPr="0062737C" w:rsidRDefault="005F4305" w:rsidP="001429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F4305" w:rsidRPr="0062737C" w:rsidRDefault="005F4305" w:rsidP="001429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</w:tcPr>
          <w:p w:rsidR="001429DC" w:rsidRPr="0062737C" w:rsidRDefault="001429DC" w:rsidP="001429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Оновлено інформацію в інструкції для медичного застосування лікарського засобу в розділах "Показання" (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редакційні правки), "Особливості застосування", "Спосіб застосування та дози" (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уточнення), "Побічні реакції" відповідно до інформації з безпеки лікарського засобу, яка зазначена в матеріалах реєстраційного досьє.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Резюме плану управління ризиками версія 5.0 додається.</w:t>
            </w:r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62737C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1429DC" w:rsidRPr="0062737C" w:rsidRDefault="001429DC" w:rsidP="001429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2737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1429DC" w:rsidRPr="0062737C" w:rsidRDefault="001429DC" w:rsidP="001429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2737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1429DC" w:rsidRPr="001429DC" w:rsidRDefault="001429DC" w:rsidP="001429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37C">
              <w:rPr>
                <w:rFonts w:ascii="Arial" w:hAnsi="Arial" w:cs="Arial"/>
                <w:sz w:val="16"/>
                <w:szCs w:val="16"/>
              </w:rPr>
              <w:t>UA/17973/01/01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20227"/>
    <w:rsid w:val="000314F9"/>
    <w:rsid w:val="00051B8B"/>
    <w:rsid w:val="00053265"/>
    <w:rsid w:val="00070BB5"/>
    <w:rsid w:val="000731BF"/>
    <w:rsid w:val="0007776E"/>
    <w:rsid w:val="00082856"/>
    <w:rsid w:val="00082E2D"/>
    <w:rsid w:val="000901BE"/>
    <w:rsid w:val="000A11A2"/>
    <w:rsid w:val="000A7E1A"/>
    <w:rsid w:val="000B5492"/>
    <w:rsid w:val="000C0714"/>
    <w:rsid w:val="000C24D6"/>
    <w:rsid w:val="000C2BD5"/>
    <w:rsid w:val="000D28D4"/>
    <w:rsid w:val="000D48D8"/>
    <w:rsid w:val="000D5062"/>
    <w:rsid w:val="000D6824"/>
    <w:rsid w:val="000E0F07"/>
    <w:rsid w:val="000E17AF"/>
    <w:rsid w:val="000E20A5"/>
    <w:rsid w:val="000E3833"/>
    <w:rsid w:val="000E4EEA"/>
    <w:rsid w:val="000E568A"/>
    <w:rsid w:val="000E5E73"/>
    <w:rsid w:val="000F1612"/>
    <w:rsid w:val="001063C2"/>
    <w:rsid w:val="00113F0C"/>
    <w:rsid w:val="00120187"/>
    <w:rsid w:val="001317AA"/>
    <w:rsid w:val="00140239"/>
    <w:rsid w:val="001429DC"/>
    <w:rsid w:val="00144737"/>
    <w:rsid w:val="00145F90"/>
    <w:rsid w:val="0017478A"/>
    <w:rsid w:val="0017613F"/>
    <w:rsid w:val="0019085D"/>
    <w:rsid w:val="001A68AA"/>
    <w:rsid w:val="001A6D29"/>
    <w:rsid w:val="001B265D"/>
    <w:rsid w:val="001B7542"/>
    <w:rsid w:val="001C5838"/>
    <w:rsid w:val="001D5D9E"/>
    <w:rsid w:val="001D611E"/>
    <w:rsid w:val="001E063C"/>
    <w:rsid w:val="001E1F40"/>
    <w:rsid w:val="001E44D1"/>
    <w:rsid w:val="001E60A6"/>
    <w:rsid w:val="001F3F07"/>
    <w:rsid w:val="00213CFE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701B0"/>
    <w:rsid w:val="00284C2E"/>
    <w:rsid w:val="00291E78"/>
    <w:rsid w:val="002A1C2B"/>
    <w:rsid w:val="002B7F45"/>
    <w:rsid w:val="002C267C"/>
    <w:rsid w:val="002D1CA6"/>
    <w:rsid w:val="002D27E0"/>
    <w:rsid w:val="002D3C46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75260"/>
    <w:rsid w:val="00380170"/>
    <w:rsid w:val="00383FC8"/>
    <w:rsid w:val="00386189"/>
    <w:rsid w:val="00387318"/>
    <w:rsid w:val="00390E5A"/>
    <w:rsid w:val="0039229F"/>
    <w:rsid w:val="003959D7"/>
    <w:rsid w:val="00396DFF"/>
    <w:rsid w:val="003A4A21"/>
    <w:rsid w:val="003A5A7C"/>
    <w:rsid w:val="003A6208"/>
    <w:rsid w:val="003C166C"/>
    <w:rsid w:val="003D0AB0"/>
    <w:rsid w:val="003E18EB"/>
    <w:rsid w:val="003E1980"/>
    <w:rsid w:val="003F0127"/>
    <w:rsid w:val="003F1ED1"/>
    <w:rsid w:val="003F39F2"/>
    <w:rsid w:val="003F484B"/>
    <w:rsid w:val="003F6697"/>
    <w:rsid w:val="003F7214"/>
    <w:rsid w:val="003F73FE"/>
    <w:rsid w:val="004035FD"/>
    <w:rsid w:val="00403F60"/>
    <w:rsid w:val="0041355B"/>
    <w:rsid w:val="00415BC3"/>
    <w:rsid w:val="00416AD7"/>
    <w:rsid w:val="004178C6"/>
    <w:rsid w:val="0043464A"/>
    <w:rsid w:val="00441530"/>
    <w:rsid w:val="004627AA"/>
    <w:rsid w:val="004A0151"/>
    <w:rsid w:val="004A36BA"/>
    <w:rsid w:val="004A5438"/>
    <w:rsid w:val="004B50EC"/>
    <w:rsid w:val="004D57F5"/>
    <w:rsid w:val="004D5EB5"/>
    <w:rsid w:val="004E0D65"/>
    <w:rsid w:val="004F3FF8"/>
    <w:rsid w:val="004F5276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579F"/>
    <w:rsid w:val="005B7A09"/>
    <w:rsid w:val="005C0D9D"/>
    <w:rsid w:val="005C30AB"/>
    <w:rsid w:val="005C4A03"/>
    <w:rsid w:val="005D030C"/>
    <w:rsid w:val="005D2020"/>
    <w:rsid w:val="005D2CA0"/>
    <w:rsid w:val="005D3DA5"/>
    <w:rsid w:val="005F4305"/>
    <w:rsid w:val="005F446B"/>
    <w:rsid w:val="005F45E3"/>
    <w:rsid w:val="005F71A9"/>
    <w:rsid w:val="006040E5"/>
    <w:rsid w:val="006065F3"/>
    <w:rsid w:val="006143DF"/>
    <w:rsid w:val="00614940"/>
    <w:rsid w:val="00614EAA"/>
    <w:rsid w:val="006256AD"/>
    <w:rsid w:val="0062737C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A4B15"/>
    <w:rsid w:val="006B19D9"/>
    <w:rsid w:val="006B5488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40A7"/>
    <w:rsid w:val="00716B36"/>
    <w:rsid w:val="00717293"/>
    <w:rsid w:val="00726C53"/>
    <w:rsid w:val="0075029D"/>
    <w:rsid w:val="00751603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C17CC"/>
    <w:rsid w:val="007D0D4F"/>
    <w:rsid w:val="007E187E"/>
    <w:rsid w:val="007E2443"/>
    <w:rsid w:val="007E4CCB"/>
    <w:rsid w:val="007F01B2"/>
    <w:rsid w:val="007F6368"/>
    <w:rsid w:val="007F735D"/>
    <w:rsid w:val="00807F8E"/>
    <w:rsid w:val="00812F48"/>
    <w:rsid w:val="008273A4"/>
    <w:rsid w:val="00836003"/>
    <w:rsid w:val="0084025E"/>
    <w:rsid w:val="008445A5"/>
    <w:rsid w:val="008659E8"/>
    <w:rsid w:val="00865C80"/>
    <w:rsid w:val="0087504C"/>
    <w:rsid w:val="00875071"/>
    <w:rsid w:val="00876957"/>
    <w:rsid w:val="0089113D"/>
    <w:rsid w:val="00893310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0586"/>
    <w:rsid w:val="008F1913"/>
    <w:rsid w:val="008F301E"/>
    <w:rsid w:val="008F4296"/>
    <w:rsid w:val="00913E4E"/>
    <w:rsid w:val="009332BD"/>
    <w:rsid w:val="00942508"/>
    <w:rsid w:val="00956EA3"/>
    <w:rsid w:val="009575DD"/>
    <w:rsid w:val="00960A38"/>
    <w:rsid w:val="00963CD6"/>
    <w:rsid w:val="00964267"/>
    <w:rsid w:val="00967FB2"/>
    <w:rsid w:val="00973966"/>
    <w:rsid w:val="009739A7"/>
    <w:rsid w:val="00983D28"/>
    <w:rsid w:val="00995A1A"/>
    <w:rsid w:val="009A24DC"/>
    <w:rsid w:val="009A2DA5"/>
    <w:rsid w:val="009A719D"/>
    <w:rsid w:val="009B0957"/>
    <w:rsid w:val="009B0E31"/>
    <w:rsid w:val="009B0F64"/>
    <w:rsid w:val="009B2157"/>
    <w:rsid w:val="009B53D0"/>
    <w:rsid w:val="009B5403"/>
    <w:rsid w:val="009C22B2"/>
    <w:rsid w:val="009C35D3"/>
    <w:rsid w:val="009D1337"/>
    <w:rsid w:val="009D663A"/>
    <w:rsid w:val="009D729E"/>
    <w:rsid w:val="009E370B"/>
    <w:rsid w:val="009E4BE6"/>
    <w:rsid w:val="009F1D01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9341A"/>
    <w:rsid w:val="00AA094C"/>
    <w:rsid w:val="00AA2758"/>
    <w:rsid w:val="00AA34CB"/>
    <w:rsid w:val="00AA71EA"/>
    <w:rsid w:val="00AB36E7"/>
    <w:rsid w:val="00AC51C8"/>
    <w:rsid w:val="00AC5CB0"/>
    <w:rsid w:val="00AC7C7B"/>
    <w:rsid w:val="00AD277D"/>
    <w:rsid w:val="00AD30F4"/>
    <w:rsid w:val="00AD5485"/>
    <w:rsid w:val="00AD6FDD"/>
    <w:rsid w:val="00AE2932"/>
    <w:rsid w:val="00AF3375"/>
    <w:rsid w:val="00AF3A7D"/>
    <w:rsid w:val="00AF52E0"/>
    <w:rsid w:val="00B02178"/>
    <w:rsid w:val="00B021BD"/>
    <w:rsid w:val="00B041E8"/>
    <w:rsid w:val="00B0656A"/>
    <w:rsid w:val="00B1700C"/>
    <w:rsid w:val="00B509D6"/>
    <w:rsid w:val="00B70792"/>
    <w:rsid w:val="00B75BB0"/>
    <w:rsid w:val="00B77D0A"/>
    <w:rsid w:val="00B81BD1"/>
    <w:rsid w:val="00B83597"/>
    <w:rsid w:val="00B94766"/>
    <w:rsid w:val="00B95B9B"/>
    <w:rsid w:val="00BA4C82"/>
    <w:rsid w:val="00BB29DB"/>
    <w:rsid w:val="00BB7988"/>
    <w:rsid w:val="00BC056A"/>
    <w:rsid w:val="00BD00CD"/>
    <w:rsid w:val="00BD0AF3"/>
    <w:rsid w:val="00BE6356"/>
    <w:rsid w:val="00BF0E72"/>
    <w:rsid w:val="00BF2D8E"/>
    <w:rsid w:val="00BF7A90"/>
    <w:rsid w:val="00C0751B"/>
    <w:rsid w:val="00C1731C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820D0"/>
    <w:rsid w:val="00C91893"/>
    <w:rsid w:val="00C9472A"/>
    <w:rsid w:val="00C96691"/>
    <w:rsid w:val="00C96A3C"/>
    <w:rsid w:val="00CA64E1"/>
    <w:rsid w:val="00CA79CC"/>
    <w:rsid w:val="00CB0364"/>
    <w:rsid w:val="00CB78AF"/>
    <w:rsid w:val="00CC1198"/>
    <w:rsid w:val="00CE4199"/>
    <w:rsid w:val="00CE4ECC"/>
    <w:rsid w:val="00CE6027"/>
    <w:rsid w:val="00CF6B2F"/>
    <w:rsid w:val="00CF77F7"/>
    <w:rsid w:val="00D02337"/>
    <w:rsid w:val="00D05FD3"/>
    <w:rsid w:val="00D11F92"/>
    <w:rsid w:val="00D13826"/>
    <w:rsid w:val="00D22C92"/>
    <w:rsid w:val="00D24CD1"/>
    <w:rsid w:val="00D27D4D"/>
    <w:rsid w:val="00D32AFB"/>
    <w:rsid w:val="00D3341A"/>
    <w:rsid w:val="00D35104"/>
    <w:rsid w:val="00D4120F"/>
    <w:rsid w:val="00D4370A"/>
    <w:rsid w:val="00D516D6"/>
    <w:rsid w:val="00D52867"/>
    <w:rsid w:val="00D63582"/>
    <w:rsid w:val="00D63E8A"/>
    <w:rsid w:val="00D6507D"/>
    <w:rsid w:val="00D717BB"/>
    <w:rsid w:val="00D7504B"/>
    <w:rsid w:val="00D80715"/>
    <w:rsid w:val="00D80A23"/>
    <w:rsid w:val="00D81A89"/>
    <w:rsid w:val="00D9631D"/>
    <w:rsid w:val="00DA27DF"/>
    <w:rsid w:val="00DA39D2"/>
    <w:rsid w:val="00DB4552"/>
    <w:rsid w:val="00DB51E3"/>
    <w:rsid w:val="00DD1288"/>
    <w:rsid w:val="00DF4DAD"/>
    <w:rsid w:val="00DF739E"/>
    <w:rsid w:val="00E03E99"/>
    <w:rsid w:val="00E0662D"/>
    <w:rsid w:val="00E232F7"/>
    <w:rsid w:val="00E277B9"/>
    <w:rsid w:val="00E42088"/>
    <w:rsid w:val="00E5702B"/>
    <w:rsid w:val="00E57A65"/>
    <w:rsid w:val="00E82392"/>
    <w:rsid w:val="00E904A3"/>
    <w:rsid w:val="00E940C5"/>
    <w:rsid w:val="00E94DE5"/>
    <w:rsid w:val="00E975DD"/>
    <w:rsid w:val="00EA61AB"/>
    <w:rsid w:val="00EB1CD2"/>
    <w:rsid w:val="00EB1F19"/>
    <w:rsid w:val="00EE068D"/>
    <w:rsid w:val="00EE5CE5"/>
    <w:rsid w:val="00EF1CE0"/>
    <w:rsid w:val="00F01880"/>
    <w:rsid w:val="00F26119"/>
    <w:rsid w:val="00F30342"/>
    <w:rsid w:val="00F439AD"/>
    <w:rsid w:val="00F516C2"/>
    <w:rsid w:val="00F70885"/>
    <w:rsid w:val="00F71A8A"/>
    <w:rsid w:val="00F74778"/>
    <w:rsid w:val="00F8194F"/>
    <w:rsid w:val="00F85B0B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  <w:rsid w:val="00FF6777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80FAB3-12CD-4708-B070-A093FFE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ПЕРЕЛІК</vt:lpstr>
    </vt:vector>
  </TitlesOfParts>
  <Company>diakov.net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dcterms:created xsi:type="dcterms:W3CDTF">2025-06-09T14:01:00Z</dcterms:created>
  <dcterms:modified xsi:type="dcterms:W3CDTF">2025-06-09T14:01:00Z</dcterms:modified>
</cp:coreProperties>
</file>