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6C2FC1" w:rsidTr="0074529E">
        <w:tc>
          <w:tcPr>
            <w:tcW w:w="3825" w:type="dxa"/>
            <w:hideMark/>
          </w:tcPr>
          <w:p w:rsidR="005240D8" w:rsidRPr="006C2FC1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6C2FC1">
              <w:rPr>
                <w:rFonts w:cs="Arial"/>
                <w:sz w:val="16"/>
                <w:szCs w:val="16"/>
              </w:rPr>
              <w:t>Додаток</w:t>
            </w:r>
            <w:r w:rsidRPr="006C2FC1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6C2FC1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C2FC1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6C2FC1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C2FC1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6C2FC1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C2FC1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6C2FC1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6C2FC1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6C2FC1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6C2FC1">
        <w:rPr>
          <w:rFonts w:ascii="Arial" w:hAnsi="Arial" w:cs="Arial"/>
          <w:b/>
          <w:caps/>
        </w:rPr>
        <w:t>ПЕРЕЛІК</w:t>
      </w:r>
    </w:p>
    <w:p w:rsidR="005240D8" w:rsidRPr="006C2FC1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6C2FC1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6C2FC1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F76DC6" w:rsidRPr="006C2FC1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9214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24C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24C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76DC6" w:rsidRPr="006C2FC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648A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64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АПІРОЛ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64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інфузій, 100 мг/мл, по 4 мл (400 мг) або 8 мл (800 мг) у флаконі, по 1 флакону в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64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64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64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64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64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48</w:t>
            </w:r>
            <w:r w:rsidRPr="006C2FC1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F76DC6" w:rsidRPr="006C2FC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АПІРОЛ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інфузій, 400 мг/100 мл, по 100 мл (400 мг) у флаконі, по 1 флакону в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48</w:t>
            </w:r>
            <w:r w:rsidRPr="006C2FC1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F76DC6" w:rsidRPr="006C2FC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ДЕКСМЕДЕТОМІДИН-БАКСТЕР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100 мкг/мл, по 2 мл у флаконі, по 5, 10 або 25 флаконів у картонній коробці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Бакстер Холдінг Бі.Ві.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БАКСТЕР ФАРМАСЬЮТІКАЛЗ ІНДІЯ ПРАЙВІТ ЛІМІТЕД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49</w:t>
            </w:r>
            <w:r w:rsidRPr="006C2FC1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F76DC6" w:rsidRPr="006C2FC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ДІАЗЕПАМ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СЕНТАУР ФАРМАСЬЮТІКАЛС ПРАЙВЕТ ЛІМІТЕД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50</w:t>
            </w:r>
            <w:r w:rsidRPr="006C2FC1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F76DC6" w:rsidRPr="006C2FC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315C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315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ДІАЗЕПАМ-ФАРМАК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315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5 мг/мл по 2 мл в ампулі зі світлозахисного скла; по 5 ампул у блістері; по 2 блістери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31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31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31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31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31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b/>
                <w:sz w:val="16"/>
                <w:szCs w:val="16"/>
                <w:lang w:val="ru-RU"/>
              </w:rPr>
              <w:t>57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F76DC6" w:rsidRPr="006C2FC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ЛІТФУЛО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тверді по 50 мг по 10 капсул твердих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випробування стабільності: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Пфайзер Інк., США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виробництво, тестування при випуску, випробування стабільності, первинне і вторинне пакування, маркування, </w:t>
            </w:r>
            <w:r w:rsidRPr="006C2FC1">
              <w:rPr>
                <w:rFonts w:ascii="Arial" w:hAnsi="Arial" w:cs="Arial"/>
                <w:sz w:val="16"/>
                <w:szCs w:val="16"/>
              </w:rPr>
              <w:lastRenderedPageBreak/>
              <w:t>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lastRenderedPageBreak/>
              <w:t>США/ 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10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51</w:t>
            </w:r>
            <w:r w:rsidRPr="006C2FC1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F76DC6" w:rsidRPr="006C2FC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5 або 10 таблеток у блістері, по 1 блістеру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52</w:t>
            </w:r>
            <w:r w:rsidRPr="006C2FC1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F76DC6" w:rsidRPr="006C2FC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ФОСФОМІЦИН-ТЕВА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гранули для орального розчину по 3 г; по 8 г гранул для орального розчину у саше; по 1 саше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Адіфарм ЕАД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53</w:t>
            </w:r>
            <w:r w:rsidRPr="006C2FC1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F76DC6" w:rsidRPr="006C2FC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ЦЕФАСИНУ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20 таблеток у блістері; по 1 або 3 блістери в картонній коробці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Цефак КГ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Цефак КГ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54</w:t>
            </w:r>
            <w:r w:rsidRPr="006C2FC1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F76DC6" w:rsidRPr="006C2FC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ЦИСПЛАТИН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24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B5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55</w:t>
            </w:r>
            <w:r w:rsidRPr="006C2FC1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0506A8" w:rsidRPr="006C2FC1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6C2FC1" w:rsidTr="00AC6183">
        <w:tc>
          <w:tcPr>
            <w:tcW w:w="7421" w:type="dxa"/>
            <w:hideMark/>
          </w:tcPr>
          <w:p w:rsidR="000506A8" w:rsidRPr="006C2FC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6C2FC1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6C2FC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6C2FC1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6C2FC1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6C2FC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6C2FC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6C2FC1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6C2FC1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6C2FC1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6C2FC1" w:rsidTr="00AF6246">
        <w:tc>
          <w:tcPr>
            <w:tcW w:w="3825" w:type="dxa"/>
            <w:hideMark/>
          </w:tcPr>
          <w:p w:rsidR="003F69DA" w:rsidRPr="006C2FC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C2FC1">
              <w:rPr>
                <w:rFonts w:cs="Arial"/>
                <w:sz w:val="16"/>
                <w:szCs w:val="16"/>
              </w:rPr>
              <w:t>Додаток</w:t>
            </w:r>
            <w:r w:rsidR="00A6351E" w:rsidRPr="006C2FC1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6C2FC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C2FC1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6C2FC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C2FC1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6C2FC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C2FC1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6C2FC1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6C2FC1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6C2FC1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6C2FC1">
        <w:rPr>
          <w:rFonts w:ascii="Arial" w:hAnsi="Arial" w:cs="Arial"/>
          <w:b/>
          <w:caps/>
        </w:rPr>
        <w:t>ПЕРЕЛІК</w:t>
      </w:r>
    </w:p>
    <w:p w:rsidR="003F69DA" w:rsidRPr="006C2FC1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6C2FC1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6C2FC1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4B3CB6" w:rsidRPr="006C2FC1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  <w:lang w:val="ru-RU"/>
              </w:rPr>
              <w:t>АЛЬФА ЛІПОЄВА КИСЛОТА (ТІОКТОВА КИСЛОТА)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Сучжоу Фушілай Фармасьютікал Ко., Лтд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UA/17938/01/01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АФФИДА СИРОП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Дельта Медікел Промоушнз АГ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62876" w:rsidRDefault="0086287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UA/17927/01/01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БЕЛАДОНИ ЕКСТРАКТ ГУСТИЙ 1,5%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екстракт густий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66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47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UA/18222/01/01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БЛОКМАКС РАПІД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АЛКАЛОЇД АД Скоп’є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62876" w:rsidRDefault="0086287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UA/17954/01/01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ЕДОКСАБАНУ ТОЗИЛАТ МОНОГІДРАТ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Хоноур Лаб Лімітед (Юніт ІІІ)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UA/18026/01/01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ЕНТЕРОСМЕКТИТ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оральної суспензії по 3 г; по 3,76 г 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порошку у саше; по 10 або 30 саше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ТОВ "Тернофарм"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UA/18203/01/01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ЕРОПОЛ®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розчин для зовнішнього застосування, 0,1 мг/мл, по 20 мл та по 50 мл у флаконах полімерних з уретральною насадкою;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КНВМП "ІСНА"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ТОВ "Славія 2000"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UA/18204/01/01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ЄВРОНЕКС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100 мг/мл, по 5 мл в ампулі, по 5 ампул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Стерил-Джен Лайф Сайєнсиз (П) Лтд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62876" w:rsidRDefault="0086287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UA/18021/01/01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ІНСУПРИД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2 мг; по 15 таблеток у блістері; по 2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62876" w:rsidRDefault="0086287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UA/18083/01/01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ІНСУПРИД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3 мг, по 15 таблеток у блістері; по 2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62876" w:rsidRDefault="0086287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UA/18083/01/02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ІНСУПРИД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4 мг, по 15 таблеток у блістері; по 2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62876" w:rsidRDefault="0086287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UA/18083/01/03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КЕТОРОЛ ЕКСПРЕС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10 мг; по 10 таблеток у блістері; по 1 або 10 блістерів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Д-р Редді’с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Д-р Редді’с Лабораторіс Лімітед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62876" w:rsidRDefault="0086287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UA/18105/01/01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НЕЙРАКСИН®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ін`єкцій по 2 мл в ампулі;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"Калцекс"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АТ "Гріндекс", Латвiя;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виробник, який </w:t>
            </w:r>
            <w:r w:rsidRPr="006C2FC1">
              <w:rPr>
                <w:rFonts w:ascii="Arial" w:hAnsi="Arial" w:cs="Arial"/>
                <w:sz w:val="16"/>
                <w:szCs w:val="16"/>
              </w:rPr>
              <w:lastRenderedPageBreak/>
              <w:t>відповідає за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АТ "Калцекс", Латвія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lastRenderedPageBreak/>
              <w:t>Словаччина/ Латвiя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62876" w:rsidRDefault="0086287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UA/16907/01/01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НЕФОПАМУ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мішках прозорих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Заклади Фармацевтичне Польфарма С.А., Польща</w:t>
            </w: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UA/18062/01/01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СПИРТ КАМФОРНИЙ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розчин для зовнішнього застосування, спиртовий 10 %, по 40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ТОВ "Фарма Черкас"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ТОВ "Фарма Черкас"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UA/18074/01/01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ХЛОРАМФЕНІКОЛ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пакетах поліетиленових подвійних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ТОВ "ЕЛПІС-УКРАЇНА"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ТОВ "ЕЛПІС", Латвія;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Усі стадії виробництва, за винятком випуску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Янгжоу Хуаксінг Кемікал Ко., Лтд., Китай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Латвія/ 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UA/18359/01/01</w:t>
            </w:r>
          </w:p>
        </w:tc>
      </w:tr>
      <w:tr w:rsidR="004B3CB6" w:rsidRPr="006C2FC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ЦЕФТАЗИДИМ ЮРІЯ-ФАРМ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1000 мг; 1 або по 10 флаконів з порошком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"Юрія-Фарм",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  <w:p w:rsidR="004B3CB6" w:rsidRPr="00862876" w:rsidRDefault="004B3CB6" w:rsidP="008628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068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UA/18147/01/01</w:t>
            </w:r>
          </w:p>
        </w:tc>
      </w:tr>
    </w:tbl>
    <w:p w:rsidR="000506A8" w:rsidRPr="006C2FC1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6C2FC1" w:rsidTr="00AC6183">
        <w:tc>
          <w:tcPr>
            <w:tcW w:w="7421" w:type="dxa"/>
            <w:hideMark/>
          </w:tcPr>
          <w:p w:rsidR="000506A8" w:rsidRPr="006C2FC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6C2FC1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6C2FC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6C2FC1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6C2FC1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6C2FC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6C2FC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6C2FC1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D37676" w:rsidRPr="006C2FC1" w:rsidRDefault="00D37676" w:rsidP="005864AD">
      <w:pPr>
        <w:rPr>
          <w:rFonts w:ascii="Arial" w:hAnsi="Arial" w:cs="Arial"/>
          <w:sz w:val="16"/>
          <w:szCs w:val="16"/>
        </w:rPr>
        <w:sectPr w:rsidR="00D37676" w:rsidRPr="006C2FC1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6C2FC1" w:rsidTr="00AF6246">
        <w:tc>
          <w:tcPr>
            <w:tcW w:w="3828" w:type="dxa"/>
          </w:tcPr>
          <w:p w:rsidR="00D37676" w:rsidRPr="006C2FC1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6C2FC1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6C2FC1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6C2FC1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6C2FC1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6C2FC1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6C2FC1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6C2FC1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6C2FC1">
        <w:rPr>
          <w:rFonts w:ascii="Arial" w:hAnsi="Arial" w:cs="Arial"/>
          <w:b/>
          <w:caps/>
        </w:rPr>
        <w:t>ПЕРЕЛІК</w:t>
      </w:r>
    </w:p>
    <w:p w:rsidR="00D37676" w:rsidRPr="006C2FC1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6C2FC1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6C2FC1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4B3CB6" w:rsidRPr="006C2FC1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B3CB6" w:rsidRPr="006C2FC1" w:rsidRDefault="004B3CB6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607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60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60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сироп, 30 мг/5 мл; по 100 мл у флаконі з поліетилену або скла; по 1 флакону з мірною скляночкою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60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60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60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60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260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862876" w:rsidRDefault="00862876" w:rsidP="00260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6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60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60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60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UA/9928/02/02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сироп, 15 мг/5 мл; по 100 мл у флаконі з поліетилену або скла; по 1 флакону з мірною скляночкою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типу:</w:t>
            </w: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628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UA/9928/02/01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АІРТЕК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UA/13755/01/01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АІРТЕК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UA/13756/01/01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АКВАДЕТРИМ® ВІТАМІН D3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водний для перорального застосування, 15000 МО/мл; по 10 мл або по 15 мл або по 30 мл у флаконі з крапельним дозатором;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UA/9205/01/01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АЛДАРА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крем 5 %; по 250 мг в саше; по 12 саше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Віатріс Хелскеа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 (фізико-хімічні):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С.П.М. КонтрактФарма ГмбХ,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(мікробіологічні):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Лабор ЛС СЕ і Ко. КГ, Німеччина;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первинне пакування, вторинне пакування, ввезення та випуск серій: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Свісс Кепс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UA/12999/01/01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АЛКСОЇД (ПОЛІМЕРИЗОВАНИЙ ЕКСТРАКТ АЛЕРГЕНУ)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підшкірного введення 2000 та 10000 ТО/мл; по 2,5 мл у флаконі; флакон з прозорого скла І типу з пробкою з бутилкаучуку, закупорений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лікуваня)) або по 1 флакону закупореному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ІНМУНОТЕК,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ІНМУНОТЕК,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UA/17900/01/01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АЛМІРАЛ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75 мг/3 мл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3 мл в ампулі; по 5 ампул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1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UA/9465/01/01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АЛУВІА®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Еббві Дойчленд ГмбХ і Ко. КГ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876" w:rsidRDefault="0086287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UA/6423/01/01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АЛУВІА®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мг/25 мг; по 60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Еббві Дойчленд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2876" w:rsidRDefault="0086287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628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UA/6423/01/02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 10 %;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2876" w:rsidRDefault="0086287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UA/15875/01/01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 20 %;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"БІОФАРМА ПЛАЗМА"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UA/15875/01/02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АМБРОКСОЛ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ПАТ «Київмедпрепарат»,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876" w:rsidRDefault="0086287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UA/2084/01/01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АМІОДАРОН-ДАРНИЦЯ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200 мг; по 10 таблеток у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876" w:rsidRDefault="0086287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UA/6506/01/01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АПСОРБІН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оральної суспензії по 3 г; по 3,76 г в саше; по 10 або 30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«Фармак»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8628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UA/17825/01/01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АРТИФРИН-ЗДОРОВ'Я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розчин для ін'єкцій;</w:t>
            </w:r>
            <w:r w:rsidRPr="006C2FC1">
              <w:rPr>
                <w:rFonts w:ascii="Arial" w:hAnsi="Arial" w:cs="Arial"/>
                <w:sz w:val="16"/>
                <w:szCs w:val="16"/>
              </w:rPr>
              <w:t xml:space="preserve"> Товариство з обмеженою відповідальністю "Фармацевтична компанія "Здоров'я": по 1,7 мл в ампулі; по 10 ампул у картонній коробці з перегородками; по 1,7 мл в ампулі; по 5 ампул у блістері; по 2 блістери в картонній коробці; по 1,7 мл в ампулі; по 10 ампул у блістері; по 1 блістеру в картонній коробці; по 1,7 мл у карпулі; по 10 карпул у блістері; по 5 блістерів у картонній коробці. Товариство з обмеженою відповідальністю “ФАРМЕКС ГРУП”: по 1,7 мл у карпулі; по 10 карпул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>уточнення написання лікарської форми в наказі № 87 від 13.01.2025 в процесі внесення змін</w:t>
            </w:r>
            <w:r w:rsidR="008628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2FC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62876" w:rsidRDefault="0086287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64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UA/1349/01/02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АТОРВАСТАТИН 10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Ананта Медікеар Лімітед, Індія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Артура Фармасьютікалз Пвт. Лтд., Індія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876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876" w:rsidRDefault="0086287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2876" w:rsidRDefault="0086287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UA/0688/01/01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АТОРВАСТАТИН 20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Ананта Медікеар Лімітед, Індія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Артура Фармасьютікалз Пвт. Лтд., Індія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UA/0689/01/01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мг: по 10 таблеток у блістері; по 3 або 6, або 9 блістерів у коробці; по 15 таблеток у блістері; по 2 або 4,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5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UA/16377/01/01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мг: по 10 таблеток у блістері; по 3 або 6, або 9 блістерів у коробці; по 15 таблеток у блістері; по 2 або 4,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UA/16377/01/02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мг: по 10 таблеток у блістері; по 3,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Pr="006C2FC1" w:rsidRDefault="00CB5D50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UA/16377/01/03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80 мг: по 10 таблеток у блістері; по 3,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UA/16377/01/04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БАКТЕК-MВ130 / BACTEK-MV130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спрей сублінгвальний, суспензія, 300 FTU/мл, по 9 мл у флаконі закритому пластиковим аплікатором із вбудованим розпилювачем, по 2 флакони у пластиковій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ІНМУНОТЕК,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ІНМУНОТЕК,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B5D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1C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UA/20247/01/01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БАКТОЛОКС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 флакон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М. 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Астрал СтеріТек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5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UA/16061/01/01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БАКТОЛОКС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флакон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М. 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Астрал СтеріТек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CB5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CB5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B5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UA/16061/01/02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 5%; по 25 мл, 50 мл або 100 мл у флаконі; по 1 флаконі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"БІОФАРМА ПЛАЗМА", Україна ( 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UA/14526/01/01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 5%; по 25 мл, 50 мл або 100 мл у флаконі; по 1 флаконі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"БІОФАРМА ПЛАЗМА", Україна ( виробництво, первинне та вторинне пакування, контроль якості, випуск серій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20A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UA/14526/01/01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A6B4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A6B4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БІСЕПТОЛ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A6B4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оральна, 200 мг/40 мг/5 мл по 80 мл у флаконі; по 1 флакону і міркою з поділками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A6B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A6B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A6B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С.А, Польща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A6B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5A6B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5A6B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5A6B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CB5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B5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A6B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A6B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A6B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UA/9311/01/01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БРОМГЕКСИН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8 мг по 20 таблеток у блістерах; по 20 таблеток у блістері; по 1, 2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ПАТ «Монфарм»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UA/1688/01/01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БРОНХО-МУНАЛ®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тверді по 7 мг, по 10 капсул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серії (лише мікробіологічний),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серії (окрім мікробіологічного):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 Словенія;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ОМ Фарма СА, Швейцарія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UA/14314/01/01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ВАЗАВІТАЛ®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капсули, по 10 капсул у блістері, по 3 блістери в коробці з картону; по 90 капсул у банці, по 1 банці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"АСТРАФАРМ", Україна; ПрАТ "Біолік",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UA/6628/01/01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мг/80 мг; по 10 таблеток у блістері; по 3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UA/16269/01/01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мг/80 мг; по 10 таблеток у блістері; по 3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UA/16269/01/02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10 таблеток у блістері; по 3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UA/16269/01/03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мг/160 мг; по 10 таблеток у блістері; по 3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B5D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UA/16269/01/04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ВЕНОРМ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в блістері, по 3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4B3CB6" w:rsidRPr="006C2FC1" w:rsidRDefault="004B3CB6" w:rsidP="00CB5D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UA/18081/01/01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ВІТАМІН С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жувальні з апельсиновим смаком по 500 мг,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UA/5623/01/01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ВІТАМІН С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жувальні з лимонним смаком по 500 мг,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UA/5624/01/01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ВІТАМІН С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жувальні з персиковим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UA/1861/01/01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інфузій, по 400 ОД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Шайєр Фармасьютікалз Ірландія Лімітед, Ірландія;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Бренч, Ірландія;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 серії, візуальна інспекція: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Веттер Фарма-Фертігюнг ГмбХ Енд Ко. КГ, Німеччина;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 серії: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Кенджін БайоФарма, ЛТД (дба Емерджент БайоСолушінз (СіБіАй), США;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якості серії, візуальна інспекція: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Веттер Фарма-Фертігюнг ГмбХ Енд Ко. КГ, Німеччина;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Веттер Фарма-Фертігюнг ГмбХ Енд Ко. КГ,  Німеччина;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візуальна інспекція: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Веттер Фарма-Фертігюнг ГмбХ Енд Ко. КГ, Німеччина;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якості серії: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Шайєр Хьюмен Дженетік Терапіс, США;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Чарльз Рівер Лабораторіз Айленд Лтд, Ірландія;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маркування та пакування, дистрибуція готового лікарського засобу: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ДіЕйчЕл Сапплай Чейн, Нідерланди;</w:t>
            </w:r>
          </w:p>
          <w:p w:rsidR="004B3CB6" w:rsidRPr="006C2FC1" w:rsidRDefault="004B3CB6" w:rsidP="00C835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ДіЕйчЕл Сапплай Чейн,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Ірландія/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ГАЗІВА®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Рош Діагностикс ГмбХ, Німеччина;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D50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5D50" w:rsidRDefault="00CB5D50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B2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UA/14232/01/01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ГЕПА-МЕРЦ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г/10 мл; по 10 мл в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Б. Браун Мелсунген АГ, Німеччина ( продукція in bulk, первинне та вторинне пакування);</w:t>
            </w: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Мерц Фарма ГмбХ і Ко. КГаА, Німеччина ( виробник, відповідальний за випуск серії кінцевого продукту);</w:t>
            </w: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Престіж Промоушн Веркауфсфоердерунг &amp; Вербесервіс ГмбХ, Німеччина ( вторинне пакування); </w:t>
            </w: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X.Е.Л.П. ГмбХ, Німеччина (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FA5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2FA5" w:rsidRDefault="00FB2FA5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FA5" w:rsidRDefault="00FB2FA5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UA/0039/01/01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ГЕПА-МЕРЦ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гранулят, 3 г/5 г, по 5 г у пакеті; по 30 або 50 або 100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704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Продукція in bulk: Клоке Фарма-Сервіс ГмбХ, Німеччина; Асіно Фарма АГ, Швейцарія; </w:t>
            </w: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Первинне та вторинне пакування: Клоке Фарма-Сервіс ГмбХ, Німеччина;</w:t>
            </w: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Виробник відповідальний за випуск серії кінцевого продукту: Мерц Фарма ГмбХ і Ко. КГаА, Німеччина; </w:t>
            </w: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Вторинне пакування: X.Е.Л.П. ГмбХ, Німеччина; </w:t>
            </w: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Престіж Промоушн Веркауфсфоердерунг &amp; Вербесервіс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FA5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2FA5" w:rsidRDefault="00FB2FA5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B2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UA/0039/02/01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ГЕПАМЕТІОН®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500 мг, по 5 флаконів з ліофілізатом у комплекті з 5 ампулами розчинника по 5 мл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розчинника: ПАТ "Галичфарм", Україна; виробництво ліофілізату, випуск серії готового лікарського засобу: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FA5" w:rsidRDefault="004B3CB6" w:rsidP="0084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2FA5" w:rsidRDefault="00FB2FA5" w:rsidP="0084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FA5" w:rsidRDefault="00FB2FA5" w:rsidP="0084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FA5" w:rsidRDefault="00FB2FA5" w:rsidP="0084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4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UA/18995/01/01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ГІНОМАКС ХЛ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супозиторії вагінальні, 0,2 г/0,3 г/0,1 г; по 3 вагінальних супозиторії у стрипі; по 1 стрипу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ЕКCЕЛТІС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FA5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14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UA/19898/01/01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ГЛІПВІЛО® 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мг/1000 мг, по 10 таблеток у блістері,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вторинне пакування та випуск серії: ТАД Фарма ГмбХ, Німеччина; контроль серії (фізичні та хімічні методи контролю):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околє ін храно), Словенія; контроль серії (фізичні та хімічні методи контролю: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Кемійські інститут, Центр за валідаційске технологіє ін аналітіко (ЦВТА), Словенія; контроль серії (тільки фізичні та хімічні методи контролю): Лабена д.о.о., Словенія; контроль серії (фізичні та хімічні методи контролю): Кемілаб д.о.о., Словенія; контроль серії (фізичні та хімічні методи контролю): ТАД Фарма ГмбХ, Німеччина; контроль серії (мікробіологічні методи контролю):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F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UA/20313/01/02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ГЛІПВІЛО® 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мг/850 мг, по 10 таблеток у блістері,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вторинне пакування та випуск серії: ТАД Фарма ГмбХ, Німеччина; контроль серії (фізичні та хімічні методи контролю):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околє ін храно), Словенія; контроль серії (фізичні та хімічні методи контролю: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Кемійські інститут, Центр за валідаційске технологіє ін аналітіко (ЦВТА), Словенія; контроль серії (тільки фізичні та хімічні методи контролю): Лабена д.о.о., Словенія; контроль серії (фізичні та хімічні методи контролю): Кемілаб д.о.о., Словенія; контроль серії (фізичні та хімічні методи контролю): ТАД Фарма ГмбХ, Німеччина; контроль серії (мікробіологічні методи контролю):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F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2FA5" w:rsidRDefault="00FB2F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FA5" w:rsidRDefault="00FB2F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FA5" w:rsidRDefault="00FB2F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B2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UA/20313/01/01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ДАЙВОБЕТ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мазь по 15 г або 30 г мазі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ЛЕО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UA/7276/01/01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ДЕЗОФЕМОНО®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0,075 мг; по 1 або по 3, або по 6 блістерів по 28 таблеток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038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UA/16503/01/01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ДЕКСАЛГІН® ІН'ЄКТ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ін’єкцій/інфузій, 50 мг/ 2 мл; по 2 мл в ампулі; по 1 ампулі в контурній чарунковій упаковці, 1 контурна чарункова упаковка в картонній коробці; або по 5 ампул у контурній чарунковій упаковці, 1 контурна чарункова упаковка в картонній коробці; або по 5 ампул у контурній чарунковій упаковці, 2 контурні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in bulk, первинне та вторинне пакування, контроль та випуск серій: А. Менаріні Мануфактурінг Логістікс енд Сервісес С.р.Л., Iталiя; Альфасігма С.п.А., Італiя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UA/3764/01/01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ДИКЛОФЕНАК-ЗДОРОВ'Я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спрей нашкірний, розчин, 40 мг/мл по 30 мл або по 50 мл у флаконі зі скла з клапаном-насосом, насадкою-розпилювачем та захисним ковпачком;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UA/1539/03/01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ДИКЛОФЕНАК-ЗДОРОВ'Я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гель, 30 мг/г по 50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Україна (всі стадії виробництва, контроль якості, випуск серії); Товариство з обмеженою відповідальністю "Фармацевтична компанія "Здоров'я", 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UA/1539/01/02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по 3,75 мг та розчинник для суспензії для ін'єкцій пролонгованого вивільнення; 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Виробництво та пакування:ІПСЕН ФАРМА БІОТЕК, Франція;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Гамма-випромінювання: ІПСЕН ФАРМА БІОТЕК, Франція; або СТЕРІДЖЕНІКС ІТАЛІЯ С.П.А., Італiя; абоСТЕРІДЖЕНІКС БЕЛЬГІЯ СА (ФЛЕРУС), Бельгія; Вторинне пакування, контроль якості та випуск лікарського засобу: ІПСЕН ФАРМА БІОТЕК, Франція;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Розчинник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 та контроль якості: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СЕНЕКСІ, Франція;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Франція/ Італiя /Бельгія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UA/0695/01/02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по 11,25 мг та розчинник для суспензії для ін'єкцій пролонгованого вивільнення;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упаковці)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Виробництво та пакування:ІПСЕН ФАРМА БІОТЕК, Франція;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Гамма-випромінювання: ІПСЕН ФАРМА БІОТЕК, Франція; або СТЕРІДЖЕНІКС ІТАЛІЯ С.П.А., Італiя; абоСТЕРІДЖЕНІКС БЕЛЬГІЯ СА (ФЛЕРУС), Бельгія; Вторинне пакування, контроль якості та випуск лікарського засобу: ІПСЕН ФАРМА БІОТЕК, Франція;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Розчинник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 та контроль якості: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СЕНЕКСІ, Франція;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Франція/ Італiя /Бельгія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UA/9454/01/01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ДІОСМІН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Сичуань Сєлі Фармасьютикал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946D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946D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038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UA/15593/01/01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ДОМРИД®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оболонкою, по 10 мг,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UA/8976/01/01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ДОРЗІТІМ®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очні краплі, розчин; по 5 мл у флаконі поліетиленовому з крапельницею та контролем першого розкриття;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ЗАВОД", Україна (виробництво з продукції in bulk «Рафарм С.А.»,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UA/16271/01/01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ДОЦЕТАКСЕЛ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 по 2 мл (20 мг) або 8 мл (80 мг), або 16 мл (160 мг)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UA/11091/01/01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ДРОТАВЕРИНУ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Ра Чем Фарма Лімітед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UA/16253/01/01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ДУСТАРІН®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м'які по 0,5 мг;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ЗАВОД", Україна (виробництво з продукції in bulk "ГАП СА",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UA/18478/01/01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UA/19020/01/02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15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038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UA/19020/01/01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60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UA/19020/01/03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ЕЛІГАРД 22,5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22,5 мг; комплект містить 2 лотки: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457 мг, поршень шприца Б та пакетик з вологопоглинаючим агентом;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А, шприца Б, кінцеву упаковку та контроль якості: Толмар Інк., США; відповідальний за виробництво шприца Б та його вторинну упаковку: Толмар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C31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UA/5758/01/02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ЕЛІГАРД 45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45 мг; комплект містить 2 лотки: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434 мг, поршень шприца Б та пакетик з вологопоглинаючим агентом;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А, шприца Б, кінцеву упаковку та контроль якості: Толмар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UA/5758/01/03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ЕЛІГАРД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7,5 мг; комплект містить 2 лотки: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вологопоглинаючим агентом;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А, шприца Б, кінцеву упаковку та контроль якості: Толмар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UA/5758/01/01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ЕЛІФОР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 по 100 мг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 контроль якості: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Пфайзер Ірландія Фармасьютікалз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Літтл Коннелл, Ньюбрідж, Ірландія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Ірландія/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UA/14972/01/01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ЕЛІФОР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 по 50 мг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 контроль якості: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Пфайзер Ірландія Фармасьютікалз, Ірландія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Ірландія/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6E1E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UA/14972/01/02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ЕМОКЛОТ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UA/17394/01/02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ЕМОКЛОТ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UA/17394/01/01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ЕНЕМА-СЕЛЛА ОДНОРАЗОВА КЛІЗМА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ректальний, 16 г/6 г по 120 мл у флаконі, по 1 флакону з канюлею з кришкою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UA/16016/01/01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ЕПАДОЛ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м'які, по 5 капсул у блістері; по 6 або 12 блістерів у пачці; по 10 капсул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UA/12187/01/01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ЕРГОЦЕТАЛ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мг; по 10 таблеток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UA/17457/01/01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25 мг,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серії та випуск серії: КРКА, д.д., Ново место, Словенія; виробництво «in bulk», первинне та вторинне пакування, контроль серії та випуск серії: КРКА-ФАРМА д.о.о., Хорватія; вторинне пакування: KРKA,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UA/18714/01/01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мг,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серії та випуск серії: КРКА, д.д., Ново место, Словенія; виробництво «in bulk», первинне та вторинне пакування, контроль серії та випуск серії: КРКА-ФАРМА д.о.о., Хорватія; вторинне пакування: KРKA,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UA/18714/01/02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150 мг,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серії та випуск серії: КРКА, д.д., Ново место, Словенія; виробництво «in bulk», первинне та вторинне пакування, контроль серії та випуск серії: КРКА-ФАРМА д.о.о., Хорватія; вторинне пакування: KРKA, д.д., Ново место, Словенія</w:t>
            </w:r>
          </w:p>
          <w:p w:rsidR="004038A5" w:rsidRPr="006C2FC1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UA/18714/01/03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ЕТАМЗИЛАТ-КВ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UA/7572/01/01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ЕФЛОРАН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400 мг по 10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4038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UA/0928/01/01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ЄВРОНЕКС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Стерил-Джен Лайф Сайєнсиз (П) Лтд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UA/18021/01/01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ЖАНІН®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оболонкою; по 21 таблетці у блістері з календарною шкалою;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Байєр Ваймар ГмбХ і Ко. КГ, Нiмеччина;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первинна та вторинна упаковка: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Байєр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UA/5169/01/01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ЖОЗЕГУД®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 мг/0,02 мг; по 28 (24 таблетки рожевого кольору + 4 таблетки (плацебо) білого кольору) таблеток у блістері; по 1 блістеру разом з картонним футляром для зберігання блістера, тижневим календарем-стікером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серії та випуск серії: АТ "КИЇВСЬКИЙ ВІТАМІННИЙ ЗАВОД", Україна; виробництво нерозфасованої продукції, первинна та вторинна упаковка, контроль серії та випуск серії: Сіндеа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038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UA/19899/01/01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ЗОІЛЕВ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інфузій, 500 мг/100 мл, по 100 мл у контейнері з полівінілхлориду; по 1 контейнеру в поліетиленовому пакеті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38A5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38A5" w:rsidRDefault="004038A5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UA/12767/01/01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</w:t>
            </w:r>
          </w:p>
          <w:p w:rsidR="004B3CB6" w:rsidRPr="006C2FC1" w:rsidRDefault="004B3CB6" w:rsidP="00D45F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1B76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D1B76" w:rsidRDefault="00CD1B7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1B76" w:rsidRDefault="00CD1B7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45F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1B76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D1B76" w:rsidRDefault="00CD1B76" w:rsidP="00CD1B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1B76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CD1B76" w:rsidRDefault="00CD1B7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1B76" w:rsidRDefault="00CD1B7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1B76" w:rsidRDefault="004B3CB6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D1B76" w:rsidRDefault="00CD1B76" w:rsidP="00CD1B76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B76" w:rsidRDefault="00CD1B76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1B76" w:rsidRDefault="004B3CB6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CD1B76" w:rsidRDefault="00CD1B76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1B76" w:rsidRDefault="00CD1B76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D1B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1B76" w:rsidRDefault="004B3CB6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 Зміни І типу</w:t>
            </w:r>
          </w:p>
          <w:p w:rsidR="003455DE" w:rsidRDefault="003455DE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55DE" w:rsidRDefault="004B3CB6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55DE">
              <w:rPr>
                <w:rFonts w:ascii="Arial" w:hAnsi="Arial" w:cs="Arial"/>
                <w:sz w:val="16"/>
                <w:szCs w:val="16"/>
              </w:rPr>
              <w:t xml:space="preserve">Зміни </w:t>
            </w:r>
            <w:r w:rsidRPr="006C2FC1">
              <w:rPr>
                <w:rFonts w:ascii="Arial" w:hAnsi="Arial" w:cs="Arial"/>
                <w:sz w:val="16"/>
                <w:szCs w:val="16"/>
              </w:rPr>
              <w:t>II</w:t>
            </w:r>
            <w:r w:rsidRPr="003455DE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455DE" w:rsidRDefault="003455DE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55DE" w:rsidRDefault="003455DE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55DE" w:rsidRDefault="003455DE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55DE" w:rsidRDefault="003455DE" w:rsidP="00C16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3455DE" w:rsidRDefault="004B3CB6" w:rsidP="003455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ін'єкцій;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2CB5" w:rsidRDefault="004B3CB6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12CB5" w:rsidRDefault="00012CB5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2CB5" w:rsidRDefault="00012CB5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2CB5" w:rsidRDefault="00012CB5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2CB5" w:rsidRDefault="00012CB5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2CB5" w:rsidRDefault="00012CB5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2CB5" w:rsidRDefault="004B3CB6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12CB5" w:rsidRDefault="00012CB5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2CB5" w:rsidRDefault="00012CB5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2CB5" w:rsidRDefault="00012CB5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2CB5" w:rsidRDefault="00012CB5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2CB5" w:rsidRDefault="00012CB5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12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ІОНІКА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орального розчину; по 4,4 г порошку в пакетику; по 5 або по 20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01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2CB5" w:rsidRPr="006C2FC1" w:rsidRDefault="00012CB5" w:rsidP="0001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UA/12484/01/01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ЙОД-НОРМІЛ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 по 100 мкг; по 10 таблеток у блістері; по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2CB5" w:rsidRDefault="004B3CB6" w:rsidP="0001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2CB5" w:rsidRPr="006C2FC1" w:rsidRDefault="00012CB5" w:rsidP="00012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UA/6383/01/01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ЙОД-НОРМІЛ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 по 200 мкг; по 10 таблеток у блістері; по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2CB5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6D40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UA/6383/01/02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КАЛІУМ СУЛЬФУРИКУМ СІЛЬ ДОКТОРА ШЮССЛЕРА №6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80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6D40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UA/11883/01/01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КАЛІУМ ФОСФОРИКУМ СІЛЬ ДОКТОРА ШЮССЛЕРА №5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Pr="006C2FC1" w:rsidRDefault="006D40B8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UA/11884/01/01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КАЛІУМ ХЛОРАТУМ СІЛЬ ДОКТОРА ШЮССЛЕРА №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таблетки; по 80 таблеток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UA/12586/01/01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краплі очні, розчин 2% по 10 мл у контейнері-крапельниці; по 1 контейнеру-крапельниці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6D40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UA/12808/01/01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КАЛЬЦІУМ СУЛЬФУРИКУМ СІЛЬ ДОКТОРА ШЮССЛЕРА №12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6D40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Pr="006C2FC1" w:rsidRDefault="006D40B8" w:rsidP="006D40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UA/12195/01/01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КАРВЕДИЛОЛ-КВ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12,5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Pr="006C2FC1" w:rsidRDefault="006D40B8" w:rsidP="006D40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UA/8685/01/01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КАРВЕДИЛОЛ-КВ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25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6D40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16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UA/8685/01/02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пролонгованої дії по 50 мг; по 10 таблеток у блістері; по 6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Pr="006C2FC1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UA/16479/01/01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пролонгованої дії по 150 мг; по 10 таблеток у блістері; по 6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UA/16479/01/02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пролонгованої дії по 200 мг; по 10 таблеток у блістері; по 6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Pr="006C2FC1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UA/16479/01/03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пролонгованої дії по 300 мг; по 10 таблеток у блістері; по 6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Pr="006C2FC1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UA/16479/01/04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КЕТОЛАК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UA/4802/01/01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КЛАТІНОЛ®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капсули (лансопразолу) у стрипі, по 7 стрипів у картонній пачці;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капсули (лансопразолу) – у блістері, по 7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6D40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Pr="006C2FC1" w:rsidRDefault="006D40B8" w:rsidP="006D40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UA/5974/01/01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КЛАЦИД® В.В.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інфузій по 500 мг;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Делфарм Сен Ремі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D6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UA/2920/02/01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КЛАЦИД® СР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500 мг; по 5, або по 7 таблеток у блістері; по 1 блістеру в картонній коробці; по 7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UA/2920/01/01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4 таблетки у блістері з фольги алюмінієвої і плівки полівінілхлоридної; по 1 блістеру у пачці з картону; по 20 пачок у груповій пачці з картону;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8 таблеток у блістері з фольги алюмінієвої і плівки полівінілхлоридної; по 1 блістеру у пачці з картону; по 10 пачок у груповій пачці з картону;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4 таблетки у блістері з фольги алюмінієвої; по 1 блістеру у пачці з картону; по 20 пачок у груповій пачці з картону;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8 таблеток у блістері з фольги алюмінієвої; по 1 блістеру у пачці з картону; по 10 пачок у груповій пачці з картону;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Default="006D40B8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Pr="006C2FC1" w:rsidRDefault="006D40B8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UA/2068/01/01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in bulk: по 5000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0B8" w:rsidRPr="006C2FC1" w:rsidRDefault="006D40B8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UA/2069/01/01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КОМПЛЕВІТ®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6D40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UA/2090/01/01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КОНТРАКТУБЕКС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гель, по 10, 20 або 50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і випуск готового лікарського засобу: Мерц Фарма ГмбХ і Ко. КГаА, Нiмеччина; вторинне пакування: Престіж Промоушн Веркауфсфурдерунг &amp; Вербесервіс ГмбХ, Німеччина; вторинне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Х.Е.Л.П.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B8" w:rsidRDefault="006D40B8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UA/6090/01/01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КОРВАЛКАПС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м'які; по 9 капсул у блістерах; по 9 капсул у блістері; по 2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6D40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UA/13448/01/01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КОРВАЛМЕНТ®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м'які по 100 мг; по 10 капсул у блістерах; по 10 капсул у блістері; по 3 блістери у пачці; по 20 капсул у блістері; по 1 або по 3, або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B8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UA/3969/01/01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200 мг,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якості та випуск серії ГЛЗ: САНОФІ ВІНТРОП ІНДАСТРІА, Франція;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 та випуск серії ГЛЗ (за виключенням мікробіологічного тестування):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Чаніквельд, Угорщина; Мікробіологічне тестування ГЛЗ: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ЄВРОАПІ Хангері Лімітед Лайабіліті Компані (ЄВРОАПІ Хангері Лтд.),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4D43" w:rsidRPr="006C2FC1" w:rsidRDefault="00234D43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UA/3683/02/01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КОЦИТАФ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мг/200 мг/25 мг, по 30 таблеток у флаконі з осушувачем або по 180 таблеток у флаконі з осушувачем;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4D43" w:rsidRPr="006C2FC1" w:rsidRDefault="00234D43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UA/19993/01/01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КРИНОН®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 Дендрон Брендс Лімітед, Великобританія; Контроль якості: Херд Манді Річардсон Лімітед, Великобританія; Первинна упаковка: маропак аг, Швейцарія; Вторинна упаковка та випуск серії: Централ Фарма (Контракт Пекінг) Лімітед, Великобританія</w:t>
            </w:r>
          </w:p>
          <w:p w:rsidR="00234D43" w:rsidRPr="006C2FC1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D43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D43" w:rsidRPr="006C2FC1" w:rsidRDefault="00234D43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UA/3490/01/01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ЛАЙС АМБРОЗІЯ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сублінгвальні №40: по 10 таблеток по 300 АО (1 блістерна упаковка) та 30 таблеток по 1000 АО (3 блістерні упаковки) в картонній коробці; таблетки сублінгвальні №70: по 10 таблеток по 300 АО (1 блістерна упаковка) та 60 таблеток по 1000 АО (6 блістерних упаковок)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ЛОФАРМА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ЛОФАРМА С.П.А, Італiя (повний цикл виробництва: виробництво, первинне пакування, вторинне пакування, контроль серії, випуск серії, зберігання)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D43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UA/18580/01/01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ЛАЙС БЕРЕЗА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сублінгвальні №40: 10 таблеток по 300 АО (1 блістерна упаковка) та 30 таблеток по 1000 АО (3 блістерні упаковки) в картонній коробці; таблетки сублінгвальні №70: 10 таблеток по 300 АО (1 блістерна упаковка) та 60 таблеток по 1000 АО (6 блістерних упаковок)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ЛОФАРМА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ЛОФАРМА С.П.А, Італiя (повний цикл виробництва: виробництво, первинне пакування, вторинне пакування, контроль серії, випуск серії, зберігання)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D43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D43" w:rsidRPr="006C2FC1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UA/18581/01/01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ЛАЙС КЛІЩІ ДОМАШНЬОГО ПИЛУ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сублінгвальні №40: по 10 таблеток по 300 АО (1 блістерна упаковка) та 30 таблеток по 1000 АО (3 блістерні упаковки) в картонній коробці; таблетки сублінгвальні №70: по 10 таблеток по 300 АО (1 блістерна упаковка) та 60 таблеток по 1000 АО (6 блістерних упаковок)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ЛОФАРМА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ЛОФАРМА С.П.А, Італiя (повний цикл виробництва: виробництво, первинне пакування, вторинне пакування, випуск серії, зберігання)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D43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D43" w:rsidRPr="006C2FC1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UA/18582/01/01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ЛАЙС ТРАВИ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сублінгвальні № 40: по 10 таблеток по 300 АО (1 блістерна упаковка) та 30 таблеток по 1000 АО (3 блістерні упаковки) в картонній коробці; № 70: по 10 таблеток по 300 АО (1 блістерна упаковка) та 60 таблеток по 1000 АО (6 блістерних упаковок)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ЛОФАРМА С.П.А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повний цикл виробництва: виробництво, первинне пакування, вторинне пакування, випуск серії, зберігання: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ЛОФАРМА С.П.А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D43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4D43" w:rsidRDefault="00234D43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UA/18583/01/01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ЛАНВІС®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40 мг;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25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Екселла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D43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UA/9128/01/01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ЛАНЗОПТОЛ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мг; по 7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“in bulk”, первинне та вторинне пакування, контроль та випуск серії: КРКА, д.д., Ново место, Словенія; Виробник, відповідальний за контроль серії (фізичні та хімічні методи контролю): КРКА, д.д., Ново место, Словенія; 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UA/8874/01/01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ЛАНТУС® СОЛОСТАР®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100 Од./мл; № 5: по 3 мл у картриджі, вмонтованому в одноразову шприц-ручку (без голок для ін`єкцій);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Санофі-Авентіс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D43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UA/8106/01/01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ЛАРГІНІД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1 мг/мл; по 1 мл в ампулі; по 5 ампул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«БІОЛІК ФАРМА»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ТОВ «БІОЛІК ФАРМА»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D43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додавання нової лікарської форми </w:t>
            </w:r>
          </w:p>
          <w:p w:rsidR="00234D43" w:rsidRDefault="00234D43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UA/5028/02/01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ЛАРГІНІД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мг; по 5 ампул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«БІОЛІК 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234D43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UA/5028/01/01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ЛЕВАКСЕЛА®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 5 мг/мл; по 100 мл розчину у флаконі; по 1, 5 або 10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D43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4D43" w:rsidRDefault="00234D43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234D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UA/15596/01/01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ЛЕВОФЛОКСАЦИН-НОВОФАРМ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інфузій, 5 мг/мл, по 100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D43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34D43" w:rsidRDefault="00234D43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UA/16632/01/01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ЛЕВОФЛОЦИН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5 таблеток  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2199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12199" w:rsidRDefault="00A12199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UA/2397/01/01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ЛЕВОФЛОЦИН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5 або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2199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12199" w:rsidRDefault="00A12199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A121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UA/2397/01/02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ЛІВОСТОР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або 7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2199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12199" w:rsidRDefault="00A12199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UA/6452/01/01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ЛІВОСТОР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або 7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2199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12199" w:rsidRDefault="00A12199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A121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UA/6452/01/02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ЛІВОСТОР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мг: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2199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12199" w:rsidRDefault="00A12199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UA/6452/01/03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ЛІНЕЗОЛІД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серії та випуск серії: КРКА, д.д., Ново место, Словенія;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680F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680F" w:rsidRDefault="0081680F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UA/16130/01/01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ЛІНЕКС ФОРТЕ®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тверді; по 7 капсул у блістері; по 1 або 2,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in bulk,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680F" w:rsidRDefault="004B3CB6" w:rsidP="008168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8168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UA/14763/01/01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ЛІНЕССА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інфузій, 2 мг/мл; по 300 мл у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Євролайф Хелткеар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680F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680F" w:rsidRDefault="0081680F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UA/17877/01/01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ЛІНКАС ПАСТИЛКИ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пастилки зі смаком меду та лимона, по 8 пастилок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680F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680F" w:rsidRDefault="0081680F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680F" w:rsidRDefault="0081680F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A70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UA/9888/01/01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по 9 блістерів у пачці з картону; по 30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 НВФ "МІКРОХІМ", Україна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680F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UA/18323/01/01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або по 9 блістерів у пачці з картону; по 30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 НВФ "МІКРОХІМ", Україна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EAF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EAF" w:rsidRDefault="00807EAF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UA/18323/01/02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 НВФ "МІКРОХІМ", Україна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EAF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EAF" w:rsidRDefault="00807EAF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UA/18323/01/03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ЛІСОБАКТ ДУО®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льодяники пресовані, по 10 льодяників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EAF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B3CB6" w:rsidRPr="006C2FC1" w:rsidRDefault="004B3CB6" w:rsidP="00807E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UA/17498/01/01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ЛІСОБАКТ ДУО® СПРЕЙ З АРОМАТОМ М'ЯТИ ПЕРЦЕВОЇ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7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UA/18997/01/01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ЛІСОБАКТ®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льодяники пресовані; по 10 льодяників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EAF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B3CB6" w:rsidRPr="006C2FC1" w:rsidRDefault="004B3CB6" w:rsidP="00807E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UA/2790/01/01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ЛІСОБАКТ®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льодяники пресовані; по 10 льодяників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7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UA/2790/01/01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Лабена д.о.о., Словенія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мікробіологічної якості серії (у випадку контролю серії ТАД Фарма ГмбХ):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«in bulk», первинне та вторинне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Лтд, Китай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Словенія/ Німеччина/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EAF" w:rsidRDefault="004B3CB6" w:rsidP="00807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EAF" w:rsidRDefault="00807EAF" w:rsidP="00807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07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UA/5516/01/03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ТАД Фарма ГмбХ,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Лабена д.о.о., Словенія;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 Виробник, відповідальний за контроль мікробіологічної якості серії (у випадку контролю серії ТАД Фарма ГмбХ):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«in bulk», первинне та вторинне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Лтд, Китай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Словенія/ Німеччина/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EAF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EAF" w:rsidRDefault="00807EAF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7EAF" w:rsidRDefault="00807EAF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UA/5516/01/04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МАГНЕЗІУМ ФОСФОРИКУМ СІЛЬ ДОКТОРА ШЮССЛЕРА №7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таблетки;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07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UA/12205/01/01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МАГНІКОР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 по 10 таблеток у блістері; по 3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0C32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0C32" w:rsidRDefault="00F60C32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№ 30 -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UA/11211/01/01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МАГНІКОР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10 таблеток у блістері; по 3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0C32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0C32" w:rsidRDefault="00F60C32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 xml:space="preserve">Без рецепта – 30 таблеток. </w:t>
            </w:r>
            <w:r w:rsidRPr="006C2FC1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 100 таблеток.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UA/11211/01/02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МАГНІКУМ-АНТИСТРЕС®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6 блістерів у пачці; по 12 таблеток у блістері; по 4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0C32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0C32" w:rsidRDefault="00F60C32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0C32" w:rsidRDefault="00F60C32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60C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UA/16534/01/01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МАКМІРОР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оболонкою, по 200 мг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Доппель Фармацеутіці C.р.л.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0C32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0C32" w:rsidRDefault="00F60C32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0C32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60C32" w:rsidRDefault="00F60C32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0C32" w:rsidRPr="006C2FC1" w:rsidRDefault="00F60C32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D5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UA/5045/01/01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МЕДАКСОН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ін'єкцій, по 1 г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 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Кіпр/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0C32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0C32" w:rsidRDefault="00F60C32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UA/7582/01/01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МЕДАКСОН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ін'єкцій, по 2 г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 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Кіпр/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60C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UA/7582/01/02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МЕДИКСИКАМ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ін`єкцій, 15 мг/1,5 мл, по 1,5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М.БІОТЕК ЛІМІТЕД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ХЕЛП С.А.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60C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UA/15703/01/01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875 мг/125 мг; по 7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41E6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E41E6" w:rsidRDefault="004E41E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UA/4428/01/02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мг/125 мг; по 8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41E6" w:rsidRDefault="004B3CB6" w:rsidP="004E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4E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UA/4428/01/01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МЕЛОКСИКАМ-КВ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7,5 мг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E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UA/3921/01/01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МЕЛОКСИКАМ-КВ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15 мг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41E6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4E41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UA/3921/01/02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МЕМБРАЛ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мг;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41E6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E41E6" w:rsidRDefault="004E41E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E41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UA/14982/01/01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МЕРІЖЕН®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 мг/0,03 мг, по 21 таблетці у блістері, по 1 блістеру разом з картонним футляром для зберігання блістера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серії та випуск серії: АТ "КИЇВСЬКИЙ ВІТАМІННИЙ ЗАВОД", Україна; виробництво нерозфасованої продукції, первинна та вторинна упаковка, контроль серії та випуск серії: Сіндеа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41E6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E41E6" w:rsidRDefault="004E41E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41E6" w:rsidRDefault="004E41E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UA/19919/01/01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 по 3 блістери в пачці, по 10 таблеток у блістері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41E6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E41E6" w:rsidRDefault="004E41E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UA/18164/01/01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 по 10 таблеток у блістері по 3 блістери в пачці, по 10 таблеток у блістері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672C" w:rsidRDefault="0019672C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19672C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UA/18164/01/02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 по 10 таблеток у блістері по 3 блістери в пачці, по 10 таблеток у блістері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672C" w:rsidRDefault="0019672C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19672C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Pr="006C2FC1" w:rsidRDefault="0019672C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UA/18164/01/03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МЕТАФОРА® -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таблетки, пролонгованої дії, по 1000 мг; по 10 таблеток у блістері, по 3 або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672C" w:rsidRDefault="0019672C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8545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UA/18616/01/01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МЕТОТРЕКСАТ-ТЕВА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25 мг/мл, по 2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за повним циклом: Фармахемі Б.В., Нідерланди; контроль серії: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Нідерланди/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1967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UA/9609/01/01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МЕТОТРЕКСАТ-ТЕВА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100 мг/мл, по 10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за повним циклом: Фармахемі Б.В., Нідерланди; контроль серії: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Нідерланди/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UA/0818/01/02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МІКОФІН®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250 мг, по 4 таблетки у блістері; по 1 блістеру у картонній упаковці; по 14 таблеток у блістері; по 1 або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UA/5305/01/01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МІРАЗЕП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UA/5310/01/01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МІРАЗЕП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1967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UA/5310/01/02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пролонгованої дії по 0,375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включаючи дослідження стабільності та випуск серії готового лікарського засобу: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маркування: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UA/3432/02/01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пролонгованої дії по 0,75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включаючи дослідження стабільності та випуск серії готового лікарського засобу: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маркування: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Pr="006C2FC1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UA/3432/02/02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пролонгованої дії по 1,5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включаючи дослідження стабільності та випуск серії готового лікарського засобу: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маркування: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1967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672C" w:rsidRDefault="0019672C" w:rsidP="001967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Default="004B3CB6" w:rsidP="001967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4B3CB6" w:rsidRDefault="004B3CB6" w:rsidP="001967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72C" w:rsidRPr="006C2FC1" w:rsidRDefault="0019672C" w:rsidP="001967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UA/3432/02/03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М-М-РВАКСПРО® ВАКЦИНА ДЛЯ ПРОФІЛАКТИКИ КОРУ, ЕПІДЕМІЧНОГО ПАРОТИТУ ТА КРАСНУХИ ЖИВА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суспензії для ін’єкцій;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</w:t>
            </w:r>
          </w:p>
          <w:p w:rsidR="00C4471A" w:rsidRPr="006C2FC1" w:rsidRDefault="00C4471A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Виробник вакцини in bulk та первинне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Мерк Шарп і Доум ЛЛС, США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 вакцини та розчинника: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72C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9672C" w:rsidRDefault="0019672C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Pr="006C2FC1" w:rsidRDefault="00C4471A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М-М-РВАКСПРО® ВАКЦИНА ДЛЯ ПРОФІЛАКТИКИ КОРУ, ЕПІДЕМІЧНОГО ПАРОТИТУ ТА КРАСНУХИ ЖИВА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суспензії для ін’єкцій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Виробник вакцини in bulk та первинне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Мерк Шарп і Доум ЛЛС, США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 вакцини та розчинника: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C4471A" w:rsidRDefault="00C4471A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Pr="006C2FC1" w:rsidRDefault="00C4471A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МОВЕКС®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оболонкою по 30 або 60 таблеток у пляшці; по 1 пляшці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Сава Хелскеа Лтд, Індія;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Pr="006C2FC1" w:rsidRDefault="00C4471A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UA/10205/01/01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МОВЕКС® КОМФОРТ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Pr="006C2FC1" w:rsidRDefault="00C4471A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UA/9817/01/01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МОВЕСПАЗМ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або 2 блістери у картонній пачці; по 20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Сава Хелскеа Лтд, Індія;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після затвердження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05F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UA/10010/01/01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МОГИНИН®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in bulk: по 1 таблетці у блістері; по 180 блістерів у картонній коробці; по 4 таблетки у блістері; по 150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Pr="006C2FC1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56</w:t>
            </w:r>
            <w:r w:rsidRPr="006C2FC1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МОГИНИН®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in bulk по 1 таблетці у блістері; по 200 блістерів у картонній коробці; по 4 таблетки у блістері;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Pr="006C2FC1" w:rsidRDefault="00C4471A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</w:t>
            </w: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56</w:t>
            </w:r>
            <w:r w:rsidRPr="006C2FC1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МОКСИКУМ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7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UA/17788/01/01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МОКСИФЛОКСАЦИНУ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Араген Лайф Саєнсис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AA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UA/19096/01/01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МОНТЕГЕН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C4471A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UA/17104/01/01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НАРДІН® МУЛЬТИДОЗ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розчин для ін'єкцій, 500 мг (50 000 анти-фактор Ха МО)/5 мл; по 1 багатодозовому флакону по 5 мл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"Юрія-Фарм", Україна (пакування із форми in bulk Шенджен Текдоу Фармасьютикал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UA/20479/01/02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НАРДІН® МУЛЬТИДОЗ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300 мг (30 000 анти-фактор Ха МО)/3 мл; по 1 багатодозовому флакону по 3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"Юрія-Фарм", Україна (пакування із форми in bulk Шенджен Текдоу Фармасьютикал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UA/20479/01/01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НАТРІЮ ДИКЛОФЕНАК-КВ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капсули тверді по 25 мг; по 10 капсул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UA/2091/01/01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НАФТИФІНУ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Чунцін Хуапонт Шенхем Фармасьютікал Ко., Лтд.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UA/16368/01/01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НЕБІВАЛ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2, 3 або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Pr="006C2FC1" w:rsidRDefault="00C4471A" w:rsidP="00C4471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UA/4979/01/01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НЕО-ПЕНОТРАН®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супозиторії вагінальні; по 7 супозиторіїв у блістері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A18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UA/5477/01/01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  <w:p w:rsidR="00C4471A" w:rsidRPr="006C2FC1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UA/15455/01/01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 або інфузій по 30 млн ОД (300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3948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UA/15455/01/02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 або інфузій по 48 млн ОД (480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UA/15455/01/03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НІГІСЕМ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UA/17567/01/01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НІГІСЕМ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UA/17567/01/02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НОВАГРА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 таблетці, вкритих плівковою оболонкою, у блістері, по 1 блістеру у картонній коробці або по 4 таблетки, вкритих плівковою оболонкою,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UA/8707/01/02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НОВАГРА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 таблетці, вкритих плівковою оболонкою, у блістері, по 1 блістеру у картонній коробці або по 4 таблетки, вкритих плівковою оболонкою,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UA/8707/01/03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НОВІРИН®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сироп по 50 мг/мл, по 120 мл у флаконі; по 1 флакону у комплекті з мірним стаканчиком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серії та випуск серії; вторинне пакування для упаковки in bulk: АТ "КИЇВСЬКИЙ ВІТАМІННИЙ ЗАВОД", Україна; виробництво нерозфасованої продукції, первинна та вторинна упаковка, контроль серії та випуск серії: Ей.Бі.Сі. Фармасьютіці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4471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UA/16831/01/01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НОЛЬПАЗА® КОНТРОЛ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гастрорезистентні по 20 мг по 7 таблеток у блістері; по 1 або по 2 блістери в картонній коробці; по 14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серії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серії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ТAД Фарма ГмбХ,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виробництво «in bulk», первинне та вторинне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Лаурус Лабс Лтд., Індія;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Кемійські інститут, Центр за валідаційске технологіє ін аналітіко (ЦВТА), Словенія;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Лабена д.о.о., Словенія;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ТAД Фарма ГмбХ,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UA/12818/01/01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НОРМОВЕН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1000 мг, по 10 таблеток у блістері,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UA/19787/01/01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ОВІТРЕЛ®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 по 250 мкг/0,5 мл,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Мерк Сероно С.п.А., Італія; Мерк Сероно С.А., відділення у м. Обонн,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Італiя/Швейцарія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UA/1175/02/01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Шаньдун Юйсінь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Pr="006C2FC1" w:rsidRDefault="00C4471A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UA/18868/01/01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ОПТИКС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3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UA/6929/01/01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ОРАЛТЕК (СУМІШ АЛЕРГЕНІВ)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спрей сублінгвальний 30000 ТО; по 9 мл у флаконі; по 2 флакони з насадкою з поворотним носиком, що обладнана вбудованим розпилювачем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ІНМУНОТЕК,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ІНМУНОТЕК,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UA/17858/01/01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ОТОФА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Фармастер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UA/2690/01/01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ПАЛСЕТ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 по 50 мкг/мл; по 5 мл розчину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РАФАРМ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UA/19673/01/01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ПАНТОГАР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по 15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in bulk: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Світзерленд АГ, Швейцарія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Інститут Кульман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UA/10445/01/01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ПАНТОПРОТЕКТ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мг, по 40 мг ліофілізату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UA/19324/01/01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 Санофі Пастер , Франція; 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ПЕРГОВЕРІС®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Мерк Сероно С.А., відділення у м. Обонн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UA/10624/01/01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ПЕРІНДОПРЕС®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4 мг/5 мг; по 10 таблеток у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UA/17768/01/01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ПЕРІНДОПРЕС®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8 мг/10 мг; по 10 таблеток у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UA/17768/01/02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ПЕРТУСИН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сироп; по 100 г у флаконах або банках; по 100 г у флаконі або банці; по 1 флакону або банці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447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C4471A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UA/0749/01/01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ПЕРТУСИН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сироп in bulk: по 100 г у флаконі або банці, по 48 флаконів або банок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71A" w:rsidRDefault="00C4471A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UA/9554/01/01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ПІАСКЛЕДИН®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капсули; по 15 капсул у блістері; по 1 або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Лаборатуар Експансьєнс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Лаборатуар Експансьєнс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71A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96052B" w:rsidRDefault="004B3CB6" w:rsidP="00C4471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UA/13173/01/01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ПІРАНТЕЛ ПОЛЬФАРМА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суспензія оральна, 250 мг/5 мл; по 15 мл у флаконі; по 1 флакону і міркою з поділками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96052B" w:rsidRDefault="0096052B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052B" w:rsidRDefault="0096052B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052B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6052B" w:rsidRDefault="0096052B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978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UA/9225/01/01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по 200 мг, по 10 таблеток у блістері;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UA/5788/01/01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400 мг, по 10 таблеток у блістері;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UA/5788/01/02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інфузій, 0,4 мг/мл по 500 мл у флаконі;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засобу: Б. Браун Медикал, СА, Іспанія; Виробник, відповідальний за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Мерц Фарма ГмбХ і Ко. КГаА, Німеччина; Виробник, відповідальний за вторинне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Престіж Промоушн Веркауфсфоердерунг &amp; Вербесервіс ГмбХ, Німеччина; Виробник, відповідальний за вторинне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X.Е.Л.П.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UA/9031/02/01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інфузій, 0,4 мг/мл, по 500 мл у флаконі;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засобу: Б. Браун Медикал, СА, Іспанія; Виробник, відповідальний за випуск серії: Мерц Фарма ГмбХ і Ко. КГаА, Німеччина; Виробник, відповідальний за вторинне пакування: Престіж Промоушн Веркауфсфоердерунг &amp; Вербесервіс ГмбХ, Німеччина; Виробник, відповідальний за вторинне пакування: X.Е.Л.П.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6C2FC1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6C2FC1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B26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C2FC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Зміни І типу </w:t>
            </w:r>
          </w:p>
          <w:p w:rsidR="0096052B" w:rsidRDefault="0096052B" w:rsidP="00CB26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4B3CB6" w:rsidRPr="006C2FC1" w:rsidRDefault="004B3CB6" w:rsidP="00CB26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UA/9031/02/01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Продукція in-bulk: Клоке Фарма-Сервіс ГмбХ, Німеччина; Первинне та вторинне пакування: Мерц Фарма ГмбХ і Ко. КГаА,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Клоке Фарма-Сервіс ГмбХ, Німеччина; вторинне пакування: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X.Е.Л.П. ГмбХ, Німеччина; вторинне пакування: Престіж Промоушн Веркауфсфоердерунг &amp; Вербесервіс ГмбХ,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випуск серій: Мерц Фарма ГмбХ і Ко. КГаА,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UA/9031/01/01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ПОЛ-ПАЛА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трава по 40 г або 50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UA/8884/01/01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ПОМПЕЗО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</w:t>
            </w: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UA/17804/01/01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B26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ПРЕГАДОЛ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по 75 мг; по 10 капсул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UA/16387/01/01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ПРЕГАДОЛ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по 150 мг; по 10 капсул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052B" w:rsidRDefault="0096052B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UA/16387/01/02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ПРЕГАДОЛ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UA/16387/01/03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емульсія для ін'єкцій або інфузій, 10 мг/мл, по 20 мл в ампулі, по 5 ампул у пачці з картону;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UA/13233/01/01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емульсія для ін'єкцій або інфузій, 20 мг/мл,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UA/13233/01/02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мазь 0,03 %; по 10 г або по 30 г, або по 60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за повним циклом: ЛEO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Ірландія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UA/7779/01/01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мазь 0,1 %; по 10 г або по 30 г, або по 60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ЛEO Лабораторіс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Ірландія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UA/7779/01/02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розпилення, 0,25 мг/мл;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серії: АстраЗенека АБ, Швеція;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UA/5552/01/01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серії: АстраЗенека АБ, Швеція;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903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UA/5552/01/02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розпилення, 0,25 мг/мл;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  <w:p w:rsidR="0096052B" w:rsidRPr="006C2FC1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Зміни II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UA/5552/01/01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Зміни II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UA/5552/01/02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оральної суспензії по 2 г порошку в саше; по 10 або 20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UA/10212/02/01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РАЙЗОДЕГ® ФЛЕКСТАЧ®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 А/Т Ново Нордіск, Данія; Комплектування, маркування та вторинне пакування готового продукту. Контроль якості балку готового продукту та кінцевого готового продукту: А/Т Ново Нордіск, Данія; Виробництво продукту, наповнення картриджу та перевірка продукції bulk (картриджу об'ємом 3 мл). Контроль якості зразків в процесі виробництва та продукції bulk (картриджу об'ємом 3 мл). Контроль якості готового продукту. Комплектування, маркування та вторинне пакування готового продукту. Відповідальний за випуск серії: 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UA/14281/01/01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5 мг;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Лек С. А., Польща (виробництво за повним циклом); Лек С. 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UA/11299/01/02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10 мг 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Лек С. А., Польща (виробництво за повним циклом); Лек С. 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UA/11299/01/03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2,5 мг;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Лек С. А., Польща (виробництво за повним циклом); Лек С. 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UA/11299/01/01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РЕГІДРОН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дозований; по 18,9 г порошку у пакеті; по 20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Виробник, що здійснює контроль якості і випуск серій: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Оріон Корпорейшн, Фінляндія;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Виробник, що здійснює виробництво, пакування, контроль якості і випуск серій: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 Рецифарм Паретс,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Фінляндія/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UA/2065/01/01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ін`єкцій по 250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 Ваєт Фарма С.А., Іспанiя; альтернативна лабораторія для тестування препарату за показником "Стерильність": Лабораторія Біолаб, С.Л., Іспанiя; виробництво розчинника в шприцах, контроль якості розчинника: Веттер Фарма-Фертигунг ГмбХ &amp; Ко. КГ, Німеччина; виробництво розчинника в шприцах, контроль якості розчинника (окрім дослідження герметичності): Веттер Фарма-Фертигунг ГмбХ &amp; Ко. КГ, Німеччина; візуальний контроль розчинника, контроль якості розчинника (окрім дослідження герметичності, сили тертя поршня): Веттер Фарма-Фертигунг ГмбХ &amp; Ко. КГ,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(дослідження герметичності, сили тертя поршня)): 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UA/15929/01/01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ін`єкцій по 500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 Ваєт Фарма С.А., Іспанiя; альтернативна лабораторія для тестування препарату за показником "Стерильність": Лабораторія Біолаб, С.Л., Іспанiя; виробництво розчинника в шприцах, контроль якості розчинника: Веттер Фарма-Фертигунг ГмбХ &amp; Ко. КГ, Німеччина; виробництво розчинника в шприцах, контроль якості розчинника (окрім дослідження герметичності): Веттер Фарма-Фертигунг ГмбХ &amp; Ко. КГ, Німеччина; візуальний контроль розчинника, контроль якості розчинника (окрім дослідження герметичності, сили тертя поршня): Веттер Фарма-Фертигунг ГмбХ &amp; Ко. КГ,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(дослідження герметичності, сили тертя поршня)): 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UA/15929/01/02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1000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 Ваєт Фарма С.А., Іспанiя; альтернативна лабораторія для тестування препарату за показником "Стерильність": Лабораторія Біолаб, С.Л., Іспанiя; виробництво розчинника в шприцах, контроль якості розчинника: Веттер Фарма-Фертигунг ГмбХ &amp; Ко. КГ, Німеччина; виробництво розчинника в шприцах, контроль якості розчинника (окрім дослідження герметичності): Веттер Фарма-Фертигунг ГмбХ &amp; Ко. КГ, Німеччина; візуальний контроль розчинника, контроль якості розчинника (окрім дослідження герметичності, сили тертя поршня): Веттер Фарма-Фертигунг ГмбХ &amp; Ко. КГ,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(дослідження герметичності, сили тертя поршня)): 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UA/15929/01/03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ін`єкцій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 Ваєт Фарма С.А., Іспанiя; альтернативна лабораторія для тестування препарату за показником "Стерильність": Лабораторія Біолаб, С.Л., Іспанiя; виробництво розчинника в шприцах, контроль якості розчинника: Веттер Фарма-Фертигунг ГмбХ &amp; Ко. КГ, Німеччина; виробництво розчинника в шприцах, контроль якості розчинника (окрім дослідження герметичності): Веттер Фарма-Фертигунг ГмбХ &amp; Ко. КГ, Німеччина; візуальний контроль розчинника, контроль якості розчинника (окрім дослідження герметичності, сили тертя поршня): Веттер Фарма-Фертигунг ГмбХ &amp; Ко. КГ,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(дослідження герметичності, сили тертя поршня)): 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UA/15929/01/04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ін`єкцій по 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якості при випуску серій та при дослідженні стабільності, маркування, вторинне пакування,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Ваєт Фарма С.А., Іспанiя; виробництво лікарського засобу, контроль якості: Веттер Фарма-Фертигунг ГмбХ &amp; Ко. КГ,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лікарського засобу, контроль якості лікарського засобу: Веттер Фарма-Фертигунг ГмбХ &amp; Ко. КГ,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лікарського засобу, контроль якості лікарського засобу: Веттер Фарма-Фертигунг ГмбХ &amp; Ко. КГ, Німеччина;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засобу: 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UA/15929/01/05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РИТМОКОР®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ін'єкцій; по 5 мл в ампулі;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вторинне пакування, контроль, випуск серії: ТОВ "Фармацевтична компанія ФарКоС", Україна; виробник in bulk, первинне, вторинне пакування, контроль серії: Приватне акціонерне товариство "Лекхім-Харків",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UA/3122/02/01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суспензія; по 56,120 або 240 доз у поліетиленовому флаконі; по 1 флакону з дозуючим насосом-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розпилювачем, закритим ковпачком,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РОТАРИКС ВАКЦИНА ДЛЯ ПРОФІЛАКТИКИ РОТАВІРУСНОЇ ІНФЕКЦІЇ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оральна (1,5 мл/дозу) по 1 або по 5 попередньо заповнених оральних аплікаторів або туб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UA/13060/01/01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РОТАРИТМІЛ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 по 200 мг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Ривофарм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UA/12887/01/01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САЙЗЕН®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 по 6 мг (5,83 мг/мл); по 1,03 мл розчину у картриджі, по 1 картриджу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Мерк Сероно С.А., відділення у м. Обонн, Швейцарія (вторинне пакування); Мерк Сероно С.п.А., Італiя (вхідний контроль, приготування розчину, стерильний розлив, первинне та вторинне пакування, контроль якості, випуск серій); Мерк Сероно С.п.А., Італiя (контроль якості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UA/17299/01/01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САЙЗЕН®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 по 12 мг (8,0 мг/мл); по 1,50 мл розчину у картриджі, по 1 картриджу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Мерк Сероно С.А., відділення у м. Обонн, Швейцарія (вторинне пакування); Мерк Сероно С.п.А., Італiя (вхідний контроль, приготування розчину, стерильний розлив, первинне та вторинне пакування, контроль якості, випуск серій); Мерк Сероно С.п.А., Італiя (контроль якості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UA/17299/01/02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СЕНАДЕ®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13,5 мг № 500: по 20 таблеток у блістері, по 25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Ципла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Медітеб Спешиалітіз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UA/6054/01/01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СИБУТІН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5 мг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UA/6115/01/01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СИДНОФАРМ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2 мг іn bulk № 3360: по 10 таблеток у блістері; по 336 блістерів у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UA/13202/01/01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СИДНОФАРМ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2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упаковка або виробництво за повним циклом: АТ "Софарма", Болгарія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C533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UA/2305/01/01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СИНФЛОРИКС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960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СІЛІЦЕЯ СІЛЬ ДОКТОРА ШЮССЛЕРА № 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 по 80 таблеток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UA/12237/01/01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СМОФКАБІВЕН ПЕРИФЕРИЧНИЙ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емульсія для інфузій; по 1206 мл, по 1448 мл, по 1904 мл в трикамерному пластиковому контейнері «Біофін», який разом з антиокисником вміщують у зовнішній пластиковий мішок;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по 1206 мл, по 1448 мл, по 1904 мл в трикамерному пластиковому контейнері "Біофін", який разом з антиокисником вміщують у зовнішній пластиковий мішок; по 4 мішки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Фрезеніус Кабі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052B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UA/14345/01/01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СМОФКАБІВЕН ЦЕНТРАЛЬНИЙ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Фрезеніус Кабі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52B" w:rsidRPr="00D131B6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1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052B" w:rsidRPr="00D131B6" w:rsidRDefault="0096052B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1B6" w:rsidRPr="00D131B6" w:rsidRDefault="00D131B6" w:rsidP="00D13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D131B6" w:rsidRDefault="004B3CB6" w:rsidP="00D13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D35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UA/14346/01/01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A4F6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A4F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СПИРТ ЕТИЛОВИЙ 70%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A4F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розчин для зовнішнього застосування 70 % по 100 мл у флаконах скляних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Pr="000806F0" w:rsidRDefault="004B3CB6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6F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06F0" w:rsidRDefault="000806F0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B3CB6" w:rsidRPr="00D131B6" w:rsidRDefault="004B3CB6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A4F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UA/15513/01/01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СПИРТ КАМФОРНИЙ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10 % по 40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"Фарма Черкас"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"Фарма Черкас"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UA/18074/01/01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СТАТЕЗІ 10/10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Мепро Фармасьютикалс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UA/9675/01/01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СТЕАТЕЛЬ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розчин оральний по 1 г/10 мл; по 10 мл у флаконі; по 10 флаконів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UA/12945/01/01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СТЕАТЕЛЬ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1 г/5 мл; по 5 мл в ампулі; по 5 ампул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UA/12945/02/01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СТИФІМОЛ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тверді, по 10 капсул у блістері;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UA/6777/01/01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СТОПМІГРЕН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 по 6 таблеток у блістері; по 1 блістеру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UA/7229/01/01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СТОПМІГРЕН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3 таблетки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UA/7229/01/02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СТРЕПТОЦИД РОЗЧИННИЙ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"Юніфарма"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UA/16546/01/01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ТЕНОХОП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мг, по 30 таблеток у флаконі,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UA/13279/01/01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ТЕРМІДОЛ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м'які по 200 мг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UA/18326/01/01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ТЕРМІДОЛ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м'які по 400 мг,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UA/18326/01/02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433A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4433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ТЕЦЕНТРИК®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433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4433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UA/15872/01/01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ТИНОВІЯ 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мг/500 мг; по 10 таблеток у блістері;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UA/20339/01/01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ТИНОВІЯ 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мг/1000 мг; по 10 таблеток у блістері;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UA/20339/01/02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2,4 мкг/0,5 мл, по 0,5 мл суспензії 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>у попередньо наповненому шприці;</w:t>
            </w:r>
            <w:r w:rsidRPr="006C2FC1">
              <w:rPr>
                <w:rFonts w:ascii="Arial" w:hAnsi="Arial" w:cs="Arial"/>
                <w:sz w:val="16"/>
                <w:szCs w:val="16"/>
              </w:rPr>
              <w:t xml:space="preserve">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Бельгiя; контроль якості: СГС Лаб Сімон СА 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лікарської форми в наказі МОЗ України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3CB6" w:rsidRPr="006C2FC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1,2 мкг/0,25 мл, по 0,25 мл суспензії 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>у попередньо наповненому шприці;</w:t>
            </w:r>
            <w:r w:rsidRPr="006C2FC1">
              <w:rPr>
                <w:rFonts w:ascii="Arial" w:hAnsi="Arial" w:cs="Arial"/>
                <w:sz w:val="16"/>
                <w:szCs w:val="16"/>
              </w:rPr>
              <w:t xml:space="preserve"> по 1 шприцу вкладеному у блістер; по 1 блістеру та окремою голкою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Бельгiя; контроль якості: СГС Лаб Сімон СА 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ТОЖЕО СОЛОСТАР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ін'єкцій, 300 Од./мл; № 1, № 3, № 5: по 1,5 мл у картриджі, вмонтованому в одноразову шприц-ручку; по 1, 3 або 5 шприц-ручок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Pr="006C2FC1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UA/14720/01/01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ТОПІЛЕПСИН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EC7E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UA/9762/01/01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ТОПІЛЕПСИН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"ФАРМЕКС ГРУП",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UA/9762/01/02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ТОПІЛЕПСИН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Україна;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UA/9762/01/03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ТОРАСЕМІД-ДАРНИЦЯ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 по 5 мг; по 10 таблеток у контурній чарунковій упаковці; по 3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UA/16245/02/01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ТОРАСЕМІД-ДАРНИЦЯ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 по 10 мг; по 10 таблеток у контурній чарунковій упаковці; по 3 або по 10 контурних чарункових упаковок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UA/16245/02/02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Міфарм С.п.А., Італiя (первинне та вторинне пакування (альтернативний завод)); Новартіс Фарма С.п.А, Італiя (Виробництво,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UA/12884/01/02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Міфарм С.п.А., Італiя (первинне та вторинне пакування (альтернативний завод)); Новартіс Фарма С.п.А, Італiя (Виробництво,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UA/12884/01/01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5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Балканфарма-Разград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UA/3368/02/01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УНІКЛОФЕН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806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UA/7856/01/01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УРОМУНЕ-MВ140 / UROMUNE-MV140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спрей сублінгвальний, суспензія, 300 FTU/мл; по 9 мл у флаконі закритому пластиковим аплікатором із вбудованим розпилювачем, по 2 флакона у пластиковій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ІНМУНОТЕК,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ІНМУНОТЕК,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6F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6F0" w:rsidRDefault="000806F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UA/20269/01/01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ФАСТЕНАЛ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орального розчину по 80 мг; по 30 двороздільних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УАБ "МРА"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СПЕШЛ ПРОДАКТС ЛАЙН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F60" w:rsidRDefault="004B3CB6" w:rsidP="000556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053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UA/19536/01/01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трансдермальний пластир, 25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за повним циклом: Гексал АГ, Німеччина; Контроль якості: Салютас Фарма ГмбХ, Німеччина; Контроль якості: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F6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3F60" w:rsidRDefault="00053F6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UA/10842/01/01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трансдермальний пластир, 100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за повним циклом: Гексал АГ, Німеччина; Контроль якості: Салютас Фарма ГмбХ, Німеччина; Контроль якості: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F60" w:rsidRDefault="004B3CB6" w:rsidP="00053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3F60" w:rsidRDefault="00053F60" w:rsidP="00053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053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UA/10842/01/04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трансдермальний пластир, 50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за повним циклом: Гексал АГ, Німеччина; Контроль якості: Салютас Фарма ГмбХ, Німеччина; Контроль якості: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F6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3F60" w:rsidRDefault="00053F6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3F60" w:rsidRPr="006C2FC1" w:rsidRDefault="00053F6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UA/10842/01/02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трансдермальний пластир, 75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за повним циклом: Гексал АГ, Німеччина; Контроль якості: Салютас Фарма ГмбХ, Німеччина; Контроль якості: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F6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3F60" w:rsidRDefault="00053F6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UA/10842/01/03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ФЕНТАНІЛ РЕАКТ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ін’єкцій 50 мкг/мл, по 2 мл в ампулі; по 5 ампул у пластиковому лотку, по 1 або 2 лотка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"РЕАКТФАРМ"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Белко 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F6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3F60" w:rsidRDefault="00053F6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UA/20460/01/01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ФЕРРУМ 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жувальні по 100 мг по 10 таблеток у стрипі або у блістері; по 3 стрипи або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1E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Лек Фармацевтична компанія д.д. , Словенія (контроль серії (мікробіологічний контроль), випуск серії) ; Лек Фармацевтична компанія д.д., Словенія (первинне і вторинне пакування, випуск серії); Виробництво in bulk, контроль серії (окрім мікробіологічного), первинне та вторинне пакування: Новартіс Фармасьютікал Мануфактуринг ЛЛС 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F60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3F60" w:rsidRDefault="00053F6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3F60" w:rsidRDefault="00053F60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A0E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UA/0127/02/01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ФЕРРУМ ФОСФОРИКУМ СІЛЬ ДОКТОРА ШЮССЛЕРА №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таблетки; по 80 таблеток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UA/12252/01/01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ФІНПРОС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9 блістерів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Фармасьютикалз Лімітед, Індія;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 серії та випуск серії: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UA/7060/01/01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85B6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85B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ФОРЕКОКС ТРЕК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85B6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оболонкою; по 6 таблеток у стрипі, по 10 стрипів у картонній коробці; по 28 таблеток у блістері, по 24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85B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85B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85B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85B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285B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285B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285B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85B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85B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85B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UA/7796/01/01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ФОРТАЦЕФ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ін'єкцій, по 1000 мг по 1 або по 5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«ІСТФАРМ»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«ІСТФАРМ», Україна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UA/19848/01/01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ФОРТАЦЕФ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мг, по 1 або по 5 флаконів з порошком,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«ІСТФАРМ»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«ІСТФАРМ», Україна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UA/19848/01/01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ФОРТРАНС®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розчину; по 73,69 г порошку у пакетику; по 4 пакетики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UA/6620/01/01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ФОСФАЛЮГЕЛЬ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гель оральний (12,38 г 20% гелю/пакет) по 20 г гелю у пакеті; по 20 пакетів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Фарматіс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UA/4381/01/01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ФУНГОСЕПТ®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C2FC1">
              <w:rPr>
                <w:rFonts w:ascii="Arial" w:hAnsi="Arial" w:cs="Arial"/>
                <w:sz w:val="16"/>
                <w:szCs w:val="16"/>
                <w:lang w:val="ru-RU"/>
              </w:rPr>
              <w:t>лак для нігтів лікувальний, 5 %; по 2,5 мл лаку у флаконі, по 1 флакону у комплекті з 10 шпателями для нанесення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якості: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Фармаклар, Франція;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Ядран-Галенський Лабораторій д.д., Хорватія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Франція/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4B3CB6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0EBB" w:rsidRPr="006C2FC1" w:rsidRDefault="00FA0EBB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UA/20735/01/01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ХАВРИКС™ 1440 ВАКЦИНА ДЛЯ ПРОФІЛАКТИКИ ГЕПАТИТУ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ін’єкцій 1440 ОД ELISA; по 1 мл (1 доза для дорослих)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UA/16497/01/02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ХАВРИКС™ 720 ВАКЦИНА ДЛЯ ПРОФІЛАКТИКИ ГЕПАТИТУ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0EBB" w:rsidRDefault="00FA0EBB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BD3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UA/16497/01/01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ТОВ «Мові Хелс»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Сава Хелскеа Лтд, Індія;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A0E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UA/9824/01/01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Сава Хелскеа Лтд, Індія;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ХІКОНЦИЛ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приготування 100 мл суспензії для перорального застосування, 250 мг/5 мл, 1 флакон з порошком разом з мірною ложкою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Юнічем Лабораторіес Лімітед, Індія;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та випуск серії: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матеріалів:Зміни І типу</w:t>
            </w: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UA/2896/01/01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 по 100 мл, 200 мл у флаконах, по 1 л у флаконах або каністрах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ПрАТ "Біолік"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UA/14746/01/01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ЦЕРВАРИКС™ ВАКЦИНА ДЛЯ ПРОФІЛАКТИКИ ЗАХВОРЮВАНЬ, ЩО ВИКЛИКАЮТЬСЯ ВІРУСОМ ПАПІЛОМИ ЛЮДИНИ ТИПІВ 16 ТА 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525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UA/16310/01/01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ЦЕФАСЕЛЬ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100 мкг;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по 20  таблеток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UA/8891/01/02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ЦЕФАСЕЛЬ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по 300 мкг;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  <w:t xml:space="preserve">по 20  таблеток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Цефак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UA/8891/01/03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мг, по 1 або по 5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UA/16854/01/02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мг, по 1 або по 5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7E31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UA/16854/01/01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по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UA/17046/01/01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2000 мг, по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UA/17046/01/02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ЦЕФТРИАКСОН-ВІСТА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або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виробництво готового лікарського засобу, випуск серії: АЦС ДОБФАР С.П.А., Італiя; виробництво готового лікарського засобу, випуск серії: АЦС ДОБФАР С.П.А., Італiя; виробництво та контроль якості стерильної суміші: АЦС ДОБФАР С.П.А., Італiя; виробництво та контроль якості стерильної суміші: АЦС ДОБФАР С.П.А., Італiя; виробництво та контроль якості стерильної суміші: ФРЕЗЕНІУС КАБІ іПСУМ С.р.Л., Італiя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0EBB" w:rsidRDefault="00FA0EBB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EBB" w:rsidRDefault="00FA0EBB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UA/18215/01/01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ЦЕФУТИЛ®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FA0EBB" w:rsidRDefault="004B3CB6" w:rsidP="00FA0E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C2FC1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UA/8893/01/02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ЦИНАРІКС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600 мг по 15 таблеток в блістері; по 2 або 6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Фармацеутіше фабрік Монтавіт ГмбХ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Фармацеутіше фабрік Монтавіт ГмбХ</w:t>
            </w:r>
            <w:r w:rsidRPr="006C2FC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EBB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0EBB" w:rsidRDefault="00FA0EBB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UA/14913/01/01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317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2317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ЦИПРАМІЛ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317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Еурофінс Біофарма Продакт Тестінг Денмарк А/С, Данiя (випробування за показником "мікробіологічна чистота"); Х. Лундбек А/С, Данiя (виробництво нерозфасованого продукту , первинне та вторинне пакування,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410" w:rsidRDefault="004B3CB6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D1410" w:rsidRDefault="005D1410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1410" w:rsidRDefault="005D1410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2317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UA/2210/01/02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ЦИФРАН OD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пролонгованої дії, вкриті плівковою оболонкою, по 1000 мг,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410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UA/2897/03/02</w:t>
            </w:r>
          </w:p>
        </w:tc>
      </w:tr>
      <w:tr w:rsidR="004B3CB6" w:rsidRPr="006C2FC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b/>
                <w:sz w:val="16"/>
                <w:szCs w:val="16"/>
              </w:rPr>
              <w:t>ЦИФРАН OD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таблетки пролонгованої дії, вкриті плівковою оболонкою, по 500 мг, по 5 таблеток у блістері; по 1 блістеру в картонній коробціі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410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1410" w:rsidRDefault="005D1410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3CB6" w:rsidRPr="006C2FC1" w:rsidRDefault="004B3CB6" w:rsidP="005D14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2F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3CB6" w:rsidRPr="006C2FC1" w:rsidRDefault="004B3CB6" w:rsidP="00FF3D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FC1">
              <w:rPr>
                <w:rFonts w:ascii="Arial" w:hAnsi="Arial" w:cs="Arial"/>
                <w:sz w:val="16"/>
                <w:szCs w:val="16"/>
              </w:rPr>
              <w:t>UA/2897/03/01</w:t>
            </w:r>
          </w:p>
        </w:tc>
      </w:tr>
    </w:tbl>
    <w:p w:rsidR="00E30547" w:rsidRPr="006C2FC1" w:rsidRDefault="00E30547"/>
    <w:p w:rsidR="00752B58" w:rsidRPr="006C2FC1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6C2FC1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6C2FC1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Pr="006C2FC1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6C2FC1" w:rsidTr="00AC6183">
        <w:tc>
          <w:tcPr>
            <w:tcW w:w="7421" w:type="dxa"/>
            <w:hideMark/>
          </w:tcPr>
          <w:p w:rsidR="000506A8" w:rsidRPr="006C2FC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6C2FC1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6C2FC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6C2FC1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6C2FC1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6C2FC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6C2FC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C22E31" w:rsidRPr="00F76DC6" w:rsidRDefault="00C22E31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C22E31" w:rsidRPr="00F76DC6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11" w:rsidRDefault="00B75611" w:rsidP="00C87489">
      <w:r>
        <w:separator/>
      </w:r>
    </w:p>
  </w:endnote>
  <w:endnote w:type="continuationSeparator" w:id="0">
    <w:p w:rsidR="00B75611" w:rsidRDefault="00B75611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11" w:rsidRDefault="00B75611" w:rsidP="00C87489">
      <w:r>
        <w:separator/>
      </w:r>
    </w:p>
  </w:footnote>
  <w:footnote w:type="continuationSeparator" w:id="0">
    <w:p w:rsidR="00B75611" w:rsidRDefault="00B75611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B6" w:rsidRDefault="00D131B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C1C86" w:rsidRPr="003C1C86">
      <w:rPr>
        <w:noProof/>
        <w:lang w:val="ru-RU"/>
      </w:rPr>
      <w:t>5</w:t>
    </w:r>
    <w:r>
      <w:fldChar w:fldCharType="end"/>
    </w:r>
  </w:p>
  <w:p w:rsidR="00D131B6" w:rsidRDefault="00D131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38"/>
  </w:num>
  <w:num w:numId="4">
    <w:abstractNumId w:val="35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3"/>
  </w:num>
  <w:num w:numId="13">
    <w:abstractNumId w:val="36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4"/>
  </w:num>
  <w:num w:numId="22">
    <w:abstractNumId w:val="30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1"/>
  </w:num>
  <w:num w:numId="31">
    <w:abstractNumId w:val="4"/>
  </w:num>
  <w:num w:numId="32">
    <w:abstractNumId w:val="15"/>
  </w:num>
  <w:num w:numId="33">
    <w:abstractNumId w:val="37"/>
  </w:num>
  <w:num w:numId="34">
    <w:abstractNumId w:val="29"/>
  </w:num>
  <w:num w:numId="35">
    <w:abstractNumId w:val="7"/>
  </w:num>
  <w:num w:numId="36">
    <w:abstractNumId w:val="10"/>
  </w:num>
  <w:num w:numId="37">
    <w:abstractNumId w:val="42"/>
  </w:num>
  <w:num w:numId="38">
    <w:abstractNumId w:val="40"/>
  </w:num>
  <w:num w:numId="39">
    <w:abstractNumId w:val="32"/>
  </w:num>
  <w:num w:numId="40">
    <w:abstractNumId w:val="22"/>
  </w:num>
  <w:num w:numId="41">
    <w:abstractNumId w:val="16"/>
  </w:num>
  <w:num w:numId="42">
    <w:abstractNumId w:val="12"/>
  </w:num>
  <w:num w:numId="43">
    <w:abstractNumId w:val="33"/>
  </w:num>
  <w:num w:numId="44">
    <w:abstractNumId w:val="14"/>
  </w:num>
  <w:num w:numId="45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CB5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60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0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92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2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43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0FA4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5DE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C86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A5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1E6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23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10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B8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AF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80F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76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2B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9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11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1A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D50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B76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1B6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C32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EBB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2FA5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5C3FB32-8B65-49C9-AC39-79038CA7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BEA5C-8D69-4470-98BC-AB55D50D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93950</Words>
  <Characters>53552</Characters>
  <Application>Microsoft Office Word</Application>
  <DocSecurity>0</DocSecurity>
  <Lines>446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2025-01-23T15:21:00Z</dcterms:created>
  <dcterms:modified xsi:type="dcterms:W3CDTF">2025-01-23T15:21:00Z</dcterms:modified>
</cp:coreProperties>
</file>