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A53E10" w:rsidTr="0074529E">
        <w:tc>
          <w:tcPr>
            <w:tcW w:w="3825" w:type="dxa"/>
            <w:hideMark/>
          </w:tcPr>
          <w:p w:rsidR="005240D8" w:rsidRPr="00A53E1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A53E10">
              <w:rPr>
                <w:rFonts w:cs="Arial"/>
                <w:sz w:val="16"/>
                <w:szCs w:val="16"/>
              </w:rPr>
              <w:t>Додаток</w:t>
            </w:r>
            <w:r w:rsidRPr="00A53E10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A53E1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53E1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A53E1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53E1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A53E1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53E10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A53E10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A53E1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A53E1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53E10">
        <w:rPr>
          <w:rFonts w:ascii="Arial" w:hAnsi="Arial" w:cs="Arial"/>
          <w:b/>
          <w:caps/>
        </w:rPr>
        <w:t>ПЕРЕЛІК</w:t>
      </w:r>
    </w:p>
    <w:p w:rsidR="005240D8" w:rsidRPr="00A53E1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A53E10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A53E1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5B5A51" w:rsidRPr="00A53E10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9918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24C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КАЛЬЦІЮ СЕНОЗИДИ А І В 20%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К. Пател Фіто Екстракшинз Пріват Лімітед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440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58</w:t>
            </w:r>
            <w:r w:rsidRPr="00A53E1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КАРДОРИТМ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 мг, по 10 таблеток у блістері, по 3 блістери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НОБЕЛ ІЛАЧ ПАЗАРЛАМА ВЕ САНАЇ ЛТД. ШІРКЕТІ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59</w:t>
            </w:r>
            <w:r w:rsidRPr="00A53E1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КАРДОРИТМ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59</w:t>
            </w:r>
            <w:r w:rsidRPr="00A53E10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КОКАРБОКСИЛАЗИ 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порошок кристалічний (субстанція) у поліетиленовому мішку, поміщеному у мішок з алюмінієвої фольги у поліетиленовому барабані для фармацевтичного застосування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Секонд Фарма Ко., Лтд.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60</w:t>
            </w:r>
            <w:r w:rsidRPr="00A53E1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НОРАДРЕНАЛІНУ ТАРТРАТ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поліетиленовому пакеті, вміщеному у пакет із алюмінієвої фольги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"Новофарм-Біосинтез"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Ухань Уяо Фармасьютікал Ко., Лтд.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UA/20761/01/01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ПІАРОН РАПІД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шипучі по 500 мг, по 4 таблетки у багатошаровому стрипі, по 4 стрипи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62</w:t>
            </w:r>
            <w:r w:rsidRPr="00A53E1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РУНІЯ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60 мг, по 7 таблеток у блістері; по 1 або 2 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блістери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ТОВ "ФОРС-ФАРМА ДИСТРИБЮШН"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Атлантік Фарма Продусоеш Фармасеутікаш С.А.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Португалія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63</w:t>
            </w:r>
            <w:r w:rsidRPr="00A53E1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РУНІЯ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 по 7 таблеток у блістері; по 1 або 2 блістери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Атлантік Фарма Продусоеш Фармасеутікаш С.А.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63</w:t>
            </w:r>
            <w:r w:rsidRPr="00A53E10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РУНІЯ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 по 7 таблеток у блістері; по 1 блістеру в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Атлантік Фарма Продусоеш Фармасеутікаш С.А.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63</w:t>
            </w:r>
            <w:r w:rsidRPr="00A53E10">
              <w:rPr>
                <w:rFonts w:ascii="Arial" w:hAnsi="Arial" w:cs="Arial"/>
                <w:sz w:val="16"/>
                <w:szCs w:val="16"/>
              </w:rPr>
              <w:t>/01/03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СУТАН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мг, по 14 таблеток у блістері, по 1 або 2 блістери у картонній упаковці; по 15 таблеток у блістері, по 6 блістерів у картонній упаковці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64</w:t>
            </w:r>
            <w:r w:rsidRPr="00A53E1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СУТАН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14 таблеток у блістері, по 1 або 2 блістери у картонній упаковці; по 15 таблеток у блістері, по 6 блістерів у картонній упаковці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64</w:t>
            </w:r>
            <w:r w:rsidRPr="00A53E10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СУТАН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мг, по 14 таблеток у блістері, по 1 або 2 блістери у картонній упаковці; по 15 таблеток у блістері, по 6 блістерів у картонній упаковці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BB09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918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64</w:t>
            </w:r>
            <w:r w:rsidRPr="00A53E10">
              <w:rPr>
                <w:rFonts w:ascii="Arial" w:hAnsi="Arial" w:cs="Arial"/>
                <w:sz w:val="16"/>
                <w:szCs w:val="16"/>
              </w:rPr>
              <w:t>/01/03</w:t>
            </w:r>
          </w:p>
        </w:tc>
      </w:tr>
      <w:tr w:rsidR="005B5A51" w:rsidRPr="00A53E1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ФЕНТОЛАМІНУ МЕЗИЛАТ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ІНДУСТРІАЛЕ КІМІКА СРЛ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UA/207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65</w:t>
            </w:r>
            <w:r w:rsidRPr="00A53E1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F44025" w:rsidRPr="00A53E10" w:rsidRDefault="00F44025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53E10" w:rsidTr="00AC6183">
        <w:tc>
          <w:tcPr>
            <w:tcW w:w="7421" w:type="dxa"/>
            <w:hideMark/>
          </w:tcPr>
          <w:p w:rsidR="000506A8" w:rsidRPr="00A53E1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0506A8" w:rsidRPr="00A53E1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53E1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53E10" w:rsidRDefault="000506A8" w:rsidP="00BB097E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53E1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A53E10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A53E10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A53E10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A53E10" w:rsidTr="00AF6246">
        <w:tc>
          <w:tcPr>
            <w:tcW w:w="3825" w:type="dxa"/>
            <w:hideMark/>
          </w:tcPr>
          <w:p w:rsidR="003F69DA" w:rsidRPr="00A53E1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53E10">
              <w:rPr>
                <w:rFonts w:cs="Arial"/>
                <w:sz w:val="16"/>
                <w:szCs w:val="16"/>
              </w:rPr>
              <w:t>Додаток</w:t>
            </w:r>
            <w:r w:rsidR="00A6351E" w:rsidRPr="00A53E10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A53E1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53E1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A53E1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53E1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A53E1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53E10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A53E10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A53E10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A53E10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53E10">
        <w:rPr>
          <w:rFonts w:ascii="Arial" w:hAnsi="Arial" w:cs="Arial"/>
          <w:b/>
          <w:caps/>
        </w:rPr>
        <w:t>ПЕРЕЛІК</w:t>
      </w:r>
    </w:p>
    <w:p w:rsidR="003F69DA" w:rsidRPr="00A53E1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A53E10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A53E1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5B5A51" w:rsidRPr="00A53E10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708E7" w:rsidRPr="00A53E10" w:rsidRDefault="00F708E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708E7" w:rsidRPr="00A53E10" w:rsidRDefault="00F708E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250 мг, по 120 таблеток у пластиковому контейнері; по 1 пластиковому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Сінтон Хіспанія, С. Л., Іспанія;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9853F3" w:rsidRDefault="009853F3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UA/18043/01/01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АБІРАТЕРОН-ВІСТА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 Л., Іспанія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9853F3" w:rsidRDefault="009853F3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UA/18043/02/01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ГАБАЛЕПТ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желатинові по 300 мг, по 10 капсул у блістері; по 3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9853F3" w:rsidRDefault="009853F3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F176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UA/18179/01/01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"ГЛЕДФАРМ ЛТД"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Гранулез Індія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UA/18154/01/01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ПРЕДНІЗОЛОНУ НАТРІЮ ФОСФАТ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Симбіотика Спешиелиті Інгредієнтс Сдн. Бхд.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Малайзія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UA/18340/01/01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продукту, наповнення картриджу та перевірка продукції bulk (картриджу об'ємом 3 мл).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зразків в процесі виробництва та продукції bulk (картриджу об'ємом 3 мл). Контроль якості готового продукту. Комплектування, 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 xml:space="preserve">маркування та вторинне пакування готового продукту. Відповідальний за випуск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Данія/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8F2D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Німеччина/ Bеликобританія/ 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7A0D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  <w:p w:rsidR="00F708E7" w:rsidRPr="00A53E10" w:rsidRDefault="00F708E7" w:rsidP="007A0D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7A0D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нержавіючої сталі)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Феррінг Фармацевтикалз А/С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Біо-Технолоджі Дженерал 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(Ізраїль) Лтд., Ізраїль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Німеччина/ Bеликобританія/ 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9853F3" w:rsidRDefault="009853F3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8E7" w:rsidRPr="00A53E10" w:rsidRDefault="00F708E7" w:rsidP="009853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проміжний контроль в процесі виробництва (мікробіологічний), контроль якості (мікробіологічний), візуальний 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Німеччина/ Bеликобританія/ 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Default="00F708E7" w:rsidP="009853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  <w:p w:rsidR="009853F3" w:rsidRPr="00A53E10" w:rsidRDefault="009853F3" w:rsidP="009853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  <w:lang w:val="ru-RU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 xml:space="preserve">суспензія для ін'єкцій по 2,4 мкг/0,5 мл, по 0,5 мл суспензії у попередньо наповненому шприці; по 1 шприцу вкладеному у блістер; по 1 блістеру та окремою голкою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 xml:space="preserve">Пфайзер Ейч.Сі.Пі. Корпорейшн </w:t>
            </w: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ЄУРОФІНС БІОФАРМА ПРОДАКТ ТЕСТІНГ СПЕЙН, С.Л.У, Іспанія;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Пфайзер Менюфекчуринг Австрія ГмбХ, Австрія;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виробництво 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продукту у формі in bulk; наповнення шприців, пакування, маркування, контроль якості,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СГС Лаб Сімон СА, Бельгія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Іспанія/ Австрія/ Бельгiя/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</w:p>
          <w:p w:rsidR="009853F3" w:rsidRDefault="009853F3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F708E7" w:rsidRPr="00A53E10" w:rsidRDefault="00F708E7" w:rsidP="009853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для ін'єкцій по 1,2 мкг/0,25 мл, по 0,25 мл суспензії у попередньо наповненому шприці; по 1 шприцу вкладеному у блістер; по 1 блістеру та окремою голкою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ЄУРОФІНС БІОФАРМА ПРОДАКТ ТЕСТІНГ СПЕЙН, С.Л.У, Іспанія;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Австрія ГмбХ, Австрія;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продукту у формі in bulk; наповнення шприців, пакування, маркування, контроль якості,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Бельгiя;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СГС Лаб Сімон СА, Бельгія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9853F3" w:rsidRDefault="009853F3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53F3" w:rsidRDefault="009853F3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5B5A51" w:rsidRPr="00A53E1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ЦЕФТРИАКСОН ЮРІЯ-ФАРМ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1000 мг, 1 або 10 флаконів з порошком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 "Юрія-Фарм"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Україна (пакування із форми in bulk </w:t>
            </w: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9853F3" w:rsidRDefault="009853F3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53F3" w:rsidRDefault="009853F3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9C7DD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08E7" w:rsidRPr="00A53E10" w:rsidRDefault="00F708E7" w:rsidP="00CA18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UA/18131/01/01</w:t>
            </w:r>
          </w:p>
        </w:tc>
      </w:tr>
    </w:tbl>
    <w:p w:rsidR="000506A8" w:rsidRPr="00A53E1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53E10" w:rsidTr="00AC6183">
        <w:tc>
          <w:tcPr>
            <w:tcW w:w="7421" w:type="dxa"/>
            <w:hideMark/>
          </w:tcPr>
          <w:p w:rsidR="000506A8" w:rsidRPr="00A53E1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53E1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53E1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53E1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53E1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53E1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53E1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A53E10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A53E10" w:rsidRDefault="00D37676" w:rsidP="005864AD">
      <w:pPr>
        <w:rPr>
          <w:rFonts w:ascii="Arial" w:hAnsi="Arial" w:cs="Arial"/>
          <w:sz w:val="16"/>
          <w:szCs w:val="16"/>
        </w:rPr>
        <w:sectPr w:rsidR="00D37676" w:rsidRPr="00A53E10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A53E10" w:rsidTr="00AF6246">
        <w:tc>
          <w:tcPr>
            <w:tcW w:w="3828" w:type="dxa"/>
          </w:tcPr>
          <w:p w:rsidR="00D37676" w:rsidRPr="00A53E1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A53E10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A53E1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A53E1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A53E1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A53E10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A53E10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A53E10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A53E10">
        <w:rPr>
          <w:rFonts w:ascii="Arial" w:hAnsi="Arial" w:cs="Arial"/>
          <w:b/>
          <w:caps/>
        </w:rPr>
        <w:t>ПЕРЕЛІК</w:t>
      </w:r>
    </w:p>
    <w:p w:rsidR="00D37676" w:rsidRPr="00A53E10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A53E10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A53E10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375615" w:rsidRPr="00A53E10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5615" w:rsidRPr="00A53E10" w:rsidRDefault="00375615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АБРОЛ®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53E10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«КУСУМ ФАРМ», Україна</w:t>
            </w:r>
          </w:p>
          <w:p w:rsidR="00375615" w:rsidRPr="00A53E10" w:rsidRDefault="00375615" w:rsidP="00F7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A53E10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або</w:t>
            </w:r>
          </w:p>
          <w:p w:rsidR="00375615" w:rsidRPr="00A53E10" w:rsidRDefault="00375615" w:rsidP="00F708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UA/9928/04/01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АБРОЛ® SR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з пролонгованою дією, по 75 мг; по 10 капсул у блістері; по 1 або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"КУСУМ ФАРМ", Україна, або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9853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UA/9928/05/01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АВАМІС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Глаксо Оперейшнс ЮК Лімітед, Велика Британiя;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Глаксо Веллком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UA/9306/01/01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АДЦЕТРИС®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упаковка, контроль якості серій готового продукту: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БСП Фармасьютікалз С.П.А., Італiя;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первинна упаковка: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Фарева Пау 2, Франція;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вторинна упаковка, дозвіл на випуск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Італiя/ Франція/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UA/13286/01/01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АКСЕФ®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мг;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UA/3767/02/01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АКТРАПІД®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Данiя;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UA/17171/01/01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АЛЛЕРТЕК®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7 або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UA/6422/02/01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АЛЛУНА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первинне пакування (фасування), вторинне пакування, маркування: Сого Флордіс Інтернешнл Світзерленд СА, Швейцарія; контроль якості: Лабор Цоллінгер АГ, Швейцарія; контроль якості: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UA/11711/01/01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АМБРОКСОЛ-КВ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5615" w:rsidRPr="00A53E10" w:rsidRDefault="00375615" w:rsidP="009853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UA/7012/01/01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Шілпа Фарма Лайфсайенс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UA/6424/01/01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АМОКСИКЛАВ®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оральної суспензії (250 мг/62,5 мг в 5 мл) по 15,8 г порошку у флаконі (для 100 мл суспензії), по 1 флакону разом з мірною ложкою або мірним шприцем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ГмбХ - 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UA/7064/02/01 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АМПІСУЛЬБІН®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ін'єкцій;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1,5 г порошку у флаконі;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по 1,5 г порошку у флаконі; по 10 флаконів з порошком у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UA/3858/01/01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АНЗИБЕЛ®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пастилки зі смаком ментолу; по 10 пастилок у блістері; по 10 пастилок у блістері; по 1, по 2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UA/10264/01/01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АНЗИБЕЛ®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пастилки; по 10 пастилок у блістері; по 10 пастилок у блістері; по 1, по 2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9853F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UA/10263/01/01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АНЗИБЕЛ®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пастилки зі смаком меду та лимона; по 10 пастилок у блістері; по 10 пастилок у блістері; по 1, по 2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53F3" w:rsidRDefault="009853F3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UA/10265/01/01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АСПАРКАМ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гранули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53F3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UA/15222/01/01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АТЕРОКАРД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мг, по 10 таблеток у блістері; по 1, 3, 4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45CC2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UA/3926/01/01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АЦЦ®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100 мг;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3 г порошку у пакетику;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Тестування, пакування, випуск серії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in bulk, тестування, пакування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UA/2030/02/01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АЦЦ®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по 200 мг;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3 г порошку у пакетику; по 20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Тестування, пакування, випуск серії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in bulk, тестування, пакування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Замбон Світзеланд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UA/2031/02/01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ГлаксоСмітКляйн Вакцини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5615" w:rsidRPr="00A53E10" w:rsidRDefault="00375615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БЕТАК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Медокемі (Фа Іст) Лтд., В’єтнам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Кіпр/ В’єтнам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UA/7563/01/01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розчин для ін'єкцій, 16,8 мкг/мл по 0,5 мл ( 1000 МО)  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UA/12383/01/02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84 мкг/мл по 0,8 мл (8000 МО)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UA/12383/01/01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розчин для ін'єкцій, 336 мкг/мл по 0,5 мл ( 20000 МО)  або по 0,75 мл ( 30000 МО), або по 1 мл (40000 МО) 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контурні блістерні упаковки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UA/12383/01/03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БРОМГЕКСИН-ЗДОРОВ'Я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8 мг; по 10 таблеток у блістері; по 2 або по 5 блістерів у картонній коробці; по 20 таблеток у блістері; по 1 блістеру у картонній коробці; по 20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UA/7336/01/01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мг/80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UA/16269/01/01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мг/80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UA/16269/01/02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UA/16269/01/03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ВАЛАРОКС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мг/160 мг; по 10 таблеток у блістері; по 3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UA/16269/01/04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ВЕНОПЛАНТ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з відстроченим вивільненням, по 20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UA/8371/01/01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випуск серії: Ліллі С.А., Іспанія; виробництво готової лікарської форми, контроль якості: Ліллі дель Карібе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UA/20387/01/01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якості, випуск серії: Ліллі С.А., Іспанія;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готової лікарської форми, контроль якості: 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UA/20387/01/02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якості, випуск серії: Ліллі С.А., Іспанія;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готової лікарської форми, контроль якості: 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 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375615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 Зміни II типу </w:t>
            </w:r>
          </w:p>
          <w:p w:rsidR="00645CC2" w:rsidRDefault="00645CC2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645C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UA/20387/01/03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ВІДІСІК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гель очний 0,2 % по 10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«БАУШ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5CC2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45CC2" w:rsidRDefault="00645CC2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UA/8536/01/01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Алкон-Куврьор, Бельгія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Випуск серії,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контроль якості, первинне та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Штейн АГ, Швейцарія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Бельгія/ Іспанія/ Словенія/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ВІКС АНТИГРИП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зі смаком лимона по 5 або 10 саше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UA/10925/01/01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6 мг/мл;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Виробник, нерозфасованого продукту, наповнення, первинна упаковка, контроль якості та відповідальний за випуск серій кінцевого продукту:А/Т Ново Нордіск, Данiя;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 для маркування та упаковки, вторинного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 для збирання, маркування та упаковки, вторинного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серії: Шайєр Фармасьютікалз Ірландія Лімітед, Ірландія; Такеда Фармасьютікалз Інтернешнл АГ Ірландія Бренч, Ірландія; виробництво лікарського засобу, контроль якості серії, візуальна інспекція: Веттер Фарма-Фертігюнг ГмбХ Енд Ко. КГ, Німеччина; виробництво лікарського засобу,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візуальна інспекція: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маркування та пакування, дистрибуція готового лікарського засобу: ДіЕйчЕл Сапплай Чейн, Нідерланди; ДіЕйчЕл Сапплай Чейн,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Ірландія/ Німеччина/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ГАБАЛЕПТ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желатинові по 300 мг; по 10 капсул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UA/18179/01/01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назальні, розчин 0,05 %,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UA/0401/02/01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назальні, розчин 0,1 %; по 10 мл у поліетиленових флаконах-крапельницях з контролем першого відкриття;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UA/0401/02/02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ГІНЕКИТ®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1г + таблетки, вкриті плівковою оболонкою, по 1г + таблетки по 150 мг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комбі-упаковка №1: по 1 таблетці азитроміцину, 2 таблетки секнідазолу, 1 таблетці флуконазолу у блістері; по 1 блістеру в картонній пачці;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комбі-упаковка №5: по 1 таблетці азитроміцину, 2 таблетки секнідазолу, 1 таблетці флуконазолу у блістері; по 1 блістеру в картонній пачці; по 5 пачок у пачці;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комбі-упаковка №1: по 1 таблетці азитроміцину, 2 таблетки секнідазолу, 1 таблетці флуконазолу у стрипі; по 1 стрипу в картонній пачці;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комбі-упаковка №5: по 1 таблетці азитроміцину, 2 таблетки секнідазолу, 1 таблетці флуконазолу у стрипі; по 1 стрипу в картонній пачці; по 5 пачок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UA/8792/01/01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ГІНЕКИТ®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г + таблетки, вкриті плівковою оболонкою, по 1 г + таблетки по 150 мг in bulk: по 5000 таблеток азитроміцину, 5000 таблеток секнідазолу, 5000 таблеток флуконазолу в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UA/8793/01/01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ГІНКОР 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капсули; по 10 капсул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Лабораторії Бушара Рекордаті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75615" w:rsidRPr="00A53E10" w:rsidRDefault="00375615" w:rsidP="00D633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UA/10317/01/01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ГІНОМАКС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супозиторії вагінальні, 100 мг/150 мг; по 7 супозиторіїв у стрипах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UA/15953/01/01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UA/9469/01/02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6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UA/9469/01/01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ГЛЮКАГЕН® 1 МГ ГІПОКІТ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 Виробник лікарського засобу, первинне та вторинне пакування: А/Т Ново Нордіск, Данія; Виробник, відповідальний за випуск серій кінцевого продукту: А/Т Ново Нордіск, Данія; Виробник лікарського засобу, первинне пакування, ліофілізація та контроль готового лікарського засобу. Контроль якості готового лікарського засобу. Виробник для збирання, маркування та упаковки, вторинного пакування: А/Т Ново Нордіск, Данія; Виробник розчинника (стерильна вода для ін`єкцій у шприці), контроль/випробування серій розчинника: Каталент Бельгія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UA/13221/01/01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ГОДАСАЛ®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100 мг;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2 або 5,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Пфлегер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Пфлегер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 xml:space="preserve">Без рецепта – № 20;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 – № 50,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UA/7763/01/01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контурній чарунковій упаковці у картонній коробці;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Мерк Сероно С.А., відділення у м. Обонн, Швейцарія;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Мерк Сероно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UA/4113/01/03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ДЕКАРИС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50 мг, по 2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повний цикл виробництва готової продукції, пакування, контроль серії: Гедеон Ріхтер Румунія А.Т., Румунія; випуск серії, оформлення сертифікатів якості: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UA/6866/01/01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ДЕКАРИС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150 мг, по 1 таблетці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повний цикл виробництва готової продукції, пакування, контроль серії: Гедеон Ріхтер Румунія А.Т., Румунія; випуск серії, оформлення сертифікатів якості: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UA/6866/01/02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ДЕКЕТА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розчин для ін'єкцій, 50 мг/2 мл по 2 мл в ампулі; по 6 ампул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UA/20346/01/01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ДЕКСАЛГІН®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1 або по 3,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in bulk, пакування, контроль та випуск серії: Лабораторіос Менаріні С.А., Іспанія; Виробництво in bulk, пакування та випуск серії: А. Менаріні Мануфактурінг Логістікс енд Сервісес С.р.Л., Італія; Контроль серії/тестування (тільки для серій виготовлених А.Менаріні Мануфактурінг Логістікс енд Сервісес С.р.Л.): А. Менаріні Мануфактурінг Логістік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UA/9258/01/01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ДЕКСАЛГІН®САШЕ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гранули для орального розчину по 25 мг; по 10 або по 30 однодозових пакетів з гранулами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Лабораторіос Менаріні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D633E9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UA/9258/02/01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ДЕНІПІМ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UA/15339/01/01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ДЕНІЦЕФ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 1 флакон з порошком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UA/15264/01/01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кишковорозчинні по 60 мг;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 "грануляту": АТ «Адамед Фарма», Польща; виробництво "грануляту": АТ «Адамед Фарма», Польща;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випуск серії: АТ «Адамед Фарма»,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UA/17428/01/02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ДЕПРАТАЛ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 кишковорозчинні по 30 мг по 7 таблеток у блістері; по 1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 "грануляту": АТ «Адамед Фарма», Польща; виробництво "грануляту": АТ «Адамед Фарма», Польща;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випуск серії: АТ «Адамед Фарма», Польща </w:t>
            </w:r>
          </w:p>
          <w:p w:rsidR="00D633E9" w:rsidRPr="00A53E10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UA/17428/01/01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ДЕРИВА ВОДНИЙ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гель, 1 мг/г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UA/9164/01/01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ДЕРИВА ВОДНИЙ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гель, 1 мг/г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UA/9164/01/01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шампунь, 20 мг/мл; in bulk № 240: по 50 мл у флаконі, кришечка якого обтягнута плівковою оболонкою; по 240 флаконів в картонній упаковці; in bulk № 96: по 100 мл у флаконі, кришечка якого обтягнута плівковою оболонкою; по 96 флаконів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UA/12479/01/01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шампунь, 20 мг/мл по 8 мл у саше; по 20 саше в картонній упаковці; по 50 мл або 100 мл у флаконі, кришечка якого обтягнута плівковою оболонкою;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UA/6725/01/01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гель, 10 мг/г, по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UA/0708/02/01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ДИКЛОФЕНАК-ЗДОРОВ'Я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гель 1 %; по 30 г або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UA/1539/01/01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ДИМЕКСИД® АРТЕРІУМ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нашкірний по 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UA/4522/01/01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ДІЄНОГЕСТ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мг; по 14 таблеток у блістері, по 2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Хаупт Фарма Мюнстер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UA/17602/01/01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ДОЛОКС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100 мг, по 10 таблеток у блістері; по 1, по 2,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UA/3939/02/01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ДОРИТРИЦИН®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для розсмоктування,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Медіце Фарма ГмбХ та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Медіце Арцнайміттель Пюттер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33E9" w:rsidRDefault="00D633E9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D633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UA/12066/01/01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ДУАК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гель; по 15 г або по 25 г, або по 30 г гелю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33E9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UA/8202/01/01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ДУОПРОСТ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UA/15824/01/01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ЕВРІСДІ®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орального розчину, по 0,75 мг/мл,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2 оральними шприцами для багаторазового використання об'ємом 1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 (стадія наповнення пляшок), випробування контролю якості, вторинне пакування, випуск серії: Ф.Хоффманн-Ля Рош Лтд, Швейцарія; Виробництво нерозфасованого продукту, первинне пакування (стадія наповнення пляшок), випробування контролю якості (тестування мікробіологічної чистоти):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UA/19668/01/01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по 50 мг № 30 (15х2): по 15 капсул у блістері; по 2 блістери в картонній коробці; № 30 (30х1): по 30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UA/3818/02/01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100 мг/2 мл, № 6: по 2 мл в ампулі; по 6 ампул у контурних чарунках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ДЕЛЬФАРМ ДІЖОН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UA/3818/03/01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ЕНЕАС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UA/10389/01/01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мг, по 10 таблеток в блістері,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Дексель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ТOB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UA/17620/01/01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ЕРІДОН®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мг, по 10 таблеток в блістері,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Дексель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ТOB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UA/17620/01/02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ЕСТРАМОН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пластир трансдермальний, 50 мкг/доба;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 пластиру в пакетику; по 6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 Гексал АГ, Німеччина; контроль якості: Салютас Фарма ГмбХ, Німеччина; контроль якості: АЕРОФАРМ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UA/5035/01/01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10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"КУСУМ 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UA/9658/01/01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20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UA/9658/01/02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40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UA/9658/01/03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ЕТСЕТ®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80 мг,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UA/9658/01/04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ЕФФЕЗЕЛ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ЛАБОРАТОРІЇ ГАЛДЕРМА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UA/15311/01/01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ЄВРОЗИДИМ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ін'єкцій по 1,0 г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ЗАВІЦЕФТА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2000 мг/500 мг;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напівпродукту стерильної суміші цефтазидиму карбонату (цефтазидиму пентагідрат з карбонатом натрію), тестування при випуску: Антибіотікос до Бразіл Лтда, Бразилiя; виробництво напівпродукту стерильної суміші цефтазидиму карбонату (цефтазидиму пентагідрат з карбонатом натрію), тестування при випуску: ЕйСіЕс Добфар С.п.А., Італія; тестування натрію карбонату напівпродукту стерильної суміші цефтазидиму карбонату (цефтазидиму пентагідрат з карбонатом натрію) при випуску: Хелаб С.р.Л., Італія; виробництво, пакування, контроль якості, випуск серії, випробування стабільності готового лікарського засобу: ЕйСіЕс Добфар С.п.А., Італія; випробування стабільності готового лікарського засобу: ЕйСіЕс Добфар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Бразилiя/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UA/17440/01/01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ЗИНАЦЕФ®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ін’єкцій, по 1,5 г;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Ей Сі 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UA/1524/01/02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ЗИНАЦЕФ®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ін’єкцій, по 750 мг;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ТОВ"Сандоз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Ей Сі Ес Добфар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UA/1524/01/01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ЗОЛЕУМ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інфузій, 5 мг/100 мл, по 100 мл в контейнері,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Євролайф Хелткеар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UA/17715/01/01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in bulk: по 2500 таблеток у подвійних пакетах з фольги поліетиленової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UA/11502/01/01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UA/11501/01/01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UA/3304/01/01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ІБУФЕН® ДЛЯ ДІТЕЙ МАЛИНА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UA/9215/01/01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ІБУФЕН® ДЛЯ ДІТЕЙ ПОЛУНИЦЯ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UA/11881/01/01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ІБУФЕН® ЮНІОР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капсули м'які по 200 мг; по 10 капсул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UA/12829/01/01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ІНДОКОЛЛІР® 0,1%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очні, 1 мг/мл; по 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«БАУШ ХЕЛС»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Лабораторія Шовен, Франція; Др. Герхард Манн Хем.-фарм. Фабрик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UA/3260/01/01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КАЛЬЦІУМ ФЛУОРАТУМ СІЛЬ ДОКТОРА ШЮССЛЕРА №1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80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UA/12196/01/01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КАЛЬЦІЮ ФОЛІНАТ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10 мг/мл, по 3 мл або по 5 мл в ампулі; по 5 ампул в пачці; по 3 мл або по 5 мл в ампулі; по 5 ампул в блістері, по 1 блістеру у пачці; по 3 мл або по 5 мл в ампулі; по 100 ампул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UA/14340/01/01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КАЛЬЦІЮ ФОЛІНАТ 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порошок (субстанція)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у поліетиленовому пакеті, вміщеному в поліетиленовий фольгований пакет для виробництва стерильних та нестерильних лікаських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Сербіос-Фарма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UA/11810/01/01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КАНДИБІОТИК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вушні;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5 мл у флаконі; по 1 флакону разом з піпеткою-ковпачком вкладеному у поліетиленовий пакетик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UA/8208/01/01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нашкірний, 10 мг/г; по 30 г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UA/9754/03/01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КАНДІД-Б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крем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UA/8210/01/01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Первинне та вторинне пакування, контроль та випуск серій: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БЕРЛІН-ХЕМІ АГ, Нiмеччина; виробництво "in bulk", первинне та вторинне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КЕТАМІН-ЗН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50 мг/мл; по 2 мл в ампулі; по 10 ампул у коробці з картону; по 2 мл в ампулі; по 5 ампул у блістері;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UA/12951/01/01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КЕТОРОЛ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30 мг/мл; по 1 мл в ампулі; по 10 ампул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UA/2566/01/01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КЕТОРОЛ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алюміній-алюмінієвому (Alu-Alu)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UA/2566/02/01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UA/0279/01/01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КЛАРИТРОМІЦИН-ДАРНИЦЯ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7 таблеток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"Дарниця", 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UA/0279/01/02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UA/16930/01/01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КЛОПІДОГРЕЛЮ ГІДРОСУЛЬФАТ (БІСУЛЬФАТ)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(субстанція) в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Сінтімед Лабс Пріват Лімітед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UA/14754/01/01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Pr="00A53E10" w:rsidRDefault="0079210A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UA/15125/01/01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UA/0106/01/02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КОРВАЛКАПС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10 капсул у блістерах; по 10 капсул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UA/13729/01/01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таблетки; по 10 таблеток у блістерах; по 10 таблеток у блістері; по 2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 – № 10 та № 10х2; за рецептом – № 10х10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UA/1028/01/01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таблетки; in bulk: по 7 кг таблеток у поліетиленовому пакеті; по 1 пакету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UA/3760/01/01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КОРНЕРЕГЕЛЬ®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гель очний, 50 мг/г, по 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UA/8545/01/01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КСАФІНА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8 мг; 1 або 5 флаконів із темного скла І класу, закупорені гумовою пробкою під алюмінієвим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"Фармацевтична компанія "ФАРМБЕРГ"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Свісс Парентералс Лтд.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UA/20092/01/01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КУТІВЕЙТ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крем 0,05 %; по 15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UA/2677/02/01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пролонгованої дії, по 150 мг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продукції in bulk та випуск серії: Дексель Фарма Технолоджиз Лтд., Ізраїль; первинне та вторинне пакування, випробування контролю якості: Дексель Лтд., Ізраїль; випробування контролю якості (мікробіологічний контроль): ТOB “Інститут харчової мікробіології та споживчих товарів”,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UA/19740/01/01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пролонгованої дії, по 150 мг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продукції in bulk та випуск серії: Дексель Фарма Технолоджиз Лтд., Ізраїль; первинне та вторинне пакування, випробування контролю якості: Дексель Лтд., Ізраїль; випробування контролю якості (мікробіологічний контроль): ТOB “Інститут харчової мікробіології та споживчих товарів”,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UA/19740/01/01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пролонгованої дії по 75 мг; по 14 таблеток у блістері з календарною шкалою;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ТОВ Інститут харчової мікробіології та споживчих товарів,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UA/13444/01/01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ЛЕВАКСЕЛА®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КРКА, д.д., Ново место, Словенія;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UA/15596/02/02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ЛЕВАКСЕЛА®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250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 КРКА, д.д., Ново место, Словенія;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UA/15596/02/01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мазь, по 40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UA/1197/01/01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розчин для інфузій по 5 мг/мл по 100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М.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ПТ. НОВЕЛЛ ФАРМАСЬЮТІКАЛ ЛАБОРАТОРІЗ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Індонезiя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піддягає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UA/12860/01/01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ЛЕВОФЛОКСАЦИН-АСТРАФАРМ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250 мг, по 7 таблеток у блістері; по 1 або 2 блістери у коробціз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UA/14395/01/02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ЛЕВОФЛОКСАЦИН-АСТРАФАРМ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7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UA/14395/01/01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ЛІНЕЗОЛІД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інфузій, 2 мг/мл; по 300 мл у системі для внутрішньовенного введення; по 1 системі для внутрішньовенного введення в пакеті з ламінованої фольги; по 1 або 10 пакетів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третинне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Інфомед Флюідз С.р.л., Румунія;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третинне пакування, контроль серії та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третинне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UA/16130/02/01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75 мг по 14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UA/18144/01/01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150 мг по 14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UA/18144/01/02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ЛІНЕФОР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300 мг по 14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UA/18144/01/03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ЛОПЕДІУМ®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2 мг; по 6 капсул у блістері; по 1 блістеру в картонній коробці; по 10 капсул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Польща; виробництво за повним циклом: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9210A" w:rsidRDefault="0079210A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UA/9738/01/01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100 мг/10 мл;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10 мл у флаконі; по 2 флакони в картонній коробці;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вторинне пакування, випробування контролю якості, випуск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Рош Діагностикс ГмбХ,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Дженентек Інк., США;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 при випуску за показниками Бактеріальні ендотоксини, Стерильність: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Швейцарія/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9210A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06CB" w:rsidRDefault="003006CB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7921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UA/14231/02/01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МАВЕНКЛАД®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10 мг; по 1, 4 або 6 таблеток в алюмінієвому блістері, запечатаному у картонну обкладинку, яку вміщують у контурну чарункову упаковку та вкладають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Виробник (виробництво нерозфасованого препарату, первинне та вторинне пакування, контроль якості, випуск серій):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НерФарМа С.Р.Л., Італія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 (контроль якості: визначення елементних домішок):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Єврофінс Біолаб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UA/17515/01/01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МАГНІКУМ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кишковорозчинні,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UA/7038/01/01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вагінальні м'які; по 8 капсул у блістері; по 1 блістеру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відповідальний за первинне, вторинне пакування, контроль та випуск серії: Доппель Фармацеутіці С.р.л., Італiя; відповідальний за повний цикл виробництва: Доппель Фармацеутіці C.р.л., Італія; виробник продукту in bulk: Каталент Італі С.п.А., Iталiя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UA/3934/02/01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крем вагінальний по 30 г у тубі; по 1 тубі в комплекті з градуйованим шприцом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Доппель Фармацеутіці C.р.л.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UA/3934/01/01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МЕДОПЕНЕМ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інфузій по 1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Медокемі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UA/11738/01/02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МЕДОТИЛІН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ін`єкцій, 1000 мг/4 мл; по 4 мл в ампулі; по 3 ампули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Зміни II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UA/14716/01/01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10 таблеток у блістері; по 3 або 12 блістерів у картонній коробці, по 12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Лек С.А., Польща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(виробництво за повним циклом;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пакування,  випуск серії);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Новартіс Фармасьютікал Мануфактуринг ЛЛС </w:t>
            </w: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(контроль якості (лише N-нітроз</w:t>
            </w:r>
            <w:r w:rsidR="003006CB">
              <w:rPr>
                <w:rFonts w:ascii="Arial" w:hAnsi="Arial" w:cs="Arial"/>
                <w:sz w:val="16"/>
                <w:szCs w:val="16"/>
              </w:rPr>
              <w:t>одиметиламіну (NDMA)),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написання упаковки в наказі МОЗ України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UA/9477/01/02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блістері, по 2 блістери в пачці; по 1 блістеру без вкладання у вторинну упаковку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UA/18370/01/01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МІКСТАРД® 30 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для ін'єкцій, 100 МО/мл;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А/Т Ново Нордіск, Данія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 продукції за повним циклом: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UA/2682/01/01</w:t>
            </w:r>
          </w:p>
        </w:tc>
      </w:tr>
      <w:tr w:rsidR="00375615" w:rsidRPr="00394275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394275" w:rsidRDefault="00375615" w:rsidP="006948F0">
            <w:pPr>
              <w:pStyle w:val="Arial91"/>
              <w:spacing w:before="0"/>
              <w:rPr>
                <w:sz w:val="16"/>
                <w:szCs w:val="16"/>
                <w:lang w:val="ru-RU"/>
              </w:rPr>
            </w:pPr>
            <w:r w:rsidRPr="00394275">
              <w:rPr>
                <w:sz w:val="16"/>
                <w:szCs w:val="16"/>
                <w:lang w:val="ru-RU"/>
              </w:rPr>
              <w:t>МОВІКСИКАМ®</w:t>
            </w:r>
          </w:p>
          <w:p w:rsidR="00375615" w:rsidRPr="00394275" w:rsidRDefault="00375615" w:rsidP="0069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75">
              <w:rPr>
                <w:rFonts w:ascii="Arial" w:hAnsi="Arial" w:cs="Arial"/>
                <w:sz w:val="16"/>
                <w:szCs w:val="16"/>
                <w:lang w:val="ru-RU"/>
              </w:rPr>
              <w:t>розчин для ін’єкцій, 15 мг/1,5 мл; по 1,5 мл в ампулі; по 5 ампул у пластиковому контейнері в картонній коробці</w:t>
            </w:r>
          </w:p>
          <w:p w:rsidR="00375615" w:rsidRPr="00394275" w:rsidRDefault="00375615" w:rsidP="006948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75">
              <w:rPr>
                <w:rFonts w:ascii="Arial" w:hAnsi="Arial" w:cs="Arial"/>
                <w:sz w:val="16"/>
                <w:szCs w:val="16"/>
                <w:lang w:val="ru-RU"/>
              </w:rPr>
              <w:t xml:space="preserve">Мові Хелс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75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75">
              <w:rPr>
                <w:rFonts w:ascii="Arial" w:hAnsi="Arial" w:cs="Arial"/>
                <w:sz w:val="16"/>
                <w:szCs w:val="16"/>
                <w:lang w:val="ru-RU"/>
              </w:rPr>
              <w:t xml:space="preserve">Хелп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75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394275">
              <w:rPr>
                <w:rFonts w:ascii="Arial" w:hAnsi="Arial" w:cs="Arial"/>
                <w:sz w:val="16"/>
                <w:szCs w:val="16"/>
              </w:rPr>
              <w:t>i</w:t>
            </w:r>
            <w:r w:rsidRPr="00394275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3006CB">
            <w:pPr>
              <w:jc w:val="center"/>
              <w:rPr>
                <w:rStyle w:val="csccf5e316151"/>
                <w:rFonts w:eastAsia="Calibri"/>
                <w:b w:val="0"/>
                <w:sz w:val="16"/>
                <w:szCs w:val="16"/>
                <w:lang w:val="ru-RU"/>
              </w:rPr>
            </w:pPr>
            <w:r w:rsidRPr="0039427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394275">
              <w:rPr>
                <w:rStyle w:val="csccf5e316151"/>
                <w:rFonts w:eastAsia="Calibri"/>
                <w:b w:val="0"/>
                <w:sz w:val="16"/>
                <w:szCs w:val="16"/>
                <w:lang w:val="ru-RU"/>
              </w:rPr>
              <w:t>Зміна заявника.</w:t>
            </w:r>
            <w:r w:rsidRPr="00394275">
              <w:rPr>
                <w:rStyle w:val="csccf5e316151"/>
                <w:rFonts w:eastAsia="Calibri"/>
                <w:sz w:val="16"/>
                <w:szCs w:val="16"/>
                <w:lang w:val="ru-RU"/>
              </w:rPr>
              <w:t xml:space="preserve"> </w:t>
            </w:r>
            <w:r w:rsidRPr="003006CB">
              <w:rPr>
                <w:rStyle w:val="cs9ff1b611150"/>
                <w:sz w:val="16"/>
                <w:szCs w:val="16"/>
                <w:lang w:val="ru-RU"/>
              </w:rPr>
              <w:t>З</w:t>
            </w:r>
            <w:r w:rsidRPr="003006CB">
              <w:rPr>
                <w:rStyle w:val="csccf5e316151"/>
                <w:rFonts w:eastAsia="Calibri"/>
                <w:b w:val="0"/>
                <w:sz w:val="16"/>
                <w:szCs w:val="16"/>
                <w:lang w:val="ru-RU"/>
              </w:rPr>
              <w:t>міни</w:t>
            </w:r>
            <w:r w:rsidRPr="00394275">
              <w:rPr>
                <w:rStyle w:val="csccf5e316151"/>
                <w:rFonts w:eastAsia="Calibri"/>
                <w:b w:val="0"/>
                <w:sz w:val="16"/>
                <w:szCs w:val="16"/>
                <w:lang w:val="ru-RU"/>
              </w:rPr>
              <w:t xml:space="preserve"> І типу </w:t>
            </w:r>
          </w:p>
          <w:p w:rsidR="003006CB" w:rsidRDefault="003006CB" w:rsidP="003006CB">
            <w:pPr>
              <w:jc w:val="center"/>
              <w:rPr>
                <w:rStyle w:val="csccf5e316151"/>
                <w:rFonts w:eastAsia="Calibri"/>
                <w:b w:val="0"/>
                <w:sz w:val="16"/>
                <w:szCs w:val="16"/>
                <w:lang w:val="ru-RU"/>
              </w:rPr>
            </w:pPr>
          </w:p>
          <w:p w:rsidR="003006CB" w:rsidRPr="00394275" w:rsidRDefault="003006CB" w:rsidP="003006CB">
            <w:pPr>
              <w:jc w:val="center"/>
              <w:rPr>
                <w:rStyle w:val="cs9ff1b611150"/>
                <w:sz w:val="16"/>
                <w:szCs w:val="16"/>
                <w:lang w:val="ru-RU"/>
              </w:rPr>
            </w:pPr>
          </w:p>
          <w:p w:rsidR="00375615" w:rsidRPr="00394275" w:rsidRDefault="00375615" w:rsidP="003006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275">
              <w:rPr>
                <w:rStyle w:val="cs9ff1b61115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6948F0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48F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394275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48F0">
              <w:rPr>
                <w:rFonts w:ascii="Arial" w:hAnsi="Arial" w:cs="Arial"/>
                <w:sz w:val="16"/>
                <w:szCs w:val="16"/>
              </w:rPr>
              <w:t>UA/14916/01/01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75 мг;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Pr="00A53E10" w:rsidRDefault="003006CB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UA/19773/01/02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150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Pr="00A53E10" w:rsidRDefault="003006CB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UA/19773/01/03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50 мг;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Атлантік Фарма Продукос Фармасьютікас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Pr="00A53E10" w:rsidRDefault="003006CB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UA/19773/01/01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МОТОРИКС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1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UA/3797/01/01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по 2 мл в ампулі; по 5 ампул у блістері з плівки; по 1 або 2 блістери в пачці з картону; по 1 мл або по 2 мл в ампулі; по 5 або 10 ампул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UA/19068/01/01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НЕЛАДЕКС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очні/вушні, суспензія;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  <w:lang/>
              </w:rPr>
              <w:t>Не</w:t>
            </w:r>
            <w:r w:rsidRPr="00A53E1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UA/11179/01/01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НЕОВІТАМ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UA/11551/01/01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НЕОФІЛІН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пролонгованої дії по 100 мг;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UA/3793/01/01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НЕОФІЛІН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пролонгованої дії по 300 мг;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UA/3793/01/02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випробування контролю якості (мікробіологічний контроль): TOB Інститут харчової мікробіології та споживчих товарів, Ізраїль;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виробництво, пакування, випробування контролю якості (фізико-хімічний контроль) та випуск серії: Дексель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UA/17691/01/01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випробування контролю якості (мікробіологічний контроль): TOB Інститут харчової мікробіології та споживчих товарів, Ізраїль;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виробництво, пакування, випробування контролю якості (фізико-хімічний контроль) та випуск серії: Дексель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Pr="00A53E10" w:rsidRDefault="003006CB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UA/17691/01/02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НОВОМІКС® 30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Данія/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UA/4862/01/01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якості та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препарату in bulk,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Віатріс Фармасютікалз ЛЛС, Пуерто Ріко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Пуерто Ріко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UA/5681/01/01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якості та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препарату in bulk,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Віатріс Фармасютікалз ЛЛС, Пуерто Ріко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Пуерто Ріко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UA/5681/01/02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250 мкг/0,5 мл; по 0,5 мл у картриджі, вміщеному у ручку для введення; по 1 попередньо заповненій ручці для введення та 2 голки для ін'єкцій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UA/1175/03/01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ОЗЕЛАР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інфузій та орального застосування, 20 мг/мл;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 мл в ампулах, по 5 ампул у контурній чарунковій упаковці, по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UA/17983/01/01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іn bulk: 10x240: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UA/15766/01/01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UA/11096/01/01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ОЛІДЕТРИМ® Д3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м'які, 10000 МО по 15 капсул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UA/20119/01/01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ОНОРІО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2, або по 3,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контроль, дозвіл на випуск серії: Салютас Фарма ГмбХ, Німеччина; контроль: C. К. Сандоз С. Р. Л., Румунія; первинна та вторинна упаковка, контроль, дозвіл на випуск серії: Лек С. А., Польща; виробництво нерозфасованого продукту: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UA/12448/01/01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ОТИКАЇН-ЗДОРОВ'Я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вушні, розчин по 8 г або по 16 г у флаконі зі скла; по 1 флакону разом з кришкою-крапельницею зі скляною піпеткою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(всі стадії виробництва, контроль якості, випуск серії)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UA/13172/01/01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ОФТАКЛІН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очні, розчин, 0,1 мг/мл по 5 мл у флаконі з крапельницею та кришкою з контролем розкриття;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UA/16352/01/01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ОФТАМІРИН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очні/вушні/назальні, розчин 0,1 мг/мл; по 5 мл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UA/12521/01/01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ПАНКРЕАТИН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 по 10 таблеток у блістері; по 2 або по 6 блістерів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UA/8983/01/01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ПАНТЕНОЛ ПЛЮС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спрей нашкірний, розчин по 30 мл у флаконі, по 1 флакону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UA/17308/01/01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ПЕЙОНА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картонній коробці зі стикером українською мовою; по 1 мл в ампулі; по 5 ампул у контурній чарунковій упаковці, по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bulk, первинне та вторинне пакування, маркування, контроль якості: Альфасігма С.п.А., Італiя; маркування та вторинне пакування: Г.Л. Фарма ГмбХ, Австрія; випуск серії: К'єзі Фармас'ютікелз ГмбХ, Австрія; маркування та вторинне пакування: ТОВ "Фарма Пак Хунгарі",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Італiя/ Австрія/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UA/15097/01/01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ПЕРЕКИС - ВІШФА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3 %; по 100 мл у флаконах скляних; по 100 мл або по 200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UA/16887/01/01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ПІКЛОН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UA/5283/01/01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ПІПЕРАЦИЛІН+ТАЗОБАКТАМ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інфузій по 4,5 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Реюнг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UA/19801/01/01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ПІПЕРАЦИЛІН+ТАЗОБАКТАМ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інфузій по 4,5 г; in bulk: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Реюнг Фармасьютикал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UA/19800/01/01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300 мг № 10 (10х1):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UA/9247/01/02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№ 10 (10х1):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UA/9247/01/02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ПЛЕСТАЗОЛ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3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UA/13437/01/01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ПЛЕСТАЗОЛ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3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UA/13438/01/01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ПОДАФЕБ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P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P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UA/19325/01/01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ПОДАФЕБ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UA/19325/01/02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ПОЛЬКОРТОЛОН®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 по 4 мг; по 25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UA/3029/01/01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Пфайзер Ірленд Фармасеутикалс,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1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Астеллас Ірланд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UA/4994/02/02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Астеллас Ірланд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UA/4994/02/03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0,5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Астеллас Ірланд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UA/4994/02/01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ПРОТАФАН®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Данія;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Данія/ Франція/ Бразилія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UA/17174/01/01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 картону; по 30, 60 або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UA/15396/01/01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in bulk: по 1000 таблеток у пакетах; по 1 пакету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UA/15397/01/01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22 мкг (6 млн МО) / 0,5 мл; по 0,5 мл у попередньо заповненому шприцу; по 3 або 12 попередньо заповнених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Мерк Сероно С.п.А., Італія;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UA/16340/01/01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Мерк Сероно С.п.А., Італія; Мерк Сероно С.А., відділення у м. Обонн,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UA/16340/01/02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драже, по 80 драже в контейнерах (баночках); по 80 драже в контейнері (баночці); по 1 контейнеру (баночці)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UA/4680/01/01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Данiя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 Веттер Фарма-Фертігунг ГмбХ і Ко. КГ, Німеччина; проміжний контроль в процесі виробництва (мікробіологічний), контроль якості (мікробіологічний), візуальний контроль: Веттер Фарма-Фертігунг ГмбХ і Ко. КГ,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 Веттер Фарма-Фертігунг ГмбХ і Ко. КГ, Німеччина; візуальний контроль: Веттер Фарма-Фертігунг ГмбХ і Ко. КГ, Німеччина; виробництво (збірка шприц-ручки для ін'єкцій), маркування, вторинне пакування: Феррінг Контроллед Терапевтікс Лімітед, Bеликобританія; контроль якості (біологічний): Біо-Технолоджі Дженерал (Ізраїль) Лтд., Ізраїль; відповідальний за випуск серії, контроль якості (хімічний та точність дозування):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Bеликобританія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300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 Веттер Фарма-Фертігунг ГмбХ і Ко. КГ, Німеччина; проміжний контроль в процесі виробництва (мікробіологічний), контроль якості (мікробіологічний), візуальний контроль: Веттер Фарма-Фертігунг ГмбХ і Ко. КГ,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 Веттер Фарма-Фертігунг ГмбХ і Ко. КГ, Німеччина; візуальний контроль: Веттер Фарма-Фертігунг ГмбХ і Ко. КГ, Німеччина; виробництво (збірка шприц-ручки для ін'єкцій), маркування, вторинне пакування: Феррінг Контроллед Терапевтікс Лімітед, Bеликобританія; контроль якості (біологічний): Біо-Технолоджі Дженерал (Ізраїль) Лтд., Ізраїль; відповідальний за випуск серії, контроль якості (хімічний та точність дозування):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Bеликобританія/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6CB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6CB" w:rsidRDefault="003006CB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І)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 Веттер Фарма-Фертігунг ГмбХ і Ко. КГ, Німеччина; проміжний контроль в процесі виробництва (мікробіологічний), контроль якості (мікробіологічний), візуальний контроль: Веттер Фарма-Фертігунг ГмбХ і Ко. КГ,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 Веттер Фарма-Фертігунг ГмбХ і Ко. КГ, Німеччина; візуальний контроль: Веттер Фарма-Фертігунг ГмбХ і Ко. КГ, Німеччина; виробництво (збірка шприц-ручки для ін'єкцій), маркування, вторинне пакування: Феррінг Контроллед Терапевтікс Лімітед, Bеликобританія; контроль якості (біологічний): Біо-Технолоджі Дженерал (Ізраїль) Лтд., Ізраїль; відповідальний за випуск серії, контроль якості (хімічний та точність дозування): 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Bеликобританія/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РЕММАКС-КВ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жувальні з апельсиновим смаком; по 6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UA/12125/01/01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РЕММАКС-КВ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жувальні з малиновим смаком; по 6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UA/12126/01/01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РЕММАКС-КВ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жувальні з м'ятним смаком; по 6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UA/11362/01/01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РЕМОТІВ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первинне пакування (фасування), вторинне пакування, маркування: Сого Флордіс Інтернешнл Світзерленд СА, Швейцарія; контроль якості: Лабор Цоллінгер АГ, Швейцарія; контроль якості: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UA/16299/01/01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Фарбіл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Локсесс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аллфамед ФАРБІЛ Арцнайміттель ГмбХ,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гранули гастрорезистентні пролонгованої дії по 1,5 г; по 2,79 г гранул у пакеті "Грану-Стикс"; по 35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Др. Фальк Фарма ГмбХ,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Фарбіл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Локсесс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аллфамед ФАРБІЛ Арцнайміттель ГмбХ,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СЕДІСТРЕС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1, 3 та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UA/14145/01/01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40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випуск серії: Рекордаті Реа Дізізес, Франція; випуск серії: Рекордаті Реа Дізізес, Франція; виробництво, контроль якості, первинне пакування розчинника та вторинне пакування готового продукту: Абботт Біолоджикалс Б.В., Нідерланди; контроль якості за всіма параметрами за виключенням тесту "Бактеріальні ендотоксини", первинне пакування порошку: Новартіс Фармасютікал Мануфактурінг ГмбХ, Австрія; контроль якості за всіма параметрами за виключенням молекулярної маси полімеру та тесту "Бактеріальні ендотоксини": Новартіс Фармасютікал Мануфактурінг ГмбХ, Австрія; виробництво порошку in bulk для суспензії для ін'єкцій: РЕКОРДАТІ АГ Реа Дізізес Бранч, Швейцарія; контроль якості за показником "Бактеріальні ендотоксини": Еурофінс Біофарма Продакт Тестінг Мюніх ГмбХ, Німеччина; термінальна стерилізація флаконів: 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Франція/ Нідерланди/ Австрія/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UA/15926/01/02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випуск серії: Рекордаті Реа Дізізес, Франція; випуск серії: Рекордаті Реа Дізізес, Франція; виробництво, контроль якості, первинне пакування розчинника та вторинне пакування готового продукту: Абботт Біолоджикалс Б.В., Нідерланди; контроль якості за всіма параметрами за виключенням тесту "Бактеріальні ендотоксини", первинне пакування порошку: Новартіс Фармасютікал Мануфактурінг ГмбХ, Австрія; контроль якості за всіма параметрами за виключенням молекулярної маси полімеру та тесту "Бактеріальні ендотоксини": Новартіс Фармасютікал Мануфактурінг ГмбХ, Австрія; виробництво порошку in bulk для суспензії для ін'єкцій: РЕКОРДАТІ АГ Реа Дізізес Бранч, Швейцарія; контроль якості за показником "Бактеріальні ендотоксини": Еурофінс Біофарма Продакт Тестінг Мюніх ГмбХ, Німеччина; термінальна стерилізація флаконів: 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Франція/ Нідерланди/ Австрія/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UA/15926/01/03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20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випуск серії: Рекордаті Реа Дізізес, Франція; випуск серії: Рекордаті Реа Дізізес, Франція; виробництво, контроль якості, первинне пакування розчинника та вторинне пакування готового продукту: Абботт Біолоджикалс Б.В., Нідерланди; контроль якості за всіма параметрами за виключенням тесту "Бактеріальні ендотоксини", первинне пакування порошку: Новартіс Фармасютікал Мануфактурінг ГмбХ, Австрія; контроль якості за всіма параметрами за виключенням молекулярної маси полімеру та тесту "Бактеріальні ендотоксини": Новартіс Фармасютікал Мануфактурінг ГмбХ, Австрія; виробництво порошку in bulk для суспензії для ін'єкцій: РЕКОРДАТІ АГ Реа Дізізес Бранч, Швейцарія; контроль якості за показником "Бактеріальні ендотоксини": Еурофінс Біофарма Продакт Тестінг Мюніх ГмбХ, Німеччина; термінальна стерилізація флаконів: Сінерджи Хелс Денікен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Франція/ Нідерланди/ Австрія/ 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UA/15926/01/01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СИДОКАРД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2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UA/16389/01/01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СИДОКАРД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UA/16389/01/02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СИНЕКОД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UA/5260/01/01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СИНЕКОД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краплі оральні для дітей, 5 мг/мл по 20 мл у флаконі з крапельницею і кришкою;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UA/5260/02/01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Фамар А.В.Е. Антоса плант, Греція;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ГлаксоСмітКлайн Дангарван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UA/12392/01/01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СОМАТУЛІН АУТОЖЕЛЬ 120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120 мг /шприц; по 1 попередньо наповненому шприцу для одноразового використання місткістю 0,5 мл з автоматичною захисною системою з маркуванням англійською мовою, 1 голкою (1,2х20 мм) в захисному ковпачку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ІПСЕН ФАРМА БІОТЕК, Франція;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гамма-випромінювання: ІПСЕН ФАРМА БІОТЕК, Францiя або СТЕРІДЖЕНІКС ІТАЛІЯ С.П.А., Італія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Франція/ Італія/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UA/13432/01/01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СОМАТУЛІН АУТОЖЕЛЬ 60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60 мг /шприц; по 1 попередньо наповненому шприцу для одноразового використання місткістю 0,5 мл з автоматичною захисною системою з маркуванням англійською мовою, 1 голкою (1,2х20 мм) в захисному ковпачку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ІПСЕН ФАРМА БІОТЕК, Франція;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гамма-випромінювання: ІПСЕН ФАРМА БІОТЕК, Францiя або СТЕРІДЖЕНІКС ІТАЛІЯ С.П.А., Італія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Франція/ Італія/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UA/13432/01/02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СОМАТУЛІН АУТОЖЕЛЬ 90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ін’єкцій пролонгованого вивільнення, 90 мг /шприц; по 1 попередньо наповненому шприцу для одноразового використання місткістю 0,5 мл з автоматичною захисною системою з маркуванням англійською мовою, 1 голкою (1,2х20 мм) в захисному ковпачку у багатошаровому пакетику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ІПСЕН ФАРМА БІОТЕК, Франція;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гамма-випромінювання: ІПСЕН ФАРМА БІОТЕК, Францiя або СТЕРІДЖЕНІКС ІТАЛІЯ С.П.А., Італія або СТЕРІДЖЕНІКС БЕЛЬГІЯ СА (ФЛЕРУС),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Франція/ Італія/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UA/13432/01/03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СОНМІЛ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по 10 таблеток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№ 10 – без рецепта</w:t>
            </w:r>
            <w:r w:rsidRPr="00A53E10">
              <w:rPr>
                <w:rFonts w:ascii="Arial" w:hAnsi="Arial" w:cs="Arial"/>
                <w:i/>
                <w:sz w:val="16"/>
                <w:szCs w:val="16"/>
              </w:rPr>
              <w:br/>
              <w:t>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UA/5288/01/01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СОНМІЛ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по 10 таблеток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№ 10 – без рецепта</w:t>
            </w:r>
            <w:r w:rsidRPr="00A53E10">
              <w:rPr>
                <w:rFonts w:ascii="Arial" w:hAnsi="Arial" w:cs="Arial"/>
                <w:i/>
                <w:sz w:val="16"/>
                <w:szCs w:val="16"/>
              </w:rPr>
              <w:br/>
              <w:t>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UA/5288/01/01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СОРИТМІК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160 мг,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UA/4543/01/01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СОРИТМІК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80 мг,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UA/4543/01/02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ТАЙФЕР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ін'єкцій або концентрат для розчину для інфузій, 20 мг/мл по 5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ТЕХНОПАК МАНУФЕКЧЕ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РАФАРМ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UA/20120/01/01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12,5 мг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контроль, випуск серії: ЗАТ Фармацевтичний завод ЕГІС, Угорщина;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UA/0947/01/02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25 мг,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контроль, випуск серії: ЗАТ Фармацевтичний завод ЕГІС, Угорщина;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UA/0947/01/03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 по 6,25 мг, по 7 таблеток у блістері; по 2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контроль, випуск серії: ЗАТ Фармацевтичний завод ЕГІС, Угорщина;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UA/0947/01/01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ТАМСУЛОСТАД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Фамар А.В.Е. Антоусса Плант, Греція; Сінтон Хіспанія С.Л., Іспанія; Виробництво нерозфасованого продукту, контроль серій: Роттендорф Фарма Гмбх, Німеччина; Первинне та вторинне пакування: Роттендорф Фарма Гмбх, Німеччина; ЛАМП САН ПРОСПЕРО СПА, Італія; Контроль серій: Сінтон БВ, Нiдерланди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UA/12831/01/01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інфузій, 42 мг/мл по 100 мл або по 200 мл у флаконі, по 1 флакону в пачці з картону; по 100 мл або по 200 мл у флаконі,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Випуск серії: ТОВ «ФАРМАСЕЛ», Україна;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Нерозфасований продукт, первинна упаковка, вторинна упаковка, контроль: ВІОСЕР С.А. ПАРЕНТЕРАЛ СОЛЮШНС ІНДАСТРІ,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ТІЗАЛУД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UA/7594/01/02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ТІЗАЛУД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2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UA/7594/01/01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ТОБІФЛАМІН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очні, суспензія; по 5 мл у флаконі поліетиленовому з крапельницею та контролем першого розкриття,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ЗАВОД", Україна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«Рафарм С.А.»,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UA/17663/01/01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ТОНОРМА®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оболонкою; по 10 таблеток у контурній чарунковій упаковці;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UA/0516/01/01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 xml:space="preserve">ТОРАРЕН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1, 3 або по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UA/11688/01/01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ТРАВІНОР®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очні краплі, розчин, 0,040 мг/мл; по 2,5 мл у флаконі поліпропіленовому з крапельницею та контролем першого розкриття;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ЗАВОД", Україна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(виробництво з продукції in bulk " Рафарм С.А.",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UA/16877/01/01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ТРИДУКТАН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вивільненням, по 35 мг по 10 таблеток у блістері, по 3 або 6 блістерів у картонній пачці;по 20 таблеток у блістері, по 1, 3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UA/5030/01/01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ТРИДУКТАН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з модифікованим вивільненням, по 35 мг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in bulk: по 7 кг таблеток у поліетиленових пакетах, які вкладають у контейнери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UA/5031/01/01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ТРИКАРД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UA/7597/01/01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100 мг/20 мг/5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UA/15409/01/01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тверді по 100 мг/20 мг/2,5 мг;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UA/15410/01/01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ТРОМБАСЕЛ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виробництво, пакування, контроль якості та випуск серії: НЕЙРАКСФАРМ ФАРМАСЬЮТІКАЛЗ С.Л., Іспанія; Альтернативний виробник, відповідальний за мікронізацію проміжного продукту: Джетфарма СА, Швейцарія;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мікробіологічне тестування: МІКРО-БІОС,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UA/20175/01/01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ТРОМБАСЕЛ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в картонній коробці або по 14 таблеток у блістері,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виробництво, пакування, контроль якості та випуск серії: НЕЙРАКСФАРМ ФАРМАСЬЮТІКАЛЗ С.Л., Іспанія; Альтернативний виробник, відповідальний за мікронізацію проміжного продукту: Джетфарма СА, Швейцарія;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мікробіологічне тестування: МІКРО-БІОС,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Іспанія/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UA/20175/01/02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Pr="00A53E10" w:rsidRDefault="00FE4310" w:rsidP="00FE43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UA/11737/01/01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ІІІ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UA/11737/01/03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ТРОСАН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Pr="00A53E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UA/11737/01/02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УРО-ВАКСОМ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капсули по 6 мг по 10 капсул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FE4310" w:rsidRDefault="00FE4310" w:rsidP="00FE43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UA/12599/01/01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Лозан Фарма ГмбХ, Німеччина;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UA/3746/03/01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ФЕНІСТИЛ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краплі оральні, 1 мг/мл; по 20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UA/9377/01/01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ФЕНІСТИЛ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гель 0,1 %; по 30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UA/0894/01/01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ФЕНІСТИЛ ЕМУЛЬСІЯ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емульсія нашкірна 0,1 %; по 8 мл у флаконі з кульковим аплікатором;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UA/13867/01/01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ФЕРВЕКС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UA/7600/01/01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ФЛЕКСБУМІН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випуск серії: Такеда Мануфекчурінг Австрія АГ, Австрія; контроль якості серії (крім випробувань на стерильність та бактеріальні ендотоксини): Такеда Мануфекчурінг Австрія АГ, Австрія; контроль якості серії: "Стерильність" та "Бактеріальні ендотоксини": Такеда Мануфекчурінг Австрія АГ, Австрія; виробництво лікарського засобу: стерильне наповнення, остаточна пастеризація, первинне та вторинне пакування, контроль якості, проміжний випуск: Баксалта ЮС Інк., США; виробництво лікарського засобу: виробництво нерозфасованої продукції, термообробка (включаючи відновлення Фракції V, ультра/діафільтрацію, приготування нерозфасованої продукції, термічну обробку, остаточну фільтрацію): Баксалта ЮС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Австрія/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UA/18128/01/01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ФЛЕОПТІК®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очні краплі, розчин по 5 мг/мл;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по 5 мл у флаконі поліетиленовому з крапельницею, з контролем першого розкриття;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ЗАВОД", Україна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(виробництво з продукції in bulk  «Рафарм С.А.»,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UA/20380/01/01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ФЛОКСАЛ®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мазь очна 0,3 % по 3 г у ламінованій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UA/8528/02/01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ХАВРИКС™ 1440 ВАКЦИНА ДЛЯ ПРОФІЛАКТИКИ ГЕПАТИТУ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суспензія для ін’єкцій  1440 ОД ELISA по 1 мл (1 доза для дорослих) у флаконах №1 або попередньо наповнених шприцах №1 у комплекті з голкою по 1 мл (1 доза для дорослих) у флаконі; по 1 флакону в картонній коробці з маркуванням українською мовою;</w:t>
            </w: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UA/16497/01/02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ХЕЛПЕКС® ЕФЕКТ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мазь по 20 г або 40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Сава Хелскеа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UA/11390/01/01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спрей для ротової порожнини, розчин; 30 мл розчину у скляному флаконі з розпилювачем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FE43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UA/18887/01/01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2,5 мг по 10 таблеток у блістері, по 1 або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С.А., Греція; виробник відповідальний за випуск серії, не включаючи контроль: АТ «Адамед Фарма», Польща; Виробництво in bulk, первинне та вторинне пакування, контроль серії: Фармапас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Греція/ Польща/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UA/15529/02/01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5 мг по 10 таблеток у блістері,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 , Греція; виробник відповідальний за випуск серії, не включаючи контроль: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АТ «Адамед Фарма», Польща; Виробництво in bulk, первинне та вторинне пакування, контроль серії: Фармапас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Греція/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3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4310" w:rsidRDefault="00FE4310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UA/15529/02/02</w:t>
            </w:r>
          </w:p>
        </w:tc>
      </w:tr>
      <w:tr w:rsidR="00375615" w:rsidRPr="001C65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C65FB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t>капсули по 30 або 60 капсул у контейнері; по 1 контейнеру в пачці або по 6 капсул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виробництво, первинне, вторинне пакування, контроль та випуск серії: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Україна;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випуск серії, не включаючи контроль/випробування серії: 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Україна; 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виробництво, первинне, вторинне пакування, контроль якості: 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C65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239CF" w:rsidRDefault="008239CF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39CF" w:rsidRDefault="008239CF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39CF" w:rsidRDefault="008239CF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75615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39CF" w:rsidRPr="001C65FB" w:rsidRDefault="008239CF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C65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6948F0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48F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1C65FB" w:rsidRDefault="00375615" w:rsidP="006948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5FB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ЦЕДОКСИМ®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оральної суспензії, 40 мг/5 мл, по 1 флакону 100 мл з порошком разом із градуйованою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8239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UA/14455/02/01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ЦЕДОКСИМ®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Ауробіндо Фарма Лтд. Юніт VI, Блок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8239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UA/14455/01/01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ЦЕДОКСИМ®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Ауробіндо Фарма Лтд. Юніт VI, Блок 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UA/14455/01/02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ЦЕРЕГЛІА®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капсули м'які по 400 мг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10 капсул у блістері; по 1 або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8239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UA/16976/01/01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мг, 1 флакон з порошком у комплекті з 1 попередньо заповненим шприцом з розчинником (вода для ін`єкцій) по 1 мл, 1 голкою для розчинення та 1 голкою для ін`єкцій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первинне пакування та контроль якості: Бакстер Онколоджі ГмбХ, Німеччина; ФАРЕВА ПАУ 1, Франція; виробник нерозфасованої продукції, первинне пакування та контроль якості (візуальний контроль): ФАРЕВА ПАУ 2, Франція; вторинне пакування: Абботт Біолоджікалз Б.В. , Нідерланди; відповідальний за випуск серії: Мерк Хелскеа KГаА,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Німеччина/ Франція/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UA/15345/01/01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 по 2 г; по 1 або по 10 флаконів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вторинне пакування, тестування, випуск серії: АНТИБІОТИКИ СА, Румунія; виробництво кінцевого продукту, первинне та вторинне пакування: 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UA/18819/01/02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або інфузій по 1 г; по 1 або по 10 флаконів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вторинне пакування, тестування, випуск серії: АНТИБІОТИКИ СА, Румунія; виробництво кінцевого продукту, первинне та вторинне пакування: Сінофарм Жиюн (Шеньчжен) Фармасьютикал Ко.,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Румунія/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8239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CF" w:rsidRDefault="008239CF" w:rsidP="008239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8239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UA/18819/01/01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ЦЕФОТРИН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"Венус Ремедіс Лімітед", Індія;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 xml:space="preserve">Ананта Медікеар Лімітед , Індія 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UA/12006/01/01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Pr="00A53E10" w:rsidRDefault="00375615" w:rsidP="008239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UA/0678/02/02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здрав'є, околє ін храно), Словенія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CF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5615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CF" w:rsidRPr="00A53E10" w:rsidRDefault="008239CF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UA/0678/02/03</w:t>
            </w:r>
          </w:p>
        </w:tc>
      </w:tr>
      <w:tr w:rsidR="00375615" w:rsidRPr="00A53E1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b/>
                <w:sz w:val="16"/>
                <w:szCs w:val="16"/>
              </w:rPr>
              <w:t>ЮНІВІТ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</w:t>
            </w:r>
            <w:r w:rsidRPr="00A53E10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CF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75615" w:rsidRPr="00A53E10" w:rsidRDefault="00375615" w:rsidP="008239C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3E10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5615" w:rsidRPr="00A53E10" w:rsidRDefault="00375615" w:rsidP="00F708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3E10">
              <w:rPr>
                <w:rFonts w:ascii="Arial" w:hAnsi="Arial" w:cs="Arial"/>
                <w:sz w:val="16"/>
                <w:szCs w:val="16"/>
              </w:rPr>
              <w:t>UA/5450/01/01</w:t>
            </w:r>
          </w:p>
        </w:tc>
      </w:tr>
    </w:tbl>
    <w:p w:rsidR="00394275" w:rsidRPr="00A53E10" w:rsidRDefault="00394275"/>
    <w:p w:rsidR="00752B58" w:rsidRPr="00A53E10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A53E10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A53E10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A53E1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5B5A51" w:rsidTr="00AC6183">
        <w:tc>
          <w:tcPr>
            <w:tcW w:w="7421" w:type="dxa"/>
            <w:hideMark/>
          </w:tcPr>
          <w:p w:rsidR="000506A8" w:rsidRPr="00A53E1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53E1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53E1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53E1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53E1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53E1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5B5A51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53E1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</w:t>
            </w:r>
            <w:r w:rsidRPr="005B5A51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581C04" w:rsidRDefault="00581C04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  <w:sectPr w:rsidR="00581C04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581C04" w:rsidRPr="00A17C09" w:rsidRDefault="00581C04" w:rsidP="00581C04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81C04" w:rsidRPr="003517C3" w:rsidTr="00B77850">
        <w:tc>
          <w:tcPr>
            <w:tcW w:w="3828" w:type="dxa"/>
          </w:tcPr>
          <w:p w:rsidR="00581C04" w:rsidRPr="00280BFD" w:rsidRDefault="00581C04" w:rsidP="00B7785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581C04" w:rsidRPr="00280BFD" w:rsidRDefault="00581C04" w:rsidP="00B7785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581C04" w:rsidRPr="00280BFD" w:rsidRDefault="00581C04" w:rsidP="00B7785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81C04" w:rsidRPr="00280BFD" w:rsidRDefault="00581C04" w:rsidP="00B7785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581C04" w:rsidRPr="003517C3" w:rsidRDefault="00581C04" w:rsidP="00581C04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581C04" w:rsidRPr="00D62C0C" w:rsidRDefault="00581C04" w:rsidP="00581C04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581C04" w:rsidRPr="00D62C0C" w:rsidRDefault="00581C04" w:rsidP="00581C04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581C04" w:rsidRPr="00280BFD" w:rsidRDefault="00581C04" w:rsidP="00581C04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29"/>
        <w:gridCol w:w="1985"/>
        <w:gridCol w:w="1559"/>
        <w:gridCol w:w="1134"/>
        <w:gridCol w:w="1418"/>
        <w:gridCol w:w="1134"/>
        <w:gridCol w:w="1842"/>
        <w:gridCol w:w="4082"/>
      </w:tblGrid>
      <w:tr w:rsidR="00581C04" w:rsidRPr="0033622D" w:rsidTr="00B778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33622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581C04" w:rsidRPr="0033622D" w:rsidTr="00B77850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581C0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B7785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3622D">
              <w:rPr>
                <w:rFonts w:ascii="Arial" w:hAnsi="Arial" w:cs="Arial"/>
                <w:b/>
                <w:sz w:val="16"/>
                <w:szCs w:val="16"/>
              </w:rPr>
              <w:t>ЦЕФТАЗИДИМ АСТРА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B77850">
            <w:pPr>
              <w:rPr>
                <w:rFonts w:ascii="Arial" w:hAnsi="Arial" w:cs="Arial"/>
                <w:sz w:val="16"/>
                <w:szCs w:val="16"/>
              </w:rPr>
            </w:pPr>
            <w:r w:rsidRPr="0033622D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по 1 флакону або по 10 флаконів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04AF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B778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22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B77850">
            <w:pPr>
              <w:pStyle w:val="18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>
              <w:rPr>
                <w:rFonts w:cs="Arial"/>
                <w:b w:val="0"/>
                <w:iCs/>
                <w:sz w:val="16"/>
                <w:szCs w:val="16"/>
                <w:lang w:val="uk-UA"/>
              </w:rPr>
              <w:t xml:space="preserve">ТОВ "АСТРАФАРМ", </w:t>
            </w:r>
            <w:r w:rsidRPr="002504AF">
              <w:rPr>
                <w:rFonts w:cs="Arial"/>
                <w:b w:val="0"/>
                <w:iCs/>
                <w:sz w:val="16"/>
                <w:szCs w:val="16"/>
                <w:lang w:val="uk-UA"/>
              </w:rPr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9B3CF2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22D">
              <w:rPr>
                <w:rFonts w:ascii="Arial" w:hAnsi="Arial" w:cs="Arial"/>
                <w:iCs/>
                <w:sz w:val="16"/>
                <w:szCs w:val="16"/>
              </w:rPr>
              <w:t>Україна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33622D" w:rsidRDefault="00581C04" w:rsidP="00B77850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33622D">
              <w:rPr>
                <w:rFonts w:cs="Arial"/>
                <w:b w:val="0"/>
                <w:iCs/>
                <w:sz w:val="16"/>
                <w:szCs w:val="16"/>
              </w:rPr>
              <w:t>засідання</w:t>
            </w:r>
            <w:r w:rsidRPr="0033622D">
              <w:rPr>
                <w:rFonts w:cs="Arial"/>
                <w:b w:val="0"/>
                <w:sz w:val="16"/>
                <w:szCs w:val="16"/>
                <w:lang w:val="uk-UA"/>
              </w:rPr>
              <w:t xml:space="preserve"> НТР № 02 від 16.01.2025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04" w:rsidRPr="00581C04" w:rsidRDefault="00581C04" w:rsidP="008239CF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81C04">
              <w:rPr>
                <w:rFonts w:ascii="Arial" w:hAnsi="Arial" w:cs="Arial"/>
                <w:b/>
                <w:sz w:val="16"/>
                <w:szCs w:val="16"/>
                <w:lang w:val="uk-UA"/>
              </w:rPr>
              <w:t>не рекомендувати до затвердження -</w:t>
            </w:r>
            <w:r w:rsidRPr="00581C04">
              <w:rPr>
                <w:rFonts w:ascii="Arial" w:hAnsi="Arial" w:cs="Arial"/>
                <w:sz w:val="16"/>
                <w:szCs w:val="16"/>
                <w:lang w:val="uk-UA"/>
              </w:rPr>
              <w:t xml:space="preserve"> виправлення технічних помилок</w:t>
            </w:r>
          </w:p>
        </w:tc>
      </w:tr>
    </w:tbl>
    <w:p w:rsidR="00581C04" w:rsidRDefault="00581C04" w:rsidP="00581C04">
      <w:pPr>
        <w:pStyle w:val="11"/>
      </w:pPr>
    </w:p>
    <w:p w:rsidR="00581C04" w:rsidRDefault="00581C04" w:rsidP="00581C04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581C04" w:rsidRPr="00AC3A09" w:rsidTr="00B77850">
        <w:tc>
          <w:tcPr>
            <w:tcW w:w="7343" w:type="dxa"/>
            <w:hideMark/>
          </w:tcPr>
          <w:p w:rsidR="00581C04" w:rsidRDefault="00581C04" w:rsidP="00B77850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В.о. начальника </w:t>
            </w:r>
          </w:p>
          <w:p w:rsidR="00581C04" w:rsidRDefault="00581C04" w:rsidP="00B77850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Фармацевтичного управління </w:t>
            </w:r>
            <w:r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581C04" w:rsidRDefault="00581C04" w:rsidP="00B77850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581C04" w:rsidRPr="00AC3A09" w:rsidRDefault="00581C04" w:rsidP="00B77850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581C04" w:rsidRPr="00AB1A16" w:rsidRDefault="00581C04" w:rsidP="00581C04">
      <w:pPr>
        <w:pStyle w:val="11"/>
      </w:pPr>
    </w:p>
    <w:p w:rsidR="00C22E31" w:rsidRPr="005B5A51" w:rsidRDefault="00C22E31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C22E31" w:rsidRPr="005B5A51" w:rsidSect="00B778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9B" w:rsidRDefault="00DF2D9B" w:rsidP="00C87489">
      <w:r>
        <w:separator/>
      </w:r>
    </w:p>
  </w:endnote>
  <w:endnote w:type="continuationSeparator" w:id="0">
    <w:p w:rsidR="00DF2D9B" w:rsidRDefault="00DF2D9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9B" w:rsidRDefault="00DF2D9B" w:rsidP="00C87489">
      <w:r>
        <w:separator/>
      </w:r>
    </w:p>
  </w:footnote>
  <w:footnote w:type="continuationSeparator" w:id="0">
    <w:p w:rsidR="00DF2D9B" w:rsidRDefault="00DF2D9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00" w:rsidRDefault="004A2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00FB3" w:rsidRPr="00800FB3">
      <w:rPr>
        <w:noProof/>
        <w:lang w:val="ru-RU"/>
      </w:rPr>
      <w:t>11</w:t>
    </w:r>
    <w:r>
      <w:fldChar w:fldCharType="end"/>
    </w:r>
  </w:p>
  <w:p w:rsidR="004A2000" w:rsidRDefault="004A2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0"/>
  </w:num>
  <w:num w:numId="4">
    <w:abstractNumId w:val="3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5"/>
  </w:num>
  <w:num w:numId="13">
    <w:abstractNumId w:val="38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6"/>
  </w:num>
  <w:num w:numId="22">
    <w:abstractNumId w:val="32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3"/>
  </w:num>
  <w:num w:numId="31">
    <w:abstractNumId w:val="4"/>
  </w:num>
  <w:num w:numId="32">
    <w:abstractNumId w:val="15"/>
  </w:num>
  <w:num w:numId="33">
    <w:abstractNumId w:val="39"/>
  </w:num>
  <w:num w:numId="34">
    <w:abstractNumId w:val="30"/>
  </w:num>
  <w:num w:numId="35">
    <w:abstractNumId w:val="7"/>
  </w:num>
  <w:num w:numId="36">
    <w:abstractNumId w:val="10"/>
  </w:num>
  <w:num w:numId="37">
    <w:abstractNumId w:val="44"/>
  </w:num>
  <w:num w:numId="38">
    <w:abstractNumId w:val="42"/>
  </w:num>
  <w:num w:numId="39">
    <w:abstractNumId w:val="34"/>
  </w:num>
  <w:num w:numId="40">
    <w:abstractNumId w:val="22"/>
  </w:num>
  <w:num w:numId="41">
    <w:abstractNumId w:val="16"/>
  </w:num>
  <w:num w:numId="42">
    <w:abstractNumId w:val="12"/>
  </w:num>
  <w:num w:numId="43">
    <w:abstractNumId w:val="35"/>
  </w:num>
  <w:num w:numId="44">
    <w:abstractNumId w:val="14"/>
  </w:num>
  <w:num w:numId="45">
    <w:abstractNumId w:val="41"/>
  </w:num>
  <w:num w:numId="46">
    <w:abstractNumId w:val="29"/>
  </w:num>
  <w:num w:numId="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1F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6C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76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9F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CC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0A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0FB3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9CF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3F3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36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7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E9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B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0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0D65BE-B59D-465D-8644-42E54253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F46B9-E555-4B1B-95D6-0834A0DB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80766</Words>
  <Characters>46038</Characters>
  <Application>Microsoft Office Word</Application>
  <DocSecurity>0</DocSecurity>
  <Lines>383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2025-01-31T07:29:00Z</dcterms:created>
  <dcterms:modified xsi:type="dcterms:W3CDTF">2025-01-31T07:29:00Z</dcterms:modified>
</cp:coreProperties>
</file>