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257367" w:rsidTr="0074529E">
        <w:tc>
          <w:tcPr>
            <w:tcW w:w="3825" w:type="dxa"/>
            <w:hideMark/>
          </w:tcPr>
          <w:p w:rsidR="005240D8" w:rsidRPr="00257367" w:rsidRDefault="005240D8" w:rsidP="005864AD">
            <w:pPr>
              <w:pStyle w:val="4"/>
              <w:tabs>
                <w:tab w:val="left" w:pos="12600"/>
              </w:tabs>
              <w:jc w:val="left"/>
              <w:rPr>
                <w:rFonts w:cs="Arial"/>
                <w:sz w:val="16"/>
                <w:szCs w:val="16"/>
              </w:rPr>
            </w:pPr>
            <w:bookmarkStart w:id="0" w:name="_GoBack"/>
            <w:bookmarkEnd w:id="0"/>
            <w:r w:rsidRPr="00257367">
              <w:rPr>
                <w:rFonts w:cs="Arial"/>
                <w:sz w:val="16"/>
                <w:szCs w:val="16"/>
              </w:rPr>
              <w:t>Додаток</w:t>
            </w:r>
            <w:r w:rsidRPr="00257367">
              <w:rPr>
                <w:rFonts w:cs="Arial"/>
                <w:sz w:val="16"/>
                <w:szCs w:val="16"/>
                <w:lang w:val="ru-RU"/>
              </w:rPr>
              <w:t xml:space="preserve"> 1</w:t>
            </w:r>
          </w:p>
          <w:p w:rsidR="005240D8" w:rsidRPr="00257367" w:rsidRDefault="005240D8" w:rsidP="005864AD">
            <w:pPr>
              <w:pStyle w:val="4"/>
              <w:tabs>
                <w:tab w:val="left" w:pos="12600"/>
              </w:tabs>
              <w:jc w:val="left"/>
              <w:rPr>
                <w:rFonts w:cs="Arial"/>
                <w:sz w:val="16"/>
                <w:szCs w:val="16"/>
              </w:rPr>
            </w:pPr>
            <w:r w:rsidRPr="00257367">
              <w:rPr>
                <w:rFonts w:cs="Arial"/>
                <w:sz w:val="16"/>
                <w:szCs w:val="16"/>
              </w:rPr>
              <w:t>до Наказу Міністерства охорони</w:t>
            </w:r>
          </w:p>
          <w:p w:rsidR="005240D8" w:rsidRPr="00257367" w:rsidRDefault="005240D8" w:rsidP="005864AD">
            <w:pPr>
              <w:pStyle w:val="4"/>
              <w:tabs>
                <w:tab w:val="left" w:pos="12600"/>
              </w:tabs>
              <w:jc w:val="left"/>
              <w:rPr>
                <w:rFonts w:cs="Arial"/>
                <w:sz w:val="16"/>
                <w:szCs w:val="16"/>
              </w:rPr>
            </w:pPr>
            <w:r w:rsidRPr="00257367">
              <w:rPr>
                <w:rFonts w:cs="Arial"/>
                <w:sz w:val="16"/>
                <w:szCs w:val="16"/>
              </w:rPr>
              <w:t>здоров’я України</w:t>
            </w:r>
          </w:p>
          <w:p w:rsidR="005240D8" w:rsidRPr="00257367" w:rsidRDefault="005240D8" w:rsidP="005864AD">
            <w:pPr>
              <w:pStyle w:val="4"/>
              <w:tabs>
                <w:tab w:val="left" w:pos="12600"/>
              </w:tabs>
              <w:jc w:val="left"/>
              <w:rPr>
                <w:rFonts w:cs="Arial"/>
                <w:sz w:val="16"/>
                <w:szCs w:val="16"/>
              </w:rPr>
            </w:pPr>
            <w:r w:rsidRPr="00257367">
              <w:rPr>
                <w:rFonts w:cs="Arial"/>
                <w:sz w:val="16"/>
                <w:szCs w:val="16"/>
              </w:rPr>
              <w:t>____________________ № _______</w:t>
            </w:r>
          </w:p>
        </w:tc>
      </w:tr>
    </w:tbl>
    <w:p w:rsidR="005240D8" w:rsidRPr="00257367" w:rsidRDefault="005240D8" w:rsidP="005864AD">
      <w:pPr>
        <w:tabs>
          <w:tab w:val="left" w:pos="12600"/>
        </w:tabs>
        <w:jc w:val="center"/>
        <w:rPr>
          <w:rFonts w:ascii="Arial" w:hAnsi="Arial" w:cs="Arial"/>
          <w:b/>
          <w:sz w:val="16"/>
          <w:szCs w:val="16"/>
          <w:lang w:val="en-US"/>
        </w:rPr>
      </w:pPr>
    </w:p>
    <w:p w:rsidR="005240D8" w:rsidRPr="00257367" w:rsidRDefault="005240D8" w:rsidP="005864AD">
      <w:pPr>
        <w:keepNext/>
        <w:tabs>
          <w:tab w:val="left" w:pos="12600"/>
        </w:tabs>
        <w:jc w:val="center"/>
        <w:outlineLvl w:val="1"/>
        <w:rPr>
          <w:rFonts w:ascii="Arial" w:hAnsi="Arial" w:cs="Arial"/>
          <w:b/>
          <w:caps/>
          <w:sz w:val="16"/>
          <w:szCs w:val="16"/>
        </w:rPr>
      </w:pPr>
    </w:p>
    <w:p w:rsidR="005240D8" w:rsidRPr="00257367" w:rsidRDefault="005240D8" w:rsidP="005864AD">
      <w:pPr>
        <w:keepNext/>
        <w:tabs>
          <w:tab w:val="left" w:pos="12600"/>
        </w:tabs>
        <w:jc w:val="center"/>
        <w:outlineLvl w:val="1"/>
        <w:rPr>
          <w:rFonts w:ascii="Arial" w:hAnsi="Arial" w:cs="Arial"/>
          <w:b/>
        </w:rPr>
      </w:pPr>
      <w:r w:rsidRPr="00257367">
        <w:rPr>
          <w:rFonts w:ascii="Arial" w:hAnsi="Arial" w:cs="Arial"/>
          <w:b/>
          <w:caps/>
        </w:rPr>
        <w:t>ПЕРЕЛІК</w:t>
      </w:r>
    </w:p>
    <w:p w:rsidR="005240D8" w:rsidRPr="00257367" w:rsidRDefault="005240D8" w:rsidP="005864AD">
      <w:pPr>
        <w:keepNext/>
        <w:jc w:val="center"/>
        <w:outlineLvl w:val="3"/>
        <w:rPr>
          <w:rFonts w:ascii="Arial" w:hAnsi="Arial" w:cs="Arial"/>
          <w:b/>
          <w:caps/>
        </w:rPr>
      </w:pPr>
      <w:r w:rsidRPr="00257367">
        <w:rPr>
          <w:rFonts w:ascii="Arial" w:hAnsi="Arial" w:cs="Arial"/>
          <w:b/>
          <w:caps/>
        </w:rPr>
        <w:t xml:space="preserve">ЛІКАРСЬКИХ ЗАСОБІВ, що пропонуються до державної реєстрації </w:t>
      </w:r>
    </w:p>
    <w:p w:rsidR="005240D8" w:rsidRPr="00257367"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5B5A51" w:rsidRPr="00257367" w:rsidTr="00371023">
        <w:trPr>
          <w:tblHeader/>
        </w:trPr>
        <w:tc>
          <w:tcPr>
            <w:tcW w:w="568" w:type="dxa"/>
            <w:tcBorders>
              <w:top w:val="single" w:sz="4" w:space="0" w:color="000000"/>
            </w:tcBorders>
            <w:shd w:val="clear" w:color="auto" w:fill="D9D9D9"/>
            <w:hideMark/>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559" w:type="dxa"/>
            <w:tcBorders>
              <w:top w:val="single" w:sz="4" w:space="0" w:color="000000"/>
            </w:tcBorders>
            <w:shd w:val="clear" w:color="auto" w:fill="D9D9D9"/>
          </w:tcPr>
          <w:p w:rsidR="00F708E7" w:rsidRPr="00257367" w:rsidRDefault="00F708E7" w:rsidP="00921414">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275"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560"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559"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843"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708E7" w:rsidRPr="00257367" w:rsidRDefault="00F708E7" w:rsidP="009918A1">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992" w:type="dxa"/>
            <w:tcBorders>
              <w:top w:val="single" w:sz="4" w:space="0" w:color="000000"/>
            </w:tcBorders>
            <w:shd w:val="clear" w:color="auto" w:fill="D9D9D9"/>
          </w:tcPr>
          <w:p w:rsidR="00F708E7" w:rsidRPr="00257367" w:rsidRDefault="00F708E7" w:rsidP="00E24C7C">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559"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5D6E71" w:rsidRPr="00257367"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D6E71" w:rsidRPr="00257367" w:rsidRDefault="005D6E71" w:rsidP="005D6E71">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D6E71" w:rsidRPr="00257367" w:rsidRDefault="005D6E71" w:rsidP="005D6E71">
            <w:pPr>
              <w:pStyle w:val="111"/>
              <w:tabs>
                <w:tab w:val="left" w:pos="12600"/>
              </w:tabs>
              <w:rPr>
                <w:rFonts w:ascii="Arial" w:hAnsi="Arial" w:cs="Arial"/>
                <w:b/>
                <w:i/>
                <w:sz w:val="16"/>
                <w:szCs w:val="16"/>
              </w:rPr>
            </w:pPr>
            <w:r w:rsidRPr="00257367">
              <w:rPr>
                <w:rFonts w:ascii="Arial" w:hAnsi="Arial" w:cs="Arial"/>
                <w:b/>
                <w:sz w:val="16"/>
                <w:szCs w:val="16"/>
              </w:rPr>
              <w:t>ГЛІЦИН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rPr>
                <w:rFonts w:ascii="Arial" w:hAnsi="Arial" w:cs="Arial"/>
                <w:sz w:val="16"/>
                <w:szCs w:val="16"/>
                <w:lang w:val="ru-RU"/>
              </w:rPr>
            </w:pPr>
            <w:r w:rsidRPr="00257367">
              <w:rPr>
                <w:rFonts w:ascii="Arial" w:hAnsi="Arial" w:cs="Arial"/>
                <w:sz w:val="16"/>
                <w:szCs w:val="16"/>
                <w:lang w:val="ru-RU"/>
              </w:rPr>
              <w:t>кристалічний порошок (субстанція) в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ТОВ "ТК "АВРОРА"</w:t>
            </w:r>
            <w:r w:rsidRPr="00257367">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виробництво, упаковка, первинний контроль серії:</w:t>
            </w:r>
            <w:r w:rsidRPr="00257367">
              <w:rPr>
                <w:rFonts w:ascii="Arial" w:hAnsi="Arial" w:cs="Arial"/>
                <w:sz w:val="16"/>
                <w:szCs w:val="16"/>
              </w:rPr>
              <w:br/>
              <w:t>Юкі Госей Когіо Ко., Лтд., виробничий майданчик Джобан, Японiя;</w:t>
            </w:r>
            <w:r w:rsidRPr="00257367">
              <w:rPr>
                <w:rFonts w:ascii="Arial" w:hAnsi="Arial" w:cs="Arial"/>
                <w:sz w:val="16"/>
                <w:szCs w:val="16"/>
              </w:rPr>
              <w:br/>
            </w:r>
            <w:r w:rsidRPr="00257367">
              <w:rPr>
                <w:rFonts w:ascii="Arial" w:hAnsi="Arial" w:cs="Arial"/>
                <w:sz w:val="16"/>
                <w:szCs w:val="16"/>
              </w:rPr>
              <w:br/>
              <w:t>виробник, що відповідає за контроль, випуск та переконтроль серії:</w:t>
            </w:r>
            <w:r w:rsidRPr="00257367">
              <w:rPr>
                <w:rFonts w:ascii="Arial" w:hAnsi="Arial" w:cs="Arial"/>
                <w:sz w:val="16"/>
                <w:szCs w:val="16"/>
              </w:rPr>
              <w:br/>
              <w:t>Аджіномото Ко., Інк., Японiя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Японiя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1C5877" w:rsidP="005D6E7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66</w:t>
            </w:r>
            <w:r w:rsidRPr="00257367">
              <w:rPr>
                <w:rFonts w:ascii="Arial" w:hAnsi="Arial" w:cs="Arial"/>
                <w:sz w:val="16"/>
                <w:szCs w:val="16"/>
              </w:rPr>
              <w:t>/01/01</w:t>
            </w:r>
          </w:p>
        </w:tc>
      </w:tr>
    </w:tbl>
    <w:p w:rsidR="000506A8" w:rsidRPr="00257367" w:rsidRDefault="000506A8" w:rsidP="000506A8">
      <w:pPr>
        <w:pStyle w:val="11"/>
      </w:pPr>
    </w:p>
    <w:p w:rsidR="00F44025" w:rsidRPr="00257367" w:rsidRDefault="00F44025" w:rsidP="000506A8">
      <w:pPr>
        <w:pStyle w:val="11"/>
      </w:pPr>
    </w:p>
    <w:p w:rsidR="00F44025" w:rsidRPr="00257367" w:rsidRDefault="00F44025" w:rsidP="000506A8">
      <w:pPr>
        <w:pStyle w:val="11"/>
      </w:pPr>
    </w:p>
    <w:tbl>
      <w:tblPr>
        <w:tblW w:w="0" w:type="auto"/>
        <w:tblLook w:val="04A0" w:firstRow="1" w:lastRow="0" w:firstColumn="1" w:lastColumn="0" w:noHBand="0" w:noVBand="1"/>
      </w:tblPr>
      <w:tblGrid>
        <w:gridCol w:w="7421"/>
        <w:gridCol w:w="7422"/>
      </w:tblGrid>
      <w:tr w:rsidR="000506A8" w:rsidRPr="00257367" w:rsidTr="00AC6183">
        <w:tc>
          <w:tcPr>
            <w:tcW w:w="7421" w:type="dxa"/>
            <w:hideMark/>
          </w:tcPr>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 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5240D8" w:rsidRPr="00257367" w:rsidRDefault="005240D8" w:rsidP="005864AD">
      <w:pPr>
        <w:rPr>
          <w:rFonts w:ascii="Arial" w:hAnsi="Arial" w:cs="Arial"/>
          <w:sz w:val="16"/>
          <w:szCs w:val="16"/>
          <w:lang w:val="ru-RU"/>
        </w:rPr>
      </w:pPr>
    </w:p>
    <w:p w:rsidR="003F69DA" w:rsidRPr="00257367" w:rsidRDefault="005240D8" w:rsidP="005864AD">
      <w:pPr>
        <w:rPr>
          <w:rFonts w:ascii="Arial" w:hAnsi="Arial" w:cs="Arial"/>
          <w:sz w:val="16"/>
          <w:szCs w:val="16"/>
          <w:lang w:val="ru-RU"/>
        </w:rPr>
      </w:pPr>
      <w:r w:rsidRPr="00257367">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257367" w:rsidTr="00AF6246">
        <w:tc>
          <w:tcPr>
            <w:tcW w:w="3825" w:type="dxa"/>
            <w:hideMark/>
          </w:tcPr>
          <w:p w:rsidR="003F69DA" w:rsidRPr="00257367" w:rsidRDefault="003F69DA" w:rsidP="005864AD">
            <w:pPr>
              <w:pStyle w:val="4"/>
              <w:tabs>
                <w:tab w:val="left" w:pos="12600"/>
              </w:tabs>
              <w:jc w:val="left"/>
              <w:rPr>
                <w:rFonts w:cs="Arial"/>
                <w:sz w:val="16"/>
                <w:szCs w:val="16"/>
              </w:rPr>
            </w:pPr>
            <w:r w:rsidRPr="00257367">
              <w:rPr>
                <w:rFonts w:cs="Arial"/>
                <w:sz w:val="16"/>
                <w:szCs w:val="16"/>
              </w:rPr>
              <w:t>Додаток</w:t>
            </w:r>
            <w:r w:rsidR="00A6351E" w:rsidRPr="00257367">
              <w:rPr>
                <w:rFonts w:cs="Arial"/>
                <w:sz w:val="16"/>
                <w:szCs w:val="16"/>
                <w:lang w:val="ru-RU"/>
              </w:rPr>
              <w:t xml:space="preserve"> 2</w:t>
            </w:r>
          </w:p>
          <w:p w:rsidR="003F69DA" w:rsidRPr="00257367" w:rsidRDefault="003F69DA" w:rsidP="005864AD">
            <w:pPr>
              <w:pStyle w:val="4"/>
              <w:tabs>
                <w:tab w:val="left" w:pos="12600"/>
              </w:tabs>
              <w:jc w:val="left"/>
              <w:rPr>
                <w:rFonts w:cs="Arial"/>
                <w:sz w:val="16"/>
                <w:szCs w:val="16"/>
              </w:rPr>
            </w:pPr>
            <w:r w:rsidRPr="00257367">
              <w:rPr>
                <w:rFonts w:cs="Arial"/>
                <w:sz w:val="16"/>
                <w:szCs w:val="16"/>
              </w:rPr>
              <w:t>до Наказу Міністерства охорони</w:t>
            </w:r>
          </w:p>
          <w:p w:rsidR="003F69DA" w:rsidRPr="00257367" w:rsidRDefault="003F69DA" w:rsidP="005864AD">
            <w:pPr>
              <w:pStyle w:val="4"/>
              <w:tabs>
                <w:tab w:val="left" w:pos="12600"/>
              </w:tabs>
              <w:jc w:val="left"/>
              <w:rPr>
                <w:rFonts w:cs="Arial"/>
                <w:sz w:val="16"/>
                <w:szCs w:val="16"/>
              </w:rPr>
            </w:pPr>
            <w:r w:rsidRPr="00257367">
              <w:rPr>
                <w:rFonts w:cs="Arial"/>
                <w:sz w:val="16"/>
                <w:szCs w:val="16"/>
              </w:rPr>
              <w:t>здоров’я України</w:t>
            </w:r>
          </w:p>
          <w:p w:rsidR="003F69DA" w:rsidRPr="00257367" w:rsidRDefault="003F69DA" w:rsidP="005864AD">
            <w:pPr>
              <w:pStyle w:val="4"/>
              <w:tabs>
                <w:tab w:val="left" w:pos="12600"/>
              </w:tabs>
              <w:jc w:val="left"/>
              <w:rPr>
                <w:rFonts w:cs="Arial"/>
                <w:sz w:val="16"/>
                <w:szCs w:val="16"/>
              </w:rPr>
            </w:pPr>
            <w:r w:rsidRPr="00257367">
              <w:rPr>
                <w:rFonts w:cs="Arial"/>
                <w:sz w:val="16"/>
                <w:szCs w:val="16"/>
              </w:rPr>
              <w:t>____________________ № _______</w:t>
            </w:r>
          </w:p>
          <w:p w:rsidR="003F69DA" w:rsidRPr="00257367" w:rsidRDefault="003F69DA" w:rsidP="005864AD">
            <w:pPr>
              <w:pStyle w:val="11"/>
              <w:rPr>
                <w:rFonts w:ascii="Arial" w:hAnsi="Arial" w:cs="Arial"/>
                <w:sz w:val="16"/>
                <w:szCs w:val="16"/>
              </w:rPr>
            </w:pPr>
          </w:p>
        </w:tc>
      </w:tr>
    </w:tbl>
    <w:p w:rsidR="00366D13" w:rsidRPr="00257367" w:rsidRDefault="00366D13" w:rsidP="005864AD">
      <w:pPr>
        <w:keepNext/>
        <w:tabs>
          <w:tab w:val="left" w:pos="12600"/>
        </w:tabs>
        <w:jc w:val="center"/>
        <w:outlineLvl w:val="1"/>
        <w:rPr>
          <w:rFonts w:ascii="Arial" w:hAnsi="Arial" w:cs="Arial"/>
          <w:b/>
          <w:caps/>
        </w:rPr>
      </w:pPr>
    </w:p>
    <w:p w:rsidR="003F69DA" w:rsidRPr="00257367" w:rsidRDefault="003F69DA" w:rsidP="005864AD">
      <w:pPr>
        <w:keepNext/>
        <w:tabs>
          <w:tab w:val="left" w:pos="12600"/>
        </w:tabs>
        <w:jc w:val="center"/>
        <w:outlineLvl w:val="1"/>
        <w:rPr>
          <w:rFonts w:ascii="Arial" w:hAnsi="Arial" w:cs="Arial"/>
          <w:b/>
        </w:rPr>
      </w:pPr>
      <w:r w:rsidRPr="00257367">
        <w:rPr>
          <w:rFonts w:ascii="Arial" w:hAnsi="Arial" w:cs="Arial"/>
          <w:b/>
          <w:caps/>
        </w:rPr>
        <w:t>ПЕРЕЛІК</w:t>
      </w:r>
    </w:p>
    <w:p w:rsidR="003F69DA" w:rsidRPr="00257367" w:rsidRDefault="003F69DA" w:rsidP="005864AD">
      <w:pPr>
        <w:keepNext/>
        <w:tabs>
          <w:tab w:val="left" w:pos="12600"/>
        </w:tabs>
        <w:jc w:val="center"/>
        <w:outlineLvl w:val="3"/>
        <w:rPr>
          <w:rFonts w:ascii="Arial" w:hAnsi="Arial" w:cs="Arial"/>
          <w:b/>
          <w:caps/>
        </w:rPr>
      </w:pPr>
      <w:r w:rsidRPr="00257367">
        <w:rPr>
          <w:rFonts w:ascii="Arial" w:hAnsi="Arial" w:cs="Arial"/>
          <w:b/>
          <w:caps/>
        </w:rPr>
        <w:t>ЛІКАРСЬКИХ ЗАСОБІВ, що пропонуються до державної ПЕРЕреєстрації</w:t>
      </w:r>
    </w:p>
    <w:p w:rsidR="003F69DA" w:rsidRPr="00257367"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CA252C" w:rsidRPr="00257367" w:rsidTr="00AF6246">
        <w:trPr>
          <w:tblHeader/>
        </w:trPr>
        <w:tc>
          <w:tcPr>
            <w:tcW w:w="568" w:type="dxa"/>
            <w:tcBorders>
              <w:top w:val="single" w:sz="4" w:space="0" w:color="000000"/>
            </w:tcBorders>
            <w:shd w:val="clear" w:color="auto" w:fill="D9D9D9"/>
            <w:hideMark/>
          </w:tcPr>
          <w:p w:rsidR="00CA252C" w:rsidRPr="00257367" w:rsidRDefault="00CA252C" w:rsidP="005864AD">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701"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27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27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985"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A252C" w:rsidRPr="00257367" w:rsidRDefault="00CA252C" w:rsidP="009C7DDD">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992" w:type="dxa"/>
            <w:tcBorders>
              <w:top w:val="single" w:sz="4" w:space="0" w:color="000000"/>
            </w:tcBorders>
            <w:shd w:val="clear" w:color="auto" w:fill="D9D9D9"/>
          </w:tcPr>
          <w:p w:rsidR="00CA252C" w:rsidRPr="00257367" w:rsidRDefault="00CA252C" w:rsidP="009C7DDD">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5D6E71">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5D6E71">
            <w:pPr>
              <w:pStyle w:val="111"/>
              <w:tabs>
                <w:tab w:val="left" w:pos="12600"/>
              </w:tabs>
              <w:rPr>
                <w:rFonts w:ascii="Arial" w:hAnsi="Arial" w:cs="Arial"/>
                <w:b/>
                <w:i/>
                <w:sz w:val="16"/>
                <w:szCs w:val="16"/>
              </w:rPr>
            </w:pPr>
            <w:r w:rsidRPr="00257367">
              <w:rPr>
                <w:rFonts w:ascii="Arial" w:hAnsi="Arial" w:cs="Arial"/>
                <w:b/>
                <w:sz w:val="16"/>
                <w:szCs w:val="16"/>
              </w:rPr>
              <w:t>ВАЛЬПРОАТ НАТРІЮ</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rPr>
                <w:rFonts w:ascii="Arial" w:hAnsi="Arial" w:cs="Arial"/>
                <w:sz w:val="16"/>
                <w:szCs w:val="16"/>
              </w:rPr>
            </w:pPr>
            <w:r w:rsidRPr="00257367">
              <w:rPr>
                <w:rFonts w:ascii="Arial" w:hAnsi="Arial" w:cs="Arial"/>
                <w:sz w:val="16"/>
                <w:szCs w:val="16"/>
              </w:rPr>
              <w:t>кристалічний, гігроскопічний порошок (субстанція) у подвійних пакетах із поліетилену високої густини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ХАРМАН ФІНОЧЕМ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UA/18135/01/01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035FB1">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035FB1">
            <w:pPr>
              <w:pStyle w:val="111"/>
              <w:tabs>
                <w:tab w:val="left" w:pos="12600"/>
              </w:tabs>
              <w:rPr>
                <w:rFonts w:ascii="Arial" w:hAnsi="Arial" w:cs="Arial"/>
                <w:b/>
                <w:i/>
                <w:sz w:val="16"/>
                <w:szCs w:val="16"/>
              </w:rPr>
            </w:pPr>
            <w:r w:rsidRPr="00257367">
              <w:rPr>
                <w:rFonts w:ascii="Arial" w:hAnsi="Arial" w:cs="Arial"/>
                <w:b/>
                <w:sz w:val="16"/>
                <w:szCs w:val="16"/>
              </w:rPr>
              <w:t>ЕЗОМЕПРАЗОЛ-МБ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40 мг; 1 флакон з ліофілізатом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М.БІОТЕК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ІММАКУЛ ЛАЙФСАЙЄНСИЗ ПРАЙВІТ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480385">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5 років</w:t>
            </w:r>
            <w:r w:rsidRPr="00257367">
              <w:rPr>
                <w:rFonts w:ascii="Arial" w:hAnsi="Arial" w:cs="Arial"/>
                <w:sz w:val="16"/>
                <w:szCs w:val="16"/>
              </w:rPr>
              <w:br/>
            </w:r>
          </w:p>
          <w:p w:rsidR="00480385" w:rsidRDefault="00480385" w:rsidP="00480385">
            <w:pPr>
              <w:pStyle w:val="111"/>
              <w:tabs>
                <w:tab w:val="left" w:pos="12600"/>
              </w:tabs>
              <w:jc w:val="center"/>
              <w:rPr>
                <w:rFonts w:ascii="Arial" w:hAnsi="Arial" w:cs="Arial"/>
                <w:sz w:val="16"/>
                <w:szCs w:val="16"/>
              </w:rPr>
            </w:pPr>
          </w:p>
          <w:p w:rsidR="00480385" w:rsidRDefault="00480385" w:rsidP="00480385">
            <w:pPr>
              <w:pStyle w:val="111"/>
              <w:tabs>
                <w:tab w:val="left" w:pos="12600"/>
              </w:tabs>
              <w:jc w:val="center"/>
              <w:rPr>
                <w:rFonts w:ascii="Arial" w:hAnsi="Arial" w:cs="Arial"/>
                <w:sz w:val="16"/>
                <w:szCs w:val="16"/>
              </w:rPr>
            </w:pPr>
          </w:p>
          <w:p w:rsidR="00CA252C" w:rsidRPr="00257367" w:rsidRDefault="00CA252C"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UA/17324/01/01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1F2112">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1F2112">
            <w:pPr>
              <w:pStyle w:val="111"/>
              <w:tabs>
                <w:tab w:val="left" w:pos="12600"/>
              </w:tabs>
              <w:rPr>
                <w:rFonts w:ascii="Arial" w:hAnsi="Arial" w:cs="Arial"/>
                <w:b/>
                <w:i/>
                <w:sz w:val="16"/>
                <w:szCs w:val="16"/>
              </w:rPr>
            </w:pPr>
            <w:r w:rsidRPr="00257367">
              <w:rPr>
                <w:rFonts w:ascii="Arial" w:hAnsi="Arial" w:cs="Arial"/>
                <w:b/>
                <w:sz w:val="16"/>
                <w:szCs w:val="16"/>
              </w:rPr>
              <w:t>КАНДИВОР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інфузій, по 200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 xml:space="preserve">Аспіро Фарма Лімітед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перереєстрація,на необмежений термін</w:t>
            </w:r>
          </w:p>
          <w:p w:rsidR="00CA252C" w:rsidRPr="00257367" w:rsidRDefault="00CA252C" w:rsidP="0048038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UA/17810/01/01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МЕЛСІ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фірма "Новофарм-Біосинтез"</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UA/18058/01/01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таблетки по 8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 "АРТЕРІУМ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UA/18088/01/02</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таблетки по 4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 "АРТЕРІУМ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UA/18088/01/01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СИМВАСТАТИН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кристалічний 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Товариство з обмеженою відповідальністю "Фармацевтична компанія </w:t>
            </w:r>
            <w:r w:rsidRPr="00257367">
              <w:rPr>
                <w:rFonts w:ascii="Arial" w:hAnsi="Arial" w:cs="Arial"/>
                <w:sz w:val="16"/>
                <w:szCs w:val="16"/>
              </w:rPr>
              <w:lastRenderedPageBreak/>
              <w:t>"Здоров'я"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ШАОСІН ЦЗІНСІНЬ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UA/18073/01/01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ТОПОТЕКАН АККОРД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Аккорд Хелскеа Полска Сп. з.о.о.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готового лікарського засобу, первинне, вторинне пакування, контроль якості серії:</w:t>
            </w:r>
            <w:r w:rsidRPr="00257367">
              <w:rPr>
                <w:rFonts w:ascii="Arial" w:hAnsi="Arial" w:cs="Arial"/>
                <w:sz w:val="16"/>
                <w:szCs w:val="16"/>
              </w:rPr>
              <w:br/>
              <w:t>Інтас Фармасьютікалз Лімітед, Індія;</w:t>
            </w:r>
            <w:r w:rsidRPr="00257367">
              <w:rPr>
                <w:rFonts w:ascii="Arial" w:hAnsi="Arial" w:cs="Arial"/>
                <w:sz w:val="16"/>
                <w:szCs w:val="16"/>
              </w:rPr>
              <w:br/>
            </w:r>
            <w:r w:rsidRPr="00257367">
              <w:rPr>
                <w:rFonts w:ascii="Arial" w:hAnsi="Arial" w:cs="Arial"/>
                <w:sz w:val="16"/>
                <w:szCs w:val="16"/>
              </w:rPr>
              <w:br/>
              <w:t>Вторинне пакування:</w:t>
            </w:r>
            <w:r w:rsidRPr="00257367">
              <w:rPr>
                <w:rFonts w:ascii="Arial" w:hAnsi="Arial" w:cs="Arial"/>
                <w:sz w:val="16"/>
                <w:szCs w:val="16"/>
              </w:rPr>
              <w:br/>
              <w:t>Аккорд Хелскеа Лімітед, Велика Британія;</w:t>
            </w:r>
            <w:r w:rsidRPr="00257367">
              <w:rPr>
                <w:rFonts w:ascii="Arial" w:hAnsi="Arial" w:cs="Arial"/>
                <w:sz w:val="16"/>
                <w:szCs w:val="16"/>
              </w:rPr>
              <w:br/>
            </w:r>
            <w:r w:rsidRPr="00257367">
              <w:rPr>
                <w:rFonts w:ascii="Arial" w:hAnsi="Arial" w:cs="Arial"/>
                <w:sz w:val="16"/>
                <w:szCs w:val="16"/>
              </w:rPr>
              <w:br/>
              <w:t>Контроль якості:</w:t>
            </w:r>
            <w:r w:rsidRPr="00257367">
              <w:rPr>
                <w:rFonts w:ascii="Arial" w:hAnsi="Arial" w:cs="Arial"/>
                <w:sz w:val="16"/>
                <w:szCs w:val="16"/>
              </w:rPr>
              <w:br/>
              <w:t>Єврофінс Аналітікал Сервісез Хангері Кфт., Угорщина;</w:t>
            </w:r>
            <w:r w:rsidRPr="00257367">
              <w:rPr>
                <w:rFonts w:ascii="Arial" w:hAnsi="Arial" w:cs="Arial"/>
                <w:sz w:val="16"/>
                <w:szCs w:val="16"/>
              </w:rPr>
              <w:br/>
              <w:t>Контроль якості:</w:t>
            </w:r>
            <w:r w:rsidRPr="00257367">
              <w:rPr>
                <w:rFonts w:ascii="Arial" w:hAnsi="Arial" w:cs="Arial"/>
                <w:sz w:val="16"/>
                <w:szCs w:val="16"/>
              </w:rPr>
              <w:br/>
              <w:t>ФАРМАВАЛІД Лтд. Мікробіологічна лабораторія, Угорщина;</w:t>
            </w:r>
            <w:r w:rsidRPr="00257367">
              <w:rPr>
                <w:rFonts w:ascii="Arial" w:hAnsi="Arial" w:cs="Arial"/>
                <w:sz w:val="16"/>
                <w:szCs w:val="16"/>
              </w:rPr>
              <w:br/>
              <w:t>Відповідальний за випуск серії:</w:t>
            </w:r>
            <w:r w:rsidRPr="00257367">
              <w:rPr>
                <w:rFonts w:ascii="Arial" w:hAnsi="Arial" w:cs="Arial"/>
                <w:sz w:val="16"/>
                <w:szCs w:val="16"/>
              </w:rPr>
              <w:br/>
              <w:t>Аккорд Хелскеа Полска Сп. з о.о. Склад Імпортера, Польща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Індія/ Велика Британія/ Угорщина/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UA/17720/01/01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ФАРИНГОСЕПТ ЗІ СМАКОМ РОМУ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lang w:val="ru-RU"/>
              </w:rPr>
            </w:pPr>
            <w:r w:rsidRPr="00257367">
              <w:rPr>
                <w:rFonts w:ascii="Arial" w:hAnsi="Arial" w:cs="Arial"/>
                <w:sz w:val="16"/>
                <w:szCs w:val="16"/>
                <w:lang w:val="ru-RU"/>
              </w:rPr>
              <w:t>льодяники пресовані, по 10 мг; по 10 льодяників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lang w:val="en-US"/>
              </w:rPr>
            </w:pPr>
            <w:r w:rsidRPr="00257367">
              <w:rPr>
                <w:rFonts w:ascii="Arial" w:hAnsi="Arial" w:cs="Arial"/>
                <w:sz w:val="16"/>
                <w:szCs w:val="16"/>
                <w:lang w:val="ru-RU"/>
              </w:rPr>
              <w:t>Сан</w:t>
            </w:r>
            <w:r w:rsidRPr="00257367">
              <w:rPr>
                <w:rFonts w:ascii="Arial" w:hAnsi="Arial" w:cs="Arial"/>
                <w:sz w:val="16"/>
                <w:szCs w:val="16"/>
                <w:lang w:val="en-US"/>
              </w:rPr>
              <w:t xml:space="preserve"> </w:t>
            </w:r>
            <w:r w:rsidRPr="00257367">
              <w:rPr>
                <w:rFonts w:ascii="Arial" w:hAnsi="Arial" w:cs="Arial"/>
                <w:sz w:val="16"/>
                <w:szCs w:val="16"/>
                <w:lang w:val="ru-RU"/>
              </w:rPr>
              <w:t>Фармасьютикал</w:t>
            </w:r>
            <w:r w:rsidRPr="00257367">
              <w:rPr>
                <w:rFonts w:ascii="Arial" w:hAnsi="Arial" w:cs="Arial"/>
                <w:sz w:val="16"/>
                <w:szCs w:val="16"/>
                <w:lang w:val="en-US"/>
              </w:rPr>
              <w:t xml:space="preserve"> </w:t>
            </w:r>
            <w:r w:rsidRPr="00257367">
              <w:rPr>
                <w:rFonts w:ascii="Arial" w:hAnsi="Arial" w:cs="Arial"/>
                <w:sz w:val="16"/>
                <w:szCs w:val="16"/>
                <w:lang w:val="ru-RU"/>
              </w:rPr>
              <w:t>Індастріз</w:t>
            </w:r>
            <w:r w:rsidRPr="00257367">
              <w:rPr>
                <w:rFonts w:ascii="Arial" w:hAnsi="Arial" w:cs="Arial"/>
                <w:sz w:val="16"/>
                <w:szCs w:val="16"/>
                <w:lang w:val="en-US"/>
              </w:rPr>
              <w:t xml:space="preserve"> </w:t>
            </w:r>
            <w:r w:rsidRPr="00257367">
              <w:rPr>
                <w:rFonts w:ascii="Arial" w:hAnsi="Arial" w:cs="Arial"/>
                <w:sz w:val="16"/>
                <w:szCs w:val="16"/>
                <w:lang w:val="ru-RU"/>
              </w:rPr>
              <w:t>Лімітед</w:t>
            </w:r>
            <w:r w:rsidRPr="00257367">
              <w:rPr>
                <w:rFonts w:ascii="Arial" w:hAnsi="Arial" w:cs="Arial"/>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Терапія АТ</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UA/17771/01/01</w:t>
            </w:r>
          </w:p>
        </w:tc>
      </w:tr>
    </w:tbl>
    <w:p w:rsidR="000506A8" w:rsidRPr="00257367" w:rsidRDefault="000506A8" w:rsidP="000506A8">
      <w:pPr>
        <w:pStyle w:val="11"/>
      </w:pPr>
    </w:p>
    <w:tbl>
      <w:tblPr>
        <w:tblW w:w="0" w:type="auto"/>
        <w:tblLook w:val="04A0" w:firstRow="1" w:lastRow="0" w:firstColumn="1" w:lastColumn="0" w:noHBand="0" w:noVBand="1"/>
      </w:tblPr>
      <w:tblGrid>
        <w:gridCol w:w="7421"/>
        <w:gridCol w:w="7422"/>
      </w:tblGrid>
      <w:tr w:rsidR="000506A8" w:rsidRPr="00257367" w:rsidTr="00AC6183">
        <w:tc>
          <w:tcPr>
            <w:tcW w:w="7421" w:type="dxa"/>
            <w:hideMark/>
          </w:tcPr>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 </w:t>
            </w:r>
          </w:p>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79534D" w:rsidRPr="00257367" w:rsidRDefault="0079534D" w:rsidP="0079534D">
      <w:pPr>
        <w:ind w:right="20"/>
        <w:rPr>
          <w:rFonts w:ascii="Arial" w:hAnsi="Arial" w:cs="Arial"/>
          <w:b/>
          <w:i/>
          <w:sz w:val="18"/>
          <w:szCs w:val="18"/>
        </w:rPr>
      </w:pPr>
    </w:p>
    <w:p w:rsidR="00D37676" w:rsidRPr="00257367" w:rsidRDefault="00D37676" w:rsidP="005864AD">
      <w:pPr>
        <w:rPr>
          <w:rFonts w:ascii="Arial" w:hAnsi="Arial" w:cs="Arial"/>
          <w:sz w:val="16"/>
          <w:szCs w:val="16"/>
        </w:rPr>
        <w:sectPr w:rsidR="00D37676" w:rsidRPr="00257367"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257367" w:rsidTr="00AF6246">
        <w:tc>
          <w:tcPr>
            <w:tcW w:w="3828" w:type="dxa"/>
          </w:tcPr>
          <w:p w:rsidR="00D37676" w:rsidRPr="00257367" w:rsidRDefault="00D37676" w:rsidP="005864AD">
            <w:pPr>
              <w:keepNext/>
              <w:tabs>
                <w:tab w:val="left" w:pos="12600"/>
              </w:tabs>
              <w:outlineLvl w:val="3"/>
              <w:rPr>
                <w:rFonts w:ascii="Arial" w:hAnsi="Arial" w:cs="Arial"/>
                <w:b/>
                <w:sz w:val="16"/>
                <w:szCs w:val="16"/>
              </w:rPr>
            </w:pPr>
            <w:r w:rsidRPr="00257367">
              <w:rPr>
                <w:rFonts w:ascii="Arial" w:hAnsi="Arial" w:cs="Arial"/>
                <w:b/>
                <w:sz w:val="16"/>
                <w:szCs w:val="16"/>
              </w:rPr>
              <w:lastRenderedPageBreak/>
              <w:t>Додат</w:t>
            </w:r>
            <w:r w:rsidR="00A6351E" w:rsidRPr="00257367">
              <w:rPr>
                <w:rFonts w:ascii="Arial" w:hAnsi="Arial" w:cs="Arial"/>
                <w:b/>
                <w:sz w:val="16"/>
                <w:szCs w:val="16"/>
              </w:rPr>
              <w:t>ок 3</w:t>
            </w:r>
          </w:p>
          <w:p w:rsidR="00D37676" w:rsidRPr="00257367" w:rsidRDefault="00D37676" w:rsidP="005864AD">
            <w:pPr>
              <w:keepNext/>
              <w:tabs>
                <w:tab w:val="left" w:pos="12600"/>
              </w:tabs>
              <w:outlineLvl w:val="3"/>
              <w:rPr>
                <w:rFonts w:ascii="Arial" w:hAnsi="Arial" w:cs="Arial"/>
                <w:b/>
                <w:sz w:val="16"/>
                <w:szCs w:val="16"/>
              </w:rPr>
            </w:pPr>
            <w:r w:rsidRPr="00257367">
              <w:rPr>
                <w:rFonts w:ascii="Arial" w:hAnsi="Arial" w:cs="Arial"/>
                <w:b/>
                <w:sz w:val="16"/>
                <w:szCs w:val="16"/>
              </w:rPr>
              <w:t>до Наказу Міністерства охорони</w:t>
            </w:r>
          </w:p>
          <w:p w:rsidR="00D37676" w:rsidRPr="00257367" w:rsidRDefault="00D37676" w:rsidP="005864AD">
            <w:pPr>
              <w:tabs>
                <w:tab w:val="left" w:pos="12600"/>
              </w:tabs>
              <w:rPr>
                <w:rFonts w:ascii="Arial" w:hAnsi="Arial" w:cs="Arial"/>
                <w:b/>
                <w:sz w:val="16"/>
                <w:szCs w:val="16"/>
              </w:rPr>
            </w:pPr>
            <w:r w:rsidRPr="00257367">
              <w:rPr>
                <w:rFonts w:ascii="Arial" w:hAnsi="Arial" w:cs="Arial"/>
                <w:b/>
                <w:sz w:val="16"/>
                <w:szCs w:val="16"/>
              </w:rPr>
              <w:t>здоров’я України</w:t>
            </w:r>
          </w:p>
          <w:p w:rsidR="00D37676" w:rsidRPr="00257367" w:rsidRDefault="00D37676" w:rsidP="005864AD">
            <w:pPr>
              <w:tabs>
                <w:tab w:val="left" w:pos="12600"/>
              </w:tabs>
              <w:rPr>
                <w:rFonts w:ascii="Arial" w:hAnsi="Arial" w:cs="Arial"/>
                <w:b/>
                <w:sz w:val="16"/>
                <w:szCs w:val="16"/>
              </w:rPr>
            </w:pPr>
            <w:r w:rsidRPr="00257367">
              <w:rPr>
                <w:rFonts w:ascii="Arial" w:hAnsi="Arial" w:cs="Arial"/>
                <w:b/>
                <w:sz w:val="16"/>
                <w:szCs w:val="16"/>
              </w:rPr>
              <w:t>____________________ № _______</w:t>
            </w:r>
          </w:p>
        </w:tc>
      </w:tr>
    </w:tbl>
    <w:p w:rsidR="00D37676" w:rsidRPr="00257367" w:rsidRDefault="00D37676" w:rsidP="005864AD">
      <w:pPr>
        <w:tabs>
          <w:tab w:val="left" w:pos="12600"/>
        </w:tabs>
        <w:jc w:val="center"/>
        <w:rPr>
          <w:rFonts w:ascii="Arial" w:hAnsi="Arial" w:cs="Arial"/>
          <w:sz w:val="16"/>
          <w:szCs w:val="16"/>
          <w:u w:val="single"/>
        </w:rPr>
      </w:pPr>
    </w:p>
    <w:p w:rsidR="00D4221B" w:rsidRPr="00257367" w:rsidRDefault="00D4221B" w:rsidP="005864AD">
      <w:pPr>
        <w:keepNext/>
        <w:jc w:val="center"/>
        <w:outlineLvl w:val="1"/>
        <w:rPr>
          <w:rFonts w:ascii="Arial" w:hAnsi="Arial" w:cs="Arial"/>
          <w:b/>
          <w:caps/>
        </w:rPr>
      </w:pPr>
    </w:p>
    <w:p w:rsidR="00D37676" w:rsidRPr="00257367" w:rsidRDefault="00D37676" w:rsidP="005864AD">
      <w:pPr>
        <w:keepNext/>
        <w:jc w:val="center"/>
        <w:outlineLvl w:val="1"/>
        <w:rPr>
          <w:rFonts w:ascii="Arial" w:hAnsi="Arial" w:cs="Arial"/>
          <w:b/>
          <w:lang w:val="ru-RU"/>
        </w:rPr>
      </w:pPr>
      <w:r w:rsidRPr="00257367">
        <w:rPr>
          <w:rFonts w:ascii="Arial" w:hAnsi="Arial" w:cs="Arial"/>
          <w:b/>
          <w:caps/>
        </w:rPr>
        <w:t>ПЕРЕЛІК</w:t>
      </w:r>
    </w:p>
    <w:p w:rsidR="00D37676" w:rsidRPr="00257367" w:rsidRDefault="00D37676" w:rsidP="005864AD">
      <w:pPr>
        <w:keepNext/>
        <w:jc w:val="center"/>
        <w:outlineLvl w:val="3"/>
        <w:rPr>
          <w:rFonts w:ascii="Arial" w:hAnsi="Arial" w:cs="Arial"/>
        </w:rPr>
      </w:pPr>
      <w:r w:rsidRPr="00257367">
        <w:rPr>
          <w:rFonts w:ascii="Arial" w:hAnsi="Arial" w:cs="Arial"/>
          <w:b/>
          <w:caps/>
        </w:rPr>
        <w:t>ЛІКАРСЬКИХ засобів, щодо яких пропонується внесеНня змін до реєстраційних матеріалів</w:t>
      </w:r>
    </w:p>
    <w:p w:rsidR="00D37676" w:rsidRPr="00257367"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4777B5" w:rsidRPr="00257367" w:rsidTr="00AF6246">
        <w:trPr>
          <w:tblHeader/>
        </w:trPr>
        <w:tc>
          <w:tcPr>
            <w:tcW w:w="56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417"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137"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418"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27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984"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127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701"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5D6E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5D6E71">
            <w:pPr>
              <w:pStyle w:val="111"/>
              <w:tabs>
                <w:tab w:val="left" w:pos="12600"/>
              </w:tabs>
              <w:rPr>
                <w:rFonts w:ascii="Arial" w:hAnsi="Arial" w:cs="Arial"/>
                <w:b/>
                <w:i/>
                <w:sz w:val="16"/>
                <w:szCs w:val="16"/>
              </w:rPr>
            </w:pPr>
            <w:r w:rsidRPr="00257367">
              <w:rPr>
                <w:rFonts w:ascii="Arial" w:hAnsi="Arial" w:cs="Arial"/>
                <w:b/>
                <w:sz w:val="16"/>
                <w:szCs w:val="16"/>
              </w:rPr>
              <w:t>L-ЦЕТ®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оболонкою, по 5 мг </w:t>
            </w:r>
            <w:r w:rsidRPr="00257367">
              <w:rPr>
                <w:rFonts w:ascii="Arial" w:hAnsi="Arial" w:cs="Arial"/>
                <w:sz w:val="16"/>
                <w:szCs w:val="16"/>
              </w:rPr>
              <w:br/>
              <w:t>in bulk: по 10 таблеток у блістері; по 160 блістерів у картонній коробці.</w:t>
            </w:r>
            <w:r w:rsidRPr="00257367">
              <w:rPr>
                <w:rFonts w:ascii="Arial" w:hAnsi="Arial" w:cs="Arial"/>
                <w:sz w:val="16"/>
                <w:szCs w:val="16"/>
              </w:rPr>
              <w:br/>
              <w:t>in bulk: по 10 таблеток у блістері; по 200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80385" w:rsidRDefault="00480385" w:rsidP="005D6E71">
            <w:pPr>
              <w:pStyle w:val="111"/>
              <w:tabs>
                <w:tab w:val="left" w:pos="12600"/>
              </w:tabs>
              <w:jc w:val="center"/>
              <w:rPr>
                <w:rFonts w:ascii="Arial" w:hAnsi="Arial" w:cs="Arial"/>
                <w:sz w:val="16"/>
                <w:szCs w:val="16"/>
              </w:rPr>
            </w:pPr>
          </w:p>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lang w:val="en-US"/>
              </w:rPr>
              <w:t>UA/20</w:t>
            </w:r>
            <w:r w:rsidRPr="00257367">
              <w:rPr>
                <w:rFonts w:ascii="Arial" w:hAnsi="Arial" w:cs="Arial"/>
                <w:sz w:val="16"/>
                <w:szCs w:val="16"/>
              </w:rPr>
              <w:t>624/</w:t>
            </w:r>
            <w:r w:rsidRPr="00257367">
              <w:rPr>
                <w:rFonts w:ascii="Arial" w:hAnsi="Arial" w:cs="Arial"/>
                <w:sz w:val="16"/>
                <w:szCs w:val="16"/>
                <w:lang w:val="en-US"/>
              </w:rPr>
              <w:t>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sz w:val="16"/>
                <w:szCs w:val="16"/>
              </w:rPr>
            </w:pPr>
            <w:r w:rsidRPr="00257367">
              <w:rPr>
                <w:rFonts w:ascii="Arial" w:hAnsi="Arial" w:cs="Arial"/>
                <w:b/>
                <w:sz w:val="16"/>
                <w:szCs w:val="16"/>
              </w:rPr>
              <w:t>L-ЦЕТ®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val="en-US"/>
              </w:rPr>
            </w:pPr>
            <w:r w:rsidRPr="00257367">
              <w:rPr>
                <w:rFonts w:ascii="Arial" w:hAnsi="Arial" w:cs="Arial"/>
                <w:sz w:val="16"/>
                <w:szCs w:val="16"/>
                <w:lang w:val="en-US"/>
              </w:rPr>
              <w:t>UA/8612/01/01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АБІТАЗИМ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розчину ін'єкцій по 1 г, по 1 або 10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готового лікарського засобу, випуск серії:</w:t>
            </w:r>
            <w:r w:rsidRPr="00257367">
              <w:rPr>
                <w:rFonts w:ascii="Arial" w:hAnsi="Arial" w:cs="Arial"/>
                <w:sz w:val="16"/>
                <w:szCs w:val="16"/>
              </w:rPr>
              <w:br/>
              <w:t>АЦС ДОБФАР С.П.А., Італiя</w:t>
            </w:r>
            <w:r w:rsidRPr="00257367">
              <w:rPr>
                <w:rFonts w:ascii="Arial" w:hAnsi="Arial" w:cs="Arial"/>
                <w:sz w:val="16"/>
                <w:szCs w:val="16"/>
              </w:rPr>
              <w:br/>
              <w:t>виробництво та контроль якості стерильної суміші:</w:t>
            </w:r>
            <w:r w:rsidRPr="00257367">
              <w:rPr>
                <w:rFonts w:ascii="Arial" w:hAnsi="Arial" w:cs="Arial"/>
                <w:sz w:val="16"/>
                <w:szCs w:val="16"/>
              </w:rPr>
              <w:br/>
              <w:t>ХАНМІ ФАЙН КЕМІКАЛ КО., ЛТД., Корея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Італiя</w:t>
            </w:r>
            <w:r w:rsidRPr="00257367">
              <w:rPr>
                <w:rFonts w:ascii="Arial" w:hAnsi="Arial" w:cs="Arial"/>
                <w:sz w:val="16"/>
                <w:szCs w:val="16"/>
                <w:lang/>
              </w:rPr>
              <w:t>/</w:t>
            </w:r>
            <w:r w:rsidRPr="00257367">
              <w:rPr>
                <w:rFonts w:ascii="Arial" w:hAnsi="Arial" w:cs="Arial"/>
                <w:sz w:val="16"/>
                <w:szCs w:val="16"/>
              </w:rPr>
              <w:t xml:space="preserve">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480385">
            <w:pPr>
              <w:pStyle w:val="111"/>
              <w:tabs>
                <w:tab w:val="left" w:pos="12600"/>
              </w:tabs>
              <w:jc w:val="center"/>
              <w:rPr>
                <w:rFonts w:ascii="Arial" w:hAnsi="Arial" w:cs="Arial"/>
                <w:sz w:val="16"/>
                <w:szCs w:val="16"/>
              </w:rPr>
            </w:pPr>
          </w:p>
          <w:p w:rsidR="004777B5" w:rsidRPr="00257367" w:rsidRDefault="004777B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UA/18808/01/01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сироп, 15 мг/5 мл; по 100 мл у флаконі з поліетилену або скла; по 1 флакону з мірною скляночкою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"КУСУМ ФАРМ", Україна</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або</w:t>
            </w:r>
            <w:r w:rsidRPr="00257367">
              <w:rPr>
                <w:rFonts w:ascii="Arial" w:hAnsi="Arial" w:cs="Arial"/>
                <w:sz w:val="16"/>
                <w:szCs w:val="16"/>
              </w:rPr>
              <w:br/>
            </w:r>
            <w:r w:rsidRPr="00257367">
              <w:rPr>
                <w:rFonts w:ascii="Arial" w:hAnsi="Arial" w:cs="Arial"/>
                <w:b/>
                <w:sz w:val="16"/>
                <w:szCs w:val="16"/>
              </w:rP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уточнення написання виробників в наказі МОЗ України </w:t>
            </w:r>
          </w:p>
          <w:p w:rsidR="00480385" w:rsidRDefault="00480385" w:rsidP="00466093">
            <w:pPr>
              <w:pStyle w:val="111"/>
              <w:tabs>
                <w:tab w:val="left" w:pos="12600"/>
              </w:tabs>
              <w:jc w:val="center"/>
              <w:rPr>
                <w:rFonts w:ascii="Arial" w:hAnsi="Arial" w:cs="Arial"/>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UA/9928/02/01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сироп, 30 мг/5 мл; по 100 мл у флаконі з поліетилену або скла; по 1 флакону з мірною скляночкою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"КУСУМ ФАРМ", Україна</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або</w:t>
            </w:r>
            <w:r w:rsidRPr="00257367">
              <w:rPr>
                <w:rFonts w:ascii="Arial" w:hAnsi="Arial" w:cs="Arial"/>
                <w:sz w:val="16"/>
                <w:szCs w:val="16"/>
              </w:rPr>
              <w:br/>
            </w:r>
            <w:r w:rsidRPr="00257367">
              <w:rPr>
                <w:rFonts w:ascii="Arial" w:hAnsi="Arial" w:cs="Arial"/>
                <w:b/>
                <w:sz w:val="16"/>
                <w:szCs w:val="16"/>
              </w:rP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уточнення написання виробників в наказі МОЗ України</w:t>
            </w:r>
          </w:p>
          <w:p w:rsidR="00480385" w:rsidRDefault="00480385" w:rsidP="00466093">
            <w:pPr>
              <w:pStyle w:val="111"/>
              <w:tabs>
                <w:tab w:val="left" w:pos="12600"/>
              </w:tabs>
              <w:jc w:val="center"/>
              <w:rPr>
                <w:rFonts w:ascii="Arial" w:hAnsi="Arial" w:cs="Arial"/>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UA/9928/02/02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АВОДАРТ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UA/1599/01/01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Pr="00257367" w:rsidRDefault="0048038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UA/13754/01/01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w:t>
            </w:r>
            <w:r w:rsidR="00480385">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UA/5687/01/01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UA/5687/01/02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АЛКСОЇД (СУМІШ ПОЛІМЕРИЗОВАНИХ ЕКСТРАКТІВ АЛЕРГЕНІВ)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підшкірного введення 2000 та 10 000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ІНМУНОТЕК,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UA/17905/01/01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АМБРОКСОЛ-ЗДОРОВ'Я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контроль якості, випуск серії:</w:t>
            </w:r>
            <w:r w:rsidRPr="00257367">
              <w:rPr>
                <w:rFonts w:ascii="Arial" w:hAnsi="Arial" w:cs="Arial"/>
                <w:sz w:val="16"/>
                <w:szCs w:val="16"/>
              </w:rPr>
              <w:br/>
              <w:t>Товариство з обмеженою відповідальністю "Фармацевтична компанія "Здоров'я"</w:t>
            </w:r>
            <w:r w:rsidRPr="00257367">
              <w:rPr>
                <w:rFonts w:ascii="Arial" w:hAnsi="Arial" w:cs="Arial"/>
                <w:sz w:val="16"/>
                <w:szCs w:val="16"/>
                <w:lang/>
              </w:rPr>
              <w:t>,</w:t>
            </w:r>
            <w:r w:rsidRPr="00257367">
              <w:rPr>
                <w:rFonts w:ascii="Arial" w:hAnsi="Arial" w:cs="Arial"/>
                <w:sz w:val="16"/>
                <w:szCs w:val="16"/>
              </w:rPr>
              <w:br/>
              <w:t>Україна</w:t>
            </w:r>
            <w:r w:rsidRPr="00257367">
              <w:rPr>
                <w:rFonts w:ascii="Arial" w:hAnsi="Arial" w:cs="Arial"/>
                <w:sz w:val="16"/>
                <w:szCs w:val="16"/>
                <w:lang/>
              </w:rPr>
              <w:t>;</w:t>
            </w:r>
            <w:r w:rsidRPr="00257367">
              <w:rPr>
                <w:rFonts w:ascii="Arial" w:hAnsi="Arial" w:cs="Arial"/>
                <w:sz w:val="16"/>
                <w:szCs w:val="16"/>
              </w:rPr>
              <w:br/>
              <w:t>всі стадії виробництва, контроль якості:</w:t>
            </w:r>
            <w:r w:rsidRPr="00257367">
              <w:rPr>
                <w:rFonts w:ascii="Arial" w:hAnsi="Arial" w:cs="Arial"/>
                <w:sz w:val="16"/>
                <w:szCs w:val="16"/>
              </w:rPr>
              <w:br/>
              <w:t>Товариство з обмеженою відповідальністю "Харківське фармацевтичне підприємство "Здоров'я народу"</w:t>
            </w:r>
            <w:r w:rsidRPr="00257367">
              <w:rPr>
                <w:rFonts w:ascii="Arial" w:hAnsi="Arial" w:cs="Arial"/>
                <w:sz w:val="16"/>
                <w:szCs w:val="16"/>
                <w:lang/>
              </w:rPr>
              <w:t>,</w:t>
            </w:r>
            <w:r w:rsidRPr="00257367">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UA/5897/01/01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АМБРОКСОЛ-ЗДОРОВ'Я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257367">
              <w:rPr>
                <w:rFonts w:ascii="Arial" w:hAnsi="Arial" w:cs="Arial"/>
                <w:sz w:val="16"/>
                <w:szCs w:val="16"/>
              </w:rPr>
              <w:br/>
              <w:t>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D4337D">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UA/5897/01/02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АМІНОКАПРОНОВА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орального застосування по 1 г у саше; по 1 г у саше, по 10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"Исток-Плюс"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UA/16974/01/01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АМІЦИТРОН®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по 13 г у саше ;</w:t>
            </w:r>
            <w:r w:rsidRPr="00257367">
              <w:rPr>
                <w:rFonts w:ascii="Arial" w:hAnsi="Arial" w:cs="Arial"/>
                <w:sz w:val="16"/>
                <w:szCs w:val="16"/>
              </w:rPr>
              <w:br/>
              <w:t>по 13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5 мг, по 15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Словенія</w:t>
            </w:r>
            <w:r w:rsidRPr="00257367">
              <w:rPr>
                <w:rFonts w:ascii="Arial" w:hAnsi="Arial" w:cs="Arial"/>
                <w:sz w:val="16"/>
                <w:szCs w:val="16"/>
                <w:lang/>
              </w:rPr>
              <w:t>/</w:t>
            </w:r>
            <w:r w:rsidRPr="00257367">
              <w:rPr>
                <w:rFonts w:ascii="Arial" w:hAnsi="Arial" w:cs="Arial"/>
                <w:sz w:val="16"/>
                <w:szCs w:val="16"/>
              </w:rPr>
              <w:t xml:space="preserve"> Туреччина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D4337D" w:rsidRPr="00257367" w:rsidRDefault="00D4337D"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UA/11166/01/01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 мг, по 15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Словенія</w:t>
            </w:r>
            <w:r w:rsidRPr="00257367">
              <w:rPr>
                <w:rFonts w:ascii="Arial" w:hAnsi="Arial" w:cs="Arial"/>
                <w:sz w:val="16"/>
                <w:szCs w:val="16"/>
                <w:lang/>
              </w:rPr>
              <w:t>/</w:t>
            </w:r>
            <w:r w:rsidRPr="00257367">
              <w:rPr>
                <w:rFonts w:ascii="Arial" w:hAnsi="Arial" w:cs="Arial"/>
                <w:sz w:val="16"/>
                <w:szCs w:val="16"/>
              </w:rPr>
              <w:t xml:space="preserve"> Туреччина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UA/11166/01/02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АНОРО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Оперейшнс ЮК Лімітед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UA/14742/01/01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АРІЛОЗИН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тверді по 4 мг, по 10 твердих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D4337D" w:rsidP="00D4337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UA/20400/01/01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АРІЛОЗИН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тверді по 8 мг, по 10 твердих капсул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UA/20400/01/02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АРТЕЛАК®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краплі очні, розчин 3,2 мг/мл по 10 мл у флаконі з крапельницею; по 1 флакону з крапельницею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Др. Герхард Манн Хем.-фарм. Фабрик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UA/6038/01/01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АРТІХОЛ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400 мг: по 10 таблеток у блістері; по 4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UA/5383/01/02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АРТІХОЛ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UA/5383/01/01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UA/8451/01/01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АТЕРОКАРД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75 мг; по 10 таблеток у блістері; по 1, 3, 4 або 7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UA/3926/01/01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АЦИКЛОВІР БЕЛУПО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UA/14085/01/01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БАКТРОБАН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мазь 2 %; по 15 г мазі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Оперейшнс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UA/4019/01/01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БАКТРОБАН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мазь назальна 2 %; по 3 г мазі в алюмінієвій тубі з поліетиленовою кришечкою;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p w:rsidR="004777B5" w:rsidRPr="00257367" w:rsidRDefault="004777B5" w:rsidP="00E21B43">
            <w:pPr>
              <w:pStyle w:val="111"/>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 Оперейшнс ЮК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UA/4019/02/01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БЕНЗОНАЛ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50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UA/9793/01/02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БЕНЗОНАЛ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100 мг по 10 таблеток у блістері; по 5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UA/9793/01/01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16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24 мг,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Роттендорф Фарма ГмбХ, Німеччина;</w:t>
            </w: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Меркле ГмбХ, Німеччина (первинна та вторинна упаковка, контроль серії; дозвіл на випуск серії); Контроль серії (тільки мікробіологічне тестування для виробника нерозфасованої продукції Каталент Джермані Шорндорф ГмбХ): БАВ Інститут Гігієни та Забезпечення Якості ГмбХ, Німеччина; Контроль серії (тільки мікробіологічне тестування для виробника нерозфасованої продукції Роттендорф Фарма ГмбХ): Єврофінс БіоФарма Тестування Продуктів Мюнхен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8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БЕТАФОС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ін'єкцій, (5 мг + 2 мг)/мл; по 1 мл в ампулі, по 5 ампул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"ФОРС-ФАРМА ДИСТРИБЮШН"</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UA/18736/01/01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БІСОПРОЛОЛ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UA/4401/01/01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БІСОПРОЛОЛ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UA/4401/01/02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БІФОН® СКІН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нашкірний 1 % по 15 або 35 мл розчину у флаконі-крапельниці, по 25 мл – у флаконі-спреї з дозатором,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БОРНА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"ХІМФАРМЗАВОД "ЧЕРВОНА ЗІРКА"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UA/17709/01/01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БРОМГЕКСИН 8 БЕРЛІН-ХЕМІ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8 мг по 25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нерозфасованого продукту, контроль серії: БЕРЛІН-ХЕМІ АГ, Німеччина; Пакування, контроль та випуск серії: БЕРЛІН-ХЕМІ АГ, Німеччина; Виробництво нерозфасованого продукту, контроль серії: Драгенофарм Апотекер Пюшл ГмбХ, Німеччина; </w:t>
            </w:r>
            <w:r w:rsidRPr="00257367">
              <w:rPr>
                <w:rFonts w:ascii="Arial" w:hAnsi="Arial" w:cs="Arial"/>
                <w:sz w:val="16"/>
                <w:szCs w:val="16"/>
              </w:rPr>
              <w:br/>
              <w:t>Пакування: Менаріні-Фон Хейден ГмбХ, Німеччина; Пакування: СВІСС КАПС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UA/9663/01/01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t>Виробник дозованої форми, первинне, вторинне пакування та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відповідальний за первинне, вторинне пакування та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відповідальний за контроль/випробування серій (хімічні/фізичні та мікробіологічні (не стерильні):</w:t>
            </w:r>
            <w:r w:rsidRPr="00257367">
              <w:rPr>
                <w:rFonts w:ascii="Arial" w:hAnsi="Arial" w:cs="Arial"/>
                <w:sz w:val="16"/>
                <w:szCs w:val="16"/>
              </w:rPr>
              <w:br/>
              <w:t xml:space="preserve">Науково-дослідний інститут Хеппелер ГмбХ, Німеччина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UA/6964/01/01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Pr="00257367" w:rsidRDefault="00D4337D"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ВАЛЬТРЕКС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Виробник нерозфасованого продукту:</w:t>
            </w:r>
            <w:r w:rsidRPr="00257367">
              <w:rPr>
                <w:rFonts w:ascii="Arial" w:hAnsi="Arial" w:cs="Arial"/>
                <w:sz w:val="16"/>
                <w:szCs w:val="16"/>
              </w:rPr>
              <w:br/>
              <w:t>Глаксо Веллком С.А., Іспанія</w:t>
            </w:r>
            <w:r w:rsidRPr="00257367">
              <w:rPr>
                <w:rFonts w:ascii="Arial" w:hAnsi="Arial" w:cs="Arial"/>
                <w:sz w:val="16"/>
                <w:szCs w:val="16"/>
              </w:rPr>
              <w:br/>
            </w:r>
            <w:r w:rsidRPr="00257367">
              <w:rPr>
                <w:rFonts w:ascii="Arial" w:hAnsi="Arial" w:cs="Arial"/>
                <w:sz w:val="16"/>
                <w:szCs w:val="16"/>
              </w:rPr>
              <w:br/>
              <w:t>Виробник для первинного та вторинного пакування, контролю та випуску серій:</w:t>
            </w:r>
            <w:r w:rsidRPr="00257367">
              <w:rPr>
                <w:rFonts w:ascii="Arial" w:hAnsi="Arial" w:cs="Arial"/>
                <w:sz w:val="16"/>
                <w:szCs w:val="16"/>
              </w:rPr>
              <w:br/>
              <w:t>Делфарм Познань С.А., Польща</w:t>
            </w:r>
            <w:r w:rsidRPr="00257367">
              <w:rPr>
                <w:rFonts w:ascii="Arial" w:hAnsi="Arial" w:cs="Arial"/>
                <w:sz w:val="16"/>
                <w:szCs w:val="16"/>
              </w:rPr>
              <w:br/>
              <w:t>або</w:t>
            </w:r>
            <w:r w:rsidRPr="00257367">
              <w:rPr>
                <w:rFonts w:ascii="Arial" w:hAnsi="Arial" w:cs="Arial"/>
                <w:sz w:val="16"/>
                <w:szCs w:val="16"/>
              </w:rPr>
              <w:br/>
              <w:t xml:space="preserve">Глаксо Веллком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Іспанія</w:t>
            </w:r>
            <w:r w:rsidRPr="00257367">
              <w:rPr>
                <w:rFonts w:ascii="Arial" w:hAnsi="Arial" w:cs="Arial"/>
                <w:sz w:val="16"/>
                <w:szCs w:val="16"/>
                <w:lang/>
              </w:rPr>
              <w:t>/</w:t>
            </w:r>
            <w:r w:rsidRPr="00257367">
              <w:rPr>
                <w:rFonts w:ascii="Arial" w:hAnsi="Arial" w:cs="Arial"/>
                <w:sz w:val="16"/>
                <w:szCs w:val="16"/>
              </w:rPr>
              <w:t xml:space="preserve"> Польща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w:t>
            </w: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ВЕНОФЕР®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внутрішньовенних ін'єкцій, 20 мг/мл, по 5 мл в ампулах;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Віфор (Інтернешнл)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вторинна упаковка, випробування контролю якості (за винятком стерильності), дозвіл на випуск серії:</w:t>
            </w:r>
            <w:r w:rsidRPr="00257367">
              <w:rPr>
                <w:rFonts w:ascii="Arial" w:hAnsi="Arial" w:cs="Arial"/>
                <w:sz w:val="16"/>
                <w:szCs w:val="16"/>
              </w:rPr>
              <w:br/>
              <w:t>Віфор (Інтернешнл) Інк., Швейцарія</w:t>
            </w:r>
            <w:r w:rsidRPr="00257367">
              <w:rPr>
                <w:rFonts w:ascii="Arial" w:hAnsi="Arial" w:cs="Arial"/>
                <w:sz w:val="16"/>
                <w:szCs w:val="16"/>
                <w:lang/>
              </w:rPr>
              <w:t>;</w:t>
            </w:r>
            <w:r w:rsidRPr="00257367">
              <w:rPr>
                <w:rFonts w:ascii="Arial" w:hAnsi="Arial" w:cs="Arial"/>
                <w:sz w:val="16"/>
                <w:szCs w:val="16"/>
              </w:rPr>
              <w:br/>
              <w:t>виробництво нерозфасованої продукції, первинна та вторинна упаковка:</w:t>
            </w:r>
            <w:r w:rsidRPr="00257367">
              <w:rPr>
                <w:rFonts w:ascii="Arial" w:hAnsi="Arial" w:cs="Arial"/>
                <w:sz w:val="16"/>
                <w:szCs w:val="16"/>
              </w:rPr>
              <w:br/>
              <w:t>Такеда Австрія ГмбХ, Австрія</w:t>
            </w:r>
            <w:r w:rsidRPr="00257367">
              <w:rPr>
                <w:rFonts w:ascii="Arial" w:hAnsi="Arial" w:cs="Arial"/>
                <w:sz w:val="16"/>
                <w:szCs w:val="16"/>
                <w:lang/>
              </w:rPr>
              <w:t xml:space="preserve">; </w:t>
            </w:r>
            <w:r w:rsidRPr="00257367">
              <w:rPr>
                <w:rFonts w:ascii="Arial" w:hAnsi="Arial" w:cs="Arial"/>
                <w:sz w:val="16"/>
                <w:szCs w:val="16"/>
              </w:rPr>
              <w:t>вторинна упаковка:</w:t>
            </w:r>
            <w:r w:rsidRPr="00257367">
              <w:rPr>
                <w:rFonts w:ascii="Arial" w:hAnsi="Arial" w:cs="Arial"/>
                <w:sz w:val="16"/>
                <w:szCs w:val="16"/>
              </w:rPr>
              <w:br/>
              <w:t>ВАЛІДА,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випробування контролю якості (стерильність):</w:t>
            </w:r>
            <w:r w:rsidRPr="00257367">
              <w:rPr>
                <w:rFonts w:ascii="Arial" w:hAnsi="Arial" w:cs="Arial"/>
                <w:sz w:val="16"/>
                <w:szCs w:val="16"/>
              </w:rPr>
              <w:br/>
              <w:t>АГЕС ГмбХ ІМЕД, Австрія</w:t>
            </w:r>
            <w:r w:rsidRPr="00257367">
              <w:rPr>
                <w:rFonts w:ascii="Arial" w:hAnsi="Arial" w:cs="Arial"/>
                <w:sz w:val="16"/>
                <w:szCs w:val="16"/>
                <w:lang/>
              </w:rPr>
              <w:t xml:space="preserve">; </w:t>
            </w:r>
            <w:r w:rsidRPr="00257367">
              <w:rPr>
                <w:rFonts w:ascii="Arial" w:hAnsi="Arial" w:cs="Arial"/>
                <w:sz w:val="16"/>
                <w:szCs w:val="16"/>
              </w:rPr>
              <w:t xml:space="preserve"> </w:t>
            </w:r>
            <w:r w:rsidRPr="00257367">
              <w:rPr>
                <w:rFonts w:ascii="Arial" w:hAnsi="Arial" w:cs="Arial"/>
                <w:sz w:val="16"/>
                <w:szCs w:val="16"/>
              </w:rPr>
              <w:br/>
              <w:t>випробування контролю якості (за винятком стерильності</w:t>
            </w:r>
            <w:r w:rsidRPr="00257367">
              <w:rPr>
                <w:rFonts w:ascii="Arial" w:hAnsi="Arial" w:cs="Arial"/>
                <w:sz w:val="16"/>
                <w:szCs w:val="16"/>
                <w:lang/>
              </w:rPr>
              <w:t>)</w:t>
            </w:r>
            <w:r w:rsidRPr="00257367">
              <w:rPr>
                <w:rFonts w:ascii="Arial" w:hAnsi="Arial" w:cs="Arial"/>
                <w:sz w:val="16"/>
                <w:szCs w:val="16"/>
              </w:rPr>
              <w:t>:</w:t>
            </w:r>
            <w:r w:rsidRPr="00257367">
              <w:rPr>
                <w:rFonts w:ascii="Arial" w:hAnsi="Arial" w:cs="Arial"/>
                <w:sz w:val="16"/>
                <w:szCs w:val="16"/>
              </w:rPr>
              <w:br/>
              <w:t>Єврофінс Аматсі Аналітік, Франція</w:t>
            </w:r>
            <w:r w:rsidRPr="00257367">
              <w:rPr>
                <w:rFonts w:ascii="Arial" w:hAnsi="Arial" w:cs="Arial"/>
                <w:sz w:val="16"/>
                <w:szCs w:val="16"/>
              </w:rPr>
              <w:br/>
            </w:r>
            <w:r w:rsidRPr="00257367">
              <w:rPr>
                <w:rFonts w:ascii="Arial" w:hAnsi="Arial" w:cs="Arial"/>
                <w:sz w:val="16"/>
                <w:szCs w:val="16"/>
              </w:rPr>
              <w:br/>
              <w:t>випробування контролю якості за показниками мікробіологія та стерильність:</w:t>
            </w:r>
            <w:r w:rsidRPr="00257367">
              <w:rPr>
                <w:rFonts w:ascii="Arial" w:hAnsi="Arial" w:cs="Arial"/>
                <w:sz w:val="16"/>
                <w:szCs w:val="16"/>
              </w:rPr>
              <w:br/>
              <w:t>Єврофінс Фарма Кволіті Контрол, Франція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Австрія</w:t>
            </w:r>
            <w:r w:rsidRPr="00257367">
              <w:rPr>
                <w:rFonts w:ascii="Arial" w:hAnsi="Arial" w:cs="Arial"/>
                <w:sz w:val="16"/>
                <w:szCs w:val="16"/>
                <w:lang/>
              </w:rPr>
              <w:t>/</w:t>
            </w:r>
            <w:r w:rsidRPr="00257367">
              <w:rPr>
                <w:rFonts w:ascii="Arial" w:hAnsi="Arial" w:cs="Arial"/>
                <w:sz w:val="16"/>
                <w:szCs w:val="16"/>
              </w:rPr>
              <w:t xml:space="preserve"> Швейцарія</w:t>
            </w:r>
            <w:r w:rsidRPr="00257367">
              <w:rPr>
                <w:rFonts w:ascii="Arial" w:hAnsi="Arial" w:cs="Arial"/>
                <w:sz w:val="16"/>
                <w:szCs w:val="16"/>
                <w:lang/>
              </w:rPr>
              <w:t>/</w:t>
            </w:r>
            <w:r w:rsidRPr="00257367">
              <w:rPr>
                <w:rFonts w:ascii="Arial" w:hAnsi="Arial" w:cs="Arial"/>
                <w:sz w:val="16"/>
                <w:szCs w:val="16"/>
              </w:rPr>
              <w:t xml:space="preserve">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UA/8015/01/01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ВІГЕСТ-КВ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2 мг; по 28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UA/19230/01/01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ВОЛЬТАРЕН® ПЛАСТИР 24 ГОДИНИ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пластир трансдермальний 30 мг; по 2 або 5 пластирів у пакеті; по 1 або 2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Японія</w:t>
            </w:r>
            <w:r w:rsidRPr="00257367">
              <w:rPr>
                <w:rFonts w:ascii="Arial" w:hAnsi="Arial" w:cs="Arial"/>
                <w:sz w:val="16"/>
                <w:szCs w:val="16"/>
                <w:lang/>
              </w:rPr>
              <w:t>/</w:t>
            </w:r>
            <w:r w:rsidRPr="00257367">
              <w:rPr>
                <w:rFonts w:ascii="Arial" w:hAnsi="Arial" w:cs="Arial"/>
                <w:sz w:val="16"/>
                <w:szCs w:val="16"/>
              </w:rPr>
              <w:t xml:space="preserve">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UA/9383/03/02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ВОЛЬТАРЕН® ПЛАСТИР 24 ГОДИНИ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пластир трансдермальний 15 мг; по 2 або 5 пластирів у пакеті; по 1 або 2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Японія</w:t>
            </w:r>
            <w:r w:rsidRPr="00257367">
              <w:rPr>
                <w:rFonts w:ascii="Arial" w:hAnsi="Arial" w:cs="Arial"/>
                <w:sz w:val="16"/>
                <w:szCs w:val="16"/>
                <w:lang/>
              </w:rPr>
              <w:t>/</w:t>
            </w:r>
            <w:r w:rsidRPr="00257367">
              <w:rPr>
                <w:rFonts w:ascii="Arial" w:hAnsi="Arial" w:cs="Arial"/>
                <w:sz w:val="16"/>
                <w:szCs w:val="16"/>
              </w:rPr>
              <w:t xml:space="preserve">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UA/9383/03/01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ВПРІВ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інфузій, по 400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Фармасьютікалз Інтернешнл АГ Ірландія Бренч</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w:t>
            </w:r>
            <w:r w:rsidRPr="00257367">
              <w:rPr>
                <w:rFonts w:ascii="Arial" w:hAnsi="Arial" w:cs="Arial"/>
                <w:sz w:val="16"/>
                <w:szCs w:val="16"/>
              </w:rPr>
              <w:br/>
              <w:t>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 Німеччина/ 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UA/15706/01/01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5 г/10 мл; по 10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 Браун Мелсунген АГ, Німеччина ( продукція in bulk, первинне та вторинне пакування); Мерц Фарма ГмбХ і Ко. КГаА, Німеччина (виробник, відповідальний за випуск серії кінцевого продукту); Престіж Промоушн Веркауфсфоердерунг &amp; Вербесервіс ГмбХ, Німеччина (вторинне пакування); X.Е.Л.П.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UA/0039/01/01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гранулят, 3 г/5 г, по 5 г у пакеті; по 30 або 50 або 100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Продукція in bulk: Клоке Фарма-Сервіс ГмбХ, Німеччина; Асіно Фарма АГ, Швейцарія; Первинне та вторинне пакування: Клоке Фарма-Сервіс ГмбХ, Німеччина; Виробник відповідальний за випуск серії кінцевого продукту: Мерц Фарма ГмбХ і Ко. КГаА, Німеччина; Вторинне пакування: X.Е.Л.П. ГмбХ, Німеччина; Престіж Промоушн Веркауфсфоердерунг &amp; Вербесервіс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UA/0039/02/01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ГІНІПРАЛ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розчин для ін’єкцій, 10 мкг/2 мл по 2 мл в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Австрія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UA/2845/01/01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ГІНІПРАЛ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концентрат для розчину для інфузій, 25 мкг/5 мл по 5 мл в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Австрія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UA/2845/03/01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ГЛІЦЕРИН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85 % по 25 г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i/>
                <w:sz w:val="16"/>
                <w:szCs w:val="16"/>
              </w:rPr>
            </w:pPr>
            <w:r w:rsidRPr="00257367">
              <w:rPr>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UA/8363/01/01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ГРИП-ГРАН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lang w:val="ru-RU"/>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UA/8300/01/01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Фармасьютікалс США,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 Ірландiя/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Фармасьютікалс США,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 Ірландiя/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ДЕРМАЗОЛ®ПЛЮС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rPr>
                <w:rFonts w:ascii="Arial" w:hAnsi="Arial" w:cs="Arial"/>
                <w:sz w:val="16"/>
                <w:szCs w:val="16"/>
              </w:rPr>
            </w:pPr>
            <w:r w:rsidRPr="00257367">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p w:rsidR="005624DC" w:rsidRPr="00257367" w:rsidRDefault="005624DC" w:rsidP="00E21B43">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UA/7632/01/01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ДЖАРДІНС®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UA/14980/01/02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ДЖАРДІНС®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ДЖОКЕР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Альпен Фарма ГмбХ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первинне та вторинне пакування та випуск серії готового лікарського засобу:</w:t>
            </w:r>
            <w:r w:rsidRPr="00257367">
              <w:rPr>
                <w:rFonts w:ascii="Arial" w:hAnsi="Arial" w:cs="Arial"/>
                <w:sz w:val="16"/>
                <w:szCs w:val="16"/>
              </w:rPr>
              <w:br/>
              <w:t>ЕДЕФАРМ, С.Л., Іспанiя</w:t>
            </w:r>
            <w:r w:rsidRPr="00257367">
              <w:rPr>
                <w:rFonts w:ascii="Arial" w:hAnsi="Arial" w:cs="Arial"/>
                <w:sz w:val="16"/>
                <w:szCs w:val="16"/>
              </w:rPr>
              <w:br/>
            </w:r>
            <w:r w:rsidRPr="00257367">
              <w:rPr>
                <w:rFonts w:ascii="Arial" w:hAnsi="Arial" w:cs="Arial"/>
                <w:sz w:val="16"/>
                <w:szCs w:val="16"/>
              </w:rPr>
              <w:br/>
              <w:t>контроль якості та випуск серії готового лікарського засобу:</w:t>
            </w:r>
            <w:r w:rsidRPr="00257367">
              <w:rPr>
                <w:rFonts w:ascii="Arial" w:hAnsi="Arial" w:cs="Arial"/>
                <w:sz w:val="16"/>
                <w:szCs w:val="16"/>
              </w:rPr>
              <w:br/>
              <w:t>ФАРМАЛІДЕР, С.А., Іспанія</w:t>
            </w:r>
            <w:r w:rsidRPr="00257367">
              <w:rPr>
                <w:rFonts w:ascii="Arial" w:hAnsi="Arial" w:cs="Arial"/>
                <w:sz w:val="16"/>
                <w:szCs w:val="16"/>
              </w:rPr>
              <w:br/>
            </w:r>
            <w:r w:rsidRPr="00257367">
              <w:rPr>
                <w:rFonts w:ascii="Arial" w:hAnsi="Arial" w:cs="Arial"/>
                <w:sz w:val="16"/>
                <w:szCs w:val="16"/>
              </w:rPr>
              <w:br/>
              <w:t>мікробіологічний контроль:</w:t>
            </w:r>
            <w:r w:rsidRPr="00257367">
              <w:rPr>
                <w:rFonts w:ascii="Arial" w:hAnsi="Arial" w:cs="Arial"/>
                <w:sz w:val="16"/>
                <w:szCs w:val="16"/>
              </w:rPr>
              <w:br/>
              <w:t>БІОЛАБ, С.Л., Іспанiя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Зміна заявника ЛЗ (МІБП) (власника реєстраційного посвідчення)</w:t>
            </w:r>
            <w:r w:rsidRPr="00257367">
              <w:rPr>
                <w:rFonts w:ascii="Arial" w:hAnsi="Arial" w:cs="Arial"/>
                <w:sz w:val="16"/>
                <w:szCs w:val="16"/>
              </w:rPr>
              <w:br/>
              <w:t>Зміни І типу</w:t>
            </w:r>
          </w:p>
          <w:p w:rsidR="005624DC" w:rsidRDefault="005624DC" w:rsidP="005624DC">
            <w:pPr>
              <w:pStyle w:val="111"/>
              <w:tabs>
                <w:tab w:val="left" w:pos="12600"/>
              </w:tabs>
              <w:jc w:val="center"/>
              <w:rPr>
                <w:rFonts w:ascii="Arial" w:hAnsi="Arial" w:cs="Arial"/>
                <w:sz w:val="16"/>
                <w:szCs w:val="16"/>
              </w:rPr>
            </w:pP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UA/18813/01/01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ДИКЛОБЕРЛ® N75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75 мг/3 мл; по 3 мл в ампулі; по 5 ампул у контурній чарунковій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препарату «in bulk», первинне пакування та контроль серії: </w:t>
            </w:r>
            <w:r w:rsidRPr="00257367">
              <w:rPr>
                <w:rFonts w:ascii="Arial" w:hAnsi="Arial" w:cs="Arial"/>
                <w:sz w:val="16"/>
                <w:szCs w:val="16"/>
              </w:rPr>
              <w:br/>
              <w:t>Альфасігма С.п.А., Італія</w:t>
            </w:r>
            <w:r w:rsidRPr="00257367">
              <w:rPr>
                <w:rFonts w:ascii="Arial" w:hAnsi="Arial" w:cs="Arial"/>
                <w:sz w:val="16"/>
                <w:szCs w:val="16"/>
              </w:rPr>
              <w:br/>
              <w:t xml:space="preserve">Виробництво препарату «in bulk», первинне та вторинне пакування, контроль та випуск серії: </w:t>
            </w:r>
            <w:r w:rsidRPr="00257367">
              <w:rPr>
                <w:rFonts w:ascii="Arial" w:hAnsi="Arial" w:cs="Arial"/>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5624DC">
            <w:pPr>
              <w:pStyle w:val="111"/>
              <w:tabs>
                <w:tab w:val="left" w:pos="12600"/>
              </w:tabs>
              <w:jc w:val="center"/>
              <w:rPr>
                <w:rFonts w:ascii="Arial" w:hAnsi="Arial" w:cs="Arial"/>
                <w:sz w:val="16"/>
                <w:szCs w:val="16"/>
              </w:rPr>
            </w:pP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ДИКЛОФЕНАК-ЗДОРОВ'Я УЛЬТРА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гель, 50 мг/г; по 50 г або по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"Фармацевтична компанія "Здоров'я", Україна</w:t>
            </w:r>
            <w:r w:rsidRPr="00257367">
              <w:rPr>
                <w:rFonts w:ascii="Arial" w:hAnsi="Arial" w:cs="Arial"/>
                <w:sz w:val="16"/>
                <w:szCs w:val="16"/>
              </w:rPr>
              <w:br/>
              <w:t>(всі стадії виробництва, контроль якості, випуск серії);</w:t>
            </w:r>
            <w:r w:rsidRPr="00257367">
              <w:rPr>
                <w:rFonts w:ascii="Arial" w:hAnsi="Arial" w:cs="Arial"/>
                <w:sz w:val="16"/>
                <w:szCs w:val="16"/>
              </w:rPr>
              <w:br/>
              <w:t>Товариство з обмеженою відповідальністю "Фармацевтична компанія "Здоров'я", Україна</w:t>
            </w:r>
            <w:r w:rsidRPr="00257367">
              <w:rPr>
                <w:rFonts w:ascii="Arial" w:hAnsi="Arial" w:cs="Arial"/>
                <w:sz w:val="16"/>
                <w:szCs w:val="16"/>
              </w:rPr>
              <w:br/>
              <w:t>(всі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UA/1539/01/03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ДИНОРИК®-ДАРНИЦЯ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уточнення реєстраційної процедури в наказах МОЗ України</w:t>
            </w: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UA/6496/01/01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ДИЦЕТЕЛ®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 мг по 20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Майлан Лабораторіз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UA/0007/01/01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ДІАЗЕПАМ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10 мг/2 мл; по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Белко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UA/20451/01/01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ДІАНОРМ-М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UA/5019/01/01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cупозиторії по 50 мг; по 5 супозиторіїв у стрипі;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UA/16445/01/02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cупозиторії по 100 мг по 5 супозиторіїв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ДІОКОР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5624DC" w:rsidRPr="00257367" w:rsidRDefault="005624DC"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ДІОКОР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UA/8318/01/02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ДУАК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гель; по 15 г, або по 25 г, або по 30 г гелю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 Оперейшнс ЮК Лімітед</w:t>
            </w:r>
          </w:p>
          <w:p w:rsidR="004777B5" w:rsidRPr="00257367" w:rsidRDefault="004777B5"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5624DC">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UA/8202/01/01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ЕДАРАВОН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кристалічний порошок (субстанція) у скляних контейнерах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"Юрія-Фарм"</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Default="004777B5" w:rsidP="00E21B43">
            <w:pPr>
              <w:pStyle w:val="111"/>
              <w:tabs>
                <w:tab w:val="left" w:pos="12600"/>
              </w:tabs>
              <w:jc w:val="center"/>
              <w:rPr>
                <w:rFonts w:ascii="Arial" w:hAnsi="Arial" w:cs="Arial"/>
                <w:sz w:val="16"/>
                <w:szCs w:val="16"/>
              </w:rPr>
            </w:pPr>
          </w:p>
          <w:p w:rsidR="005624DC" w:rsidRPr="00257367" w:rsidRDefault="005624DC"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UA/17784/01/01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ЕЛІФОР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 xml:space="preserve">таблетки пролонгованої дії по 100 мг по 14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A27511">
            <w:pPr>
              <w:pStyle w:val="111"/>
              <w:tabs>
                <w:tab w:val="left" w:pos="12600"/>
              </w:tabs>
              <w:jc w:val="center"/>
              <w:rPr>
                <w:rFonts w:ascii="Arial" w:hAnsi="Arial" w:cs="Arial"/>
                <w:b/>
                <w:sz w:val="16"/>
                <w:szCs w:val="16"/>
              </w:rPr>
            </w:pPr>
            <w:r w:rsidRPr="00257367">
              <w:rPr>
                <w:rFonts w:ascii="Arial" w:hAnsi="Arial" w:cs="Arial"/>
                <w:b/>
                <w:sz w:val="16"/>
                <w:szCs w:val="16"/>
              </w:rPr>
              <w:t xml:space="preserve">Виробництво, первинне та вторинне пакування контроль якості: </w:t>
            </w:r>
            <w:r w:rsidRPr="00257367">
              <w:rPr>
                <w:rFonts w:ascii="Arial" w:hAnsi="Arial" w:cs="Arial"/>
                <w:b/>
                <w:sz w:val="16"/>
                <w:szCs w:val="16"/>
              </w:rPr>
              <w:br/>
              <w:t xml:space="preserve">Пфайзер Ірландія Фармасьютікалз, Ірландія; </w:t>
            </w:r>
          </w:p>
          <w:p w:rsidR="004777B5" w:rsidRPr="00257367" w:rsidRDefault="004777B5" w:rsidP="00A27511">
            <w:pPr>
              <w:pStyle w:val="111"/>
              <w:tabs>
                <w:tab w:val="left" w:pos="12600"/>
              </w:tabs>
              <w:jc w:val="center"/>
              <w:rPr>
                <w:rFonts w:ascii="Arial" w:hAnsi="Arial" w:cs="Arial"/>
                <w:sz w:val="16"/>
                <w:szCs w:val="16"/>
              </w:rPr>
            </w:pPr>
            <w:r w:rsidRPr="00257367">
              <w:rPr>
                <w:rFonts w:ascii="Arial" w:hAnsi="Arial" w:cs="Arial"/>
                <w:sz w:val="16"/>
                <w:szCs w:val="16"/>
              </w:rPr>
              <w:br/>
              <w:t>Первинне та вторинне пакування, випуск серії:</w:t>
            </w:r>
            <w:r w:rsidRPr="00257367">
              <w:rPr>
                <w:rFonts w:ascii="Arial" w:hAnsi="Arial" w:cs="Arial"/>
                <w:sz w:val="16"/>
                <w:szCs w:val="16"/>
              </w:rPr>
              <w:br/>
              <w:t>Пфайзер Менюфекчуринг Дойчленд ГмбХ, Німеччина</w:t>
            </w:r>
          </w:p>
          <w:p w:rsidR="004777B5" w:rsidRPr="00257367" w:rsidRDefault="004777B5" w:rsidP="00A2751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Ірландія/</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уточнення написання назви одного з виробників в наказі МОЗ України</w:t>
            </w:r>
          </w:p>
          <w:p w:rsidR="005624DC" w:rsidRDefault="005624DC" w:rsidP="00466093">
            <w:pPr>
              <w:pStyle w:val="111"/>
              <w:tabs>
                <w:tab w:val="left" w:pos="12600"/>
              </w:tabs>
              <w:jc w:val="center"/>
              <w:rPr>
                <w:rFonts w:ascii="Arial" w:hAnsi="Arial" w:cs="Arial"/>
                <w:b/>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UA/14972/01/01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ЕЛКОЦИН®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в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Pr="00257367" w:rsidRDefault="005624DC"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UA/17361/01/01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ЕЛОКСАТИН®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Pr="00257367" w:rsidRDefault="005624DC"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UA/9385/02/01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 таблеток у блістері; по 2 або по 3 блістери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UA/0702/01/01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2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UA/5568/01/01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2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UA/0702/01/02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ЕНТИВІО®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ГЛЗ та первинне пакування:</w:t>
            </w:r>
            <w:r w:rsidRPr="00257367">
              <w:rPr>
                <w:rFonts w:ascii="Arial" w:hAnsi="Arial" w:cs="Arial"/>
                <w:sz w:val="16"/>
                <w:szCs w:val="16"/>
              </w:rPr>
              <w:br/>
              <w:t>Хоспіра, Інк., США;</w:t>
            </w:r>
            <w:r w:rsidRPr="00257367">
              <w:rPr>
                <w:rFonts w:ascii="Arial" w:hAnsi="Arial" w:cs="Arial"/>
                <w:sz w:val="16"/>
                <w:szCs w:val="16"/>
              </w:rPr>
              <w:br/>
              <w:t>виробництво ГЛЗ, контроль якості серії: "Стерильність", "Механічні включення", первинне пакування:</w:t>
            </w:r>
            <w:r w:rsidRPr="00257367">
              <w:rPr>
                <w:rFonts w:ascii="Arial" w:hAnsi="Arial" w:cs="Arial"/>
                <w:sz w:val="16"/>
                <w:szCs w:val="16"/>
              </w:rPr>
              <w:br/>
              <w:t>Патеон Італія С.П.А., Італiя</w:t>
            </w:r>
            <w:r w:rsidRPr="00257367">
              <w:rPr>
                <w:rFonts w:ascii="Arial" w:hAnsi="Arial" w:cs="Arial"/>
                <w:sz w:val="16"/>
                <w:szCs w:val="16"/>
              </w:rPr>
              <w:br/>
              <w:t>вторинне пакування та дозвіл на випуск серії:</w:t>
            </w:r>
            <w:r w:rsidRPr="00257367">
              <w:rPr>
                <w:rFonts w:ascii="Arial" w:hAnsi="Arial" w:cs="Arial"/>
                <w:sz w:val="16"/>
                <w:szCs w:val="16"/>
              </w:rPr>
              <w:br/>
              <w:t>Делфарм Новара С.р.л., Італiя</w:t>
            </w:r>
            <w:r w:rsidRPr="00257367">
              <w:rPr>
                <w:rFonts w:ascii="Arial" w:hAnsi="Arial" w:cs="Arial"/>
                <w:sz w:val="16"/>
                <w:szCs w:val="16"/>
              </w:rPr>
              <w:br/>
              <w:t>вторинне пакування, контроль якості серії, дозвіл на випуск серії:</w:t>
            </w:r>
            <w:r w:rsidRPr="00257367">
              <w:rPr>
                <w:rFonts w:ascii="Arial" w:hAnsi="Arial" w:cs="Arial"/>
                <w:sz w:val="16"/>
                <w:szCs w:val="16"/>
              </w:rPr>
              <w:br/>
              <w:t>Такеда Австрія ГмбХ, Австрія</w:t>
            </w:r>
            <w:r w:rsidRPr="00257367">
              <w:rPr>
                <w:rFonts w:ascii="Arial" w:hAnsi="Arial" w:cs="Arial"/>
                <w:sz w:val="16"/>
                <w:szCs w:val="16"/>
              </w:rPr>
              <w:br/>
              <w:t>контроль якості серії:</w:t>
            </w:r>
            <w:r w:rsidRPr="00257367">
              <w:rPr>
                <w:rFonts w:ascii="Arial" w:hAnsi="Arial" w:cs="Arial"/>
                <w:sz w:val="16"/>
                <w:szCs w:val="16"/>
              </w:rPr>
              <w:br/>
              <w:t>Кованс Лабораторіз Лімітед, Велика Британiя</w:t>
            </w:r>
            <w:r w:rsidRPr="00257367">
              <w:rPr>
                <w:rFonts w:ascii="Arial" w:hAnsi="Arial" w:cs="Arial"/>
                <w:sz w:val="16"/>
                <w:szCs w:val="16"/>
              </w:rPr>
              <w:br/>
              <w:t>контроль якості серії: "Стерильність" та "Бактеріальні ендотоксини":</w:t>
            </w:r>
            <w:r w:rsidRPr="00257367">
              <w:rPr>
                <w:rFonts w:ascii="Arial" w:hAnsi="Arial" w:cs="Arial"/>
                <w:sz w:val="16"/>
                <w:szCs w:val="16"/>
              </w:rPr>
              <w:br/>
              <w:t>Вікхем Лабораторіз Лімітед, Велика Британiя</w:t>
            </w:r>
            <w:r w:rsidRPr="00257367">
              <w:rPr>
                <w:rFonts w:ascii="Arial" w:hAnsi="Arial" w:cs="Arial"/>
                <w:sz w:val="16"/>
                <w:szCs w:val="16"/>
              </w:rPr>
              <w:br/>
              <w:t>контроль якості серії: "Визначення зв'язування":</w:t>
            </w:r>
            <w:r w:rsidRPr="00257367">
              <w:rPr>
                <w:rFonts w:ascii="Arial" w:hAnsi="Arial" w:cs="Arial"/>
                <w:sz w:val="16"/>
                <w:szCs w:val="16"/>
              </w:rPr>
              <w:br/>
              <w:t>Чарльз Рівер Лабораторіз Німеччина ГмбХ, Німеччина</w:t>
            </w:r>
            <w:r w:rsidRPr="00257367">
              <w:rPr>
                <w:rFonts w:ascii="Arial" w:hAnsi="Arial" w:cs="Arial"/>
                <w:sz w:val="16"/>
                <w:szCs w:val="16"/>
              </w:rPr>
              <w:br/>
              <w:t xml:space="preserve">виробництво ГЛЗ, контроль якості серії, первинне пакування: </w:t>
            </w:r>
            <w:r w:rsidRPr="00257367">
              <w:rPr>
                <w:rFonts w:ascii="Arial" w:hAnsi="Arial" w:cs="Arial"/>
                <w:sz w:val="16"/>
                <w:szCs w:val="16"/>
              </w:rPr>
              <w:br/>
              <w:t>Такеда Фармасьютікал Компані Лтд., Хікарі плант,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 Італiя/ Австрія/ Велика Британiя/ Німеччина/ Японiя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8F4D21" w:rsidRDefault="008F4D21" w:rsidP="00E21B43">
            <w:pPr>
              <w:pStyle w:val="111"/>
              <w:tabs>
                <w:tab w:val="left" w:pos="12600"/>
              </w:tabs>
              <w:jc w:val="center"/>
              <w:rPr>
                <w:rFonts w:ascii="Arial" w:hAnsi="Arial" w:cs="Arial"/>
                <w:sz w:val="16"/>
                <w:szCs w:val="16"/>
              </w:rPr>
            </w:pP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UA/15405/01/01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ЄВРОКСИМ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ін'єкцій по 750 мг; 1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UA/12560/01/01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ЄВРОКСИМ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ін'єкцій по 1,5 г; 1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UA/12560/01/02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ЗЕНТЕЛ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оральна, 400 мг/10 мл; по 10 мл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Аспен Бад Олдесло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UA/10241/02/01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ЗЕРКАЛІН®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гель 10 мг/г + 50 мг/г по 25 г або по 30 г, або по 50 г, або по 60 г геля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Pr="00257367" w:rsidRDefault="008F4D21"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UA/20316/01/01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ЗИТРОКС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250 мг, по 6 таблеток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UA/3160/01/01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ЗИТРОКС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500 мг, по 3 таблетки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UA/3160/01/02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ЗОЛЕДРОНОВА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0,8 мг/мл по 5 мл в ампулі, по 1 ампулі в блістері, по 1 блістеру в пачці, по 5 ампул в блістері, по 1 або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UA/16730/01/01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ЗОЛОПЕНТ®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UA/9814/01/01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ЗОЛОПЕНТ®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UA/9814/01/02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ЗОЛТЕРО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 xml:space="preserve">концентрат для розчину для інфузій, 4 мг/5 мл по 5 мл концентрату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UA/14961/01/01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ІКЗИМ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порошок для 50 мл оральної суспензії, 100 мг/ 5 мл; 1 флакон з порошком разом з мірним стаканчиком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UA/4880/01/01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ІНОЗИН ПРАНОБЕКС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по 1000 мг; по 6 таблеток у блістері; по 5 блістерів у пачці або по 10 таблеток у блістері, по 3 або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UA/19823/01/01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UA/15832/01/01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 xml:space="preserve">суспензія для ін’єкцій по 1 дозі (0,5 мл) у попередньо заповненому шприці №1 у комплекті з однією або двома голками; </w:t>
            </w:r>
            <w:r w:rsidRPr="00257367">
              <w:rPr>
                <w:rFonts w:ascii="Arial" w:hAnsi="Arial" w:cs="Arial"/>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UA/15120/01/01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ІНФЛЮЦИД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по 20 таблеток у блістері; по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Др. Густав Кляйн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UA/6740/01/01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спиртовий 5 % по 10 мл, або по 20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UA/8248/01/01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КАБАСТІН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краплі очні, розчин, 0,05 % по 5 мл у флаконі з дозатором та кришкою; по 1 флакону з дозатором та кришкою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Лабораторія Шовен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UA/19568/01/01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КАНДІД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10 мг/1 мл, по 20 мл у флаконі з ковпачком з контролем першого відкриття: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Pr="00257367" w:rsidRDefault="008F4D21"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UA/9754/01/01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Лабесфаль Лабораторіос Алміро,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UA/2403/01/01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КЕТОТИФЕН ШТУЛЬН ЮД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краплі очні, 0,25 мг/мл, по 0,4 мл у тубі-крапельниці; по 5 туб- крапельниць, з'єднаних у блок; по 1 блоку (№5), 2 блоки (№10) в алюмінієвій упаковці або по 6 блоків (№30, кожні 2 блоки в алюмінієвій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Фарма Штульн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8F4D21">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UA/15982/01/01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КЛЕКСАН®300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ФАМАР ХЕЛС КЕАР СЕРВІСІЗ МАДРИД, С.А.У., Іспанія</w:t>
            </w:r>
            <w:r w:rsidRPr="00257367">
              <w:rPr>
                <w:rFonts w:ascii="Arial" w:hAnsi="Arial" w:cs="Arial"/>
                <w:sz w:val="16"/>
                <w:szCs w:val="16"/>
              </w:rPr>
              <w:br/>
            </w:r>
            <w:r w:rsidRPr="00257367">
              <w:rPr>
                <w:rFonts w:ascii="Arial" w:hAnsi="Arial" w:cs="Arial"/>
                <w:sz w:val="16"/>
                <w:szCs w:val="16"/>
              </w:rPr>
              <w:br/>
              <w:t>Санофі-Авентіс Дойчланд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lang/>
              </w:rPr>
            </w:pPr>
            <w:r w:rsidRPr="00257367">
              <w:rPr>
                <w:rFonts w:ascii="Arial" w:hAnsi="Arial" w:cs="Arial"/>
                <w:sz w:val="16"/>
                <w:szCs w:val="16"/>
              </w:rPr>
              <w:t>Іспанія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UA/10143/01/01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КЛЕКСАН®300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ФАМАР ХЕЛС КЕАР СЕРВІСІЗ МАДРИД, С.А.У., Іспанія; Санофі-Авентіс Дойчланд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Іспанія/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UA/10143/01/01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КЛОПІДОГРЕЛЮ БІСУЛЬФАТ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Аарті Драгс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91389D">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UA/13472/01/01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CF6295" w:rsidRDefault="00CF6295" w:rsidP="001E5497">
            <w:pPr>
              <w:pStyle w:val="111"/>
              <w:tabs>
                <w:tab w:val="left" w:pos="12600"/>
              </w:tabs>
              <w:jc w:val="center"/>
              <w:rPr>
                <w:rFonts w:ascii="Arial" w:hAnsi="Arial" w:cs="Arial"/>
                <w:sz w:val="16"/>
                <w:szCs w:val="16"/>
              </w:rPr>
            </w:pP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UA/14511/01/02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UA/14511/01/03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КОНТРАКТУБЕКС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гель по 10, 20 або 50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w:t>
            </w:r>
            <w:r w:rsidRPr="00257367">
              <w:rPr>
                <w:rFonts w:ascii="Arial" w:hAnsi="Arial" w:cs="Arial"/>
                <w:sz w:val="16"/>
                <w:szCs w:val="16"/>
              </w:rPr>
              <w:br/>
              <w:t xml:space="preserve">Х.Е.Л.П.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UA/6090/01/01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40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за повним циклом: </w:t>
            </w:r>
            <w:r w:rsidRPr="00257367">
              <w:rPr>
                <w:rFonts w:ascii="Arial" w:hAnsi="Arial" w:cs="Arial"/>
                <w:sz w:val="16"/>
                <w:szCs w:val="16"/>
              </w:rPr>
              <w:br/>
              <w:t>Такеда ГмбХ, Німеччина;</w:t>
            </w:r>
            <w:r w:rsidRPr="00257367">
              <w:rPr>
                <w:rFonts w:ascii="Arial" w:hAnsi="Arial" w:cs="Arial"/>
                <w:sz w:val="16"/>
                <w:szCs w:val="16"/>
              </w:rPr>
              <w:br/>
              <w:t xml:space="preserve">виробництво нерозфасованої продукції, первинне пакування: </w:t>
            </w:r>
            <w:r w:rsidRPr="00257367">
              <w:rPr>
                <w:rFonts w:ascii="Arial" w:hAnsi="Arial" w:cs="Arial"/>
                <w:sz w:val="16"/>
                <w:szCs w:val="16"/>
              </w:rPr>
              <w:br/>
              <w:t xml:space="preserve">Патеон Італія С.П.А., Італiя; </w:t>
            </w:r>
            <w:r w:rsidRPr="00257367">
              <w:rPr>
                <w:rFonts w:ascii="Arial" w:hAnsi="Arial" w:cs="Arial"/>
                <w:sz w:val="16"/>
                <w:szCs w:val="16"/>
              </w:rPr>
              <w:br/>
              <w:t>Вассербургер Арцнайміттельверк ГмбХ, Німеччина;</w:t>
            </w:r>
            <w:r w:rsidRPr="00257367">
              <w:rPr>
                <w:rFonts w:ascii="Arial" w:hAnsi="Arial" w:cs="Arial"/>
                <w:sz w:val="16"/>
                <w:szCs w:val="16"/>
              </w:rPr>
              <w:br/>
              <w:t>виробник відповідальний за контроль якості:</w:t>
            </w:r>
            <w:r w:rsidRPr="00257367">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UA/0106/02/01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КУТІВЕЙТ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мазь 0,005 %, по 15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CF629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UA/2677/01/01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ЛАЗЕЯ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80 мг; по 14 капсул у блістері, по 1, 2 або 4 блістери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первинна упаковка, вторинна упаковка, контроль якості, випуск серій: </w:t>
            </w:r>
            <w:r w:rsidRPr="00257367">
              <w:rPr>
                <w:rFonts w:ascii="Arial" w:hAnsi="Arial" w:cs="Arial"/>
                <w:sz w:val="16"/>
                <w:szCs w:val="16"/>
              </w:rPr>
              <w:br/>
              <w:t>Др. Вільмар Швабе ГмбХ і Ко. КГ,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 xml:space="preserve">виробник продукції in bulk: </w:t>
            </w:r>
            <w:r w:rsidRPr="00257367">
              <w:rPr>
                <w:rFonts w:ascii="Arial" w:hAnsi="Arial" w:cs="Arial"/>
                <w:sz w:val="16"/>
                <w:szCs w:val="16"/>
              </w:rPr>
              <w:br/>
              <w:t>Каталент Німеччина Ебербах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 xml:space="preserve">Сіріо Фарма Німеччина ГмбХ, Німеччина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UA/18973/01/01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25 мг; по 15 таблеток у блістері з полівінілхлорид/алюмінієвої фольги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CF6295" w:rsidRDefault="00CF6295" w:rsidP="004A55B0">
            <w:pPr>
              <w:pStyle w:val="111"/>
              <w:tabs>
                <w:tab w:val="left" w:pos="12600"/>
              </w:tabs>
              <w:jc w:val="center"/>
              <w:rPr>
                <w:rFonts w:ascii="Arial" w:hAnsi="Arial" w:cs="Arial"/>
                <w:sz w:val="16"/>
                <w:szCs w:val="16"/>
              </w:rPr>
            </w:pP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CF6295">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100 мг; по 14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CF629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100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ЛАПРОНЕКСТ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краплі очні, розчин, 50 мкг/мл по 2,5 мл у флаконі-крапельниці; по 1 флакону-крапельниці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повний цикл виробництва: РАФАРМ СА, Греція; стерилізація первинної упаковки: ББФ Стерілізейшнссервіс,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UA/17532/01/01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br/>
              <w:t>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BC2E8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w:t>
            </w:r>
            <w:r w:rsidRPr="00257367">
              <w:rPr>
                <w:rFonts w:ascii="Arial" w:hAnsi="Arial" w:cs="Arial"/>
                <w:sz w:val="16"/>
                <w:szCs w:val="16"/>
                <w:lang/>
              </w:rPr>
              <w:t xml:space="preserve">, </w:t>
            </w:r>
            <w:r w:rsidRPr="00257367">
              <w:rPr>
                <w:rFonts w:ascii="Arial" w:hAnsi="Arial" w:cs="Arial"/>
                <w:sz w:val="16"/>
                <w:szCs w:val="16"/>
              </w:rPr>
              <w:t xml:space="preserve">Індія; </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ЛЕВОААР В/В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500 мг/100 мл; по 100 мл у контейнері; по 1 контейнеру у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UA/16259/01/01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ЛЕВОМАК 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 10 - за рецептом № 100 – в умовах стаціонару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UA/15561/01/01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ЛЕВОФЛОКСАЦИН-ДАРНИЦЯ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5 мг/мл по 100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UA/15919/01/01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ЛЕМТРАДА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Вторинне пакування, маркування, зберігання ГЛЗ та випуск серії: Джензайм Iрланд Лімітед, Iрландiя; </w:t>
            </w:r>
            <w:r w:rsidRPr="00257367">
              <w:rPr>
                <w:rFonts w:ascii="Arial" w:hAnsi="Arial" w:cs="Arial"/>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Iрландiя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UA/17376/01/01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ЛЕТРОЗОЛ-ТЕВА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2,5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UA/13315/01/01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UA/4427/01/01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644EBE" w:rsidRPr="00257367" w:rsidRDefault="00644EBE"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UA/4427/01/02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ЛІДОКАЇН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20 мг/мл; по 2 мл в ампулі поліетиленовій; по 10 або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644EB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644EB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4 мг/1,25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8 мг/2,5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8 мг/2,5 мг/10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МЕМОПЛАНТ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UA/0204/01/02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МЕМОПЛАНТ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UA/0204/01/01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МЕРАТИН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вагінальні по 10 таблеток у блістері; по 1 блістеру разом з 10 аплікаторами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Мепро Фармасьютикалс Пріват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BD51C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UA/8691/01/01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МЕСАКОЛ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UA/11631/01/01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257367">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UA/5873/01/02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МЕТРОВІОЛ ДЕНТА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для ясен по 20 г у тубах алюмінієвих; по 20 г у тубі алюмінієвій; по 1 тубі у пачці з картону; по 20 г у тубах ламінантних; по 20 г у тубі ламінантній,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UA/11820/01/01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МІДРІАТІКУМ-ШТУЛЬН ПУ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5 мг/мл по 0,4 мл у тюбик-крапельниці; по 5 тюбик-крапельнць, з'єднаних у блок; по 1 блоку (№5) в алюмінієвій упаковці або по 6 блоків ( №30 кожні 2 блоки в алюмінієвій упаковці) або по 12 блоків (№ 60 кожні 2 блоки в алюмінієвій упаковці) у картонній пачці; по 0,4 мл у тюбик-крапельниці; по 5 тюбик-крапельниць, з'єднаних у блок; по 12 блоків (№ 60 кожні 2 блоки в алюмінієвій упаковці) у картонній пачці; по 5 картонних пачок в термоплівці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UA/15635/01/01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МІКОП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250 мг;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UA/19601/01/01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МІКОФІН®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lang w:val="ru-RU"/>
              </w:rPr>
            </w:pPr>
            <w:r w:rsidRPr="00257367">
              <w:rPr>
                <w:rFonts w:ascii="Arial" w:hAnsi="Arial" w:cs="Arial"/>
                <w:sz w:val="16"/>
                <w:szCs w:val="16"/>
                <w:lang w:val="ru-RU"/>
              </w:rPr>
              <w:t>таблетки по 250 мг, по 4 таблетки у блістері; по 1 блістеру у картонній упаковці; по 14 таблеток у блістері; по 1 або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уточнення реєстраційного номера в наказі МОЗ України</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sz w:val="16"/>
                <w:szCs w:val="16"/>
              </w:rPr>
            </w:pPr>
            <w:r w:rsidRPr="00257367">
              <w:rPr>
                <w:rFonts w:ascii="Arial" w:hAnsi="Arial" w:cs="Arial"/>
                <w:b/>
                <w:sz w:val="16"/>
                <w:szCs w:val="16"/>
              </w:rPr>
              <w:t>UA/5305/02/02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400 мг; по 5 або по 7, або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UA/17766/01/01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МОКСИФЛОКСАЦИН-ТЕВА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400 мг/250 мл, по 250 мл у флаконі; по 1 або по 5, або по 12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ФАРМАТЕН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BD51C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BD51C5">
            <w:pPr>
              <w:pStyle w:val="111"/>
              <w:tabs>
                <w:tab w:val="left" w:pos="12600"/>
              </w:tabs>
              <w:jc w:val="center"/>
              <w:rPr>
                <w:rFonts w:ascii="Arial" w:hAnsi="Arial" w:cs="Arial"/>
                <w:sz w:val="16"/>
                <w:szCs w:val="16"/>
              </w:rPr>
            </w:pPr>
          </w:p>
          <w:p w:rsidR="00BD51C5" w:rsidRDefault="00BD51C5" w:rsidP="00BD51C5">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МОНОСОПТ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розчин, 2 % по 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UA/20324/01/01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МОНТЕЛУКАСТ НЕКСТФАРМ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14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Полска Сп. з.о.о.</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лікарського засобу, первинне та вторинне пакування, контроль якості серії:</w:t>
            </w:r>
            <w:r w:rsidRPr="00257367">
              <w:rPr>
                <w:rFonts w:ascii="Arial" w:hAnsi="Arial" w:cs="Arial"/>
                <w:sz w:val="16"/>
                <w:szCs w:val="16"/>
              </w:rPr>
              <w:br/>
              <w:t>Інтас Фармасьютікалс Лімітед, Індія</w:t>
            </w:r>
            <w:r w:rsidRPr="00257367">
              <w:rPr>
                <w:rFonts w:ascii="Arial" w:hAnsi="Arial" w:cs="Arial"/>
                <w:sz w:val="16"/>
                <w:szCs w:val="16"/>
                <w:lang/>
              </w:rPr>
              <w:t xml:space="preserve">; </w:t>
            </w:r>
            <w:r w:rsidRPr="00257367">
              <w:rPr>
                <w:rFonts w:ascii="Arial" w:hAnsi="Arial" w:cs="Arial"/>
                <w:sz w:val="16"/>
                <w:szCs w:val="16"/>
              </w:rPr>
              <w:t>виробництво лікарського засобу, первинне та вторинне пакування, контроль якості серії:</w:t>
            </w:r>
            <w:r w:rsidRPr="00257367">
              <w:rPr>
                <w:rFonts w:ascii="Arial" w:hAnsi="Arial" w:cs="Arial"/>
                <w:sz w:val="16"/>
                <w:szCs w:val="16"/>
                <w:lang/>
              </w:rPr>
              <w:t xml:space="preserve"> </w:t>
            </w:r>
            <w:r w:rsidRPr="00257367">
              <w:rPr>
                <w:rFonts w:ascii="Arial" w:hAnsi="Arial" w:cs="Arial"/>
                <w:sz w:val="16"/>
                <w:szCs w:val="16"/>
              </w:rPr>
              <w:t>Інтас Фармасьютікалс Лімітед, Індія</w:t>
            </w:r>
            <w:r w:rsidRPr="00257367">
              <w:rPr>
                <w:rFonts w:ascii="Arial" w:hAnsi="Arial" w:cs="Arial"/>
                <w:sz w:val="16"/>
                <w:szCs w:val="16"/>
                <w:lang/>
              </w:rPr>
              <w:t xml:space="preserve">; </w:t>
            </w:r>
            <w:r w:rsidRPr="00257367">
              <w:rPr>
                <w:rFonts w:ascii="Arial" w:hAnsi="Arial" w:cs="Arial"/>
                <w:sz w:val="16"/>
                <w:szCs w:val="16"/>
              </w:rPr>
              <w:t>додаткова дільниця з первинного та вторинного пакування:</w:t>
            </w:r>
            <w:r w:rsidRPr="00257367">
              <w:rPr>
                <w:rFonts w:ascii="Arial" w:hAnsi="Arial" w:cs="Arial"/>
                <w:sz w:val="16"/>
                <w:szCs w:val="16"/>
              </w:rPr>
              <w:br/>
              <w:t>АККОРД ХЕЛСКЕА ЛІМІТЕД</w:t>
            </w:r>
            <w:r w:rsidRPr="00257367">
              <w:rPr>
                <w:rFonts w:ascii="Arial" w:hAnsi="Arial" w:cs="Arial"/>
                <w:sz w:val="16"/>
                <w:szCs w:val="16"/>
                <w:lang/>
              </w:rPr>
              <w:t xml:space="preserve">, </w:t>
            </w:r>
            <w:r w:rsidRPr="00257367">
              <w:rPr>
                <w:rFonts w:ascii="Arial" w:hAnsi="Arial" w:cs="Arial"/>
                <w:sz w:val="16"/>
                <w:szCs w:val="16"/>
              </w:rPr>
              <w:t>Велика Британія</w:t>
            </w:r>
            <w:r w:rsidRPr="00257367">
              <w:rPr>
                <w:rFonts w:ascii="Arial" w:hAnsi="Arial" w:cs="Arial"/>
                <w:sz w:val="16"/>
                <w:szCs w:val="16"/>
                <w:lang/>
              </w:rPr>
              <w:t xml:space="preserve">; </w:t>
            </w:r>
            <w:r w:rsidRPr="00257367">
              <w:rPr>
                <w:rFonts w:ascii="Arial" w:hAnsi="Arial" w:cs="Arial"/>
                <w:sz w:val="16"/>
                <w:szCs w:val="16"/>
              </w:rPr>
              <w:t>додаткова дільниця з первинного та вторинного пакування:</w:t>
            </w:r>
            <w:r w:rsidRPr="00257367">
              <w:rPr>
                <w:rFonts w:ascii="Arial" w:hAnsi="Arial" w:cs="Arial"/>
                <w:sz w:val="16"/>
                <w:szCs w:val="16"/>
              </w:rPr>
              <w:br/>
              <w:t>АККОРД-ЮКЕЙ ЛІМІТЕД, Велика Британія</w:t>
            </w:r>
            <w:r w:rsidRPr="00257367">
              <w:rPr>
                <w:rFonts w:ascii="Arial" w:hAnsi="Arial" w:cs="Arial"/>
                <w:sz w:val="16"/>
                <w:szCs w:val="16"/>
                <w:lang/>
              </w:rPr>
              <w:t xml:space="preserve">; </w:t>
            </w:r>
            <w:r w:rsidRPr="00257367">
              <w:rPr>
                <w:rFonts w:ascii="Arial" w:hAnsi="Arial" w:cs="Arial"/>
                <w:sz w:val="16"/>
                <w:szCs w:val="16"/>
              </w:rPr>
              <w:t>контроль якості:</w:t>
            </w:r>
            <w:r w:rsidRPr="00257367">
              <w:rPr>
                <w:rFonts w:ascii="Arial" w:hAnsi="Arial" w:cs="Arial"/>
                <w:sz w:val="16"/>
                <w:szCs w:val="16"/>
                <w:lang/>
              </w:rPr>
              <w:t xml:space="preserve"> </w:t>
            </w:r>
            <w:r w:rsidRPr="00257367">
              <w:rPr>
                <w:rFonts w:ascii="Arial" w:hAnsi="Arial" w:cs="Arial"/>
                <w:sz w:val="16"/>
                <w:szCs w:val="16"/>
              </w:rPr>
              <w:t>ФАРМАВАЛІД Лтд. Мікробіологічна лабораторія, Угорщина</w:t>
            </w:r>
            <w:r w:rsidRPr="00257367">
              <w:rPr>
                <w:rFonts w:ascii="Arial" w:hAnsi="Arial" w:cs="Arial"/>
                <w:sz w:val="16"/>
                <w:szCs w:val="16"/>
                <w:lang/>
              </w:rPr>
              <w:t xml:space="preserve">; </w:t>
            </w:r>
            <w:r w:rsidRPr="00257367">
              <w:rPr>
                <w:rFonts w:ascii="Arial" w:hAnsi="Arial" w:cs="Arial"/>
                <w:sz w:val="16"/>
                <w:szCs w:val="16"/>
              </w:rPr>
              <w:t>контроль якості:</w:t>
            </w:r>
            <w:r w:rsidRPr="00257367">
              <w:rPr>
                <w:rFonts w:ascii="Arial" w:hAnsi="Arial" w:cs="Arial"/>
                <w:sz w:val="16"/>
                <w:szCs w:val="16"/>
              </w:rPr>
              <w:br/>
              <w:t>Єврофінс Аналітікал Сервісез Хангері Кфт., Угорщина</w:t>
            </w:r>
            <w:r w:rsidRPr="00257367">
              <w:rPr>
                <w:rFonts w:ascii="Arial" w:hAnsi="Arial" w:cs="Arial"/>
                <w:sz w:val="16"/>
                <w:szCs w:val="16"/>
                <w:lang/>
              </w:rPr>
              <w:t xml:space="preserve">; </w:t>
            </w:r>
            <w:r w:rsidRPr="00257367">
              <w:rPr>
                <w:rFonts w:ascii="Arial" w:hAnsi="Arial" w:cs="Arial"/>
                <w:sz w:val="16"/>
                <w:szCs w:val="16"/>
              </w:rPr>
              <w:t>відповідальний за випуск серії: Аккорд Хелскеа Полска Сп. з o.o.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Індія</w:t>
            </w:r>
            <w:r w:rsidRPr="00257367">
              <w:rPr>
                <w:rFonts w:ascii="Arial" w:hAnsi="Arial" w:cs="Arial"/>
                <w:sz w:val="16"/>
                <w:szCs w:val="16"/>
                <w:lang/>
              </w:rPr>
              <w:t>/</w:t>
            </w:r>
            <w:r w:rsidRPr="00257367">
              <w:rPr>
                <w:rFonts w:ascii="Arial" w:hAnsi="Arial" w:cs="Arial"/>
                <w:sz w:val="16"/>
                <w:szCs w:val="16"/>
              </w:rPr>
              <w:t xml:space="preserve"> Велика Британія</w:t>
            </w:r>
            <w:r w:rsidRPr="00257367">
              <w:rPr>
                <w:rFonts w:ascii="Arial" w:hAnsi="Arial" w:cs="Arial"/>
                <w:sz w:val="16"/>
                <w:szCs w:val="16"/>
                <w:lang/>
              </w:rPr>
              <w:t>/</w:t>
            </w:r>
            <w:r w:rsidRPr="00257367">
              <w:rPr>
                <w:rFonts w:ascii="Arial" w:hAnsi="Arial" w:cs="Arial"/>
                <w:sz w:val="16"/>
                <w:szCs w:val="16"/>
              </w:rPr>
              <w:t xml:space="preserve"> Угорщина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UA/19125/01/01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250 мг/25 мг;</w:t>
            </w:r>
            <w:r w:rsidRPr="00257367">
              <w:rPr>
                <w:rFonts w:ascii="Arial" w:hAnsi="Arial" w:cs="Arial"/>
                <w:sz w:val="16"/>
                <w:szCs w:val="16"/>
              </w:rPr>
              <w:br/>
              <w:t>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контроль серії (лише мікробіологічний), випуск серій:</w:t>
            </w:r>
            <w:r w:rsidRPr="00257367">
              <w:rPr>
                <w:rFonts w:ascii="Arial" w:hAnsi="Arial" w:cs="Arial"/>
                <w:sz w:val="16"/>
                <w:szCs w:val="16"/>
              </w:rPr>
              <w:br/>
              <w:t>Лек Фармацевтична компанія д.д., Словенія</w:t>
            </w:r>
            <w:r w:rsidRPr="00257367">
              <w:rPr>
                <w:rFonts w:ascii="Arial" w:hAnsi="Arial" w:cs="Arial"/>
                <w:sz w:val="16"/>
                <w:szCs w:val="16"/>
                <w:lang/>
              </w:rPr>
              <w:t>;</w:t>
            </w:r>
            <w:r w:rsidRPr="00257367">
              <w:rPr>
                <w:rFonts w:ascii="Arial" w:hAnsi="Arial" w:cs="Arial"/>
                <w:sz w:val="16"/>
                <w:szCs w:val="16"/>
              </w:rPr>
              <w:br/>
              <w:t>первинне та вторинне пакування, випуск серії:</w:t>
            </w:r>
            <w:r w:rsidRPr="00257367">
              <w:rPr>
                <w:rFonts w:ascii="Arial" w:hAnsi="Arial" w:cs="Arial"/>
                <w:sz w:val="16"/>
                <w:szCs w:val="16"/>
              </w:rPr>
              <w:br/>
              <w:t>Лек Фармацевтична компанія д. д., Словенія</w:t>
            </w:r>
            <w:r w:rsidRPr="00257367">
              <w:rPr>
                <w:rFonts w:ascii="Arial" w:hAnsi="Arial" w:cs="Arial"/>
                <w:sz w:val="16"/>
                <w:szCs w:val="16"/>
                <w:lang/>
              </w:rPr>
              <w:t>;</w:t>
            </w:r>
            <w:r w:rsidRPr="00257367">
              <w:rPr>
                <w:rFonts w:ascii="Arial" w:hAnsi="Arial" w:cs="Arial"/>
                <w:sz w:val="16"/>
                <w:szCs w:val="16"/>
              </w:rPr>
              <w:br/>
              <w:t>виробництво in bulk, первинне та вторинне пакування, контроль серії (окрім мікробіологічного):</w:t>
            </w:r>
            <w:r w:rsidRPr="00257367">
              <w:rPr>
                <w:rFonts w:ascii="Arial" w:hAnsi="Arial" w:cs="Arial"/>
                <w:sz w:val="16"/>
                <w:szCs w:val="16"/>
              </w:rPr>
              <w:br/>
              <w:t>Новартіс Фармасьютікал Мануфактуринг ЛЛС, Словенія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UA/9134/01/01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НЕБІЛЕТ®ПЛЮС 5/12,5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контроль серії: БЕРЛІН-ХЕМІ АГ, Німеччина; Виробництво "in bulk", пакування, контроль та випуск серії: Менаріні-Фон Хейден ГмбХ, Німеччина; Кінцеве пакування, контроль та випуск серії: 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Default="004777B5" w:rsidP="004A55B0">
            <w:pPr>
              <w:pStyle w:val="111"/>
              <w:tabs>
                <w:tab w:val="left" w:pos="12600"/>
              </w:tabs>
              <w:jc w:val="center"/>
              <w:rPr>
                <w:rFonts w:ascii="Arial" w:hAnsi="Arial" w:cs="Arial"/>
                <w:sz w:val="16"/>
                <w:szCs w:val="16"/>
              </w:rPr>
            </w:pPr>
          </w:p>
          <w:p w:rsidR="00BD51C5" w:rsidRPr="00257367" w:rsidRDefault="00BD51C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НІФЕДИПІН-ДАРНИЦЯ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w:t>
            </w:r>
          </w:p>
          <w:p w:rsidR="004777B5" w:rsidRPr="00257367" w:rsidRDefault="004777B5" w:rsidP="004853F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UA/4738/02/01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500 мг; по 10 таблеток у блістері; по 2 або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853FF">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Pr="00257367" w:rsidRDefault="004853FF" w:rsidP="004853F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500 мг; по 10 таблеток у блістері; по 2 або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1000 мг по 10 таблеток у блістері; по 3 або по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НОРМОВЕН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UA/4475/01/01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НОРМОПРЕС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блістерах;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853F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UA/3668/01/01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ОЛСАПРЕС®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ОЛСАПРЕС®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40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UA/20218/01/02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ОРАЛТЕК (МОНОАЛЕРГЕН)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ІНМУНОТЕК,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UA/17857/01/01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ОРНІДАЗОЛ-КВ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500 мг; по 10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53FF">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UA/6109/01/01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ПАНАДОЛ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UA/2691/01/01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ПАНТЕНОЛ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піна нашкірна, 4,63 г/100 г по 130 г у контейнері під тиском;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Відповідальний за випуск серій: Др. Герхард Манн Хем.-фарм. Фабрик ГмбХ, Німеччина; Відповідальний за випуск серій: Бауш + Ломб Ірланд Лімітед, Ірландія; Виробництво bulk, пакування, контроль якості: АСМ Аеросол-Сервіс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Ірландія</w:t>
            </w:r>
            <w:r w:rsidRPr="00257367">
              <w:rPr>
                <w:rFonts w:ascii="Arial" w:hAnsi="Arial" w:cs="Arial"/>
                <w:sz w:val="16"/>
                <w:szCs w:val="16"/>
                <w:lang/>
              </w:rPr>
              <w:t>/</w:t>
            </w:r>
            <w:r w:rsidRPr="00257367">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082428" w:rsidRDefault="00082428"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082428" w:rsidRPr="00257367" w:rsidRDefault="00082428"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UA/4438/01/01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ПАНТОГАР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15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Швейцарія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082428">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Pr="00257367" w:rsidRDefault="00082428" w:rsidP="0008242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ПАНТОГАР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15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Випробування контролю якості: Інститут Кульман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082428">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082428">
            <w:pPr>
              <w:pStyle w:val="111"/>
              <w:tabs>
                <w:tab w:val="left" w:pos="12600"/>
              </w:tabs>
              <w:jc w:val="center"/>
              <w:rPr>
                <w:rFonts w:ascii="Arial" w:hAnsi="Arial" w:cs="Arial"/>
                <w:sz w:val="16"/>
                <w:szCs w:val="16"/>
              </w:rPr>
            </w:pPr>
          </w:p>
          <w:p w:rsidR="004777B5" w:rsidRPr="00257367" w:rsidRDefault="004777B5" w:rsidP="0008242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кишковорозчинною оболонкою, по 40 мг, по 10 таблеток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"Юнік Фармасьютикал Лабораторіз" (відділення фірми "Дж.Б.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UA/11508/01/01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w:t>
            </w:r>
            <w:r w:rsidRPr="00257367">
              <w:rPr>
                <w:rFonts w:ascii="Arial" w:hAnsi="Arial" w:cs="Arial"/>
                <w:sz w:val="16"/>
                <w:szCs w:val="16"/>
              </w:rPr>
              <w:br/>
              <w:t>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w:t>
            </w:r>
            <w:r w:rsidRPr="00257367">
              <w:rPr>
                <w:rFonts w:ascii="Arial" w:hAnsi="Arial" w:cs="Arial"/>
                <w:sz w:val="16"/>
                <w:szCs w:val="16"/>
              </w:rPr>
              <w:br/>
              <w:t>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UA/9031/01/01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0,4 мг/мл, по 500 мл у флаконі; по 2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UA/9031/02/01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ПРАЗОФЕСТ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40 мг; по 1 флакону у пачці; по 1 або по 5 флаконів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контроль серії та випуск серії; вторинне пакування для упаковки у формі in bulk:</w:t>
            </w:r>
            <w:r w:rsidRPr="00257367">
              <w:rPr>
                <w:rFonts w:ascii="Arial" w:hAnsi="Arial" w:cs="Arial"/>
                <w:sz w:val="16"/>
                <w:szCs w:val="16"/>
              </w:rPr>
              <w:br/>
              <w:t>АТ "КИЇВСЬКИЙ ВІТАМІННИЙ ЗАВОД", Україна; виробництво нерозфасованої продукції, первинна та вторинна упаковка, контроль та випуск серії: Софарімекс - Індустріа Кіміка е Фармасеучіка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 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UA/18719/01/01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КУСУМ ХЕЛТХКЕР ПВТ ЛТД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75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150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25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75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150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25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UA/4994/01/01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ПРОДЕП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20 мг, по 10 капсул у стрипі; по 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w:t>
            </w:r>
            <w:r w:rsidRPr="00257367">
              <w:rPr>
                <w:rFonts w:ascii="Arial" w:hAnsi="Arial" w:cs="Arial"/>
                <w:sz w:val="16"/>
                <w:szCs w:val="16"/>
                <w:lang/>
              </w:rPr>
              <w:t xml:space="preserve">, </w:t>
            </w:r>
            <w:r w:rsidRPr="00257367">
              <w:rPr>
                <w:rFonts w:ascii="Arial" w:hAnsi="Arial" w:cs="Arial"/>
                <w:sz w:val="16"/>
                <w:szCs w:val="16"/>
              </w:rPr>
              <w:t>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UA/9615/01/01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ПРОЛІА®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7775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UA/12077/01/01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ПРОСТАПЛАНТ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320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UA/4372/01/02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1 або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UA/10378/02/01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UA/10378/01/01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РАНЕКСА®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пакування, контроль та випуск серії: Менаріні-Фон Хейден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7775E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4777B5" w:rsidRPr="00257367" w:rsidRDefault="004777B5" w:rsidP="007775E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UA/13676/01/01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РАНЕКСА®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пакування, контроль та випуск серії:</w:t>
            </w:r>
            <w:r w:rsidRPr="00257367">
              <w:rPr>
                <w:rFonts w:ascii="Arial" w:hAnsi="Arial" w:cs="Arial"/>
                <w:sz w:val="16"/>
                <w:szCs w:val="16"/>
              </w:rPr>
              <w:br/>
              <w:t xml:space="preserve">Менаріні-Фон Хейден ГмбХ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UA/13676/01/02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РЕЛАКСИЛ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10 капсул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UA/5286/01/01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РЕМІСАР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10 мг/г; по 30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РЕПЛАГАЛ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Фармасьютікалз Інтернешнл АГ Ірландія Бренч</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 Німеччина/ 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7775EC" w:rsidRPr="00257367" w:rsidRDefault="007775EC"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UA/15890/01/01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РИМАНТАДИН-ДАРНИЦЯ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 мг по 10 таблеток у контурній чарунковій упаковці; по 2 контурні чарункові упаковки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UA/7736/01/01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РІОПАН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суспензія оральна, 800 мг/10 мл по 10 мл в саше; по 10, або по 20, або по 50 саше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7775E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UA/11741/02/01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РОЗІСТЕР®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DA21B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РОЗІСТЕР®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Pr="00257367" w:rsidRDefault="00DA21B5" w:rsidP="00DA21B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UA/18695/01/02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40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A21B5">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DA21B5">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РОТАРИКС ВАКЦИНА ДЛЯ ПРОФІЛАКТИКИ РОТАВІРУСНОЇ ІНФЕКЦІЇ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UA/13060/01/01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супозиторії ректальні по 250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дозованої форми, первинне та вторинне пакування та контроль якості:</w:t>
            </w:r>
            <w:r w:rsidRPr="00257367">
              <w:rPr>
                <w:rFonts w:ascii="Arial" w:hAnsi="Arial" w:cs="Arial"/>
                <w:sz w:val="16"/>
                <w:szCs w:val="16"/>
              </w:rPr>
              <w:br/>
              <w:t>Корден Фарма Фрібург АГ, Цвайнідерлассунг Еттінген,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Виробники, відповідальні за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Корден Фарма Фрібург СА,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Біоекзам АГ,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Науково-дослідний інститут Хеппелер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DA21B5" w:rsidRPr="00257367" w:rsidRDefault="00DA21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UA/3745/03/01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супозиторії ректальні по 500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дозованої форми, первинне та вторинне пакування та контроль якості:</w:t>
            </w:r>
            <w:r w:rsidRPr="00257367">
              <w:rPr>
                <w:rFonts w:ascii="Arial" w:hAnsi="Arial" w:cs="Arial"/>
                <w:sz w:val="16"/>
                <w:szCs w:val="16"/>
              </w:rPr>
              <w:br/>
              <w:t>Корден Фарма Фрібург АГ, Цвайнідерлассунг Еттінген, Швейцарія</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Виробники, відповідальні за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Корден Фарма Фрібург СА, Швейцарія</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r>
            <w:r w:rsidRPr="00257367">
              <w:rPr>
                <w:rFonts w:ascii="Arial" w:hAnsi="Arial" w:cs="Arial"/>
                <w:sz w:val="16"/>
                <w:szCs w:val="16"/>
              </w:rPr>
              <w:br/>
              <w:t>Біоекзам АГ,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Науково-дослідний інститут Хеппелер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UA/3745/03/02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СЕВЕЛАМЕР САШЕ - 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по 2,4 г; по 2,4 г севеламеру карбонату в саше, по 20, 60 або 90 саше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готової лікарської форми, первинна та вторинна упаковка, контроль серії, випуск серії: СІНТОН ХІСПАНІЯ, С.Л., Іспанiя; Контроль якості (фізико-хімічний): Квінта - Аналітіка с.р.о., Чеська Республiка; Контроль якості (мікробіологічний): ІТЕСТ плюс, с.р.о., Чеська Республіка; Контроль якості (мікробіологічний): ІТЕСТ плюс,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Pr="00257367" w:rsidRDefault="004777B5" w:rsidP="00685DAB">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UA/20183/01/01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Веллком Продакшн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 Веллком Продакшн</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 Веллком Продакшн</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UA/5183/01/01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СКЛЕРО-ГРАН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685DAB">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UA/4626/01/01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СОЛПАДЕЇН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UA/4740/03/01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СОЛУ-КОРТЕФ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UA/9873/01/01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СОРБЕКС®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UA/10156/01/01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СПІРИВА®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w:t>
            </w:r>
            <w:r w:rsidR="00D173B4">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UA/6495/01/01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UA/13056/01/01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UA/15237/01/01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UA/15237/01/02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ТЕРАФЛЮ ЕКСТРА ЗІ СМАКОМ ЛИМОНА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1 пакет з порошком; 10 пакетів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UA/5797/01/01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ТЕРБІНАФІН-КВ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250 мг; по 7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ТИМОДРОПС 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розчин дорзоламіду 2% та тимололу 5%, по 5 мл у флаконі-крапельниці; по 1 або 3 флакони-крапельниці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40 мг у флаконі; по 10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UA/18545/01/01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ТОПОТЕКАН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Аккорд Хелскеа Полска Сп. з о.о. Склад Імпортера, Польща (відповідальний за випуск серії); Астрон Резьорч Лімітед, Велика Британiя (контроль якості); Єврофінс Аналітікал Сервісез Хангері Кфт., Угорщина (контроль якості); Інтас Фармасьютикелс Лімітед, Індія (виробництво готового лікарського засобу, первинне, вторинне пакування, контроль якості серії); ФАРМАВАЛІД Лтд. Мікробіологічна лабораторія, Угорщина (контроль якості)</w:t>
            </w:r>
          </w:p>
          <w:p w:rsidR="00D173B4" w:rsidRPr="00257367" w:rsidRDefault="00D173B4" w:rsidP="004A55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Велика Британiя</w:t>
            </w:r>
            <w:r w:rsidRPr="00257367">
              <w:rPr>
                <w:rFonts w:ascii="Arial" w:hAnsi="Arial" w:cs="Arial"/>
                <w:sz w:val="16"/>
                <w:szCs w:val="16"/>
                <w:lang/>
              </w:rPr>
              <w:t>/</w:t>
            </w:r>
            <w:r w:rsidRPr="00257367">
              <w:rPr>
                <w:rFonts w:ascii="Arial" w:hAnsi="Arial" w:cs="Arial"/>
                <w:sz w:val="16"/>
                <w:szCs w:val="16"/>
              </w:rPr>
              <w:t xml:space="preserve"> Польща</w:t>
            </w:r>
            <w:r w:rsidRPr="00257367">
              <w:rPr>
                <w:rFonts w:ascii="Arial" w:hAnsi="Arial" w:cs="Arial"/>
                <w:sz w:val="16"/>
                <w:szCs w:val="16"/>
                <w:lang/>
              </w:rPr>
              <w:t>/</w:t>
            </w:r>
            <w:r w:rsidRPr="00257367">
              <w:rPr>
                <w:rFonts w:ascii="Arial" w:hAnsi="Arial" w:cs="Arial"/>
                <w:sz w:val="16"/>
                <w:szCs w:val="16"/>
              </w:rPr>
              <w:t xml:space="preserve"> Індія</w:t>
            </w:r>
            <w:r w:rsidRPr="00257367">
              <w:rPr>
                <w:rFonts w:ascii="Arial" w:hAnsi="Arial" w:cs="Arial"/>
                <w:sz w:val="16"/>
                <w:szCs w:val="16"/>
                <w:lang/>
              </w:rPr>
              <w:t>/</w:t>
            </w:r>
            <w:r w:rsidRPr="00257367">
              <w:rPr>
                <w:rFonts w:ascii="Arial" w:hAnsi="Arial" w:cs="Arial"/>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UA/17720/01/01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40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гастрорезистентні,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 - Юніт VII,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гастрорезистентні,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 - Юніт VII,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ТРАКТОЦИЛ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7,5 мг/мл; по 0,9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257367">
              <w:rPr>
                <w:rFonts w:ascii="Arial" w:hAnsi="Arial" w:cs="Arial"/>
                <w:sz w:val="16"/>
                <w:szCs w:val="16"/>
              </w:rPr>
              <w:br/>
              <w:t>Феррінг ГмбХ, Німеччина;</w:t>
            </w:r>
            <w:r w:rsidRPr="00257367">
              <w:rPr>
                <w:rFonts w:ascii="Arial" w:hAnsi="Arial" w:cs="Arial"/>
                <w:sz w:val="16"/>
                <w:szCs w:val="16"/>
              </w:rPr>
              <w:br/>
            </w:r>
            <w:r w:rsidRPr="00257367">
              <w:rPr>
                <w:rFonts w:ascii="Arial" w:hAnsi="Arial" w:cs="Arial"/>
                <w:sz w:val="16"/>
                <w:szCs w:val="16"/>
              </w:rPr>
              <w:br/>
              <w:t>Відповідальний за вторинне пакування:</w:t>
            </w:r>
            <w:r w:rsidRPr="00257367">
              <w:rPr>
                <w:rFonts w:ascii="Arial" w:hAnsi="Arial" w:cs="Arial"/>
                <w:sz w:val="16"/>
                <w:szCs w:val="16"/>
              </w:rPr>
              <w:br/>
              <w:t xml:space="preserve">Феррінг-Лечива, а.с., Чеська Республіка </w:t>
            </w:r>
            <w:r w:rsidRPr="00257367">
              <w:rPr>
                <w:rFonts w:ascii="Arial" w:hAnsi="Arial" w:cs="Arial"/>
                <w:sz w:val="16"/>
                <w:szCs w:val="16"/>
              </w:rPr>
              <w:b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Чеська Республіка </w:t>
            </w:r>
            <w:r w:rsidRPr="00257367">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UA/8850/02/01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ТРАМАДОЛ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ТРАМАДОЛ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100 мг/20 мг/10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УЛІССА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Хаупт Фарма Мюнстер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UA/18552/01/01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УНДЕВІТ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драже; по 50 драже у контейнерах (баночках); по 50 драже у контейнері (баночці); по 1 контейнеру (баночці)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UA/7922/01/01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УНДЕТАБ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УНІКЛОФЕН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 xml:space="preserve">краплі очні, розчин 0,1 %, по 5 мл або 10 мл </w:t>
            </w:r>
            <w:r w:rsidRPr="00257367">
              <w:rPr>
                <w:rFonts w:ascii="Arial" w:hAnsi="Arial" w:cs="Arial"/>
                <w:b/>
                <w:sz w:val="16"/>
                <w:szCs w:val="16"/>
              </w:rPr>
              <w:t>у контейнері-крапельниці</w:t>
            </w:r>
            <w:r w:rsidRPr="00257367">
              <w:rPr>
                <w:rFonts w:ascii="Arial" w:hAnsi="Arial" w:cs="Arial"/>
                <w:sz w:val="16"/>
                <w:szCs w:val="16"/>
              </w:rPr>
              <w:t>;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ТОВ "УНІМЕД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 xml:space="preserve">уточнення написання упаковки в наказі МОЗ України </w:t>
            </w:r>
          </w:p>
          <w:p w:rsidR="00D173B4" w:rsidRDefault="00D173B4" w:rsidP="00466093">
            <w:pPr>
              <w:pStyle w:val="111"/>
              <w:tabs>
                <w:tab w:val="left" w:pos="12600"/>
              </w:tabs>
              <w:jc w:val="center"/>
              <w:rPr>
                <w:rFonts w:ascii="Arial" w:hAnsi="Arial" w:cs="Arial"/>
                <w:b/>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UA/7856/01/01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УПСАРИН УПСА 500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шипучі по 500 мг; по 4 таблетки в стрипі; по 4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UA/2308/01/01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УРСІС®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3,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УРСІС®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10 таблеток у блістері, по 3,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UA/18603/01/02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ФАРІНГТОН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для смоктання; по 10 таблеток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UA/7230/01/01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ФЕМІКЛІН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вагінальні по 10 мг по 6 таблеток у блістері; по 1 блістеру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UA/17193/01/01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 КОНТІ МІНІ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UA/13464/01/01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ФЕНТАНІЛ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ФЕРВЕКС ДЛЯ ДОРОСЛИХ</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UA/7741/01/01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ФЕРРУМ 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sz w:val="16"/>
                <w:szCs w:val="16"/>
              </w:rPr>
            </w:pPr>
            <w:r w:rsidRPr="00257367">
              <w:rPr>
                <w:rFonts w:ascii="Arial" w:hAnsi="Arial" w:cs="Arial"/>
                <w:sz w:val="16"/>
                <w:szCs w:val="16"/>
              </w:rPr>
              <w:t>Лек Фармацевтична компанія д.д. , Словенія (контроль серії (мікробіологічний контроль), випуск серії) ; Лек Фармацевтична компанія д.д., Словенія (первинне і вторинне пакування, випуск серії); Новартіс Фармасьютікал Мануфактуринг ЛЛС , Словенія (виробництво in bulk, контроль серії (окрім мікробіологічного),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UA/0127/02/01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ФЛЕКСБУМІН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Мануфекчурінг Австрія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w:t>
            </w:r>
            <w:r w:rsidRPr="00257367">
              <w:rPr>
                <w:rFonts w:ascii="Arial" w:hAnsi="Arial" w:cs="Arial"/>
                <w:sz w:val="16"/>
                <w:szCs w:val="16"/>
              </w:rPr>
              <w:br/>
              <w:t>Такеда Мануфекчурінг Австрія АГ, Австрія</w:t>
            </w:r>
            <w:r w:rsidRPr="00257367">
              <w:rPr>
                <w:rFonts w:ascii="Arial" w:hAnsi="Arial" w:cs="Arial"/>
                <w:sz w:val="16"/>
                <w:szCs w:val="16"/>
                <w:lang/>
              </w:rPr>
              <w:t xml:space="preserve">; </w:t>
            </w:r>
            <w:r w:rsidRPr="00257367">
              <w:rPr>
                <w:rFonts w:ascii="Arial" w:hAnsi="Arial" w:cs="Arial"/>
                <w:sz w:val="16"/>
                <w:szCs w:val="16"/>
              </w:rPr>
              <w:br/>
              <w:t>контроль якості серії (крім випробувань на стерильність та бактеріальні ендотоксини):</w:t>
            </w:r>
            <w:r w:rsidRPr="00257367">
              <w:rPr>
                <w:rFonts w:ascii="Arial" w:hAnsi="Arial" w:cs="Arial"/>
                <w:sz w:val="16"/>
                <w:szCs w:val="16"/>
              </w:rPr>
              <w:br/>
              <w:t>Такеда Мануфекчурінг Австрія АГ, Австрія;</w:t>
            </w:r>
            <w:r w:rsidRPr="00257367">
              <w:rPr>
                <w:rFonts w:ascii="Arial" w:hAnsi="Arial" w:cs="Arial"/>
                <w:sz w:val="16"/>
                <w:szCs w:val="16"/>
              </w:rPr>
              <w:br/>
              <w:t>контроль якості серії: "Стерильність" та "Бактеріальні ендотоксини":</w:t>
            </w:r>
            <w:r w:rsidRPr="00257367">
              <w:rPr>
                <w:rFonts w:ascii="Arial" w:hAnsi="Arial" w:cs="Arial"/>
                <w:sz w:val="16"/>
                <w:szCs w:val="16"/>
              </w:rPr>
              <w:br/>
              <w:t>Такеда Мануфекчурінг Австрія АГ, Австрія</w:t>
            </w:r>
            <w:r w:rsidRPr="00257367">
              <w:rPr>
                <w:rFonts w:ascii="Arial" w:hAnsi="Arial" w:cs="Arial"/>
                <w:sz w:val="16"/>
                <w:szCs w:val="16"/>
                <w:lang/>
              </w:rPr>
              <w:t>;</w:t>
            </w:r>
            <w:r w:rsidRPr="00257367">
              <w:rPr>
                <w:rFonts w:ascii="Arial" w:hAnsi="Arial" w:cs="Arial"/>
                <w:sz w:val="16"/>
                <w:szCs w:val="16"/>
              </w:rPr>
              <w:br/>
              <w:t>виробництво лікарського засобу: стерильне наповнення, остаточна пастеризація, первинне та вторинне пакування, контроль якості, проміжний випуск:</w:t>
            </w:r>
            <w:r w:rsidRPr="00257367">
              <w:rPr>
                <w:rFonts w:ascii="Arial" w:hAnsi="Arial" w:cs="Arial"/>
                <w:sz w:val="16"/>
                <w:szCs w:val="16"/>
              </w:rPr>
              <w:br/>
              <w:t>Баксалта ЮС Інк., США</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t>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w:t>
            </w:r>
            <w:r w:rsidRPr="00257367">
              <w:rPr>
                <w:rFonts w:ascii="Arial" w:hAnsi="Arial" w:cs="Arial"/>
                <w:sz w:val="16"/>
                <w:szCs w:val="16"/>
              </w:rPr>
              <w:br/>
              <w:t>Баксалта ЮС Інк., США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Австрія</w:t>
            </w:r>
            <w:r w:rsidRPr="00257367">
              <w:rPr>
                <w:rFonts w:ascii="Arial" w:hAnsi="Arial" w:cs="Arial"/>
                <w:sz w:val="16"/>
                <w:szCs w:val="16"/>
                <w:lang/>
              </w:rPr>
              <w:t>/</w:t>
            </w:r>
            <w:r w:rsidRPr="00257367">
              <w:rPr>
                <w:rFonts w:ascii="Arial" w:hAnsi="Arial" w:cs="Arial"/>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UA/18128/01/01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ФЛЕКЦЕРИН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по 10 капсул у блістері; по 1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UA/12618/01/01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ФЛУКОААР В/В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200 мг/100 мл; по 100 мл у контейнері; по 1 контейнеру в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UA/15995/01/01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ФОЛІЄВА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 мг, по 10 таблеток у блістері; по 3 блістери в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UA/6692/01/01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ФУЗІДЕРМ®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2 % по 15 г в алюмінієвій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UA/3093/03/01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ХАВРИКС™ 1440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ХАВРИКС™ 720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ХАВРИКС™ 720 ВАКЦИНА ДЛЯ ПРОФІЛАКТИКИ ГЕПАТИТУ 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p w:rsidR="00D173B4" w:rsidRPr="00257367" w:rsidRDefault="00D173B4" w:rsidP="004A55B0">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ХОЛІСАЛ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для ротової порожнини, по 10 г гелю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UA/7298/01/01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ЦЕРЕЗИМ® 400 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UA/8659/01/02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АСТРА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АСТРА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UA/18635/01/02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ГІДРОХЛОРИД І L-АРГІНІН СТЕРИЛЬНИЙ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(субстанція) у стерильних алюмінієвих барабанах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Шенжен Салюбріс Фармасьютикалз Ко.,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технічна помилка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UA/17611/01/01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АЦС ДОБФАР С.П.А.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UA/19839/01/01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ЦЕФТРІАКСОН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UA/6126/01/02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ЦЕФТРІАКСОН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Д-р Редді’с Лабораторіс Лтд, ФТО – ІІ, Індія; Д-р Редді'с Лабораторіс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Виправлення технічної помилки</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UA/2034/02/02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250 мг; по 10 таблеток у блістері; по 1 блістеру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Д-р Редді’с Лабораторіс Лтд, ФТО – ІІ, Індія; Д-р Редді'с Лабораторіс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00D173B4">
              <w:rPr>
                <w:rFonts w:ascii="Arial" w:hAnsi="Arial" w:cs="Arial"/>
                <w:sz w:val="16"/>
                <w:szCs w:val="16"/>
              </w:rPr>
              <w:t>: Виправлення технічної помилки</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UA/2034/02/01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ЯНУВІЯ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тестування при випуску:</w:t>
            </w:r>
            <w:r w:rsidRPr="00257367">
              <w:rPr>
                <w:rFonts w:ascii="Arial" w:hAnsi="Arial" w:cs="Arial"/>
                <w:sz w:val="16"/>
                <w:szCs w:val="16"/>
              </w:rPr>
              <w:br/>
              <w:t>Мерк Шарп і Доум Б.В., Нідерланди;</w:t>
            </w:r>
            <w:r w:rsidRPr="00257367">
              <w:rPr>
                <w:rFonts w:ascii="Arial" w:hAnsi="Arial" w:cs="Arial"/>
                <w:sz w:val="16"/>
                <w:szCs w:val="16"/>
              </w:rPr>
              <w:br/>
              <w:t>Виробництво, первинне та вторинне пакування, контроль якості:</w:t>
            </w:r>
            <w:r w:rsidRPr="00257367">
              <w:rPr>
                <w:rFonts w:ascii="Arial" w:hAnsi="Arial" w:cs="Arial"/>
                <w:sz w:val="16"/>
                <w:szCs w:val="16"/>
              </w:rPr>
              <w:br/>
              <w:t xml:space="preserve">Органон Фарма (Велика Британія) Лімітед, Велика Британія; </w:t>
            </w:r>
            <w:r w:rsidRPr="00257367">
              <w:rPr>
                <w:rFonts w:ascii="Arial" w:hAnsi="Arial" w:cs="Arial"/>
                <w:sz w:val="16"/>
                <w:szCs w:val="16"/>
              </w:rPr>
              <w:br/>
              <w:t>Тестування при випуску та тестування стабільності:</w:t>
            </w:r>
            <w:r w:rsidRPr="00257367">
              <w:rPr>
                <w:rFonts w:ascii="Arial" w:hAnsi="Arial" w:cs="Arial"/>
                <w:sz w:val="16"/>
                <w:szCs w:val="16"/>
              </w:rPr>
              <w:br/>
              <w:t xml:space="preserve">Еурофінс Біолаб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 Велика Британія/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UA/9432/01/03</w:t>
            </w:r>
          </w:p>
        </w:tc>
      </w:tr>
    </w:tbl>
    <w:p w:rsidR="00394275" w:rsidRPr="00257367" w:rsidRDefault="00394275"/>
    <w:p w:rsidR="00752B58" w:rsidRPr="00257367" w:rsidRDefault="00752B58" w:rsidP="005864AD">
      <w:pPr>
        <w:ind w:right="20"/>
        <w:rPr>
          <w:rFonts w:ascii="Arial" w:hAnsi="Arial" w:cs="Arial"/>
          <w:b/>
          <w:i/>
          <w:sz w:val="16"/>
          <w:szCs w:val="16"/>
        </w:rPr>
      </w:pPr>
      <w:r w:rsidRPr="00257367">
        <w:rPr>
          <w:rFonts w:ascii="Arial" w:hAnsi="Arial" w:cs="Arial"/>
          <w:b/>
          <w:i/>
          <w:sz w:val="16"/>
          <w:szCs w:val="16"/>
        </w:rPr>
        <w:t>*у разі внесення змін до інструкції про медичне застосування</w:t>
      </w:r>
    </w:p>
    <w:p w:rsidR="0079534D" w:rsidRPr="00257367" w:rsidRDefault="0079534D" w:rsidP="0079534D">
      <w:pPr>
        <w:ind w:right="20"/>
        <w:rPr>
          <w:rFonts w:ascii="Arial" w:hAnsi="Arial" w:cs="Arial"/>
          <w:b/>
          <w:i/>
          <w:sz w:val="18"/>
          <w:szCs w:val="18"/>
        </w:rPr>
      </w:pPr>
    </w:p>
    <w:p w:rsidR="000506A8" w:rsidRPr="00257367" w:rsidRDefault="000506A8" w:rsidP="000506A8">
      <w:pPr>
        <w:pStyle w:val="11"/>
      </w:pPr>
    </w:p>
    <w:tbl>
      <w:tblPr>
        <w:tblW w:w="0" w:type="auto"/>
        <w:tblLook w:val="04A0" w:firstRow="1" w:lastRow="0" w:firstColumn="1" w:lastColumn="0" w:noHBand="0" w:noVBand="1"/>
      </w:tblPr>
      <w:tblGrid>
        <w:gridCol w:w="7421"/>
        <w:gridCol w:w="7422"/>
      </w:tblGrid>
      <w:tr w:rsidR="00EC6E03" w:rsidRPr="00257367" w:rsidTr="00AC6183">
        <w:tc>
          <w:tcPr>
            <w:tcW w:w="7421" w:type="dxa"/>
            <w:hideMark/>
          </w:tcPr>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 </w:t>
            </w:r>
          </w:p>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581C04" w:rsidRPr="00257367" w:rsidRDefault="00581C04" w:rsidP="00581C04">
      <w:pPr>
        <w:pStyle w:val="11"/>
      </w:pPr>
    </w:p>
    <w:p w:rsidR="00C22E31" w:rsidRPr="00257367" w:rsidRDefault="00C22E31" w:rsidP="00EC6E03">
      <w:pPr>
        <w:ind w:right="20"/>
        <w:rPr>
          <w:rStyle w:val="cs7864ebcf1"/>
          <w:rFonts w:ascii="Arial" w:hAnsi="Arial" w:cs="Arial"/>
          <w:color w:val="auto"/>
          <w:sz w:val="18"/>
          <w:szCs w:val="18"/>
        </w:rPr>
      </w:pPr>
    </w:p>
    <w:sectPr w:rsidR="00C22E31" w:rsidRPr="00257367" w:rsidSect="00B778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B2" w:rsidRDefault="004525B2" w:rsidP="00C87489">
      <w:r>
        <w:separator/>
      </w:r>
    </w:p>
  </w:endnote>
  <w:endnote w:type="continuationSeparator" w:id="0">
    <w:p w:rsidR="004525B2" w:rsidRDefault="004525B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B2" w:rsidRDefault="004525B2" w:rsidP="00C87489">
      <w:r>
        <w:separator/>
      </w:r>
    </w:p>
  </w:footnote>
  <w:footnote w:type="continuationSeparator" w:id="0">
    <w:p w:rsidR="004525B2" w:rsidRDefault="004525B2"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1B5" w:rsidRDefault="00DA21B5">
    <w:pPr>
      <w:pStyle w:val="a4"/>
      <w:jc w:val="center"/>
    </w:pPr>
    <w:r>
      <w:fldChar w:fldCharType="begin"/>
    </w:r>
    <w:r>
      <w:instrText>PAGE   \* MERGEFORMAT</w:instrText>
    </w:r>
    <w:r>
      <w:fldChar w:fldCharType="separate"/>
    </w:r>
    <w:r w:rsidR="00E66713" w:rsidRPr="00E66713">
      <w:rPr>
        <w:noProof/>
        <w:lang w:val="ru-RU"/>
      </w:rPr>
      <w:t>2</w:t>
    </w:r>
    <w:r>
      <w:fldChar w:fldCharType="end"/>
    </w:r>
  </w:p>
  <w:p w:rsidR="00DA21B5" w:rsidRDefault="00DA21B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6B3"/>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5FB1"/>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1"/>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4E"/>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28"/>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591"/>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1D"/>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CF"/>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71"/>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2F"/>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5"/>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58"/>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77"/>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EBE"/>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97"/>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12"/>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25C"/>
    <w:rsid w:val="00257367"/>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990"/>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A5"/>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3ED"/>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14"/>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4F7"/>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3B"/>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6"/>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64"/>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22"/>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C"/>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6D"/>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5B2"/>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81"/>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93"/>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7B5"/>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385"/>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3FF"/>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5B0"/>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A"/>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6C"/>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4DC"/>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84D"/>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71"/>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37"/>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3FA"/>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4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EBE"/>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776"/>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D4"/>
    <w:rsid w:val="006849E9"/>
    <w:rsid w:val="00684A22"/>
    <w:rsid w:val="00684A61"/>
    <w:rsid w:val="00684A76"/>
    <w:rsid w:val="00684AFD"/>
    <w:rsid w:val="00684B19"/>
    <w:rsid w:val="00684B30"/>
    <w:rsid w:val="00684B36"/>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DAB"/>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275"/>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7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1F"/>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0D4"/>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5EC"/>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C8"/>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14"/>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67"/>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A4"/>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3AC"/>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21"/>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2A"/>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89D"/>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AB"/>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9CF"/>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162"/>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011"/>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09A"/>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11"/>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E9D"/>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D4"/>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1D"/>
    <w:rsid w:val="00AC468C"/>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183"/>
    <w:rsid w:val="00AC626C"/>
    <w:rsid w:val="00AC6296"/>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41"/>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B6"/>
    <w:rsid w:val="00BB7194"/>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E8E"/>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C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18"/>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AC8"/>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CCA"/>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24"/>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F77"/>
    <w:rsid w:val="00C97FA8"/>
    <w:rsid w:val="00C97FBB"/>
    <w:rsid w:val="00C97FD9"/>
    <w:rsid w:val="00CA00BD"/>
    <w:rsid w:val="00CA01B0"/>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2C"/>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E7"/>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4E"/>
    <w:rsid w:val="00CF60E1"/>
    <w:rsid w:val="00CF61D2"/>
    <w:rsid w:val="00CF61E2"/>
    <w:rsid w:val="00CF6295"/>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9E7"/>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4"/>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30"/>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37D"/>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1B5"/>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82"/>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6D9"/>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2FA7"/>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D55"/>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43"/>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8A"/>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713"/>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CF"/>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64"/>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9E0"/>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CDD"/>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4F"/>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0"/>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5FE5"/>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D035C0-986E-4261-94E6-0C543770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DE8DF-99A0-4485-9DCF-5F048A61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83478</Words>
  <Characters>47583</Characters>
  <Application>Microsoft Office Word</Application>
  <DocSecurity>0</DocSecurity>
  <Lines>396</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2025-02-03T14:50:00Z</dcterms:created>
  <dcterms:modified xsi:type="dcterms:W3CDTF">2025-02-03T14:50:00Z</dcterms:modified>
</cp:coreProperties>
</file>