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7B0882" w:rsidTr="00106FB7">
        <w:tc>
          <w:tcPr>
            <w:tcW w:w="3825" w:type="dxa"/>
            <w:hideMark/>
          </w:tcPr>
          <w:p w:rsidR="00A931BA" w:rsidRPr="007B0882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7B0882">
              <w:rPr>
                <w:rFonts w:cs="Arial"/>
                <w:sz w:val="16"/>
                <w:szCs w:val="16"/>
              </w:rPr>
              <w:t>Додаток</w:t>
            </w:r>
            <w:r w:rsidRPr="007B0882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7B0882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7B0882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7B0882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7B0882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7B0882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7B0882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B0882">
        <w:rPr>
          <w:rFonts w:ascii="Arial" w:hAnsi="Arial" w:cs="Arial"/>
          <w:b/>
          <w:caps/>
        </w:rPr>
        <w:t>ПЕРЕЛІК</w:t>
      </w:r>
    </w:p>
    <w:p w:rsidR="00A931BA" w:rsidRPr="007B0882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7B0882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7B0882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FB2082" w:rsidRPr="007B0882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B2082" w:rsidRPr="007B0882" w:rsidRDefault="00FB2082" w:rsidP="003970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A90B5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ДЕЙЛІПОРТ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капсули пролонгованої дії по 0,5 мг, по 10 капсул у блістері; по 5 блістерів у алюмінієвому пакеті; по 1 алюмінієвому пакету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(тільки мікробіологічний)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«in bulk», контроль серій (крім мікробіологічного): Новартіс Фармасьютікал Мануфактуринг ЛЛС, Словенія;  контроль серій (альтернативна ділянка для проведення ГХ аналізу):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A90B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UA/20954/01/01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ДЕЙЛІПОРТ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по 1 мг, по 10 капсул у блістері; по 5 блістерів у алюмінієвому пакеті; по 1 алюмінієвому пакету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</w:t>
            </w:r>
            <w:r w:rsidRPr="007B0882">
              <w:rPr>
                <w:rFonts w:ascii="Arial" w:hAnsi="Arial" w:cs="Arial"/>
                <w:sz w:val="16"/>
                <w:szCs w:val="16"/>
              </w:rPr>
              <w:lastRenderedPageBreak/>
              <w:t>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(тільки мікробіологічний)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«in bulk», контроль серій (крім мікробіологічного): Новартіс Фармасьютікал Мануфактуринг ЛЛС,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(альтернативна ділянка для проведення ГХ аналізу):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UA/20954/01/02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ДЕЙЛІПОРТ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по 3 мг; по 10 капсул у блістері; по 5 блістерів у алюмінієвому пакеті; по 1 алюмінієвому пакету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(тільки мікробіологічний)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«in bulk», </w:t>
            </w:r>
            <w:r w:rsidRPr="007B0882">
              <w:rPr>
                <w:rFonts w:ascii="Arial" w:hAnsi="Arial" w:cs="Arial"/>
                <w:sz w:val="16"/>
                <w:szCs w:val="16"/>
              </w:rPr>
              <w:lastRenderedPageBreak/>
              <w:t>контроль серій (крім мікробіологічного): Новартіс Фармасьютікал Мануфактуринг ЛЛС,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(альтернативна ділянка для проведення ГХ аналізу):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UA/20954/01/03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ДЕЙЛІПОРТ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по 5 мг; по 10 капсул у блістері; по 5 блістерів у алюмінієвому пакеті; по 1 алюмінієвому пакету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(тільки мікробіологічний)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«in bulk», контроль серій (крім мікробіологічного): Новартіс Фармасьютікал Мануфактуринг ЛЛС,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серій (альтернативна ділянка для проведення ГХ аналізу):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UA/20954/01/04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ДЕКАГРЕЛ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90 мг; по 14 таблеток у блістері, по 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UA/20955/01/02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ДЕКАГРЕЛ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 мг; по 14 таблеток у блістері, по 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UA/20955/01/01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Саурав Кемікалз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UA/20956/01/01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ЕПЛЕРІК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фізико-хімічний: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 ЛС СЕ та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ІТЕСТ Плюс с.р.о., Чехія;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ІТЕСТ Плюс с.р.о., Чехія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Іспанія/Чехія/ 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UA/20957/01/01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ЕПЛЕРІК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блістері,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фізико-хімічний: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 ЛС СЕ та Ко. КГ,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ІТЕСТ Плюс с.р.о., Чехія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мікробіологічний: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ІТЕСТ Плюс с.р.о., Чехія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Іспанія/ Чехія/ 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UA/20957/01/02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ЛІНОЗИД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2 мг/мл; по 300 мл розчину в флаконі;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УОРЛД </w:t>
            </w:r>
            <w:r w:rsidR="00483A80">
              <w:rPr>
                <w:rFonts w:ascii="Arial" w:hAnsi="Arial" w:cs="Arial"/>
                <w:sz w:val="16"/>
                <w:szCs w:val="16"/>
              </w:rPr>
              <w:t>МЕДИЦИН ІЛАЧ САН. ВЕ ТІДЖ. A.Ш.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UA/20958/01/01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МЕСАЛАЗИН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(субстанція) в пакетах подвійних поліетиленових для фармацевтичного застосування</w:t>
            </w:r>
          </w:p>
          <w:p w:rsidR="00483A80" w:rsidRPr="007B0882" w:rsidRDefault="00483A80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ЧЖЕЦЗЯН ХЕНКАН ФАРМАСЬЮТІКАЛ КО., ЛТД.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UA/20959/01/01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40 мг/5мг/12,5 мг, по 7 таблеток у блістері; по 4 або 12 блістерів у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</w:t>
            </w:r>
            <w:r w:rsidR="00483A80">
              <w:rPr>
                <w:rFonts w:ascii="Arial" w:hAnsi="Arial" w:cs="Arial"/>
                <w:sz w:val="16"/>
                <w:szCs w:val="16"/>
              </w:rPr>
              <w:t>ск серії</w:t>
            </w:r>
            <w:r w:rsidR="00483A80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UA/20961/01/01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80 мг/5 мг/12,5 мг, по 7 таблеток у блістері; по 4 або 12 блістерів у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</w:t>
            </w:r>
            <w:r w:rsidR="00483A80">
              <w:rPr>
                <w:rFonts w:ascii="Arial" w:hAnsi="Arial" w:cs="Arial"/>
                <w:sz w:val="16"/>
                <w:szCs w:val="16"/>
              </w:rPr>
              <w:t>ск серії</w:t>
            </w:r>
            <w:r w:rsidR="00483A80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UA/20961/01/02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80 мг/10 мг/12,5 мг, по 7 таблеток у блістері; по 4 або 12 блістерів у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</w:t>
            </w:r>
            <w:r w:rsidR="00483A80">
              <w:rPr>
                <w:rFonts w:ascii="Arial" w:hAnsi="Arial" w:cs="Arial"/>
                <w:sz w:val="16"/>
                <w:szCs w:val="16"/>
              </w:rPr>
              <w:t>ск серії</w:t>
            </w:r>
            <w:r w:rsidR="00483A80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UA/20961/01/03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80 мг/10 мг/25 мг; по 7 таблеток у блістері; по 4 або 12 блістерів у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</w:t>
            </w:r>
            <w:r w:rsidR="00483A80">
              <w:rPr>
                <w:rFonts w:ascii="Arial" w:hAnsi="Arial" w:cs="Arial"/>
                <w:sz w:val="16"/>
                <w:szCs w:val="16"/>
              </w:rPr>
              <w:t>ск серії</w:t>
            </w:r>
            <w:r w:rsidR="00483A80">
              <w:rPr>
                <w:rFonts w:ascii="Arial" w:hAnsi="Arial" w:cs="Arial"/>
                <w:sz w:val="16"/>
                <w:szCs w:val="16"/>
              </w:rPr>
              <w:br/>
              <w:t>КРКА, д.д., Ново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UA/20961/01/04</w:t>
            </w:r>
          </w:p>
        </w:tc>
      </w:tr>
      <w:tr w:rsidR="00FB2082" w:rsidRPr="007B0882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ТЕОФІЛІН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АЛЕМБІК ФАРМАСЬЮТІКАЛЗ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2082" w:rsidRPr="007B0882" w:rsidRDefault="00FB2082" w:rsidP="002178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UA/20962/01/01</w:t>
            </w:r>
          </w:p>
        </w:tc>
      </w:tr>
    </w:tbl>
    <w:p w:rsidR="00A931BA" w:rsidRPr="007B0882" w:rsidRDefault="00A931BA" w:rsidP="00A931BA">
      <w:pPr>
        <w:pStyle w:val="11"/>
        <w:rPr>
          <w:rFonts w:ascii="Arial" w:hAnsi="Arial" w:cs="Arial"/>
        </w:rPr>
      </w:pPr>
    </w:p>
    <w:p w:rsidR="001A1055" w:rsidRPr="007B0882" w:rsidRDefault="001A1055" w:rsidP="00A931BA">
      <w:pPr>
        <w:pStyle w:val="11"/>
        <w:rPr>
          <w:rFonts w:ascii="Arial" w:hAnsi="Arial" w:cs="Arial"/>
        </w:rPr>
      </w:pPr>
    </w:p>
    <w:p w:rsidR="00A931BA" w:rsidRPr="007B0882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7B0882" w:rsidTr="00106FB7">
        <w:tc>
          <w:tcPr>
            <w:tcW w:w="7421" w:type="dxa"/>
            <w:hideMark/>
          </w:tcPr>
          <w:p w:rsidR="00A931BA" w:rsidRPr="007B0882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7B0882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B08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7B0882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7B0882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7B0882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7B0882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7B0882" w:rsidTr="00AF6246">
        <w:tc>
          <w:tcPr>
            <w:tcW w:w="3825" w:type="dxa"/>
            <w:hideMark/>
          </w:tcPr>
          <w:p w:rsidR="003F69DA" w:rsidRPr="007B0882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7B0882">
              <w:rPr>
                <w:rFonts w:cs="Arial"/>
                <w:sz w:val="16"/>
                <w:szCs w:val="16"/>
              </w:rPr>
              <w:t>Додаток</w:t>
            </w:r>
            <w:r w:rsidR="00A6351E" w:rsidRPr="007B0882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7B0882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7B0882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7B0882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7B0882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B0882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7B0882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7B0882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7B0882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7B0882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B0882">
        <w:rPr>
          <w:rFonts w:ascii="Arial" w:hAnsi="Arial" w:cs="Arial"/>
          <w:b/>
          <w:caps/>
        </w:rPr>
        <w:t>ПЕРЕЛІК</w:t>
      </w:r>
    </w:p>
    <w:p w:rsidR="003F69DA" w:rsidRPr="007B0882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7B0882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7B0882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CC2C7A" w:rsidRPr="007B0882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C2C7A" w:rsidRPr="007B0882" w:rsidRDefault="00CC2C7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C2C7A" w:rsidRPr="007B0882" w:rsidRDefault="00CC2C7A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7952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АЛАНТОЇН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МОНТАЖ КЕМІКАЛЗ ПВТ.ЛТД. (Пріват Лімітед)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7952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UA/18780/01/01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БАФАЗОЛ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UA/18760/01/01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ГОДАСАЛ®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2 або 5, або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Без рецепта –№ 20; </w:t>
            </w:r>
            <w:r w:rsidRPr="007B0882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–№ 50, №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UA/7763/01/01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ЕКСТРАКТ РІДКИЙ КОРЕНЯ БОРЦЮ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рідина (субстанція) у пляшці скляній з темного скла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"Науково - виробнича фірма Аксомед Лтд"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"Біолік"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UA/18658/01/01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ЕКСТРАКТ СОЛОДКОВОГО КОРЕНЯ СУХИЙ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екстракт сухий (субстанція) у подвійних пакетах з плівки поліетиленової для фармацевичного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"Українська фармацевтична компанія"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D84A4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UA/18771/01/01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ЕЛЬПТАН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3 таблетки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UA/18414/01/01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ЕЛЬПТАН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3 таблетки у блістері;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UA/18414/01/02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UA/18498/01/01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15 мг/1,5 мл по 1,5 мл в ампулі, по 3 ампули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UA/18268/01/01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МАЙХЕП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UA/18369/01/01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 по 1 або по 2 таблетки у блістері, по 1 блістеру в картонній коробці, по 4 таблетки у блістері, по 1 або по 2, або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UA/18415/01/04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2,5 мг по 14 таблеток у блістері, по 2 блістери в картонній коробці;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UA/18415/01/01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5 мг по 14 таблеток у блістері, по 2 блістери в картонній коробці;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483A80" w:rsidRDefault="00483A80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UA/18415/01/02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МАКСІГРА ДРАЙВ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мг, по 1 або по 2 таблетки у блістері; по 1 блістеру в картонній коробці;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5264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UA/18415/01/03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НЕОСПАСТИЛ®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ін'єкцій;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  <w:p w:rsidR="00CC2C7A" w:rsidRPr="007B0882" w:rsidRDefault="00CC2C7A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UA/18292/01/01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САВІС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 мг; по 14 таблеток у блістері; по 2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UA/18485/01/01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подвійних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"ЕЛПІС-УКРАЇНА"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"ЕЛПІС", Латвія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усі стадії виробництва, за винятком випуску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Янгжоу Хуаксінг Кемікал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Латвія/ 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UA/18766/01/01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С.п.А., Італія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 (альтернативний завод):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Міфарм С.п.А., Італія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, Іспанія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С.п.А., Італія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 (альтернативний завод):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Міфарм С.п.А., Італія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3A80" w:rsidRDefault="00483A80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ТРІЦЕФ-ТЗ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ін’єкцій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Зейсс Фармас’ютікелс Пвт. Лтд.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3A80" w:rsidRDefault="00483A80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3A80" w:rsidRPr="007B0882" w:rsidRDefault="00483A80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UA/17525/01/01</w:t>
            </w:r>
          </w:p>
        </w:tc>
      </w:tr>
      <w:tr w:rsidR="00CC2C7A" w:rsidRPr="007B088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ТУЛІКСОН-ТЗ 1125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ін'єкцій; по 1125 мг порошку у флаконі,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Туліп Лаб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Фармас`ютікелс Пвт. Лтд., Індія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Свісс Парентералз Лтд., Індія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483A80" w:rsidRDefault="00483A80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C7A" w:rsidRPr="007B0882" w:rsidRDefault="00CC2C7A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C7A" w:rsidRPr="007B0882" w:rsidRDefault="00CC2C7A" w:rsidP="00E62F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UA/17569/01/01</w:t>
            </w:r>
          </w:p>
        </w:tc>
      </w:tr>
    </w:tbl>
    <w:p w:rsidR="000506A8" w:rsidRPr="007B0882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7B0882" w:rsidTr="003F4B6A">
        <w:tc>
          <w:tcPr>
            <w:tcW w:w="7421" w:type="dxa"/>
            <w:hideMark/>
          </w:tcPr>
          <w:p w:rsidR="000506A8" w:rsidRPr="007B0882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7B0882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B0882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B0882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B08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B0882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B0882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B0882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7B0882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7B0882" w:rsidRDefault="003F4B6A">
      <w:pPr>
        <w:sectPr w:rsidR="003F4B6A" w:rsidRPr="007B0882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7B0882" w:rsidTr="003F4B6A">
        <w:tc>
          <w:tcPr>
            <w:tcW w:w="3828" w:type="dxa"/>
          </w:tcPr>
          <w:p w:rsidR="00D37676" w:rsidRPr="007B0882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7B0882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7B0882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7B0882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7B0882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7B0882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7B0882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7B0882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7B0882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7B0882">
        <w:rPr>
          <w:rFonts w:ascii="Arial" w:hAnsi="Arial" w:cs="Arial"/>
          <w:b/>
          <w:caps/>
        </w:rPr>
        <w:t>ПЕРЕЛІК</w:t>
      </w:r>
    </w:p>
    <w:p w:rsidR="002852D8" w:rsidRPr="007B0882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7B0882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7B0882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276"/>
        <w:gridCol w:w="1701"/>
      </w:tblGrid>
      <w:tr w:rsidR="00834ADF" w:rsidRPr="007B0882" w:rsidTr="005C58B7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34ADF" w:rsidRPr="007B0882" w:rsidRDefault="00834ADF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5-ФТОРУРАЦИЛ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ЕБЕВЕ Фарма Гес.м.б.Х. Нфг. КГ.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Повний цикл виробництва: ФАРЕВА Унтерах ГмбХ , Австрія; </w:t>
            </w:r>
          </w:p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Випуск серії: ЕБЕВЕ Фарма Гес.м.б.Х. Нфг. КГ, Австрія;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 МПЛ Мікробіологішес Прюфлабор ГмбХ, Австрія; контроль/випробування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Не підлягає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UA/6058/01/01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АГРІППА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тверді, по 75 мг, по 10 капсул твердих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АДВОКАРД®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"ФарКоС", Україна (Виробник, відповідальний за випуск серії кінцевого продукту та вторинне пакування); ТОВ "АСТРАФАРМ", Україна (Виробник дозованої форми, первинне та вторинне пакування); ТОВ "Фармацевтична компанія "ФарКоС", Україна ( Повний цикл виробництва ЛЗ, 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UA/6421/01/01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АДВОКАРД®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Повний цикл виробництва ЛЗ, первинне та вторинне пакування, контроль якості, випуск серії: ТОВ "Фармацевтична компанія "ФарКоС", Україна; Виробник, відповідальний за випуск серії кінцевого продукту та вторинне пакування: ПрАТ "Фармацевтична фірма "ФарКоС", Україна; Виробник дозованої форми, первинне та вторинне пакування: ТОВ "АСТРАФАРМ",</w:t>
            </w:r>
            <w:r w:rsidR="00483A80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483A80" w:rsidRPr="007B0882" w:rsidRDefault="00483A80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UA/6421/01/01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АЗИМАКС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3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483A8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UA/18430/01/02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АЗИМАКС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мг; по 3 таблетки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UA/18430/01/01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UA/17426/01/01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UA/17426/01/02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АКВАДЕТРИМ® ВІТАМІН D3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водний для перорального застосування, 15000 МО/мл по 10 мл або по 15 мл, або по 30 мл у флаконі з крапельним дозатором;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UA/9205/01/01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АЛКСОЇД (СУМІШ ПОЛІМЕРИЗОВАНИХ ЕКСТРАКТІВ АЛЕРГЕНІВ)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підшкірного введення 2000 та 10 000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ІНМУНОТЕК,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UA/17905/01/01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АЛЛУНА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Макс Целлєр Зьоне АГ, Швейцарія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Лабор Цоллінгер АГ, Швейцарія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83A80" w:rsidRDefault="00483A80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UA/11711/01/01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АЛМАГЕЛЬ®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для смоктання зі смаком м'яти, по 6 таблеток у блістері; по 4 або по 8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51E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UA/3991/01/01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АЛОПУРИНОЛ-КВ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483A8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UA/12636/01/02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АЛОПУРИНОЛ-КВ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UA/12636/01/01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сироп, 15 мг/5 мл, по 100 мл у флаконі або банці; по 1 флакону або 1 банці з ложкою мірною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АМІОДАРОНУ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АЛІВУС ЛАЙФ САЙЕНСЕЗ ЛІМІТЕД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UA/18726/01/01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саше; по 23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UA/13911/01/01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13 г у саше; по 13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UA/14116/01/01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 ЕКСТРАТАБ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Pr="007B0882" w:rsidRDefault="00483A80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834ADF" w:rsidRPr="007B0882" w:rsidRDefault="00834ADF" w:rsidP="009A4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UA/15430/01/01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АМІЦИТРОН®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A46A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UA/16181/01/01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07B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 ПЛЮС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UA/16182/01/01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07B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23 г у саше; по 23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0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UA/13912/01/01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АМІЦИТРОН® ФОРТЕ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13 г у саше; по 13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483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UA/14117/01/01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500 мг/мл;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</w:t>
            </w:r>
            <w:r w:rsidR="00483A80">
              <w:rPr>
                <w:rFonts w:ascii="Arial" w:hAnsi="Arial" w:cs="Arial"/>
                <w:sz w:val="16"/>
                <w:szCs w:val="16"/>
              </w:rPr>
              <w:t xml:space="preserve">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UA/14166/01/01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АНАПІРОН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10 мг/мл; по 100 мл препарату у флаконі; по 1 флакону в плівці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3A80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83A80" w:rsidRDefault="00483A80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UA/14971/01/01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UA/18594/01/01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83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67F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UA/18594/01/02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АНДИПАЛ-В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155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 – №10; за рецептом – №20, №100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UA/6175/01/01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Безен Меньюфекчурінг Белджіум, Бельгія; </w:t>
            </w: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Лабораторії Безен Інтернешнл, Францiя; </w:t>
            </w: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випробування контролю якості (мікробіологічний контроль): 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АНУЗОЛ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ректальні по 5 супозиторіїв у стрипі; по 2 стрипи в пачці з картону; по 3 супозиторії у стрипі; по 2 або 3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«Монфарм»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UA/7303/01/01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АРИФАМ® 1,5 МГ/10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 з модифікованим вивільненням, по 1,5 мг/10 мг; по 15 таблеток у блістері; по 2 або 6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Пакування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B00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UA/13798/01/01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АРИФАМ® 1,5 МГ/5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Пакування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55BA" w:rsidRDefault="003155BA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UA/13799/01/01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Хаупт Фарма Вюльфінг ГмбХ,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UA/4770/01/02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кишковорозчинні по 100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UA/14167/01/02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кишковорозчинні по 75 мг;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155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15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UA/14167/01/01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D33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АСТАТОР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10 мг,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155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D3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UA/14663/01/01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АСТАТОР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жувальні по 4 мг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155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UA/14663/01/02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АСТАТОР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жувальні по 5 мг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ТОРРЕНТ ФАРМАСЬЮТІКАЛС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155B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UA/14663/01/03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АТОНЗИЛ®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оромукозний, 0,1 мг/мл по 20 мл або 50 мл у флаконі полімерному з розпилювачем, по 100 мл у флаконі полімерному;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"Славія 2000"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55BA" w:rsidRDefault="003155BA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UA/18639/01/01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4 блістери в коробці;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UA/3121/01/03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4 блістери в коробці;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5BA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55BA" w:rsidRDefault="003155BA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155B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46A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UA/3121/01/02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БАГЕДА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E00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UA/17613/01/02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БАГЕДА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E00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UA/17613/01/01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БЕНЗИВЕРДЕ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спрей для ротової порожнини 1,5 мг/мл; по 30 мл у флаконі зі спрей-насосом та насадкою поворотною,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0F3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0F3" w:rsidRDefault="003E00F3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894188" w:rsidRDefault="00834ADF" w:rsidP="003E00F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UA/20815/01/01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БЕНФОТІАМІН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(субстранція) у поліетиленовий пакет вкладений інший поліетиленовий пакет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ХАМАРІ ПіЕфЕсТі,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написання упаковки в наказі МОЗ України</w:t>
            </w: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F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UA/10784/01/01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4188" w:rsidRDefault="00894188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UA/7563/01/02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Медокемі ЛТД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Медокемі (Фа Іст) Лтд., В’єтнам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</w:t>
            </w:r>
            <w:r w:rsidRPr="007B088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7B0882">
              <w:rPr>
                <w:rFonts w:ascii="Arial" w:hAnsi="Arial" w:cs="Arial"/>
                <w:sz w:val="16"/>
                <w:szCs w:val="16"/>
              </w:rPr>
              <w:t xml:space="preserve">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4188" w:rsidRDefault="00894188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UA/7563/01/01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мкг),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4442D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АЕТ Лабораторіз Прайвет Лтд., Індія; виробництво за повним циклом: Санека Фармасьютикалз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4442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ректальні по 0,01 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UA/3236/01/01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БІФОК®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27B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UA/14315/01/01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14 таблеток у блістері, 2 блістери у картонній коробці; по 30 таблеток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94188" w:rsidRDefault="00894188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UA/17245/01/02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блістері, 2 блістери у картонній коробці; по 120 таблеток у флаконі;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94188" w:rsidRDefault="00894188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UA/17245/01/01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200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D4B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БРОМКРИПТИН-КВ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БРОНХОТОН АМБРО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сироп, 30 мг/5 мл; по 120 мл у флаконі; по 1 флакону разом з мірним стаканчиком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UA/20085/01/02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БРОНХОТОН АМБРО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сироп, 15 мг/5 мл; по 120 мл у флаконі; по 1 флакону разом з мірним стаканчиком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ВЕТПРОМ АД, виробнича дільниця Віфарма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ВАЛЕРІАНИ КОМПЛЕКС ЛІПОФІЛЬНИЙ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густий екстракт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написання упаковки в наказі МОЗ України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4188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94188" w:rsidRDefault="00894188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8941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UA/13618/01/01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8941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ін’єкцій; 1 флакон з порошком (1 доза) в комплекті з 1 флаконом з розчинником (вода для ін’єкцій)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 Шарп і Доум Б.В., Нiдерланди (маркування первинного пакування, вторинне пакування та дозвіл на випуск серії вакцини та розчинника); Мерк Шарп і Доум ЛЛС, США (виробництво, первинне пакування та аналітичне тестування вакцини)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UA/3582/01/01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 по 10 таблеток у контурній чарунковій упаковці,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UA/3582/01/02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25 мг; по 20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188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4188" w:rsidRDefault="00894188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UA/2775/02/01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АКТИВ БАЛЬЗАМ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мазь по 25 г або 50 г, або 100 г у банці; по 1 банці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UA/11440/01/01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АКТИВ МЕДІНАЙТ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Оперейшенз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UA/13502/01/01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АКТИВ МЕДІНАЙТ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сироп; по 30 мл або по 90 мл, або по 100 мл, або по 120 мл, або по 180 мл, або по 240 мл у пляшці; по 1 пляшці разом з мірним стаканчиком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Оперейшенз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604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UA/13502/01/01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АНТИГРИП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розчину; по 5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UA/11414/01/01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АНТИГРИП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розчину; по 5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UA/11414/01/01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лимона; по 5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ВОМІКАЙНД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ін’єкцій, 2 мг/мл, по 2 мл або 4 мл в ампулі; по 4 ампули у пластиковому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UA/18005/01/01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ВОМІКАЙНД-МД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4 мг;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Манкайнд Фарма Лімітед, Юніт-ІІ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UA/18097/01/01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ВОМІКАЙНД-МД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8 мг;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Манкайнд Фарма Лімітед, Юніт-ІІ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0CA1" w:rsidRDefault="00C50CA1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66D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UA/18097/01/02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74E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візуальна інспекція: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маркування та пакування, дистрибуція готового лікарського засобу: ДіЕйчЕл Сапплай Чейн, Нідерланди; ДіЕйчЕл Сапплай Чейн,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50CA1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50CA1" w:rsidRDefault="00C50CA1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0CA1" w:rsidRDefault="00C50CA1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74E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ГАДОЛЕРІЙ®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604,72 мг/мл; по 2 мл або 5 мл, або 7,5 мл, або 10 мл, або 15 мл, або 30 мл, або 65 мл у флаконі; по 1 флакону в пачці; по 5 мл, або 7,5 мл, або 10 мл, або 15 мл у попередньо наповненому шприці, по 1 попередньо наповненому шприцу у блістері,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UA/19965/01/01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мг/850 мг,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ФАРМАТЕН С.А., Греція; виробництво, первинне та вторинне пакування, контроль якості, фізико/хімічне та мікробіологічне тестування, відповідає за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UA/20209/01/01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мг/1000 мг,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ФАРМАТЕН С.А., Греція; виробництво, первинне та вторинне пакування, контроль якості, фізико/хімічне та мікробіологічне тестування, відповідає за випуск серії: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UA/20209/01/02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ін’єкцій,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(E 421), вода для ін’єкцій)),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Ветер Фарма-Фертигунг ГмбХ і Ко. КГ, Німеччина (виробник in bulk, контроль якості, первинне пакування); Пфайзер Менюфекчуринг Бельгія НВ, Бельгiя (повний цикл виробництва,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ін`єкцій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(E 421), вода для ін’єкцій)) кожна,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ГЕПАДИФ®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UA/5324/02/01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ГЕПТОР-ФАРМЕКС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гранулят 3 г/5 г; по 5 г в пакеті; по 30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"ФАРМЕКС ГРУП"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випуску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UA/17685/01/01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UA/9469/01/02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C50CA1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UA/9469/01/01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100 мг; по 1 капсулі у саше; по 5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ГЛЗ, пакування, тестування,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Мілмаунт Хелскеа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UA/13832/01/02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180 мг; по 1 капсулі у саше; по 5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ГЛЗ, пакування, тестування,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Мілмаунт Хелскеа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UA/13832/01/03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250 мг; по 1 капсулі у саше; по 5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ГЛЗ, пакування, тестування,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Мілмаунт Хелскеа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0CA1" w:rsidRDefault="00C50CA1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UA/13832/01/04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ГЛІОЗОМІД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20 мг; по 1 капсулі у саше; по 5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ГЛЗ, пакування, тестування,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Мілмаунт Хелскеа Лтд,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413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UA/13832/01/01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5042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ГЛЮКОСАТ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0CA1" w:rsidRDefault="00C50CA1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5042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UA/15851/01/01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ГЛЮКОСАТ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по 2 мл в ампулі А у комплекті з рочинником (діетаноламін, вода для ін'єкцій) по 1 мл в ампулі В; по 1 ампулі А та 1 ампулі В у блістері; по 1 блістеру у пачці з картону;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 2 мл в ампулі А у комплекті з рочинником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0CA1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 w:rsidR="00C50CA1" w:rsidRPr="00C50CA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50CA1" w:rsidRDefault="00C50CA1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UA/15851/01/01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сироп, 1,5 мг/мл; по 100 мл або 200 мл у флаконі; по 1 флакону разом з мірною ложкою у коробці з картону; по 5 мл або 15 мл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"Здоров’я",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50C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сироп, 1,5 мг/мл; in bulk: по 10 л або по 50 л у металевих бочках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"Здоров’я"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Pr="007B0882" w:rsidRDefault="005F0406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ДАЗАТИНІБ-ТЕВА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10 таблеток у блістері;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ДАЗАТИНІБ-ТЕВА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70 мг; по 10 таблеток у блістері;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ДВАЦЕ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шипучі, по 200 мг; по 20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 Фарма Тренто С.п.А.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ДВАЦЕ ЛОНГ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шипучі, по 600 мг; по 10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 Фарма Тренто С.п.А.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ДЕЗОФЕМІН®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86D6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UA/17211/01/01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 мг; по 2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UA/6866/01/01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150 мг; по 1 таблетці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UA/6866/01/02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ДЕКСАМЕТАЗОН-СТАДА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 0,1%, по 10 мл у пластиковому флаконі,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UA/8384/01/01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ДЕЛУФЕН®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спрей назальний по 20 мл або по 30 мл у пластиковому флаконі з пластиковим розпилювачем;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UA/8539/01/01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ДЕНОВЕЛЬ®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таблетці,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ДЖІСІ ФЛЮ КВАДРИВАЛЕНТ / GC FLU QUADRIVALENT ВАКЦИНА ДЛЯ ПРОФІЛАКТИКИ ГРИПУ (РОЗЩЕПЛЕНИЙ ВІРІОН, ІНАКТИВОВАНИЙ)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ДжіСі Біофарма Корп.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ДжіСі Біофарма Корп.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Pr="007B0882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UA/18246/01/01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ДИКЛОФЕНАК-ЗДОРОВ'Я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гель, 30 мг/г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UA/1539/01/02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ДИМЕКСИД-ЛУБНИФАРМ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гель 50 %,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UA/19735/01/01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ДИПІРИДАМОЛ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25 мг; по 20 таблеток у блістері, по 2 блістери в пачці з картону; по 10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"Агрофарм",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UA/8680/01/01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UA/20480/01/01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1000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UA/20480/01/02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ДОЛУТЕГРАВІР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30 таблеток у пластиковому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Ауробіндо Фарма Лімітед, Юніт-VII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UA/16556/01/01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очні краплі, розчин по 5 мл у флаконі поліетиленовому з крапельницею та контролем першого розкриття,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АТ "КИЇВСЬКИЙ ВІТАМІННИЙ ЗАВОД"</w:t>
            </w:r>
            <w:r w:rsidRPr="007B0882">
              <w:rPr>
                <w:rFonts w:ascii="Arial" w:hAnsi="Arial" w:cs="Arial"/>
                <w:sz w:val="16"/>
                <w:szCs w:val="16"/>
              </w:rPr>
              <w:t xml:space="preserve"> 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заявника та виробника в наказі МОЗ України </w:t>
            </w:r>
          </w:p>
          <w:p w:rsidR="005F0406" w:rsidRDefault="005F0406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0406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очні краплі, розчин, in bulk: по 100 або 200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заявника в наказі МОЗ України </w:t>
            </w:r>
          </w:p>
          <w:p w:rsidR="005F0406" w:rsidRDefault="005F0406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0406" w:rsidRDefault="005F0406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0406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F0406" w:rsidRDefault="005F0406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UA/16270/01/01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ДРАМІНА®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 мг; по 5 або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Ядран-Галенський Лабораторій д.д., Хорватія; Контроль якості готового продукту -фізичні та хімічні методи контролю: Університет Рієки-Кафедра біотехнологій,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UA/8430/01/01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ДРОСПІФЕМ®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UA/15867/01/01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ДРОСПІФЕМ®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UA/15868/01/01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ЕВКАБАЛ® БАЛЬЗАМ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емульсія, 3 г/10 г в 100 г, по 25 мл, або по 40 мл, або по 100 мл в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випуск серії: Еспарма ГмбХ, Німеччина; виробництво нерозфасованого продукту, первинне пакування, вторинне пакування, контроль якості: Ліхтенхельдт ГмбХ Фармацевтична фабрика,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UA/5753/01/01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ЕВКАЛІПТА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маса подрібнена (субстанція) у мішках паперових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UA/15734/01/01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ЕНГІСТОЛ ІН`ЄКЦІЇ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капсули; № 12, № 24 (12х2): по 12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</w:t>
            </w:r>
            <w:r w:rsidR="005F0406">
              <w:rPr>
                <w:rFonts w:ascii="Arial" w:hAnsi="Arial" w:cs="Arial"/>
                <w:sz w:val="16"/>
                <w:szCs w:val="16"/>
              </w:rPr>
              <w:t>ін до реєстраційних матеріалів:</w:t>
            </w:r>
          </w:p>
          <w:p w:rsidR="005F0406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D18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UA/4234/02/01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оральна; №10; №20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F0406" w:rsidRDefault="005F0406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ЕНТЕРОЖЕРМІНА®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оральна; № 5: по 5 мл у флаконі; по 5 флаконів, з’єднаних між собою поліетиленовою перемичкою, у касеті; по 1 касеті в картонній коробці; № 10; № 20 (10 х 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Опелла Хелскеа Італі С.р.л., Італія;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Неолоджистіка С.р.л., Італія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0406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UA/15608/01/01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БІОКОДЕКС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БІОКОДЕКС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0406" w:rsidRDefault="005F0406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UA/6295/02/01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ЕНТИВІО®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300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Такеда Фарма А/С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ГЛЗ та первинне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Хоспіра, Інк., США;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ГЛЗ, контроль якості серії: "Стерильність", "Механічні включення", первинне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Патеон Італія С.П.А., Італiя;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серії, дозвіл на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 контроль якості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Лебкорп Ерлі Девелопмент Лабораторіз Лімітед, Велика Британiя;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серії: "Стерильність" та "Бактеріальні ендотоксини":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Вікхем Лабораторіз Лімітед, Велика Британiя;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якості серії: "Визначення зв'язування":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Німеччина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ГЛЗ, контроль якості серії, первинне пакування: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Такеда Фармасьютікал Компані Лтд., Хікарі плант, Японiя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 /Італія/ Австрія /Велика Британiя/ Німеччина/ Японiя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0406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0406" w:rsidRDefault="005F0406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F0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55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UA/15405/01/01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UA/6666/01/02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ЕРОПОЛ®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0,1 мг/мл по 20 мл та по 50 мл у флаконах полімерних з уретральною насадкою;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"Славія 2000"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UA/18204/01/01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вагінальні із запахом лаванди по 18,9 мг;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UA/4026/01/01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вагінальні із запахом троянди по 18,9 мг;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UA/4027/01/01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ЕРОТЕКС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вагінальні із запахом лимона по 18,9 мг;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  <w:p w:rsidR="00144A8B" w:rsidRPr="007B0882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UA/4028/01/01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ЕСКУВЕН®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гель 1%, по 30 г або 50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F08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UA/5105/01/01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в блістері (алюмінієва фольга з обох боків, або алюмінієва фольга з одного боку та плівка PVC/PE/PVdC з іншого), по 1 або по 2 блістери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Адванс Фарма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UA/17588/01/01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ЕСПА-ПРАЗОЛ®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14 таблеток в блістері (алюмінієва фольга з обох боків, або алюмінієва фольга з одного боку та плівка PVC/PE/PVdC з іншого), по 1 або по 2 блістери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Адванс Фарма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UA/17588/01/02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ЕСПА-ФОЦИН®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Ліндофарм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UA/9658/01/02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40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UA/9658/01/03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80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UA/9658/01/04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UA/9658/01/01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ЗЕРБАКСА®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контроль якості (тестування при випуску), тестування стабільності: Стері-Фарма, ЛЛС, США; вторинне пакування, контроль якості (тестування при випуску), відповідальний за випуск серії: ФАРЕВА Мірабель,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  <w:r w:rsidRPr="007B088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7B0882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ЗИВОКС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2 мг/мл; по 300 мл в системі для внутрішньовенного введення; по 1 системі в упаковці з ламінованої фольги; по 100 мл в системі для внутрішньовенного введення; по 1 системі в упаковці з ламінованої фольги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ХП Халден Фарма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UA/1969/02/01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порожнини, 1,5 мг/мл по 15 мл або 30 мл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UA/16107/01/01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ЗІРКА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бальзам рідкий, по 5 мл у флаконі; по 1 флакону у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ДАНСОН-БГ ООД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Данафа Фармасьютікал Джоінт Сток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44A8B" w:rsidRPr="007B0882" w:rsidRDefault="00144A8B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UA/7031/03/01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ТОВ ЮС Фармація, Польща; Виробництво та контроль якості продукту in bulk, контроль в процесі виробництва, контроль серії: Патеон Софтджелс Б.В., Нідерланди; Контроль серії: Проксі Лабораторіз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</w:p>
          <w:p w:rsidR="00144A8B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матеріалів: Зміни І типу </w:t>
            </w:r>
          </w:p>
          <w:p w:rsidR="00144A8B" w:rsidRDefault="00144A8B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 нерозфасованого продукту,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 Санофі Пастер, Франція; виробництво нерозфасованого продукту, контроль якості нерозфасованого продукту, наповнення (первинне пакування) та інспектування, вторинне пакування, контроль якості та випуск серії (для попередньо заповнених шприців); виробництво нерозфасованого продукту, контроль якості нерозфасованого продукту, наповнення (первинне пакування), вторинне пакування, контроль якості та випуск серії (для флаконів): Санофі Пастер, Франція; вторинне пакування, випуск серії (для попередньо заповнених шприців та флаконів): Санофі-Авентіс Зрт., Угорщина; заповнення та інспектування шприців, контроль якості (стерильність) (для попередньо заповнених шприців): САНОФІ ВІНТРОП ІНДАСТРІА,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ІНСТІ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гранули; по 5,6 г у саше-пакеті; по 5 або 10 саше-пакетів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UA/9038/01/01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ІНСТІ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гранули, по 5,6 г у саше-пакеті; по 5 або 10 саше-пакетів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UA/9042/01/01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ІНТЕЛЛАН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капсули, по 20 або по 60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UA/2009/02/01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стикерами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ІНФЛАМАФЕРТИН®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по 2 мл в ампулі; по 5 або 10 ампул в коробці з картону з полімерною чарунковою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4A8B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UA/0611/01/01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ІРБЕТАН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300 мг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UA/6820/01/01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ЙОДОМАРИН®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 мкг; по 50 або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“in bulk”, контроль серій: БЕРЛІН-ХЕМІ АГ, Німеччина; Контроль та випуск серій: БЕРЛІН-ХЕМІ АГ, Німеччина; Виробництво “in bulk”,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UA/0156/01/01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КАЛІМІН® 60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60 мг, по 50 або по 100 таблеток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Дозвіл на випуск серії: Меркле ГмбХ, Німеччина; Виробництво нерозфасованої продукції, первинна та вторинна упаковка: Клоке Фарма-Сервіс ГмбХ, Німеччина; Первинна та вторинна упаковка: Клоке Верпакунгс-Сервіс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UA/9462/01/01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КАЛІУМ СУЛЬФУРИКУМ СІЛЬ ДОКТОРА ШЮССЛЕРА №6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Дойче Хомеопаті-Уніон ДХУ-Арцнайміттель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UA/11883/01/01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КАЛІУМ ФОСФОРИКУМ СІЛЬ ДОКТОРА ШЮССЛЕРА №5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UA/11884/01/01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КАЛІУМ ХЛОРАТУМ СІЛЬ ДОКТОРА ШЮССЛЕРА №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UA/12586/01/01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КАЛЬЦІУМ СУЛЬФУРИКУМ СІЛЬ ДОКТОРА ШЮССЛЕРА №12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таблетки; по 80 таблеток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UA/12195/01/01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КАЛЬЦІУМ ФЛУОРАТУМ СІЛЬ ДОКТОРА ШЮССЛЕРА №1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UA/12196/01/01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КАЛЬЦІУМ ФОСФОРИКУМ СІЛЬ ДОКТОРА ШЮССЛЕРА №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Pr="007B0882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UA/12197/01/01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КАНДІФОРС-100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тверді по 100 мг,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Коханс Лайфсайєнс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UA/17640/01/01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або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«Представництво БАУМ ФАРМ ГМБХ»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834ADF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44A8B" w:rsidRPr="007B0882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UA/16020/01/01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КЛАБЕЛ®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мг; по 7 таблеток у блістері; по 2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UA/7034/01/01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14 таблеток у блістері, по 1, 2 або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0B75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A23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UA/8765/01/01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блістері; по 1, 2 або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продукції in bulk: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Україна/ Індія/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UA/8765/01/02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блістері, по 1, 2 або 6 блістерів в картонній упаковці; по 10 таблеток у блістері; по 3, 9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продукції in bulk: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4A8B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4A8B" w:rsidRDefault="00144A8B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44A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UA/8765/01/03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in bulk: №2520 (14х180): по 14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in bulk: №1800 (10х180): по 10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КОЛЛОМАК®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нашкірний 167,0 мг/г; по 10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АЛЕКСФАРМ ГМБХ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Медінфар Мануфактурінг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UA/17397/01/01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КОНТРАПІЛ®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вагінальні, по 0,015 г по 5 супозиторіїв в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Колективне науково впроваджувальне мале підприємство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UA/19545/01/01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КОРГЛІКОН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0,6 мг/мл;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Pr="007B0882" w:rsidRDefault="00FF4D2C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UA/4857/02/01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4 мг/5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Pr="007B0882" w:rsidRDefault="00FF4D2C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4 мг/10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8 мг/5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UA/20544/01/03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8 мг/10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UA/20544/01/04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4 мг/1,25 мг/10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8 мг/2,5 мг/10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UA/20547/01/03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8 мг/2,5 мг/5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F4D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UA/20547/01/04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4 мг/1,25 мг/5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Default="00834ADF" w:rsidP="00FF4D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F4D2C" w:rsidRPr="007B0882" w:rsidRDefault="00FF4D2C" w:rsidP="00FF4D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</w:t>
            </w:r>
          </w:p>
          <w:p w:rsidR="00834ADF" w:rsidRPr="007B0882" w:rsidRDefault="00FF4D2C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ін'єкцій, 150 мг/1 мл; по 1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Швейцарія/ 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ін'єкцій, 75 мг/0,5 мл;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Швейцарія/ 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КУВАН®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БіоМарин Інтернешнл Лімітед, Ірландiя ( відповідальний за випуск серії); БіоМарин Інтернешнл Лімітед, Ірландiя ( маркування флаконів та вторинне пакування); Екселла ГмбХ енд Ко. КГ, Німеччина ( виробництво нерозфасованої продукції, первинне пакування у флакони та контроль якості лікарського засобу); Лабор ЛС СЕ енд Ко. КГ, Німеччина ( контроль якості лікарського засобу (мікробне тестування); Міллмаунт Хелскеар Лтд, Ірландія ( маркування флаконів та вторинне пакування); СГС Інститут Фрезеніус ГмбХ, Німеччина ( контроль якості лікарського засобу (мікробне тестування)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Ірландiя/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F4D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UA/12202/01/01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КУТАКВІГ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165 мг/мл; по 6 мл, 10 мл, 12 мл, 20 мл, 24 мл, 48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АБ, Швеція (виробник, відповідальний за виробництво in-bulk, первинну упаковку, контроль якості, випуск серії);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 (виробник, відповідальний за виробництво in-bulk, первинну упаковку, контроль якості, візуальну інспекцію, маркування, вторинну упаковку, випуск серії); Октафарма Дессау ГмбХ, Німеччина (виробник, відповідальний за візуальну інспекцію, маркування,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UA/20059/01/01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КУТАКВІГ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165 мг/мл; по 6 мл, 10 мл, 12 мл, 20 мл, 24 мл, 48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(виробник, відповідальний за виробництво in-bulk, первинну упаковку, контроль якості, випуск серії) ОКТАФАРМА АБ, Швеція;(виробник, відповідальний за виробництво in-bulk, первинну упаковку, контроль якості, візуальну інспекцію, маркування, вторинну упаковку, випуск серії) Октафарма Фармацевтика Продуктіонсгес. м.б.Х., Австрія; (виробник, відповідальний за візуальну інспекцію, маркування, вторинну упаковку)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4D2C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F4D2C" w:rsidRDefault="00FF4D2C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F71" w:rsidRDefault="00834ADF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3A7F71" w:rsidRDefault="003A7F71" w:rsidP="00FF4D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UA/20059/01/01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ЛАЗОЛВАН® ДЛЯ ІНФУЗІЙ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15 мг/2 мл, по 2 мл в ампулах;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UA/9679/01/02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25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UA/9679/01/01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 мг по 15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UA/9679/01/03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ЛАМАЛ®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200 мг по 15 таблеток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UA/9679/01/04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ЛАМІЗИЛ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крем 1 % по 15 г або 30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КАРО ХЕЛСКЕА АБ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A7F71" w:rsidRDefault="003A7F71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3A7F71" w:rsidRDefault="00834ADF" w:rsidP="003A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UA/1005/03/01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100 Од./мл; № 5: по 3 мл у картриджі, вмонтованому в одноразову шприц-ручку (без голок для ін`єкцій);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UA/13779/02/01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UA/13779/03/01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в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UA/13203/01/01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інфузій, 500 мг/100 мл; по 100 мл у контейнері; по 1 контейнеру у полівінілхлоридній плівці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3A7F71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UA/11383/01/01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мг, по 10 таблеток у блістері; по 1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CA204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ін`єкцій або інфузій, 50 мг/мл, по 1 мл, 4 мл, 9 мл у флаконі, по 1 або 5 флаконів з розчином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серій: Медак Гезельшафт фюр клініше Шпеціальпрепарате мбХ,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маркування та вторинне пакування, контроль 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Зігфрід Гамельн ГмбХ, Німеччина; виробництво готового лікарського засобу, первинне пакування, контроль 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Онкомед меньюфекчерінг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ін`єкцій або інфузій, 50 мг/мл; по 1 мл, 4 мл, 9 мл у флаконі; по 1 або 5 флаконів з розчином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вторинне пакування, маркування, контроль та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маркування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та вторинне пакування, контроль 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Зігфрід Гамельн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контроль 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Онкомед меньюфекчерінг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ЛЕРКАМЕН® АПФ 20/20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мг/20 мг; по 14 таблеток, вкритих плівковою оболонкою,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UA/13569/01/02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ін’єкцій, 20 мг/мл по 2 мл в ампулі; по 5 ампул у блістері з плівки; по 1 або 2 блістери у пачці з картону; по 2 мл в ампулі; по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7F71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UA/14029/01/01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ЛІМФОМІОЗОТ Н ІН'ЄКЦІЇ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ін'єкцій;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ЛІНКАС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сироп; по 90 мл, або 120 мл, або 150 мл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Хербіон Пакистан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UA/7815/01/01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 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UA/2377/01/02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 та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UA/2377/01/03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 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UA/2377/01/04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 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UA/2377/01/01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UA/16398/01/01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UA/16398/01/02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мг: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UA/16398/01/03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ЛОЗАРТАН-ТЕВА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мг: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 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UA/16398/01/04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МАГНЕЗІУМ ФОСФОРИКУМ СІЛЬ ДОКТОРА ШЮССЛЕРА №7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UA/12205/01/01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МАГНЕЛІС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 таблеток у блістері; по 4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Default="003A7F71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A7F71" w:rsidRPr="007B0882" w:rsidRDefault="003A7F71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UA/20662/01/01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МАКПЕНЕМ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Брукс Стерісайенс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UA/18786/01/01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1 мг/мл,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МЕЗАТОН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AC6D8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ін’єкцій, 10 мг/мл; по 1 мл в ампулі, по 10 ампул у пачці; по 1 мл в ампулі, по 10 ампул у блістері; по 1 блістеру у пачці; по 1 мл в ампулі,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Pr="007B0882" w:rsidRDefault="003A7F71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837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UA/0511/02/01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2700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UA/3921/01/02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МЕЛОКСИКАМ-КВ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7,5 мг;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UA/3921/01/01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спрей назальний, розчин 0,05 %; по 10 мл або по 15 мл розчину у флаконі з дозуючим пристроєм;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UA/12207/01/01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спрей назальний, розчин 0,1 %; по 10 мл або по 15 мл розчину у флаконі з дозуючим пристроєм;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UA/12207/01/02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МЕТИЛУРАЦИЛ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ректальні по 0,5 г,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3A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UA/6754/02/01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Санофі Індія Лімітед, Індія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UA/15295/01/03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F71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F71" w:rsidRDefault="003A7F71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UA/15295/01/03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блістері, по 2 блістери в пачці;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3A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6A76B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МІНОКСИДИЛ 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нашкірний, 5 %; по 60 мл у флаконі; по 1 флакону у комплекті з мірним насосом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Індастріал Фармасеутіка Кантабріа,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UA/14771/01/01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МІНОКСИДИЛ 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нашкірний, 2 %; по 60 мл у флаконі; по 1 флакону у комплекті з мірним насосом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Індастріал Фармасеутіка Кантабріа,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UA/14771/01/02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МІРАМІДЕЗ®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нашкірний, спиртовий, 0,1 % по 100 мл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"Тернофарм",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UA/0237/01/01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 Мерк Шарп і Доум ЛЛС, США; Вторинне пакування,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76BF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76BF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A76BF" w:rsidRDefault="006A76B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5D62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МОКСЕТЕРО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МОКСЕТЕРО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76BF" w:rsidRDefault="006A76B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МОКСИКУМ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7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76BF" w:rsidRDefault="006A76B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UA/17788/01/01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МОКСИФЛОКСАЦИН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Сандоз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76BF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UA/16489/01/01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МОЛЕСКІН®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мазь;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A76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UA/13153/01/01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МС140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31E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UA/14952/01/01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2B4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МУКОЛВАН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7,5 мг/мл по 2 мл в ампулі; по 5 ампул у пачці з картону; по 2 мл в ампулі; по 5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92B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UA/0713/01/01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НАТРІУМ СУЛЬФУРИКУМ СІЛЬ ДОКТОРА ШЮССЛЕРА №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UA/12219/01/01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НАТРІУМ ФОСФОРИКУМ СІЛЬ ДОКТОРА ШЮССЛЕРА №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80 таблеток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НАТРІУМ ХЛОРАТУМ СІЛЬ ДОКТОРА ШЮССЛЕРА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таблетки; по 80 таблеток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Дойче Хомеопаті-Уніон ДХУ-Арцнайміттель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UA/12221/01/01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тверді капсули по 1000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UA/16114/01/01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тверді капсули по 2000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UA/16114/01/02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тверді капсули по 4000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UA/16114/01/03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НАТРІЮ ЙОДИД NA131I ПОЛАТОМ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тверді капсули по 5500 МБк, по 1 капсулі в поліпропіленовому флаконі із поліпропіленовою пробкою, просоченою йодидом; по 1 флакону у свинцевому захисному контейнері з поліпропіленовим аплікатором для подачі 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UA/16114/01/04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НЕБІТЕНЗ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Актавіс Лтд, Мальта; Балканфарма - Дупниця АД,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UA/13347/01/01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суспензія 3 мг/мл; по 3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UA/13522/01/02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суспензія, 1 мг/мл, по 5 мл у флаконі-крапельниці;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UA/13522/01/01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НЕЗОЛІД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600 мг; по 4 або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UA/17813/01/01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блістері,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«Олфа»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UA/2083/02/01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НЕФАЛЬЖИК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20 мг/2 мл; по 2 мл в ампулі; по 5 ампул на піддоні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БІОКОДЕКС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ДЕЛЬФАРМ ТУР, Франція;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БІОКОДЕКС, Францiя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521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07521" w:rsidRDefault="00B07521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B075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UA/6564/01/01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150 мг, по 7 капсул у блістері,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Шилпа Медікеа Лімітед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(повний цикл виробництва; контроль якості за показником "Сторонні домішки"; контроль якості і випробування стабільності (фізічні і хімічні тести))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UA/20376/01/01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200 мг, по 7 капсул у блістері,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Шилпа Медікеа Лімітед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(повний цикл виробництва; контроль якості за показником "Сторонні домішки"; контроль якості і випробування стабільності (фізічні і хімічні тести))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UA/20376/01/02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тверді, по 150 мг; по 7 капсул у блістері, по 8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C6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C6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7B0882">
              <w:rPr>
                <w:rFonts w:ascii="Arial" w:hAnsi="Arial" w:cs="Arial"/>
                <w:sz w:val="16"/>
                <w:szCs w:val="16"/>
              </w:rPr>
              <w:t>i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C6C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Шилпа Медікеа Лімітед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(повний цикл виробництва; 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якості за показником "Сторонні домішки"; 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і випробування стабільності (фізічні і хімічні тести))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6E31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UA/20376/01/01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тверді, по 200 мг; по 7 капсул у блістері, по 8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Мілі Хелскере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7B0882">
              <w:rPr>
                <w:rFonts w:ascii="Arial" w:hAnsi="Arial" w:cs="Arial"/>
                <w:sz w:val="16"/>
                <w:szCs w:val="16"/>
              </w:rPr>
              <w:t>i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Шилпа Медікеа Лімітед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(повний цикл виробництва; 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контроль якості за показником "Сторонні домішки"; 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і випробування стабільності (фізічні і хімічні тести))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UA/20376/01/02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НІФУРОКСАЗИД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A7954" w:rsidRPr="007B0882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UA/11387/02/01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ОВАРІУМ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ін'єкцій; по 2,2 мл в ампулі; по 5 ампул у контурній чарунковій упаковці; по 1 або 2, або 20 контурних чарункових упаковок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UA/3973/01/01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ОКОМІСТИН®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очні/вушні/для носа, розчин 0,01 %, по 5 мл або по 10 мл у флаконі полімерному з крапельницею;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«ІСНА»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 АТ «Фармак», Україна; випуск серії: ТОВ "ВАЛАРТІН 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UA/7537/01/01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45 - 70 мг/мл; по 200 мл Октаплас ЛГ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(II), Група крові B (III), Група крові AB (IV), Група крові O (I)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за повним циклом: Октафарма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ОЛІДЕТРИМ® Д3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UA/20119/01/01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ОЛІДЕТРИМ®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м'які, 2000 МО,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ОЛІДЕТРИМ®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м'які, 4000 МО;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Фармацевтичний завод «ПОЛЬФАРМА» С.А., Польща; Випуск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UA/20512/01/02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ОЛФЕН® -75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ін'єкцій; по 2 мл в ампулі, по 5 ампул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Меркле ГмбХ, Німеччина (виробник, який відповідає за виробництво продукту in bulk, первинне пакування, вторинне пакування, випуск серії; виробник, який відповідає за контроль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UA/5122/01/01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ОМЕЗ 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тверді, по 10 капсул у стрипі; по 3 стрипи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UA/6872/01/01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ОМЕПРАЗОЛ -ТЕВА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40 мг; по 10 капсул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7954" w:rsidRPr="007B0882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UA/15152/01/01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ОМЕПРАЗОЛ -ТЕВА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20 мг; по 10 капсул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Pr="007B0882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UA/15152/01/02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ОНДААР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4 мг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UA/18905/02/01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ОНДААР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8 мг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UA/18905/02/02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ОПАТАНОЛ®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за повним циклом: Алкон-Куврьор, Бельгія; виробництво, первинне пакування, вторинне пакування,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Зігфрід Ель Масноу, С.А., Іспанія;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7954" w:rsidRPr="007B0882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UA/4986/01/01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ОТИКС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вушні, розчин; по 15 г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ПП "ГЛЕДЕКС"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"Арпімед"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Вірменія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Pr="007B0882" w:rsidRDefault="00EA7954" w:rsidP="00EA795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UA/14609/01/01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ОТИНУМ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вушні, 0,2 г/г;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Віатріс Хелскеа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Ай-Сі-Ен Польфа Жешув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2 мг/мл; по 100 мл або по 200 мл у пляшках; по 100 мл або по 200 мл у пляшці,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UA/3040/01/01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ПАКЛІАЛ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приготування суспензії для інфузій, по 100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Панацея Біотек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UA/19949/01/01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40 мг,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ПАНТЕНОЛ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100 мг, по 20 або 50, або 100 таблеток у скляному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UA/11523/01/01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ПАНТОГАР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капсули;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in bulk: Асіно Фарма АГ, Швейцарія; Первинне та вторинне пакування: Асіно Фарма АГ, Швейцарія; Випробування контролю якості та випуск серії: Асіно Фарма АГ, Швейцарія; Випробування контролю якості: Єврофінс БіоФарма Продакт Тестінг Світзерленд АГ, Швейцарія; Інститут Кульман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UA/10445/01/01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ПАРАПЛЕКСІН®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ін`єкцій 15 мг/мл по 1 мл розчину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«ФК «САЛЮТАРІС»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серії, не включаючи контроль та випробування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«ФК «САЛЮТАРІС»,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випробування серії, не включаючи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"Лекхім - Харків",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UA/15763/01/02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ПАРАПЛЕКСІН®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ін`єкцій 5 мг/мл; по 1 мл розчину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«ФК «САЛЮТАРІС»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серії, не включаючи контроль та випробування серії: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«ФК «САЛЮТАРІС»,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та випробування серії, не включаючи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"Лекхім - Харків",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UA/15763/01/01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ПАРАЦЕТАМОЛ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1, або по 2,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ПАРАЦЕТАМОЛ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оральна 120 мг/5 мл;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Pr="007B0882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UA/11577/01/01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ПАРАЦЕТАМОЛ-БАКСТЕР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100 мл у флаконі; по 25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UA/20701/01/01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ін’єкцій, 40 мг; 1 флакон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 (вторинне пакування, випуск серії з продукції in bulk фірми-виробника Демо С.А. Фармасьютікал Індастрі,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UA/19998/01/01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ПЕЛТА®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ін’єкцій, 40 мг; іn bulk: по 150 флаконів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Демо С.А. Фармасьютікал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UA/19997/01/01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34ADF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7954" w:rsidRPr="007B0882" w:rsidRDefault="00EA7954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ПЕНТАЛГІН-ФС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картонній пачці;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9016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UA/2617/01/01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ПЕРТУСИН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сироп, по 50 г або по 100 г у флаконі скляному; по 1 флакону в пачці з картону; по 100 г або по 200 г у флаконі полімерному; по 1 флакону в пачці з картону; по 50 г або по 100 г у флаконах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UA/8883/01/01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ПІРИДОКСИНУ ГІДРОХЛОРИД - 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50 мг/мл; по 1 мл в ампулі; по 10 ампул у картонній коробці з перегородками;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7954" w:rsidRDefault="00EA7954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UA/8736/01/01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954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7954" w:rsidRDefault="00EA7954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A79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0,25 мг, in bulk: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D2EDC" w:rsidRDefault="00FD2EDC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FD2E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EDC" w:rsidRPr="007B0882" w:rsidRDefault="00FD2EDC" w:rsidP="00FD2E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UA/18621/01/01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1,0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D2EDC" w:rsidRDefault="00FD2EDC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FD2E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EDC" w:rsidRPr="007B0882" w:rsidRDefault="00FD2EDC" w:rsidP="00FD2E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UA/18620/01/02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1,0 мг, in bulk: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D2E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UA/18621/01/02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ПОДАФЕБ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UA/19325/01/01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ПОДАФЕБ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UA/19325/01/02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ПОЛТЕХНЕТ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генератор радіонуклідів, 8,0-175 ГБк; порціями по 6 ГБк, або 8 ГБк, або 12 ГБк, або 15 ГБк у флаконі об’ємом 10 мл № 1 в упаковці разом із комплектом для елюювання (складається із двох картонних упаковок: в одній – 16 флаконів з 10 мл елюенту (розчин 9 мг/мл (0,9 %) NaCl), в іншій - 16 вакуумних флаконів призначених для елюату) та з контейнером для транспортування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тільки в спеціалізованих медичних закладах, що мають дозвіл на роботу з радіофармацевтичними препаратами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UA/3526/01/01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якості протягом випробування стабільності: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Кволіті Ассістанс СА, Бельгія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ПРОПЕС®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5 або 10 ампул в коробці з картону з полімерною чарунковою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UA/3647/01/01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суспензії; по 2 г порошку в саше; по 10 або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UA/10212/02/01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 допущеної в МКЯ ЛЗ </w:t>
            </w:r>
          </w:p>
          <w:p w:rsidR="00FD2EDC" w:rsidRDefault="00FD2ED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Pr="007B0882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UA/16689/01/01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UA/16689/01/02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серії); Меркле ГмбХ, Німеччина (Первинна та вторинна упаковка, контроль якості); ННАС Лабор Д-р Хойслер ГмбХ, Німеччина (Додаткова лабораторія, яка приймає участь у контролі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Pr="007B0882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UA/16689/01/03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РАПТЕН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гель 1 %; по 40 г у тубі; по 1 тубі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первинне, вторинне пакування, контроль серії: "Хемофарм" АД, Вршац, відділ виробнича дільниця Шабац, Сербія; Виробник, відповідальний за випуск серії: «Хемофарм»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2EDC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UA/1785/03/01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РЕМЕДІЯ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5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Pr="007B0882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UA/13896/01/02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РЕМЕДІЯ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5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Pr="007B0882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UA/13896/01/01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РЕМЕДІЯ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250 мг, in bulk: по 5 таблеток у блістері по 100 або по 200 блістерів у коробках; in bulk: по 10 таблеток у блістері по 50 або по 100 блістерів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D2EDC" w:rsidRPr="007B0882" w:rsidRDefault="00FD2EDC" w:rsidP="00FD2E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UA/13897/01/01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РЕМЕДІЯ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500 мг; in bulk: по 5 таблеток у блістері по 100 або по 200 блістерів у коробках; in bulk: по 10 таблеток у блістері по 50 або по 100 блістерів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Сімпекс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UA/13897/01/02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РЕСИГАР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"Адамед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UA/18471/01/01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500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Ваєт Фарма С.А.,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263B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UA/15929/01/02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Ваєт Фарма С.А.,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UA/15929/01/03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Ваєт Фарма С.А.,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UA/15929/01/04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контроль якості при випуску серій та при дослідженні стабільності, маркування, вторинне пакування,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Ваєт Фарма С.А.,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засобу, контроль якості лікарського засобу: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лікарського засобу: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UA/15929/01/05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РЕФАКТО 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250 МО,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інфузії, 2 тампонами зі спиртом, 1 пластирем та 1 марлевою подушечкою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(окрім дослідження сили тертя поршня), вторинне пакування розчинника у набір з препаратом; відповідальний за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Ваєт Фарма С.А.,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тестування препарату за показником "Стерильність":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Лабораторія Біолаб, С.Л., Іспанiя;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розчинника в шприцах, контроль якості розчинника: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розчинника в шприцах, контроль якості розчинника (окрім дослідження герметичності):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візуальний контроль розчинника, контроль якості розчинника (окрім дослідження герметичності, сили тертя поршня):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візуальний контроль розчинника, контроль якості розчинника (дослідження герметичності, сили тертя поршня)):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UA/15929/01/01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назальні, розчин, 0,05 %/0,01 % по 10 мл у флаконі з крапельницею, по одному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випуск серії:</w:t>
            </w:r>
          </w:p>
          <w:p w:rsidR="00834ADF" w:rsidRPr="007B0882" w:rsidRDefault="00834ADF" w:rsidP="001A05F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"ВАЛАРТІН ФАРМА",</w:t>
            </w:r>
          </w:p>
          <w:p w:rsidR="00834ADF" w:rsidRPr="007B0882" w:rsidRDefault="00834ADF" w:rsidP="001A05F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Україна;</w:t>
            </w:r>
          </w:p>
          <w:p w:rsidR="00834ADF" w:rsidRPr="007B0882" w:rsidRDefault="00834ADF" w:rsidP="001A05F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пакування, контроль якості:</w:t>
            </w:r>
          </w:p>
          <w:p w:rsidR="00834ADF" w:rsidRPr="007B0882" w:rsidRDefault="00834ADF" w:rsidP="001A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АТ "ФАРМАК",</w:t>
            </w:r>
          </w:p>
          <w:p w:rsidR="00834ADF" w:rsidRPr="007B0882" w:rsidRDefault="00834ADF" w:rsidP="001A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назальні, розчин, 0,1 %/0,01 %,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АТ "ФАРМАК", 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"ВАЛАРТІН ФАРМА",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назальні, розчин, 0,05 %/0,01 % по 10 мл у флаконі з крапельницею, по одному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випуск серії: ТОВ "ВАЛАРТІН ФАРМА", Україна; виробництво, пакування, контроль якості: АТ "ФАРМАК",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РИТМОКОР®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капсули, по 12 капсул у блістері; по 4 або 5 блістерів у пачці; по 12 капсул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UA/3122/01/01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РИТМОКОР®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по 5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вторинне пакування, контроль, випуск серії: ТОВ "Фармацевтична компанія ФарКоС", Україна; виробник in bulk, первинне, вторинне пакування, контроль серії: Приватне акціонерне товариство "Лекхім-Харків",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UA/3122/02/01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РИТМОКОР®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263B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UA/3122/03/01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«ФІТОФАРМ»,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 пакування та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 "Фарма Черкас"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РОЗВАТОР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 по 20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263B4F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UA/13374/01/02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РОЗВАТОР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 по 10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834AD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UA/13374/01/01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Делорбіс Фармасьютікалс ЛТД, Кіпр;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Ірбефар - Індастріа Фармасьютіка, С.А., Португалiя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Кіпр/ 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UA/6683/01/03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мазь 2 %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UA/6683/01/01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мазь 5 %; по 25 г у контейнерах; по 20 г або 25 г у тубах; по 20 г або по 25 г у тубі; по 1 тубі в пачці; по 20 г або 25 г у тубах ламінатних; по 20 г або по 25 г у тубі ламінантній;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UA/6683/01/02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САНАКСОН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Pr="007B0882" w:rsidRDefault="00263B4F" w:rsidP="00263B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UA/18011/01/01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САРОТЕН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100 таблеток у пластиковому контейнері; по 1 пластиковому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«Мікробіологічна чистота»: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63B4F" w:rsidRDefault="00263B4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UA/2207/01/02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вагінальні по 0,25 г, по 5 супозиторіів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263B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UA/0268/01/01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СИНУПРЕТ® 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сироп, по 100 мл у флаконі; по 1 флакону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3B4F" w:rsidRPr="00263B4F" w:rsidRDefault="00834ADF" w:rsidP="00263B4F">
            <w:pPr>
              <w:jc w:val="center"/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</w:rPr>
              <w:t>Зміни І типу</w:t>
            </w:r>
          </w:p>
          <w:p w:rsidR="00263B4F" w:rsidRDefault="00263B4F" w:rsidP="001A05FA">
            <w:pPr>
              <w:jc w:val="center"/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  <w:lang w:val="ru-RU"/>
              </w:rPr>
            </w:pPr>
          </w:p>
          <w:p w:rsidR="00834ADF" w:rsidRPr="007B0882" w:rsidRDefault="00834ADF" w:rsidP="00263B4F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B0882"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  <w:lang w:val="uk-UA"/>
              </w:rPr>
              <w:t xml:space="preserve">Зміни </w:t>
            </w:r>
            <w:r w:rsidRPr="007B0882"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</w:rPr>
              <w:t>II</w:t>
            </w:r>
            <w:r w:rsidR="00263B4F">
              <w:rPr>
                <w:rStyle w:val="csccf5e316209"/>
                <w:rFonts w:eastAsia="Calibri"/>
                <w:b w:val="0"/>
                <w:color w:val="auto"/>
                <w:sz w:val="16"/>
                <w:szCs w:val="16"/>
                <w:lang w:val="uk-UA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UA/20264/01/01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СИРОП ВІД КАШЛЮ ПУЛЬМО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сироп, 1,5 мг/мл по 100 мл у флаконі; по 1 флакону з ложкою мірною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Pr="007B0882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UA/16024/01/01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СІЛІЦЕЯ СІЛЬ ДОКТОРА ШЮССЛЕРА № 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Pr="007B0882" w:rsidRDefault="00716F3F" w:rsidP="00716F3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UA/12237/01/01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крем, 10 мг/г;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ЛАБОРАТОРІЇ ГАЛДЕРМА, Францiя; Випробування стабільності: АЛЬБЕД ПРОВАНС,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СОЛЕН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 0,9 % по 100 мл у контейнері, по 1 контейнеру в плівці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16F3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UA/18188/01/01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СОЛІЗИМ®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20000 ЛО; по 10 таблеток у блістері,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UA/5184/01/01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Фамар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СПАЗГО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Фламінго Фармасьютикалс Лтд., Індія; Ананта Медікеар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UA/4544/01/01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блістері; по 2 або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UA/20352/01/03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25 мг; по 10 таблеток у блістері; по 2 або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UA/20352/01/01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СПІРОНОЛАКТОН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50 мг; по 10 таблеток у блістері; по 2 або по 3,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UA/20352/01/02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СРІБЛО КОЛОЇДНЕ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пластинки або порошок (субстанція) у поліетиленових мішках або поліетиленових пляшках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"Исток-Плюс"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ЛАБОРАТОРІОС АРГЕНОЛ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Pr="007B0882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UA/15161/01/01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ліофілізація, первинне та вторинне пакування, контроль якості, випуск серії; повний цикл виробництва, первинне та вторинне пакування, контроль якості та випуск серії розчинника: Санофі Пастер, Франція; первинне та вторинне пакування, контроль якості, випуск серії; вторинне пакування, випуск серії розчинника: Санофі Пастер, Францiя; вторинне пакування: Кюне + Нагель Кфт., Угорщина;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СТОДАЛЬ®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сироп; по 200 мл у флаконі; по 1 флакону з мірною чашкою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UA/9346/01/01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СТОМАТО-ГЕЛЬ 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гель для ясен по 20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UA/13651/01/01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суспензії, 100 мг/5 мл; по 1 флакону з порошком для оральної суспензії по 20 мл (400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UA/4612/01/01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 зі смаком полуниці, 100 мг/5 мл; по 1 флакону з порошком для оральної суспензії по 20 мл (400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UA/15660/01/01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диспергуються, по 125 мг; по 6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Україна», Україна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UA/15994/01/01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диспергуються, по 250 мг; по 6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UA/15994/01/02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диспергуються, по 500 мг; по 3 таблетки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UA/15994/01/03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що диспергуються, по 1000 мг; по 1 таблетці у блістері; по 1 або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UA/15994/01/04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мг: по 2 або по 3 таблетки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F3F" w:rsidRDefault="00716F3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UA/2396/02/02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125 мг: по 6 таблеток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F3F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716F3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UA/2396/02/01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 зі смаком банана, 200 мг/5 мл; по 1 флакону з порошком для оральної суспензії по 15 мл (600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A8C" w:rsidRDefault="00834ADF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A8C" w:rsidRDefault="00E14A8C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UA/15661/01/01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 зі смаком полуниці, 200 мг/5 мл; по 1 флакону з порошком для оральної суспензії по 30 мл (1200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A8C" w:rsidRDefault="00834ADF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A8C" w:rsidRDefault="00E14A8C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UA/15663/01/01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суспензії, 200 мг/5 мл; по 1 флакону з порошком для оральної суспензії по 15 мл (600 мг), або по 30 мл (1200 мг), або по 37,5 мл (1500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A8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UA/4170/01/01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СУМАМЕД®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 зі смаком малини, 200 мг/5 мл; по 1 флакону з порошком для оральної суспензії по 37,5 мл (1500 мг) разом зі шприцом для дозування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A8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A8C" w:rsidRDefault="00E14A8C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E14A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UA/15662/01/01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ТАГЛІН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50 мг; по 14 таблеток у блістері; по 2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A8C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E14A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UA/20089/01/01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ТАД-600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600 мг/4 мл; по 5 флаконів з порошком і 5 ампул з розчинником по 4 мл у контурній чарунковій упаковці, по одній або по дві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БІОМЕДІКА ФОСКАМА ІНДАСТРІА ХІМІКО-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ФАРМАСЬЮТІКА </w:t>
            </w:r>
            <w:r w:rsidRPr="007B0882">
              <w:rPr>
                <w:rFonts w:ascii="Arial" w:hAnsi="Arial" w:cs="Arial"/>
                <w:sz w:val="16"/>
                <w:szCs w:val="16"/>
              </w:rPr>
              <w:t>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БІОМЕДІКА ФОСКАМА ІНДАСТРІА ХІМІКО-ФАРМАСЬЮТІКА С.П.А.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заявника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UA/20929/01/01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ТАЗАМАКС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інфузій, 4 г/500 мг; 10 флаконів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Мітім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UA/19928/01/01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ТАКНІ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0,5 мг; 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UA/20185/01/01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ТАКНІ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тверді, 1 мг; 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UA/20185/01/02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ТАКНІ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3 мг; 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UA/20185/01/03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ТАКНІ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пролонгованої дії тверді, по 5 мг; 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UA/20185/01/04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№ 1: по 4 мл (80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6,25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UA/0947/01/01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12,5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UA/0947/01/02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25 мг;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UA/0947/01/03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ТАМІСТОЛ®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супозиторії по 0,015 г, по 5 супозиторіїв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UA/13948/01/01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ТЕКСАКАЙНД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 100 мг/мл, по 5 мл в ампулах, по 4 ампули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UA/18803/01/01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ТЕОФЕДРИН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UA/9230/01/01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1200 мг/20 мл; по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ТИГАЛАНТ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14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НЛЗОХ (Національні лабораторія за здрав'є, околє ін храно), Словенія; контроль серії (фізичні та хімічні методи контролю): Кемійські інститут, Центр за валідаційске техноложіє ін аналітико (ЦВТА), Словенія;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(фізичні та хімічні методи контролю): Лабена д.о.о., Словенія; контроль серії (фізичні та хімічні методи контролю):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UA/20338/01/01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ТИГАЦИЛ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інфузій по 50 мг; 10 флаконів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продукції in bulk, первинне пакування, контроль якості: Патеон Італія С.п.А., Італія; виробництво продукції in bulk, первинне та вторинне пакування, контроль якості та випуск серії: Ваєт Лєдерлє С.р.Л., Італія; Дослідження стерильності: Юрофінс - Байолаб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UA/12347/01/01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ТІАПРІЛАН®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таблетки; по 100 мг по 20 таблеток у блістері; по 1 або 3 блістери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Г.Л.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UA/10161/01/01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ТОВ «ФАРМАСЕЛ»,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Нерозфасований продукт, первинна упаковка, вторинна упаковка, контроль: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ТІОНЕКС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2 мг/мл; по 2 мл в ампулі; по 6 ампул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ЛАБОРАТОРІО ФАРМАЦЕУТІКО С.Т.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UA/17110/01/01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ТІОНЕКС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по 8 мг; по 14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ЗАТ “Фармліга“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Біофарм Лтд, Польща; мікробіологічний контроль: Фітофарм Кленка С.А., Польща; ПозЛаб Сп. з о.о.,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UA/19133/01/01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ін’єкцій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вторинне пакування, контроль якості та випуск серії: Санофі Пастер, Франція; Вторинне пакування, випуск серії: Санофі Пастер, Франція; Вторинне пакування, випуск серії: Санофі-Авентіс Зрт., Угорщина; Наповнення шприців (включаючи cтерилізуючу фільтрацію) та їх інспектування, контроль якості за показником стерильність): 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0,3 %;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300 Од./мл; № 1, № 3, № 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ТОККАТА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ін`єкцій; по 1 мл в ампулі; по 5 ампул у блістері; по 1 або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UA/16510/01/01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ТОТАЦЕФ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UA/9230/01/01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ТРАКТОЦИЛ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 готового продукту: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UA/8850/01/01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ТРАНЕКСАМОВА КИСЛОТА-ЗДОРОВ`Я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50 мг/мл; по 5 мл в ампулі; по 5 ампул у блістері; по 1 або 2 блістери у коробці з картону;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 5 мл в ампулі; по 5 або 10 ампул у картонній коробці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UA/15252/01/02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ТРАНЕКСАМОВА КИСЛОТА-ЗДОРОВ'Я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100 мг/мл; по 5 мл або по 10 мл в ампулі; по 5 або 10 ампул у картонній коробці з перегородками;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по 5 мл або по 10 мл в ампулі; по 5 ампул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UA/15252/01/01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ТРИЦИТРОН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розчину, по 10 або 30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UA/19534/01/01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орального розчину; по 10 або 30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ФАМОКС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повний цикл виробництва: АТ "Фармак", Україна; візуальна інспекція флаконів, маркування флаконів та вторинне пакування: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"Інфузія",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UA/20240/01/01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ФАРМАСУЛІН 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100 МО/мл; по 3 мл у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UA/2318/01/01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ФАРМАСУЛІН® Н 30/70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ін’єкцій,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UA/2319/01/01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ФАРМАСУЛІН® Н NP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в картриджі; по 5 картриджів у блістері; по 1 блістеру в пачці з картону; по 5 мл або по 10 мл у флаконі; по 1 флакону в пачці з картону</w:t>
            </w:r>
          </w:p>
          <w:p w:rsidR="00F26E00" w:rsidRPr="007B0882" w:rsidRDefault="00F26E00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UA/2320/01/01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ФЕБЛОРІКА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10 таблеток у блістері,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UA/20068/01/01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ФЕБЛОРІКА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 мг; по 10 таблеток у блістері,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UA/20068/01/02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5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Меркле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UA/4378/01/02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10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Меркле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дозвіл на випус</w:t>
            </w:r>
            <w:r w:rsidR="00F26E00">
              <w:rPr>
                <w:rFonts w:ascii="Arial" w:hAnsi="Arial" w:cs="Arial"/>
                <w:sz w:val="16"/>
                <w:szCs w:val="16"/>
              </w:rPr>
              <w:t>к серії:</w:t>
            </w:r>
            <w:r w:rsidR="00F26E00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UA/4378/01/03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ФЕЛОДИП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2,5 мг; по 10 таблеток у блістері; по 3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Клоке Фарма-Сервіс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Меркле ГмбХ, Німеччина;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UA/4378/01/01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оболонкою, сірого кольору по 1 мг/10 мг у блістері; по 1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UA/4836/01/01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UA/4836/01/02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ФЕМОСТОН® КОНТІ МІНІ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26E0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UA/13464/01/01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ФЕНЕФРИН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очні, розчин 10 %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6E00" w:rsidRDefault="00F26E00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UA/7546/01/01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ФЕРВЕКС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8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6E00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34ADF" w:rsidRPr="007B0882" w:rsidRDefault="00834ADF" w:rsidP="00F26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UA/7600/01/01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розчину; 8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F26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ФЕРЕЗОЛ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рідина нашкірна по 15 г у флакони,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DF0C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UA/5060/01/01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ФЕРОКСИД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по 20 мг/мл; по 5 мл в ампулі; по 5 ампул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UA/15804/01/01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ФЕРРУМ ФОСФОРИКУМ СІЛЬ ДОКТОРА ШЮССЛЕРА №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таблетки; по 80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UA/12252/01/01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0C0A" w:rsidRDefault="00DF0C0A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0C0A" w:rsidRDefault="00DF0C0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оральної суспензії, 40 мг/5 мл;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Люпін Лімітед, Індія (виробництво нерозфасованого продукту, первинне пакування, вторинне пакування); АЛКАЛОЇД АД Скоп’є, Республіка Північна Македонія (вторинне пакування;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Індія/ 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UA/15271/02/01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АЛКАЛОЇД-АД Скоп’є, Республіка Північна Македонія (вторинне пакування); АЛКАЛОЇД-АД Скоп'є, Республіка Північна Македонія (випуск серії); Люпін Лімітед, Індія (виробництво нерозфасованого продукту, первинне пакування,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UA/15271/01/02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ФОКСЕРО®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АЛКАЛОЇД-АД Скоп’є, Республіка Північна Македонія (вторинне пакування); АЛКАЛОЇД-АД Скоп'є, Республіка Північна Македонія (випуск серії); Люпін Лімітед, Індія (виробництво нерозфасованого продукту, первинне пакування,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Республіка Північна Македонія/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UA/15271/01/01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ФОРІНЕКС®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мкг/дозу; по 140 доз у флаконі з насосом-дозатором з розпилювачем назального призначення;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“Фармак”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Апотекс Інк., Канада)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0C0A" w:rsidRDefault="00DF0C0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UA/14953/01/01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ФОРСАДО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капсули тверді по 0,5 мг, по 7 капсул у блістері; по 4 блістери в картонній коробці;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Д-р Редді’с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0C0A" w:rsidRDefault="00DF0C0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UA/19194/01/01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обполіскувач для горла, розчин по 200 мл розчину у пляшці; по 1 пляшці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0C0A" w:rsidRDefault="00DF0C0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UA/18887/02/01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ТОВ "Фарма Черкас",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ПП "Кілафф",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C0A" w:rsidRDefault="00834ADF" w:rsidP="00DF0C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DF0C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ХЛОРОБУТАНОЛГІДРАТ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кристалічний (субстанція) у мішках з плівки поліетиленової </w:t>
            </w:r>
            <w:r w:rsidRPr="007B0882">
              <w:rPr>
                <w:rFonts w:ascii="Arial" w:hAnsi="Arial" w:cs="Arial"/>
                <w:b/>
                <w:sz w:val="16"/>
                <w:szCs w:val="16"/>
                <w:lang w:val="ru-RU"/>
              </w:rPr>
              <w:t>або ламінату</w:t>
            </w: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виробництва стерильних і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B0882">
              <w:rPr>
                <w:rFonts w:ascii="Arial" w:hAnsi="Arial" w:cs="Arial"/>
                <w:sz w:val="16"/>
                <w:szCs w:val="16"/>
                <w:lang w:val="ru-RU"/>
              </w:rPr>
              <w:t xml:space="preserve">АТ «Олфа»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B0882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1C2EAA" w:rsidRDefault="001C2EAA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34ADF" w:rsidRPr="007B0882" w:rsidRDefault="00834ADF" w:rsidP="001C2E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UA/6787/01/01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ЦЕРЕБРОКУРИН®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ін'єкцій, 2 мг/мл по 0,5 мл в ампулі; по 5 ампул у коробці з картону з полімерною чарунковою вкладкою; по 2 мл в ампулі; по 5 або 10 ампул у коробці з картону з полімерною чарунковою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UA/7516/01/01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Квілу Фармацеутікал Ко., Лтд., Китай); ТОВ "Лекхім-Обухів", Україна (пакування із форми in bulk фірми-виробника Квілу Фармацеутікал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UA/13564/01/01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in bulk: 50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Квілу Фармацеутікал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UA/13348/01/01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1000 мг; по 1 або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UA/17538/01/01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ЦЕФОПЕРАЗОН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1000 мг/1000 мг; 1 або по 10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 xml:space="preserve">(пакування із форми in bulk: НСПС Хебей Хуамін Фармасьютікал Компані Лімітед, Китай)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UA/18511/01/01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мг;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UA/17514/01/01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в пачці з картону; 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«Лекхім-Харків», Україна (пакування із форми in bulk фірми-виробника Квілу Фармацеутікал Ко., Лтд., Китай); </w:t>
            </w: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"Лекхім-Обухів", Україна 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UA/13768/01/01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ЦЕФТАТІМ-1000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2EAA" w:rsidRPr="007B0882" w:rsidRDefault="001C2EAA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UA/18512/01/01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мг;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</w:p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ріалів: Зміни І типу </w:t>
            </w:r>
            <w:r w:rsidR="001C2EAA">
              <w:rPr>
                <w:rFonts w:ascii="Arial" w:hAnsi="Arial" w:cs="Arial"/>
                <w:sz w:val="16"/>
                <w:szCs w:val="16"/>
              </w:rPr>
              <w:t>–</w:t>
            </w: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34ADF" w:rsidRPr="007B0882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UA/17571/01/01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ЦЕФУРОКСИМ 1.5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1500 мг;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UA/17488/01/01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ЦЕФУРОКСИМ 750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750 мг; по 1 або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2EAA" w:rsidRPr="007B0882" w:rsidRDefault="001C2EAA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UA/17542/01/01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</w:p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ріалів: </w:t>
            </w:r>
          </w:p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1C2EAA" w:rsidRDefault="00834ADF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- Зміни щодо </w:t>
            </w:r>
          </w:p>
          <w:p w:rsidR="001C2EAA" w:rsidRDefault="001C2EAA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UA/0678/02/01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10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UA/4759/02/01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ЦИТРАМОН-ФОРТЕ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блістері;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7B088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АТ "Лубнифарм",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34ADF" w:rsidRPr="007B0882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UA/12823/01/01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очні/вушні 0,35 %;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краплі очні/вушні 0,35%;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C2E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834ADF" w:rsidRPr="007B0882" w:rsidTr="005C58B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2EAA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2EAA" w:rsidRDefault="001C2EAA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088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4ADF" w:rsidRPr="007B0882" w:rsidRDefault="00834ADF" w:rsidP="001A05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</w:tbl>
    <w:p w:rsidR="00AA4A5D" w:rsidRPr="007B0882" w:rsidRDefault="00AA4A5D"/>
    <w:p w:rsidR="002E5BE0" w:rsidRPr="007B0882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7B0882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7B0882" w:rsidTr="00C33AC7">
        <w:tc>
          <w:tcPr>
            <w:tcW w:w="7421" w:type="dxa"/>
            <w:hideMark/>
          </w:tcPr>
          <w:p w:rsidR="002E5BE0" w:rsidRPr="007B0882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7B0882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7B0882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7B0882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B088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7B0882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7B0882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7B0882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9C1CD1" w:rsidRPr="007B0882" w:rsidRDefault="009C1CD1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  <w:sectPr w:rsidR="009C1CD1" w:rsidRPr="007B0882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70405" w:rsidRPr="007B0882" w:rsidTr="00554037">
        <w:tc>
          <w:tcPr>
            <w:tcW w:w="3828" w:type="dxa"/>
          </w:tcPr>
          <w:p w:rsidR="00470405" w:rsidRPr="007B0882" w:rsidRDefault="00470405" w:rsidP="0055403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B0882">
              <w:rPr>
                <w:rFonts w:cs="Arial"/>
                <w:sz w:val="18"/>
                <w:szCs w:val="18"/>
              </w:rPr>
              <w:t>Додаток 4</w:t>
            </w:r>
          </w:p>
          <w:p w:rsidR="00470405" w:rsidRPr="007B0882" w:rsidRDefault="00470405" w:rsidP="0055403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B088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470405" w:rsidRPr="007B0882" w:rsidRDefault="00470405" w:rsidP="0055403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B088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70405" w:rsidRPr="007B0882" w:rsidRDefault="00470405" w:rsidP="0055403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B0882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7B088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B0882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470405" w:rsidRPr="007B0882" w:rsidRDefault="00470405" w:rsidP="00470405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470405" w:rsidRPr="007B0882" w:rsidRDefault="00470405" w:rsidP="00470405">
      <w:pPr>
        <w:jc w:val="center"/>
        <w:rPr>
          <w:rFonts w:ascii="Arial" w:hAnsi="Arial" w:cs="Arial"/>
          <w:b/>
          <w:sz w:val="22"/>
          <w:szCs w:val="22"/>
        </w:rPr>
      </w:pPr>
      <w:r w:rsidRPr="007B0882">
        <w:rPr>
          <w:rFonts w:ascii="Arial" w:hAnsi="Arial" w:cs="Arial"/>
          <w:b/>
          <w:sz w:val="22"/>
          <w:szCs w:val="22"/>
        </w:rPr>
        <w:t>ПЕРЕЛІК</w:t>
      </w:r>
    </w:p>
    <w:p w:rsidR="00470405" w:rsidRPr="007B0882" w:rsidRDefault="00470405" w:rsidP="00470405">
      <w:pPr>
        <w:jc w:val="center"/>
        <w:rPr>
          <w:rFonts w:ascii="Arial" w:hAnsi="Arial" w:cs="Arial"/>
          <w:b/>
          <w:sz w:val="22"/>
          <w:szCs w:val="22"/>
        </w:rPr>
      </w:pPr>
      <w:r w:rsidRPr="007B0882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470405" w:rsidRPr="007B0882" w:rsidRDefault="00470405" w:rsidP="00470405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317"/>
        <w:gridCol w:w="1701"/>
        <w:gridCol w:w="1418"/>
        <w:gridCol w:w="1134"/>
        <w:gridCol w:w="1134"/>
        <w:gridCol w:w="1134"/>
        <w:gridCol w:w="1417"/>
        <w:gridCol w:w="5528"/>
      </w:tblGrid>
      <w:tr w:rsidR="00470405" w:rsidRPr="007B0882" w:rsidTr="0047040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470405" w:rsidRPr="007B0882" w:rsidRDefault="00470405" w:rsidP="0055403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B088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470405" w:rsidRPr="007B0882" w:rsidTr="0047040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</w:rPr>
              <w:t xml:space="preserve">ГЕКОДЕЗ®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розчин для інфузій 60 мг/мл по 200 мл або 400 мл, у пляшках</w:t>
            </w:r>
          </w:p>
          <w:p w:rsidR="00470405" w:rsidRPr="007B0882" w:rsidRDefault="00470405" w:rsidP="00470405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  <w:p w:rsidR="00470405" w:rsidRPr="007B0882" w:rsidRDefault="00470405" w:rsidP="00470405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pStyle w:val="19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B0882">
              <w:rPr>
                <w:rFonts w:cs="Arial"/>
                <w:b w:val="0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7B088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7B0882" w:rsidRDefault="00470405" w:rsidP="00470405">
            <w:pPr>
              <w:pStyle w:val="19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7B0882">
              <w:rPr>
                <w:rFonts w:cs="Arial"/>
                <w:b w:val="0"/>
                <w:iCs/>
                <w:sz w:val="16"/>
                <w:szCs w:val="16"/>
              </w:rPr>
              <w:t>засідання НТР № 27 від 31.07.2025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5" w:rsidRPr="001C2EAA" w:rsidRDefault="00470405" w:rsidP="001C2EAA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B0882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не рекомендувати до затвердження - </w:t>
            </w:r>
            <w:r w:rsidRPr="007B0882">
              <w:rPr>
                <w:rFonts w:ascii="Arial" w:hAnsi="Arial" w:cs="Arial"/>
                <w:sz w:val="16"/>
                <w:szCs w:val="16"/>
                <w:lang w:val="uk-UA"/>
              </w:rPr>
              <w:t>перереєстрація</w:t>
            </w:r>
            <w:r w:rsidRPr="007B088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</w:p>
        </w:tc>
      </w:tr>
    </w:tbl>
    <w:p w:rsidR="00470405" w:rsidRPr="007B0882" w:rsidRDefault="00470405" w:rsidP="00470405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470405" w:rsidRPr="00EF4039" w:rsidTr="00554037">
        <w:tc>
          <w:tcPr>
            <w:tcW w:w="7343" w:type="dxa"/>
            <w:hideMark/>
          </w:tcPr>
          <w:p w:rsidR="00470405" w:rsidRPr="007B0882" w:rsidRDefault="00470405" w:rsidP="00554037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470405" w:rsidRPr="007B0882" w:rsidRDefault="00470405" w:rsidP="0055403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7B0882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470405" w:rsidRPr="007B0882" w:rsidRDefault="00470405" w:rsidP="0055403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70405" w:rsidRPr="00EF4039" w:rsidRDefault="00470405" w:rsidP="0055403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7B0882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 w:rsidRPr="00EF4039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470405" w:rsidRPr="00EF4039" w:rsidRDefault="00470405" w:rsidP="00470405">
      <w:pPr>
        <w:pStyle w:val="11"/>
      </w:pPr>
    </w:p>
    <w:p w:rsidR="00470405" w:rsidRPr="00EF4039" w:rsidRDefault="00470405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470405" w:rsidRPr="00EF4039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CA" w:rsidRDefault="00FC21CA" w:rsidP="00C87489">
      <w:r>
        <w:separator/>
      </w:r>
    </w:p>
  </w:endnote>
  <w:endnote w:type="continuationSeparator" w:id="0">
    <w:p w:rsidR="00FC21CA" w:rsidRDefault="00FC21C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CA" w:rsidRDefault="00FC21CA" w:rsidP="00C87489">
      <w:r>
        <w:separator/>
      </w:r>
    </w:p>
  </w:footnote>
  <w:footnote w:type="continuationSeparator" w:id="0">
    <w:p w:rsidR="00FC21CA" w:rsidRDefault="00FC21CA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71" w:rsidRDefault="003A7F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5373" w:rsidRPr="00F65373">
      <w:rPr>
        <w:noProof/>
        <w:lang w:val="ru-RU"/>
      </w:rPr>
      <w:t>2</w:t>
    </w:r>
    <w:r>
      <w:fldChar w:fldCharType="end"/>
    </w:r>
  </w:p>
  <w:p w:rsidR="003A7F71" w:rsidRDefault="003A7F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A8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DE6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AA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B4F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BA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71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0F3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80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6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6BF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3F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152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88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E8C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521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6E1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A1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A4C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0A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8C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54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0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73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CA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C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2C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44611C-3D31-4218-92F9-01EF393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A071-50CC-4FCC-96B5-95F50E15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124572</Words>
  <Characters>71007</Characters>
  <Application>Microsoft Office Word</Application>
  <DocSecurity>0</DocSecurity>
  <Lines>591</Lines>
  <Paragraphs>390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2025-08-14T13:48:00Z</dcterms:created>
  <dcterms:modified xsi:type="dcterms:W3CDTF">2025-08-14T13:48:00Z</dcterms:modified>
</cp:coreProperties>
</file>