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832DFE" w:rsidTr="0074529E">
        <w:tc>
          <w:tcPr>
            <w:tcW w:w="3825" w:type="dxa"/>
            <w:hideMark/>
          </w:tcPr>
          <w:p w:rsidR="005240D8" w:rsidRPr="00832DF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832DFE">
              <w:rPr>
                <w:rFonts w:cs="Arial"/>
                <w:sz w:val="16"/>
                <w:szCs w:val="16"/>
              </w:rPr>
              <w:t>Додаток</w:t>
            </w:r>
            <w:r w:rsidRPr="00832DFE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832DF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32DF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832DF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32DF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832DF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32DFE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832DFE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832DFE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B065D0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065D0">
        <w:rPr>
          <w:rFonts w:ascii="Arial" w:hAnsi="Arial" w:cs="Arial"/>
          <w:b/>
          <w:caps/>
        </w:rPr>
        <w:t>ПЕРЕЛІК</w:t>
      </w:r>
    </w:p>
    <w:p w:rsidR="005240D8" w:rsidRPr="00B065D0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B065D0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B065D0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491D59" w:rsidRPr="00832DFE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91D59" w:rsidRPr="00491D59" w:rsidRDefault="00491D59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D6376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ДОЛОРФЕН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капсули желатинові м'які по 400 мг, по 10 капсул в блістері,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Софтгель Хелскер Пвт. Лтд.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5D38BA" w:rsidRPr="00491D59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UA/21082/01/01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3B401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ЕІРБУФО ФОРСПІРО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160 мкг/4,5 мкг/дозу; по 60 доз в інгаляторі, що містить блістерну стрічку, по 1 інгалятору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тестування,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Аерофарм ГмбХ, Німеччина;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тестування,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A &amp; M СТАБТЕСТ Лабор фюр Аналітик унд Стабілітетспрюфунг ГмбХ, Німеччина;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ППД Девелопмент Айрленд Лімітед, Ірландiя;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Кo. KГ, 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Німеччина/ Ірландiя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3B401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UA/21076/01/01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BA144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ЕІРБУФО ФОРСПІРО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інгаляцій, дозований, по 320 мкг/9 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мкг/дозу; по 60 доз в інгаляторі, що містить блістерну стрічку, по 1 інгалятору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 "Сандоз Україна"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bulk, первинне та 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вторинне пакування, тестування,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Аерофарм ГмбХ, Німеччина;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тестування,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A &amp; M СТАБТЕСТ Лабор фюр Аналітик унд Стабілітетспрюфунг ГмбХ, Німеччина;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ППД Девелопмент Айрленд Лімітед, Ірландiя;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Кo. KГ, Німеччина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Ірландiя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BA14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UA/21076/01/02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КОСЕЛУҐО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 мг; по 60 капсул твердих у пластиковому флаконі з кришкою, недоступною для відкриття дітьми, та вологопоглиначем; по 1 флакону разом з інструкцією для медичного застосування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Фармасьютікалс Інк, Сполучені Штати;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Штати/ Велика Британія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706" w:rsidRDefault="00F50706" w:rsidP="00F5070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F50706" w:rsidRDefault="00F50706" w:rsidP="00F5070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(з урахуванням зобов’язань завершити програму досліджень, надати проміжні та остаточні звіти щодо цих досліджень згідно плану та термінів, зазначених у плані управління ризиками)</w:t>
            </w:r>
          </w:p>
          <w:p w:rsidR="00491D59" w:rsidRPr="00491D59" w:rsidRDefault="00491D59" w:rsidP="00FD52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UA/21077/01/01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КОСЕЛУҐО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тверді, по 25 мг; по 60 капсул твердих у пластиковому флаконі з 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кришкою, недоступною для відкриття дітьми, та вологопоглиначем; по 1 флакону разом з інструкцією для медичного застосування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АСТРАЗЕНЕКА АБ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Патеон Фармасьютікалс Інк, Сполучені Штати;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Сполучені Штати/ Велика Британія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706" w:rsidRDefault="00F50706" w:rsidP="00F5070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F50706" w:rsidRDefault="00F50706" w:rsidP="00F5070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(з урахуванням зобов’язань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завершити програму досліджень, надати проміжні та остаточні звіти щодо цих досліджень згідно плану та термінів, зазначених у плані управління ризиками)</w:t>
            </w:r>
          </w:p>
          <w:p w:rsidR="00491D59" w:rsidRPr="00491D59" w:rsidRDefault="00491D59" w:rsidP="00FD52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UA/21077/01/02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D6376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МОЛЕСКІН® ЛОСЬЙОН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лосьйон 0,1%, по 50 мл у флаконі скляному із світлозахисного скла; по 1 флакону разом із насосом-дозатором, розпилювачем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D637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UA/21083/01/01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ПЕРИНДОПРИЛ 10 / ІНДАПАМІД 2,5/ АМЛОДИПІН 10 КРКА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мг/2,5 мг/10 мг; по 10 таблеток у блістері; по 3 або 9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место, Словенія 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UA/21078/01/03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ПЕРИНДОПРИЛ 10 / ІНДАПАМІД 2,5/ АМЛОДИПІН 5 КРКА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мг/2,5 мг/5 мг; по 10 таблеток у блістері; по 3 або 9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UA/21078/01/02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ПЕРИНДОПРИЛ 5 / ІНДАПАМІД 1,25/ АМЛОДИПІН 5 КРКА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таблетки, 5 мг/1,25 мг/5 мг; по 10 таблеток у блістері; по 3 або 9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D59">
              <w:rPr>
                <w:rFonts w:ascii="Arial" w:hAnsi="Arial" w:cs="Arial"/>
                <w:sz w:val="16"/>
                <w:szCs w:val="16"/>
              </w:rPr>
              <w:t>UA/21078/01/01</w:t>
            </w:r>
          </w:p>
        </w:tc>
      </w:tr>
      <w:tr w:rsidR="00491D59" w:rsidRPr="00832DFE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b/>
                <w:sz w:val="16"/>
                <w:szCs w:val="16"/>
              </w:rPr>
              <w:t>РИКСАТОН 10 МГ/МЛ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 мг/мл по 10 мл (100 мг) у флаконі; 2 флакони в картонній коробці або по 50 мл (500 мг) у флаконі; по 1 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Сандоз ГмбХ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контроль серій: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ФАСТ ГмбХ, Німеччина;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Фармацевтична компанія д.д., Словенія;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АГ, Швейцарія;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ГмбХ – Виробнича дільниця Асептичні лікарські засоби Шафтенау (Асептичні ЛЗШ), 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Швейцарія/ Словенія/ Австрія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1D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D59" w:rsidRPr="00491D59" w:rsidRDefault="00491D59" w:rsidP="00EE37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D59">
              <w:rPr>
                <w:rFonts w:ascii="Arial" w:hAnsi="Arial" w:cs="Arial"/>
                <w:color w:val="000000"/>
                <w:sz w:val="16"/>
                <w:szCs w:val="16"/>
              </w:rPr>
              <w:t>UA/21079/01/01</w:t>
            </w:r>
          </w:p>
        </w:tc>
      </w:tr>
    </w:tbl>
    <w:p w:rsidR="000506A8" w:rsidRPr="006676D1" w:rsidRDefault="000506A8" w:rsidP="00E06C3F">
      <w:pPr>
        <w:pStyle w:val="11"/>
        <w:rPr>
          <w:rFonts w:ascii="Arial" w:hAnsi="Arial" w:cs="Arial"/>
        </w:rPr>
      </w:pPr>
    </w:p>
    <w:p w:rsidR="00F44025" w:rsidRPr="006676D1" w:rsidRDefault="00F44025" w:rsidP="00E06C3F">
      <w:pPr>
        <w:pStyle w:val="11"/>
        <w:rPr>
          <w:rFonts w:ascii="Arial" w:hAnsi="Arial" w:cs="Arial"/>
        </w:rPr>
      </w:pPr>
    </w:p>
    <w:p w:rsidR="00F44025" w:rsidRPr="006676D1" w:rsidRDefault="00F44025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6676D1" w:rsidTr="00AC6183">
        <w:tc>
          <w:tcPr>
            <w:tcW w:w="7421" w:type="dxa"/>
            <w:hideMark/>
          </w:tcPr>
          <w:p w:rsidR="000506A8" w:rsidRPr="006676D1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676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0506A8" w:rsidRPr="006676D1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676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676D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6676D1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6676D1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676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6676D1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676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832DFE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832DFE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832DFE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832DFE" w:rsidTr="00AF6246">
        <w:tc>
          <w:tcPr>
            <w:tcW w:w="3825" w:type="dxa"/>
            <w:hideMark/>
          </w:tcPr>
          <w:p w:rsidR="003F69DA" w:rsidRPr="00832DF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32DFE">
              <w:rPr>
                <w:rFonts w:cs="Arial"/>
                <w:sz w:val="16"/>
                <w:szCs w:val="16"/>
              </w:rPr>
              <w:t>Додаток</w:t>
            </w:r>
            <w:r w:rsidR="00A6351E" w:rsidRPr="00832DFE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832DF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32DF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832DF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32DF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832DF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32DFE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832DFE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832DFE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B065D0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065D0">
        <w:rPr>
          <w:rFonts w:ascii="Arial" w:hAnsi="Arial" w:cs="Arial"/>
          <w:b/>
          <w:caps/>
        </w:rPr>
        <w:t>ПЕРЕЛІК</w:t>
      </w:r>
    </w:p>
    <w:p w:rsidR="003F69DA" w:rsidRPr="00B065D0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B065D0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B065D0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FA450B" w:rsidRPr="00832DFE" w:rsidTr="003F47E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A450B" w:rsidRPr="006676D1" w:rsidRDefault="00FA450B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A450B" w:rsidRPr="00832DFE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065F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sz w:val="16"/>
                <w:szCs w:val="16"/>
              </w:rPr>
              <w:t>АЛЬБЕНЗІ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Індоко Ремедіс Лімітед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065F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D1">
              <w:rPr>
                <w:rFonts w:ascii="Arial" w:hAnsi="Arial" w:cs="Arial"/>
                <w:sz w:val="16"/>
                <w:szCs w:val="16"/>
              </w:rPr>
              <w:t>UA/18079/02/01</w:t>
            </w:r>
          </w:p>
        </w:tc>
      </w:tr>
      <w:tr w:rsidR="00FA450B" w:rsidRPr="00832DFE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sz w:val="16"/>
                <w:szCs w:val="16"/>
              </w:rPr>
              <w:t>ІНБЕК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600 мг/50 мг/300 мг, по 30 або 90 таблеток у пластиковому флаконі, що містить контейнер з силікагелем, по 30 або 90 таблеток у пластиковому флаконі що містить контейнер з силікагелем; по 1 пластиковому флакону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 xml:space="preserve">Eмкур Фармасьютікалс Лтд 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Eмкур Фармасьютікалс Лтд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5D38BA" w:rsidRDefault="005D38BA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D1">
              <w:rPr>
                <w:rFonts w:ascii="Arial" w:hAnsi="Arial" w:cs="Arial"/>
                <w:sz w:val="16"/>
                <w:szCs w:val="16"/>
              </w:rPr>
              <w:t>UA/18102/01/01</w:t>
            </w:r>
          </w:p>
        </w:tc>
      </w:tr>
      <w:tr w:rsidR="00FA450B" w:rsidRPr="00832DFE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sz w:val="16"/>
                <w:szCs w:val="16"/>
              </w:rPr>
              <w:t>КИСЕНЬ МЕДИЧНИЙ РІДКИЙ МЕССЕР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в кріогенних резервуарах для виробництва кисню медичного газоподібного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«Мессер Україна»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«Мессер Україна»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D1">
              <w:rPr>
                <w:rFonts w:ascii="Arial" w:hAnsi="Arial" w:cs="Arial"/>
                <w:sz w:val="16"/>
                <w:szCs w:val="16"/>
              </w:rPr>
              <w:t>UA/18967/01/01</w:t>
            </w:r>
          </w:p>
        </w:tc>
      </w:tr>
      <w:tr w:rsidR="00FA450B" w:rsidRPr="00832DFE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 ДИГІДРАТ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ІНКЕ, С.А. 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D1">
              <w:rPr>
                <w:rFonts w:ascii="Arial" w:hAnsi="Arial" w:cs="Arial"/>
                <w:sz w:val="16"/>
                <w:szCs w:val="16"/>
              </w:rPr>
              <w:t>UA/18848/01/01</w:t>
            </w:r>
          </w:p>
        </w:tc>
      </w:tr>
      <w:tr w:rsidR="00FA450B" w:rsidRPr="00832DFE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sz w:val="16"/>
                <w:szCs w:val="16"/>
              </w:rPr>
              <w:t>РИСПОЛЕПТ®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«Джонсон і Джонсон Україна II» 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Янссен Фармацевтика НВ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D1">
              <w:rPr>
                <w:rFonts w:ascii="Arial" w:hAnsi="Arial" w:cs="Arial"/>
                <w:sz w:val="16"/>
                <w:szCs w:val="16"/>
              </w:rPr>
              <w:t>UA/0692/02/01</w:t>
            </w:r>
          </w:p>
        </w:tc>
      </w:tr>
      <w:tr w:rsidR="00FA450B" w:rsidRPr="00832DFE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b/>
                <w:sz w:val="16"/>
                <w:szCs w:val="16"/>
              </w:rPr>
              <w:t>ФЕНІБУТ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676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50B" w:rsidRPr="006676D1" w:rsidRDefault="00FA450B" w:rsidP="007D20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D1">
              <w:rPr>
                <w:rFonts w:ascii="Arial" w:hAnsi="Arial" w:cs="Arial"/>
                <w:sz w:val="16"/>
                <w:szCs w:val="16"/>
              </w:rPr>
              <w:t>UA/18915/01/01</w:t>
            </w:r>
          </w:p>
        </w:tc>
      </w:tr>
    </w:tbl>
    <w:p w:rsidR="000506A8" w:rsidRPr="00061D2D" w:rsidRDefault="000506A8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061D2D" w:rsidTr="00AC6183">
        <w:tc>
          <w:tcPr>
            <w:tcW w:w="7421" w:type="dxa"/>
            <w:hideMark/>
          </w:tcPr>
          <w:p w:rsidR="000506A8" w:rsidRPr="00061D2D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61D2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061D2D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061D2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061D2D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61D2D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061D2D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061D2D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061D2D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61D2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061D2D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61D2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832DFE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D37676" w:rsidRPr="00832DFE" w:rsidRDefault="00D37676" w:rsidP="00E06C3F">
      <w:pPr>
        <w:rPr>
          <w:rFonts w:ascii="Arial" w:hAnsi="Arial" w:cs="Arial"/>
          <w:sz w:val="16"/>
          <w:szCs w:val="16"/>
        </w:rPr>
        <w:sectPr w:rsidR="00D37676" w:rsidRPr="00832DFE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832DFE" w:rsidTr="00AF6246">
        <w:tc>
          <w:tcPr>
            <w:tcW w:w="3828" w:type="dxa"/>
          </w:tcPr>
          <w:p w:rsidR="00D37676" w:rsidRPr="00832DFE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832DFE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832DFE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832DFE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832DFE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832DFE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32DFE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832DFE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32DFE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832DFE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832DFE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B065D0" w:rsidRDefault="00D37676" w:rsidP="00E06C3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B065D0">
        <w:rPr>
          <w:rFonts w:ascii="Arial" w:hAnsi="Arial" w:cs="Arial"/>
          <w:b/>
          <w:caps/>
        </w:rPr>
        <w:t>ПЕРЕЛІК</w:t>
      </w:r>
    </w:p>
    <w:p w:rsidR="00D37676" w:rsidRPr="00B065D0" w:rsidRDefault="00D37676" w:rsidP="00E06C3F">
      <w:pPr>
        <w:keepNext/>
        <w:jc w:val="center"/>
        <w:outlineLvl w:val="3"/>
        <w:rPr>
          <w:rFonts w:ascii="Arial" w:hAnsi="Arial" w:cs="Arial"/>
        </w:rPr>
      </w:pPr>
      <w:r w:rsidRPr="00B065D0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B065D0" w:rsidRDefault="00D37676" w:rsidP="00E06C3F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F47AC8" w:rsidRPr="00832DFE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47AC8" w:rsidRPr="00F47AC8" w:rsidRDefault="00F47AC8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АКВАМАКС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"Фармацевтична компанія "Здоров'я", 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UA/12832/02/01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АЛЄНДРА®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70 мг, in bulk № 7200 (4х1800): по 4 таблетки у блістері, по 1800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UA/12663/01/01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АЛЄНДРА®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70 мг, по 4 таблетки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UA/7210/01/02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АЛМІБА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мг/мл, по 10 мл у флаконі;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Гранд Медикал Груп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Анфарм 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UA/12947/01/01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АЛЬТАБОР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32F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47A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D38BA" w:rsidRDefault="005D38BA" w:rsidP="00132F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UA/10229/01/01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АМАНТИН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UA/6991/01/01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АНГЕЛОН®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ментолу по 20 мг,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UA/19051/01/02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АРЛЕВЕРТ®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Хенніг Арцнайміттель ГмбХ &amp; Ко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  <w:p w:rsidR="005D38BA" w:rsidRDefault="005D38BA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FF0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UA/14331/01/01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АСЕНТРА®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7 таблеток у блістері;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«in bulk», первинне та вторинне пакування: КРКА, д.д., Ново место. Словенія; Виробник, відповідальний за контроль серії: НЛЗОХ (Національні лабораторія за здрав'є, околе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UA/8770/01/02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АСЕНТРА®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7 таблеток у блістері;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«in bulk», первинне та вторинне пакування: КРКА, д.д., Ново место. Словенія; Виробник, відповідальний за контроль серії: НЛЗОХ (Національні лабораторія за здрав'є, околе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UA/8770/01/01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3 або 4 блістери в коробці;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UA/3121/01/03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3 або 4 блістери в коробці;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UA/3121/01/02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F55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АЦИКЛОСТАД®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крем 5 %, по 2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F47AC8" w:rsidRPr="00F47AC8" w:rsidRDefault="00F47AC8" w:rsidP="005D38B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UA/3806/01/01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Б. Браун Мельзунген АГ, Нiмеччина; виробництво "in bulk", первинне та вторинне пакування, контроль серії: Б. Браун Медікал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Нiмеччина/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476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БРІНЕЙРА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з фторполімерним покриттям та обтиснутому алюмінієвою кришкою типу flip-off seal з пластиковим ковпачком зеленого кольору;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з фторполімерним покриттям та обтиснутому алюмінієвою кришкою типу flip-off seal з пластиковим ковпачком жовтого кольору)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обробка лікарського засобу та первинне пакування (наповнення готовим лікарським засобом) та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обробка лікарського засобу та первинне пакування (наповнення розчином для промивання) та випробування контролю якості (контроль в процесі виробництва: ідентифікація, візуальний контроль, біонавантаження, контроль при випуску: стерильність, бактеріальні ендотоксини)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Веттер Фарма-Фертігунг ГмбХ і Ко. КГ, Німеччина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випробування контролю якості (контроль в процесі виробництва: ідентифікація, біонавантаження та контроль при випуску: стерильність, бактеріальні ендотоксини)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Веттер Фарма-Фертігунг ГмбХ і Ко. КГ, Німеччина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Веттер Фарма-Фертігунг ГмбХ і Ко. КГ, Німеччина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вторинне пакування (маркування та процес кінцевого пакування)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вторинне пакування (маркування та процес кінцевого пакування)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Алмак Фарма Сервісез (Айрленд) Лімітед, Ірландiя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випробування контролю якості (контроль в процесі виробництва: ідентифікація, контроль при випуску (крім стерильності) та випробування стабільності)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ідентифікація, контроль при випуску (крім стерильності) та випробування стабільності)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БіоМарин Фармасьютикал Інк., Сполучені Штати Америки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зберігання та випробування контролю якості (контроль в процесі виробництва: візуальний контроль)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зберігання та випробування контролю якості (контроль в процесі виробництва: візуальний контроль)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Веттер Фарма-Фертігунг ГмбХ і Ко. КГ, Німеччина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випробування контролю якості (контроль при випуску: крім стерильності) та випробування стабільності та випуск серії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ідентифікація, контроль при випуску: крім стерильності), випробування стабільності та випуск серії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БіоМарин Інтернешнл Лімітед, Ірландія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готовий лікарський засіб: вторинне пакування (маркування та процес кінцевого пакування)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розчин для промивання: вторинне пакування</w:t>
            </w:r>
          </w:p>
          <w:p w:rsidR="00F47AC8" w:rsidRPr="00F47AC8" w:rsidRDefault="00F47AC8" w:rsidP="00B476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АндерсонБрекон (ЮК) Лімітед, Великобританія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Німеччина/ Ірландiя/ Сполучені Штати Америки/ Великобританія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9069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9069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476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UA/16841/01/01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AE5C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B0EA2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F47AC8">
              <w:rPr>
                <w:sz w:val="16"/>
                <w:szCs w:val="16"/>
                <w:lang w:val="ru-RU"/>
              </w:rPr>
              <w:t>БУПРЕКСОН-ЗН</w:t>
            </w:r>
          </w:p>
          <w:p w:rsidR="00F47AC8" w:rsidRPr="00F47AC8" w:rsidRDefault="00F47AC8" w:rsidP="00AE5C27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таблетки сублінгвальні, 2 мг/0,5 мг</w:t>
            </w:r>
            <w:r w:rsidR="0016782E">
              <w:rPr>
                <w:rFonts w:ascii="Arial" w:hAnsi="Arial" w:cs="Arial"/>
                <w:sz w:val="16"/>
                <w:szCs w:val="16"/>
              </w:rPr>
              <w:t>,</w:t>
            </w:r>
            <w:r w:rsidRPr="00F47AC8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ind w:right="-105" w:hanging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5D38BA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UA/13443/01/01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B0EA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B0EA2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F47AC8">
              <w:rPr>
                <w:sz w:val="16"/>
                <w:szCs w:val="16"/>
                <w:lang w:val="ru-RU"/>
              </w:rPr>
              <w:t>БУПРЕКСОН-ЗН</w:t>
            </w:r>
          </w:p>
          <w:p w:rsidR="00F47AC8" w:rsidRPr="00F47AC8" w:rsidRDefault="00F47AC8" w:rsidP="009B0EA2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таблетки сублінгвальні, 8 мг/2 мг, по 10 таблеток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ind w:right="-105" w:hanging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0EA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UA/13443/01/02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ВАГІЦИН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вагінальні; по 10 таблеток у блістері; по 1 блістеру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UA/16856/01/01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ВАЗОСТЕНОН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приготування розчину для інфузій, 20 мкг/мл; по 1 мл в ампулі; по 5, 10 або 20 ампул в картонній упаковці зі спеціальним тримачем для ампул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"Кевельт"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Естонiя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"Кевельт"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Естонiя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UA/14734/01/01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ВАЛСАРТАН А-ТЕВА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мг/80 мг, по 7 таблеток у блістері,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UA/16612/01/01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ВАЛСАРТАН А-ТЕВА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мг; по 7 таблеток у блістері,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UA/16612/01/02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ВАЛСАРТАН А-ТЕВА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UA/16612/01/03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С.А., Бельгія (Випуск серії готового продукту, випуск серій розчинника в ампулах та шприцах); ГлаксоСмітКляйн Біолоджікалз, Франція (Маркування та пакування разчинника в ампулах. Маркування та пакування розчинника в шприцах. Маркування та пакування готового продукту); ГлаксоСмітКляйн Біолоджікалз С.А., Бельгія (Маркування та пакування розчинника в ампулах, контроль якості розчинника в ампулах, маркування та пакування розчинника в шприцах, контроль якості розчинника в шприцах, проведення контролю якості вакцини, маркування і пакування готового продукту); Корікса Корпорейшн дба ГлаксоСмітКляйн Вакцинз, Сполучені Штати Америки (Формування вакцини, наповнення та ліофілізація вакцини); Фідіа Фармасьютічі С.п.А., Італія (Формування, наповнения, ліофілізація вакцини, виробництво розчинника в ампулах, маркування та пакування розчинника в ампулах, контроль якості розчинника в ампулах (за винятком тестiв Розчинність та Ідентифікація натрію); Делфарм Тур, Франція (Виробництво розчинника в ампулах, маркування та пакування розчинника в ампулах, контроль якості розчинника в ампулах); Каталент Белджіум, Бельгія (Виробництво розчинника в шприцах, контроль якості розчинника в шприцах); Аспен Нотр-Дам-Де-Бондвіль, Франція (Виробництво розчинника в шприцах, контроль якості розчинника в шприцах)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Франція/ Сполучені Штати Америки/ Італія/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ВОЛЬТАРЕН ЕМУЛЬГЕЛЬ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емульгель для зовнішнього застосування 1 %; по 20 г, або по 50 г, або по 100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серій: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Халеон КХ С.а.р.л., Швейцарія;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серій: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Халеон Італі Мануфекчурінг С.р.Л., Італія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рекламування в наказі МОЗ України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UA/1811/01/01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ВРАТИЗОЛІН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крем, 30 мг/г по 3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6F1E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  <w:p w:rsidR="00F47AC8" w:rsidRPr="00F47AC8" w:rsidRDefault="00F47AC8" w:rsidP="006F1E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UA/11478/01/01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ГЛАУМАКС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розчин 0,005 %; по 2,5 мл у флаконі-крапельні; по 1 або по 3 флакони-крапельниці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"Кевельт"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Естонiя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"Кевельт"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Естонія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UA/13505/01/01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ГЛІБЕНКЛАМІД-ЗДОРОВ'Я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5 блістерів у картонній коробці; по 50 таблеток у контейнері; по 1 контейнеру у картонній коробці; по 50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UA/4647/01/01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ГЛІМЕРІЯ-М®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 мг/ 500 мг; по 10 таблеток у блістері, по 3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UA/19539/01/01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686 мг; по 6 супозиторіїв у термозапаяному стрипі з білої непрозорої ПВХ плівки; по 1 або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Лабораторіус Басі - Індустріа Фармасьютіка, С.А.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UA/12050/01/03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F55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ГЛОДУ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настойка, по 50 мл або по 100 мл у флаконах, по 100 мл у банках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069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"Біолік"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069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"Біолік"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назв заявника та виробника в наказі МОЗ України </w:t>
            </w:r>
          </w:p>
          <w:p w:rsidR="005D38BA" w:rsidRDefault="005D38BA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D38BA" w:rsidRDefault="005D38BA" w:rsidP="005D38B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UA/7237/01/01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ДЕКОСТРІОЛ®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0,25 мкг; по 50 або 100 капсул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«МІБЕ УКРАЇНА»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контроль нерозфасованого продукту, первинне та вторинне пакування, контроль серії та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мібе ГмбХ Арцнайміттель, Німеччина;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випуск нерозфасованого продукту: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Кетелент Джермані Ебербах ГмбХ, Німеччина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B53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UA/20723/01/01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ДЕКОСТРІОЛ®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мкг; по 50 або 100 капсул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«МІБЕ УКРАЇНА»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контроль нерозфасованого продукту, первинне та вторинне пакування, контроль серії та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мібе ГмбХ Арцнайміттель, Німеччина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випуск нерозфасованого продукту: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Кетелент Джермані Ебербах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UA/20723/01/02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ДЕКСАМЕТАЗОН ВФЗ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краплі очні, суспензія, 1 мг/мл по 5 мл у флаконі-крапельниці з контролем першого розкриття; по 1 флакону-крапельниці з контролем першого розкриття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РОМФАРМ КОМПАНІ СРЛ, Румунія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(виробництво, первинне пакування, контроль якості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(фізико - хімічний) та випуск серії));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РОМФАРМ КОМПАНІ СРЛ, Румунія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 та контроль якості (мікробіологічний контроль))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UA/2543/01/01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 по 500 мг № 30: по 30 таблеток у контейнері, закритому кришкою з вологопоглиначем,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мазь 0,05 %; по 25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UA/1600/01/01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ДІАГАМА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по 2 мл в ампулі, по 5 ампул в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UA/16822/01/01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ЕКЛІРА® ДЖЕНУЕЙР®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322 мкг/дозу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Індастріас Фармасеутікас Алмірал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UA/15563/01/01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перорального застосування по 6х10^9 КУО спор полірезистентного штаму Bacillus clausii; № 9, № 12, № 18, № 24: по 2 г у саше, по 9, 12, 18 або 24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серій: 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UA/4234/04/01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ЕРГОС®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 або 2, або 4 таблетки у блістері; по 1 блістеру в коробці; по 4 таблетки в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UA/6666/01/02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ЕСТАЗІЛ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UA/19598/01/02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ЕСТАЗІЛ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UA/19598/01/01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ЕСЦИТОДАР®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продукту, первинне та вторинне пакування, контроль серії, випуск серії: Дженефарм С.А., Греція;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 Фармапас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UA/20347/01/01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ЕСЦИТОДАР®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20 мг; по 15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продукту, первинне та вторинне пакування, контроль серії, випуск серії: Дженефарм С.А., Греція;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 Фармапас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8BA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8BA" w:rsidRDefault="005D38BA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UA/20347/01/02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ін'єкцій по 750 мг; 1 або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С.П.А.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UA/12560/01/01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ін'єкцій по 1,5 г; 1 або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С.П.А.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D38B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</w:t>
            </w:r>
            <w:r w:rsidR="005D38BA">
              <w:rPr>
                <w:rFonts w:ascii="Arial" w:hAnsi="Arial" w:cs="Arial"/>
                <w:color w:val="000000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UA/12560/01/02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мг;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С.П.А.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UA/9945/01/01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UA/9945/01/02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ІБУФЕН®ДЛЯ ДІТЕЙ ПОЛУНИЦЯ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оральна, 100мг/5 мл, по 100 або по 120 мл у пластиковому флаконі; по 1 флакону зі шприцом дозатором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серії: Фармацевтичний завод «ПОЛЬФАРМА» С.А., Польща;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 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UA/11881/01/01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мкг (1500 МО)/2 мл; по 2 мл у попередньо наповненому шприці з голкою для введення;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ІНЛАКС®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тверді капсули по 250 мг; по 10 твердих капсул у блістері; по 1 блістеру у саше; по 1 саше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випуск серії: АБЕЛА ФАРМ ДОО БЕЛГРАД, Республіка Сербія; контроль якості: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Факульті оф Фармасі,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UA/20543/01/01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UA/14080/01/02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 мг; по 14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UA/14080/01/01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АстраЗенека АБ, Швеція; Контроль якості: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UA/19138/02/01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F55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82A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82A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82A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НекстФарма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A37BB7" w:rsidRDefault="00A37BB7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F55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UA/9155/02/01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КЕТОТИФЕН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 мг,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UA/12632/01/01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КЕТОТИФЕН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 мг,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упаковка або виробництво за повним циклом: АТ "Софарма", Болгарія;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дозвіл на випуск серії або виробництво за повним циклом: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UA/5512/01/01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03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UA/18961/01/01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76066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ЛІМЗЕР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стрипі, по 3 або по 10 стрипів у картонній коробці, по 14 капсул у стрипі,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Інвентіа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UA/6148/01/01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МЕГЛІФОРТ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10 таблеток у блістері; по 1 або 3 блістери у  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Індоко Ремедіз Лімітед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UA/12645/01/03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МЕГЛІФОРТ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або 3 блістери у  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Індоко Ремедіз Лімітед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UA/12645/01/01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МЕГЛІФОРТ 850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мг; по 10 таблеток у блістері; по 1 або 3 блістери у  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Індоко Ремедіз Лімітед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UA/12645/01/02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2 г,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(Фа Іст) Кампані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Кіпр /В’єтнам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56570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UA/7582/01/02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41F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 г;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(Фа Іст) Кампані Лімітед, В’єтнам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Кіпр /В’єтнам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141F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UA/7852/01/01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МЕРОПЕНЕМ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1000 мг; 1 флакон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«Венус Ремедіс Лімітед»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UA/19067/01/01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мг/мл; по 5 мл (500 мг), або по 10 мл (1000 мг), або по 50 мл (5000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ФАРЕВА Унтерах ГмбХ, Австрія; </w:t>
            </w: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ЕБЕВЕ Фарма Гес.м.б.Х. Нфг. КГ, Австрія; тестування: МПЛ Мікробіологішес Прюфлабор ГмбХ, Австрія; тестування: 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UA/1209/02/01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ін’єкційною голкою та серветками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ФАРЕВА Унтерах ГмбХ, Автрія; випуск серії: ЕБЕВЕ Фарма Гес.м.б.Х. Нфг. КГ, Австрія; тестування: МПЛ Мікробіологішес Прюфлабор ГмбХ, Австрія; тестування: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МІТОКСАНТРОН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ЕБЕВЕ Фарма Гес.м.б.Х. Нфг. КГ, Австрія; тестування: МПЛ Мікробіологішес Прюфлабор ГмбХ, Австрія; тестування: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UA/3145/01/01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НАТРІЮ ОКСИБУТИРАТ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200 мг/мл по 5 або 10 мл в ампулі; по 5 або 10 ампул у пачці;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 або 10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UA/6871/01/01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НЕБІВОЛОЛ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in bulk: по 10 кг у поліетиленовому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"Балканфарма - Дупніца" АД, Болгарія; Актавіс Лімітед, Мальта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Болгарія/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UA/17220/01/01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НЕВРОЛЕК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UA/12880/01/01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UA/10734/01/02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гумка жувальна лікувальна по 2 мг,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UA/10734/01/01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UA/8921/01/01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UA/8921/01/02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МакНіл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UA/8878/01/01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UA/8878/01/02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НІТОПІН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Гранд Медикал Груп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Анфарм 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UA/13842/01/01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UA/1370/01/01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НОВО-ПАСИТ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10 таблеток у блістері; по 1 або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UA/1830/02/01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НОКСАФІЛ®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первинне пакування: Патеон Інк., Канада; вторинне пакування, випуск серії: Органон Хейст бв, Бельгія;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Канада/ Бельгія/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UA/9269/01/01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76066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ОВЕСТИН®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0,5 мг; по 5 супозиторіїв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 дозованої форми, виробник, відповідальний за контроль та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Юнітер Індастріс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BB7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BB7" w:rsidRDefault="00A37BB7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BB7" w:rsidRDefault="00A37BB7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A37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760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UA/2281/02/01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ОКСИЛІТЕН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20 мг; 1 флакон з ліофілізатом та розчинник (вода для ін`єкцій) по 2 мл в ампулі № 1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Гранд Медикал Груп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Анфарм 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UA/13219/01/01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ОКСИЛІТЕН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Гранд Медикал Груп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Анфарм 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UA/13219/02/01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0,05 мг/мл; по 1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Солюфарм Фармацойтіше Ерцойгніссе ГмбХ, Німеччина; Альтернативний виробник, що здійснює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UA/14242/01/01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 мг/мл; по 1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Солюфарм Фармацойтіше Ерцойгніссе ГмбХ, Німеччина; Альтернативний виробник, що здійснює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UA/14242/01/02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0,5 мг/мл, по 1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Солюфарм Фармацойтіше Ерцойгніссе ГмбХ, Німеччина; Альтернативний виробник, що здійснює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UA/14242/01/03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0,05 мг/мл; in bulk: по 1 мл в ампулі;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Солюфарм Фармацойтіше Ерцойгніссе ГмбХ, Німеччина; Альтернативний виробник, що здійснює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UA/14243/01/01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 мг/мл; in bulk: по 1 мл в ампулі;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Солюфарм Фармацойтіше Ерцойгніссе ГмбХ, Німеччина; Альтернативний виробник, що здійснює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UA/14243/01/02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0,5 мг/мл; in bulk: по 1 мл в ампулі;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Бендаліс ГмбХ, Німеччина; Виробник, що здійснює повний цикл виробництва, крім випуску серії: Солюфарм Фармацойтіше Ерцойгніссе ГмбХ, Німеччина; Альтернативний виробник, що здійснює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Біоканол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UA/14243/01/03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ОФТАН® КАТАХРОМ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по 10 мл у флаконі з крапельницею;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 bulk, первинне та вторинне пакування, контроль якості: НекстФарма АТ, Фінляндія; Виробник відповідальний за випуск серії: Сантен АТ, Фінляндія; Альтернативний виробник, відповідальний за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Мануфактурінг Пакагінг Фармака (МПФ)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Фінляндія/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UA/5593/01/01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ПАКЛІТАКСЕЛ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мг/мл, по 5 мл (30 мг), по 16,7 мл (100 мг), по 50 мл (300 мг)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9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виробництво bulk, первинне пакування, вторинне пакування, контроль якості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Індія; Вторинне пакування: Аккорд Хелскеа Лімітед, Велика Британія; Виробництво готового лікарського засобу, первинне та вторинне пакування, контроль якості серії (альтернативний виробник): Інтас Фармасьютікалс Лімітед, Індія;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серій: ЛАБАНАЛІЗІС С.Р.Л, Італія; Контроль якості серій: Фармавалід Лтд. Мікробіологічна лабораторія, Угорщина;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UA/13924/01/01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ПАПАЗОЛ-ДАРНИЦЯ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 по 10 таблеток у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UA/6207/01/01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ПРЕСТИЛОЛ® 10 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Серв'є Індастрі, Франція;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3172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UA/15827/01/02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ПРЕСТИЛОЛ® 10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Серв'є Індастрі, Франція;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UA/15828/01/01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ПРЕСТИЛОЛ® 5 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Серв'є Індастрі, Франція;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UA/15829/01/01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ПРЕСТИЛОЛ® 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Серв'є Індастрі, Франція;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UA/15827/01/01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ПРОГЕСТЕРОН МІКРОНІЗОВАНИЙ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Хебей Гедянь Хьюменвелл Фармасьютікал Ко., Лтд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назви виробника субстанції в наказі МОЗ України</w:t>
            </w:r>
          </w:p>
          <w:p w:rsidR="00F47AC8" w:rsidRPr="00F47AC8" w:rsidRDefault="00F47AC8" w:rsidP="00C15A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UA/18694/01/01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ПСОТРІОЛ®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50 мкг/г/0,5 мг/г; по 30 г у флаконі з крапельним дозатором та кришкою, що загвинчується;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UA/19635/01/01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2000 МО/0,3 мл,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E537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040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Виробництво нерозфасованої продукції, випробування контролю якості: Веттер Фарма-Фертигунг ГмбХ і Ко КГ, Німеччина</w:t>
            </w:r>
          </w:p>
          <w:p w:rsidR="00F47AC8" w:rsidRPr="00F47AC8" w:rsidRDefault="00F47AC8" w:rsidP="008040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Швейцарія; Випробування контролю якості: Веттер Фарма-Фертигунг ГмбХ і Ко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E537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A10" w:rsidRDefault="00C15A10" w:rsidP="00E537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UA/5146/01/02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30 000 МО/0,6 мл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шприци та 4 голки) у картонній коробці;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E537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E537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A10" w:rsidRDefault="00C15A10" w:rsidP="00E537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E537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UA/5146/01/04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РІЗАМІГРЕН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 або по 3 таблетки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UA/14053/01/01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РІЗАМІГРЕН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 або по 3 таблетки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UA/14053/01/02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випуск серії, первинне та вторинне пакування: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UA/16232/01/01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випуск серії, первинне та вторинне пакування: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UA/16232/01/02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ТАФЛОТАН®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краплі очні, 15 мкг/мл, по 2,5 мл у флаконі по 1 флакону з крапельницею-накінцівником та кришкою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"in bulk", первинне пакування, контроль якості: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Сантен Фармасьютікал Ко., Лтд., Сіга Плант, Японія;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Сантен АТ, Фiнляндiя;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відповідальний за вторинне пакування: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Мануфактурінг Пакагінг Фармака (МПФ) Б.В., Нідерланди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Японія/ Фiнляндiя/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UA/10158/01/01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ТАФЛОТАН® МУЛЬТІ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по 15 мкг/мл, по 3 мл у флаконі з дозатором та кришкою з контролем першого відкриття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випуск серії: Сантен АТ, Фінляндія; Виробник, відповідальний за виробництво in-bulk, первинну та вторинну упаковку, випробування щодо якості: Тубілюкс Фарма С.П.А.,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Фінляндія/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UA/18212/01/01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ТЕРАФЛЮ ВІД ГРИПУ ТА ЗАСТУДИ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UA/5529/01/01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ТІАМЕКС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 мг/мл, по 2 мл в ампулі; по 5 ампул у блістері; по 2 блістери в пачці; по 5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C15A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UA/16935/01/01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2,4 мкг/0,5 мл, по 0,5 мл суспензії у попередньо наповненому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 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Іспанія/ Австрія/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США, США, 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 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ТІОКОЛХІКОЗИД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мг/2 мл; по 2 мл в ампулі; по 5 ампул у блістері; по 1 блістеру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270E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UA/20349/01/01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754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ТРАНААР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мг/мл, по 5 мл в ампулі; по 4 ампули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UA/18866/01/01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 xml:space="preserve">ТРИВЕРАМ® 10 МГ/5 МГ/5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UA/15517/01/01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ТРИВЕРАМ® 20 МГ/10МГ/10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UA/15517/01/02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ТРИВЕРАМ® 20 МГ/10МГ/5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мг/10 мг/5мг;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UA/15515/01/01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ТРИВЕРАМ® 20 МГ/5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UA/15516/01/01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ТРИВЕРАМ® 40 МГ/10МГ/10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UA/15516/01/02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драже, по 50 драже в контейнері; по 1 контейнеру в пачці з картону; по 50 драже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“ВІТАМІНИ”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АТ “ВІТАМІНИ”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УРОРЕК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UA/11926/01/02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УРОРЕК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UA/11926/01/01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40 мг/5 мл;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пакування, вторинне пакування: Люпін Лімітед., Індія; АЛКАЛОЇД АД Скоп’є, Республіка Північна Македонія (вторинне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Індія/ 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A4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UA/15271/02/01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754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ФУЛВЕСТРАНТ ЕВЕР 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мг/5 мл; по 5 мл у попередньо наповненому шприці; по 1 або 2 попередньо наповнених шприци з 1 або 2 безпечними голками у картонній коробці; або пакетна упаковка: по 5 мл у попередньо наповненому шприці; по 2 попередньо наповнених шприци з 2 безпечними голками у картонній коробці; по 3 картонних коробки, запаковані у прозорій плівці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ЕВЕР Валінджект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відповідальний за контроль серії та випуск серії: ЕВЕР Фарма Єна ГмбХ , Німеччина; Альтернативна дільниця вторинного пакування: ЕВЕР Фарма Єна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A10" w:rsidRDefault="00C15A10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A10" w:rsidRDefault="00C15A10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8754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UA/18329/01/01</w:t>
            </w:r>
          </w:p>
        </w:tc>
      </w:tr>
      <w:tr w:rsidR="00F47AC8" w:rsidRPr="00832DF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AE5C2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F47A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ind w:right="-105" w:hanging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F47AC8">
              <w:rPr>
                <w:rFonts w:ascii="Arial" w:hAnsi="Arial" w:cs="Arial"/>
                <w:sz w:val="16"/>
                <w:szCs w:val="16"/>
              </w:rPr>
              <w:br/>
              <w:t xml:space="preserve">Дева Холдинг А.С., Туреччина; </w:t>
            </w:r>
            <w:r w:rsidRPr="00F47AC8">
              <w:rPr>
                <w:rFonts w:ascii="Arial" w:hAnsi="Arial" w:cs="Arial"/>
                <w:sz w:val="16"/>
                <w:szCs w:val="16"/>
              </w:rPr>
              <w:br/>
            </w:r>
            <w:r w:rsidRPr="00F47AC8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F47AC8">
              <w:rPr>
                <w:rFonts w:ascii="Arial" w:hAnsi="Arial" w:cs="Arial"/>
                <w:sz w:val="16"/>
                <w:szCs w:val="16"/>
              </w:rPr>
              <w:br/>
              <w:t xml:space="preserve">Дева Холдинг А.С., Туреччина </w:t>
            </w:r>
            <w:r w:rsidRPr="00F47A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A10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C15A10" w:rsidRDefault="00C15A10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C15A10" w:rsidRDefault="00C15A10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C15A10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AC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47AC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47AC8" w:rsidRPr="00F47AC8" w:rsidRDefault="00F47AC8" w:rsidP="00C15A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7A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AC8" w:rsidRPr="00F47AC8" w:rsidRDefault="00F47AC8" w:rsidP="00AE5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AC8">
              <w:rPr>
                <w:rFonts w:ascii="Arial" w:hAnsi="Arial" w:cs="Arial"/>
                <w:sz w:val="16"/>
                <w:szCs w:val="16"/>
              </w:rPr>
              <w:t>UA/18887/01/01</w:t>
            </w:r>
          </w:p>
        </w:tc>
      </w:tr>
    </w:tbl>
    <w:p w:rsidR="00394275" w:rsidRDefault="00394275" w:rsidP="00E06C3F">
      <w:pPr>
        <w:rPr>
          <w:rFonts w:ascii="Arial" w:hAnsi="Arial" w:cs="Arial"/>
          <w:sz w:val="16"/>
          <w:szCs w:val="16"/>
        </w:rPr>
      </w:pPr>
    </w:p>
    <w:p w:rsidR="00AE5C27" w:rsidRPr="00832DFE" w:rsidRDefault="00AE5C27" w:rsidP="00E06C3F">
      <w:pPr>
        <w:rPr>
          <w:rFonts w:ascii="Arial" w:hAnsi="Arial" w:cs="Arial"/>
          <w:sz w:val="16"/>
          <w:szCs w:val="16"/>
        </w:rPr>
      </w:pPr>
    </w:p>
    <w:p w:rsidR="00752B58" w:rsidRPr="00832DFE" w:rsidRDefault="00752B58" w:rsidP="00E06C3F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832DFE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832DFE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0506A8" w:rsidRPr="00A902A4" w:rsidRDefault="000506A8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A902A4" w:rsidTr="00AC6183">
        <w:tc>
          <w:tcPr>
            <w:tcW w:w="7421" w:type="dxa"/>
            <w:hideMark/>
          </w:tcPr>
          <w:p w:rsidR="000506A8" w:rsidRPr="00A902A4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A902A4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A902A4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A902A4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A902A4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A902A4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A902A4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902A4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902A4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A902A4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902A4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832DFE" w:rsidRDefault="00C22E31" w:rsidP="00E06C3F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4B5FB7" w:rsidRDefault="004B5FB7" w:rsidP="00E06C3F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AE5C27" w:rsidRDefault="00AE5C27" w:rsidP="00E06C3F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AE5C27" w:rsidRDefault="00AE5C27" w:rsidP="00E06C3F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AE5C27" w:rsidRDefault="00AE5C27" w:rsidP="00E06C3F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F4436" w:rsidRPr="00832DFE" w:rsidTr="00353758">
        <w:tc>
          <w:tcPr>
            <w:tcW w:w="3828" w:type="dxa"/>
          </w:tcPr>
          <w:p w:rsidR="00DF4436" w:rsidRPr="00832DFE" w:rsidRDefault="0081562D" w:rsidP="00353758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832DFE"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  <w:br w:type="page"/>
            </w:r>
            <w:r w:rsidR="00DF4436" w:rsidRPr="00832DFE">
              <w:rPr>
                <w:rFonts w:cs="Arial"/>
                <w:sz w:val="18"/>
                <w:szCs w:val="18"/>
              </w:rPr>
              <w:t>Додаток 4</w:t>
            </w:r>
          </w:p>
          <w:p w:rsidR="00DF4436" w:rsidRPr="00832DFE" w:rsidRDefault="00DF4436" w:rsidP="00353758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832DF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DF4436" w:rsidRPr="00832DFE" w:rsidRDefault="00DF4436" w:rsidP="00353758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32DF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F4436" w:rsidRPr="00832DFE" w:rsidRDefault="00DF4436" w:rsidP="00353758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32DFE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832DF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32DFE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DF4436" w:rsidRPr="00832DFE" w:rsidRDefault="00DF4436" w:rsidP="00DF4436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DF4436" w:rsidRPr="00832DFE" w:rsidRDefault="00DF4436" w:rsidP="00DF4436">
      <w:pPr>
        <w:jc w:val="center"/>
        <w:rPr>
          <w:rFonts w:ascii="Arial" w:hAnsi="Arial" w:cs="Arial"/>
          <w:b/>
          <w:sz w:val="22"/>
          <w:szCs w:val="22"/>
        </w:rPr>
      </w:pPr>
      <w:r w:rsidRPr="00832DFE">
        <w:rPr>
          <w:rFonts w:ascii="Arial" w:hAnsi="Arial" w:cs="Arial"/>
          <w:b/>
          <w:sz w:val="22"/>
          <w:szCs w:val="22"/>
        </w:rPr>
        <w:t>ПЕРЕЛІК</w:t>
      </w:r>
    </w:p>
    <w:p w:rsidR="00DF4436" w:rsidRPr="00832DFE" w:rsidRDefault="00DF4436" w:rsidP="00DF4436">
      <w:pPr>
        <w:jc w:val="center"/>
        <w:rPr>
          <w:rFonts w:ascii="Arial" w:hAnsi="Arial" w:cs="Arial"/>
          <w:b/>
          <w:sz w:val="22"/>
          <w:szCs w:val="22"/>
        </w:rPr>
      </w:pPr>
      <w:r w:rsidRPr="00832DFE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DF4436" w:rsidRPr="00832DFE" w:rsidRDefault="00DF4436" w:rsidP="00DF4436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29"/>
        <w:gridCol w:w="1985"/>
        <w:gridCol w:w="1701"/>
        <w:gridCol w:w="1134"/>
        <w:gridCol w:w="1417"/>
        <w:gridCol w:w="1276"/>
        <w:gridCol w:w="1814"/>
        <w:gridCol w:w="3827"/>
      </w:tblGrid>
      <w:tr w:rsidR="00DF4436" w:rsidRPr="004606DE" w:rsidTr="00DF443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436" w:rsidRPr="004606DE" w:rsidRDefault="00DF4436" w:rsidP="003537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606D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DF4436" w:rsidRPr="004606DE" w:rsidTr="00DF443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DF443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7647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606DE">
              <w:rPr>
                <w:rFonts w:ascii="Arial" w:hAnsi="Arial" w:cs="Arial"/>
                <w:b/>
                <w:sz w:val="16"/>
                <w:szCs w:val="16"/>
              </w:rPr>
              <w:t xml:space="preserve">БРАУНОДИН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7647ED">
            <w:pPr>
              <w:rPr>
                <w:rFonts w:ascii="Arial" w:hAnsi="Arial" w:cs="Arial"/>
                <w:sz w:val="16"/>
                <w:szCs w:val="16"/>
              </w:rPr>
            </w:pPr>
            <w:r w:rsidRPr="004606DE">
              <w:rPr>
                <w:rFonts w:ascii="Arial" w:hAnsi="Arial" w:cs="Arial"/>
                <w:sz w:val="16"/>
                <w:szCs w:val="16"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764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6DE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764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6D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7647ED">
            <w:pPr>
              <w:pStyle w:val="20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4606DE">
              <w:rPr>
                <w:rFonts w:cs="Arial"/>
                <w:b w:val="0"/>
                <w:sz w:val="16"/>
                <w:szCs w:val="16"/>
                <w:lang w:val="uk-UA"/>
              </w:rPr>
              <w:t>Б. Браун Медікал АГ, Швейцарія (виробництво "</w:t>
            </w:r>
            <w:r w:rsidRPr="004606DE">
              <w:rPr>
                <w:rFonts w:cs="Arial"/>
                <w:b w:val="0"/>
                <w:sz w:val="16"/>
                <w:szCs w:val="16"/>
                <w:lang w:val="ru-RU"/>
              </w:rPr>
              <w:t>in</w:t>
            </w:r>
            <w:r w:rsidRPr="004606DE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4606DE">
              <w:rPr>
                <w:rFonts w:cs="Arial"/>
                <w:b w:val="0"/>
                <w:sz w:val="16"/>
                <w:szCs w:val="16"/>
                <w:lang w:val="ru-RU"/>
              </w:rPr>
              <w:t>bulk</w:t>
            </w:r>
            <w:r w:rsidRPr="004606DE">
              <w:rPr>
                <w:rFonts w:cs="Arial"/>
                <w:b w:val="0"/>
                <w:sz w:val="16"/>
                <w:szCs w:val="16"/>
                <w:lang w:val="uk-UA"/>
              </w:rPr>
              <w:t>", первинне та вторинне пакування, контроль серії); Б. Браун Мельзунген АГ,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7647ED">
            <w:pPr>
              <w:pStyle w:val="a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606DE">
              <w:rPr>
                <w:rFonts w:ascii="Arial" w:hAnsi="Arial" w:cs="Arial"/>
                <w:sz w:val="16"/>
                <w:szCs w:val="16"/>
                <w:lang w:eastAsia="en-US"/>
              </w:rPr>
              <w:t>Швейцарія/ Німеччина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36" w:rsidRPr="004606DE" w:rsidRDefault="00DF4436" w:rsidP="007647ED">
            <w:pPr>
              <w:pStyle w:val="201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4606DE">
              <w:rPr>
                <w:rFonts w:cs="Arial"/>
                <w:b w:val="0"/>
                <w:iCs/>
                <w:sz w:val="16"/>
                <w:szCs w:val="16"/>
              </w:rPr>
              <w:t>засідання НТР № 43 від 20.11.2025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0" w:rsidRDefault="00DF4436" w:rsidP="00C15A10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06DE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</w:t>
            </w:r>
            <w:r w:rsidR="00C15A10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4606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F4436" w:rsidRPr="004606DE" w:rsidRDefault="00DF4436" w:rsidP="00C15A10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06DE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DF4436" w:rsidRPr="00832DFE" w:rsidRDefault="00DF4436" w:rsidP="00DF4436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F4436" w:rsidRPr="00AC3A09" w:rsidTr="00353758">
        <w:tc>
          <w:tcPr>
            <w:tcW w:w="7343" w:type="dxa"/>
            <w:hideMark/>
          </w:tcPr>
          <w:p w:rsidR="00DF4436" w:rsidRPr="00832DFE" w:rsidRDefault="00DF4436" w:rsidP="0035375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DF4436" w:rsidRPr="00832DFE" w:rsidRDefault="00DF4436" w:rsidP="0035375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DF4436" w:rsidRPr="00832DFE" w:rsidRDefault="00DF4436" w:rsidP="00353758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832DFE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В.о. начальника </w:t>
            </w:r>
          </w:p>
          <w:p w:rsidR="00DF4436" w:rsidRPr="00832DFE" w:rsidRDefault="00DF4436" w:rsidP="0035375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832DFE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Фармацевтичного управління </w:t>
            </w:r>
            <w:r w:rsidRPr="00832DFE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F4436" w:rsidRPr="00832DFE" w:rsidRDefault="00DF4436" w:rsidP="0035375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DF4436" w:rsidRPr="00832DFE" w:rsidRDefault="00DF4436" w:rsidP="0035375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DF4436" w:rsidRPr="00832DFE" w:rsidRDefault="00DF4436" w:rsidP="0035375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DF4436" w:rsidRPr="00AC3A09" w:rsidRDefault="00DF4436" w:rsidP="0035375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 w:rsidRPr="00832DFE"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 Олександр ГРІЦЕНКО</w:t>
            </w: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DF4436" w:rsidRPr="00AB1A16" w:rsidRDefault="00DF4436" w:rsidP="00DF4436">
      <w:pPr>
        <w:pStyle w:val="11"/>
      </w:pPr>
    </w:p>
    <w:p w:rsidR="004B5FB7" w:rsidRPr="00E06C3F" w:rsidRDefault="004B5FB7" w:rsidP="00E06C3F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4B5FB7" w:rsidRPr="00E06C3F" w:rsidSect="00B778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4D" w:rsidRDefault="00CC774D" w:rsidP="00C87489">
      <w:r>
        <w:separator/>
      </w:r>
    </w:p>
  </w:endnote>
  <w:endnote w:type="continuationSeparator" w:id="0">
    <w:p w:rsidR="00CC774D" w:rsidRDefault="00CC774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4D" w:rsidRDefault="00CC774D" w:rsidP="00C87489">
      <w:r>
        <w:separator/>
      </w:r>
    </w:p>
  </w:footnote>
  <w:footnote w:type="continuationSeparator" w:id="0">
    <w:p w:rsidR="00CC774D" w:rsidRDefault="00CC774D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97" w:rsidRDefault="002F3D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2567" w:rsidRPr="009F2567">
      <w:rPr>
        <w:noProof/>
        <w:lang w:val="ru-RU"/>
      </w:rPr>
      <w:t>3</w:t>
    </w:r>
    <w:r>
      <w:fldChar w:fldCharType="end"/>
    </w:r>
  </w:p>
  <w:p w:rsidR="002F3D97" w:rsidRDefault="002F3D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0"/>
  </w:num>
  <w:num w:numId="4">
    <w:abstractNumId w:val="3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5"/>
  </w:num>
  <w:num w:numId="13">
    <w:abstractNumId w:val="38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6"/>
  </w:num>
  <w:num w:numId="22">
    <w:abstractNumId w:val="32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3"/>
  </w:num>
  <w:num w:numId="31">
    <w:abstractNumId w:val="4"/>
  </w:num>
  <w:num w:numId="32">
    <w:abstractNumId w:val="15"/>
  </w:num>
  <w:num w:numId="33">
    <w:abstractNumId w:val="39"/>
  </w:num>
  <w:num w:numId="34">
    <w:abstractNumId w:val="30"/>
  </w:num>
  <w:num w:numId="35">
    <w:abstractNumId w:val="7"/>
  </w:num>
  <w:num w:numId="36">
    <w:abstractNumId w:val="10"/>
  </w:num>
  <w:num w:numId="37">
    <w:abstractNumId w:val="44"/>
  </w:num>
  <w:num w:numId="38">
    <w:abstractNumId w:val="42"/>
  </w:num>
  <w:num w:numId="39">
    <w:abstractNumId w:val="34"/>
  </w:num>
  <w:num w:numId="40">
    <w:abstractNumId w:val="22"/>
  </w:num>
  <w:num w:numId="41">
    <w:abstractNumId w:val="16"/>
  </w:num>
  <w:num w:numId="42">
    <w:abstractNumId w:val="12"/>
  </w:num>
  <w:num w:numId="43">
    <w:abstractNumId w:val="35"/>
  </w:num>
  <w:num w:numId="44">
    <w:abstractNumId w:val="14"/>
  </w:num>
  <w:num w:numId="45">
    <w:abstractNumId w:val="41"/>
  </w:num>
  <w:num w:numId="46">
    <w:abstractNumId w:val="29"/>
  </w:num>
  <w:num w:numId="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DA4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0D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5E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A2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3A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2D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5F35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0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AEB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C30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6A0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86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34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2E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6A2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6F9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94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EC0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FB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288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7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758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A"/>
    <w:rsid w:val="00393949"/>
    <w:rsid w:val="0039398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55D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2D8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4C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19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27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8FA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5CC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04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6DE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9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7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7D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0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4E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8BA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8D"/>
    <w:rsid w:val="006176B3"/>
    <w:rsid w:val="006176F0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02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6D1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E05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03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E2B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4DE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ACA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6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7ED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8B7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0EC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27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64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2D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A7C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DFE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35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22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33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C6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AB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1CA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CA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97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3FD8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46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9F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A2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0A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AC2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67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6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BB7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A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C27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D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0B4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B9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6B6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8F3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08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4B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94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65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49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07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10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DC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05"/>
    <w:rsid w:val="00CA378D"/>
    <w:rsid w:val="00CA379A"/>
    <w:rsid w:val="00CA3863"/>
    <w:rsid w:val="00CA38A8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7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86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4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08"/>
    <w:rsid w:val="00D5578D"/>
    <w:rsid w:val="00D557A4"/>
    <w:rsid w:val="00D55890"/>
    <w:rsid w:val="00D558EF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6C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19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F1"/>
    <w:rsid w:val="00DF4436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4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D6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8F1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E85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47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8DF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B0E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AA7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C8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6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8C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0F3B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50B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41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82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18C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3374342-AB2B-49D6-850D-A25C3513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1">
    <w:name w:val="Основной текст с отступом201"/>
    <w:basedOn w:val="a"/>
    <w:rsid w:val="00DF443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42D2-6D0C-4CE3-977B-CF16BFBB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10817</Words>
  <Characters>61657</Characters>
  <Application>Microsoft Office Word</Application>
  <DocSecurity>0</DocSecurity>
  <Lines>513</Lines>
  <Paragraphs>144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>    </vt:lpstr>
      <vt:lpstr>    ПЕРЕЛІК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72330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2025-12-11T07:33:00Z</dcterms:created>
  <dcterms:modified xsi:type="dcterms:W3CDTF">2025-12-11T07:33:00Z</dcterms:modified>
</cp:coreProperties>
</file>