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95pt;height:44.4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D7DAE">
        <w:tc>
          <w:tcPr>
            <w:tcW w:w="3271" w:type="dxa"/>
          </w:tcPr>
          <w:p w:rsidR="00ED7DAE" w:rsidRDefault="00ED7DAE" w:rsidP="00A93E77">
            <w:pPr>
              <w:rPr>
                <w:sz w:val="28"/>
                <w:szCs w:val="28"/>
                <w:lang w:val="uk-UA"/>
              </w:rPr>
            </w:pPr>
          </w:p>
          <w:p w:rsidR="007429CE" w:rsidRDefault="00ED7DAE" w:rsidP="00A93E77">
            <w:pPr>
              <w:rPr>
                <w:sz w:val="28"/>
                <w:szCs w:val="28"/>
                <w:lang w:val="uk-UA"/>
              </w:rPr>
            </w:pPr>
            <w:r>
              <w:rPr>
                <w:sz w:val="28"/>
                <w:szCs w:val="28"/>
                <w:lang w:val="uk-UA"/>
              </w:rPr>
              <w:t>16 вересня 2025 року</w:t>
            </w:r>
          </w:p>
          <w:p w:rsidR="006F7E05" w:rsidRDefault="006F7E05"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D7DAE" w:rsidRDefault="00ED7DAE" w:rsidP="00A93E77">
            <w:pPr>
              <w:ind w:firstLine="72"/>
              <w:jc w:val="center"/>
              <w:rPr>
                <w:sz w:val="28"/>
                <w:szCs w:val="28"/>
                <w:lang w:val="uk-UA"/>
              </w:rPr>
            </w:pPr>
          </w:p>
          <w:p w:rsidR="007429CE" w:rsidRDefault="00ED7DAE" w:rsidP="00A93E77">
            <w:pPr>
              <w:ind w:firstLine="72"/>
              <w:jc w:val="center"/>
              <w:rPr>
                <w:sz w:val="28"/>
                <w:szCs w:val="28"/>
                <w:lang w:val="uk-UA"/>
              </w:rPr>
            </w:pPr>
            <w:r>
              <w:rPr>
                <w:sz w:val="28"/>
                <w:szCs w:val="28"/>
                <w:lang w:val="uk-UA"/>
              </w:rPr>
              <w:t xml:space="preserve">                                              № 1440</w:t>
            </w:r>
          </w:p>
          <w:p w:rsidR="008C4BFD" w:rsidRPr="008864DA" w:rsidRDefault="007429CE" w:rsidP="00A93E77">
            <w:pPr>
              <w:ind w:firstLine="72"/>
              <w:jc w:val="center"/>
              <w:rPr>
                <w:sz w:val="28"/>
                <w:szCs w:val="28"/>
                <w:lang w:val="uk-UA"/>
              </w:rPr>
            </w:pPr>
            <w:r>
              <w:rPr>
                <w:sz w:val="28"/>
                <w:szCs w:val="28"/>
                <w:lang w:val="uk-UA"/>
              </w:rPr>
              <w:t xml:space="preserve">                                                 </w:t>
            </w:r>
            <w:r w:rsidR="004E5F6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w:t>
      </w:r>
      <w:r w:rsidR="00051C9D" w:rsidRPr="00B06034">
        <w:rPr>
          <w:rFonts w:ascii="Times New Roman" w:hAnsi="Times New Roman"/>
          <w:sz w:val="28"/>
          <w:szCs w:val="28"/>
          <w:lang w:val="uk-UA"/>
        </w:rPr>
        <w:t>реєстраційних матеріалів</w:t>
      </w:r>
      <w:r w:rsidR="00D94341" w:rsidRPr="00B06034">
        <w:rPr>
          <w:rFonts w:ascii="Times New Roman" w:hAnsi="Times New Roman"/>
          <w:sz w:val="28"/>
          <w:szCs w:val="28"/>
          <w:lang w:val="uk-UA"/>
        </w:rPr>
        <w:t>,</w:t>
      </w:r>
      <w:r w:rsidR="00D94341" w:rsidRPr="00B06034">
        <w:rPr>
          <w:sz w:val="28"/>
          <w:szCs w:val="28"/>
          <w:lang w:val="uk-UA"/>
        </w:rPr>
        <w:t xml:space="preserve"> </w:t>
      </w:r>
      <w:r w:rsidR="00D94341" w:rsidRPr="00B06034">
        <w:rPr>
          <w:rFonts w:ascii="Times New Roman" w:hAnsi="Times New Roman"/>
          <w:sz w:val="28"/>
          <w:szCs w:val="28"/>
          <w:lang w:val="uk-UA"/>
        </w:rPr>
        <w:t xml:space="preserve">що надійшли до Міністерства охорони здоров’я України листом від </w:t>
      </w:r>
      <w:r w:rsidR="00DE7453" w:rsidRPr="00B06034">
        <w:rPr>
          <w:rFonts w:ascii="Times New Roman" w:hAnsi="Times New Roman"/>
          <w:sz w:val="28"/>
          <w:szCs w:val="28"/>
          <w:lang w:val="uk-UA"/>
        </w:rPr>
        <w:t>0</w:t>
      </w:r>
      <w:r w:rsidR="005D60D2" w:rsidRPr="00B06034">
        <w:rPr>
          <w:rFonts w:ascii="Times New Roman" w:hAnsi="Times New Roman"/>
          <w:sz w:val="28"/>
          <w:szCs w:val="28"/>
          <w:lang w:val="uk-UA"/>
        </w:rPr>
        <w:t>8</w:t>
      </w:r>
      <w:r w:rsidR="00DE7453" w:rsidRPr="00B06034">
        <w:rPr>
          <w:rFonts w:ascii="Times New Roman" w:hAnsi="Times New Roman"/>
          <w:sz w:val="28"/>
          <w:szCs w:val="28"/>
          <w:lang w:val="uk-UA"/>
        </w:rPr>
        <w:t xml:space="preserve"> вересня</w:t>
      </w:r>
      <w:r w:rsidR="00D94341" w:rsidRPr="00B06034">
        <w:rPr>
          <w:rFonts w:ascii="Times New Roman" w:hAnsi="Times New Roman"/>
          <w:sz w:val="28"/>
          <w:szCs w:val="28"/>
          <w:lang w:val="uk-UA"/>
        </w:rPr>
        <w:t xml:space="preserve">       2025 року № 2</w:t>
      </w:r>
      <w:r w:rsidR="00DE7453" w:rsidRPr="00B06034">
        <w:rPr>
          <w:rFonts w:ascii="Times New Roman" w:hAnsi="Times New Roman"/>
          <w:sz w:val="28"/>
          <w:szCs w:val="28"/>
          <w:lang w:val="uk-UA"/>
        </w:rPr>
        <w:t>3</w:t>
      </w:r>
      <w:r w:rsidR="00B06034" w:rsidRPr="00B06034">
        <w:rPr>
          <w:rFonts w:ascii="Times New Roman" w:hAnsi="Times New Roman"/>
          <w:sz w:val="28"/>
          <w:szCs w:val="28"/>
          <w:lang w:val="uk-UA"/>
        </w:rPr>
        <w:t>91</w:t>
      </w:r>
      <w:r w:rsidR="00D94341" w:rsidRPr="00B06034">
        <w:rPr>
          <w:rFonts w:ascii="Times New Roman" w:hAnsi="Times New Roman"/>
          <w:sz w:val="28"/>
          <w:szCs w:val="28"/>
          <w:lang w:val="uk-UA"/>
        </w:rPr>
        <w:t>/5.2-25,</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0B4103">
        <w:rPr>
          <w:sz w:val="28"/>
          <w:szCs w:val="28"/>
          <w:lang w:val="uk-UA"/>
        </w:rPr>
        <w:t>Олександру Гр</w:t>
      </w:r>
      <w:r w:rsidR="00D76CE9">
        <w:rPr>
          <w:sz w:val="28"/>
          <w:szCs w:val="28"/>
          <w:lang w:val="uk-UA"/>
        </w:rPr>
        <w:t>і</w:t>
      </w:r>
      <w:r w:rsidR="000B4103">
        <w:rPr>
          <w:sz w:val="28"/>
          <w:szCs w:val="28"/>
          <w:lang w:val="uk-UA"/>
        </w:rPr>
        <w:t>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FE31C3" w:rsidRDefault="00FE31C3" w:rsidP="00FC73F7">
      <w:pPr>
        <w:pStyle w:val="31"/>
        <w:spacing w:after="0"/>
        <w:ind w:left="0"/>
        <w:rPr>
          <w:b/>
          <w:sz w:val="28"/>
          <w:szCs w:val="28"/>
          <w:lang w:val="uk-UA"/>
        </w:rPr>
        <w:sectPr w:rsidR="00FE31C3"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E31C3" w:rsidRPr="00B93E97" w:rsidTr="00F820D5">
        <w:tc>
          <w:tcPr>
            <w:tcW w:w="3825" w:type="dxa"/>
            <w:hideMark/>
          </w:tcPr>
          <w:p w:rsidR="00FE31C3" w:rsidRPr="00B71A0D" w:rsidRDefault="00FE31C3" w:rsidP="00A727DA">
            <w:pPr>
              <w:pStyle w:val="4"/>
              <w:tabs>
                <w:tab w:val="left" w:pos="12600"/>
              </w:tabs>
              <w:spacing w:before="0" w:after="0"/>
              <w:rPr>
                <w:sz w:val="18"/>
                <w:szCs w:val="18"/>
              </w:rPr>
            </w:pPr>
            <w:r w:rsidRPr="00B71A0D">
              <w:rPr>
                <w:sz w:val="18"/>
                <w:szCs w:val="18"/>
              </w:rPr>
              <w:lastRenderedPageBreak/>
              <w:t>Додаток 1</w:t>
            </w:r>
          </w:p>
          <w:p w:rsidR="00FE31C3" w:rsidRPr="00B71A0D" w:rsidRDefault="00FE31C3" w:rsidP="00A727DA">
            <w:pPr>
              <w:pStyle w:val="4"/>
              <w:tabs>
                <w:tab w:val="left" w:pos="12600"/>
              </w:tabs>
              <w:spacing w:before="0" w:after="0"/>
              <w:rPr>
                <w:sz w:val="18"/>
                <w:szCs w:val="18"/>
              </w:rPr>
            </w:pPr>
            <w:r w:rsidRPr="00B71A0D">
              <w:rPr>
                <w:sz w:val="18"/>
                <w:szCs w:val="18"/>
              </w:rPr>
              <w:t>до наказу Міністерства охорони</w:t>
            </w:r>
          </w:p>
          <w:p w:rsidR="00FE31C3" w:rsidRPr="00B71A0D" w:rsidRDefault="00FE31C3" w:rsidP="00A727DA">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E31C3" w:rsidRPr="00B93E97" w:rsidRDefault="00FE31C3" w:rsidP="00A727DA">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16 вересня 2025 року </w:t>
            </w:r>
            <w:r w:rsidRPr="004004C0">
              <w:rPr>
                <w:bCs w:val="0"/>
                <w:iCs/>
                <w:sz w:val="18"/>
                <w:szCs w:val="18"/>
                <w:u w:val="single"/>
              </w:rPr>
              <w:t>№</w:t>
            </w:r>
            <w:r>
              <w:rPr>
                <w:bCs w:val="0"/>
                <w:iCs/>
                <w:sz w:val="18"/>
                <w:szCs w:val="18"/>
                <w:u w:val="single"/>
              </w:rPr>
              <w:t xml:space="preserve"> 1440</w:t>
            </w:r>
          </w:p>
        </w:tc>
      </w:tr>
    </w:tbl>
    <w:p w:rsidR="00FE31C3" w:rsidRPr="00B93E97" w:rsidRDefault="00FE31C3" w:rsidP="00FE31C3">
      <w:pPr>
        <w:tabs>
          <w:tab w:val="left" w:pos="12600"/>
        </w:tabs>
        <w:jc w:val="center"/>
        <w:rPr>
          <w:rFonts w:ascii="Arial" w:hAnsi="Arial" w:cs="Arial"/>
          <w:b/>
          <w:sz w:val="16"/>
          <w:szCs w:val="16"/>
          <w:lang w:val="en-US"/>
        </w:rPr>
      </w:pPr>
    </w:p>
    <w:p w:rsidR="00A727DA" w:rsidRDefault="00A727DA" w:rsidP="00FE31C3">
      <w:pPr>
        <w:keepNext/>
        <w:tabs>
          <w:tab w:val="left" w:pos="12600"/>
        </w:tabs>
        <w:jc w:val="center"/>
        <w:outlineLvl w:val="1"/>
        <w:rPr>
          <w:b/>
          <w:caps/>
          <w:sz w:val="28"/>
          <w:szCs w:val="28"/>
        </w:rPr>
      </w:pPr>
    </w:p>
    <w:p w:rsidR="00FE31C3" w:rsidRDefault="00FE31C3" w:rsidP="00FE31C3">
      <w:pPr>
        <w:keepNext/>
        <w:tabs>
          <w:tab w:val="left" w:pos="12600"/>
        </w:tabs>
        <w:jc w:val="center"/>
        <w:outlineLvl w:val="1"/>
        <w:rPr>
          <w:b/>
          <w:sz w:val="28"/>
          <w:szCs w:val="28"/>
        </w:rPr>
      </w:pPr>
      <w:r>
        <w:rPr>
          <w:b/>
          <w:caps/>
          <w:sz w:val="28"/>
          <w:szCs w:val="28"/>
        </w:rPr>
        <w:t>ПЕРЕЛІК</w:t>
      </w:r>
    </w:p>
    <w:p w:rsidR="00FE31C3" w:rsidRDefault="00FE31C3" w:rsidP="00FE31C3">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FE31C3" w:rsidRPr="005C6DA0" w:rsidRDefault="00FE31C3" w:rsidP="00FE31C3">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417"/>
        <w:gridCol w:w="1134"/>
        <w:gridCol w:w="3686"/>
        <w:gridCol w:w="1134"/>
        <w:gridCol w:w="992"/>
        <w:gridCol w:w="1418"/>
      </w:tblGrid>
      <w:tr w:rsidR="00FE31C3" w:rsidRPr="00B93E97" w:rsidTr="00A727DA">
        <w:trPr>
          <w:tblHeader/>
        </w:trPr>
        <w:tc>
          <w:tcPr>
            <w:tcW w:w="568" w:type="dxa"/>
            <w:tcBorders>
              <w:top w:val="single" w:sz="4" w:space="0" w:color="000000"/>
            </w:tcBorders>
            <w:shd w:val="clear" w:color="auto" w:fill="D9D9D9"/>
            <w:hideMark/>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 п/п</w:t>
            </w:r>
          </w:p>
        </w:tc>
        <w:tc>
          <w:tcPr>
            <w:tcW w:w="1276"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Заявник</w:t>
            </w:r>
          </w:p>
        </w:tc>
        <w:tc>
          <w:tcPr>
            <w:tcW w:w="113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Країна заявника</w:t>
            </w:r>
          </w:p>
        </w:tc>
        <w:tc>
          <w:tcPr>
            <w:tcW w:w="1417"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Виробник</w:t>
            </w:r>
          </w:p>
        </w:tc>
        <w:tc>
          <w:tcPr>
            <w:tcW w:w="113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Країна виробника</w:t>
            </w:r>
          </w:p>
        </w:tc>
        <w:tc>
          <w:tcPr>
            <w:tcW w:w="3686"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Умови відпуску</w:t>
            </w:r>
          </w:p>
        </w:tc>
        <w:tc>
          <w:tcPr>
            <w:tcW w:w="992"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Рекламування</w:t>
            </w:r>
          </w:p>
        </w:tc>
        <w:tc>
          <w:tcPr>
            <w:tcW w:w="1418"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Номер реєстраційного посвідчення</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 xml:space="preserve">КЕТОРОЛАК-ФАРМАК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розчин для ін'єкцій, 30 мг/мл; по 1 мл в ампулі, по 5 ампул у блістері, по 1 або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АТ "Фармак"</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АТ "Фармак"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 xml:space="preserve">Резюме плану управління ризиками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UA/20987/01/01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sz w:val="16"/>
                <w:szCs w:val="16"/>
              </w:rPr>
            </w:pPr>
            <w:r w:rsidRPr="00B93E97">
              <w:rPr>
                <w:rFonts w:ascii="Arial" w:hAnsi="Arial" w:cs="Arial"/>
                <w:b/>
                <w:sz w:val="16"/>
                <w:szCs w:val="16"/>
              </w:rPr>
              <w:t>НУБЕКА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300 мг, по 16 таблеток у блістері, по 7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Байєр АГ</w:t>
            </w:r>
          </w:p>
          <w:p w:rsidR="00FE31C3" w:rsidRPr="00B93E97" w:rsidRDefault="00FE31C3" w:rsidP="00F820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первинна упаковка, вторинна упаковка, випуск серії:</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Оріон Корпорейшн, Оріон Фарма, Фінляндія;</w:t>
            </w:r>
          </w:p>
          <w:p w:rsidR="00FE31C3" w:rsidRPr="00B93E97" w:rsidRDefault="00FE31C3" w:rsidP="00F820D5">
            <w:pPr>
              <w:tabs>
                <w:tab w:val="left" w:pos="12600"/>
              </w:tabs>
              <w:jc w:val="center"/>
              <w:rPr>
                <w:rFonts w:ascii="Arial" w:hAnsi="Arial" w:cs="Arial"/>
                <w:sz w:val="16"/>
                <w:szCs w:val="16"/>
              </w:rPr>
            </w:pP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виробництво in-bulk:</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Оріон Корпорейшн, Оріон Фарма, Фінляндія;</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виробництво in-</w:t>
            </w:r>
            <w:r w:rsidRPr="00B93E97">
              <w:rPr>
                <w:rFonts w:ascii="Arial" w:hAnsi="Arial" w:cs="Arial"/>
                <w:sz w:val="16"/>
                <w:szCs w:val="16"/>
              </w:rPr>
              <w:lastRenderedPageBreak/>
              <w:t>bulk, контроль якості (за виключенням тесту на мікробіологічну чистоту), контроль якості (тест на мікробіологічну чистоту):</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Оріон Корпорейшн, Оріон Фарма, Фiнляндiя;</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контроль якості (за виключенням тесту на мікробіологічну чистоту):</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Куінта-Аналітіка с.р.о., Чеська Республiка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lastRenderedPageBreak/>
              <w:t>Фінляндія/ Чеська Республiка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p>
          <w:p w:rsidR="00FE31C3" w:rsidRPr="00B93E97" w:rsidRDefault="00FE31C3" w:rsidP="00F820D5">
            <w:pPr>
              <w:tabs>
                <w:tab w:val="left" w:pos="12600"/>
              </w:tabs>
              <w:jc w:val="center"/>
              <w:rPr>
                <w:rFonts w:ascii="Arial" w:hAnsi="Arial" w:cs="Arial"/>
                <w:sz w:val="16"/>
                <w:szCs w:val="16"/>
              </w:rPr>
            </w:pP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Резюме плану управління ризиками версія 4.1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w:t>
            </w:r>
            <w:r w:rsidRPr="00B93E97">
              <w:rPr>
                <w:rFonts w:ascii="Arial" w:hAnsi="Arial" w:cs="Arial"/>
                <w:sz w:val="16"/>
                <w:szCs w:val="16"/>
              </w:rPr>
              <w:t>6/01/01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ПЕРАМПАНЕЛ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"АРТЕРІУМ ЛТД"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Виробництво, контроль, пакування, випуск та дослідження стабільності АФІ:</w:t>
            </w:r>
            <w:r w:rsidRPr="00B93E97">
              <w:rPr>
                <w:rFonts w:ascii="Arial" w:hAnsi="Arial" w:cs="Arial"/>
                <w:sz w:val="16"/>
                <w:szCs w:val="16"/>
              </w:rPr>
              <w:br/>
              <w:t>СМС Фармасьютікалз Лімітед, Юніт-VІІ, Індія;</w:t>
            </w:r>
            <w:r w:rsidRPr="00B93E97">
              <w:rPr>
                <w:rFonts w:ascii="Arial" w:hAnsi="Arial" w:cs="Arial"/>
                <w:sz w:val="16"/>
                <w:szCs w:val="16"/>
              </w:rPr>
              <w:br/>
              <w:t>Аналіз елементних домішок та XRD-аналіз:</w:t>
            </w:r>
            <w:r w:rsidRPr="00B93E97">
              <w:rPr>
                <w:rFonts w:ascii="Arial" w:hAnsi="Arial" w:cs="Arial"/>
                <w:sz w:val="16"/>
                <w:szCs w:val="16"/>
              </w:rPr>
              <w:br/>
              <w:t>СМС Фармасьютікалз Лімітед, Центральна лабораторія аналітичного сервісу, Індія;</w:t>
            </w:r>
            <w:r w:rsidRPr="00B93E97">
              <w:rPr>
                <w:rFonts w:ascii="Arial" w:hAnsi="Arial" w:cs="Arial"/>
                <w:sz w:val="16"/>
                <w:szCs w:val="16"/>
              </w:rPr>
              <w:br/>
              <w:t xml:space="preserve">XRD-аналіз для випуску АФІ та </w:t>
            </w:r>
            <w:r w:rsidRPr="00B93E97">
              <w:rPr>
                <w:rFonts w:ascii="Arial" w:hAnsi="Arial" w:cs="Arial"/>
                <w:sz w:val="16"/>
                <w:szCs w:val="16"/>
              </w:rPr>
              <w:lastRenderedPageBreak/>
              <w:t>дослідження стабільності:</w:t>
            </w:r>
            <w:r w:rsidRPr="00B93E97">
              <w:rPr>
                <w:rFonts w:ascii="Arial" w:hAnsi="Arial" w:cs="Arial"/>
                <w:sz w:val="16"/>
                <w:szCs w:val="16"/>
              </w:rPr>
              <w:br/>
              <w:t>Аналіз Лаб Прайвет Лімітед (Юніт-ІІ),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lastRenderedPageBreak/>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UA/2098</w:t>
            </w:r>
            <w:r w:rsidRPr="00B93E97">
              <w:rPr>
                <w:rFonts w:ascii="Arial" w:hAnsi="Arial" w:cs="Arial"/>
                <w:sz w:val="16"/>
                <w:szCs w:val="16"/>
                <w:lang w:val="en-US"/>
              </w:rPr>
              <w:t>8</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САКУБІТРИЛ/ВАЛСАРТАН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кристалічний порошок (субстанція) у пакетах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АТ "Фармак"</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Чжухай Рунду Фармасьютикал Ко., Лтд.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Китай</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UA/2098</w:t>
            </w:r>
            <w:r w:rsidRPr="00B93E97">
              <w:rPr>
                <w:rFonts w:ascii="Arial" w:hAnsi="Arial" w:cs="Arial"/>
                <w:sz w:val="16"/>
                <w:szCs w:val="16"/>
                <w:lang w:val="en-US"/>
              </w:rPr>
              <w:t>9</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ФЛАВЕНОРМ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500 мг; по 10 таблеток у блістері; по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ТОВ "Тернофарм"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ТОВ "Тернофарм"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90</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 xml:space="preserve">ФЛУБЕР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порошок для орального розчину, по 20 г у саше, по 10 саше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"БЕРКАНА+"</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«АСТРАФАРМ»</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91</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 xml:space="preserve">розчин для інфузій, 2 мг/мл, по 100 мл у пляшці </w:t>
            </w:r>
            <w:r w:rsidRPr="00B93E97">
              <w:rPr>
                <w:rFonts w:ascii="Arial" w:hAnsi="Arial" w:cs="Arial"/>
                <w:sz w:val="16"/>
                <w:szCs w:val="16"/>
              </w:rPr>
              <w:lastRenderedPageBreak/>
              <w:t>полімерній; по 100 мл у пляшці полімерній; по 1 пляшці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lastRenderedPageBreak/>
              <w:t>ТОВ "Юрія-Фарм"</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"Юрія-Фарм"</w:t>
            </w:r>
            <w:r w:rsidRPr="00B93E97">
              <w:rPr>
                <w:rFonts w:ascii="Arial" w:hAnsi="Arial" w:cs="Arial"/>
                <w:sz w:val="16"/>
                <w:szCs w:val="16"/>
              </w:rPr>
              <w:br/>
              <w:t xml:space="preserve">(Випуск серій; </w:t>
            </w:r>
            <w:r w:rsidRPr="00B93E97">
              <w:rPr>
                <w:rFonts w:ascii="Arial" w:hAnsi="Arial" w:cs="Arial"/>
                <w:sz w:val="16"/>
                <w:szCs w:val="16"/>
              </w:rPr>
              <w:lastRenderedPageBreak/>
              <w:t xml:space="preserve">контроль якості: Мікробіологічний; </w:t>
            </w:r>
            <w:r w:rsidRPr="00B93E97">
              <w:rPr>
                <w:rFonts w:ascii="Arial" w:hAnsi="Arial" w:cs="Arial"/>
                <w:sz w:val="16"/>
                <w:szCs w:val="16"/>
              </w:rPr>
              <w:br/>
              <w:t>Виробництво ЛЗ в контейнерах полімерних, первинне та вторинне пакування, контролю якості за фізико-хімічними показниками)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lastRenderedPageBreak/>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 xml:space="preserve">Резюме ПУР версія 0.2 додається. </w:t>
            </w:r>
            <w:r w:rsidRPr="00B93E97">
              <w:rPr>
                <w:rFonts w:ascii="Arial" w:hAnsi="Arial" w:cs="Arial"/>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92</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ЦЕЛКОЛЕ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капсули, по 200 мг; по 10 капсул у блістері; по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Піннекл Лайф Саєнс Пвт. Лтд.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Піннекл Лайф Саєнс Прайвет Лімітед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роікв</w:t>
            </w:r>
            <w:r w:rsidRPr="00B93E97">
              <w:rPr>
                <w:rFonts w:ascii="Arial" w:hAnsi="Arial" w:cs="Arial"/>
                <w:sz w:val="16"/>
                <w:szCs w:val="16"/>
              </w:rPr>
              <w:br/>
            </w:r>
            <w:r w:rsidRPr="00B93E97">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93</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ЦЕФОТАКСИМ ЮРІЯ-ФАРМ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порошок для розчину для ін’єкцій, по 1000 мг, у флаконах з порошком, по 1 або по 10 флаконів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"Юрія-Фарм"</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"Юрія-Фарм",</w:t>
            </w:r>
            <w:r w:rsidRPr="00B93E97">
              <w:rPr>
                <w:rFonts w:ascii="Arial" w:hAnsi="Arial" w:cs="Arial"/>
                <w:sz w:val="16"/>
                <w:szCs w:val="16"/>
              </w:rPr>
              <w:br/>
              <w:t>Україна</w:t>
            </w:r>
            <w:r w:rsidRPr="00B93E97">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Резюме ПУР версія 0.4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94</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ЮВЕНТА®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 xml:space="preserve">таблетки, вкриті плівковою оболонкою, по 100 </w:t>
            </w:r>
            <w:r w:rsidRPr="00B93E97">
              <w:rPr>
                <w:rFonts w:ascii="Arial" w:hAnsi="Arial" w:cs="Arial"/>
                <w:sz w:val="16"/>
                <w:szCs w:val="16"/>
              </w:rPr>
              <w:lastRenderedPageBreak/>
              <w:t>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lastRenderedPageBreak/>
              <w:t>АТ "Фармак"</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АТ «Фармак»</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 xml:space="preserve">Резюме плану управління ризиками версія 2 </w:t>
            </w:r>
            <w:r w:rsidRPr="00B93E97">
              <w:rPr>
                <w:rFonts w:ascii="Arial" w:hAnsi="Arial" w:cs="Arial"/>
                <w:sz w:val="16"/>
                <w:szCs w:val="16"/>
              </w:rPr>
              <w:lastRenderedPageBreak/>
              <w:t xml:space="preserve">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UA/209</w:t>
            </w:r>
            <w:r w:rsidRPr="00B93E97">
              <w:rPr>
                <w:rFonts w:ascii="Arial" w:hAnsi="Arial" w:cs="Arial"/>
                <w:sz w:val="16"/>
                <w:szCs w:val="16"/>
                <w:lang w:val="en-US"/>
              </w:rPr>
              <w:t>95</w:t>
            </w:r>
            <w:r w:rsidRPr="00B93E97">
              <w:rPr>
                <w:rFonts w:ascii="Arial" w:hAnsi="Arial" w:cs="Arial"/>
                <w:sz w:val="16"/>
                <w:szCs w:val="16"/>
              </w:rPr>
              <w:t>/01/01</w:t>
            </w:r>
          </w:p>
        </w:tc>
      </w:tr>
      <w:tr w:rsidR="00FE31C3" w:rsidRPr="00B93E97" w:rsidTr="00A727DA">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ЮВЕНТА®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200 мг; по 10 таблеток у блістері, по 3 або 6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АТ "Фармак"</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АТ «Фармак»</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реєстрація на 5 років</w:t>
            </w:r>
            <w:r w:rsidRPr="00B93E97">
              <w:rPr>
                <w:rFonts w:ascii="Arial" w:hAnsi="Arial" w:cs="Arial"/>
                <w:sz w:val="16"/>
                <w:szCs w:val="16"/>
              </w:rPr>
              <w:br/>
            </w:r>
            <w:r w:rsidRPr="00B93E97">
              <w:rPr>
                <w:rFonts w:ascii="Arial" w:hAnsi="Arial" w:cs="Arial"/>
                <w:sz w:val="16"/>
                <w:szCs w:val="16"/>
              </w:rPr>
              <w:br/>
              <w:t xml:space="preserve">Резюме плану управління ризиками версія 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lang w:val="en-US"/>
              </w:rPr>
            </w:pPr>
            <w:r w:rsidRPr="00B93E97">
              <w:rPr>
                <w:rFonts w:ascii="Arial" w:hAnsi="Arial" w:cs="Arial"/>
                <w:sz w:val="16"/>
                <w:szCs w:val="16"/>
              </w:rPr>
              <w:t>UA/209</w:t>
            </w:r>
            <w:r w:rsidRPr="00B93E97">
              <w:rPr>
                <w:rFonts w:ascii="Arial" w:hAnsi="Arial" w:cs="Arial"/>
                <w:sz w:val="16"/>
                <w:szCs w:val="16"/>
                <w:lang w:val="en-US"/>
              </w:rPr>
              <w:t>95</w:t>
            </w:r>
            <w:r w:rsidRPr="00B93E97">
              <w:rPr>
                <w:rFonts w:ascii="Arial" w:hAnsi="Arial" w:cs="Arial"/>
                <w:sz w:val="16"/>
                <w:szCs w:val="16"/>
              </w:rPr>
              <w:t>/01/0</w:t>
            </w:r>
            <w:r w:rsidRPr="00B93E97">
              <w:rPr>
                <w:rFonts w:ascii="Arial" w:hAnsi="Arial" w:cs="Arial"/>
                <w:sz w:val="16"/>
                <w:szCs w:val="16"/>
                <w:lang w:val="en-US"/>
              </w:rPr>
              <w:t>2</w:t>
            </w:r>
          </w:p>
        </w:tc>
      </w:tr>
    </w:tbl>
    <w:p w:rsidR="00FE31C3" w:rsidRPr="00B93E97" w:rsidRDefault="00FE31C3" w:rsidP="00FE31C3">
      <w:pPr>
        <w:pStyle w:val="11"/>
        <w:rPr>
          <w:rFonts w:ascii="Arial" w:hAnsi="Arial" w:cs="Arial"/>
        </w:rPr>
      </w:pPr>
    </w:p>
    <w:p w:rsidR="00FE31C3" w:rsidRPr="00B93E97" w:rsidRDefault="00FE31C3" w:rsidP="00FE31C3">
      <w:pPr>
        <w:pStyle w:val="11"/>
        <w:rPr>
          <w:rFonts w:ascii="Arial" w:hAnsi="Arial" w:cs="Arial"/>
        </w:rPr>
      </w:pPr>
    </w:p>
    <w:p w:rsidR="00FE31C3" w:rsidRDefault="00FE31C3" w:rsidP="00FE31C3">
      <w:pPr>
        <w:pStyle w:val="11"/>
        <w:rPr>
          <w:rStyle w:val="cs7864ebcf1"/>
          <w:color w:val="auto"/>
          <w:sz w:val="28"/>
          <w:szCs w:val="28"/>
        </w:rPr>
      </w:pPr>
      <w:r>
        <w:rPr>
          <w:rStyle w:val="cs7864ebcf1"/>
          <w:color w:val="auto"/>
          <w:sz w:val="28"/>
          <w:szCs w:val="28"/>
        </w:rPr>
        <w:t>В.о. начальника</w:t>
      </w:r>
    </w:p>
    <w:p w:rsidR="00FE31C3" w:rsidRPr="00AE7C89" w:rsidRDefault="00FE31C3" w:rsidP="00FE31C3">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FE31C3" w:rsidRDefault="00FE31C3" w:rsidP="00FC73F7">
      <w:pPr>
        <w:pStyle w:val="31"/>
        <w:spacing w:after="0"/>
        <w:ind w:left="0"/>
        <w:rPr>
          <w:b/>
          <w:sz w:val="28"/>
          <w:szCs w:val="28"/>
          <w:lang w:val="uk-UA"/>
        </w:rPr>
        <w:sectPr w:rsidR="00FE31C3" w:rsidSect="00F820D5">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E31C3" w:rsidRPr="00B93E97" w:rsidTr="00F820D5">
        <w:tc>
          <w:tcPr>
            <w:tcW w:w="3825" w:type="dxa"/>
            <w:hideMark/>
          </w:tcPr>
          <w:p w:rsidR="00FE31C3" w:rsidRDefault="00FE31C3" w:rsidP="007F05C9">
            <w:pPr>
              <w:pStyle w:val="4"/>
              <w:tabs>
                <w:tab w:val="left" w:pos="12600"/>
              </w:tabs>
              <w:spacing w:before="0" w:after="0"/>
              <w:rPr>
                <w:bCs w:val="0"/>
                <w:iCs/>
                <w:sz w:val="18"/>
                <w:szCs w:val="18"/>
              </w:rPr>
            </w:pPr>
            <w:r>
              <w:rPr>
                <w:bCs w:val="0"/>
                <w:iCs/>
                <w:sz w:val="18"/>
                <w:szCs w:val="18"/>
              </w:rPr>
              <w:lastRenderedPageBreak/>
              <w:t>Додаток 2</w:t>
            </w:r>
          </w:p>
          <w:p w:rsidR="00FE31C3" w:rsidRDefault="00FE31C3" w:rsidP="007F05C9">
            <w:pPr>
              <w:pStyle w:val="4"/>
              <w:tabs>
                <w:tab w:val="left" w:pos="12600"/>
              </w:tabs>
              <w:spacing w:before="0" w:after="0"/>
              <w:rPr>
                <w:bCs w:val="0"/>
                <w:iCs/>
                <w:sz w:val="18"/>
                <w:szCs w:val="18"/>
              </w:rPr>
            </w:pPr>
            <w:r>
              <w:rPr>
                <w:bCs w:val="0"/>
                <w:iCs/>
                <w:sz w:val="18"/>
                <w:szCs w:val="18"/>
              </w:rPr>
              <w:t>до наказу Міністерства охорони</w:t>
            </w:r>
          </w:p>
          <w:p w:rsidR="00FE31C3" w:rsidRPr="009C1C8A" w:rsidRDefault="00FE31C3" w:rsidP="007F05C9">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FE31C3" w:rsidRPr="00B93E97" w:rsidRDefault="00FE31C3" w:rsidP="007F05C9">
            <w:pPr>
              <w:pStyle w:val="11"/>
              <w:rPr>
                <w:rFonts w:ascii="Arial" w:hAnsi="Arial" w:cs="Arial"/>
                <w:sz w:val="16"/>
                <w:szCs w:val="16"/>
              </w:rPr>
            </w:pPr>
            <w:r w:rsidRPr="00C70F02">
              <w:rPr>
                <w:b/>
                <w:bCs/>
                <w:iCs/>
                <w:sz w:val="18"/>
                <w:szCs w:val="18"/>
                <w:u w:val="single"/>
              </w:rPr>
              <w:t>від 16 вересня 2025 року № 1440</w:t>
            </w:r>
          </w:p>
        </w:tc>
      </w:tr>
    </w:tbl>
    <w:p w:rsidR="00FE31C3" w:rsidRPr="00B93E97" w:rsidRDefault="00FE31C3" w:rsidP="00FE31C3">
      <w:pPr>
        <w:keepNext/>
        <w:tabs>
          <w:tab w:val="left" w:pos="12600"/>
        </w:tabs>
        <w:jc w:val="center"/>
        <w:outlineLvl w:val="1"/>
        <w:rPr>
          <w:rFonts w:ascii="Arial" w:hAnsi="Arial" w:cs="Arial"/>
          <w:b/>
          <w:caps/>
          <w:sz w:val="16"/>
          <w:szCs w:val="16"/>
        </w:rPr>
      </w:pPr>
    </w:p>
    <w:p w:rsidR="00FE31C3" w:rsidRPr="00B93E97" w:rsidRDefault="00FE31C3" w:rsidP="00FE31C3">
      <w:pPr>
        <w:keepNext/>
        <w:tabs>
          <w:tab w:val="left" w:pos="12600"/>
        </w:tabs>
        <w:jc w:val="center"/>
        <w:outlineLvl w:val="1"/>
        <w:rPr>
          <w:rFonts w:ascii="Arial" w:hAnsi="Arial" w:cs="Arial"/>
          <w:b/>
          <w:caps/>
          <w:sz w:val="16"/>
          <w:szCs w:val="16"/>
        </w:rPr>
      </w:pPr>
    </w:p>
    <w:p w:rsidR="00FE31C3" w:rsidRPr="00786BFF" w:rsidRDefault="00FE31C3" w:rsidP="00FE31C3">
      <w:pPr>
        <w:keepNext/>
        <w:tabs>
          <w:tab w:val="left" w:pos="12600"/>
        </w:tabs>
        <w:jc w:val="center"/>
        <w:outlineLvl w:val="1"/>
        <w:rPr>
          <w:b/>
          <w:caps/>
          <w:sz w:val="28"/>
          <w:szCs w:val="28"/>
        </w:rPr>
      </w:pPr>
      <w:r w:rsidRPr="00786BFF">
        <w:rPr>
          <w:b/>
          <w:caps/>
          <w:sz w:val="28"/>
          <w:szCs w:val="28"/>
        </w:rPr>
        <w:t>ПЕРЕЛІК</w:t>
      </w:r>
    </w:p>
    <w:p w:rsidR="00FE31C3" w:rsidRPr="00786BFF" w:rsidRDefault="00FE31C3" w:rsidP="00FE31C3">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FE31C3" w:rsidRPr="00B93E97" w:rsidRDefault="00FE31C3" w:rsidP="00FE31C3">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134"/>
        <w:gridCol w:w="992"/>
        <w:gridCol w:w="1418"/>
        <w:gridCol w:w="1134"/>
        <w:gridCol w:w="3544"/>
        <w:gridCol w:w="1134"/>
        <w:gridCol w:w="992"/>
        <w:gridCol w:w="1559"/>
      </w:tblGrid>
      <w:tr w:rsidR="00FE31C3" w:rsidRPr="00B93E97" w:rsidTr="00F820D5">
        <w:trPr>
          <w:tblHeader/>
        </w:trPr>
        <w:tc>
          <w:tcPr>
            <w:tcW w:w="568" w:type="dxa"/>
            <w:tcBorders>
              <w:top w:val="single" w:sz="4" w:space="0" w:color="000000"/>
            </w:tcBorders>
            <w:shd w:val="clear" w:color="auto" w:fill="D9D9D9"/>
            <w:hideMark/>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 п/п</w:t>
            </w:r>
          </w:p>
        </w:tc>
        <w:tc>
          <w:tcPr>
            <w:tcW w:w="1559"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Заявник</w:t>
            </w:r>
          </w:p>
        </w:tc>
        <w:tc>
          <w:tcPr>
            <w:tcW w:w="992"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Країна заявника</w:t>
            </w:r>
          </w:p>
        </w:tc>
        <w:tc>
          <w:tcPr>
            <w:tcW w:w="1418"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Виробник</w:t>
            </w:r>
          </w:p>
        </w:tc>
        <w:tc>
          <w:tcPr>
            <w:tcW w:w="113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Країна виробника</w:t>
            </w:r>
          </w:p>
        </w:tc>
        <w:tc>
          <w:tcPr>
            <w:tcW w:w="354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Умови відпуску</w:t>
            </w:r>
          </w:p>
        </w:tc>
        <w:tc>
          <w:tcPr>
            <w:tcW w:w="992"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Рекламування</w:t>
            </w:r>
          </w:p>
        </w:tc>
        <w:tc>
          <w:tcPr>
            <w:tcW w:w="1559" w:type="dxa"/>
            <w:tcBorders>
              <w:top w:val="single" w:sz="4" w:space="0" w:color="000000"/>
            </w:tcBorders>
            <w:shd w:val="clear" w:color="auto" w:fill="D9D9D9"/>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b/>
                <w:i/>
                <w:sz w:val="16"/>
                <w:szCs w:val="16"/>
              </w:rPr>
              <w:t>Номер реєстраційного посвідчення</w:t>
            </w:r>
          </w:p>
        </w:tc>
      </w:tr>
      <w:tr w:rsidR="00FE31C3" w:rsidRPr="00B93E97" w:rsidTr="00F820D5">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розчин для інфузій 5%; по 50 мл або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"БІОФАРМА ПЛАЗМА"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перереєстрація на необмежений термін</w:t>
            </w:r>
            <w:r w:rsidRPr="00B93E97">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(редаговано текст розділу без фактичної зміни), "Показання" (редаговано текст розділу без фактичної зміни), "Взаємодія з іншими лікарськими засобами та інші види взаємодій", "Особливі заходи безпеки", "Особливості застосування", "Передозування", "Побічні реакції" та оновлено інформацію в короткій характеристиці лікарського засобу в розділах "1.Назва лікарського засобу, дозування, лікарська форма."(редаговано назву лікарського засобу, зазначену англійською мовою без фактичної зміни), "4.1.Терапевтичні показання." (редагування тексту та уточнення інформації), "4.5. Особливі застереження та запобіжні заходи при застосуванні.", "4.6. Взаємодія з іншими лікарськими засобами та інші види взаємодій.", "4.9. Побічні реакції.", "4.10. Передозування.", "5.2. Фармакокінетичні властивості." (редаговано текст розділу без фактичної зміни), "6.6 Спеціальні заходи безпеки при поводженні з невикористаним лікарським засобом або відходами лікарського засобу. " відповідно до матеріалів реєстраційного досьє.</w:t>
            </w:r>
            <w:r w:rsidRPr="00B93E97">
              <w:rPr>
                <w:rFonts w:ascii="Arial" w:hAnsi="Arial" w:cs="Arial"/>
                <w:sz w:val="16"/>
                <w:szCs w:val="16"/>
              </w:rPr>
              <w:br/>
              <w:t>Резюме плану управління ризиками версія 3.1 додається.</w:t>
            </w:r>
            <w:r w:rsidRPr="00B93E97">
              <w:rPr>
                <w:rFonts w:ascii="Arial" w:hAnsi="Arial" w:cs="Arial"/>
                <w:sz w:val="16"/>
                <w:szCs w:val="16"/>
              </w:rPr>
              <w:br/>
            </w:r>
            <w:r w:rsidRPr="00B93E97">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UA/14526/01/01</w:t>
            </w:r>
          </w:p>
        </w:tc>
      </w:tr>
      <w:tr w:rsidR="00FE31C3" w:rsidRPr="00B93E97" w:rsidTr="00F820D5">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5"/>
              </w:num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sz w:val="16"/>
                <w:szCs w:val="16"/>
              </w:rPr>
            </w:pPr>
            <w:r w:rsidRPr="00B93E97">
              <w:rPr>
                <w:rFonts w:ascii="Arial" w:hAnsi="Arial" w:cs="Arial"/>
                <w:b/>
                <w:sz w:val="16"/>
                <w:szCs w:val="16"/>
              </w:rPr>
              <w:t>КАРБОПЛАТИН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розчин для ін'єкцій, 10 мг/мл по 15 мл або по 45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Мілі Хелскере Лімітед </w:t>
            </w:r>
          </w:p>
          <w:p w:rsidR="00FE31C3" w:rsidRPr="00B93E97" w:rsidRDefault="00FE31C3" w:rsidP="00F820D5">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Венус Ремедіс Лімітед </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Перереєстрація на необмежений термін.</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Оновлено інформацію в інструкції для медичного застосування лікарського засобу у розділах "Фармакологічні властивості", "Протипоказання", "Особливі заходи безпеки ", "Особливості застосування",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(PARAPLATIN 10 mg/ml concentrate for solution for infusion),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Резюме плану управління ризиками версія 1.0 додається.</w:t>
            </w:r>
          </w:p>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 xml:space="preserve">Не підлягає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UA/9294/01/01</w:t>
            </w:r>
          </w:p>
        </w:tc>
      </w:tr>
      <w:tr w:rsidR="00FE31C3" w:rsidRPr="00B93E97" w:rsidTr="00F820D5">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СИМБІЯ®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капсули кишковорозчині тверді, по 30 мг, по 7 капсул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ПрАТ "Фармацевтична фірма "Дарниця"</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Балканфарма-Дупниця АД</w:t>
            </w:r>
            <w:r w:rsidRPr="00B93E97">
              <w:rPr>
                <w:rFonts w:ascii="Arial" w:hAnsi="Arial" w:cs="Arial"/>
                <w:sz w:val="16"/>
                <w:szCs w:val="16"/>
              </w:rPr>
              <w:br/>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перереєстрація на необмежений термін</w:t>
            </w:r>
            <w:r w:rsidRPr="00B93E97">
              <w:rPr>
                <w:rFonts w:ascii="Arial" w:hAnsi="Arial" w:cs="Arial"/>
                <w:sz w:val="16"/>
                <w:szCs w:val="16"/>
              </w:rPr>
              <w:br/>
              <w:t>Оновлено інформацію у розділах "Склад"(редагування інформації),"Фармакологічні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референтного лікарського засобу Cymbalta®, hard gastro-resistant capsules 30 mg, 60 mg, а також внесення інформації щодо важливості повідомлення про побічні реакції до розділу "Побічні реакції" інструкції для медичного застосування лікарського засобу. Затвердження короткої характеристики лікарського засобу.</w:t>
            </w:r>
            <w:r w:rsidRPr="00B93E97">
              <w:rPr>
                <w:rFonts w:ascii="Arial" w:hAnsi="Arial" w:cs="Arial"/>
                <w:sz w:val="16"/>
                <w:szCs w:val="16"/>
              </w:rPr>
              <w:br/>
            </w:r>
            <w:r w:rsidRPr="00B93E97">
              <w:rPr>
                <w:rFonts w:ascii="Arial" w:hAnsi="Arial" w:cs="Arial"/>
                <w:sz w:val="16"/>
                <w:szCs w:val="16"/>
              </w:rPr>
              <w:br/>
              <w:t>Резюме плану управління ризиками версія 1.2 додається.</w:t>
            </w:r>
            <w:r w:rsidRPr="00B93E9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UA/18442/01/01</w:t>
            </w:r>
          </w:p>
        </w:tc>
      </w:tr>
      <w:tr w:rsidR="00FE31C3" w:rsidRPr="00B93E97" w:rsidTr="00F820D5">
        <w:tc>
          <w:tcPr>
            <w:tcW w:w="568"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E31C3">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E31C3" w:rsidRPr="00B93E97" w:rsidRDefault="00FE31C3" w:rsidP="00F820D5">
            <w:pPr>
              <w:tabs>
                <w:tab w:val="left" w:pos="12600"/>
              </w:tabs>
              <w:rPr>
                <w:rFonts w:ascii="Arial" w:hAnsi="Arial" w:cs="Arial"/>
                <w:b/>
                <w:i/>
                <w:sz w:val="16"/>
                <w:szCs w:val="16"/>
              </w:rPr>
            </w:pPr>
            <w:r w:rsidRPr="00B93E97">
              <w:rPr>
                <w:rFonts w:ascii="Arial" w:hAnsi="Arial" w:cs="Arial"/>
                <w:b/>
                <w:sz w:val="16"/>
                <w:szCs w:val="16"/>
              </w:rPr>
              <w:t>СИМБІЯ®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rPr>
                <w:rFonts w:ascii="Arial" w:hAnsi="Arial" w:cs="Arial"/>
                <w:sz w:val="16"/>
                <w:szCs w:val="16"/>
              </w:rPr>
            </w:pPr>
            <w:r w:rsidRPr="00B93E97">
              <w:rPr>
                <w:rFonts w:ascii="Arial" w:hAnsi="Arial" w:cs="Arial"/>
                <w:sz w:val="16"/>
                <w:szCs w:val="16"/>
              </w:rPr>
              <w:t>капсули кишковорозчині тверді, по 60 мг; по 7 капсул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ПрАТ "Фармацевтична фірма "Дарниця"</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Балканфарма-Дупниця АД</w:t>
            </w:r>
            <w:r w:rsidRPr="00B93E97">
              <w:rPr>
                <w:rFonts w:ascii="Arial" w:hAnsi="Arial" w:cs="Arial"/>
                <w:sz w:val="16"/>
                <w:szCs w:val="16"/>
              </w:rPr>
              <w:br/>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перереєстрація на необмежений термін</w:t>
            </w:r>
            <w:r w:rsidRPr="00B93E97">
              <w:rPr>
                <w:rFonts w:ascii="Arial" w:hAnsi="Arial" w:cs="Arial"/>
                <w:sz w:val="16"/>
                <w:szCs w:val="16"/>
              </w:rPr>
              <w:br/>
              <w:t>Оновлено інформацію у розділах "Склад"(редагування інформації),"Фармакологічні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референтного лікарського засобу Cymbalta®, hard gastro-resistant capsules 30 mg, 60 mg, а також внесення інформації щодо важливості повідомлення про побічні реакції до розділу "Побічні реакції" інструкції для медичного застосування лікарського засобу. Затвердження короткої характеристики лікарського засобу.</w:t>
            </w:r>
            <w:r w:rsidRPr="00B93E97">
              <w:rPr>
                <w:rFonts w:ascii="Arial" w:hAnsi="Arial" w:cs="Arial"/>
                <w:sz w:val="16"/>
                <w:szCs w:val="16"/>
              </w:rPr>
              <w:br/>
            </w:r>
            <w:r w:rsidRPr="00B93E97">
              <w:rPr>
                <w:rFonts w:ascii="Arial" w:hAnsi="Arial" w:cs="Arial"/>
                <w:sz w:val="16"/>
                <w:szCs w:val="16"/>
              </w:rPr>
              <w:br/>
              <w:t>Резюме плану управління ризиками версія 1.2 додається.</w:t>
            </w:r>
            <w:r w:rsidRPr="00B93E9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E31C3" w:rsidRPr="00B93E97" w:rsidRDefault="00FE31C3" w:rsidP="00F820D5">
            <w:pPr>
              <w:tabs>
                <w:tab w:val="left" w:pos="12600"/>
              </w:tabs>
              <w:jc w:val="center"/>
              <w:rPr>
                <w:rFonts w:ascii="Arial" w:hAnsi="Arial" w:cs="Arial"/>
                <w:sz w:val="16"/>
                <w:szCs w:val="16"/>
              </w:rPr>
            </w:pPr>
            <w:r w:rsidRPr="00B93E97">
              <w:rPr>
                <w:rFonts w:ascii="Arial" w:hAnsi="Arial" w:cs="Arial"/>
                <w:sz w:val="16"/>
                <w:szCs w:val="16"/>
              </w:rPr>
              <w:t>UA/18442/01/02</w:t>
            </w:r>
          </w:p>
        </w:tc>
      </w:tr>
    </w:tbl>
    <w:p w:rsidR="00FE31C3" w:rsidRDefault="00FE31C3" w:rsidP="00FE31C3">
      <w:pPr>
        <w:pStyle w:val="11"/>
        <w:rPr>
          <w:rFonts w:ascii="Arial" w:hAnsi="Arial" w:cs="Arial"/>
        </w:rPr>
      </w:pPr>
    </w:p>
    <w:p w:rsidR="00FE31C3" w:rsidRDefault="00FE31C3" w:rsidP="00FE31C3">
      <w:pPr>
        <w:pStyle w:val="11"/>
        <w:rPr>
          <w:rFonts w:ascii="Arial" w:hAnsi="Arial" w:cs="Arial"/>
        </w:rPr>
      </w:pPr>
    </w:p>
    <w:p w:rsidR="00FE31C3" w:rsidRDefault="00FE31C3" w:rsidP="00FE31C3">
      <w:pPr>
        <w:pStyle w:val="11"/>
        <w:rPr>
          <w:b/>
          <w:bCs/>
          <w:sz w:val="28"/>
          <w:szCs w:val="28"/>
        </w:rPr>
      </w:pPr>
      <w:r>
        <w:rPr>
          <w:b/>
          <w:bCs/>
          <w:sz w:val="28"/>
          <w:szCs w:val="28"/>
        </w:rPr>
        <w:t>В.о. начальника</w:t>
      </w:r>
    </w:p>
    <w:p w:rsidR="00FE31C3" w:rsidRPr="001459A6" w:rsidRDefault="00FE31C3" w:rsidP="00FE31C3">
      <w:pPr>
        <w:pStyle w:val="11"/>
        <w:rPr>
          <w:b/>
          <w:bCs/>
          <w:sz w:val="28"/>
          <w:szCs w:val="28"/>
        </w:rPr>
      </w:pPr>
      <w:r>
        <w:rPr>
          <w:b/>
          <w:bCs/>
          <w:sz w:val="28"/>
          <w:szCs w:val="28"/>
        </w:rPr>
        <w:t>Фармацевтчного управління                                                                                                        Олександр ГРІЦЕНКО</w:t>
      </w:r>
    </w:p>
    <w:p w:rsidR="00FE31C3" w:rsidRDefault="00FE31C3" w:rsidP="00FC73F7">
      <w:pPr>
        <w:pStyle w:val="31"/>
        <w:spacing w:after="0"/>
        <w:ind w:left="0"/>
        <w:rPr>
          <w:b/>
          <w:sz w:val="28"/>
          <w:szCs w:val="28"/>
          <w:lang w:val="uk-UA"/>
        </w:rPr>
        <w:sectPr w:rsidR="00FE31C3" w:rsidSect="00F820D5">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D27376" w:rsidRPr="00B93E97" w:rsidTr="00F820D5">
        <w:tc>
          <w:tcPr>
            <w:tcW w:w="3828" w:type="dxa"/>
          </w:tcPr>
          <w:p w:rsidR="00D27376" w:rsidRPr="00021C98" w:rsidRDefault="00D27376" w:rsidP="00D61473">
            <w:pPr>
              <w:keepNext/>
              <w:tabs>
                <w:tab w:val="left" w:pos="12600"/>
              </w:tabs>
              <w:outlineLvl w:val="3"/>
              <w:rPr>
                <w:b/>
                <w:iCs/>
                <w:sz w:val="18"/>
                <w:szCs w:val="18"/>
              </w:rPr>
            </w:pPr>
            <w:r w:rsidRPr="00021C98">
              <w:rPr>
                <w:b/>
                <w:iCs/>
                <w:sz w:val="18"/>
                <w:szCs w:val="18"/>
              </w:rPr>
              <w:t>Додаток 3</w:t>
            </w:r>
          </w:p>
          <w:p w:rsidR="00D27376" w:rsidRPr="00021C98" w:rsidRDefault="00D27376" w:rsidP="00D61473">
            <w:pPr>
              <w:pStyle w:val="4"/>
              <w:tabs>
                <w:tab w:val="left" w:pos="12600"/>
              </w:tabs>
              <w:spacing w:before="0" w:after="0"/>
              <w:rPr>
                <w:iCs/>
                <w:sz w:val="18"/>
                <w:szCs w:val="18"/>
              </w:rPr>
            </w:pPr>
            <w:r w:rsidRPr="00021C98">
              <w:rPr>
                <w:iCs/>
                <w:sz w:val="18"/>
                <w:szCs w:val="18"/>
              </w:rPr>
              <w:t>до наказу Міністерства охорони</w:t>
            </w:r>
          </w:p>
          <w:p w:rsidR="00D27376" w:rsidRPr="00021C98" w:rsidRDefault="00D27376" w:rsidP="00D61473">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D27376" w:rsidRPr="00827643" w:rsidRDefault="00D27376" w:rsidP="00D61473">
            <w:pPr>
              <w:tabs>
                <w:tab w:val="left" w:pos="12600"/>
              </w:tabs>
              <w:rPr>
                <w:rFonts w:ascii="Arial" w:hAnsi="Arial" w:cs="Arial"/>
                <w:b/>
                <w:sz w:val="16"/>
                <w:szCs w:val="16"/>
                <w:u w:val="single"/>
              </w:rPr>
            </w:pPr>
            <w:r w:rsidRPr="00827643">
              <w:rPr>
                <w:b/>
                <w:sz w:val="18"/>
                <w:szCs w:val="18"/>
                <w:u w:val="single"/>
              </w:rPr>
              <w:t>від 16 вересня 2025 року № 1440</w:t>
            </w:r>
          </w:p>
        </w:tc>
      </w:tr>
    </w:tbl>
    <w:p w:rsidR="00D27376" w:rsidRPr="00B93E97" w:rsidRDefault="00D27376" w:rsidP="00D27376">
      <w:pPr>
        <w:tabs>
          <w:tab w:val="left" w:pos="12600"/>
        </w:tabs>
        <w:jc w:val="center"/>
        <w:rPr>
          <w:rFonts w:ascii="Arial" w:hAnsi="Arial" w:cs="Arial"/>
          <w:sz w:val="16"/>
          <w:szCs w:val="16"/>
          <w:u w:val="single"/>
        </w:rPr>
      </w:pPr>
    </w:p>
    <w:p w:rsidR="00D27376" w:rsidRPr="00B93E97" w:rsidRDefault="00D27376" w:rsidP="00D27376">
      <w:pPr>
        <w:keepNext/>
        <w:jc w:val="center"/>
        <w:outlineLvl w:val="1"/>
        <w:rPr>
          <w:rFonts w:ascii="Arial" w:hAnsi="Arial" w:cs="Arial"/>
          <w:b/>
          <w:caps/>
          <w:sz w:val="16"/>
          <w:szCs w:val="16"/>
        </w:rPr>
      </w:pPr>
    </w:p>
    <w:p w:rsidR="00D27376" w:rsidRPr="004B381D" w:rsidRDefault="00D27376" w:rsidP="00D27376">
      <w:pPr>
        <w:pStyle w:val="3a"/>
        <w:jc w:val="center"/>
        <w:rPr>
          <w:b/>
          <w:caps/>
          <w:sz w:val="28"/>
          <w:szCs w:val="28"/>
          <w:lang w:eastAsia="uk-UA"/>
        </w:rPr>
      </w:pPr>
      <w:r w:rsidRPr="004B381D">
        <w:rPr>
          <w:b/>
          <w:caps/>
          <w:sz w:val="28"/>
          <w:szCs w:val="28"/>
          <w:lang w:eastAsia="uk-UA"/>
        </w:rPr>
        <w:t>ПЕРЕЛІК</w:t>
      </w:r>
    </w:p>
    <w:p w:rsidR="00D27376" w:rsidRPr="00CF3FCD" w:rsidRDefault="00D27376" w:rsidP="00D27376">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D27376" w:rsidRPr="00A727DA" w:rsidRDefault="00D27376" w:rsidP="00D27376">
      <w:pPr>
        <w:keepNext/>
        <w:jc w:val="center"/>
        <w:outlineLvl w:val="1"/>
        <w:rPr>
          <w:rFonts w:ascii="Arial" w:hAnsi="Arial" w:cs="Arial"/>
          <w:b/>
          <w:lang w:val="uk-UA"/>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701"/>
        <w:gridCol w:w="1276"/>
        <w:gridCol w:w="992"/>
        <w:gridCol w:w="1418"/>
        <w:gridCol w:w="1134"/>
        <w:gridCol w:w="3968"/>
        <w:gridCol w:w="1134"/>
        <w:gridCol w:w="851"/>
        <w:gridCol w:w="1559"/>
      </w:tblGrid>
      <w:tr w:rsidR="00D27376" w:rsidRPr="00B93E97" w:rsidTr="00F820D5">
        <w:trPr>
          <w:tblHeader/>
        </w:trPr>
        <w:tc>
          <w:tcPr>
            <w:tcW w:w="566"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 п/п</w:t>
            </w:r>
          </w:p>
        </w:tc>
        <w:tc>
          <w:tcPr>
            <w:tcW w:w="1419"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Заявник</w:t>
            </w:r>
          </w:p>
        </w:tc>
        <w:tc>
          <w:tcPr>
            <w:tcW w:w="992"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Країна заявника</w:t>
            </w:r>
          </w:p>
        </w:tc>
        <w:tc>
          <w:tcPr>
            <w:tcW w:w="1418"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Виробник</w:t>
            </w:r>
          </w:p>
        </w:tc>
        <w:tc>
          <w:tcPr>
            <w:tcW w:w="1134"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Країна виробника</w:t>
            </w:r>
          </w:p>
        </w:tc>
        <w:tc>
          <w:tcPr>
            <w:tcW w:w="3968"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Умови відпуску</w:t>
            </w:r>
          </w:p>
        </w:tc>
        <w:tc>
          <w:tcPr>
            <w:tcW w:w="851"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Рекламування</w:t>
            </w:r>
          </w:p>
        </w:tc>
        <w:tc>
          <w:tcPr>
            <w:tcW w:w="1559" w:type="dxa"/>
            <w:tcBorders>
              <w:top w:val="single" w:sz="4" w:space="0" w:color="000000"/>
            </w:tcBorders>
            <w:shd w:val="clear" w:color="auto" w:fill="D9D9D9"/>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b/>
                <w:i/>
                <w:sz w:val="16"/>
                <w:szCs w:val="16"/>
              </w:rPr>
              <w:t>Номер реєстраційного посвідчення</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АБИФЛОКС®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500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Абрил Формулейшнз Пвт.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Ауробіндо Фарма Лімітед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B93E97">
              <w:rPr>
                <w:rFonts w:ascii="Arial" w:hAnsi="Arial" w:cs="Arial"/>
                <w:sz w:val="16"/>
                <w:szCs w:val="16"/>
              </w:rPr>
              <w:br/>
              <w:t xml:space="preserve">Зміна назви та адреси виробника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UA/14416/01/02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АБИФЛОКС®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250 мг,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Абрил Формулейшнз Пвт.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Ауробіндо Фарма Лімітед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B93E97">
              <w:rPr>
                <w:rFonts w:ascii="Arial" w:hAnsi="Arial" w:cs="Arial"/>
                <w:sz w:val="16"/>
                <w:szCs w:val="16"/>
              </w:rPr>
              <w:br/>
              <w:t xml:space="preserve">Зміна назви та адреси виробника відповідального за повний цикл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UA/14416/01/01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АДЕЛЬ®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таблетки з модифікованим вивільненням, по 6 мг/0,4 мг; по 15 таблеток у блістері; по 2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первинне і вторинне пакування, контроль серії та випуск серії: 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Польща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альтернативного виробника діючої речовини Solifenacin succinate - ZHEJIANG GUOBANG PHARMACEUTICAL CO., LTD., Китай в якого наявний Сертифікат відповідності Європейської Фармакопеї № R0-CEP 2021-166-Rev 01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UA/20345/01/01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"Тева Україна"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sz w:val="16"/>
                <w:szCs w:val="16"/>
              </w:rPr>
            </w:pPr>
            <w:r w:rsidRPr="00B93E97">
              <w:rPr>
                <w:rFonts w:ascii="Arial" w:hAnsi="Arial" w:cs="Arial"/>
                <w:sz w:val="16"/>
                <w:szCs w:val="16"/>
              </w:rPr>
              <w:t>виробництво лікарського засобу, первинне пакування, вторинне пакування, контроль якості лікарського засобу:</w:t>
            </w:r>
            <w:r w:rsidRPr="00B93E97">
              <w:rPr>
                <w:rFonts w:ascii="Arial" w:hAnsi="Arial" w:cs="Arial"/>
                <w:sz w:val="16"/>
                <w:szCs w:val="16"/>
              </w:rPr>
              <w:br/>
              <w:t>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w:t>
            </w:r>
            <w:r w:rsidRPr="00B93E97">
              <w:rPr>
                <w:rFonts w:ascii="Arial" w:hAnsi="Arial" w:cs="Arial"/>
                <w:sz w:val="16"/>
                <w:szCs w:val="16"/>
              </w:rPr>
              <w:br/>
              <w:t>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w:t>
            </w:r>
            <w:r w:rsidRPr="00B93E97">
              <w:rPr>
                <w:rFonts w:ascii="Arial" w:hAnsi="Arial" w:cs="Arial"/>
                <w:sz w:val="16"/>
                <w:szCs w:val="16"/>
              </w:rPr>
              <w:br/>
              <w:t>вторинне пакування: Меркле ГмбХ, Німеччина; вторинне пакування: Трансфарм Логістік ГмбХ, Німеччина; дозвіл на випуск серії: Меркле ГмбХ, Німеччина; контроль якості лікарського засобу (випробування клітинної активності лікарського засобу) ЗАТ Тева Балтікс, Литва</w:t>
            </w:r>
          </w:p>
          <w:p w:rsidR="00D27376" w:rsidRPr="00B93E97" w:rsidRDefault="00D27376" w:rsidP="00F820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lang w:val="en-US"/>
              </w:rPr>
            </w:pPr>
            <w:r w:rsidRPr="00B93E97">
              <w:rPr>
                <w:rFonts w:ascii="Arial" w:hAnsi="Arial" w:cs="Arial"/>
                <w:sz w:val="16"/>
                <w:szCs w:val="16"/>
              </w:rPr>
              <w:t>Німеччина/ Угорщина/ США/ Литва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w:t>
            </w:r>
            <w:r w:rsidRPr="00D27376">
              <w:rPr>
                <w:rFonts w:ascii="Arial" w:hAnsi="Arial" w:cs="Arial"/>
                <w:sz w:val="16"/>
                <w:szCs w:val="16"/>
                <w:lang w:val="en-US"/>
              </w:rPr>
              <w:t xml:space="preserve"> </w:t>
            </w:r>
            <w:r w:rsidRPr="00B93E97">
              <w:rPr>
                <w:rFonts w:ascii="Arial" w:hAnsi="Arial" w:cs="Arial"/>
                <w:sz w:val="16"/>
                <w:szCs w:val="16"/>
              </w:rPr>
              <w:t>змін</w:t>
            </w:r>
            <w:r w:rsidRPr="00D27376">
              <w:rPr>
                <w:rFonts w:ascii="Arial" w:hAnsi="Arial" w:cs="Arial"/>
                <w:sz w:val="16"/>
                <w:szCs w:val="16"/>
                <w:lang w:val="en-US"/>
              </w:rPr>
              <w:t xml:space="preserve"> </w:t>
            </w:r>
            <w:r w:rsidRPr="00B93E97">
              <w:rPr>
                <w:rFonts w:ascii="Arial" w:hAnsi="Arial" w:cs="Arial"/>
                <w:sz w:val="16"/>
                <w:szCs w:val="16"/>
              </w:rPr>
              <w:t>до</w:t>
            </w:r>
            <w:r w:rsidRPr="00D27376">
              <w:rPr>
                <w:rFonts w:ascii="Arial" w:hAnsi="Arial" w:cs="Arial"/>
                <w:sz w:val="16"/>
                <w:szCs w:val="16"/>
                <w:lang w:val="en-US"/>
              </w:rPr>
              <w:t xml:space="preserve"> </w:t>
            </w:r>
            <w:r w:rsidRPr="00B93E97">
              <w:rPr>
                <w:rFonts w:ascii="Arial" w:hAnsi="Arial" w:cs="Arial"/>
                <w:sz w:val="16"/>
                <w:szCs w:val="16"/>
              </w:rPr>
              <w:t>реєстраційних</w:t>
            </w:r>
            <w:r w:rsidRPr="00D27376">
              <w:rPr>
                <w:rFonts w:ascii="Arial" w:hAnsi="Arial" w:cs="Arial"/>
                <w:sz w:val="16"/>
                <w:szCs w:val="16"/>
                <w:lang w:val="en-US"/>
              </w:rPr>
              <w:t xml:space="preserve"> </w:t>
            </w:r>
            <w:r w:rsidRPr="00B93E97">
              <w:rPr>
                <w:rFonts w:ascii="Arial" w:hAnsi="Arial" w:cs="Arial"/>
                <w:sz w:val="16"/>
                <w:szCs w:val="16"/>
              </w:rPr>
              <w:t>матеріалів</w:t>
            </w:r>
            <w:r w:rsidRPr="00D27376">
              <w:rPr>
                <w:rFonts w:ascii="Arial" w:hAnsi="Arial" w:cs="Arial"/>
                <w:sz w:val="16"/>
                <w:szCs w:val="16"/>
                <w:lang w:val="en-US"/>
              </w:rPr>
              <w:t xml:space="preserve">: </w:t>
            </w:r>
            <w:r w:rsidRPr="00B93E97">
              <w:rPr>
                <w:rFonts w:ascii="Arial" w:hAnsi="Arial" w:cs="Arial"/>
                <w:sz w:val="16"/>
                <w:szCs w:val="16"/>
              </w:rPr>
              <w:t>Зміни</w:t>
            </w:r>
            <w:r w:rsidRPr="00D27376">
              <w:rPr>
                <w:rFonts w:ascii="Arial" w:hAnsi="Arial" w:cs="Arial"/>
                <w:sz w:val="16"/>
                <w:szCs w:val="16"/>
                <w:lang w:val="en-US"/>
              </w:rPr>
              <w:t xml:space="preserve"> </w:t>
            </w:r>
            <w:r w:rsidRPr="00B93E97">
              <w:rPr>
                <w:rFonts w:ascii="Arial" w:hAnsi="Arial" w:cs="Arial"/>
                <w:sz w:val="16"/>
                <w:szCs w:val="16"/>
              </w:rPr>
              <w:t>І</w:t>
            </w:r>
            <w:r w:rsidRPr="00D27376">
              <w:rPr>
                <w:rFonts w:ascii="Arial" w:hAnsi="Arial" w:cs="Arial"/>
                <w:sz w:val="16"/>
                <w:szCs w:val="16"/>
                <w:lang w:val="en-US"/>
              </w:rPr>
              <w:t xml:space="preserve"> </w:t>
            </w:r>
            <w:r w:rsidRPr="00B93E97">
              <w:rPr>
                <w:rFonts w:ascii="Arial" w:hAnsi="Arial" w:cs="Arial"/>
                <w:sz w:val="16"/>
                <w:szCs w:val="16"/>
              </w:rPr>
              <w:t>типу</w:t>
            </w:r>
            <w:r w:rsidRPr="00D27376">
              <w:rPr>
                <w:rFonts w:ascii="Arial" w:hAnsi="Arial" w:cs="Arial"/>
                <w:sz w:val="16"/>
                <w:szCs w:val="16"/>
                <w:lang w:val="en-US"/>
              </w:rPr>
              <w:t xml:space="preserve"> - </w:t>
            </w:r>
            <w:r w:rsidRPr="00B93E97">
              <w:rPr>
                <w:rFonts w:ascii="Arial" w:hAnsi="Arial" w:cs="Arial"/>
                <w:sz w:val="16"/>
                <w:szCs w:val="16"/>
              </w:rPr>
              <w:t>Зміни</w:t>
            </w:r>
            <w:r w:rsidRPr="00D27376">
              <w:rPr>
                <w:rFonts w:ascii="Arial" w:hAnsi="Arial" w:cs="Arial"/>
                <w:sz w:val="16"/>
                <w:szCs w:val="16"/>
                <w:lang w:val="en-US"/>
              </w:rPr>
              <w:t xml:space="preserve"> </w:t>
            </w:r>
            <w:r w:rsidRPr="00B93E97">
              <w:rPr>
                <w:rFonts w:ascii="Arial" w:hAnsi="Arial" w:cs="Arial"/>
                <w:sz w:val="16"/>
                <w:szCs w:val="16"/>
              </w:rPr>
              <w:t>з</w:t>
            </w:r>
            <w:r w:rsidRPr="00D27376">
              <w:rPr>
                <w:rFonts w:ascii="Arial" w:hAnsi="Arial" w:cs="Arial"/>
                <w:sz w:val="16"/>
                <w:szCs w:val="16"/>
                <w:lang w:val="en-US"/>
              </w:rPr>
              <w:t xml:space="preserve"> </w:t>
            </w:r>
            <w:r w:rsidRPr="00B93E97">
              <w:rPr>
                <w:rFonts w:ascii="Arial" w:hAnsi="Arial" w:cs="Arial"/>
                <w:sz w:val="16"/>
                <w:szCs w:val="16"/>
              </w:rPr>
              <w:t>якості</w:t>
            </w:r>
            <w:r w:rsidRPr="00D27376">
              <w:rPr>
                <w:rFonts w:ascii="Arial" w:hAnsi="Arial" w:cs="Arial"/>
                <w:sz w:val="16"/>
                <w:szCs w:val="16"/>
                <w:lang w:val="en-US"/>
              </w:rPr>
              <w:t xml:space="preserve">. </w:t>
            </w:r>
            <w:r w:rsidRPr="00B93E97">
              <w:rPr>
                <w:rFonts w:ascii="Arial" w:hAnsi="Arial" w:cs="Arial"/>
                <w:sz w:val="16"/>
                <w:szCs w:val="16"/>
              </w:rPr>
              <w:t>Готовий</w:t>
            </w:r>
            <w:r w:rsidRPr="00D27376">
              <w:rPr>
                <w:rFonts w:ascii="Arial" w:hAnsi="Arial" w:cs="Arial"/>
                <w:sz w:val="16"/>
                <w:szCs w:val="16"/>
                <w:lang w:val="en-US"/>
              </w:rPr>
              <w:t xml:space="preserve"> </w:t>
            </w:r>
            <w:r w:rsidRPr="00B93E97">
              <w:rPr>
                <w:rFonts w:ascii="Arial" w:hAnsi="Arial" w:cs="Arial"/>
                <w:sz w:val="16"/>
                <w:szCs w:val="16"/>
              </w:rPr>
              <w:t>лікарський</w:t>
            </w:r>
            <w:r w:rsidRPr="00D27376">
              <w:rPr>
                <w:rFonts w:ascii="Arial" w:hAnsi="Arial" w:cs="Arial"/>
                <w:sz w:val="16"/>
                <w:szCs w:val="16"/>
                <w:lang w:val="en-US"/>
              </w:rPr>
              <w:t xml:space="preserve"> </w:t>
            </w:r>
            <w:r w:rsidRPr="00B93E97">
              <w:rPr>
                <w:rFonts w:ascii="Arial" w:hAnsi="Arial" w:cs="Arial"/>
                <w:sz w:val="16"/>
                <w:szCs w:val="16"/>
              </w:rPr>
              <w:t>засіб</w:t>
            </w:r>
            <w:r w:rsidRPr="00D27376">
              <w:rPr>
                <w:rFonts w:ascii="Arial" w:hAnsi="Arial" w:cs="Arial"/>
                <w:sz w:val="16"/>
                <w:szCs w:val="16"/>
                <w:lang w:val="en-US"/>
              </w:rPr>
              <w:t xml:space="preserve">. </w:t>
            </w:r>
            <w:r w:rsidRPr="00B93E97">
              <w:rPr>
                <w:rFonts w:ascii="Arial" w:hAnsi="Arial" w:cs="Arial"/>
                <w:sz w:val="16"/>
                <w:szCs w:val="16"/>
              </w:rPr>
              <w:t>Зміни</w:t>
            </w:r>
            <w:r w:rsidRPr="00D27376">
              <w:rPr>
                <w:rFonts w:ascii="Arial" w:hAnsi="Arial" w:cs="Arial"/>
                <w:sz w:val="16"/>
                <w:szCs w:val="16"/>
                <w:lang w:val="en-US"/>
              </w:rPr>
              <w:t xml:space="preserve"> </w:t>
            </w:r>
            <w:r w:rsidRPr="00B93E97">
              <w:rPr>
                <w:rFonts w:ascii="Arial" w:hAnsi="Arial" w:cs="Arial"/>
                <w:sz w:val="16"/>
                <w:szCs w:val="16"/>
              </w:rPr>
              <w:t>у</w:t>
            </w:r>
            <w:r w:rsidRPr="00D27376">
              <w:rPr>
                <w:rFonts w:ascii="Arial" w:hAnsi="Arial" w:cs="Arial"/>
                <w:sz w:val="16"/>
                <w:szCs w:val="16"/>
                <w:lang w:val="en-US"/>
              </w:rPr>
              <w:t xml:space="preserve"> </w:t>
            </w:r>
            <w:r w:rsidRPr="00B93E97">
              <w:rPr>
                <w:rFonts w:ascii="Arial" w:hAnsi="Arial" w:cs="Arial"/>
                <w:sz w:val="16"/>
                <w:szCs w:val="16"/>
              </w:rPr>
              <w:t>виробництві</w:t>
            </w:r>
            <w:r w:rsidRPr="00D27376">
              <w:rPr>
                <w:rFonts w:ascii="Arial" w:hAnsi="Arial" w:cs="Arial"/>
                <w:sz w:val="16"/>
                <w:szCs w:val="16"/>
                <w:lang w:val="en-US"/>
              </w:rPr>
              <w:t xml:space="preserve">. </w:t>
            </w:r>
            <w:r w:rsidRPr="00B93E97">
              <w:rPr>
                <w:rFonts w:ascii="Arial" w:hAnsi="Arial" w:cs="Arial"/>
                <w:sz w:val="16"/>
                <w:szCs w:val="16"/>
              </w:rPr>
              <w:t>Зміни</w:t>
            </w:r>
            <w:r w:rsidRPr="00D27376">
              <w:rPr>
                <w:rFonts w:ascii="Arial" w:hAnsi="Arial" w:cs="Arial"/>
                <w:sz w:val="16"/>
                <w:szCs w:val="16"/>
                <w:lang w:val="en-US"/>
              </w:rPr>
              <w:t xml:space="preserve"> </w:t>
            </w:r>
            <w:r w:rsidRPr="00B93E97">
              <w:rPr>
                <w:rFonts w:ascii="Arial" w:hAnsi="Arial" w:cs="Arial"/>
                <w:sz w:val="16"/>
                <w:szCs w:val="16"/>
              </w:rPr>
              <w:t>у</w:t>
            </w:r>
            <w:r w:rsidRPr="00D27376">
              <w:rPr>
                <w:rFonts w:ascii="Arial" w:hAnsi="Arial" w:cs="Arial"/>
                <w:sz w:val="16"/>
                <w:szCs w:val="16"/>
                <w:lang w:val="en-US"/>
              </w:rPr>
              <w:t xml:space="preserve"> </w:t>
            </w:r>
            <w:r w:rsidRPr="00B93E97">
              <w:rPr>
                <w:rFonts w:ascii="Arial" w:hAnsi="Arial" w:cs="Arial"/>
                <w:sz w:val="16"/>
                <w:szCs w:val="16"/>
              </w:rPr>
              <w:t>процесі</w:t>
            </w:r>
            <w:r w:rsidRPr="00D27376">
              <w:rPr>
                <w:rFonts w:ascii="Arial" w:hAnsi="Arial" w:cs="Arial"/>
                <w:sz w:val="16"/>
                <w:szCs w:val="16"/>
                <w:lang w:val="en-US"/>
              </w:rPr>
              <w:t xml:space="preserve"> </w:t>
            </w:r>
            <w:r w:rsidRPr="00B93E97">
              <w:rPr>
                <w:rFonts w:ascii="Arial" w:hAnsi="Arial" w:cs="Arial"/>
                <w:sz w:val="16"/>
                <w:szCs w:val="16"/>
              </w:rPr>
              <w:t>виробництва</w:t>
            </w:r>
            <w:r w:rsidRPr="00D27376">
              <w:rPr>
                <w:rFonts w:ascii="Arial" w:hAnsi="Arial" w:cs="Arial"/>
                <w:sz w:val="16"/>
                <w:szCs w:val="16"/>
                <w:lang w:val="en-US"/>
              </w:rPr>
              <w:t xml:space="preserve"> </w:t>
            </w:r>
            <w:r w:rsidRPr="00B93E97">
              <w:rPr>
                <w:rFonts w:ascii="Arial" w:hAnsi="Arial" w:cs="Arial"/>
                <w:sz w:val="16"/>
                <w:szCs w:val="16"/>
              </w:rPr>
              <w:t>готового</w:t>
            </w:r>
            <w:r w:rsidRPr="00D27376">
              <w:rPr>
                <w:rFonts w:ascii="Arial" w:hAnsi="Arial" w:cs="Arial"/>
                <w:sz w:val="16"/>
                <w:szCs w:val="16"/>
                <w:lang w:val="en-US"/>
              </w:rPr>
              <w:t xml:space="preserve"> </w:t>
            </w:r>
            <w:r w:rsidRPr="00B93E97">
              <w:rPr>
                <w:rFonts w:ascii="Arial" w:hAnsi="Arial" w:cs="Arial"/>
                <w:sz w:val="16"/>
                <w:szCs w:val="16"/>
              </w:rPr>
              <w:t>лікарського</w:t>
            </w:r>
            <w:r w:rsidRPr="00D27376">
              <w:rPr>
                <w:rFonts w:ascii="Arial" w:hAnsi="Arial" w:cs="Arial"/>
                <w:sz w:val="16"/>
                <w:szCs w:val="16"/>
                <w:lang w:val="en-US"/>
              </w:rPr>
              <w:t xml:space="preserve"> </w:t>
            </w:r>
            <w:r w:rsidRPr="00B93E97">
              <w:rPr>
                <w:rFonts w:ascii="Arial" w:hAnsi="Arial" w:cs="Arial"/>
                <w:sz w:val="16"/>
                <w:szCs w:val="16"/>
              </w:rPr>
              <w:t>засобу</w:t>
            </w:r>
            <w:r w:rsidRPr="00D27376">
              <w:rPr>
                <w:rFonts w:ascii="Arial" w:hAnsi="Arial" w:cs="Arial"/>
                <w:sz w:val="16"/>
                <w:szCs w:val="16"/>
                <w:lang w:val="en-US"/>
              </w:rPr>
              <w:t xml:space="preserve">, </w:t>
            </w:r>
            <w:r w:rsidRPr="00B93E97">
              <w:rPr>
                <w:rFonts w:ascii="Arial" w:hAnsi="Arial" w:cs="Arial"/>
                <w:sz w:val="16"/>
                <w:szCs w:val="16"/>
              </w:rPr>
              <w:t>включаючи</w:t>
            </w:r>
            <w:r w:rsidRPr="00D27376">
              <w:rPr>
                <w:rFonts w:ascii="Arial" w:hAnsi="Arial" w:cs="Arial"/>
                <w:sz w:val="16"/>
                <w:szCs w:val="16"/>
                <w:lang w:val="en-US"/>
              </w:rPr>
              <w:t xml:space="preserve"> </w:t>
            </w:r>
            <w:r w:rsidRPr="00B93E97">
              <w:rPr>
                <w:rFonts w:ascii="Arial" w:hAnsi="Arial" w:cs="Arial"/>
                <w:sz w:val="16"/>
                <w:szCs w:val="16"/>
              </w:rPr>
              <w:t>проміжний</w:t>
            </w:r>
            <w:r w:rsidRPr="00D27376">
              <w:rPr>
                <w:rFonts w:ascii="Arial" w:hAnsi="Arial" w:cs="Arial"/>
                <w:sz w:val="16"/>
                <w:szCs w:val="16"/>
                <w:lang w:val="en-US"/>
              </w:rPr>
              <w:t xml:space="preserve"> </w:t>
            </w:r>
            <w:r w:rsidRPr="00B93E97">
              <w:rPr>
                <w:rFonts w:ascii="Arial" w:hAnsi="Arial" w:cs="Arial"/>
                <w:sz w:val="16"/>
                <w:szCs w:val="16"/>
              </w:rPr>
              <w:t>продукт</w:t>
            </w:r>
            <w:r w:rsidRPr="00D27376">
              <w:rPr>
                <w:rFonts w:ascii="Arial" w:hAnsi="Arial" w:cs="Arial"/>
                <w:sz w:val="16"/>
                <w:szCs w:val="16"/>
                <w:lang w:val="en-US"/>
              </w:rPr>
              <w:t xml:space="preserve">, </w:t>
            </w:r>
            <w:r w:rsidRPr="00B93E97">
              <w:rPr>
                <w:rFonts w:ascii="Arial" w:hAnsi="Arial" w:cs="Arial"/>
                <w:sz w:val="16"/>
                <w:szCs w:val="16"/>
              </w:rPr>
              <w:t>що</w:t>
            </w:r>
            <w:r w:rsidRPr="00D27376">
              <w:rPr>
                <w:rFonts w:ascii="Arial" w:hAnsi="Arial" w:cs="Arial"/>
                <w:sz w:val="16"/>
                <w:szCs w:val="16"/>
                <w:lang w:val="en-US"/>
              </w:rPr>
              <w:t xml:space="preserve"> </w:t>
            </w:r>
            <w:r w:rsidRPr="00B93E97">
              <w:rPr>
                <w:rFonts w:ascii="Arial" w:hAnsi="Arial" w:cs="Arial"/>
                <w:sz w:val="16"/>
                <w:szCs w:val="16"/>
              </w:rPr>
              <w:t>застосовується</w:t>
            </w:r>
            <w:r w:rsidRPr="00D27376">
              <w:rPr>
                <w:rFonts w:ascii="Arial" w:hAnsi="Arial" w:cs="Arial"/>
                <w:sz w:val="16"/>
                <w:szCs w:val="16"/>
                <w:lang w:val="en-US"/>
              </w:rPr>
              <w:t xml:space="preserve"> </w:t>
            </w:r>
            <w:r w:rsidRPr="00B93E97">
              <w:rPr>
                <w:rFonts w:ascii="Arial" w:hAnsi="Arial" w:cs="Arial"/>
                <w:sz w:val="16"/>
                <w:szCs w:val="16"/>
              </w:rPr>
              <w:t>при</w:t>
            </w:r>
            <w:r w:rsidRPr="00D27376">
              <w:rPr>
                <w:rFonts w:ascii="Arial" w:hAnsi="Arial" w:cs="Arial"/>
                <w:sz w:val="16"/>
                <w:szCs w:val="16"/>
                <w:lang w:val="en-US"/>
              </w:rPr>
              <w:t xml:space="preserve"> </w:t>
            </w:r>
            <w:r w:rsidRPr="00B93E97">
              <w:rPr>
                <w:rFonts w:ascii="Arial" w:hAnsi="Arial" w:cs="Arial"/>
                <w:sz w:val="16"/>
                <w:szCs w:val="16"/>
              </w:rPr>
              <w:t>виробництві</w:t>
            </w:r>
            <w:r w:rsidRPr="00D27376">
              <w:rPr>
                <w:rFonts w:ascii="Arial" w:hAnsi="Arial" w:cs="Arial"/>
                <w:sz w:val="16"/>
                <w:szCs w:val="16"/>
                <w:lang w:val="en-US"/>
              </w:rPr>
              <w:t xml:space="preserve"> </w:t>
            </w:r>
            <w:r w:rsidRPr="00B93E97">
              <w:rPr>
                <w:rFonts w:ascii="Arial" w:hAnsi="Arial" w:cs="Arial"/>
                <w:sz w:val="16"/>
                <w:szCs w:val="16"/>
              </w:rPr>
              <w:t>готового</w:t>
            </w:r>
            <w:r w:rsidRPr="00D27376">
              <w:rPr>
                <w:rFonts w:ascii="Arial" w:hAnsi="Arial" w:cs="Arial"/>
                <w:sz w:val="16"/>
                <w:szCs w:val="16"/>
                <w:lang w:val="en-US"/>
              </w:rPr>
              <w:t xml:space="preserve"> </w:t>
            </w:r>
            <w:r w:rsidRPr="00B93E97">
              <w:rPr>
                <w:rFonts w:ascii="Arial" w:hAnsi="Arial" w:cs="Arial"/>
                <w:sz w:val="16"/>
                <w:szCs w:val="16"/>
              </w:rPr>
              <w:t>лікарського</w:t>
            </w:r>
            <w:r w:rsidRPr="00D27376">
              <w:rPr>
                <w:rFonts w:ascii="Arial" w:hAnsi="Arial" w:cs="Arial"/>
                <w:sz w:val="16"/>
                <w:szCs w:val="16"/>
                <w:lang w:val="en-US"/>
              </w:rPr>
              <w:t xml:space="preserve"> </w:t>
            </w:r>
            <w:r w:rsidRPr="00B93E97">
              <w:rPr>
                <w:rFonts w:ascii="Arial" w:hAnsi="Arial" w:cs="Arial"/>
                <w:sz w:val="16"/>
                <w:szCs w:val="16"/>
              </w:rPr>
              <w:t>засобу</w:t>
            </w:r>
            <w:r w:rsidRPr="00D27376">
              <w:rPr>
                <w:rFonts w:ascii="Arial" w:hAnsi="Arial" w:cs="Arial"/>
                <w:sz w:val="16"/>
                <w:szCs w:val="16"/>
                <w:lang w:val="en-US"/>
              </w:rPr>
              <w:t xml:space="preserve"> (</w:t>
            </w:r>
            <w:r w:rsidRPr="00B93E97">
              <w:rPr>
                <w:rFonts w:ascii="Arial" w:hAnsi="Arial" w:cs="Arial"/>
                <w:sz w:val="16"/>
                <w:szCs w:val="16"/>
              </w:rPr>
              <w:t>незначна</w:t>
            </w:r>
            <w:r w:rsidRPr="00D27376">
              <w:rPr>
                <w:rFonts w:ascii="Arial" w:hAnsi="Arial" w:cs="Arial"/>
                <w:sz w:val="16"/>
                <w:szCs w:val="16"/>
                <w:lang w:val="en-US"/>
              </w:rPr>
              <w:t xml:space="preserve"> </w:t>
            </w:r>
            <w:r w:rsidRPr="00B93E97">
              <w:rPr>
                <w:rFonts w:ascii="Arial" w:hAnsi="Arial" w:cs="Arial"/>
                <w:sz w:val="16"/>
                <w:szCs w:val="16"/>
              </w:rPr>
              <w:t>зміна</w:t>
            </w:r>
            <w:r w:rsidRPr="00D27376">
              <w:rPr>
                <w:rFonts w:ascii="Arial" w:hAnsi="Arial" w:cs="Arial"/>
                <w:sz w:val="16"/>
                <w:szCs w:val="16"/>
                <w:lang w:val="en-US"/>
              </w:rPr>
              <w:t xml:space="preserve"> </w:t>
            </w:r>
            <w:r w:rsidRPr="00B93E97">
              <w:rPr>
                <w:rFonts w:ascii="Arial" w:hAnsi="Arial" w:cs="Arial"/>
                <w:sz w:val="16"/>
                <w:szCs w:val="16"/>
              </w:rPr>
              <w:t>у</w:t>
            </w:r>
            <w:r w:rsidRPr="00D27376">
              <w:rPr>
                <w:rFonts w:ascii="Arial" w:hAnsi="Arial" w:cs="Arial"/>
                <w:sz w:val="16"/>
                <w:szCs w:val="16"/>
                <w:lang w:val="en-US"/>
              </w:rPr>
              <w:t xml:space="preserve"> </w:t>
            </w:r>
            <w:r w:rsidRPr="00B93E97">
              <w:rPr>
                <w:rFonts w:ascii="Arial" w:hAnsi="Arial" w:cs="Arial"/>
                <w:sz w:val="16"/>
                <w:szCs w:val="16"/>
              </w:rPr>
              <w:t>процесі</w:t>
            </w:r>
            <w:r w:rsidRPr="00D27376">
              <w:rPr>
                <w:rFonts w:ascii="Arial" w:hAnsi="Arial" w:cs="Arial"/>
                <w:sz w:val="16"/>
                <w:szCs w:val="16"/>
                <w:lang w:val="en-US"/>
              </w:rPr>
              <w:t xml:space="preserve"> </w:t>
            </w:r>
            <w:r w:rsidRPr="00B93E97">
              <w:rPr>
                <w:rFonts w:ascii="Arial" w:hAnsi="Arial" w:cs="Arial"/>
                <w:sz w:val="16"/>
                <w:szCs w:val="16"/>
              </w:rPr>
              <w:t>виробництва</w:t>
            </w:r>
            <w:r w:rsidRPr="00D27376">
              <w:rPr>
                <w:rFonts w:ascii="Arial" w:hAnsi="Arial" w:cs="Arial"/>
                <w:sz w:val="16"/>
                <w:szCs w:val="16"/>
                <w:lang w:val="en-US"/>
              </w:rPr>
              <w:t xml:space="preserve">). </w:t>
            </w:r>
            <w:r w:rsidRPr="00B93E97">
              <w:rPr>
                <w:rFonts w:ascii="Arial" w:hAnsi="Arial" w:cs="Arial"/>
                <w:sz w:val="16"/>
                <w:szCs w:val="16"/>
              </w:rPr>
              <w:t>Внесення поправки до опису процесу пакування у вторинну упаковку та запровадження додаткової альтернативної лінії для процесу вторинної упаковки на затвердженій дільниці виробника Веттер Фарма-Фертігунг ГмбХ та Ко. КГ; оновлення розділу 3.2.А.1 Facilities and Equipment.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UA/18633/01/01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АЗАКС®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500 мг, по 3 таблетки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Туреччина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референтного лікарського засобу ZITROMAX 500 mg,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UA/5811/01/01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порошок для орального розчину зі смаком лимону по 4,8 г в саше; по 10 саше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періодичність контролю в специфікації та методах випробування допоміжної речовини – цукроза (цукор подрібнений (пудра)) за показниками: «Прозорість розчину», «Кольоровість розчину», «Насипна густина вільна», «Розмір часток», пропонується контроль проводити при зміні партії сировини одноразово. Для показника «Опис», періодичність контролю залишити без змін, а саме- для кожної серії та при зберіганні продукту більше 72 годин (після повторного подрібнення).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UA/14813/01/01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порошок для орального розчину зі смаком чорної смородини по 5,2 г в саше; по 10 саше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зміна періодичність контролю в специфікації та методах випробування допоміжної речовини – цукроза (цукор подрібнений (пудра)) за показниками: «Прозорість розчину», «Кольоровість розчину», «Насипна густина вільна», «Розмір часток», пропонується контроль проводити при зміні партії сировини одноразово. Для показника «Опис», періодичність контролю залишити без змін, а саме- для кожної серії та при зберіганні продукту більше 72 годин (після повторного подрібнення).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UA/14814/01/01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АКВА СПРЕЙ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спрей назальний, дозований 0,05% по 10 мл у флаконі полімерному з розпилювачем назальним;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виправлено технічну помилку в паперовій версії тексту маркування первинної упаковки лікарського засобу, а саме: з п.6 вилучено помилкову фразу «з ментолом та евкаліптовою олією», яка була випадково внесена під час проведення процедури перереєстрації (Наказ МОЗ України № 1967 від 25.11.2024 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UA/17924/01/01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АККОРДИН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100 мг/мл</w:t>
            </w:r>
            <w:r w:rsidRPr="00B93E97">
              <w:rPr>
                <w:rFonts w:ascii="Arial" w:hAnsi="Arial" w:cs="Arial"/>
                <w:sz w:val="16"/>
                <w:szCs w:val="16"/>
              </w:rPr>
              <w:br/>
              <w:t xml:space="preserve">по 5 мл в ампулі: по 5 ампул у блістері; по 1 або 2 блістери в пачці; </w:t>
            </w:r>
            <w:r w:rsidRPr="00B93E97">
              <w:rPr>
                <w:rFonts w:ascii="Arial" w:hAnsi="Arial" w:cs="Arial"/>
                <w:sz w:val="16"/>
                <w:szCs w:val="16"/>
              </w:rPr>
              <w:br/>
              <w:t>по 5 мл в ампулі; по 100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"Броміди" з нормуванням «не більше 0,01% (100 ppm) з відповідним методом випробування у зв’язку з можливим використання при виробництві АФІ бромистої солі мельдонію.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UA/17492/01/01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для розчину для ін'єкцій по 1,5 г, №10, № 100 (10х10): по 10 або по 100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Медокемі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за повним циклом:</w:t>
            </w:r>
            <w:r w:rsidRPr="00B93E97">
              <w:rPr>
                <w:rFonts w:ascii="Arial" w:hAnsi="Arial" w:cs="Arial"/>
                <w:sz w:val="16"/>
                <w:szCs w:val="16"/>
              </w:rPr>
              <w:br/>
              <w:t>Медокемі Лімітед, Кіпр;</w:t>
            </w:r>
            <w:r w:rsidRPr="00B93E97">
              <w:rPr>
                <w:rFonts w:ascii="Arial" w:hAnsi="Arial" w:cs="Arial"/>
                <w:sz w:val="16"/>
                <w:szCs w:val="16"/>
              </w:rPr>
              <w:br/>
            </w:r>
            <w:r w:rsidRPr="00B93E97">
              <w:rPr>
                <w:rFonts w:ascii="Arial" w:hAnsi="Arial" w:cs="Arial"/>
                <w:sz w:val="16"/>
                <w:szCs w:val="16"/>
              </w:rPr>
              <w:br/>
              <w:t>виробництво готового лікарського засобу, первинне та вторинне пакування:</w:t>
            </w:r>
            <w:r w:rsidRPr="00B93E97">
              <w:rPr>
                <w:rFonts w:ascii="Arial" w:hAnsi="Arial" w:cs="Arial"/>
                <w:sz w:val="16"/>
                <w:szCs w:val="16"/>
              </w:rPr>
              <w:br/>
              <w:t>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 В’єтнам</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UA/8714/01/02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для розчину для ін'єкцій по 0,750 г; №10, № 100 (10х10): по 10 або по 100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Медокемі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за повним циклом:</w:t>
            </w:r>
            <w:r w:rsidRPr="00B93E97">
              <w:rPr>
                <w:rFonts w:ascii="Arial" w:hAnsi="Arial" w:cs="Arial"/>
                <w:sz w:val="16"/>
                <w:szCs w:val="16"/>
              </w:rPr>
              <w:br/>
              <w:t>Медокемі Лімітед, Кіпр;</w:t>
            </w:r>
            <w:r w:rsidRPr="00B93E97">
              <w:rPr>
                <w:rFonts w:ascii="Arial" w:hAnsi="Arial" w:cs="Arial"/>
                <w:sz w:val="16"/>
                <w:szCs w:val="16"/>
              </w:rPr>
              <w:br/>
            </w:r>
            <w:r w:rsidRPr="00B93E97">
              <w:rPr>
                <w:rFonts w:ascii="Arial" w:hAnsi="Arial" w:cs="Arial"/>
                <w:sz w:val="16"/>
                <w:szCs w:val="16"/>
              </w:rPr>
              <w:br/>
              <w:t>виробництво готового лікарського засобу, первинне та вторинне пакування:</w:t>
            </w:r>
            <w:r w:rsidRPr="00B93E97">
              <w:rPr>
                <w:rFonts w:ascii="Arial" w:hAnsi="Arial" w:cs="Arial"/>
                <w:sz w:val="16"/>
                <w:szCs w:val="16"/>
              </w:rPr>
              <w:br/>
              <w:t>Медокемі (Фа Іст) Кампані Лімітед, В’єтнам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 В’єтнам</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UA/8714/01/01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120 мг, №10,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"Опелла Хелскеа Україна"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Назва зміни : Зміни I типу: Зміни з якості. Готовий лікарський засіб. Опис та склад (інші зміни) - зміни щодо опису таблетки, з відповідними змінами в розділи «Зовнішній вигляд», «Склад» МКЯ ЛЗ та «лікарська форма». Затверджено: Лікарська форма, дозування: таблетки, вкриті оболонкою, по 120 мг. Запропоновано: Лікарська форма, дозування: таблетки, вкриті плівковою оболонкою, по 120 мг. Опис: Таблетки персикового кольору у формі капсули, вкриті оболонкою, з тисненням «012» на одній стороні та прописною літерою «е» з іншої сторони, приблизно 6,1 х 15,8 мм. Зовнішній вигляд: Таблетка персикового кольору, модифікованої капсулоподібної форми, вкрита плівковою оболонкою, з тисненням «012» на одній стороні та прописною літерою «е» з іншої сторони, приблизно 6,1 х 15,8 мм. Зміни внесено в інструкцію для медичного застосування лікарського засобу у розділ "Склад" (допоміжні речовини), та розділ "Лікарська форма"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"Лікарська форма" (основні фізико-хімічні властивості). Також зміни внесено у текст маркування вторинної упаковки у пункти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UA/8500/01/01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120 мг; № 10, №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до специфікації та методів контролю МКЯ ЛЗ відповідно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UA/8500/01/01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АЛЛЕГРА® 180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180 мг, № 10, №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"Опелла Хелскеа Україна"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зміни щодо опису таблетки, з відповідними змінами в розділи «Зовнішній вигляд», «Склад» МКЯ ЛЗ та «Лікарська форма» </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Затверджено: Лікарська форма, дозування: таблетки, вкриті оболонкою, по 180 мг. Запропоновано: Лікарська форма, дозування: таблетки, вкриті плівковою оболонкою, по 180 мг. Затверджено: Опис: Таблетки персикового кольору у формі капсули, вкриті оболонкою, з тисненням «018» на одній стороні та прописною літерою «е» з іншої сторони, приблизно 7,6 х 17,3 мм. Запропоновано: Зовнішній вигляд: Таблетка персикового кольору, капсулоподібної форми, вкрита плівковою оболонкою, з тисненням «018» на одній стороні та прописною літерою «е» з іншої сторони, приблизно 7,6 х 17,3 мм. Зміни внесено в інструкцію для медичного застосування лікарського засобу у розділ "Склад" (допоміжні речовини), та розділ "Лікарська форма" з відповідними змінами в тексті маркування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у розділ "Лікарська форма" (основні фізико-хімічні властивості). Також зміни внесено у текст маркування вторинної упаковки у пункти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UA/8500/01/02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АЛЛЕГРА® 180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180 мг, № 10, № 20 (10х2): по 10 таблеток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до специфікації та методів контролю МКЯ ЛЗ відповідно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UA/8500/01/02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АЛТУМ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100 мг/мл по 5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"Броміди" з нормуванням «не більше 0,01% (100 ppm) з відповідним методом випробування у зв’язку з можливим використання при виробництві АФІ бромистої солі мельдонію.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UA/18709/01/01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АУРОДАНС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2 мг/мл; по 2 мл або по 4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Юджіа Фарма Спешiелiтiз Лiмiтед Юніт-III</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 назві та адресі виробника. Місцезнаходження виробничої дільниці та всі виробничі операції не змінились.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UA/15369/01/01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АФИЦИКЛ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6 таблеток у перфорованому стрипі; по 1 або 2 стрипи в картонній коробці; по 10 таблеток у перфорованому стрипі; по 1 стрипу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Дельта Медікел Промоушнз АГ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АЛКАЛОЇД АД Скоп’є</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Північна Македонія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Аце Кузмановскі. Пропонована редакція: Данілова Лариса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 документів у відповідність до сертифікату GMP. </w:t>
            </w:r>
            <w:r w:rsidRPr="00B93E97">
              <w:rPr>
                <w:rFonts w:ascii="Arial" w:hAnsi="Arial" w:cs="Arial"/>
                <w:sz w:val="16"/>
                <w:szCs w:val="16"/>
              </w:rPr>
              <w:br/>
              <w:t>Зміни І типу - Адміністративні зміни. Зміна назви лікарського засобу. Зміна назви лікарського засобу. Затверджено: КАФФЕТІН ск® Запропоновано: АФИЦИКЛ.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UA/4125/01/01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та розчинник для розчину для ін'єкцій або інфузій, 250 МО;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2,5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B93E97">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первинного еталонного стандарту з концентрату фактора VIII ВООЗ 8-го міжнародного стандарту (код NIBSC: 07/350) на концентрат фактора VIII 9-го міжнародного стандарту ВООЗ (код NIBSC: 21/142) для визначення фактора VIII: С-активність відповідно до методик Q-10-001 і Q-10-006 для контролю якості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первинного еталонного стандарту з концентрату фактора VIII ВООЗ 8-го міжнародного стандарту (код NIBSC: 07/350) на концентрат фактора VIII 9-го міжнародного стандарту ВООЗ (код NIBSC: 21/142) для визначення фактора VIII: С-активність відповідно до методик Q-10-001 і Q-10-006 для контролю якості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UA/17404/01/01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та розчинник для розчину для ін'єкцій або інфузій, 500 МО;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5 мл та 1 пристроєм для додавання розчинника з вбудованим фільтром 15 мкм ("Mix-2Vial™ 20/20"), та 1 картонною коробкою з комплектом для внутрішньовенного введення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B93E97">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первинного еталонного стандарту з концентрату фактора VIII ВООЗ 8-го міжнародного стандарту (код NIBSC: 07/350) на концентрат фактора VIII 9-го міжнародного стандарту ВООЗ (код NIBSC: 21/142) для визначення фактора VIII: С-активність відповідно до методик Q-10-001 і Q-10-006 для контролю якості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первинного еталонного стандарту з концентрату фактора VIII ВООЗ 8-го міжнародного стандарту (код NIBSC: 07/350) на концентрат фактора VIII 9-го міжнародного стандарту ВООЗ (код NIBSC: 21/142) для визначення фактора VIII: С-активність відповідно до методик Q-10-001 і Q-10-006 для контролю якості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UA/17404/01/02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БЕРИАТЕ®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та розчинник для розчину для ін'єкцій або інфузій, 1000 МО;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в картонній коробці; по 1 флакону з порошком у комплекті з 1 флаконом з розчинником (вода для ін'єкцій) по 10 мл та 1 пристроєм для додавання розчинника з вбудованим фільтром 15 мкм ("Mix-2Vial™ 20/20"), та 1 картонною коробкою з комплектом для внутрішнього внутрішньовенного препарату (1 одноразовий шприц, 1 голка-метелик, 2 дезінфікуючі серветки в індивідуальних герметичних упаковках та 1 нестерильний лейкопластир) з контролем першого відкриття у картонній коробці з контролем першого відкриття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вторинне пакування, випуск серії: ЦСЛ Берінг ГмбХ, Німеччина; виробництво, первинне пакування, контроль якості:</w:t>
            </w:r>
            <w:r w:rsidRPr="00B93E97">
              <w:rPr>
                <w:rFonts w:ascii="Arial" w:hAnsi="Arial" w:cs="Arial"/>
                <w:sz w:val="16"/>
                <w:szCs w:val="16"/>
              </w:rPr>
              <w:br/>
              <w:t>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первинного еталонного стандарту з концентрату фактора VIII ВООЗ 8-го міжнародного стандарту (код NIBSC: 07/350) на концентрат фактора VIII 9-го міжнародного стандарту ВООЗ (код NIBSC: 21/142) для визначення фактора VIII: С-активність відповідно до методик Q-10-001 і Q-10-006 для контролю якості АФІ.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первинного еталонного стандарту з концентрату фактора VIII ВООЗ 8-го міжнародного стандарту (код NIBSC: 07/350) на концентрат фактора VIII 9-го міжнародного стандарту ВООЗ (код NIBSC: 21/142) для визначення фактора VIII: С-активність відповідно до методик Q-10-001 і Q-10-006 для контролю якості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UA/17404/01/03</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інфузій 5%; по 50 мл або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"БІОФАРМА ПЛАЗМА"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"БІОФАРМА ПЛАЗМА", Україна (Виробництво,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B93E97">
              <w:rPr>
                <w:rFonts w:ascii="Arial" w:hAnsi="Arial" w:cs="Arial"/>
                <w:sz w:val="16"/>
                <w:szCs w:val="16"/>
              </w:rPr>
              <w:br/>
              <w:t>Вилучення упаковки по 25 мл для ЛЗ БІОВЕН МОНО®, розчин для інфузій 5%, у зв’язку з його економічною недоцільністю. Розміри упаковки, які залишились, відповідають рекомендаціям щодо дозування та тривалості лікування відповідно до затверджених короткої характеристики та інструкції для медичного застосування ЛЗ. Вилучення упаковки по 25 мл не обумовлене непередбаченими обставинами у виробничому процесі. Зміни внесені в розділ "Упаковка" в інструкцію для медичного застосування лікарського засобу та коротку характеристику лікарського засобу у зв’язку з вилученням певного розміру упаковки (по 25 мл), як наслідок - вилучення тексту маркування відповідної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UA/14526/01/01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Лек С.А., Польща (альтернативний виробник: виробництво за повним циклом; первинне і вторинне пакування,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Польща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2008-022 - Rev 04 (затверджено: R1-CEP 2008-022 - Rev 02) для АФІ бісопрололу фумарату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UA/4401/01/01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БІСОПРОЛОЛ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Лек С.А., Польща (альтернативний виробник: виробництво за повним циклом; первинне і вторинне пакування,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Польща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2008-022 - Rev 04 (затверджено: R1-CEP 2008-022 - Rev 02) для АФІ бісопрололу фумарату Arevipharma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UA/4401/01/02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A727DA" w:rsidRDefault="00D27376" w:rsidP="00F820D5">
            <w:pPr>
              <w:tabs>
                <w:tab w:val="left" w:pos="12600"/>
              </w:tabs>
              <w:rPr>
                <w:rFonts w:ascii="Arial" w:hAnsi="Arial" w:cs="Arial"/>
                <w:b/>
                <w:i/>
                <w:sz w:val="16"/>
                <w:szCs w:val="16"/>
                <w:lang w:val="uk-UA"/>
              </w:rPr>
            </w:pPr>
            <w:r w:rsidRPr="00A727DA">
              <w:rPr>
                <w:rFonts w:ascii="Arial" w:hAnsi="Arial" w:cs="Arial"/>
                <w:b/>
                <w:sz w:val="16"/>
                <w:szCs w:val="16"/>
                <w:lang w:val="uk-UA"/>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Формування, наповнення в попередньо наповнені шприці, маркування та пакування, контроль якості: ГлаксоСмітКляйн Біолоджікалз, Франція;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СмітКляйн Бічем Фарма ГмбХ унд Ко. КГ, Німеччина; Контроль якості, випуск серії: 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 Бельгія/ 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референтного стандарту філаментного гемаглютиніну (FHA) з серії SWN0590A07 (отриману з комерційної серії проміжного продукту FHA AFHADAA035) на нову серію SWN0590A09 (отриману з комерціної серії проміжного продукту FHA AFHUDFA406). Також, внесення редакційних змін до Модуля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UA/14955/01/01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ВАЛЕРІАНИ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настойка для перорального застосування; по 25 мл або по 50 мл у флаконах, закупорених пробками та кришками;</w:t>
            </w:r>
            <w:r w:rsidRPr="00B93E97">
              <w:rPr>
                <w:rFonts w:ascii="Arial" w:hAnsi="Arial" w:cs="Arial"/>
                <w:sz w:val="16"/>
                <w:szCs w:val="16"/>
              </w:rPr>
              <w:br/>
              <w:t>по 25 мл у флаконі, закупореному пробкою та кришкою; по 1 флакону в пачці; по 50 мл у флаконі, закупореному пробкою-крапельницею та кришкою, що нагвинчуються;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"ДКП "Фармацевтична фабрика"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"ДКП "Фармацевтична фабрика"</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 флакон 50 мл: </w:t>
            </w:r>
            <w:r w:rsidRPr="00B93E97">
              <w:rPr>
                <w:rFonts w:ascii="Arial" w:hAnsi="Arial" w:cs="Arial"/>
                <w:sz w:val="16"/>
                <w:szCs w:val="16"/>
              </w:rPr>
              <w:br/>
              <w:t xml:space="preserve">Затверджено: </w:t>
            </w:r>
            <w:r w:rsidRPr="00B93E97">
              <w:rPr>
                <w:rFonts w:ascii="Arial" w:hAnsi="Arial" w:cs="Arial"/>
                <w:sz w:val="16"/>
                <w:szCs w:val="16"/>
              </w:rPr>
              <w:br/>
              <w:t xml:space="preserve">УПАКОВКА По 25 мл у флакони, закупорені пробками та кришками. Флакони разом із відповідною кількістю інструкцій для медичного застосування упаковуються у групову тару. По 25 мл у флакони, закупорені пробками та кришками. Кожен флакон разом з інструкцією для медичного застосування вкладається в пачку. По 50 мл у флакони, закупорені пробками-крапельницями та кришками, що нагвинчуються. Кожен флакон разом з інструкцією для медичного застосування вкладається в пачку </w:t>
            </w:r>
            <w:r w:rsidRPr="00B93E97">
              <w:rPr>
                <w:rFonts w:ascii="Arial" w:hAnsi="Arial" w:cs="Arial"/>
                <w:sz w:val="16"/>
                <w:szCs w:val="16"/>
              </w:rPr>
              <w:br/>
              <w:t>Запропоновано:</w:t>
            </w:r>
            <w:r w:rsidRPr="00B93E97">
              <w:rPr>
                <w:rFonts w:ascii="Arial" w:hAnsi="Arial" w:cs="Arial"/>
                <w:sz w:val="16"/>
                <w:szCs w:val="16"/>
              </w:rPr>
              <w:br/>
              <w:t>УПАКОВКА По 25 мл або по 50 мл у флакони, закупорені пробками та кришками. Флакони разом із відповідною кількістю інструкцій для медичного застосування упаковуються у групову тару. По 25 мл у флакони, закупорені пробками та кришками. Кожен флакон разом з інструкцією для медичного застосування вкладається в пачку. По 50 мл у флакони, закупорені пробками-крапельницями та кришками, що нагвинчуються. Кожен флакон разом з інструкцією для медичного застосування вкладається в пачку . Зміни внесено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w:t>
            </w:r>
            <w:r w:rsidRPr="00B93E97">
              <w:rPr>
                <w:rFonts w:ascii="Arial" w:hAnsi="Arial" w:cs="Arial"/>
                <w:sz w:val="16"/>
                <w:szCs w:val="16"/>
              </w:rPr>
              <w:br/>
              <w:t xml:space="preserve">Зміни внесено у п. 17. ІНШЕ тексту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UA/3505/01/01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специфікації допоміжної речовини заліза оксид жовтий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допоміжної речовини заліза оксид жовтий показником «Particle size (under 50 µm)» з нормуванням «NLT 99.0 %»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UA/3580/02/02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специфікації допоміжної речовини заліза оксид жовтий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допоміжної речовини заліза оксид жовтий показником «Particle size (under 50 µm)» з нормуванням «NLT 99.0 %»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UA/3580/02/03</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внесення змін до специфікації допоміжної речовини заліза оксид жовтий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доповнення специфікації допоміжної речовини заліза оксид жовтий показником «Particle size (under 50 µm)» з нормуванням «NLT 99.0 %»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UA/3580/02/01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Arial91"/>
              <w:spacing w:before="0"/>
              <w:rPr>
                <w:sz w:val="16"/>
                <w:szCs w:val="16"/>
                <w:lang w:val="uk-UA"/>
              </w:rPr>
            </w:pPr>
            <w:r w:rsidRPr="00B93E97">
              <w:rPr>
                <w:sz w:val="16"/>
                <w:szCs w:val="16"/>
                <w:lang w:val="uk-UA"/>
              </w:rPr>
              <w:t>ГЕМЛІБРА®</w:t>
            </w:r>
          </w:p>
          <w:p w:rsidR="00D27376" w:rsidRPr="00B93E97" w:rsidRDefault="00D27376" w:rsidP="00F820D5">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по 30 мг/1 мл; по 1 мл (30 мг); по 0,4 мл (12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«Рош Україна» </w:t>
            </w:r>
          </w:p>
          <w:p w:rsidR="00D27376" w:rsidRPr="00B93E97" w:rsidRDefault="00D27376" w:rsidP="00F820D5">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нерозфасованої продукції, первинне пакування, випробування контролю якості:</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Чугай Фарма Мануфектуринг Ко, Лтд, Японія;</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Самсунг БіоЛоджикс Ко, Лтд, Республіка Корея;</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випробування контролю якості:</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Чугай Фарма Мануфектуринг Ко, Лтд, Японiя;</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випробування контролю якості, вторинне пакування, випуск серії:</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Японія/ Республіка Корея/ Швейцарія  </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(інші зміни). Зміна назви процедури випробування з «гамма – випромінювальна стерилізація» до більш загальної назви «іонізуюча електромагнітна випромінювальна стерилізація» для обладнання одноразових технологій. Редакційні правки.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Збільшення діапазону розміру серії готового лікарського засібу, виготовленого на дільниці Самсунг БіоЛоджикс Ко, Лтд, 399 Сонгдо біодаеро, Єонсу-гу, Інчеон, Республіка Корея, з 7-20 л до 6-50 л для дозування 30 мг/мл та з 6-20 л до 6-50 л для дозування 150 мг/мл. Немає жодних змін у процесі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швидкості наповнення від 100 -150 флаконів /хв до 150-200 флаконів /хв для дозування (30 мг, 60 мг, 105 мг і 150 мг), а також збільшення часу наповнення флаконів з 16 годин до 24 годин для всіх дозувань. Введення змін протягом 6-ти місяців після затвердження.</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до затвердженого Протоколу післяреєстраційного вивчення стабільності та забов'язання щодо стабільності, включення дози 300 мг/2,0 мл до щорічного протоколу післяреєстраційного вивчення стабільності для 150 мг/мл (метод брекетингу) та включення нової дози 12 мг/0,4 мл до щорічного протоколу післяреєстраційного вивчення стабільності для дозування 300 мг/мл (метод брекетингу).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(Б.II.б.3. ). Збільшення швидкості змішування для об'єму 6-20 л з 30-40 об/хв до 300-400 об/хв і для об'ємів &gt; 20 л до 50 л з 30-40 об/хв до 900-1000 об/хв.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Заміна мішка для змішування Pall (25 л) та мішка для збирання Pall (20 л) на мішок для змішування Merck Mobius (50 л) та мішок для збирання Merck (50 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Заміна силіконових трубок, що використовуються в фільтровальному блоці, збірці сенсорів, на вході і виході буферного мішка та з'єднанні голки наповнювального блоку на трубки з несиліконового матеріалу (с-Flex).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Введення альтернативного процесу наповнення, а саме наповнення кількох дозувань за кампанійним режимом (Multi - strength filling MSF), що дозволяє наповнювати кілька окремих партій, відрізняючись лише об'ємом наповнення на сайті виготовлення лікарського засобу Samsung. Введення змін протягом 6-ти місяців після затвердження.</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контролю, а саме УФ кутової спектроскопії для п. «Вміст білка». Редакційне оновлення щодо нумерації таблиць в рамках методів контролю якості для показника « активність», що обумовлено введення додаткового методу контролю для показника «Вміст білку», що спричинило зміни нумерації таблиць по всьому документу, а також перенесення зноски зі специфікації ГЛЗ в методи контролю якості для показника «Видимі частки».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специфікації готового продукту «Об'єм, що витягається» на «Об'єм у контейнері», також гармонізації специфікації готового лікарського засобу в Україні зі специфікацією в ЄС (адаптовано до системи S . LIMS), а саме звуження критеріїв прийнятності за показниками «Забарвлення», «рН», «Чистота методом капілярного електрофорезу з натрію додецилсульфатом у не відновлювальних умовах» та «Чистота методом катіонообмінної ВЕРХ».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контролю АФІ, а саме УФ кутової спектроскопії для п. «Вміст білка», а також гармонізація специфікації АФІ в Україні зі специфікацією в ЄС (адаптовано до системи S. LIMS), а саме звуження критеріїв прийнятності за показниками «Забарвлення», «рН», «Чистота методом капілярного електрофорезу з натрію додецилсульфатом у невідновлювальних умовах» та «Чистота методом катіонообмінної ВЕРХ», визначення «Полоксамеру 188».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контролю (метод стерильності за допомогою системи (Celsis) готового продукту за показником «Стерильність».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матеріалів реєстраційного досьє альтернативної дільниці для контролю якості - Рош Діагностикс ГмбХ. Введення змін протягом 6-ти місяців після затвердження.</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матеріалів реєстраційного досьє альтернативної дільниці для контролю якості – Рош Фарма АГ, Еміль-Барель-Штрассе 1, Гренцах-Вюлен, Баден-Вюртемберг, 79639, Німеччина.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для дозування по 30 мг/1 мл, додавання нового об'єму наповнення флаконів по 12 мг/0,4 мл; Затверджено: по 1 мл (30 мг) у флаконі, по 1 флакону в картонній коробці з маркуванням українською мовою. Редакційні правки до EU 3.2.P.2.2 DP (30 mg/vial). Запропоновано: по 1 мл (30 мг); по 0,4 мл (12 мг) у флаконі, по 1 флакону в картонній коробці з маркуванням українською мовою. Редакційні правки до EU 3.2.P.2.2 DP (30 mg/vial). Зміни внесено до інструкції для медичного застосування лікарського засобу до розділів "Склад", "Упаковка" з відповідними змінами до тексту маркування упаковки лікарського засобу (додавання нового об'єму наповнення флаконів).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UA/16914/01/01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Arial91"/>
              <w:spacing w:before="0"/>
              <w:rPr>
                <w:sz w:val="16"/>
                <w:szCs w:val="16"/>
                <w:lang w:val="uk-UA"/>
              </w:rPr>
            </w:pPr>
            <w:r w:rsidRPr="00B93E97">
              <w:rPr>
                <w:sz w:val="16"/>
                <w:szCs w:val="16"/>
                <w:lang w:val="uk-UA"/>
              </w:rPr>
              <w:t>ГЕМЛІБРА®</w:t>
            </w:r>
          </w:p>
          <w:p w:rsidR="00D27376" w:rsidRPr="00B93E97" w:rsidRDefault="00D27376" w:rsidP="00F820D5">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по 150 мг/1 мл; по 0,4 мл (60 мг); по 0,7 мл (105 мг); по 1 мл (150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«Рош Україна» </w:t>
            </w:r>
          </w:p>
          <w:p w:rsidR="00D27376" w:rsidRPr="00B93E97" w:rsidRDefault="00D27376" w:rsidP="00F820D5">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нерозфасованої продукції, первинне пакування, випробування контролю якості:</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Чугай Фарма Мануфектуринг Ко, Лтд, Японія;</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Самсунг БіоЛоджикс Ко, Лтд, Республіка Корея;</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випробування контролю якості:</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Чугай Фарма Мануфектуринг Ко, Лтд, Японiя;</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випробування контролю якості, вторинне пакування, випуск серії:</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Японія/ Республіка Корея/ Швейцарія  </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(інші зміни). Зміна назви процедури випробування з «гамма – випромінювальна стерилізація» до більш загальної назви «іонізуюча електромагнітна випромінювальна стерилізація» для обладнання одноразових технологій. Редакційні правки.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Збільшення діапазону розміру серії готового лікарського засібу, виготовленого на дільниці Самсунг БіоЛоджикс Ко, Лтд, 399 Сонгдо біодаеро, Єонсу-гу, Інчеон, Республіка Корея, з 7-20 л до 6-50 л для дозування 30 мг/мл та з 6-20 л до 6-50 л для дозування 150 мг/мл. Немає жодних змін у процесі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Збільшення швидкості наповнення від 100 -150 флаконів /хв до 150-200 флаконів /хв для дозування (30 мг, 60 мг, 105 мг і 150 мг), а також збільшення часу наповнення флаконів з 16 годин до 24 годин для всіх дозувань. Введення змін протягом 6-ти місяців після затвердження.</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до затвердженого Протоколу післяреєстраційного вивчення стабільності та забов'язання щодо стабільності, включення дози 300 мг/2,0 мл до щорічного протоколу післяреєстраційного вивчення стабільності для 150 мг/мл (метод брекетингу) та включення нової дози 12 мг/0,4 мл до щорічного протоколу післяреєстраційного вивчення стабільності для дозування 300 мг/мл (метод брекетингу).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(Б.II.б.3. ). Збільшення швидкості змішування для об'єму 6-20 л з 30-40 об/хв до 300-400 об/хв і для об'ємів &gt; 20 л до 50 л з 30-40 об/хв до 900-1000 об/хв.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Заміна мішка для змішування Pall (25 л) та мішка для збирання Pall (20 л) на мішок для змішування Merck Mobius (50 л) та мішок для збирання Merck (50 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Заміна силіконових трубок, що використовуються в фільтровальному блоці, збірці сенсорів, на вході і виході буферного мішка та з'єднанні голки наповнювального блоку на трубки з несиліконового матеріалу (с-Flex).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Введення альтернативного процесу наповнення, а саме наповнення кількох дозувань за кампанійним режимом (Multi - strength filling MSF), що дозволяє наповнювати кілька окремих партій, відрізняючись лише об'ємом наповнення на сайті виготовлення лікарського засобу Samsung. Введення змін протягом 6-ти місяців після затвердження.</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контролю, а саме УФ кутової спектроскопії для п. «Вміст білка». Редакційне оновлення щодо нумерації таблиць в рамках методів контролю якості для показника « активність», що обумовлено введення додаткового методу контролю для показника «Вміст білку», що спричинило зміни нумерації таблиць по всьому документу, а також перенесення зноски зі специфікації ГЛЗ в методи контролю якості для показника «Видимі частки».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Заміна показника специфікації готового продукту «Об'єм, що витягається» на «Об'єм у контейнері», також гармонізації специфікації готового лікарського засобу в Україні зі специфікацією в ЄС (адаптовано до системи S . LIMS), а саме звуження критеріїв прийнятності за показниками «Забарвлення», «рН», «Чистота методом капілярного електрофорезу з натрію додецилсульфатом у не відновлювальних умовах» та «Чистота методом катіонообмінної ВЕРХ».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контролю АФІ, а саме УФ кутової спектроскопії для п. «Вміст білка», а також гармонізація специфікації АФІ в Україні зі специфікацією в ЄС (адаптовано до системи S. LIMS), а саме звуження критеріїв прийнятності за показниками «Забарвлення», «рН», «Чистота методом капілярного електрофорезу з натрію додецилсульфатом у невідновлювальних умовах» та «Чистота методом катіонообмінної ВЕРХ», визначення «Полоксамеру 188».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контролю (метод стерильності за допомогою системи (Celsis) готового продукту за показником «Стерильність».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матеріалів реєстраційного досьє альтернативної дільниці для контролю якості - Рош Діагностикс ГмбХ. Введення змін протягом 6-ти місяців після затвердження.</w:t>
            </w: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матеріалів реєстраційного досьє альтернативної дільниці для контролю якості – Рош Фарма АГ, Еміль-Барель-Штрассе 1, Гренцах-Вюлен, Баден-Вюртемберг, 79639, Німеччина.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для дозування по 30 мг/1 мл, додавання нового об'єму наповнення флаконів по 12 мг/0,4 мл; Затверджено: по 1 мл (30 мг) у флаконі, по 1 флакону в картонній коробці з маркуванням українською мовою. Редакційні правки до EU 3.2.P.2.2 DP (30 mg/vial). Запропоновано: по 1 мл (30 мг); по 0,4 мл (12 мг) у флаконі, по 1 флакону в картонній коробці з маркуванням українською мовою. Редакційні правки до EU 3.2.P.2.2 DP (30 mg/vial). Зміни внесено до інструкції для медичного застосування лікарського засобу до розділів "Склад", "Упаковка" з відповідними змінами до тексту маркування упаковки лікарського засобу (додавання нового об'єму наповнення флаконів).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UA/16914/01/02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ГЕПАРИЗИН®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по 20 мл в ампулі; по 10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"ВАЛАРТІН ФАРМА"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контроль якості за показником "Пірогени", випуск серії:</w:t>
            </w:r>
            <w:r w:rsidRPr="00B93E97">
              <w:rPr>
                <w:rFonts w:ascii="Arial" w:hAnsi="Arial" w:cs="Arial"/>
                <w:sz w:val="16"/>
                <w:szCs w:val="16"/>
              </w:rPr>
              <w:br/>
              <w:t>ТОВ "Бейцзін Кевін Технолоджі Шейр-Холдінг Ко.", Китай;</w:t>
            </w:r>
            <w:r w:rsidRPr="00B93E97">
              <w:rPr>
                <w:rFonts w:ascii="Arial" w:hAnsi="Arial" w:cs="Arial"/>
                <w:sz w:val="16"/>
                <w:szCs w:val="16"/>
              </w:rPr>
              <w:br/>
              <w:t xml:space="preserve">виробництво, пакування, контроль якості (за винятком показника «Пірогени»)): </w:t>
            </w:r>
            <w:r w:rsidRPr="00B93E97">
              <w:rPr>
                <w:rFonts w:ascii="Arial" w:hAnsi="Arial" w:cs="Arial"/>
                <w:sz w:val="16"/>
                <w:szCs w:val="16"/>
              </w:rPr>
              <w:br/>
              <w:t>Інститут фармацевтичних досліджень Тяньцзінь «Фармасьютікл Ко., Лтд.», Китай</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Китай</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w:t>
            </w:r>
            <w:r w:rsidRPr="00B93E97">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(Б.II.б.1. (а) IAнп)</w:t>
            </w:r>
            <w:r w:rsidRPr="00B93E97">
              <w:rPr>
                <w:rFonts w:ascii="Arial" w:hAnsi="Arial" w:cs="Arial"/>
                <w:sz w:val="16"/>
                <w:szCs w:val="16"/>
              </w:rPr>
              <w:br/>
              <w:t>Виробником було прийнято рішення про заміну дільниці виробництва для всього виробничого процесу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серії (за винятком показника «Пірогени»):</w:t>
            </w:r>
            <w:r w:rsidRPr="00B93E97">
              <w:rPr>
                <w:rFonts w:ascii="Arial" w:hAnsi="Arial" w:cs="Arial"/>
                <w:sz w:val="16"/>
                <w:szCs w:val="16"/>
              </w:rPr>
              <w:br/>
              <w:t>Інститут фармацевтичних досліджень Тяньцзінь «Фармасьютікл Ко., Лтд.»</w:t>
            </w:r>
            <w:r w:rsidRPr="00B93E97">
              <w:rPr>
                <w:rFonts w:ascii="Arial" w:hAnsi="Arial" w:cs="Arial"/>
                <w:sz w:val="16"/>
                <w:szCs w:val="16"/>
              </w:rPr>
              <w:br/>
              <w:t>вул. Хуейсінь, 29, Науковий парк Біньхай, Зона високих технологій Біньхай, Тяньцзінь, Китай</w:t>
            </w:r>
            <w:r w:rsidRPr="00B93E97">
              <w:rPr>
                <w:rFonts w:ascii="Arial" w:hAnsi="Arial" w:cs="Arial"/>
                <w:sz w:val="16"/>
                <w:szCs w:val="16"/>
              </w:rPr>
              <w:br/>
              <w:t>Tianjin Institute of Pharmaceutical Research Pharmaceutical Co., Ltd.</w:t>
            </w:r>
            <w:r w:rsidRPr="00B93E97">
              <w:rPr>
                <w:rFonts w:ascii="Arial" w:hAnsi="Arial" w:cs="Arial"/>
                <w:sz w:val="16"/>
                <w:szCs w:val="16"/>
              </w:rPr>
              <w:br/>
              <w:t xml:space="preserve">No.29 Huixin Road, Binhai Science Park, Binhai Hi-Tech Area, Tianjin, China </w:t>
            </w:r>
            <w:r w:rsidRPr="00B93E97">
              <w:rPr>
                <w:rFonts w:ascii="Arial" w:hAnsi="Arial" w:cs="Arial"/>
                <w:sz w:val="16"/>
                <w:szCs w:val="16"/>
              </w:rPr>
              <w:br/>
              <w:t xml:space="preserve">замість виробника </w:t>
            </w:r>
            <w:r w:rsidRPr="00B93E97">
              <w:rPr>
                <w:rFonts w:ascii="Arial" w:hAnsi="Arial" w:cs="Arial"/>
                <w:sz w:val="16"/>
                <w:szCs w:val="16"/>
              </w:rPr>
              <w:br/>
              <w:t>ТОВ «Бейцзін Кевін Технолоджі Шейр-Холдінг Ко.»</w:t>
            </w:r>
            <w:r w:rsidRPr="00B93E97">
              <w:rPr>
                <w:rFonts w:ascii="Arial" w:hAnsi="Arial" w:cs="Arial"/>
                <w:sz w:val="16"/>
                <w:szCs w:val="16"/>
              </w:rPr>
              <w:br/>
              <w:t>Корп. 201 і 203, вул. Іст Жунчан, 7, Зона економічного і технологічного розвитку, Пекін, Китай</w:t>
            </w:r>
            <w:r w:rsidRPr="00B93E97">
              <w:rPr>
                <w:rFonts w:ascii="Arial" w:hAnsi="Arial" w:cs="Arial"/>
                <w:sz w:val="16"/>
                <w:szCs w:val="16"/>
              </w:rPr>
              <w:br/>
              <w:t>Beijing Kawin Technology Share-Holding Co., Ltd</w:t>
            </w:r>
            <w:r w:rsidRPr="00B93E97">
              <w:rPr>
                <w:rFonts w:ascii="Arial" w:hAnsi="Arial" w:cs="Arial"/>
                <w:sz w:val="16"/>
                <w:szCs w:val="16"/>
              </w:rPr>
              <w:br/>
              <w:t>Buildings 201 and 203, No. 7, East Rongchang Street, Beijing Economic-Technological Development Area, Beijing, China ( контроль якості (за показником «Пірогени»), випуск серії. Зміни І типу - Зміни з якості. Готовий лікарський засіб. Контроль готового лікарського засобу (інші зміни) викладення розділів затверджених "МЕТОДІВ КОНТРОЛЮ ЯКОСТІ ЛІКАРСЬКОГО ЗАСОБУ" зі змінами державною мовою.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у зв’язку з тим, що на новій дільниці буде вироблятись лікарський засіб розміром серії тільки 40000 ампул, змінюється об’єм необхідного обладнання та вводиться контроль герметичності ампул зо допомогою високовольтного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UA/15589/01/01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6.0. Зміни внесено до частин: 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на підставі підтвердження затвердження змін в країні заявника/виробника.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UA/5390/01/02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оновлену версію Плану управління ризиками 6.0. Зміни внесено до частин: 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на підставі підтвердження затвердження змін в країні заявника/виробника. Резюме Плану управління ризиками версія 6.0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UA/5390/01/02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інфузій, 50 мг/мл; по 200 мл або 250 мл, або 400 мл, або 500 мл у пляшках полімерних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11)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UA/20563/01/01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ДИП РИЛІФ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гель по 15 г або по 50 г, або по 100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Ментолатум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Також вноситься технічне виправлення в специфікацію ГЛЗ щодо більш коректного проведення контролю показника «Опис» (затверджено: візуально; запропоновано: органолептично).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UA/0377/01/01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ДІАНІЛ ПД 4 З ВМІСТОМ ГЛЮКОЗИ 1,36% М/ОБ/13,6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Arial960"/>
              <w:spacing w:before="0"/>
              <w:rPr>
                <w:sz w:val="16"/>
                <w:szCs w:val="16"/>
                <w:lang w:val="ru-RU"/>
              </w:rPr>
            </w:pPr>
            <w:r w:rsidRPr="00B93E97">
              <w:rPr>
                <w:sz w:val="16"/>
                <w:szCs w:val="16"/>
                <w:lang w:val="ru-RU"/>
              </w:rPr>
              <w:t xml:space="preserve">розчин для перитонеального діалізу; по 2000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(інші зміни). Зміна назви матеріалу контейнера для первинної упаковки готового продукту з "Віафлекс" на ПВХ. Зміна не чинить несприятливого впливу на якість, безпеку та ефективність ГЛЗ. Зміни внесено в інструкцію для медичного застосування лікарського засобу у розділ "Упаковка" у зв'язку із зміною назви матеріалу контейнера для первинної упаковки з "Віафлекс" на ПВХ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як наслідок - відповідні зміни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17. ІНШЕ упаковки лікарського засобу (видалення інформації щодо наявності 2D штрих-коду).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UA/12425/01/01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ДІАНІЛ ПД4 З ВМІСТОМ ГЛЮКОЗИ 1,36% М/ОБ / 13,6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Arial960"/>
              <w:spacing w:before="0"/>
              <w:rPr>
                <w:sz w:val="16"/>
                <w:szCs w:val="16"/>
                <w:lang w:val="ru-RU"/>
              </w:rPr>
            </w:pPr>
            <w:r w:rsidRPr="00B93E97">
              <w:rPr>
                <w:sz w:val="16"/>
                <w:szCs w:val="16"/>
                <w:lang w:val="ru-RU"/>
              </w:rPr>
              <w:t xml:space="preserve">розчин для перитонеального діалізу; по 2000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(інші зміни). Зміна назви матеріалу контейнера для первинної упаковки готового продукту з "Віафлекс" на ПВХ. Зміна не чинить несприятливого впливу на якість, безпеку та ефективність ГЛЗ. Зміни внесено в інструкцію для медичного застосування лікарського засобу у розділ "Упаковка" у зв'язку із зміною назви матеріалу контейнера для первинної упаковки з "Віафлекс" на ПВХ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як наслідок - відповідні зміни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17. ІНШЕ упаковки лікарського засобу (видалення інформації щодо наявності 2D штрих-коду).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UA/12425/01/03</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ДІАНІЛ ПД4 З ВМІСТОМ ГЛЮКОЗИ 2,27% М/ОБ / 22,7 МГ/МЛ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Arial960"/>
              <w:spacing w:before="0"/>
              <w:rPr>
                <w:sz w:val="16"/>
                <w:szCs w:val="16"/>
                <w:lang w:val="ru-RU"/>
              </w:rPr>
            </w:pPr>
            <w:r w:rsidRPr="00B93E97">
              <w:rPr>
                <w:sz w:val="16"/>
                <w:szCs w:val="16"/>
                <w:lang w:val="ru-RU"/>
              </w:rPr>
              <w:t xml:space="preserve">розчин для перитонеального діалізу; по 2000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w:t>
            </w:r>
            <w:r w:rsidRPr="00B93E97">
              <w:rPr>
                <w:sz w:val="16"/>
                <w:szCs w:val="16"/>
              </w:rPr>
              <w:t>Y</w:t>
            </w:r>
            <w:r w:rsidRPr="00B93E97">
              <w:rPr>
                <w:sz w:val="16"/>
                <w:szCs w:val="16"/>
                <w:lang w:val="ru-RU"/>
              </w:rPr>
              <w:t xml:space="preserve">-з’єднувача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w:t>
            </w:r>
            <w:r w:rsidRPr="00B93E97">
              <w:rPr>
                <w:sz w:val="16"/>
                <w:szCs w:val="16"/>
              </w:rPr>
              <w:t>PL</w:t>
            </w:r>
            <w:r w:rsidRPr="00B93E97">
              <w:rPr>
                <w:sz w:val="16"/>
                <w:szCs w:val="16"/>
                <w:lang w:val="ru-RU"/>
              </w:rPr>
              <w:t xml:space="preserve">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(інші зміни). Зміна назви матеріалу контейнера для первинної упаковки готового продукту з "Віафлекс" на ПВХ. Зміна не чинить несприятливого впливу на якість, безпеку та ефективність ГЛЗ. Зміни внесено в інструкцію для медичного застосування лікарського засобу у розділ "Упаковка" у зв'язку із зміною назви матеріалу контейнера для первинної упаковки з "Віафлекс" на ПВХ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як наслідок - відповідні зміни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п. 17. ІНШЕ упаковки лікарського засобу (видалення інформації щодо наявності 2D штрих-коду).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UA/12425/01/02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ЕДЕМ® РІНО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спрей назальний, розчин; по 10 мл у флаконі;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93E97">
              <w:rPr>
                <w:rFonts w:ascii="Arial" w:hAnsi="Arial" w:cs="Arial"/>
                <w:sz w:val="16"/>
                <w:szCs w:val="16"/>
              </w:rPr>
              <w:br/>
              <w:t>внесення змін до Специфікації/методів контролю діючої речовини диметиндену малеат, а саме з розділу «Ідентифікація» видалено посилання на конкретний стандартний зразок (ЕР CRS),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Додано посилання на ЕР для затвердженого методу, що зазначений в монографії (2.2.24) ДФУ*, ЕР* «Інфрачервоний спектр поглинання субстанції має відповідати спектру стандартного зразку диметиндену малеату.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B93E97">
              <w:rPr>
                <w:rFonts w:ascii="Arial" w:hAnsi="Arial" w:cs="Arial"/>
                <w:sz w:val="16"/>
                <w:szCs w:val="16"/>
              </w:rPr>
              <w:br/>
              <w:t>приведення специфікації для діючої речовини диметиндену малеат, виробника АТ «Фармак» у відповідність до вимог монографії Dimetindene maleate ЄФ* за показником «Супровідні домішки». Зазначено посилання на ЄФ* для показників «Ідентифікація», «Прозорість розчину», «Кольоровість розчину», «Оптичне обертання», «Втрата в масі при висушуванні», «Супровідні домішки», «Сульфатна зола», «МБЧ», «Кількісне визначення».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 методів контролю для діючої речовини диметиндену малеат за показником «Супровідні домішки» у відповідність до вимог монографії Dimetindene maleate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UA/14054/01/01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ЕКСТРАНІЛ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перитонеального діалізу; 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 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 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 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B93E97">
              <w:rPr>
                <w:rFonts w:ascii="Arial" w:hAnsi="Arial" w:cs="Arial"/>
                <w:sz w:val="16"/>
                <w:szCs w:val="16"/>
              </w:rPr>
              <w:br/>
              <w:t>Зміна назви виробника АФІ ікодекстрин, а також зміна адреси, а саме додавання ще одного адресу виробництва. Виробнича дільниця та всі виробничі операції залишаються без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вилучення 2D штрих-коду.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UA/3426/01/01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ЕПЛЕРІК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первинне, вторинне пакування, контроль якості, випуск серії</w:t>
            </w:r>
            <w:r w:rsidRPr="00B93E97">
              <w:rPr>
                <w:rFonts w:ascii="Arial" w:hAnsi="Arial" w:cs="Arial"/>
                <w:sz w:val="16"/>
                <w:szCs w:val="16"/>
              </w:rPr>
              <w:br/>
              <w:t xml:space="preserve">Сінтон Хіспанія, С.Л., Іспанія; </w:t>
            </w:r>
            <w:r w:rsidRPr="00B93E97">
              <w:rPr>
                <w:rFonts w:ascii="Arial" w:hAnsi="Arial" w:cs="Arial"/>
                <w:sz w:val="16"/>
                <w:szCs w:val="16"/>
              </w:rPr>
              <w:br/>
            </w:r>
            <w:r w:rsidRPr="00B93E97">
              <w:rPr>
                <w:rFonts w:ascii="Arial" w:hAnsi="Arial" w:cs="Arial"/>
                <w:sz w:val="16"/>
                <w:szCs w:val="16"/>
              </w:rPr>
              <w:br/>
              <w:t>контроль якості фізико-хімічний:</w:t>
            </w:r>
            <w:r w:rsidRPr="00B93E97">
              <w:rPr>
                <w:rFonts w:ascii="Arial" w:hAnsi="Arial" w:cs="Arial"/>
                <w:sz w:val="16"/>
                <w:szCs w:val="16"/>
              </w:rPr>
              <w:br/>
              <w:t>Квінта-Аналітика с.р.о., Чехія;</w:t>
            </w:r>
            <w:r w:rsidRPr="00B93E97">
              <w:rPr>
                <w:rFonts w:ascii="Arial" w:hAnsi="Arial" w:cs="Arial"/>
                <w:sz w:val="16"/>
                <w:szCs w:val="16"/>
              </w:rPr>
              <w:br/>
            </w:r>
            <w:r w:rsidRPr="00B93E97">
              <w:rPr>
                <w:rFonts w:ascii="Arial" w:hAnsi="Arial" w:cs="Arial"/>
                <w:sz w:val="16"/>
                <w:szCs w:val="16"/>
              </w:rPr>
              <w:br/>
              <w:t>контроль якості мікробіологічний:</w:t>
            </w:r>
            <w:r w:rsidRPr="00B93E97">
              <w:rPr>
                <w:rFonts w:ascii="Arial" w:hAnsi="Arial" w:cs="Arial"/>
                <w:sz w:val="16"/>
                <w:szCs w:val="16"/>
              </w:rPr>
              <w:br/>
              <w:t>Лабор ЛС СЕ та Ко. КГ, Німеччина;</w:t>
            </w:r>
            <w:r w:rsidRPr="00B93E97">
              <w:rPr>
                <w:rFonts w:ascii="Arial" w:hAnsi="Arial" w:cs="Arial"/>
                <w:sz w:val="16"/>
                <w:szCs w:val="16"/>
              </w:rPr>
              <w:br/>
            </w:r>
            <w:r w:rsidRPr="00B93E97">
              <w:rPr>
                <w:rFonts w:ascii="Arial" w:hAnsi="Arial" w:cs="Arial"/>
                <w:sz w:val="16"/>
                <w:szCs w:val="16"/>
              </w:rPr>
              <w:br/>
              <w:t>контроль якості мікробіологічний:</w:t>
            </w:r>
            <w:r w:rsidRPr="00B93E97">
              <w:rPr>
                <w:rFonts w:ascii="Arial" w:hAnsi="Arial" w:cs="Arial"/>
                <w:sz w:val="16"/>
                <w:szCs w:val="16"/>
              </w:rPr>
              <w:br/>
              <w:t>ІТЕСТ плюс с.р.о., Чехія;</w:t>
            </w:r>
            <w:r w:rsidRPr="00B93E97">
              <w:rPr>
                <w:rFonts w:ascii="Arial" w:hAnsi="Arial" w:cs="Arial"/>
                <w:sz w:val="16"/>
                <w:szCs w:val="16"/>
              </w:rPr>
              <w:br/>
            </w:r>
            <w:r w:rsidRPr="00B93E97">
              <w:rPr>
                <w:rFonts w:ascii="Arial" w:hAnsi="Arial" w:cs="Arial"/>
                <w:sz w:val="16"/>
                <w:szCs w:val="16"/>
              </w:rPr>
              <w:br/>
              <w:t>контроль якості мікробіологічний:</w:t>
            </w:r>
            <w:r w:rsidRPr="00B93E97">
              <w:rPr>
                <w:rFonts w:ascii="Arial" w:hAnsi="Arial" w:cs="Arial"/>
                <w:sz w:val="16"/>
                <w:szCs w:val="16"/>
              </w:rPr>
              <w:br/>
              <w:t>ІТЕСТ плюс с.р.о., Чехія</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Іспанія/ Чехія/ 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w:t>
            </w:r>
            <w:r w:rsidRPr="00B93E97">
              <w:rPr>
                <w:rFonts w:ascii="Arial" w:hAnsi="Arial" w:cs="Arial"/>
                <w:b/>
                <w:sz w:val="16"/>
                <w:szCs w:val="16"/>
              </w:rPr>
              <w:t>уточнення написання назви виробників в наказі МОЗ України № 1326 від 21.08.2025</w:t>
            </w:r>
            <w:r w:rsidRPr="00B93E97">
              <w:rPr>
                <w:rFonts w:ascii="Arial" w:hAnsi="Arial" w:cs="Arial"/>
                <w:sz w:val="16"/>
                <w:szCs w:val="16"/>
              </w:rPr>
              <w:t xml:space="preserve"> в процесі реєстрації. Редакція в наказі - виробництво, первинне, вторинне пакування, контроль якості, випуск серії: Сінтон Хіспанія, С.Л., Іспанія; контроль якості фізико-хімічний: Квінта-Аналітика с.р.о., Чехія; контроль якості мікробіологічний: Лабор ЛС СЕ та Ко. КГ, Німеччина; контроль якості мікробіологічний: ІТЕСТ Плюс с.р.о., Чехія; контроль якості мікробіологічний: ІТЕСТ Плюс с.р.о., Чехія. </w:t>
            </w:r>
            <w:r w:rsidRPr="00B93E97">
              <w:rPr>
                <w:rFonts w:ascii="Arial" w:hAnsi="Arial" w:cs="Arial"/>
                <w:b/>
                <w:sz w:val="16"/>
                <w:szCs w:val="16"/>
              </w:rPr>
              <w:t>Вірна редакція</w:t>
            </w:r>
            <w:r w:rsidRPr="00B93E97">
              <w:rPr>
                <w:rFonts w:ascii="Arial" w:hAnsi="Arial" w:cs="Arial"/>
                <w:sz w:val="16"/>
                <w:szCs w:val="16"/>
              </w:rPr>
              <w:t xml:space="preserve"> - виробництво, первинне, вторинне пакування, контроль якості, випуск серії: Сінтон Хіспанія, С.Л., Іспанія; контроль якості фізико-хімічний: Квінта-Аналітика с.р.о., Чехія; контроль якості мікробіологічний: Лабор ЛС СЕ та Ко. КГ, Німеччина; контроль якості мікробіологічний: ІТЕСТ плюс с.р.о., Чехія; контроль якості мікробіологічний: ІТЕСТ плюс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UA/20957/01/01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ЕПЛЕРІК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Містрал Кепітал Менеджмент Лімітед</w:t>
            </w:r>
          </w:p>
          <w:p w:rsidR="00D27376" w:rsidRPr="00B93E97" w:rsidRDefault="00D27376" w:rsidP="00F820D5">
            <w:pPr>
              <w:tabs>
                <w:tab w:val="left" w:pos="12600"/>
              </w:tabs>
              <w:jc w:val="center"/>
              <w:rPr>
                <w:rFonts w:ascii="Arial" w:hAnsi="Arial" w:cs="Arial"/>
                <w:sz w:val="16"/>
                <w:szCs w:val="16"/>
              </w:rPr>
            </w:pPr>
          </w:p>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первинне, вторинне пакування, контроль якості, випуск серії</w:t>
            </w:r>
            <w:r w:rsidRPr="00B93E97">
              <w:rPr>
                <w:rFonts w:ascii="Arial" w:hAnsi="Arial" w:cs="Arial"/>
                <w:sz w:val="16"/>
                <w:szCs w:val="16"/>
              </w:rPr>
              <w:br/>
              <w:t xml:space="preserve">Сінтон Хіспанія, С.Л., Іспанія; </w:t>
            </w:r>
            <w:r w:rsidRPr="00B93E97">
              <w:rPr>
                <w:rFonts w:ascii="Arial" w:hAnsi="Arial" w:cs="Arial"/>
                <w:sz w:val="16"/>
                <w:szCs w:val="16"/>
              </w:rPr>
              <w:br/>
            </w:r>
            <w:r w:rsidRPr="00B93E97">
              <w:rPr>
                <w:rFonts w:ascii="Arial" w:hAnsi="Arial" w:cs="Arial"/>
                <w:sz w:val="16"/>
                <w:szCs w:val="16"/>
              </w:rPr>
              <w:br/>
              <w:t>контроль якості фізико-хімічний:</w:t>
            </w:r>
            <w:r w:rsidRPr="00B93E97">
              <w:rPr>
                <w:rFonts w:ascii="Arial" w:hAnsi="Arial" w:cs="Arial"/>
                <w:sz w:val="16"/>
                <w:szCs w:val="16"/>
              </w:rPr>
              <w:br/>
              <w:t>Квінта-Аналітика с.р.о., Чехія;</w:t>
            </w:r>
            <w:r w:rsidRPr="00B93E97">
              <w:rPr>
                <w:rFonts w:ascii="Arial" w:hAnsi="Arial" w:cs="Arial"/>
                <w:sz w:val="16"/>
                <w:szCs w:val="16"/>
              </w:rPr>
              <w:br/>
            </w:r>
            <w:r w:rsidRPr="00B93E97">
              <w:rPr>
                <w:rFonts w:ascii="Arial" w:hAnsi="Arial" w:cs="Arial"/>
                <w:sz w:val="16"/>
                <w:szCs w:val="16"/>
              </w:rPr>
              <w:br/>
              <w:t>контроль якості мікробіологічний:</w:t>
            </w:r>
            <w:r w:rsidRPr="00B93E97">
              <w:rPr>
                <w:rFonts w:ascii="Arial" w:hAnsi="Arial" w:cs="Arial"/>
                <w:sz w:val="16"/>
                <w:szCs w:val="16"/>
              </w:rPr>
              <w:br/>
              <w:t>Лабор ЛС СЕ та Ко. КГ, Німеччина;</w:t>
            </w:r>
            <w:r w:rsidRPr="00B93E97">
              <w:rPr>
                <w:rFonts w:ascii="Arial" w:hAnsi="Arial" w:cs="Arial"/>
                <w:sz w:val="16"/>
                <w:szCs w:val="16"/>
              </w:rPr>
              <w:br/>
            </w:r>
            <w:r w:rsidRPr="00B93E97">
              <w:rPr>
                <w:rFonts w:ascii="Arial" w:hAnsi="Arial" w:cs="Arial"/>
                <w:sz w:val="16"/>
                <w:szCs w:val="16"/>
              </w:rPr>
              <w:br/>
              <w:t>контроль якості мікробіологічний:</w:t>
            </w:r>
            <w:r w:rsidRPr="00B93E97">
              <w:rPr>
                <w:rFonts w:ascii="Arial" w:hAnsi="Arial" w:cs="Arial"/>
                <w:sz w:val="16"/>
                <w:szCs w:val="16"/>
              </w:rPr>
              <w:br/>
              <w:t>ІТЕСТ плюс с.р.о., Чехія;</w:t>
            </w:r>
            <w:r w:rsidRPr="00B93E97">
              <w:rPr>
                <w:rFonts w:ascii="Arial" w:hAnsi="Arial" w:cs="Arial"/>
                <w:sz w:val="16"/>
                <w:szCs w:val="16"/>
              </w:rPr>
              <w:br/>
            </w:r>
            <w:r w:rsidRPr="00B93E97">
              <w:rPr>
                <w:rFonts w:ascii="Arial" w:hAnsi="Arial" w:cs="Arial"/>
                <w:sz w:val="16"/>
                <w:szCs w:val="16"/>
              </w:rPr>
              <w:br/>
              <w:t>контроль якості мікробіологічний:</w:t>
            </w:r>
            <w:r w:rsidRPr="00B93E97">
              <w:rPr>
                <w:rFonts w:ascii="Arial" w:hAnsi="Arial" w:cs="Arial"/>
                <w:sz w:val="16"/>
                <w:szCs w:val="16"/>
              </w:rPr>
              <w:br/>
              <w:t>ІТЕСТ плюс с.р.о., Чехія</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Іспанія/ Чехія/ 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w:t>
            </w:r>
            <w:r w:rsidRPr="00B93E97">
              <w:rPr>
                <w:rFonts w:ascii="Arial" w:hAnsi="Arial" w:cs="Arial"/>
                <w:b/>
                <w:sz w:val="16"/>
                <w:szCs w:val="16"/>
              </w:rPr>
              <w:t>уточнення написання назви виробників в наказі МОЗ України № 1326 від 21.08.2025</w:t>
            </w:r>
            <w:r w:rsidRPr="00B93E97">
              <w:rPr>
                <w:rFonts w:ascii="Arial" w:hAnsi="Arial" w:cs="Arial"/>
                <w:sz w:val="16"/>
                <w:szCs w:val="16"/>
              </w:rPr>
              <w:t xml:space="preserve"> в процесі реєстрації. Редакція в наказі - виробництво, первинне, вторинне пакування, контроль якості, випуск серії: Сінтон Хіспанія, С.Л., Іспанія; контроль якості фізико-хімічний: Квінта-Аналітика с.р.о., Чехія; контроль якості мікробіологічний: Лабор ЛС СЕ та Ко. КГ, Німеччина; контроль якості мікробіологічний: ІТЕСТ Плюс с.р.о., Чехія; контроль якості мікробіологічний: ІТЕСТ Плюс с.р.о., Чехія. </w:t>
            </w:r>
            <w:r w:rsidRPr="00B93E97">
              <w:rPr>
                <w:rFonts w:ascii="Arial" w:hAnsi="Arial" w:cs="Arial"/>
                <w:b/>
                <w:sz w:val="16"/>
                <w:szCs w:val="16"/>
              </w:rPr>
              <w:t>Вірна редакція</w:t>
            </w:r>
            <w:r w:rsidRPr="00B93E97">
              <w:rPr>
                <w:rFonts w:ascii="Arial" w:hAnsi="Arial" w:cs="Arial"/>
                <w:sz w:val="16"/>
                <w:szCs w:val="16"/>
              </w:rPr>
              <w:t xml:space="preserve"> - виробництво, первинне, вторинне пакування, контроль якості, випуск серії: Сінтон Хіспанія, С.Л., Іспанія; контроль якості фізико-хімічний: Квінта-Аналітика с.р.о., Чехія; контроль якості мікробіологічний: Лабор ЛС СЕ та Ко. КГ, Німеччина; контроль якості мікробіологічний: ІТЕСТ плюс с.р.о., Чехія; контроль якості мікробіологічний: ІТЕСТ плюс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UA/20957/01/02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ЕРБІСОЛ®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по 1 мл або 2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ПП "Лабораторія ЕРБІС"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"ЕРБІС", Україна; ПП "Лабораторія Ербіс", Україна; ПрАТ "Лекхім - Харків" (виробник «in bulk»), Україна; ПАТ НВЦ "Борщагівський хіміко-фармацевтичний завод" (виробник «in bulk»),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розділах "Виробник" та "Місцезнаходження виробника та його адреса місця провадження діяльності", допущену під час процедури перереєстрації (наказ МОЗ України №2446 від 11.12.2019), стосовно назви розділів інструкції для медичного застосування лікарського засобу та їх змісту, а саме: </w:t>
            </w:r>
            <w:r w:rsidRPr="00B93E97">
              <w:rPr>
                <w:rFonts w:ascii="Arial" w:hAnsi="Arial" w:cs="Arial"/>
                <w:sz w:val="16"/>
                <w:szCs w:val="16"/>
              </w:rPr>
              <w:br/>
              <w:t xml:space="preserve">Затверджено: </w:t>
            </w:r>
            <w:r w:rsidRPr="00B93E97">
              <w:rPr>
                <w:rFonts w:ascii="Arial" w:hAnsi="Arial" w:cs="Arial"/>
                <w:sz w:val="16"/>
                <w:szCs w:val="16"/>
              </w:rPr>
              <w:br/>
              <w:t xml:space="preserve">Заявник. ПП "Лабораторія Ербіс" </w:t>
            </w:r>
            <w:r w:rsidRPr="00B93E97">
              <w:rPr>
                <w:rFonts w:ascii="Arial" w:hAnsi="Arial" w:cs="Arial"/>
                <w:sz w:val="16"/>
                <w:szCs w:val="16"/>
              </w:rPr>
              <w:br/>
              <w:t xml:space="preserve">E-mail: erbis@ukr.net </w:t>
            </w:r>
            <w:r w:rsidRPr="00B93E97">
              <w:rPr>
                <w:rFonts w:ascii="Arial" w:hAnsi="Arial" w:cs="Arial"/>
                <w:sz w:val="16"/>
                <w:szCs w:val="16"/>
              </w:rPr>
              <w:br/>
              <w:t xml:space="preserve">Веб-сторінка: www.erbisol.com.ua </w:t>
            </w:r>
            <w:r w:rsidRPr="00B93E97">
              <w:rPr>
                <w:rFonts w:ascii="Arial" w:hAnsi="Arial" w:cs="Arial"/>
                <w:sz w:val="16"/>
                <w:szCs w:val="16"/>
              </w:rPr>
              <w:br/>
              <w:t xml:space="preserve">Місцезнаходження заявника. </w:t>
            </w:r>
            <w:r w:rsidRPr="00B93E97">
              <w:rPr>
                <w:rFonts w:ascii="Arial" w:hAnsi="Arial" w:cs="Arial"/>
                <w:sz w:val="16"/>
                <w:szCs w:val="16"/>
              </w:rPr>
              <w:br/>
              <w:t xml:space="preserve">Україна, 02002, м. Київ, вул. Раїси Окіпної, 10-Б, офіс 92 </w:t>
            </w:r>
            <w:r w:rsidRPr="00B93E97">
              <w:rPr>
                <w:rFonts w:ascii="Arial" w:hAnsi="Arial" w:cs="Arial"/>
                <w:sz w:val="16"/>
                <w:szCs w:val="16"/>
              </w:rPr>
              <w:br/>
              <w:t xml:space="preserve">тел: +38 (044) 592-37-77, 592-17-30. </w:t>
            </w:r>
            <w:r w:rsidRPr="00B93E97">
              <w:rPr>
                <w:rFonts w:ascii="Arial" w:hAnsi="Arial" w:cs="Arial"/>
                <w:sz w:val="16"/>
                <w:szCs w:val="16"/>
              </w:rPr>
              <w:br/>
              <w:t xml:space="preserve">Запропоновано: </w:t>
            </w:r>
            <w:r w:rsidRPr="00B93E97">
              <w:rPr>
                <w:rFonts w:ascii="Arial" w:hAnsi="Arial" w:cs="Arial"/>
                <w:sz w:val="16"/>
                <w:szCs w:val="16"/>
              </w:rPr>
              <w:br/>
              <w:t xml:space="preserve">Виробник. </w:t>
            </w:r>
            <w:r w:rsidRPr="00B93E97">
              <w:rPr>
                <w:rFonts w:ascii="Arial" w:hAnsi="Arial" w:cs="Arial"/>
                <w:sz w:val="16"/>
                <w:szCs w:val="16"/>
              </w:rPr>
              <w:br/>
              <w:t xml:space="preserve">ПП "Лабораторія Ербіс" </w:t>
            </w:r>
            <w:r w:rsidRPr="00B93E97">
              <w:rPr>
                <w:rFonts w:ascii="Arial" w:hAnsi="Arial" w:cs="Arial"/>
                <w:sz w:val="16"/>
                <w:szCs w:val="16"/>
              </w:rPr>
              <w:br/>
              <w:t xml:space="preserve">ТОВ "ЕРБІС" </w:t>
            </w:r>
            <w:r w:rsidRPr="00B93E97">
              <w:rPr>
                <w:rFonts w:ascii="Arial" w:hAnsi="Arial" w:cs="Arial"/>
                <w:sz w:val="16"/>
                <w:szCs w:val="16"/>
              </w:rPr>
              <w:br/>
              <w:t xml:space="preserve">E-mail: erbis@ukr.net </w:t>
            </w:r>
            <w:r w:rsidRPr="00B93E97">
              <w:rPr>
                <w:rFonts w:ascii="Arial" w:hAnsi="Arial" w:cs="Arial"/>
                <w:sz w:val="16"/>
                <w:szCs w:val="16"/>
              </w:rPr>
              <w:br/>
              <w:t xml:space="preserve">Веб-сторінка: www.erbisol.com.ua </w:t>
            </w:r>
            <w:r w:rsidRPr="00B93E97">
              <w:rPr>
                <w:rFonts w:ascii="Arial" w:hAnsi="Arial" w:cs="Arial"/>
                <w:sz w:val="16"/>
                <w:szCs w:val="16"/>
              </w:rPr>
              <w:br/>
              <w:t xml:space="preserve">Місцезнаходження виробника та адреса місця провадження його діяльності. </w:t>
            </w:r>
            <w:r w:rsidRPr="00B93E97">
              <w:rPr>
                <w:rFonts w:ascii="Arial" w:hAnsi="Arial" w:cs="Arial"/>
                <w:sz w:val="16"/>
                <w:szCs w:val="16"/>
              </w:rPr>
              <w:br/>
              <w:t xml:space="preserve">Україна, 02002, м. Київ, вул. Раїси Окіпної, 10-Б, офіс 92 </w:t>
            </w:r>
            <w:r w:rsidRPr="00B93E97">
              <w:rPr>
                <w:rFonts w:ascii="Arial" w:hAnsi="Arial" w:cs="Arial"/>
                <w:sz w:val="16"/>
                <w:szCs w:val="16"/>
              </w:rPr>
              <w:br/>
              <w:t xml:space="preserve">тел: +38 (044) 592-37-77, 592-17-30. </w:t>
            </w:r>
            <w:r w:rsidRPr="00B93E97">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UA/9178/01/01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ЕТОПОЗИД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B93E97">
              <w:rPr>
                <w:rFonts w:ascii="Arial" w:hAnsi="Arial" w:cs="Arial"/>
                <w:sz w:val="16"/>
                <w:szCs w:val="16"/>
              </w:rPr>
              <w:br/>
              <w:t>МПЛ Мікробіологішес Прюфлабор ГмбХ, Австрія; тестування: Зейберсдорф Лабор ГмбХ ,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Австрія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термінах подання регулярно оновлюваного звіту з безпеки:</w:t>
            </w:r>
            <w:r w:rsidRPr="00B93E97">
              <w:rPr>
                <w:rFonts w:ascii="Arial" w:hAnsi="Arial" w:cs="Arial"/>
                <w:sz w:val="16"/>
                <w:szCs w:val="16"/>
              </w:rPr>
              <w:br/>
              <w:t>Діюча редакція: Частота подання регулярно оновлюваного звіту з безпеки 3 роки.</w:t>
            </w:r>
            <w:r w:rsidRPr="00B93E97">
              <w:rPr>
                <w:rFonts w:ascii="Arial" w:hAnsi="Arial" w:cs="Arial"/>
                <w:sz w:val="16"/>
                <w:szCs w:val="16"/>
              </w:rPr>
              <w:br/>
              <w:t>Кінцева дата для включення даних до РОЗБ - 16.02.2019 р.</w:t>
            </w:r>
            <w:r w:rsidRPr="00B93E97">
              <w:rPr>
                <w:rFonts w:ascii="Arial" w:hAnsi="Arial" w:cs="Arial"/>
                <w:sz w:val="16"/>
                <w:szCs w:val="16"/>
              </w:rPr>
              <w:br/>
              <w:t>Дата подання - 16.05.2019 р.</w:t>
            </w:r>
            <w:r w:rsidRPr="00B93E97">
              <w:rPr>
                <w:rFonts w:ascii="Arial" w:hAnsi="Arial" w:cs="Arial"/>
                <w:sz w:val="16"/>
                <w:szCs w:val="16"/>
              </w:rPr>
              <w:br/>
              <w:t>Пропонована редакція:</w:t>
            </w:r>
            <w:r w:rsidRPr="00B93E97">
              <w:rPr>
                <w:rFonts w:ascii="Arial" w:hAnsi="Arial" w:cs="Arial"/>
                <w:sz w:val="16"/>
                <w:szCs w:val="16"/>
              </w:rPr>
              <w:br/>
              <w:t>Частота подання регулярно оновлюваного звіту з безпеки 3 роки</w:t>
            </w:r>
            <w:r w:rsidRPr="00B93E97">
              <w:rPr>
                <w:rFonts w:ascii="Arial" w:hAnsi="Arial" w:cs="Arial"/>
                <w:sz w:val="16"/>
                <w:szCs w:val="16"/>
              </w:rPr>
              <w:br/>
              <w:t>Кінцева дата для включення даних до РОЗБ - 16.02.2026 р.</w:t>
            </w:r>
            <w:r w:rsidRPr="00B93E97">
              <w:rPr>
                <w:rFonts w:ascii="Arial" w:hAnsi="Arial" w:cs="Arial"/>
                <w:sz w:val="16"/>
                <w:szCs w:val="16"/>
              </w:rPr>
              <w:br/>
              <w:t>Дата подання – 17.05.2026 р.</w:t>
            </w:r>
            <w:r w:rsidRPr="00B93E97">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UA/2569/01/01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ЕТОПОЗИД-МІЛІ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концентрат для розчину для інфузій, 20 мг/мл, по 2,5 мл (50 мг), або 5 мл (100 мг), або 10 мл (200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Зміна виробника АФІ етопозиду Shanghai Modern, Китай на виробника Мас-Chem Products (India) Pvt. Ltd., Індія, затверджено: Jiangsu Hengrui Medicine, Китай Shanghai Modern, Китай запропоновано: </w:t>
            </w:r>
            <w:r w:rsidRPr="00B93E97">
              <w:rPr>
                <w:rFonts w:ascii="Arial" w:hAnsi="Arial" w:cs="Arial"/>
                <w:sz w:val="16"/>
                <w:szCs w:val="16"/>
              </w:rPr>
              <w:br/>
              <w:t>Jiangsu Hengrui Medicine, Китай Мас-Chem Products (India) Pvt.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UA/6439/01/01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ЖОВЧОГІННИЙ ЗБІР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збір по 50 г у пачках з внутрішнім пакетом; по 2,0 г у фільтр-пакеті, по 20 фільтр-пакетів у пачці; по 2,0 г у фільтр-пакеті, по 20 фільтр-пакетів у пачці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 3.2.Р.3.3. Опис виробничого процесу та контролю процесу, а саме незначні зміни у процесі виробництва лікарського засобу на стадії ТП-3 Виготовлення проміжної та нерозфасованої продукції (додавання опціональної стадії «Грануляція, подрібнення, просіювання» до схеми технологічного процесу на стадії ТП-3, яка застосовується в разі необхідності для компонента збору «Цмину піщаного квіти» для технологічного процесу виробництва ЛЗ у пачках по 50 г, в залежності від ступеня опушеності повстяними волосками квітконосів кошиків (в разі високого ступеня)). Грануляція дозволяє ущільнити компоненти, забезпечуючи кращі технологічні характеристики всієї суміші (збору)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UA/5862/01/01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ЗОЛОФТ®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 мг; по 14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виробництво, первинне та вторинне пакування, контроль якості, випуск серії: Хаупт Фарма Латіна С.р.л., Італія; виробництво, первинне та вторинне пакування, контроль якості, випуск серії: Пфайзер Менюфекчуринг Дойчленд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Італія/ 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93E97">
              <w:rPr>
                <w:rFonts w:ascii="Arial" w:hAnsi="Arial" w:cs="Arial"/>
                <w:sz w:val="16"/>
                <w:szCs w:val="16"/>
              </w:rPr>
              <w:br/>
              <w:t>оновлення розділу 3.2.S.2.2. Опис</w:t>
            </w:r>
            <w:r w:rsidRPr="00A727DA">
              <w:rPr>
                <w:rFonts w:ascii="Arial" w:hAnsi="Arial" w:cs="Arial"/>
                <w:sz w:val="16"/>
                <w:szCs w:val="16"/>
                <w:lang w:val="en-US"/>
              </w:rPr>
              <w:t xml:space="preserve"> </w:t>
            </w:r>
            <w:r w:rsidRPr="00B93E97">
              <w:rPr>
                <w:rFonts w:ascii="Arial" w:hAnsi="Arial" w:cs="Arial"/>
                <w:sz w:val="16"/>
                <w:szCs w:val="16"/>
              </w:rPr>
              <w:t>виробничого</w:t>
            </w:r>
            <w:r w:rsidRPr="00A727DA">
              <w:rPr>
                <w:rFonts w:ascii="Arial" w:hAnsi="Arial" w:cs="Arial"/>
                <w:sz w:val="16"/>
                <w:szCs w:val="16"/>
                <w:lang w:val="en-US"/>
              </w:rPr>
              <w:t xml:space="preserve"> </w:t>
            </w:r>
            <w:r w:rsidRPr="00B93E97">
              <w:rPr>
                <w:rFonts w:ascii="Arial" w:hAnsi="Arial" w:cs="Arial"/>
                <w:sz w:val="16"/>
                <w:szCs w:val="16"/>
              </w:rPr>
              <w:t>процесу</w:t>
            </w:r>
            <w:r w:rsidRPr="00A727DA">
              <w:rPr>
                <w:rFonts w:ascii="Arial" w:hAnsi="Arial" w:cs="Arial"/>
                <w:sz w:val="16"/>
                <w:szCs w:val="16"/>
                <w:lang w:val="en-US"/>
              </w:rPr>
              <w:t xml:space="preserve"> </w:t>
            </w:r>
            <w:r w:rsidRPr="00B93E97">
              <w:rPr>
                <w:rFonts w:ascii="Arial" w:hAnsi="Arial" w:cs="Arial"/>
                <w:sz w:val="16"/>
                <w:szCs w:val="16"/>
              </w:rPr>
              <w:t>та</w:t>
            </w:r>
            <w:r w:rsidRPr="00A727DA">
              <w:rPr>
                <w:rFonts w:ascii="Arial" w:hAnsi="Arial" w:cs="Arial"/>
                <w:sz w:val="16"/>
                <w:szCs w:val="16"/>
                <w:lang w:val="en-US"/>
              </w:rPr>
              <w:t xml:space="preserve"> </w:t>
            </w:r>
            <w:r w:rsidRPr="00B93E97">
              <w:rPr>
                <w:rFonts w:ascii="Arial" w:hAnsi="Arial" w:cs="Arial"/>
                <w:sz w:val="16"/>
                <w:szCs w:val="16"/>
              </w:rPr>
              <w:t>його</w:t>
            </w:r>
            <w:r w:rsidRPr="00A727DA">
              <w:rPr>
                <w:rFonts w:ascii="Arial" w:hAnsi="Arial" w:cs="Arial"/>
                <w:sz w:val="16"/>
                <w:szCs w:val="16"/>
                <w:lang w:val="en-US"/>
              </w:rPr>
              <w:t xml:space="preserve"> </w:t>
            </w:r>
            <w:r w:rsidRPr="00B93E97">
              <w:rPr>
                <w:rFonts w:ascii="Arial" w:hAnsi="Arial" w:cs="Arial"/>
                <w:sz w:val="16"/>
                <w:szCs w:val="16"/>
              </w:rPr>
              <w:t>контролю</w:t>
            </w:r>
            <w:r w:rsidRPr="00A727DA">
              <w:rPr>
                <w:rFonts w:ascii="Arial" w:hAnsi="Arial" w:cs="Arial"/>
                <w:sz w:val="16"/>
                <w:szCs w:val="16"/>
                <w:lang w:val="en-US"/>
              </w:rPr>
              <w:t xml:space="preserve">, </w:t>
            </w:r>
            <w:r w:rsidRPr="00B93E97">
              <w:rPr>
                <w:rFonts w:ascii="Arial" w:hAnsi="Arial" w:cs="Arial"/>
                <w:sz w:val="16"/>
                <w:szCs w:val="16"/>
              </w:rPr>
              <w:t>а</w:t>
            </w:r>
            <w:r w:rsidRPr="00A727DA">
              <w:rPr>
                <w:rFonts w:ascii="Arial" w:hAnsi="Arial" w:cs="Arial"/>
                <w:sz w:val="16"/>
                <w:szCs w:val="16"/>
                <w:lang w:val="en-US"/>
              </w:rPr>
              <w:t xml:space="preserve"> </w:t>
            </w:r>
            <w:r w:rsidRPr="00B93E97">
              <w:rPr>
                <w:rFonts w:ascii="Arial" w:hAnsi="Arial" w:cs="Arial"/>
                <w:sz w:val="16"/>
                <w:szCs w:val="16"/>
              </w:rPr>
              <w:t>саме</w:t>
            </w:r>
            <w:r w:rsidRPr="00A727DA">
              <w:rPr>
                <w:rFonts w:ascii="Arial" w:hAnsi="Arial" w:cs="Arial"/>
                <w:sz w:val="16"/>
                <w:szCs w:val="16"/>
                <w:lang w:val="en-US"/>
              </w:rPr>
              <w:t xml:space="preserve">: </w:t>
            </w:r>
            <w:r w:rsidRPr="00B93E97">
              <w:rPr>
                <w:rFonts w:ascii="Arial" w:hAnsi="Arial" w:cs="Arial"/>
                <w:sz w:val="16"/>
                <w:szCs w:val="16"/>
              </w:rPr>
              <w:t>на</w:t>
            </w:r>
            <w:r w:rsidRPr="00A727DA">
              <w:rPr>
                <w:rFonts w:ascii="Arial" w:hAnsi="Arial" w:cs="Arial"/>
                <w:sz w:val="16"/>
                <w:szCs w:val="16"/>
                <w:lang w:val="en-US"/>
              </w:rPr>
              <w:t xml:space="preserve"> </w:t>
            </w:r>
            <w:r w:rsidRPr="00B93E97">
              <w:rPr>
                <w:rFonts w:ascii="Arial" w:hAnsi="Arial" w:cs="Arial"/>
                <w:sz w:val="16"/>
                <w:szCs w:val="16"/>
              </w:rPr>
              <w:t>етапі</w:t>
            </w:r>
            <w:r w:rsidRPr="00A727DA">
              <w:rPr>
                <w:rFonts w:ascii="Arial" w:hAnsi="Arial" w:cs="Arial"/>
                <w:sz w:val="16"/>
                <w:szCs w:val="16"/>
                <w:lang w:val="en-US"/>
              </w:rPr>
              <w:t xml:space="preserve"> 0A (Step 0A-Ketal Formation) </w:t>
            </w:r>
            <w:r w:rsidRPr="00B93E97">
              <w:rPr>
                <w:rFonts w:ascii="Arial" w:hAnsi="Arial" w:cs="Arial"/>
                <w:sz w:val="16"/>
                <w:szCs w:val="16"/>
              </w:rPr>
              <w:t>опису</w:t>
            </w:r>
            <w:r w:rsidRPr="00A727DA">
              <w:rPr>
                <w:rFonts w:ascii="Arial" w:hAnsi="Arial" w:cs="Arial"/>
                <w:sz w:val="16"/>
                <w:szCs w:val="16"/>
                <w:lang w:val="en-US"/>
              </w:rPr>
              <w:t xml:space="preserve"> </w:t>
            </w:r>
            <w:r w:rsidRPr="00B93E97">
              <w:rPr>
                <w:rFonts w:ascii="Arial" w:hAnsi="Arial" w:cs="Arial"/>
                <w:sz w:val="16"/>
                <w:szCs w:val="16"/>
              </w:rPr>
              <w:t>процесу</w:t>
            </w:r>
            <w:r w:rsidRPr="00A727DA">
              <w:rPr>
                <w:rFonts w:ascii="Arial" w:hAnsi="Arial" w:cs="Arial"/>
                <w:sz w:val="16"/>
                <w:szCs w:val="16"/>
                <w:lang w:val="en-US"/>
              </w:rPr>
              <w:t xml:space="preserve"> </w:t>
            </w:r>
            <w:r w:rsidRPr="00B93E97">
              <w:rPr>
                <w:rFonts w:ascii="Arial" w:hAnsi="Arial" w:cs="Arial"/>
                <w:sz w:val="16"/>
                <w:szCs w:val="16"/>
              </w:rPr>
              <w:t>утворення</w:t>
            </w:r>
            <w:r w:rsidRPr="00A727DA">
              <w:rPr>
                <w:rFonts w:ascii="Arial" w:hAnsi="Arial" w:cs="Arial"/>
                <w:sz w:val="16"/>
                <w:szCs w:val="16"/>
                <w:lang w:val="en-US"/>
              </w:rPr>
              <w:t xml:space="preserve"> </w:t>
            </w:r>
            <w:r w:rsidRPr="00B93E97">
              <w:rPr>
                <w:rFonts w:ascii="Arial" w:hAnsi="Arial" w:cs="Arial"/>
                <w:sz w:val="16"/>
                <w:szCs w:val="16"/>
              </w:rPr>
              <w:t>Кеталю</w:t>
            </w:r>
            <w:r w:rsidRPr="00A727DA">
              <w:rPr>
                <w:rFonts w:ascii="Arial" w:hAnsi="Arial" w:cs="Arial"/>
                <w:sz w:val="16"/>
                <w:szCs w:val="16"/>
                <w:lang w:val="en-US"/>
              </w:rPr>
              <w:t xml:space="preserve"> </w:t>
            </w:r>
            <w:r w:rsidRPr="00B93E97">
              <w:rPr>
                <w:rFonts w:ascii="Arial" w:hAnsi="Arial" w:cs="Arial"/>
                <w:sz w:val="16"/>
                <w:szCs w:val="16"/>
              </w:rPr>
              <w:t>оновлено</w:t>
            </w:r>
            <w:r w:rsidRPr="00A727DA">
              <w:rPr>
                <w:rFonts w:ascii="Arial" w:hAnsi="Arial" w:cs="Arial"/>
                <w:sz w:val="16"/>
                <w:szCs w:val="16"/>
                <w:lang w:val="en-US"/>
              </w:rPr>
              <w:t xml:space="preserve"> </w:t>
            </w:r>
            <w:r w:rsidRPr="00B93E97">
              <w:rPr>
                <w:rFonts w:ascii="Arial" w:hAnsi="Arial" w:cs="Arial"/>
                <w:sz w:val="16"/>
                <w:szCs w:val="16"/>
              </w:rPr>
              <w:t>з</w:t>
            </w:r>
            <w:r w:rsidRPr="00A727DA">
              <w:rPr>
                <w:rFonts w:ascii="Arial" w:hAnsi="Arial" w:cs="Arial"/>
                <w:sz w:val="16"/>
                <w:szCs w:val="16"/>
                <w:lang w:val="en-US"/>
              </w:rPr>
              <w:t xml:space="preserve"> “The product is dried under vacuum at a temperature not greater than 65</w:t>
            </w:r>
            <w:r w:rsidRPr="00A727DA">
              <w:rPr>
                <w:rFonts w:ascii="Arial" w:hAnsi="Arial" w:cs="Arial"/>
                <w:sz w:val="16"/>
                <w:szCs w:val="16"/>
                <w:vertAlign w:val="superscript"/>
                <w:lang w:val="en-US"/>
              </w:rPr>
              <w:t>0</w:t>
            </w:r>
            <w:r w:rsidRPr="00A727DA">
              <w:rPr>
                <w:rFonts w:ascii="Arial" w:hAnsi="Arial" w:cs="Arial"/>
                <w:sz w:val="16"/>
                <w:szCs w:val="16"/>
                <w:lang w:val="en-US"/>
              </w:rPr>
              <w:t xml:space="preserve">C” </w:t>
            </w:r>
            <w:r w:rsidRPr="00B93E97">
              <w:rPr>
                <w:rFonts w:ascii="Arial" w:hAnsi="Arial" w:cs="Arial"/>
                <w:sz w:val="16"/>
                <w:szCs w:val="16"/>
              </w:rPr>
              <w:t>на</w:t>
            </w:r>
            <w:r w:rsidRPr="00A727DA">
              <w:rPr>
                <w:rFonts w:ascii="Arial" w:hAnsi="Arial" w:cs="Arial"/>
                <w:sz w:val="16"/>
                <w:szCs w:val="16"/>
                <w:lang w:val="en-US"/>
              </w:rPr>
              <w:t xml:space="preserve"> “Ketal is used in next step as wet in ethanol”; </w:t>
            </w:r>
            <w:r w:rsidRPr="00B93E97">
              <w:rPr>
                <w:rFonts w:ascii="Arial" w:hAnsi="Arial" w:cs="Arial"/>
                <w:sz w:val="16"/>
                <w:szCs w:val="16"/>
              </w:rPr>
              <w:t>на</w:t>
            </w:r>
            <w:r w:rsidRPr="00A727DA">
              <w:rPr>
                <w:rFonts w:ascii="Arial" w:hAnsi="Arial" w:cs="Arial"/>
                <w:sz w:val="16"/>
                <w:szCs w:val="16"/>
                <w:lang w:val="en-US"/>
              </w:rPr>
              <w:t xml:space="preserve"> </w:t>
            </w:r>
            <w:r w:rsidRPr="00B93E97">
              <w:rPr>
                <w:rFonts w:ascii="Arial" w:hAnsi="Arial" w:cs="Arial"/>
                <w:sz w:val="16"/>
                <w:szCs w:val="16"/>
              </w:rPr>
              <w:t>етапі</w:t>
            </w:r>
            <w:r w:rsidRPr="00A727DA">
              <w:rPr>
                <w:rFonts w:ascii="Arial" w:hAnsi="Arial" w:cs="Arial"/>
                <w:sz w:val="16"/>
                <w:szCs w:val="16"/>
                <w:lang w:val="en-US"/>
              </w:rPr>
              <w:t xml:space="preserve"> 0B (Step 0B – Ketal Hydrolysis) </w:t>
            </w:r>
            <w:r w:rsidRPr="00B93E97">
              <w:rPr>
                <w:rFonts w:ascii="Arial" w:hAnsi="Arial" w:cs="Arial"/>
                <w:sz w:val="16"/>
                <w:szCs w:val="16"/>
              </w:rPr>
              <w:t>опис</w:t>
            </w:r>
            <w:r w:rsidRPr="00A727DA">
              <w:rPr>
                <w:rFonts w:ascii="Arial" w:hAnsi="Arial" w:cs="Arial"/>
                <w:sz w:val="16"/>
                <w:szCs w:val="16"/>
                <w:lang w:val="en-US"/>
              </w:rPr>
              <w:t xml:space="preserve"> </w:t>
            </w:r>
            <w:r w:rsidRPr="00B93E97">
              <w:rPr>
                <w:rFonts w:ascii="Arial" w:hAnsi="Arial" w:cs="Arial"/>
                <w:sz w:val="16"/>
                <w:szCs w:val="16"/>
              </w:rPr>
              <w:t>процесу</w:t>
            </w:r>
            <w:r w:rsidRPr="00A727DA">
              <w:rPr>
                <w:rFonts w:ascii="Arial" w:hAnsi="Arial" w:cs="Arial"/>
                <w:sz w:val="16"/>
                <w:szCs w:val="16"/>
                <w:lang w:val="en-US"/>
              </w:rPr>
              <w:t xml:space="preserve"> </w:t>
            </w:r>
            <w:r w:rsidRPr="00B93E97">
              <w:rPr>
                <w:rFonts w:ascii="Arial" w:hAnsi="Arial" w:cs="Arial"/>
                <w:sz w:val="16"/>
                <w:szCs w:val="16"/>
              </w:rPr>
              <w:t>гідролізу</w:t>
            </w:r>
            <w:r w:rsidRPr="00A727DA">
              <w:rPr>
                <w:rFonts w:ascii="Arial" w:hAnsi="Arial" w:cs="Arial"/>
                <w:sz w:val="16"/>
                <w:szCs w:val="16"/>
                <w:lang w:val="en-US"/>
              </w:rPr>
              <w:t xml:space="preserve"> </w:t>
            </w:r>
            <w:r w:rsidRPr="00B93E97">
              <w:rPr>
                <w:rFonts w:ascii="Arial" w:hAnsi="Arial" w:cs="Arial"/>
                <w:sz w:val="16"/>
                <w:szCs w:val="16"/>
              </w:rPr>
              <w:t>Кеталю</w:t>
            </w:r>
            <w:r w:rsidRPr="00A727DA">
              <w:rPr>
                <w:rFonts w:ascii="Arial" w:hAnsi="Arial" w:cs="Arial"/>
                <w:sz w:val="16"/>
                <w:szCs w:val="16"/>
                <w:lang w:val="en-US"/>
              </w:rPr>
              <w:t xml:space="preserve"> </w:t>
            </w:r>
            <w:r w:rsidRPr="00B93E97">
              <w:rPr>
                <w:rFonts w:ascii="Arial" w:hAnsi="Arial" w:cs="Arial"/>
                <w:sz w:val="16"/>
                <w:szCs w:val="16"/>
              </w:rPr>
              <w:t>оновлюється</w:t>
            </w:r>
            <w:r w:rsidRPr="00A727DA">
              <w:rPr>
                <w:rFonts w:ascii="Arial" w:hAnsi="Arial" w:cs="Arial"/>
                <w:sz w:val="16"/>
                <w:szCs w:val="16"/>
                <w:lang w:val="en-US"/>
              </w:rPr>
              <w:t xml:space="preserve"> </w:t>
            </w:r>
            <w:r w:rsidRPr="00B93E97">
              <w:rPr>
                <w:rFonts w:ascii="Arial" w:hAnsi="Arial" w:cs="Arial"/>
                <w:sz w:val="16"/>
                <w:szCs w:val="16"/>
              </w:rPr>
              <w:t>з</w:t>
            </w:r>
            <w:r w:rsidRPr="00A727DA">
              <w:rPr>
                <w:rFonts w:ascii="Arial" w:hAnsi="Arial" w:cs="Arial"/>
                <w:sz w:val="16"/>
                <w:szCs w:val="16"/>
                <w:lang w:val="en-US"/>
              </w:rPr>
              <w:t xml:space="preserve"> “The isolated product 4S-Tetralone (CP-83,118) is dried under Vacuum at a temperature not exceeding 65</w:t>
            </w:r>
            <w:r w:rsidRPr="00A727DA">
              <w:rPr>
                <w:rFonts w:ascii="Arial" w:hAnsi="Arial" w:cs="Arial"/>
                <w:sz w:val="16"/>
                <w:szCs w:val="16"/>
                <w:vertAlign w:val="superscript"/>
                <w:lang w:val="en-US"/>
              </w:rPr>
              <w:t>0</w:t>
            </w:r>
            <w:r w:rsidRPr="00A727DA">
              <w:rPr>
                <w:rFonts w:ascii="Arial" w:hAnsi="Arial" w:cs="Arial"/>
                <w:sz w:val="16"/>
                <w:szCs w:val="16"/>
                <w:lang w:val="en-US"/>
              </w:rPr>
              <w:t xml:space="preserve">C ” </w:t>
            </w:r>
            <w:r w:rsidRPr="00B93E97">
              <w:rPr>
                <w:rFonts w:ascii="Arial" w:hAnsi="Arial" w:cs="Arial"/>
                <w:sz w:val="16"/>
                <w:szCs w:val="16"/>
              </w:rPr>
              <w:t>на</w:t>
            </w:r>
            <w:r w:rsidRPr="00A727DA">
              <w:rPr>
                <w:rFonts w:ascii="Arial" w:hAnsi="Arial" w:cs="Arial"/>
                <w:sz w:val="16"/>
                <w:szCs w:val="16"/>
                <w:lang w:val="en-US"/>
              </w:rPr>
              <w:t xml:space="preserve"> “4S Tetralone is used in next step as wet in water/methanol”. </w:t>
            </w:r>
            <w:r w:rsidRPr="00B93E97">
              <w:rPr>
                <w:rFonts w:ascii="Arial" w:hAnsi="Arial" w:cs="Arial"/>
                <w:sz w:val="16"/>
                <w:szCs w:val="16"/>
              </w:rPr>
              <w:t>Зміни</w:t>
            </w:r>
            <w:r w:rsidRPr="00A727DA">
              <w:rPr>
                <w:rFonts w:ascii="Arial" w:hAnsi="Arial" w:cs="Arial"/>
                <w:sz w:val="16"/>
                <w:szCs w:val="16"/>
                <w:lang w:val="en-US"/>
              </w:rPr>
              <w:t xml:space="preserve"> </w:t>
            </w:r>
            <w:r w:rsidRPr="00B93E97">
              <w:rPr>
                <w:rFonts w:ascii="Arial" w:hAnsi="Arial" w:cs="Arial"/>
                <w:sz w:val="16"/>
                <w:szCs w:val="16"/>
              </w:rPr>
              <w:t>І</w:t>
            </w:r>
            <w:r w:rsidRPr="00A727DA">
              <w:rPr>
                <w:rFonts w:ascii="Arial" w:hAnsi="Arial" w:cs="Arial"/>
                <w:sz w:val="16"/>
                <w:szCs w:val="16"/>
                <w:lang w:val="en-US"/>
              </w:rPr>
              <w:t xml:space="preserve"> </w:t>
            </w:r>
            <w:r w:rsidRPr="00B93E97">
              <w:rPr>
                <w:rFonts w:ascii="Arial" w:hAnsi="Arial" w:cs="Arial"/>
                <w:sz w:val="16"/>
                <w:szCs w:val="16"/>
              </w:rPr>
              <w:t>типу</w:t>
            </w:r>
            <w:r w:rsidRPr="00A727DA">
              <w:rPr>
                <w:rFonts w:ascii="Arial" w:hAnsi="Arial" w:cs="Arial"/>
                <w:sz w:val="16"/>
                <w:szCs w:val="16"/>
                <w:lang w:val="en-US"/>
              </w:rPr>
              <w:t xml:space="preserve"> - </w:t>
            </w:r>
            <w:r w:rsidRPr="00B93E97">
              <w:rPr>
                <w:rFonts w:ascii="Arial" w:hAnsi="Arial" w:cs="Arial"/>
                <w:sz w:val="16"/>
                <w:szCs w:val="16"/>
              </w:rPr>
              <w:t>Зміни</w:t>
            </w:r>
            <w:r w:rsidRPr="00A727DA">
              <w:rPr>
                <w:rFonts w:ascii="Arial" w:hAnsi="Arial" w:cs="Arial"/>
                <w:sz w:val="16"/>
                <w:szCs w:val="16"/>
                <w:lang w:val="en-US"/>
              </w:rPr>
              <w:t xml:space="preserve"> </w:t>
            </w:r>
            <w:r w:rsidRPr="00B93E97">
              <w:rPr>
                <w:rFonts w:ascii="Arial" w:hAnsi="Arial" w:cs="Arial"/>
                <w:sz w:val="16"/>
                <w:szCs w:val="16"/>
              </w:rPr>
              <w:t>з</w:t>
            </w:r>
            <w:r w:rsidRPr="00A727DA">
              <w:rPr>
                <w:rFonts w:ascii="Arial" w:hAnsi="Arial" w:cs="Arial"/>
                <w:sz w:val="16"/>
                <w:szCs w:val="16"/>
                <w:lang w:val="en-US"/>
              </w:rPr>
              <w:t xml:space="preserve"> </w:t>
            </w:r>
            <w:r w:rsidRPr="00B93E97">
              <w:rPr>
                <w:rFonts w:ascii="Arial" w:hAnsi="Arial" w:cs="Arial"/>
                <w:sz w:val="16"/>
                <w:szCs w:val="16"/>
              </w:rPr>
              <w:t>якості</w:t>
            </w:r>
            <w:r w:rsidRPr="00A727DA">
              <w:rPr>
                <w:rFonts w:ascii="Arial" w:hAnsi="Arial" w:cs="Arial"/>
                <w:sz w:val="16"/>
                <w:szCs w:val="16"/>
                <w:lang w:val="en-US"/>
              </w:rPr>
              <w:t xml:space="preserve">. </w:t>
            </w:r>
            <w:r w:rsidRPr="00B93E97">
              <w:rPr>
                <w:rFonts w:ascii="Arial" w:hAnsi="Arial" w:cs="Arial"/>
                <w:sz w:val="16"/>
                <w:szCs w:val="16"/>
              </w:rPr>
              <w:t>АФІ</w:t>
            </w:r>
            <w:r w:rsidRPr="00A727DA">
              <w:rPr>
                <w:rFonts w:ascii="Arial" w:hAnsi="Arial" w:cs="Arial"/>
                <w:sz w:val="16"/>
                <w:szCs w:val="16"/>
                <w:lang w:val="en-US"/>
              </w:rPr>
              <w:t xml:space="preserve">. </w:t>
            </w:r>
            <w:r w:rsidRPr="00B93E97">
              <w:rPr>
                <w:rFonts w:ascii="Arial" w:hAnsi="Arial" w:cs="Arial"/>
                <w:sz w:val="16"/>
                <w:szCs w:val="16"/>
              </w:rPr>
              <w:t>Виробництво</w:t>
            </w:r>
            <w:r w:rsidRPr="00A727DA">
              <w:rPr>
                <w:rFonts w:ascii="Arial" w:hAnsi="Arial" w:cs="Arial"/>
                <w:sz w:val="16"/>
                <w:szCs w:val="16"/>
                <w:lang w:val="en-US"/>
              </w:rPr>
              <w:t xml:space="preserve">. </w:t>
            </w:r>
            <w:r w:rsidRPr="00B93E97">
              <w:rPr>
                <w:rFonts w:ascii="Arial" w:hAnsi="Arial" w:cs="Arial"/>
                <w:sz w:val="16"/>
                <w:szCs w:val="16"/>
              </w:rPr>
              <w:t>Зміни</w:t>
            </w:r>
            <w:r w:rsidRPr="00A727DA">
              <w:rPr>
                <w:rFonts w:ascii="Arial" w:hAnsi="Arial" w:cs="Arial"/>
                <w:sz w:val="16"/>
                <w:szCs w:val="16"/>
                <w:lang w:val="en-US"/>
              </w:rPr>
              <w:t xml:space="preserve"> </w:t>
            </w:r>
            <w:r w:rsidRPr="00B93E97">
              <w:rPr>
                <w:rFonts w:ascii="Arial" w:hAnsi="Arial" w:cs="Arial"/>
                <w:sz w:val="16"/>
                <w:szCs w:val="16"/>
              </w:rPr>
              <w:t>випробувань</w:t>
            </w:r>
            <w:r w:rsidRPr="00A727DA">
              <w:rPr>
                <w:rFonts w:ascii="Arial" w:hAnsi="Arial" w:cs="Arial"/>
                <w:sz w:val="16"/>
                <w:szCs w:val="16"/>
                <w:lang w:val="en-US"/>
              </w:rPr>
              <w:t xml:space="preserve"> </w:t>
            </w:r>
            <w:r w:rsidRPr="00B93E97">
              <w:rPr>
                <w:rFonts w:ascii="Arial" w:hAnsi="Arial" w:cs="Arial"/>
                <w:sz w:val="16"/>
                <w:szCs w:val="16"/>
              </w:rPr>
              <w:t>або</w:t>
            </w:r>
            <w:r w:rsidRPr="00A727DA">
              <w:rPr>
                <w:rFonts w:ascii="Arial" w:hAnsi="Arial" w:cs="Arial"/>
                <w:sz w:val="16"/>
                <w:szCs w:val="16"/>
                <w:lang w:val="en-US"/>
              </w:rPr>
              <w:t xml:space="preserve"> </w:t>
            </w:r>
            <w:r w:rsidRPr="00B93E97">
              <w:rPr>
                <w:rFonts w:ascii="Arial" w:hAnsi="Arial" w:cs="Arial"/>
                <w:sz w:val="16"/>
                <w:szCs w:val="16"/>
              </w:rPr>
              <w:t>допустимих</w:t>
            </w:r>
            <w:r w:rsidRPr="00A727DA">
              <w:rPr>
                <w:rFonts w:ascii="Arial" w:hAnsi="Arial" w:cs="Arial"/>
                <w:sz w:val="16"/>
                <w:szCs w:val="16"/>
                <w:lang w:val="en-US"/>
              </w:rPr>
              <w:t xml:space="preserve"> </w:t>
            </w:r>
            <w:r w:rsidRPr="00B93E97">
              <w:rPr>
                <w:rFonts w:ascii="Arial" w:hAnsi="Arial" w:cs="Arial"/>
                <w:sz w:val="16"/>
                <w:szCs w:val="16"/>
              </w:rPr>
              <w:t>меж</w:t>
            </w:r>
            <w:r w:rsidRPr="00A727DA">
              <w:rPr>
                <w:rFonts w:ascii="Arial" w:hAnsi="Arial" w:cs="Arial"/>
                <w:sz w:val="16"/>
                <w:szCs w:val="16"/>
                <w:lang w:val="en-US"/>
              </w:rPr>
              <w:t xml:space="preserve"> </w:t>
            </w:r>
            <w:r w:rsidRPr="00B93E97">
              <w:rPr>
                <w:rFonts w:ascii="Arial" w:hAnsi="Arial" w:cs="Arial"/>
                <w:sz w:val="16"/>
                <w:szCs w:val="16"/>
              </w:rPr>
              <w:t>у</w:t>
            </w:r>
            <w:r w:rsidRPr="00A727DA">
              <w:rPr>
                <w:rFonts w:ascii="Arial" w:hAnsi="Arial" w:cs="Arial"/>
                <w:sz w:val="16"/>
                <w:szCs w:val="16"/>
                <w:lang w:val="en-US"/>
              </w:rPr>
              <w:t xml:space="preserve"> </w:t>
            </w:r>
            <w:r w:rsidRPr="00B93E97">
              <w:rPr>
                <w:rFonts w:ascii="Arial" w:hAnsi="Arial" w:cs="Arial"/>
                <w:sz w:val="16"/>
                <w:szCs w:val="16"/>
              </w:rPr>
              <w:t>процесі</w:t>
            </w:r>
            <w:r w:rsidRPr="00A727DA">
              <w:rPr>
                <w:rFonts w:ascii="Arial" w:hAnsi="Arial" w:cs="Arial"/>
                <w:sz w:val="16"/>
                <w:szCs w:val="16"/>
                <w:lang w:val="en-US"/>
              </w:rPr>
              <w:t xml:space="preserve"> </w:t>
            </w:r>
            <w:r w:rsidRPr="00B93E97">
              <w:rPr>
                <w:rFonts w:ascii="Arial" w:hAnsi="Arial" w:cs="Arial"/>
                <w:sz w:val="16"/>
                <w:szCs w:val="16"/>
              </w:rPr>
              <w:t>виробництва</w:t>
            </w:r>
            <w:r w:rsidRPr="00A727DA">
              <w:rPr>
                <w:rFonts w:ascii="Arial" w:hAnsi="Arial" w:cs="Arial"/>
                <w:sz w:val="16"/>
                <w:szCs w:val="16"/>
                <w:lang w:val="en-US"/>
              </w:rPr>
              <w:t xml:space="preserve"> </w:t>
            </w:r>
            <w:r w:rsidRPr="00B93E97">
              <w:rPr>
                <w:rFonts w:ascii="Arial" w:hAnsi="Arial" w:cs="Arial"/>
                <w:sz w:val="16"/>
                <w:szCs w:val="16"/>
              </w:rPr>
              <w:t>АФІ</w:t>
            </w:r>
            <w:r w:rsidRPr="00A727DA">
              <w:rPr>
                <w:rFonts w:ascii="Arial" w:hAnsi="Arial" w:cs="Arial"/>
                <w:sz w:val="16"/>
                <w:szCs w:val="16"/>
                <w:lang w:val="en-US"/>
              </w:rPr>
              <w:t xml:space="preserve">, </w:t>
            </w:r>
            <w:r w:rsidRPr="00B93E97">
              <w:rPr>
                <w:rFonts w:ascii="Arial" w:hAnsi="Arial" w:cs="Arial"/>
                <w:sz w:val="16"/>
                <w:szCs w:val="16"/>
              </w:rPr>
              <w:t>що</w:t>
            </w:r>
            <w:r w:rsidRPr="00A727DA">
              <w:rPr>
                <w:rFonts w:ascii="Arial" w:hAnsi="Arial" w:cs="Arial"/>
                <w:sz w:val="16"/>
                <w:szCs w:val="16"/>
                <w:lang w:val="en-US"/>
              </w:rPr>
              <w:t xml:space="preserve"> </w:t>
            </w:r>
            <w:r w:rsidRPr="00B93E97">
              <w:rPr>
                <w:rFonts w:ascii="Arial" w:hAnsi="Arial" w:cs="Arial"/>
                <w:sz w:val="16"/>
                <w:szCs w:val="16"/>
              </w:rPr>
              <w:t>встановлені</w:t>
            </w:r>
            <w:r w:rsidRPr="00A727DA">
              <w:rPr>
                <w:rFonts w:ascii="Arial" w:hAnsi="Arial" w:cs="Arial"/>
                <w:sz w:val="16"/>
                <w:szCs w:val="16"/>
                <w:lang w:val="en-US"/>
              </w:rPr>
              <w:t xml:space="preserve"> </w:t>
            </w:r>
            <w:r w:rsidRPr="00B93E97">
              <w:rPr>
                <w:rFonts w:ascii="Arial" w:hAnsi="Arial" w:cs="Arial"/>
                <w:sz w:val="16"/>
                <w:szCs w:val="16"/>
              </w:rPr>
              <w:t>у</w:t>
            </w:r>
            <w:r w:rsidRPr="00A727DA">
              <w:rPr>
                <w:rFonts w:ascii="Arial" w:hAnsi="Arial" w:cs="Arial"/>
                <w:sz w:val="16"/>
                <w:szCs w:val="16"/>
                <w:lang w:val="en-US"/>
              </w:rPr>
              <w:t xml:space="preserve"> </w:t>
            </w:r>
            <w:r w:rsidRPr="00B93E97">
              <w:rPr>
                <w:rFonts w:ascii="Arial" w:hAnsi="Arial" w:cs="Arial"/>
                <w:sz w:val="16"/>
                <w:szCs w:val="16"/>
              </w:rPr>
              <w:t>специфікаціях</w:t>
            </w:r>
            <w:r w:rsidRPr="00A727DA">
              <w:rPr>
                <w:rFonts w:ascii="Arial" w:hAnsi="Arial" w:cs="Arial"/>
                <w:sz w:val="16"/>
                <w:szCs w:val="16"/>
                <w:lang w:val="en-US"/>
              </w:rPr>
              <w:t xml:space="preserve"> (</w:t>
            </w:r>
            <w:r w:rsidRPr="00B93E97">
              <w:rPr>
                <w:rFonts w:ascii="Arial" w:hAnsi="Arial" w:cs="Arial"/>
                <w:sz w:val="16"/>
                <w:szCs w:val="16"/>
              </w:rPr>
              <w:t>вилучення</w:t>
            </w:r>
            <w:r w:rsidRPr="00A727DA">
              <w:rPr>
                <w:rFonts w:ascii="Arial" w:hAnsi="Arial" w:cs="Arial"/>
                <w:sz w:val="16"/>
                <w:szCs w:val="16"/>
                <w:lang w:val="en-US"/>
              </w:rPr>
              <w:t xml:space="preserve"> </w:t>
            </w:r>
            <w:r w:rsidRPr="00B93E97">
              <w:rPr>
                <w:rFonts w:ascii="Arial" w:hAnsi="Arial" w:cs="Arial"/>
                <w:sz w:val="16"/>
                <w:szCs w:val="16"/>
              </w:rPr>
              <w:t>несуттєвого</w:t>
            </w:r>
            <w:r w:rsidRPr="00A727DA">
              <w:rPr>
                <w:rFonts w:ascii="Arial" w:hAnsi="Arial" w:cs="Arial"/>
                <w:sz w:val="16"/>
                <w:szCs w:val="16"/>
                <w:lang w:val="en-US"/>
              </w:rPr>
              <w:t xml:space="preserve"> </w:t>
            </w:r>
            <w:r w:rsidRPr="00B93E97">
              <w:rPr>
                <w:rFonts w:ascii="Arial" w:hAnsi="Arial" w:cs="Arial"/>
                <w:sz w:val="16"/>
                <w:szCs w:val="16"/>
              </w:rPr>
              <w:t>випробування</w:t>
            </w:r>
            <w:r w:rsidRPr="00A727DA">
              <w:rPr>
                <w:rFonts w:ascii="Arial" w:hAnsi="Arial" w:cs="Arial"/>
                <w:sz w:val="16"/>
                <w:szCs w:val="16"/>
                <w:lang w:val="en-US"/>
              </w:rPr>
              <w:t xml:space="preserve">) </w:t>
            </w:r>
            <w:r w:rsidRPr="00B93E97">
              <w:rPr>
                <w:rFonts w:ascii="Arial" w:hAnsi="Arial" w:cs="Arial"/>
                <w:sz w:val="16"/>
                <w:szCs w:val="16"/>
              </w:rPr>
              <w:t>оновлення</w:t>
            </w:r>
            <w:r w:rsidRPr="00A727DA">
              <w:rPr>
                <w:rFonts w:ascii="Arial" w:hAnsi="Arial" w:cs="Arial"/>
                <w:sz w:val="16"/>
                <w:szCs w:val="16"/>
                <w:lang w:val="en-US"/>
              </w:rPr>
              <w:t xml:space="preserve"> </w:t>
            </w:r>
            <w:r w:rsidRPr="00B93E97">
              <w:rPr>
                <w:rFonts w:ascii="Arial" w:hAnsi="Arial" w:cs="Arial"/>
                <w:sz w:val="16"/>
                <w:szCs w:val="16"/>
              </w:rPr>
              <w:t>розділу</w:t>
            </w:r>
            <w:r w:rsidRPr="00A727DA">
              <w:rPr>
                <w:rFonts w:ascii="Arial" w:hAnsi="Arial" w:cs="Arial"/>
                <w:sz w:val="16"/>
                <w:szCs w:val="16"/>
                <w:lang w:val="en-US"/>
              </w:rPr>
              <w:t xml:space="preserve"> 3.2.S.2.4. </w:t>
            </w:r>
            <w:r w:rsidRPr="00B93E97">
              <w:rPr>
                <w:rFonts w:ascii="Arial" w:hAnsi="Arial" w:cs="Arial"/>
                <w:sz w:val="16"/>
                <w:szCs w:val="16"/>
              </w:rPr>
              <w:t>Контроль</w:t>
            </w:r>
            <w:r w:rsidRPr="00A727DA">
              <w:rPr>
                <w:rFonts w:ascii="Arial" w:hAnsi="Arial" w:cs="Arial"/>
                <w:sz w:val="16"/>
                <w:szCs w:val="16"/>
                <w:lang w:val="en-US"/>
              </w:rPr>
              <w:t xml:space="preserve"> </w:t>
            </w:r>
            <w:r w:rsidRPr="00B93E97">
              <w:rPr>
                <w:rFonts w:ascii="Arial" w:hAnsi="Arial" w:cs="Arial"/>
                <w:sz w:val="16"/>
                <w:szCs w:val="16"/>
              </w:rPr>
              <w:t>критичних</w:t>
            </w:r>
            <w:r w:rsidRPr="00A727DA">
              <w:rPr>
                <w:rFonts w:ascii="Arial" w:hAnsi="Arial" w:cs="Arial"/>
                <w:sz w:val="16"/>
                <w:szCs w:val="16"/>
                <w:lang w:val="en-US"/>
              </w:rPr>
              <w:t xml:space="preserve"> </w:t>
            </w:r>
            <w:r w:rsidRPr="00B93E97">
              <w:rPr>
                <w:rFonts w:ascii="Arial" w:hAnsi="Arial" w:cs="Arial"/>
                <w:sz w:val="16"/>
                <w:szCs w:val="16"/>
              </w:rPr>
              <w:t>стадій</w:t>
            </w:r>
            <w:r w:rsidRPr="00A727DA">
              <w:rPr>
                <w:rFonts w:ascii="Arial" w:hAnsi="Arial" w:cs="Arial"/>
                <w:sz w:val="16"/>
                <w:szCs w:val="16"/>
                <w:lang w:val="en-US"/>
              </w:rPr>
              <w:t xml:space="preserve"> </w:t>
            </w:r>
            <w:r w:rsidRPr="00B93E97">
              <w:rPr>
                <w:rFonts w:ascii="Arial" w:hAnsi="Arial" w:cs="Arial"/>
                <w:sz w:val="16"/>
                <w:szCs w:val="16"/>
              </w:rPr>
              <w:t>і</w:t>
            </w:r>
            <w:r w:rsidRPr="00A727DA">
              <w:rPr>
                <w:rFonts w:ascii="Arial" w:hAnsi="Arial" w:cs="Arial"/>
                <w:sz w:val="16"/>
                <w:szCs w:val="16"/>
                <w:lang w:val="en-US"/>
              </w:rPr>
              <w:t xml:space="preserve"> </w:t>
            </w:r>
            <w:r w:rsidRPr="00B93E97">
              <w:rPr>
                <w:rFonts w:ascii="Arial" w:hAnsi="Arial" w:cs="Arial"/>
                <w:sz w:val="16"/>
                <w:szCs w:val="16"/>
              </w:rPr>
              <w:t>проміжної</w:t>
            </w:r>
            <w:r w:rsidRPr="00A727DA">
              <w:rPr>
                <w:rFonts w:ascii="Arial" w:hAnsi="Arial" w:cs="Arial"/>
                <w:sz w:val="16"/>
                <w:szCs w:val="16"/>
                <w:lang w:val="en-US"/>
              </w:rPr>
              <w:t xml:space="preserve"> </w:t>
            </w:r>
            <w:r w:rsidRPr="00B93E97">
              <w:rPr>
                <w:rFonts w:ascii="Arial" w:hAnsi="Arial" w:cs="Arial"/>
                <w:sz w:val="16"/>
                <w:szCs w:val="16"/>
              </w:rPr>
              <w:t>продукції</w:t>
            </w:r>
            <w:r w:rsidRPr="00A727DA">
              <w:rPr>
                <w:rFonts w:ascii="Arial" w:hAnsi="Arial" w:cs="Arial"/>
                <w:sz w:val="16"/>
                <w:szCs w:val="16"/>
                <w:lang w:val="en-US"/>
              </w:rPr>
              <w:t xml:space="preserve">, </w:t>
            </w:r>
            <w:r w:rsidRPr="00B93E97">
              <w:rPr>
                <w:rFonts w:ascii="Arial" w:hAnsi="Arial" w:cs="Arial"/>
                <w:sz w:val="16"/>
                <w:szCs w:val="16"/>
              </w:rPr>
              <w:t>а</w:t>
            </w:r>
            <w:r w:rsidRPr="00A727DA">
              <w:rPr>
                <w:rFonts w:ascii="Arial" w:hAnsi="Arial" w:cs="Arial"/>
                <w:sz w:val="16"/>
                <w:szCs w:val="16"/>
                <w:lang w:val="en-US"/>
              </w:rPr>
              <w:t xml:space="preserve"> </w:t>
            </w:r>
            <w:r w:rsidRPr="00B93E97">
              <w:rPr>
                <w:rFonts w:ascii="Arial" w:hAnsi="Arial" w:cs="Arial"/>
                <w:sz w:val="16"/>
                <w:szCs w:val="16"/>
              </w:rPr>
              <w:t>саме</w:t>
            </w:r>
            <w:r w:rsidRPr="00A727DA">
              <w:rPr>
                <w:rFonts w:ascii="Arial" w:hAnsi="Arial" w:cs="Arial"/>
                <w:sz w:val="16"/>
                <w:szCs w:val="16"/>
                <w:lang w:val="en-US"/>
              </w:rPr>
              <w:t xml:space="preserve">: </w:t>
            </w:r>
            <w:r w:rsidRPr="00B93E97">
              <w:rPr>
                <w:rFonts w:ascii="Arial" w:hAnsi="Arial" w:cs="Arial"/>
                <w:sz w:val="16"/>
                <w:szCs w:val="16"/>
              </w:rPr>
              <w:t>на</w:t>
            </w:r>
            <w:r w:rsidRPr="00A727DA">
              <w:rPr>
                <w:rFonts w:ascii="Arial" w:hAnsi="Arial" w:cs="Arial"/>
                <w:sz w:val="16"/>
                <w:szCs w:val="16"/>
                <w:lang w:val="en-US"/>
              </w:rPr>
              <w:t xml:space="preserve"> </w:t>
            </w:r>
            <w:r w:rsidRPr="00B93E97">
              <w:rPr>
                <w:rFonts w:ascii="Arial" w:hAnsi="Arial" w:cs="Arial"/>
                <w:sz w:val="16"/>
                <w:szCs w:val="16"/>
              </w:rPr>
              <w:t>етапі</w:t>
            </w:r>
            <w:r w:rsidRPr="00A727DA">
              <w:rPr>
                <w:rFonts w:ascii="Arial" w:hAnsi="Arial" w:cs="Arial"/>
                <w:sz w:val="16"/>
                <w:szCs w:val="16"/>
                <w:lang w:val="en-US"/>
              </w:rPr>
              <w:t xml:space="preserve"> 0A In-Process controls </w:t>
            </w:r>
            <w:r w:rsidRPr="00B93E97">
              <w:rPr>
                <w:rFonts w:ascii="Arial" w:hAnsi="Arial" w:cs="Arial"/>
                <w:sz w:val="16"/>
                <w:szCs w:val="16"/>
              </w:rPr>
              <w:t>замінено</w:t>
            </w:r>
            <w:r w:rsidRPr="00A727DA">
              <w:rPr>
                <w:rFonts w:ascii="Arial" w:hAnsi="Arial" w:cs="Arial"/>
                <w:sz w:val="16"/>
                <w:szCs w:val="16"/>
                <w:lang w:val="en-US"/>
              </w:rPr>
              <w:t xml:space="preserve"> </w:t>
            </w:r>
            <w:r w:rsidRPr="00B93E97">
              <w:rPr>
                <w:rFonts w:ascii="Arial" w:hAnsi="Arial" w:cs="Arial"/>
                <w:sz w:val="16"/>
                <w:szCs w:val="16"/>
              </w:rPr>
              <w:t>термін</w:t>
            </w:r>
            <w:r w:rsidRPr="00A727DA">
              <w:rPr>
                <w:rFonts w:ascii="Arial" w:hAnsi="Arial" w:cs="Arial"/>
                <w:sz w:val="16"/>
                <w:szCs w:val="16"/>
                <w:lang w:val="en-US"/>
              </w:rPr>
              <w:t xml:space="preserve"> </w:t>
            </w:r>
            <w:r w:rsidRPr="00B93E97">
              <w:rPr>
                <w:rFonts w:ascii="Arial" w:hAnsi="Arial" w:cs="Arial"/>
                <w:sz w:val="16"/>
                <w:szCs w:val="16"/>
              </w:rPr>
              <w:t>з</w:t>
            </w:r>
            <w:r w:rsidRPr="00A727DA">
              <w:rPr>
                <w:rFonts w:ascii="Arial" w:hAnsi="Arial" w:cs="Arial"/>
                <w:sz w:val="16"/>
                <w:szCs w:val="16"/>
                <w:lang w:val="en-US"/>
              </w:rPr>
              <w:t xml:space="preserve"> “Reaction Mixture” </w:t>
            </w:r>
            <w:r w:rsidRPr="00B93E97">
              <w:rPr>
                <w:rFonts w:ascii="Arial" w:hAnsi="Arial" w:cs="Arial"/>
                <w:sz w:val="16"/>
                <w:szCs w:val="16"/>
              </w:rPr>
              <w:t>на</w:t>
            </w:r>
            <w:r w:rsidRPr="00A727DA">
              <w:rPr>
                <w:rFonts w:ascii="Arial" w:hAnsi="Arial" w:cs="Arial"/>
                <w:sz w:val="16"/>
                <w:szCs w:val="16"/>
                <w:lang w:val="en-US"/>
              </w:rPr>
              <w:t xml:space="preserve"> “Wet Sample Intermediate”; </w:t>
            </w:r>
            <w:r w:rsidRPr="00B93E97">
              <w:rPr>
                <w:rFonts w:ascii="Arial" w:hAnsi="Arial" w:cs="Arial"/>
                <w:sz w:val="16"/>
                <w:szCs w:val="16"/>
              </w:rPr>
              <w:t>видалено</w:t>
            </w:r>
            <w:r w:rsidRPr="00A727DA">
              <w:rPr>
                <w:rFonts w:ascii="Arial" w:hAnsi="Arial" w:cs="Arial"/>
                <w:sz w:val="16"/>
                <w:szCs w:val="16"/>
                <w:lang w:val="en-US"/>
              </w:rPr>
              <w:t xml:space="preserve"> in-process control </w:t>
            </w:r>
            <w:r w:rsidRPr="00B93E97">
              <w:rPr>
                <w:rFonts w:ascii="Arial" w:hAnsi="Arial" w:cs="Arial"/>
                <w:sz w:val="16"/>
                <w:szCs w:val="16"/>
              </w:rPr>
              <w:t>на</w:t>
            </w:r>
            <w:r w:rsidRPr="00A727DA">
              <w:rPr>
                <w:rFonts w:ascii="Arial" w:hAnsi="Arial" w:cs="Arial"/>
                <w:sz w:val="16"/>
                <w:szCs w:val="16"/>
                <w:lang w:val="en-US"/>
              </w:rPr>
              <w:t xml:space="preserve"> </w:t>
            </w:r>
            <w:r w:rsidRPr="00B93E97">
              <w:rPr>
                <w:rFonts w:ascii="Arial" w:hAnsi="Arial" w:cs="Arial"/>
                <w:sz w:val="16"/>
                <w:szCs w:val="16"/>
              </w:rPr>
              <w:t>етапі</w:t>
            </w:r>
            <w:r w:rsidRPr="00A727DA">
              <w:rPr>
                <w:rFonts w:ascii="Arial" w:hAnsi="Arial" w:cs="Arial"/>
                <w:sz w:val="16"/>
                <w:szCs w:val="16"/>
                <w:lang w:val="en-US"/>
              </w:rPr>
              <w:t xml:space="preserve"> 0B. </w:t>
            </w:r>
            <w:r w:rsidRPr="00B93E97">
              <w:rPr>
                <w:rFonts w:ascii="Arial" w:hAnsi="Arial" w:cs="Arial"/>
                <w:sz w:val="16"/>
                <w:szCs w:val="16"/>
              </w:rPr>
              <w:t>Також оновлено розділ 3.2.S.2.6. Розробка виробничого процесу: додавання NaOH як альтернативної основи для перетворення 4R-Тетралону на рацемічний тетралон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UA/7475/01/01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ІЛОН® КЛАСІК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мазь по 25 г, по 50 г , по 100 г мазі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Цесра Арцнайміттель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Випуск серії: Цесра Арцнайміттель ГмбХ і Ко. КГ, Німеччина; Виробництво нерозфасованого продукту, первинне та вторинне пакування: етол Гезундхайтспфлеге- унд Фармапродукте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випробування ГХ в ідентифікації та кількісному визначенні трьох діючих речовин (терпентину модрини, олії терпентинової та олії евкаліптової).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ГЛЗ показниками «Ідентифікація» та «Кількісне визначення», а саме: заміна тестової процедури «Assay 1,8 cineole (GC)» та «Assay β-pinene (GC)» від лабораторії HWI (AM 0859) на процедуру тестування від Cesra Arzneimittel GmbH &amp; Co. KG для ідентифікації та кількісного визначення діючих речовин евкаліптової олії і терпентинової олії. Випробування для ідентифікації та кількісного визначення терпентину модрини залишається в лабораторії HWI, але замінюється метод ГХ АМ 0460 (виконує HWI) на вдосконалений метод ГХ АМ 0859 (виконує HWI).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UA/16843/01/01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ІМУПРЕТ®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25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Біонорика СЕ</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первинне та вторинне пакування, контроль та випуск серії: </w:t>
            </w:r>
            <w:r w:rsidRPr="00B93E97">
              <w:rPr>
                <w:rFonts w:ascii="Arial" w:hAnsi="Arial" w:cs="Arial"/>
                <w:sz w:val="16"/>
                <w:szCs w:val="16"/>
              </w:rPr>
              <w:br/>
              <w:t xml:space="preserve">Біонорика СЕ, Німеччина </w:t>
            </w:r>
            <w:r w:rsidRPr="00B93E97">
              <w:rPr>
                <w:rFonts w:ascii="Arial" w:hAnsi="Arial" w:cs="Arial"/>
                <w:sz w:val="16"/>
                <w:szCs w:val="16"/>
              </w:rPr>
              <w:br/>
            </w:r>
            <w:r w:rsidRPr="00B93E97">
              <w:rPr>
                <w:rFonts w:ascii="Arial" w:hAnsi="Arial" w:cs="Arial"/>
                <w:sz w:val="16"/>
                <w:szCs w:val="16"/>
              </w:rPr>
              <w:br/>
              <w:t xml:space="preserve">Виробництво in-bulk: </w:t>
            </w:r>
            <w:r w:rsidRPr="00B93E97">
              <w:rPr>
                <w:rFonts w:ascii="Arial" w:hAnsi="Arial" w:cs="Arial"/>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jc w:val="center"/>
              <w:rPr>
                <w:rFonts w:cs="Arial"/>
                <w:sz w:val="14"/>
                <w:szCs w:val="14"/>
                <w:lang w:val="en-US"/>
              </w:rPr>
            </w:pPr>
            <w:r w:rsidRPr="00B93E97">
              <w:rPr>
                <w:rStyle w:val="csafaf574151"/>
                <w:color w:val="auto"/>
                <w:sz w:val="14"/>
                <w:szCs w:val="14"/>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w:t>
            </w:r>
            <w:r w:rsidRPr="00B93E97">
              <w:rPr>
                <w:rStyle w:val="csab6e076951"/>
                <w:color w:val="auto"/>
                <w:sz w:val="14"/>
                <w:szCs w:val="14"/>
              </w:rPr>
              <w:t>Введення контрактної лабораторії Labor L + S AG як додаткову дільницю для контролю мікробіологічної якості рослинного препарату. Затверджено</w:t>
            </w:r>
            <w:r w:rsidRPr="00A727DA">
              <w:rPr>
                <w:rStyle w:val="csab6e076951"/>
                <w:color w:val="auto"/>
                <w:sz w:val="14"/>
                <w:szCs w:val="14"/>
                <w:lang w:val="en-US"/>
              </w:rPr>
              <w:t xml:space="preserve">: Release testing by: BIONORICA SE Kerschensteinerstrasse 11-15 92318 Neumarkt Germany. </w:t>
            </w:r>
            <w:r w:rsidRPr="00B93E97">
              <w:rPr>
                <w:rStyle w:val="csab6e076951"/>
                <w:color w:val="auto"/>
                <w:sz w:val="14"/>
                <w:szCs w:val="14"/>
              </w:rPr>
              <w:t>Запропоновано</w:t>
            </w:r>
            <w:r w:rsidRPr="00A727DA">
              <w:rPr>
                <w:rStyle w:val="csab6e076951"/>
                <w:color w:val="auto"/>
                <w:sz w:val="14"/>
                <w:szCs w:val="14"/>
                <w:lang w:val="en-US"/>
              </w:rPr>
              <w:t>: Testing of the herbal preparation by contract laboratories: Microbiological quality (alternative to testing performed by Bionorica SE): Labor L + S AG Mangelsfeld 4, 5, 6 97708 Bad Bocklet-Grossenbrach Germany Release testing is performed by: BIONORICA SE Kerschensteinerstrasse 11-15 92318 Neumarkt Germany.</w:t>
            </w:r>
          </w:p>
          <w:p w:rsidR="00D27376" w:rsidRPr="00A727DA" w:rsidRDefault="00D27376" w:rsidP="00F820D5">
            <w:pPr>
              <w:jc w:val="center"/>
              <w:rPr>
                <w:rStyle w:val="csab6e076952"/>
                <w:sz w:val="14"/>
                <w:szCs w:val="14"/>
                <w:lang w:val="en-US"/>
              </w:rPr>
            </w:pPr>
            <w:r w:rsidRPr="00B93E97">
              <w:rPr>
                <w:rStyle w:val="csafaf574152"/>
                <w:sz w:val="14"/>
                <w:szCs w:val="14"/>
              </w:rPr>
              <w:t>Зміни</w:t>
            </w:r>
            <w:r w:rsidRPr="00A727DA">
              <w:rPr>
                <w:rStyle w:val="csafaf574152"/>
                <w:sz w:val="14"/>
                <w:szCs w:val="14"/>
                <w:lang w:val="en-US"/>
              </w:rPr>
              <w:t xml:space="preserve"> </w:t>
            </w:r>
            <w:r w:rsidRPr="00B93E97">
              <w:rPr>
                <w:rStyle w:val="csafaf574152"/>
                <w:sz w:val="14"/>
                <w:szCs w:val="14"/>
              </w:rPr>
              <w:t>І</w:t>
            </w:r>
            <w:r w:rsidRPr="00A727DA">
              <w:rPr>
                <w:rStyle w:val="csafaf574152"/>
                <w:sz w:val="14"/>
                <w:szCs w:val="14"/>
                <w:lang w:val="en-US"/>
              </w:rPr>
              <w:t xml:space="preserve"> </w:t>
            </w:r>
            <w:r w:rsidRPr="00B93E97">
              <w:rPr>
                <w:rStyle w:val="csafaf574152"/>
                <w:sz w:val="14"/>
                <w:szCs w:val="14"/>
              </w:rPr>
              <w:t>типу</w:t>
            </w:r>
            <w:r w:rsidRPr="00A727DA">
              <w:rPr>
                <w:rStyle w:val="csafaf574152"/>
                <w:sz w:val="14"/>
                <w:szCs w:val="14"/>
                <w:lang w:val="en-US"/>
              </w:rPr>
              <w:t xml:space="preserve"> - </w:t>
            </w:r>
            <w:r w:rsidRPr="00B93E97">
              <w:rPr>
                <w:rStyle w:val="csafaf574152"/>
                <w:sz w:val="14"/>
                <w:szCs w:val="14"/>
              </w:rPr>
              <w:t>Зміни</w:t>
            </w:r>
            <w:r w:rsidRPr="00A727DA">
              <w:rPr>
                <w:rStyle w:val="csafaf574152"/>
                <w:sz w:val="14"/>
                <w:szCs w:val="14"/>
                <w:lang w:val="en-US"/>
              </w:rPr>
              <w:t xml:space="preserve"> </w:t>
            </w:r>
            <w:r w:rsidRPr="00B93E97">
              <w:rPr>
                <w:rStyle w:val="csafaf574152"/>
                <w:sz w:val="14"/>
                <w:szCs w:val="14"/>
              </w:rPr>
              <w:t>з</w:t>
            </w:r>
            <w:r w:rsidRPr="00A727DA">
              <w:rPr>
                <w:rStyle w:val="csafaf574152"/>
                <w:sz w:val="14"/>
                <w:szCs w:val="14"/>
                <w:lang w:val="en-US"/>
              </w:rPr>
              <w:t xml:space="preserve"> </w:t>
            </w:r>
            <w:r w:rsidRPr="00B93E97">
              <w:rPr>
                <w:rStyle w:val="csafaf574152"/>
                <w:sz w:val="14"/>
                <w:szCs w:val="14"/>
              </w:rPr>
              <w:t>якості</w:t>
            </w:r>
            <w:r w:rsidRPr="00A727DA">
              <w:rPr>
                <w:rStyle w:val="csafaf574152"/>
                <w:sz w:val="14"/>
                <w:szCs w:val="14"/>
                <w:lang w:val="en-US"/>
              </w:rPr>
              <w:t xml:space="preserve">. </w:t>
            </w:r>
            <w:r w:rsidRPr="00B93E97">
              <w:rPr>
                <w:rStyle w:val="csafaf574152"/>
                <w:sz w:val="14"/>
                <w:szCs w:val="14"/>
              </w:rPr>
              <w:t>АФІ</w:t>
            </w:r>
            <w:r w:rsidRPr="00A727DA">
              <w:rPr>
                <w:rStyle w:val="csafaf574152"/>
                <w:sz w:val="14"/>
                <w:szCs w:val="14"/>
                <w:lang w:val="en-US"/>
              </w:rPr>
              <w:t xml:space="preserve">. </w:t>
            </w:r>
            <w:r w:rsidRPr="00B93E97">
              <w:rPr>
                <w:rStyle w:val="csafaf574152"/>
                <w:sz w:val="14"/>
                <w:szCs w:val="14"/>
              </w:rPr>
              <w:t>Виробництво</w:t>
            </w:r>
            <w:r w:rsidRPr="00A727DA">
              <w:rPr>
                <w:rStyle w:val="csafaf574152"/>
                <w:sz w:val="14"/>
                <w:szCs w:val="14"/>
                <w:lang w:val="en-US"/>
              </w:rPr>
              <w:t xml:space="preserve">. </w:t>
            </w:r>
            <w:r w:rsidRPr="00B93E97">
              <w:rPr>
                <w:rStyle w:val="csafaf574152"/>
                <w:sz w:val="14"/>
                <w:szCs w:val="14"/>
              </w:rPr>
              <w:t>Зміна</w:t>
            </w:r>
            <w:r w:rsidRPr="00A727DA">
              <w:rPr>
                <w:rStyle w:val="csafaf574152"/>
                <w:sz w:val="14"/>
                <w:szCs w:val="14"/>
                <w:lang w:val="en-US"/>
              </w:rPr>
              <w:t xml:space="preserve"> </w:t>
            </w:r>
            <w:r w:rsidRPr="00B93E97">
              <w:rPr>
                <w:rStyle w:val="csafaf574152"/>
                <w:sz w:val="14"/>
                <w:szCs w:val="14"/>
              </w:rPr>
              <w:t>виробника</w:t>
            </w:r>
            <w:r w:rsidRPr="00A727DA">
              <w:rPr>
                <w:rStyle w:val="csafaf574152"/>
                <w:sz w:val="14"/>
                <w:szCs w:val="14"/>
                <w:lang w:val="en-US"/>
              </w:rPr>
              <w:t xml:space="preserve"> </w:t>
            </w:r>
            <w:r w:rsidRPr="00B93E97">
              <w:rPr>
                <w:rStyle w:val="csafaf574152"/>
                <w:sz w:val="14"/>
                <w:szCs w:val="14"/>
              </w:rPr>
              <w:t>вихідного</w:t>
            </w:r>
            <w:r w:rsidRPr="00A727DA">
              <w:rPr>
                <w:rStyle w:val="csafaf574152"/>
                <w:sz w:val="14"/>
                <w:szCs w:val="14"/>
                <w:lang w:val="en-US"/>
              </w:rPr>
              <w:t>/</w:t>
            </w:r>
            <w:r w:rsidRPr="00B93E97">
              <w:rPr>
                <w:rStyle w:val="csafaf574152"/>
                <w:sz w:val="14"/>
                <w:szCs w:val="14"/>
              </w:rPr>
              <w:t>проміжного</w:t>
            </w:r>
            <w:r w:rsidRPr="00A727DA">
              <w:rPr>
                <w:rStyle w:val="csafaf574152"/>
                <w:sz w:val="14"/>
                <w:szCs w:val="14"/>
                <w:lang w:val="en-US"/>
              </w:rPr>
              <w:t xml:space="preserve"> </w:t>
            </w:r>
            <w:r w:rsidRPr="00B93E97">
              <w:rPr>
                <w:rStyle w:val="csafaf574152"/>
                <w:sz w:val="14"/>
                <w:szCs w:val="14"/>
              </w:rPr>
              <w:t>продукту</w:t>
            </w:r>
            <w:r w:rsidRPr="00A727DA">
              <w:rPr>
                <w:rStyle w:val="csafaf574152"/>
                <w:sz w:val="14"/>
                <w:szCs w:val="14"/>
                <w:lang w:val="en-US"/>
              </w:rPr>
              <w:t>/</w:t>
            </w:r>
            <w:r w:rsidRPr="00B93E97">
              <w:rPr>
                <w:rStyle w:val="csafaf574152"/>
                <w:sz w:val="14"/>
                <w:szCs w:val="14"/>
              </w:rPr>
              <w:t>реагенту</w:t>
            </w:r>
            <w:r w:rsidRPr="00A727DA">
              <w:rPr>
                <w:rStyle w:val="csafaf574152"/>
                <w:sz w:val="14"/>
                <w:szCs w:val="14"/>
                <w:lang w:val="en-US"/>
              </w:rPr>
              <w:t xml:space="preserve">, </w:t>
            </w:r>
            <w:r w:rsidRPr="00B93E97">
              <w:rPr>
                <w:rStyle w:val="csafaf574152"/>
                <w:sz w:val="14"/>
                <w:szCs w:val="14"/>
              </w:rPr>
              <w:t>що</w:t>
            </w:r>
            <w:r w:rsidRPr="00A727DA">
              <w:rPr>
                <w:rStyle w:val="csafaf574152"/>
                <w:sz w:val="14"/>
                <w:szCs w:val="14"/>
                <w:lang w:val="en-US"/>
              </w:rPr>
              <w:t xml:space="preserve"> </w:t>
            </w:r>
            <w:r w:rsidRPr="00B93E97">
              <w:rPr>
                <w:rStyle w:val="csafaf574152"/>
                <w:sz w:val="14"/>
                <w:szCs w:val="14"/>
              </w:rPr>
              <w:t>використовуються</w:t>
            </w:r>
            <w:r w:rsidRPr="00A727DA">
              <w:rPr>
                <w:rStyle w:val="csafaf574152"/>
                <w:sz w:val="14"/>
                <w:szCs w:val="14"/>
                <w:lang w:val="en-US"/>
              </w:rPr>
              <w:t xml:space="preserve"> </w:t>
            </w:r>
            <w:r w:rsidRPr="00B93E97">
              <w:rPr>
                <w:rStyle w:val="csafaf574152"/>
                <w:sz w:val="14"/>
                <w:szCs w:val="14"/>
              </w:rPr>
              <w:t>у</w:t>
            </w:r>
            <w:r w:rsidRPr="00A727DA">
              <w:rPr>
                <w:rStyle w:val="csafaf574152"/>
                <w:sz w:val="14"/>
                <w:szCs w:val="14"/>
                <w:lang w:val="en-US"/>
              </w:rPr>
              <w:t xml:space="preserve"> </w:t>
            </w:r>
            <w:r w:rsidRPr="00B93E97">
              <w:rPr>
                <w:rStyle w:val="csafaf574152"/>
                <w:sz w:val="14"/>
                <w:szCs w:val="14"/>
              </w:rPr>
              <w:t>виробничому</w:t>
            </w:r>
            <w:r w:rsidRPr="00A727DA">
              <w:rPr>
                <w:rStyle w:val="csafaf574152"/>
                <w:sz w:val="14"/>
                <w:szCs w:val="14"/>
                <w:lang w:val="en-US"/>
              </w:rPr>
              <w:t xml:space="preserve"> </w:t>
            </w:r>
            <w:r w:rsidRPr="00B93E97">
              <w:rPr>
                <w:rStyle w:val="csafaf574152"/>
                <w:sz w:val="14"/>
                <w:szCs w:val="14"/>
              </w:rPr>
              <w:t>процесі</w:t>
            </w:r>
            <w:r w:rsidRPr="00A727DA">
              <w:rPr>
                <w:rStyle w:val="csafaf574152"/>
                <w:sz w:val="14"/>
                <w:szCs w:val="14"/>
                <w:lang w:val="en-US"/>
              </w:rPr>
              <w:t xml:space="preserve"> </w:t>
            </w:r>
            <w:r w:rsidRPr="00B93E97">
              <w:rPr>
                <w:rStyle w:val="csafaf574152"/>
                <w:sz w:val="14"/>
                <w:szCs w:val="14"/>
              </w:rPr>
              <w:t>АФІ</w:t>
            </w:r>
            <w:r w:rsidRPr="00A727DA">
              <w:rPr>
                <w:rStyle w:val="csafaf574152"/>
                <w:sz w:val="14"/>
                <w:szCs w:val="14"/>
                <w:lang w:val="en-US"/>
              </w:rPr>
              <w:t xml:space="preserve">, </w:t>
            </w:r>
            <w:r w:rsidRPr="00B93E97">
              <w:rPr>
                <w:rStyle w:val="csafaf574152"/>
                <w:sz w:val="14"/>
                <w:szCs w:val="14"/>
              </w:rPr>
              <w:t>або</w:t>
            </w:r>
            <w:r w:rsidRPr="00A727DA">
              <w:rPr>
                <w:rStyle w:val="csafaf574152"/>
                <w:sz w:val="14"/>
                <w:szCs w:val="14"/>
                <w:lang w:val="en-US"/>
              </w:rPr>
              <w:t xml:space="preserve"> </w:t>
            </w:r>
            <w:r w:rsidRPr="00B93E97">
              <w:rPr>
                <w:rStyle w:val="csafaf574152"/>
                <w:sz w:val="14"/>
                <w:szCs w:val="14"/>
              </w:rPr>
              <w:t>зміна</w:t>
            </w:r>
            <w:r w:rsidRPr="00A727DA">
              <w:rPr>
                <w:rStyle w:val="csafaf574152"/>
                <w:sz w:val="14"/>
                <w:szCs w:val="14"/>
                <w:lang w:val="en-US"/>
              </w:rPr>
              <w:t xml:space="preserve"> </w:t>
            </w:r>
            <w:r w:rsidRPr="00B93E97">
              <w:rPr>
                <w:rStyle w:val="csafaf574152"/>
                <w:sz w:val="14"/>
                <w:szCs w:val="14"/>
              </w:rPr>
              <w:t>виробника</w:t>
            </w:r>
            <w:r w:rsidRPr="00A727DA">
              <w:rPr>
                <w:rStyle w:val="csafaf574152"/>
                <w:sz w:val="14"/>
                <w:szCs w:val="14"/>
                <w:lang w:val="en-US"/>
              </w:rPr>
              <w:t xml:space="preserve"> (</w:t>
            </w:r>
            <w:r w:rsidRPr="00B93E97">
              <w:rPr>
                <w:rStyle w:val="csafaf574152"/>
                <w:sz w:val="14"/>
                <w:szCs w:val="14"/>
              </w:rPr>
              <w:t>включаючи</w:t>
            </w:r>
            <w:r w:rsidRPr="00A727DA">
              <w:rPr>
                <w:rStyle w:val="csafaf574152"/>
                <w:sz w:val="14"/>
                <w:szCs w:val="14"/>
                <w:lang w:val="en-US"/>
              </w:rPr>
              <w:t xml:space="preserve">, </w:t>
            </w:r>
            <w:r w:rsidRPr="00B93E97">
              <w:rPr>
                <w:rStyle w:val="csafaf574152"/>
                <w:sz w:val="14"/>
                <w:szCs w:val="14"/>
              </w:rPr>
              <w:t>де</w:t>
            </w:r>
            <w:r w:rsidRPr="00A727DA">
              <w:rPr>
                <w:rStyle w:val="csafaf574152"/>
                <w:sz w:val="14"/>
                <w:szCs w:val="14"/>
                <w:lang w:val="en-US"/>
              </w:rPr>
              <w:t xml:space="preserve"> </w:t>
            </w:r>
            <w:r w:rsidRPr="00B93E97">
              <w:rPr>
                <w:rStyle w:val="csafaf574152"/>
                <w:sz w:val="14"/>
                <w:szCs w:val="14"/>
              </w:rPr>
              <w:t>необхідно</w:t>
            </w:r>
            <w:r w:rsidRPr="00A727DA">
              <w:rPr>
                <w:rStyle w:val="csafaf574152"/>
                <w:sz w:val="14"/>
                <w:szCs w:val="14"/>
                <w:lang w:val="en-US"/>
              </w:rPr>
              <w:t xml:space="preserve">, </w:t>
            </w:r>
            <w:r w:rsidRPr="00B93E97">
              <w:rPr>
                <w:rStyle w:val="csafaf574152"/>
                <w:sz w:val="14"/>
                <w:szCs w:val="14"/>
              </w:rPr>
              <w:t>місце</w:t>
            </w:r>
            <w:r w:rsidRPr="00A727DA">
              <w:rPr>
                <w:rStyle w:val="csafaf574152"/>
                <w:sz w:val="14"/>
                <w:szCs w:val="14"/>
                <w:lang w:val="en-US"/>
              </w:rPr>
              <w:t xml:space="preserve"> </w:t>
            </w:r>
            <w:r w:rsidRPr="00B93E97">
              <w:rPr>
                <w:rStyle w:val="csafaf574152"/>
                <w:sz w:val="14"/>
                <w:szCs w:val="14"/>
              </w:rPr>
              <w:t>проведення</w:t>
            </w:r>
            <w:r w:rsidRPr="00A727DA">
              <w:rPr>
                <w:rStyle w:val="csafaf574152"/>
                <w:sz w:val="14"/>
                <w:szCs w:val="14"/>
                <w:lang w:val="en-US"/>
              </w:rPr>
              <w:t xml:space="preserve"> </w:t>
            </w:r>
            <w:r w:rsidRPr="00B93E97">
              <w:rPr>
                <w:rStyle w:val="csafaf574152"/>
                <w:sz w:val="14"/>
                <w:szCs w:val="14"/>
              </w:rPr>
              <w:t>контролю</w:t>
            </w:r>
            <w:r w:rsidRPr="00A727DA">
              <w:rPr>
                <w:rStyle w:val="csafaf574152"/>
                <w:sz w:val="14"/>
                <w:szCs w:val="14"/>
                <w:lang w:val="en-US"/>
              </w:rPr>
              <w:t xml:space="preserve"> </w:t>
            </w:r>
            <w:r w:rsidRPr="00B93E97">
              <w:rPr>
                <w:rStyle w:val="csafaf574152"/>
                <w:sz w:val="14"/>
                <w:szCs w:val="14"/>
              </w:rPr>
              <w:t>якості</w:t>
            </w:r>
            <w:r w:rsidRPr="00A727DA">
              <w:rPr>
                <w:rStyle w:val="csafaf574152"/>
                <w:sz w:val="14"/>
                <w:szCs w:val="14"/>
                <w:lang w:val="en-US"/>
              </w:rPr>
              <w:t xml:space="preserve">) </w:t>
            </w:r>
            <w:r w:rsidRPr="00B93E97">
              <w:rPr>
                <w:rStyle w:val="csafaf574152"/>
                <w:sz w:val="14"/>
                <w:szCs w:val="14"/>
              </w:rPr>
              <w:t>АФІ</w:t>
            </w:r>
            <w:r w:rsidRPr="00A727DA">
              <w:rPr>
                <w:rStyle w:val="csafaf574152"/>
                <w:sz w:val="14"/>
                <w:szCs w:val="14"/>
                <w:lang w:val="en-US"/>
              </w:rPr>
              <w:t xml:space="preserve"> (</w:t>
            </w:r>
            <w:r w:rsidRPr="00B93E97">
              <w:rPr>
                <w:rStyle w:val="csafaf574152"/>
                <w:sz w:val="14"/>
                <w:szCs w:val="14"/>
              </w:rPr>
              <w:t>за</w:t>
            </w:r>
            <w:r w:rsidRPr="00A727DA">
              <w:rPr>
                <w:rStyle w:val="csafaf574152"/>
                <w:sz w:val="14"/>
                <w:szCs w:val="14"/>
                <w:lang w:val="en-US"/>
              </w:rPr>
              <w:t xml:space="preserve"> </w:t>
            </w:r>
            <w:r w:rsidRPr="00B93E97">
              <w:rPr>
                <w:rStyle w:val="csafaf574152"/>
                <w:sz w:val="14"/>
                <w:szCs w:val="14"/>
              </w:rPr>
              <w:t>відсутності</w:t>
            </w:r>
            <w:r w:rsidRPr="00A727DA">
              <w:rPr>
                <w:rStyle w:val="csafaf574152"/>
                <w:sz w:val="14"/>
                <w:szCs w:val="14"/>
                <w:lang w:val="en-US"/>
              </w:rPr>
              <w:t xml:space="preserve"> </w:t>
            </w:r>
            <w:r w:rsidRPr="00B93E97">
              <w:rPr>
                <w:rStyle w:val="csafaf574152"/>
                <w:sz w:val="14"/>
                <w:szCs w:val="14"/>
              </w:rPr>
              <w:t>сертифіката</w:t>
            </w:r>
            <w:r w:rsidRPr="00A727DA">
              <w:rPr>
                <w:rStyle w:val="csafaf574152"/>
                <w:sz w:val="14"/>
                <w:szCs w:val="14"/>
                <w:lang w:val="en-US"/>
              </w:rPr>
              <w:t xml:space="preserve"> </w:t>
            </w:r>
            <w:r w:rsidRPr="00B93E97">
              <w:rPr>
                <w:rStyle w:val="csafaf574152"/>
                <w:sz w:val="14"/>
                <w:szCs w:val="14"/>
              </w:rPr>
              <w:t>відповідності</w:t>
            </w:r>
            <w:r w:rsidRPr="00A727DA">
              <w:rPr>
                <w:rStyle w:val="csafaf574152"/>
                <w:sz w:val="14"/>
                <w:szCs w:val="14"/>
                <w:lang w:val="en-US"/>
              </w:rPr>
              <w:t xml:space="preserve"> </w:t>
            </w:r>
            <w:r w:rsidRPr="00B93E97">
              <w:rPr>
                <w:rStyle w:val="csafaf574152"/>
                <w:sz w:val="14"/>
                <w:szCs w:val="14"/>
              </w:rPr>
              <w:t>Європейській</w:t>
            </w:r>
            <w:r w:rsidRPr="00A727DA">
              <w:rPr>
                <w:rStyle w:val="csafaf574152"/>
                <w:sz w:val="14"/>
                <w:szCs w:val="14"/>
                <w:lang w:val="en-US"/>
              </w:rPr>
              <w:t xml:space="preserve"> </w:t>
            </w:r>
            <w:r w:rsidRPr="00B93E97">
              <w:rPr>
                <w:rStyle w:val="csafaf574152"/>
                <w:sz w:val="14"/>
                <w:szCs w:val="14"/>
              </w:rPr>
              <w:t>фармакопеї</w:t>
            </w:r>
            <w:r w:rsidRPr="00A727DA">
              <w:rPr>
                <w:rStyle w:val="csafaf574152"/>
                <w:sz w:val="14"/>
                <w:szCs w:val="14"/>
                <w:lang w:val="en-US"/>
              </w:rPr>
              <w:t xml:space="preserve"> </w:t>
            </w:r>
            <w:r w:rsidRPr="00B93E97">
              <w:rPr>
                <w:rStyle w:val="csafaf574152"/>
                <w:sz w:val="14"/>
                <w:szCs w:val="14"/>
              </w:rPr>
              <w:t>у</w:t>
            </w:r>
            <w:r w:rsidRPr="00A727DA">
              <w:rPr>
                <w:rStyle w:val="csafaf574152"/>
                <w:sz w:val="14"/>
                <w:szCs w:val="14"/>
                <w:lang w:val="en-US"/>
              </w:rPr>
              <w:t xml:space="preserve"> </w:t>
            </w:r>
            <w:r w:rsidRPr="00B93E97">
              <w:rPr>
                <w:rStyle w:val="csafaf574152"/>
                <w:sz w:val="14"/>
                <w:szCs w:val="14"/>
              </w:rPr>
              <w:t>затвердженому</w:t>
            </w:r>
            <w:r w:rsidRPr="00A727DA">
              <w:rPr>
                <w:rStyle w:val="csafaf574152"/>
                <w:sz w:val="14"/>
                <w:szCs w:val="14"/>
                <w:lang w:val="en-US"/>
              </w:rPr>
              <w:t xml:space="preserve"> </w:t>
            </w:r>
            <w:r w:rsidRPr="00B93E97">
              <w:rPr>
                <w:rStyle w:val="csafaf574152"/>
                <w:sz w:val="14"/>
                <w:szCs w:val="14"/>
              </w:rPr>
              <w:t>досьє</w:t>
            </w:r>
            <w:r w:rsidRPr="00A727DA">
              <w:rPr>
                <w:rStyle w:val="csafaf574152"/>
                <w:sz w:val="14"/>
                <w:szCs w:val="14"/>
                <w:lang w:val="en-US"/>
              </w:rPr>
              <w:t>)(</w:t>
            </w:r>
            <w:r w:rsidRPr="00B93E97">
              <w:rPr>
                <w:rStyle w:val="csafaf574152"/>
                <w:sz w:val="14"/>
                <w:szCs w:val="14"/>
              </w:rPr>
              <w:t>зміни</w:t>
            </w:r>
            <w:r w:rsidRPr="00A727DA">
              <w:rPr>
                <w:rStyle w:val="csafaf574152"/>
                <w:sz w:val="14"/>
                <w:szCs w:val="14"/>
                <w:lang w:val="en-US"/>
              </w:rPr>
              <w:t xml:space="preserve"> </w:t>
            </w:r>
            <w:r w:rsidRPr="00B93E97">
              <w:rPr>
                <w:rStyle w:val="csafaf574152"/>
                <w:sz w:val="14"/>
                <w:szCs w:val="14"/>
              </w:rPr>
              <w:t>до</w:t>
            </w:r>
            <w:r w:rsidRPr="00A727DA">
              <w:rPr>
                <w:rStyle w:val="csafaf574152"/>
                <w:sz w:val="14"/>
                <w:szCs w:val="14"/>
                <w:lang w:val="en-US"/>
              </w:rPr>
              <w:t xml:space="preserve"> </w:t>
            </w:r>
            <w:r w:rsidRPr="00B93E97">
              <w:rPr>
                <w:rStyle w:val="csafaf574152"/>
                <w:sz w:val="14"/>
                <w:szCs w:val="14"/>
              </w:rPr>
              <w:t>заходів</w:t>
            </w:r>
            <w:r w:rsidRPr="00A727DA">
              <w:rPr>
                <w:rStyle w:val="csafaf574152"/>
                <w:sz w:val="14"/>
                <w:szCs w:val="14"/>
                <w:lang w:val="en-US"/>
              </w:rPr>
              <w:t xml:space="preserve">, </w:t>
            </w:r>
            <w:r w:rsidRPr="00B93E97">
              <w:rPr>
                <w:rStyle w:val="csafaf574152"/>
                <w:sz w:val="14"/>
                <w:szCs w:val="14"/>
              </w:rPr>
              <w:t>пов</w:t>
            </w:r>
            <w:r w:rsidRPr="00A727DA">
              <w:rPr>
                <w:rStyle w:val="csafaf574152"/>
                <w:sz w:val="14"/>
                <w:szCs w:val="14"/>
                <w:lang w:val="en-US"/>
              </w:rPr>
              <w:t>'</w:t>
            </w:r>
            <w:r w:rsidRPr="00B93E97">
              <w:rPr>
                <w:rStyle w:val="csafaf574152"/>
                <w:sz w:val="14"/>
                <w:szCs w:val="14"/>
              </w:rPr>
              <w:t>язаних</w:t>
            </w:r>
            <w:r w:rsidRPr="00A727DA">
              <w:rPr>
                <w:rStyle w:val="csafaf574152"/>
                <w:sz w:val="14"/>
                <w:szCs w:val="14"/>
                <w:lang w:val="en-US"/>
              </w:rPr>
              <w:t xml:space="preserve"> </w:t>
            </w:r>
            <w:r w:rsidRPr="00B93E97">
              <w:rPr>
                <w:rStyle w:val="csafaf574152"/>
                <w:sz w:val="14"/>
                <w:szCs w:val="14"/>
              </w:rPr>
              <w:t>з</w:t>
            </w:r>
            <w:r w:rsidRPr="00A727DA">
              <w:rPr>
                <w:rStyle w:val="csafaf574152"/>
                <w:sz w:val="14"/>
                <w:szCs w:val="14"/>
                <w:lang w:val="en-US"/>
              </w:rPr>
              <w:t xml:space="preserve"> </w:t>
            </w:r>
            <w:r w:rsidRPr="00B93E97">
              <w:rPr>
                <w:rStyle w:val="csafaf574152"/>
                <w:sz w:val="14"/>
                <w:szCs w:val="14"/>
              </w:rPr>
              <w:t>контролем</w:t>
            </w:r>
            <w:r w:rsidRPr="00A727DA">
              <w:rPr>
                <w:rStyle w:val="csafaf574152"/>
                <w:sz w:val="14"/>
                <w:szCs w:val="14"/>
                <w:lang w:val="en-US"/>
              </w:rPr>
              <w:t xml:space="preserve"> </w:t>
            </w:r>
            <w:r w:rsidRPr="00B93E97">
              <w:rPr>
                <w:rStyle w:val="csafaf574152"/>
                <w:sz w:val="14"/>
                <w:szCs w:val="14"/>
              </w:rPr>
              <w:t>АФІ</w:t>
            </w:r>
            <w:r w:rsidRPr="00A727DA">
              <w:rPr>
                <w:rStyle w:val="csafaf574152"/>
                <w:sz w:val="14"/>
                <w:szCs w:val="14"/>
                <w:lang w:val="en-US"/>
              </w:rPr>
              <w:t xml:space="preserve">, </w:t>
            </w:r>
            <w:r w:rsidRPr="00B93E97">
              <w:rPr>
                <w:rStyle w:val="csafaf574152"/>
                <w:sz w:val="14"/>
                <w:szCs w:val="14"/>
              </w:rPr>
              <w:t>або</w:t>
            </w:r>
            <w:r w:rsidRPr="00A727DA">
              <w:rPr>
                <w:rStyle w:val="csafaf574152"/>
                <w:sz w:val="14"/>
                <w:szCs w:val="14"/>
                <w:lang w:val="en-US"/>
              </w:rPr>
              <w:t xml:space="preserve"> </w:t>
            </w:r>
            <w:r w:rsidRPr="00B93E97">
              <w:rPr>
                <w:rStyle w:val="csafaf574152"/>
                <w:sz w:val="14"/>
                <w:szCs w:val="14"/>
              </w:rPr>
              <w:t>додавання</w:t>
            </w:r>
            <w:r w:rsidRPr="00A727DA">
              <w:rPr>
                <w:rStyle w:val="csafaf574152"/>
                <w:sz w:val="14"/>
                <w:szCs w:val="14"/>
                <w:lang w:val="en-US"/>
              </w:rPr>
              <w:t xml:space="preserve"> </w:t>
            </w:r>
            <w:r w:rsidRPr="00B93E97">
              <w:rPr>
                <w:rStyle w:val="csafaf574152"/>
                <w:sz w:val="14"/>
                <w:szCs w:val="14"/>
              </w:rPr>
              <w:t>дільниці</w:t>
            </w:r>
            <w:r w:rsidRPr="00A727DA">
              <w:rPr>
                <w:rStyle w:val="csafaf574152"/>
                <w:sz w:val="14"/>
                <w:szCs w:val="14"/>
                <w:lang w:val="en-US"/>
              </w:rPr>
              <w:t xml:space="preserve">, </w:t>
            </w:r>
            <w:r w:rsidRPr="00B93E97">
              <w:rPr>
                <w:rStyle w:val="csafaf574152"/>
                <w:sz w:val="14"/>
                <w:szCs w:val="14"/>
              </w:rPr>
              <w:t>де</w:t>
            </w:r>
            <w:r w:rsidRPr="00A727DA">
              <w:rPr>
                <w:rStyle w:val="csafaf574152"/>
                <w:sz w:val="14"/>
                <w:szCs w:val="14"/>
                <w:lang w:val="en-US"/>
              </w:rPr>
              <w:t xml:space="preserve"> </w:t>
            </w:r>
            <w:r w:rsidRPr="00B93E97">
              <w:rPr>
                <w:rStyle w:val="csafaf574152"/>
                <w:sz w:val="14"/>
                <w:szCs w:val="14"/>
              </w:rPr>
              <w:t>проводиться</w:t>
            </w:r>
            <w:r w:rsidRPr="00A727DA">
              <w:rPr>
                <w:rStyle w:val="csafaf574152"/>
                <w:sz w:val="14"/>
                <w:szCs w:val="14"/>
                <w:lang w:val="en-US"/>
              </w:rPr>
              <w:t xml:space="preserve"> </w:t>
            </w:r>
            <w:r w:rsidRPr="00B93E97">
              <w:rPr>
                <w:rStyle w:val="csafaf574152"/>
                <w:sz w:val="14"/>
                <w:szCs w:val="14"/>
              </w:rPr>
              <w:t>контроль</w:t>
            </w:r>
            <w:r w:rsidRPr="00A727DA">
              <w:rPr>
                <w:rStyle w:val="csafaf574152"/>
                <w:sz w:val="14"/>
                <w:szCs w:val="14"/>
                <w:lang w:val="en-US"/>
              </w:rPr>
              <w:t>/</w:t>
            </w:r>
            <w:r w:rsidRPr="00B93E97">
              <w:rPr>
                <w:rStyle w:val="csafaf574152"/>
                <w:sz w:val="14"/>
                <w:szCs w:val="14"/>
              </w:rPr>
              <w:t>випробування</w:t>
            </w:r>
            <w:r w:rsidRPr="00A727DA">
              <w:rPr>
                <w:rStyle w:val="csafaf574152"/>
                <w:sz w:val="14"/>
                <w:szCs w:val="14"/>
                <w:lang w:val="en-US"/>
              </w:rPr>
              <w:t xml:space="preserve"> </w:t>
            </w:r>
            <w:r w:rsidRPr="00B93E97">
              <w:rPr>
                <w:rStyle w:val="csafaf574152"/>
                <w:sz w:val="14"/>
                <w:szCs w:val="14"/>
              </w:rPr>
              <w:t>серії</w:t>
            </w:r>
            <w:r w:rsidRPr="00A727DA">
              <w:rPr>
                <w:rStyle w:val="csafaf574152"/>
                <w:sz w:val="14"/>
                <w:szCs w:val="14"/>
                <w:lang w:val="en-US"/>
              </w:rPr>
              <w:t xml:space="preserve">) - </w:t>
            </w:r>
            <w:r w:rsidRPr="00B93E97">
              <w:rPr>
                <w:rStyle w:val="csab6e076952"/>
                <w:sz w:val="14"/>
                <w:szCs w:val="14"/>
              </w:rPr>
              <w:t>Введення</w:t>
            </w:r>
            <w:r w:rsidRPr="00A727DA">
              <w:rPr>
                <w:rStyle w:val="csab6e076952"/>
                <w:sz w:val="14"/>
                <w:szCs w:val="14"/>
                <w:lang w:val="en-US"/>
              </w:rPr>
              <w:t xml:space="preserve"> </w:t>
            </w:r>
            <w:r w:rsidRPr="00B93E97">
              <w:rPr>
                <w:rStyle w:val="csab6e076952"/>
                <w:sz w:val="14"/>
                <w:szCs w:val="14"/>
              </w:rPr>
              <w:t>контрактної</w:t>
            </w:r>
            <w:r w:rsidRPr="00A727DA">
              <w:rPr>
                <w:rStyle w:val="csab6e076952"/>
                <w:sz w:val="14"/>
                <w:szCs w:val="14"/>
                <w:lang w:val="en-US"/>
              </w:rPr>
              <w:t xml:space="preserve"> </w:t>
            </w:r>
            <w:r w:rsidRPr="00B93E97">
              <w:rPr>
                <w:rStyle w:val="csab6e076952"/>
                <w:sz w:val="14"/>
                <w:szCs w:val="14"/>
              </w:rPr>
              <w:t>лабораторії</w:t>
            </w:r>
            <w:r w:rsidRPr="00A727DA">
              <w:rPr>
                <w:rStyle w:val="csab6e076952"/>
                <w:sz w:val="14"/>
                <w:szCs w:val="14"/>
                <w:lang w:val="en-US"/>
              </w:rPr>
              <w:t xml:space="preserve"> PhytoLab GmbH &amp; Co. </w:t>
            </w:r>
            <w:r w:rsidRPr="00B93E97">
              <w:rPr>
                <w:rStyle w:val="csab6e076952"/>
                <w:sz w:val="14"/>
                <w:szCs w:val="14"/>
              </w:rPr>
              <w:t>KG як додаткову дільницю для проведення тестів на вивільнення мікотоксинів, важких металів, пестицидів для рослинних препаратів. Затверджено</w:t>
            </w:r>
            <w:r w:rsidRPr="00A727DA">
              <w:rPr>
                <w:rStyle w:val="csab6e076952"/>
                <w:sz w:val="14"/>
                <w:szCs w:val="14"/>
                <w:lang w:val="en-US"/>
              </w:rPr>
              <w:t>:</w:t>
            </w:r>
          </w:p>
          <w:p w:rsidR="00D27376" w:rsidRPr="00B93E97" w:rsidRDefault="00D27376" w:rsidP="00F820D5">
            <w:pPr>
              <w:pStyle w:val="cs95e872d0"/>
              <w:jc w:val="center"/>
              <w:rPr>
                <w:rStyle w:val="csab6e076952"/>
                <w:sz w:val="14"/>
                <w:szCs w:val="14"/>
                <w:lang w:val="en-US"/>
              </w:rPr>
            </w:pPr>
            <w:r w:rsidRPr="00B93E97">
              <w:rPr>
                <w:rStyle w:val="csab6e076952"/>
                <w:sz w:val="14"/>
                <w:szCs w:val="14"/>
                <w:lang w:val="en-US"/>
              </w:rPr>
              <w:t>Release testing by: BIONORICA SE Kerschensteinerstrasse 11-15 92318 Neumarkt Germany</w:t>
            </w:r>
            <w:r w:rsidRPr="00B93E97">
              <w:rPr>
                <w:rStyle w:val="csab6e076952"/>
                <w:sz w:val="14"/>
                <w:szCs w:val="14"/>
                <w:lang w:val="uk-UA"/>
              </w:rPr>
              <w:t xml:space="preserve">. </w:t>
            </w:r>
            <w:r w:rsidRPr="00B93E97">
              <w:rPr>
                <w:rStyle w:val="csab6e076952"/>
                <w:sz w:val="14"/>
                <w:szCs w:val="14"/>
              </w:rPr>
              <w:t>Запропоновано</w:t>
            </w:r>
            <w:r w:rsidRPr="00B93E97">
              <w:rPr>
                <w:rStyle w:val="csab6e076952"/>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52"/>
                <w:sz w:val="14"/>
                <w:szCs w:val="14"/>
                <w:lang w:val="en-US"/>
              </w:rPr>
              <w:t>Testing of the herbal preparation by contract laboratories: Heavy metals, mycotoxins, pesticides PhytoLab GmbH &amp; Co. KG Dutendorfer Str. 5 – 7 91487 Vestenbergsgreuth Germany</w:t>
            </w:r>
            <w:r w:rsidRPr="00B93E97">
              <w:rPr>
                <w:rStyle w:val="csab6e076952"/>
                <w:sz w:val="14"/>
                <w:szCs w:val="14"/>
                <w:lang w:val="uk-UA"/>
              </w:rPr>
              <w:t>.</w:t>
            </w:r>
          </w:p>
          <w:p w:rsidR="00D27376" w:rsidRPr="00A727DA" w:rsidRDefault="00D27376" w:rsidP="00F820D5">
            <w:pPr>
              <w:jc w:val="center"/>
              <w:rPr>
                <w:rFonts w:cs="Arial"/>
                <w:sz w:val="14"/>
                <w:szCs w:val="14"/>
                <w:lang w:val="en-US"/>
              </w:rPr>
            </w:pPr>
            <w:r w:rsidRPr="00B93E97">
              <w:rPr>
                <w:rStyle w:val="csafaf574153"/>
                <w:color w:val="auto"/>
                <w:sz w:val="14"/>
                <w:szCs w:val="14"/>
              </w:rPr>
              <w:t>Зміни</w:t>
            </w:r>
            <w:r w:rsidRPr="00A727DA">
              <w:rPr>
                <w:rStyle w:val="csafaf574153"/>
                <w:color w:val="auto"/>
                <w:sz w:val="14"/>
                <w:szCs w:val="14"/>
                <w:lang w:val="en-US"/>
              </w:rPr>
              <w:t xml:space="preserve"> </w:t>
            </w:r>
            <w:r w:rsidRPr="00B93E97">
              <w:rPr>
                <w:rStyle w:val="csafaf574153"/>
                <w:color w:val="auto"/>
                <w:sz w:val="14"/>
                <w:szCs w:val="14"/>
              </w:rPr>
              <w:t>І</w:t>
            </w:r>
            <w:r w:rsidRPr="00A727DA">
              <w:rPr>
                <w:rStyle w:val="csafaf574153"/>
                <w:color w:val="auto"/>
                <w:sz w:val="14"/>
                <w:szCs w:val="14"/>
                <w:lang w:val="en-US"/>
              </w:rPr>
              <w:t xml:space="preserve"> </w:t>
            </w:r>
            <w:r w:rsidRPr="00B93E97">
              <w:rPr>
                <w:rStyle w:val="csafaf574153"/>
                <w:color w:val="auto"/>
                <w:sz w:val="14"/>
                <w:szCs w:val="14"/>
              </w:rPr>
              <w:t>типу</w:t>
            </w:r>
            <w:r w:rsidRPr="00A727DA">
              <w:rPr>
                <w:rStyle w:val="csafaf574153"/>
                <w:color w:val="auto"/>
                <w:sz w:val="14"/>
                <w:szCs w:val="14"/>
                <w:lang w:val="en-US"/>
              </w:rPr>
              <w:t xml:space="preserve"> - </w:t>
            </w:r>
            <w:r w:rsidRPr="00B93E97">
              <w:rPr>
                <w:rStyle w:val="csafaf574153"/>
                <w:color w:val="auto"/>
                <w:sz w:val="14"/>
                <w:szCs w:val="14"/>
              </w:rPr>
              <w:t>Зміни</w:t>
            </w:r>
            <w:r w:rsidRPr="00A727DA">
              <w:rPr>
                <w:rStyle w:val="csafaf574153"/>
                <w:color w:val="auto"/>
                <w:sz w:val="14"/>
                <w:szCs w:val="14"/>
                <w:lang w:val="en-US"/>
              </w:rPr>
              <w:t xml:space="preserve"> </w:t>
            </w:r>
            <w:r w:rsidRPr="00B93E97">
              <w:rPr>
                <w:rStyle w:val="csafaf574153"/>
                <w:color w:val="auto"/>
                <w:sz w:val="14"/>
                <w:szCs w:val="14"/>
              </w:rPr>
              <w:t>з</w:t>
            </w:r>
            <w:r w:rsidRPr="00A727DA">
              <w:rPr>
                <w:rStyle w:val="csafaf574153"/>
                <w:color w:val="auto"/>
                <w:sz w:val="14"/>
                <w:szCs w:val="14"/>
                <w:lang w:val="en-US"/>
              </w:rPr>
              <w:t xml:space="preserve"> </w:t>
            </w:r>
            <w:r w:rsidRPr="00B93E97">
              <w:rPr>
                <w:rStyle w:val="csafaf574153"/>
                <w:color w:val="auto"/>
                <w:sz w:val="14"/>
                <w:szCs w:val="14"/>
              </w:rPr>
              <w:t>якості</w:t>
            </w:r>
            <w:r w:rsidRPr="00A727DA">
              <w:rPr>
                <w:rStyle w:val="csafaf574153"/>
                <w:color w:val="auto"/>
                <w:sz w:val="14"/>
                <w:szCs w:val="14"/>
                <w:lang w:val="en-US"/>
              </w:rPr>
              <w:t xml:space="preserve">. </w:t>
            </w:r>
            <w:r w:rsidRPr="00B93E97">
              <w:rPr>
                <w:rStyle w:val="csafaf574153"/>
                <w:color w:val="auto"/>
                <w:sz w:val="14"/>
                <w:szCs w:val="14"/>
              </w:rPr>
              <w:t>АФІ</w:t>
            </w:r>
            <w:r w:rsidRPr="00A727DA">
              <w:rPr>
                <w:rStyle w:val="csafaf574153"/>
                <w:color w:val="auto"/>
                <w:sz w:val="14"/>
                <w:szCs w:val="14"/>
                <w:lang w:val="en-US"/>
              </w:rPr>
              <w:t xml:space="preserve">. </w:t>
            </w:r>
            <w:r w:rsidRPr="00B93E97">
              <w:rPr>
                <w:rStyle w:val="csafaf574153"/>
                <w:color w:val="auto"/>
                <w:sz w:val="14"/>
                <w:szCs w:val="14"/>
              </w:rPr>
              <w:t>Контроль</w:t>
            </w:r>
            <w:r w:rsidRPr="00A727DA">
              <w:rPr>
                <w:rStyle w:val="csafaf574153"/>
                <w:color w:val="auto"/>
                <w:sz w:val="14"/>
                <w:szCs w:val="14"/>
                <w:lang w:val="en-US"/>
              </w:rPr>
              <w:t xml:space="preserve"> </w:t>
            </w:r>
            <w:r w:rsidRPr="00B93E97">
              <w:rPr>
                <w:rStyle w:val="csafaf574153"/>
                <w:color w:val="auto"/>
                <w:sz w:val="14"/>
                <w:szCs w:val="14"/>
              </w:rPr>
              <w:t>АФІ</w:t>
            </w:r>
            <w:r w:rsidRPr="00A727DA">
              <w:rPr>
                <w:rStyle w:val="csafaf574153"/>
                <w:color w:val="auto"/>
                <w:sz w:val="14"/>
                <w:szCs w:val="14"/>
                <w:lang w:val="en-US"/>
              </w:rPr>
              <w:t xml:space="preserve">. </w:t>
            </w:r>
            <w:r w:rsidRPr="00B93E97">
              <w:rPr>
                <w:rStyle w:val="csafaf574153"/>
                <w:color w:val="auto"/>
                <w:sz w:val="14"/>
                <w:szCs w:val="14"/>
              </w:rPr>
              <w:t>Зміна</w:t>
            </w:r>
            <w:r w:rsidRPr="00A727DA">
              <w:rPr>
                <w:rStyle w:val="csafaf574153"/>
                <w:color w:val="auto"/>
                <w:sz w:val="14"/>
                <w:szCs w:val="14"/>
                <w:lang w:val="en-US"/>
              </w:rPr>
              <w:t xml:space="preserve"> </w:t>
            </w:r>
            <w:r w:rsidRPr="00B93E97">
              <w:rPr>
                <w:rStyle w:val="csafaf574153"/>
                <w:color w:val="auto"/>
                <w:sz w:val="14"/>
                <w:szCs w:val="14"/>
              </w:rPr>
              <w:t>у</w:t>
            </w:r>
            <w:r w:rsidRPr="00A727DA">
              <w:rPr>
                <w:rStyle w:val="csafaf574153"/>
                <w:color w:val="auto"/>
                <w:sz w:val="14"/>
                <w:szCs w:val="14"/>
                <w:lang w:val="en-US"/>
              </w:rPr>
              <w:t xml:space="preserve"> </w:t>
            </w:r>
            <w:r w:rsidRPr="00B93E97">
              <w:rPr>
                <w:rStyle w:val="csafaf574153"/>
                <w:color w:val="auto"/>
                <w:sz w:val="14"/>
                <w:szCs w:val="14"/>
              </w:rPr>
              <w:t>параметрах</w:t>
            </w:r>
            <w:r w:rsidRPr="00A727DA">
              <w:rPr>
                <w:rStyle w:val="csafaf574153"/>
                <w:color w:val="auto"/>
                <w:sz w:val="14"/>
                <w:szCs w:val="14"/>
                <w:lang w:val="en-US"/>
              </w:rPr>
              <w:t xml:space="preserve"> </w:t>
            </w:r>
            <w:r w:rsidRPr="00B93E97">
              <w:rPr>
                <w:rStyle w:val="csafaf574153"/>
                <w:color w:val="auto"/>
                <w:sz w:val="14"/>
                <w:szCs w:val="14"/>
              </w:rPr>
              <w:t>специфікацій</w:t>
            </w:r>
            <w:r w:rsidRPr="00A727DA">
              <w:rPr>
                <w:rStyle w:val="csafaf574153"/>
                <w:color w:val="auto"/>
                <w:sz w:val="14"/>
                <w:szCs w:val="14"/>
                <w:lang w:val="en-US"/>
              </w:rPr>
              <w:t xml:space="preserve"> </w:t>
            </w:r>
            <w:r w:rsidRPr="00B93E97">
              <w:rPr>
                <w:rStyle w:val="csafaf574153"/>
                <w:color w:val="auto"/>
                <w:sz w:val="14"/>
                <w:szCs w:val="14"/>
              </w:rPr>
              <w:t>та</w:t>
            </w:r>
            <w:r w:rsidRPr="00A727DA">
              <w:rPr>
                <w:rStyle w:val="csafaf574153"/>
                <w:color w:val="auto"/>
                <w:sz w:val="14"/>
                <w:szCs w:val="14"/>
                <w:lang w:val="en-US"/>
              </w:rPr>
              <w:t>/</w:t>
            </w:r>
            <w:r w:rsidRPr="00B93E97">
              <w:rPr>
                <w:rStyle w:val="csafaf574153"/>
                <w:color w:val="auto"/>
                <w:sz w:val="14"/>
                <w:szCs w:val="14"/>
              </w:rPr>
              <w:t>або</w:t>
            </w:r>
            <w:r w:rsidRPr="00A727DA">
              <w:rPr>
                <w:rStyle w:val="csafaf574153"/>
                <w:color w:val="auto"/>
                <w:sz w:val="14"/>
                <w:szCs w:val="14"/>
                <w:lang w:val="en-US"/>
              </w:rPr>
              <w:t xml:space="preserve"> </w:t>
            </w:r>
            <w:r w:rsidRPr="00B93E97">
              <w:rPr>
                <w:rStyle w:val="csafaf574153"/>
                <w:color w:val="auto"/>
                <w:sz w:val="14"/>
                <w:szCs w:val="14"/>
              </w:rPr>
              <w:t>допустимих</w:t>
            </w:r>
            <w:r w:rsidRPr="00A727DA">
              <w:rPr>
                <w:rStyle w:val="csafaf574153"/>
                <w:color w:val="auto"/>
                <w:sz w:val="14"/>
                <w:szCs w:val="14"/>
                <w:lang w:val="en-US"/>
              </w:rPr>
              <w:t xml:space="preserve"> </w:t>
            </w:r>
            <w:r w:rsidRPr="00B93E97">
              <w:rPr>
                <w:rStyle w:val="csafaf574153"/>
                <w:color w:val="auto"/>
                <w:sz w:val="14"/>
                <w:szCs w:val="14"/>
              </w:rPr>
              <w:t>меж</w:t>
            </w:r>
            <w:r w:rsidRPr="00A727DA">
              <w:rPr>
                <w:rStyle w:val="csafaf574153"/>
                <w:color w:val="auto"/>
                <w:sz w:val="14"/>
                <w:szCs w:val="14"/>
                <w:lang w:val="en-US"/>
              </w:rPr>
              <w:t xml:space="preserve">, </w:t>
            </w:r>
            <w:r w:rsidRPr="00B93E97">
              <w:rPr>
                <w:rStyle w:val="csafaf574153"/>
                <w:color w:val="auto"/>
                <w:sz w:val="14"/>
                <w:szCs w:val="14"/>
              </w:rPr>
              <w:t>визначених</w:t>
            </w:r>
            <w:r w:rsidRPr="00A727DA">
              <w:rPr>
                <w:rStyle w:val="csafaf574153"/>
                <w:color w:val="auto"/>
                <w:sz w:val="14"/>
                <w:szCs w:val="14"/>
                <w:lang w:val="en-US"/>
              </w:rPr>
              <w:t xml:space="preserve"> </w:t>
            </w:r>
            <w:r w:rsidRPr="00B93E97">
              <w:rPr>
                <w:rStyle w:val="csafaf574153"/>
                <w:color w:val="auto"/>
                <w:sz w:val="14"/>
                <w:szCs w:val="14"/>
              </w:rPr>
              <w:t>у</w:t>
            </w:r>
            <w:r w:rsidRPr="00A727DA">
              <w:rPr>
                <w:rStyle w:val="csafaf574153"/>
                <w:color w:val="auto"/>
                <w:sz w:val="14"/>
                <w:szCs w:val="14"/>
                <w:lang w:val="en-US"/>
              </w:rPr>
              <w:t xml:space="preserve"> </w:t>
            </w:r>
            <w:r w:rsidRPr="00B93E97">
              <w:rPr>
                <w:rStyle w:val="csafaf574153"/>
                <w:color w:val="auto"/>
                <w:sz w:val="14"/>
                <w:szCs w:val="14"/>
              </w:rPr>
              <w:t>специфікаціях</w:t>
            </w:r>
            <w:r w:rsidRPr="00A727DA">
              <w:rPr>
                <w:rStyle w:val="csafaf574153"/>
                <w:color w:val="auto"/>
                <w:sz w:val="14"/>
                <w:szCs w:val="14"/>
                <w:lang w:val="en-US"/>
              </w:rPr>
              <w:t xml:space="preserve"> </w:t>
            </w:r>
            <w:r w:rsidRPr="00B93E97">
              <w:rPr>
                <w:rStyle w:val="csafaf574153"/>
                <w:color w:val="auto"/>
                <w:sz w:val="14"/>
                <w:szCs w:val="14"/>
              </w:rPr>
              <w:t>на</w:t>
            </w:r>
            <w:r w:rsidRPr="00A727DA">
              <w:rPr>
                <w:rStyle w:val="csafaf574153"/>
                <w:color w:val="auto"/>
                <w:sz w:val="14"/>
                <w:szCs w:val="14"/>
                <w:lang w:val="en-US"/>
              </w:rPr>
              <w:t xml:space="preserve"> </w:t>
            </w:r>
            <w:r w:rsidRPr="00B93E97">
              <w:rPr>
                <w:rStyle w:val="csafaf574153"/>
                <w:color w:val="auto"/>
                <w:sz w:val="14"/>
                <w:szCs w:val="14"/>
              </w:rPr>
              <w:t>АФІ</w:t>
            </w:r>
            <w:r w:rsidRPr="00A727DA">
              <w:rPr>
                <w:rStyle w:val="csafaf574153"/>
                <w:color w:val="auto"/>
                <w:sz w:val="14"/>
                <w:szCs w:val="14"/>
                <w:lang w:val="en-US"/>
              </w:rPr>
              <w:t xml:space="preserve">, </w:t>
            </w:r>
            <w:r w:rsidRPr="00B93E97">
              <w:rPr>
                <w:rStyle w:val="csafaf574153"/>
                <w:color w:val="auto"/>
                <w:sz w:val="14"/>
                <w:szCs w:val="14"/>
              </w:rPr>
              <w:t>або</w:t>
            </w:r>
            <w:r w:rsidRPr="00A727DA">
              <w:rPr>
                <w:rStyle w:val="csafaf574153"/>
                <w:color w:val="auto"/>
                <w:sz w:val="14"/>
                <w:szCs w:val="14"/>
                <w:lang w:val="en-US"/>
              </w:rPr>
              <w:t xml:space="preserve"> </w:t>
            </w:r>
            <w:r w:rsidRPr="00B93E97">
              <w:rPr>
                <w:rStyle w:val="csafaf574153"/>
                <w:color w:val="auto"/>
                <w:sz w:val="14"/>
                <w:szCs w:val="14"/>
              </w:rPr>
              <w:t>вихідний</w:t>
            </w:r>
            <w:r w:rsidRPr="00A727DA">
              <w:rPr>
                <w:rStyle w:val="csafaf574153"/>
                <w:color w:val="auto"/>
                <w:sz w:val="14"/>
                <w:szCs w:val="14"/>
                <w:lang w:val="en-US"/>
              </w:rPr>
              <w:t>/</w:t>
            </w:r>
            <w:r w:rsidRPr="00B93E97">
              <w:rPr>
                <w:rStyle w:val="csafaf574153"/>
                <w:color w:val="auto"/>
                <w:sz w:val="14"/>
                <w:szCs w:val="14"/>
              </w:rPr>
              <w:t>проміжний</w:t>
            </w:r>
            <w:r w:rsidRPr="00A727DA">
              <w:rPr>
                <w:rStyle w:val="csafaf574153"/>
                <w:color w:val="auto"/>
                <w:sz w:val="14"/>
                <w:szCs w:val="14"/>
                <w:lang w:val="en-US"/>
              </w:rPr>
              <w:t xml:space="preserve"> </w:t>
            </w:r>
            <w:r w:rsidRPr="00B93E97">
              <w:rPr>
                <w:rStyle w:val="csafaf574153"/>
                <w:color w:val="auto"/>
                <w:sz w:val="14"/>
                <w:szCs w:val="14"/>
              </w:rPr>
              <w:t>продукт</w:t>
            </w:r>
            <w:r w:rsidRPr="00A727DA">
              <w:rPr>
                <w:rStyle w:val="csafaf574153"/>
                <w:color w:val="auto"/>
                <w:sz w:val="14"/>
                <w:szCs w:val="14"/>
                <w:lang w:val="en-US"/>
              </w:rPr>
              <w:t>/</w:t>
            </w:r>
            <w:r w:rsidRPr="00B93E97">
              <w:rPr>
                <w:rStyle w:val="csafaf574153"/>
                <w:color w:val="auto"/>
                <w:sz w:val="14"/>
                <w:szCs w:val="14"/>
              </w:rPr>
              <w:t>реагент</w:t>
            </w:r>
            <w:r w:rsidRPr="00A727DA">
              <w:rPr>
                <w:rStyle w:val="csafaf574153"/>
                <w:color w:val="auto"/>
                <w:sz w:val="14"/>
                <w:szCs w:val="14"/>
                <w:lang w:val="en-US"/>
              </w:rPr>
              <w:t xml:space="preserve">, </w:t>
            </w:r>
            <w:r w:rsidRPr="00B93E97">
              <w:rPr>
                <w:rStyle w:val="csafaf574153"/>
                <w:color w:val="auto"/>
                <w:sz w:val="14"/>
                <w:szCs w:val="14"/>
              </w:rPr>
              <w:t>що</w:t>
            </w:r>
            <w:r w:rsidRPr="00A727DA">
              <w:rPr>
                <w:rStyle w:val="csafaf574153"/>
                <w:color w:val="auto"/>
                <w:sz w:val="14"/>
                <w:szCs w:val="14"/>
                <w:lang w:val="en-US"/>
              </w:rPr>
              <w:t xml:space="preserve"> </w:t>
            </w:r>
            <w:r w:rsidRPr="00B93E97">
              <w:rPr>
                <w:rStyle w:val="csafaf574153"/>
                <w:color w:val="auto"/>
                <w:sz w:val="14"/>
                <w:szCs w:val="14"/>
              </w:rPr>
              <w:t>використовуються</w:t>
            </w:r>
            <w:r w:rsidRPr="00A727DA">
              <w:rPr>
                <w:rStyle w:val="csafaf574153"/>
                <w:color w:val="auto"/>
                <w:sz w:val="14"/>
                <w:szCs w:val="14"/>
                <w:lang w:val="en-US"/>
              </w:rPr>
              <w:t xml:space="preserve"> </w:t>
            </w:r>
            <w:r w:rsidRPr="00B93E97">
              <w:rPr>
                <w:rStyle w:val="csafaf574153"/>
                <w:color w:val="auto"/>
                <w:sz w:val="14"/>
                <w:szCs w:val="14"/>
              </w:rPr>
              <w:t>у</w:t>
            </w:r>
            <w:r w:rsidRPr="00A727DA">
              <w:rPr>
                <w:rStyle w:val="csafaf574153"/>
                <w:color w:val="auto"/>
                <w:sz w:val="14"/>
                <w:szCs w:val="14"/>
                <w:lang w:val="en-US"/>
              </w:rPr>
              <w:t xml:space="preserve"> </w:t>
            </w:r>
            <w:r w:rsidRPr="00B93E97">
              <w:rPr>
                <w:rStyle w:val="csafaf574153"/>
                <w:color w:val="auto"/>
                <w:sz w:val="14"/>
                <w:szCs w:val="14"/>
              </w:rPr>
              <w:t>процесі</w:t>
            </w:r>
            <w:r w:rsidRPr="00A727DA">
              <w:rPr>
                <w:rStyle w:val="csafaf574153"/>
                <w:color w:val="auto"/>
                <w:sz w:val="14"/>
                <w:szCs w:val="14"/>
                <w:lang w:val="en-US"/>
              </w:rPr>
              <w:t xml:space="preserve"> </w:t>
            </w:r>
            <w:r w:rsidRPr="00B93E97">
              <w:rPr>
                <w:rStyle w:val="csafaf574153"/>
                <w:color w:val="auto"/>
                <w:sz w:val="14"/>
                <w:szCs w:val="14"/>
              </w:rPr>
              <w:t>виробництва</w:t>
            </w:r>
            <w:r w:rsidRPr="00A727DA">
              <w:rPr>
                <w:rStyle w:val="csafaf574153"/>
                <w:color w:val="auto"/>
                <w:sz w:val="14"/>
                <w:szCs w:val="14"/>
                <w:lang w:val="en-US"/>
              </w:rPr>
              <w:t xml:space="preserve"> </w:t>
            </w:r>
            <w:r w:rsidRPr="00B93E97">
              <w:rPr>
                <w:rStyle w:val="csafaf574153"/>
                <w:color w:val="auto"/>
                <w:sz w:val="14"/>
                <w:szCs w:val="14"/>
              </w:rPr>
              <w:t>АФІ</w:t>
            </w:r>
            <w:r w:rsidRPr="00A727DA">
              <w:rPr>
                <w:rStyle w:val="csafaf574153"/>
                <w:color w:val="auto"/>
                <w:sz w:val="14"/>
                <w:szCs w:val="14"/>
                <w:lang w:val="en-US"/>
              </w:rPr>
              <w:t xml:space="preserve"> (</w:t>
            </w:r>
            <w:r w:rsidRPr="00B93E97">
              <w:rPr>
                <w:rStyle w:val="csafaf574153"/>
                <w:color w:val="auto"/>
                <w:sz w:val="14"/>
                <w:szCs w:val="14"/>
              </w:rPr>
              <w:t>інші</w:t>
            </w:r>
            <w:r w:rsidRPr="00A727DA">
              <w:rPr>
                <w:rStyle w:val="csafaf574153"/>
                <w:color w:val="auto"/>
                <w:sz w:val="14"/>
                <w:szCs w:val="14"/>
                <w:lang w:val="en-US"/>
              </w:rPr>
              <w:t xml:space="preserve"> </w:t>
            </w:r>
            <w:r w:rsidRPr="00B93E97">
              <w:rPr>
                <w:rStyle w:val="csafaf574153"/>
                <w:color w:val="auto"/>
                <w:sz w:val="14"/>
                <w:szCs w:val="14"/>
              </w:rPr>
              <w:t>зміни</w:t>
            </w:r>
            <w:r w:rsidRPr="00A727DA">
              <w:rPr>
                <w:rStyle w:val="csafaf574153"/>
                <w:color w:val="auto"/>
                <w:sz w:val="14"/>
                <w:szCs w:val="14"/>
                <w:lang w:val="en-US"/>
              </w:rPr>
              <w:t xml:space="preserve">) - </w:t>
            </w:r>
            <w:r w:rsidRPr="00B93E97">
              <w:rPr>
                <w:rStyle w:val="csab6e076953"/>
                <w:color w:val="auto"/>
                <w:sz w:val="14"/>
                <w:szCs w:val="14"/>
              </w:rPr>
              <w:t>У</w:t>
            </w:r>
            <w:r w:rsidRPr="00A727DA">
              <w:rPr>
                <w:rStyle w:val="csab6e076953"/>
                <w:color w:val="auto"/>
                <w:sz w:val="14"/>
                <w:szCs w:val="14"/>
                <w:lang w:val="en-US"/>
              </w:rPr>
              <w:t xml:space="preserve"> </w:t>
            </w:r>
            <w:r w:rsidRPr="00B93E97">
              <w:rPr>
                <w:rStyle w:val="csab6e076953"/>
                <w:color w:val="auto"/>
                <w:sz w:val="14"/>
                <w:szCs w:val="14"/>
              </w:rPr>
              <w:t>специфікації</w:t>
            </w:r>
            <w:r w:rsidRPr="00A727DA">
              <w:rPr>
                <w:rStyle w:val="csab6e076953"/>
                <w:color w:val="auto"/>
                <w:sz w:val="14"/>
                <w:szCs w:val="14"/>
                <w:lang w:val="en-US"/>
              </w:rPr>
              <w:t xml:space="preserve"> </w:t>
            </w:r>
            <w:r w:rsidRPr="00B93E97">
              <w:rPr>
                <w:rStyle w:val="csab6e076953"/>
                <w:color w:val="auto"/>
                <w:sz w:val="14"/>
                <w:szCs w:val="14"/>
              </w:rPr>
              <w:t>рослинної</w:t>
            </w:r>
            <w:r w:rsidRPr="00A727DA">
              <w:rPr>
                <w:rStyle w:val="csab6e076953"/>
                <w:color w:val="auto"/>
                <w:sz w:val="14"/>
                <w:szCs w:val="14"/>
                <w:lang w:val="en-US"/>
              </w:rPr>
              <w:t xml:space="preserve"> </w:t>
            </w:r>
            <w:r w:rsidRPr="00B93E97">
              <w:rPr>
                <w:rStyle w:val="csab6e076953"/>
                <w:color w:val="auto"/>
                <w:sz w:val="14"/>
                <w:szCs w:val="14"/>
              </w:rPr>
              <w:t>сировини</w:t>
            </w:r>
            <w:r w:rsidRPr="00A727DA">
              <w:rPr>
                <w:rStyle w:val="csab6e076953"/>
                <w:color w:val="auto"/>
                <w:sz w:val="14"/>
                <w:szCs w:val="14"/>
                <w:lang w:val="en-US"/>
              </w:rPr>
              <w:t xml:space="preserve"> </w:t>
            </w:r>
            <w:r w:rsidRPr="00B93E97">
              <w:rPr>
                <w:rStyle w:val="csab6e076953"/>
                <w:color w:val="auto"/>
                <w:sz w:val="14"/>
                <w:szCs w:val="14"/>
              </w:rPr>
              <w:t>Трава</w:t>
            </w:r>
            <w:r w:rsidRPr="00A727DA">
              <w:rPr>
                <w:rStyle w:val="csab6e076953"/>
                <w:color w:val="auto"/>
                <w:sz w:val="14"/>
                <w:szCs w:val="14"/>
                <w:lang w:val="en-US"/>
              </w:rPr>
              <w:t xml:space="preserve"> </w:t>
            </w:r>
            <w:r w:rsidRPr="00B93E97">
              <w:rPr>
                <w:rStyle w:val="csab6e076953"/>
                <w:color w:val="auto"/>
                <w:sz w:val="14"/>
                <w:szCs w:val="14"/>
              </w:rPr>
              <w:t>кульбаби</w:t>
            </w:r>
            <w:r w:rsidRPr="00A727DA">
              <w:rPr>
                <w:rStyle w:val="csab6e076953"/>
                <w:color w:val="auto"/>
                <w:sz w:val="14"/>
                <w:szCs w:val="14"/>
                <w:lang w:val="en-US"/>
              </w:rPr>
              <w:t xml:space="preserve"> (Herba Taraxaci) </w:t>
            </w:r>
            <w:r w:rsidRPr="00B93E97">
              <w:rPr>
                <w:rStyle w:val="csab6e076953"/>
                <w:color w:val="auto"/>
                <w:sz w:val="14"/>
                <w:szCs w:val="14"/>
              </w:rPr>
              <w:t>вилучається</w:t>
            </w:r>
            <w:r w:rsidRPr="00A727DA">
              <w:rPr>
                <w:rStyle w:val="csab6e076953"/>
                <w:color w:val="auto"/>
                <w:sz w:val="14"/>
                <w:szCs w:val="14"/>
                <w:lang w:val="en-US"/>
              </w:rPr>
              <w:t xml:space="preserve"> </w:t>
            </w:r>
            <w:r w:rsidRPr="00B93E97">
              <w:rPr>
                <w:rStyle w:val="csab6e076953"/>
                <w:color w:val="auto"/>
                <w:sz w:val="14"/>
                <w:szCs w:val="14"/>
              </w:rPr>
              <w:t>параметр</w:t>
            </w:r>
            <w:r w:rsidRPr="00A727DA">
              <w:rPr>
                <w:rStyle w:val="csab6e076953"/>
                <w:color w:val="auto"/>
                <w:sz w:val="14"/>
                <w:szCs w:val="14"/>
                <w:lang w:val="en-US"/>
              </w:rPr>
              <w:t xml:space="preserve"> </w:t>
            </w:r>
            <w:r w:rsidRPr="00B93E97">
              <w:rPr>
                <w:rStyle w:val="csab6e076953"/>
                <w:color w:val="auto"/>
                <w:sz w:val="14"/>
                <w:szCs w:val="14"/>
              </w:rPr>
              <w:t>специфікації</w:t>
            </w:r>
            <w:r w:rsidRPr="00A727DA">
              <w:rPr>
                <w:rStyle w:val="csab6e076953"/>
                <w:color w:val="auto"/>
                <w:sz w:val="14"/>
                <w:szCs w:val="14"/>
                <w:lang w:val="en-US"/>
              </w:rPr>
              <w:t xml:space="preserve"> «</w:t>
            </w:r>
            <w:r w:rsidRPr="00B93E97">
              <w:rPr>
                <w:rStyle w:val="csab6e076953"/>
                <w:color w:val="auto"/>
                <w:sz w:val="14"/>
                <w:szCs w:val="14"/>
              </w:rPr>
              <w:t>Ідентичність</w:t>
            </w:r>
            <w:r w:rsidRPr="00A727DA">
              <w:rPr>
                <w:rStyle w:val="csab6e076953"/>
                <w:color w:val="auto"/>
                <w:sz w:val="14"/>
                <w:szCs w:val="14"/>
                <w:lang w:val="en-US"/>
              </w:rPr>
              <w:t xml:space="preserve"> </w:t>
            </w:r>
            <w:r w:rsidRPr="00B93E97">
              <w:rPr>
                <w:rStyle w:val="csab6e076953"/>
                <w:color w:val="auto"/>
                <w:sz w:val="14"/>
                <w:szCs w:val="14"/>
              </w:rPr>
              <w:t>ТШХ</w:t>
            </w:r>
            <w:r w:rsidRPr="00A727DA">
              <w:rPr>
                <w:rStyle w:val="csab6e076953"/>
                <w:color w:val="auto"/>
                <w:sz w:val="14"/>
                <w:szCs w:val="14"/>
                <w:lang w:val="en-US"/>
              </w:rPr>
              <w:t xml:space="preserve">» </w:t>
            </w:r>
            <w:r w:rsidRPr="00B93E97">
              <w:rPr>
                <w:rStyle w:val="csab6e076953"/>
                <w:color w:val="auto"/>
                <w:sz w:val="14"/>
                <w:szCs w:val="14"/>
              </w:rPr>
              <w:t>за</w:t>
            </w:r>
            <w:r w:rsidRPr="00A727DA">
              <w:rPr>
                <w:rStyle w:val="csab6e076953"/>
                <w:color w:val="auto"/>
                <w:sz w:val="14"/>
                <w:szCs w:val="14"/>
                <w:lang w:val="en-US"/>
              </w:rPr>
              <w:t xml:space="preserve"> </w:t>
            </w:r>
            <w:r w:rsidRPr="00B93E97">
              <w:rPr>
                <w:rStyle w:val="csab6e076953"/>
                <w:color w:val="auto"/>
                <w:sz w:val="14"/>
                <w:szCs w:val="14"/>
              </w:rPr>
              <w:t>методом</w:t>
            </w:r>
            <w:r w:rsidRPr="00A727DA">
              <w:rPr>
                <w:rStyle w:val="csab6e076953"/>
                <w:color w:val="auto"/>
                <w:sz w:val="14"/>
                <w:szCs w:val="14"/>
                <w:lang w:val="en-US"/>
              </w:rPr>
              <w:t xml:space="preserve"> </w:t>
            </w:r>
            <w:r w:rsidRPr="00B93E97">
              <w:rPr>
                <w:rStyle w:val="csab6e076953"/>
                <w:color w:val="auto"/>
                <w:sz w:val="14"/>
                <w:szCs w:val="14"/>
              </w:rPr>
              <w:t>тестування</w:t>
            </w:r>
            <w:r w:rsidRPr="00A727DA">
              <w:rPr>
                <w:rStyle w:val="csab6e076953"/>
                <w:color w:val="auto"/>
                <w:sz w:val="14"/>
                <w:szCs w:val="14"/>
                <w:lang w:val="en-US"/>
              </w:rPr>
              <w:t xml:space="preserve"> B PY PM 315/01.</w:t>
            </w:r>
            <w:r w:rsidRPr="00B93E97">
              <w:rPr>
                <w:rStyle w:val="csab6e076953"/>
                <w:color w:val="auto"/>
                <w:sz w:val="14"/>
                <w:szCs w:val="14"/>
              </w:rPr>
              <w:t>Затверджено</w:t>
            </w:r>
            <w:r w:rsidRPr="00A727DA">
              <w:rPr>
                <w:rStyle w:val="csab6e076953"/>
                <w:color w:val="auto"/>
                <w:sz w:val="14"/>
                <w:szCs w:val="14"/>
                <w:lang w:val="en-US"/>
              </w:rPr>
              <w:t xml:space="preserve">: TLC Identity, B PY PM 315/01: must comply with the requirements TLC Identity, B PY PM 317/02: must comply with the requirements macroscopic characteristics and mscroscopic characteristics, B PY PM 314/02: must comply with the requirements. </w:t>
            </w:r>
            <w:r w:rsidRPr="00B93E97">
              <w:rPr>
                <w:rStyle w:val="csab6e076953"/>
                <w:color w:val="auto"/>
                <w:sz w:val="14"/>
                <w:szCs w:val="14"/>
              </w:rPr>
              <w:t>Запропоновано</w:t>
            </w:r>
            <w:r w:rsidRPr="00A727DA">
              <w:rPr>
                <w:rStyle w:val="csab6e076953"/>
                <w:color w:val="auto"/>
                <w:sz w:val="14"/>
                <w:szCs w:val="14"/>
                <w:lang w:val="en-US"/>
              </w:rPr>
              <w:t>: TLC Identity, B PY PM 317/02: must comply with the requirements macroscopic characteristics and mscroscopic characteristics, B PY PM 314/02: must comply with the requirements.</w:t>
            </w:r>
          </w:p>
          <w:p w:rsidR="00D27376" w:rsidRPr="00A727DA" w:rsidRDefault="00D27376" w:rsidP="00F820D5">
            <w:pPr>
              <w:jc w:val="center"/>
              <w:rPr>
                <w:rStyle w:val="csab6e076954"/>
                <w:color w:val="auto"/>
                <w:sz w:val="14"/>
                <w:szCs w:val="14"/>
                <w:lang w:val="en-US"/>
              </w:rPr>
            </w:pPr>
            <w:r w:rsidRPr="00B93E97">
              <w:rPr>
                <w:rStyle w:val="csafaf574154"/>
                <w:color w:val="auto"/>
                <w:sz w:val="14"/>
                <w:szCs w:val="14"/>
              </w:rPr>
              <w:t>Зміни</w:t>
            </w:r>
            <w:r w:rsidRPr="00A727DA">
              <w:rPr>
                <w:rStyle w:val="csafaf574154"/>
                <w:color w:val="auto"/>
                <w:sz w:val="14"/>
                <w:szCs w:val="14"/>
                <w:lang w:val="en-US"/>
              </w:rPr>
              <w:t xml:space="preserve"> </w:t>
            </w:r>
            <w:r w:rsidRPr="00B93E97">
              <w:rPr>
                <w:rStyle w:val="csafaf574154"/>
                <w:color w:val="auto"/>
                <w:sz w:val="14"/>
                <w:szCs w:val="14"/>
              </w:rPr>
              <w:t>І</w:t>
            </w:r>
            <w:r w:rsidRPr="00A727DA">
              <w:rPr>
                <w:rStyle w:val="csafaf574154"/>
                <w:color w:val="auto"/>
                <w:sz w:val="14"/>
                <w:szCs w:val="14"/>
                <w:lang w:val="en-US"/>
              </w:rPr>
              <w:t xml:space="preserve"> </w:t>
            </w:r>
            <w:r w:rsidRPr="00B93E97">
              <w:rPr>
                <w:rStyle w:val="csafaf574154"/>
                <w:color w:val="auto"/>
                <w:sz w:val="14"/>
                <w:szCs w:val="14"/>
              </w:rPr>
              <w:t>типу</w:t>
            </w:r>
            <w:r w:rsidRPr="00A727DA">
              <w:rPr>
                <w:rStyle w:val="csafaf574154"/>
                <w:color w:val="auto"/>
                <w:sz w:val="14"/>
                <w:szCs w:val="14"/>
                <w:lang w:val="en-US"/>
              </w:rPr>
              <w:t xml:space="preserve"> - </w:t>
            </w:r>
            <w:r w:rsidRPr="00B93E97">
              <w:rPr>
                <w:rStyle w:val="csafaf574154"/>
                <w:color w:val="auto"/>
                <w:sz w:val="14"/>
                <w:szCs w:val="14"/>
              </w:rPr>
              <w:t>Зміни</w:t>
            </w:r>
            <w:r w:rsidRPr="00A727DA">
              <w:rPr>
                <w:rStyle w:val="csafaf574154"/>
                <w:color w:val="auto"/>
                <w:sz w:val="14"/>
                <w:szCs w:val="14"/>
                <w:lang w:val="en-US"/>
              </w:rPr>
              <w:t xml:space="preserve"> </w:t>
            </w:r>
            <w:r w:rsidRPr="00B93E97">
              <w:rPr>
                <w:rStyle w:val="csafaf574154"/>
                <w:color w:val="auto"/>
                <w:sz w:val="14"/>
                <w:szCs w:val="14"/>
              </w:rPr>
              <w:t>з</w:t>
            </w:r>
            <w:r w:rsidRPr="00A727DA">
              <w:rPr>
                <w:rStyle w:val="csafaf574154"/>
                <w:color w:val="auto"/>
                <w:sz w:val="14"/>
                <w:szCs w:val="14"/>
                <w:lang w:val="en-US"/>
              </w:rPr>
              <w:t xml:space="preserve"> </w:t>
            </w:r>
            <w:r w:rsidRPr="00B93E97">
              <w:rPr>
                <w:rStyle w:val="csafaf574154"/>
                <w:color w:val="auto"/>
                <w:sz w:val="14"/>
                <w:szCs w:val="14"/>
              </w:rPr>
              <w:t>якості</w:t>
            </w:r>
            <w:r w:rsidRPr="00A727DA">
              <w:rPr>
                <w:rStyle w:val="csafaf574154"/>
                <w:color w:val="auto"/>
                <w:sz w:val="14"/>
                <w:szCs w:val="14"/>
                <w:lang w:val="en-US"/>
              </w:rPr>
              <w:t xml:space="preserve">. </w:t>
            </w:r>
            <w:r w:rsidRPr="00B93E97">
              <w:rPr>
                <w:rStyle w:val="csafaf574154"/>
                <w:color w:val="auto"/>
                <w:sz w:val="14"/>
                <w:szCs w:val="14"/>
              </w:rPr>
              <w:t>АФІ</w:t>
            </w:r>
            <w:r w:rsidRPr="00A727DA">
              <w:rPr>
                <w:rStyle w:val="csafaf574154"/>
                <w:color w:val="auto"/>
                <w:sz w:val="14"/>
                <w:szCs w:val="14"/>
                <w:lang w:val="en-US"/>
              </w:rPr>
              <w:t xml:space="preserve">. </w:t>
            </w:r>
            <w:r w:rsidRPr="00B93E97">
              <w:rPr>
                <w:rStyle w:val="csafaf574154"/>
                <w:color w:val="auto"/>
                <w:sz w:val="14"/>
                <w:szCs w:val="14"/>
              </w:rPr>
              <w:t>Контроль</w:t>
            </w:r>
            <w:r w:rsidRPr="00A727DA">
              <w:rPr>
                <w:rStyle w:val="csafaf574154"/>
                <w:color w:val="auto"/>
                <w:sz w:val="14"/>
                <w:szCs w:val="14"/>
                <w:lang w:val="en-US"/>
              </w:rPr>
              <w:t xml:space="preserve"> </w:t>
            </w:r>
            <w:r w:rsidRPr="00B93E97">
              <w:rPr>
                <w:rStyle w:val="csafaf574154"/>
                <w:color w:val="auto"/>
                <w:sz w:val="14"/>
                <w:szCs w:val="14"/>
              </w:rPr>
              <w:t>АФІ</w:t>
            </w:r>
            <w:r w:rsidRPr="00A727DA">
              <w:rPr>
                <w:rStyle w:val="csafaf574154"/>
                <w:color w:val="auto"/>
                <w:sz w:val="14"/>
                <w:szCs w:val="14"/>
                <w:lang w:val="en-US"/>
              </w:rPr>
              <w:t xml:space="preserve">. </w:t>
            </w:r>
            <w:r w:rsidRPr="00B93E97">
              <w:rPr>
                <w:rStyle w:val="csafaf574154"/>
                <w:color w:val="auto"/>
                <w:sz w:val="14"/>
                <w:szCs w:val="14"/>
              </w:rPr>
              <w:t>Зміна</w:t>
            </w:r>
            <w:r w:rsidRPr="00A727DA">
              <w:rPr>
                <w:rStyle w:val="csafaf574154"/>
                <w:color w:val="auto"/>
                <w:sz w:val="14"/>
                <w:szCs w:val="14"/>
                <w:lang w:val="en-US"/>
              </w:rPr>
              <w:t xml:space="preserve"> </w:t>
            </w:r>
            <w:r w:rsidRPr="00B93E97">
              <w:rPr>
                <w:rStyle w:val="csafaf574154"/>
                <w:color w:val="auto"/>
                <w:sz w:val="14"/>
                <w:szCs w:val="14"/>
              </w:rPr>
              <w:t>у</w:t>
            </w:r>
            <w:r w:rsidRPr="00A727DA">
              <w:rPr>
                <w:rStyle w:val="csafaf574154"/>
                <w:color w:val="auto"/>
                <w:sz w:val="14"/>
                <w:szCs w:val="14"/>
                <w:lang w:val="en-US"/>
              </w:rPr>
              <w:t xml:space="preserve"> </w:t>
            </w:r>
            <w:r w:rsidRPr="00B93E97">
              <w:rPr>
                <w:rStyle w:val="csafaf574154"/>
                <w:color w:val="auto"/>
                <w:sz w:val="14"/>
                <w:szCs w:val="14"/>
              </w:rPr>
              <w:t>параметрах</w:t>
            </w:r>
            <w:r w:rsidRPr="00A727DA">
              <w:rPr>
                <w:rStyle w:val="csafaf574154"/>
                <w:color w:val="auto"/>
                <w:sz w:val="14"/>
                <w:szCs w:val="14"/>
                <w:lang w:val="en-US"/>
              </w:rPr>
              <w:t xml:space="preserve"> </w:t>
            </w:r>
            <w:r w:rsidRPr="00B93E97">
              <w:rPr>
                <w:rStyle w:val="csafaf574154"/>
                <w:color w:val="auto"/>
                <w:sz w:val="14"/>
                <w:szCs w:val="14"/>
              </w:rPr>
              <w:t>специфікацій</w:t>
            </w:r>
            <w:r w:rsidRPr="00A727DA">
              <w:rPr>
                <w:rStyle w:val="csafaf574154"/>
                <w:color w:val="auto"/>
                <w:sz w:val="14"/>
                <w:szCs w:val="14"/>
                <w:lang w:val="en-US"/>
              </w:rPr>
              <w:t xml:space="preserve"> </w:t>
            </w:r>
            <w:r w:rsidRPr="00B93E97">
              <w:rPr>
                <w:rStyle w:val="csafaf574154"/>
                <w:color w:val="auto"/>
                <w:sz w:val="14"/>
                <w:szCs w:val="14"/>
              </w:rPr>
              <w:t>та</w:t>
            </w:r>
            <w:r w:rsidRPr="00A727DA">
              <w:rPr>
                <w:rStyle w:val="csafaf574154"/>
                <w:color w:val="auto"/>
                <w:sz w:val="14"/>
                <w:szCs w:val="14"/>
                <w:lang w:val="en-US"/>
              </w:rPr>
              <w:t>/</w:t>
            </w:r>
            <w:r w:rsidRPr="00B93E97">
              <w:rPr>
                <w:rStyle w:val="csafaf574154"/>
                <w:color w:val="auto"/>
                <w:sz w:val="14"/>
                <w:szCs w:val="14"/>
              </w:rPr>
              <w:t>або</w:t>
            </w:r>
            <w:r w:rsidRPr="00A727DA">
              <w:rPr>
                <w:rStyle w:val="csafaf574154"/>
                <w:color w:val="auto"/>
                <w:sz w:val="14"/>
                <w:szCs w:val="14"/>
                <w:lang w:val="en-US"/>
              </w:rPr>
              <w:t xml:space="preserve"> </w:t>
            </w:r>
            <w:r w:rsidRPr="00B93E97">
              <w:rPr>
                <w:rStyle w:val="csafaf574154"/>
                <w:color w:val="auto"/>
                <w:sz w:val="14"/>
                <w:szCs w:val="14"/>
              </w:rPr>
              <w:t>допустимих</w:t>
            </w:r>
            <w:r w:rsidRPr="00A727DA">
              <w:rPr>
                <w:rStyle w:val="csafaf574154"/>
                <w:color w:val="auto"/>
                <w:sz w:val="14"/>
                <w:szCs w:val="14"/>
                <w:lang w:val="en-US"/>
              </w:rPr>
              <w:t xml:space="preserve"> </w:t>
            </w:r>
            <w:r w:rsidRPr="00B93E97">
              <w:rPr>
                <w:rStyle w:val="csafaf574154"/>
                <w:color w:val="auto"/>
                <w:sz w:val="14"/>
                <w:szCs w:val="14"/>
              </w:rPr>
              <w:t>меж</w:t>
            </w:r>
            <w:r w:rsidRPr="00A727DA">
              <w:rPr>
                <w:rStyle w:val="csafaf574154"/>
                <w:color w:val="auto"/>
                <w:sz w:val="14"/>
                <w:szCs w:val="14"/>
                <w:lang w:val="en-US"/>
              </w:rPr>
              <w:t xml:space="preserve">, </w:t>
            </w:r>
            <w:r w:rsidRPr="00B93E97">
              <w:rPr>
                <w:rStyle w:val="csafaf574154"/>
                <w:color w:val="auto"/>
                <w:sz w:val="14"/>
                <w:szCs w:val="14"/>
              </w:rPr>
              <w:t>визначених</w:t>
            </w:r>
            <w:r w:rsidRPr="00A727DA">
              <w:rPr>
                <w:rStyle w:val="csafaf574154"/>
                <w:color w:val="auto"/>
                <w:sz w:val="14"/>
                <w:szCs w:val="14"/>
                <w:lang w:val="en-US"/>
              </w:rPr>
              <w:t xml:space="preserve"> </w:t>
            </w:r>
            <w:r w:rsidRPr="00B93E97">
              <w:rPr>
                <w:rStyle w:val="csafaf574154"/>
                <w:color w:val="auto"/>
                <w:sz w:val="14"/>
                <w:szCs w:val="14"/>
              </w:rPr>
              <w:t>у</w:t>
            </w:r>
            <w:r w:rsidRPr="00A727DA">
              <w:rPr>
                <w:rStyle w:val="csafaf574154"/>
                <w:color w:val="auto"/>
                <w:sz w:val="14"/>
                <w:szCs w:val="14"/>
                <w:lang w:val="en-US"/>
              </w:rPr>
              <w:t xml:space="preserve"> </w:t>
            </w:r>
            <w:r w:rsidRPr="00B93E97">
              <w:rPr>
                <w:rStyle w:val="csafaf574154"/>
                <w:color w:val="auto"/>
                <w:sz w:val="14"/>
                <w:szCs w:val="14"/>
              </w:rPr>
              <w:t>специфікаціях</w:t>
            </w:r>
            <w:r w:rsidRPr="00A727DA">
              <w:rPr>
                <w:rStyle w:val="csafaf574154"/>
                <w:color w:val="auto"/>
                <w:sz w:val="14"/>
                <w:szCs w:val="14"/>
                <w:lang w:val="en-US"/>
              </w:rPr>
              <w:t xml:space="preserve"> </w:t>
            </w:r>
            <w:r w:rsidRPr="00B93E97">
              <w:rPr>
                <w:rStyle w:val="csafaf574154"/>
                <w:color w:val="auto"/>
                <w:sz w:val="14"/>
                <w:szCs w:val="14"/>
              </w:rPr>
              <w:t>на</w:t>
            </w:r>
            <w:r w:rsidRPr="00A727DA">
              <w:rPr>
                <w:rStyle w:val="csafaf574154"/>
                <w:color w:val="auto"/>
                <w:sz w:val="14"/>
                <w:szCs w:val="14"/>
                <w:lang w:val="en-US"/>
              </w:rPr>
              <w:t xml:space="preserve"> </w:t>
            </w:r>
            <w:r w:rsidRPr="00B93E97">
              <w:rPr>
                <w:rStyle w:val="csafaf574154"/>
                <w:color w:val="auto"/>
                <w:sz w:val="14"/>
                <w:szCs w:val="14"/>
              </w:rPr>
              <w:t>АФІ</w:t>
            </w:r>
            <w:r w:rsidRPr="00A727DA">
              <w:rPr>
                <w:rStyle w:val="csafaf574154"/>
                <w:color w:val="auto"/>
                <w:sz w:val="14"/>
                <w:szCs w:val="14"/>
                <w:lang w:val="en-US"/>
              </w:rPr>
              <w:t xml:space="preserve">, </w:t>
            </w:r>
            <w:r w:rsidRPr="00B93E97">
              <w:rPr>
                <w:rStyle w:val="csafaf574154"/>
                <w:color w:val="auto"/>
                <w:sz w:val="14"/>
                <w:szCs w:val="14"/>
              </w:rPr>
              <w:t>або</w:t>
            </w:r>
            <w:r w:rsidRPr="00A727DA">
              <w:rPr>
                <w:rStyle w:val="csafaf574154"/>
                <w:color w:val="auto"/>
                <w:sz w:val="14"/>
                <w:szCs w:val="14"/>
                <w:lang w:val="en-US"/>
              </w:rPr>
              <w:t xml:space="preserve"> </w:t>
            </w:r>
            <w:r w:rsidRPr="00B93E97">
              <w:rPr>
                <w:rStyle w:val="csafaf574154"/>
                <w:color w:val="auto"/>
                <w:sz w:val="14"/>
                <w:szCs w:val="14"/>
              </w:rPr>
              <w:t>вихідний</w:t>
            </w:r>
            <w:r w:rsidRPr="00A727DA">
              <w:rPr>
                <w:rStyle w:val="csafaf574154"/>
                <w:color w:val="auto"/>
                <w:sz w:val="14"/>
                <w:szCs w:val="14"/>
                <w:lang w:val="en-US"/>
              </w:rPr>
              <w:t>/</w:t>
            </w:r>
            <w:r w:rsidRPr="00B93E97">
              <w:rPr>
                <w:rStyle w:val="csafaf574154"/>
                <w:color w:val="auto"/>
                <w:sz w:val="14"/>
                <w:szCs w:val="14"/>
              </w:rPr>
              <w:t>проміжний</w:t>
            </w:r>
            <w:r w:rsidRPr="00A727DA">
              <w:rPr>
                <w:rStyle w:val="csafaf574154"/>
                <w:color w:val="auto"/>
                <w:sz w:val="14"/>
                <w:szCs w:val="14"/>
                <w:lang w:val="en-US"/>
              </w:rPr>
              <w:t xml:space="preserve"> </w:t>
            </w:r>
            <w:r w:rsidRPr="00B93E97">
              <w:rPr>
                <w:rStyle w:val="csafaf574154"/>
                <w:color w:val="auto"/>
                <w:sz w:val="14"/>
                <w:szCs w:val="14"/>
              </w:rPr>
              <w:t>продукт</w:t>
            </w:r>
            <w:r w:rsidRPr="00A727DA">
              <w:rPr>
                <w:rStyle w:val="csafaf574154"/>
                <w:color w:val="auto"/>
                <w:sz w:val="14"/>
                <w:szCs w:val="14"/>
                <w:lang w:val="en-US"/>
              </w:rPr>
              <w:t>/</w:t>
            </w:r>
            <w:r w:rsidRPr="00B93E97">
              <w:rPr>
                <w:rStyle w:val="csafaf574154"/>
                <w:color w:val="auto"/>
                <w:sz w:val="14"/>
                <w:szCs w:val="14"/>
              </w:rPr>
              <w:t>реагент</w:t>
            </w:r>
            <w:r w:rsidRPr="00A727DA">
              <w:rPr>
                <w:rStyle w:val="csafaf574154"/>
                <w:color w:val="auto"/>
                <w:sz w:val="14"/>
                <w:szCs w:val="14"/>
                <w:lang w:val="en-US"/>
              </w:rPr>
              <w:t xml:space="preserve">, </w:t>
            </w:r>
            <w:r w:rsidRPr="00B93E97">
              <w:rPr>
                <w:rStyle w:val="csafaf574154"/>
                <w:color w:val="auto"/>
                <w:sz w:val="14"/>
                <w:szCs w:val="14"/>
              </w:rPr>
              <w:t>що</w:t>
            </w:r>
            <w:r w:rsidRPr="00A727DA">
              <w:rPr>
                <w:rStyle w:val="csafaf574154"/>
                <w:color w:val="auto"/>
                <w:sz w:val="14"/>
                <w:szCs w:val="14"/>
                <w:lang w:val="en-US"/>
              </w:rPr>
              <w:t xml:space="preserve"> </w:t>
            </w:r>
            <w:r w:rsidRPr="00B93E97">
              <w:rPr>
                <w:rStyle w:val="csafaf574154"/>
                <w:color w:val="auto"/>
                <w:sz w:val="14"/>
                <w:szCs w:val="14"/>
              </w:rPr>
              <w:t>використовуються</w:t>
            </w:r>
            <w:r w:rsidRPr="00A727DA">
              <w:rPr>
                <w:rStyle w:val="csafaf574154"/>
                <w:color w:val="auto"/>
                <w:sz w:val="14"/>
                <w:szCs w:val="14"/>
                <w:lang w:val="en-US"/>
              </w:rPr>
              <w:t xml:space="preserve"> </w:t>
            </w:r>
            <w:r w:rsidRPr="00B93E97">
              <w:rPr>
                <w:rStyle w:val="csafaf574154"/>
                <w:color w:val="auto"/>
                <w:sz w:val="14"/>
                <w:szCs w:val="14"/>
              </w:rPr>
              <w:t>у</w:t>
            </w:r>
            <w:r w:rsidRPr="00A727DA">
              <w:rPr>
                <w:rStyle w:val="csafaf574154"/>
                <w:color w:val="auto"/>
                <w:sz w:val="14"/>
                <w:szCs w:val="14"/>
                <w:lang w:val="en-US"/>
              </w:rPr>
              <w:t xml:space="preserve"> </w:t>
            </w:r>
            <w:r w:rsidRPr="00B93E97">
              <w:rPr>
                <w:rStyle w:val="csafaf574154"/>
                <w:color w:val="auto"/>
                <w:sz w:val="14"/>
                <w:szCs w:val="14"/>
              </w:rPr>
              <w:t>процесі</w:t>
            </w:r>
            <w:r w:rsidRPr="00A727DA">
              <w:rPr>
                <w:rStyle w:val="csafaf574154"/>
                <w:color w:val="auto"/>
                <w:sz w:val="14"/>
                <w:szCs w:val="14"/>
                <w:lang w:val="en-US"/>
              </w:rPr>
              <w:t xml:space="preserve"> </w:t>
            </w:r>
            <w:r w:rsidRPr="00B93E97">
              <w:rPr>
                <w:rStyle w:val="csafaf574154"/>
                <w:color w:val="auto"/>
                <w:sz w:val="14"/>
                <w:szCs w:val="14"/>
              </w:rPr>
              <w:t>виробництва</w:t>
            </w:r>
            <w:r w:rsidRPr="00A727DA">
              <w:rPr>
                <w:rStyle w:val="csafaf574154"/>
                <w:color w:val="auto"/>
                <w:sz w:val="14"/>
                <w:szCs w:val="14"/>
                <w:lang w:val="en-US"/>
              </w:rPr>
              <w:t xml:space="preserve"> </w:t>
            </w:r>
            <w:r w:rsidRPr="00B93E97">
              <w:rPr>
                <w:rStyle w:val="csafaf574154"/>
                <w:color w:val="auto"/>
                <w:sz w:val="14"/>
                <w:szCs w:val="14"/>
              </w:rPr>
              <w:t>АФІ</w:t>
            </w:r>
            <w:r w:rsidRPr="00A727DA">
              <w:rPr>
                <w:rStyle w:val="csafaf574154"/>
                <w:color w:val="auto"/>
                <w:sz w:val="14"/>
                <w:szCs w:val="14"/>
                <w:lang w:val="en-US"/>
              </w:rPr>
              <w:t xml:space="preserve"> (</w:t>
            </w:r>
            <w:r w:rsidRPr="00B93E97">
              <w:rPr>
                <w:rStyle w:val="csafaf574154"/>
                <w:color w:val="auto"/>
                <w:sz w:val="14"/>
                <w:szCs w:val="14"/>
              </w:rPr>
              <w:t>інші</w:t>
            </w:r>
            <w:r w:rsidRPr="00A727DA">
              <w:rPr>
                <w:rStyle w:val="csafaf574154"/>
                <w:color w:val="auto"/>
                <w:sz w:val="14"/>
                <w:szCs w:val="14"/>
                <w:lang w:val="en-US"/>
              </w:rPr>
              <w:t xml:space="preserve"> </w:t>
            </w:r>
            <w:r w:rsidRPr="00B93E97">
              <w:rPr>
                <w:rStyle w:val="csafaf574154"/>
                <w:color w:val="auto"/>
                <w:sz w:val="14"/>
                <w:szCs w:val="14"/>
              </w:rPr>
              <w:t>зміни</w:t>
            </w:r>
            <w:r w:rsidRPr="00A727DA">
              <w:rPr>
                <w:rStyle w:val="csafaf574154"/>
                <w:color w:val="auto"/>
                <w:sz w:val="14"/>
                <w:szCs w:val="14"/>
                <w:lang w:val="en-US"/>
              </w:rPr>
              <w:t xml:space="preserve">) - </w:t>
            </w:r>
            <w:r w:rsidRPr="00B93E97">
              <w:rPr>
                <w:rStyle w:val="csab6e076954"/>
                <w:color w:val="auto"/>
                <w:sz w:val="14"/>
                <w:szCs w:val="14"/>
              </w:rPr>
              <w:t>У</w:t>
            </w:r>
            <w:r w:rsidRPr="00A727DA">
              <w:rPr>
                <w:rStyle w:val="csab6e076954"/>
                <w:color w:val="auto"/>
                <w:sz w:val="14"/>
                <w:szCs w:val="14"/>
                <w:lang w:val="en-US"/>
              </w:rPr>
              <w:t xml:space="preserve"> </w:t>
            </w:r>
            <w:r w:rsidRPr="00B93E97">
              <w:rPr>
                <w:rStyle w:val="csab6e076954"/>
                <w:color w:val="auto"/>
                <w:sz w:val="14"/>
                <w:szCs w:val="14"/>
              </w:rPr>
              <w:t>специфікації</w:t>
            </w:r>
            <w:r w:rsidRPr="00A727DA">
              <w:rPr>
                <w:rStyle w:val="csab6e076954"/>
                <w:color w:val="auto"/>
                <w:sz w:val="14"/>
                <w:szCs w:val="14"/>
                <w:lang w:val="en-US"/>
              </w:rPr>
              <w:t xml:space="preserve"> </w:t>
            </w:r>
            <w:r w:rsidRPr="00B93E97">
              <w:rPr>
                <w:rStyle w:val="csab6e076954"/>
                <w:color w:val="auto"/>
                <w:sz w:val="14"/>
                <w:szCs w:val="14"/>
              </w:rPr>
              <w:t>рослинної</w:t>
            </w:r>
            <w:r w:rsidRPr="00A727DA">
              <w:rPr>
                <w:rStyle w:val="csab6e076954"/>
                <w:color w:val="auto"/>
                <w:sz w:val="14"/>
                <w:szCs w:val="14"/>
                <w:lang w:val="en-US"/>
              </w:rPr>
              <w:t xml:space="preserve"> </w:t>
            </w:r>
            <w:r w:rsidRPr="00B93E97">
              <w:rPr>
                <w:rStyle w:val="csab6e076954"/>
                <w:color w:val="auto"/>
                <w:sz w:val="14"/>
                <w:szCs w:val="14"/>
              </w:rPr>
              <w:t>сировини</w:t>
            </w:r>
            <w:r w:rsidRPr="00A727DA">
              <w:rPr>
                <w:rStyle w:val="csab6e076954"/>
                <w:color w:val="auto"/>
                <w:sz w:val="14"/>
                <w:szCs w:val="14"/>
                <w:lang w:val="en-US"/>
              </w:rPr>
              <w:t xml:space="preserve"> </w:t>
            </w:r>
            <w:r w:rsidRPr="00B93E97">
              <w:rPr>
                <w:rStyle w:val="csab6e076954"/>
                <w:color w:val="auto"/>
                <w:sz w:val="14"/>
                <w:szCs w:val="14"/>
              </w:rPr>
              <w:t>Трава</w:t>
            </w:r>
            <w:r w:rsidRPr="00A727DA">
              <w:rPr>
                <w:rStyle w:val="csab6e076954"/>
                <w:color w:val="auto"/>
                <w:sz w:val="14"/>
                <w:szCs w:val="14"/>
                <w:lang w:val="en-US"/>
              </w:rPr>
              <w:t xml:space="preserve"> </w:t>
            </w:r>
            <w:r w:rsidRPr="00B93E97">
              <w:rPr>
                <w:rStyle w:val="csab6e076954"/>
                <w:color w:val="auto"/>
                <w:sz w:val="14"/>
                <w:szCs w:val="14"/>
              </w:rPr>
              <w:t>деревію</w:t>
            </w:r>
            <w:r w:rsidRPr="00A727DA">
              <w:rPr>
                <w:rStyle w:val="csab6e076954"/>
                <w:color w:val="auto"/>
                <w:sz w:val="14"/>
                <w:szCs w:val="14"/>
                <w:lang w:val="en-US"/>
              </w:rPr>
              <w:t xml:space="preserve"> </w:t>
            </w:r>
            <w:r w:rsidRPr="00B93E97">
              <w:rPr>
                <w:rStyle w:val="csab6e076954"/>
                <w:color w:val="auto"/>
                <w:sz w:val="14"/>
                <w:szCs w:val="14"/>
              </w:rPr>
              <w:t>вилучається</w:t>
            </w:r>
            <w:r w:rsidRPr="00A727DA">
              <w:rPr>
                <w:rStyle w:val="csab6e076954"/>
                <w:color w:val="auto"/>
                <w:sz w:val="14"/>
                <w:szCs w:val="14"/>
                <w:lang w:val="en-US"/>
              </w:rPr>
              <w:t xml:space="preserve"> </w:t>
            </w:r>
            <w:r w:rsidRPr="00B93E97">
              <w:rPr>
                <w:rStyle w:val="csab6e076954"/>
                <w:color w:val="auto"/>
                <w:sz w:val="14"/>
                <w:szCs w:val="14"/>
              </w:rPr>
              <w:t>параметр</w:t>
            </w:r>
            <w:r w:rsidRPr="00A727DA">
              <w:rPr>
                <w:rStyle w:val="csab6e076954"/>
                <w:color w:val="auto"/>
                <w:sz w:val="14"/>
                <w:szCs w:val="14"/>
                <w:lang w:val="en-US"/>
              </w:rPr>
              <w:t xml:space="preserve"> </w:t>
            </w:r>
            <w:r w:rsidRPr="00B93E97">
              <w:rPr>
                <w:rStyle w:val="csab6e076954"/>
                <w:color w:val="auto"/>
                <w:sz w:val="14"/>
                <w:szCs w:val="14"/>
              </w:rPr>
              <w:t>специфікації</w:t>
            </w:r>
            <w:r w:rsidRPr="00A727DA">
              <w:rPr>
                <w:rStyle w:val="csab6e076954"/>
                <w:color w:val="auto"/>
                <w:sz w:val="14"/>
                <w:szCs w:val="14"/>
                <w:lang w:val="en-US"/>
              </w:rPr>
              <w:t xml:space="preserve"> «</w:t>
            </w:r>
            <w:r w:rsidRPr="00B93E97">
              <w:rPr>
                <w:rStyle w:val="csab6e076954"/>
                <w:color w:val="auto"/>
                <w:sz w:val="14"/>
                <w:szCs w:val="14"/>
              </w:rPr>
              <w:t>Ідентичність</w:t>
            </w:r>
            <w:r w:rsidRPr="00A727DA">
              <w:rPr>
                <w:rStyle w:val="csab6e076954"/>
                <w:color w:val="auto"/>
                <w:sz w:val="14"/>
                <w:szCs w:val="14"/>
                <w:lang w:val="en-US"/>
              </w:rPr>
              <w:t xml:space="preserve"> </w:t>
            </w:r>
            <w:r w:rsidRPr="00B93E97">
              <w:rPr>
                <w:rStyle w:val="csab6e076954"/>
                <w:color w:val="auto"/>
                <w:sz w:val="14"/>
                <w:szCs w:val="14"/>
              </w:rPr>
              <w:t>ТШХ</w:t>
            </w:r>
            <w:r w:rsidRPr="00A727DA">
              <w:rPr>
                <w:rStyle w:val="csab6e076954"/>
                <w:color w:val="auto"/>
                <w:sz w:val="14"/>
                <w:szCs w:val="14"/>
                <w:lang w:val="en-US"/>
              </w:rPr>
              <w:t xml:space="preserve">» </w:t>
            </w:r>
            <w:r w:rsidRPr="00B93E97">
              <w:rPr>
                <w:rStyle w:val="csab6e076954"/>
                <w:color w:val="auto"/>
                <w:sz w:val="14"/>
                <w:szCs w:val="14"/>
              </w:rPr>
              <w:t>за</w:t>
            </w:r>
            <w:r w:rsidRPr="00A727DA">
              <w:rPr>
                <w:rStyle w:val="csab6e076954"/>
                <w:color w:val="auto"/>
                <w:sz w:val="14"/>
                <w:szCs w:val="14"/>
                <w:lang w:val="en-US"/>
              </w:rPr>
              <w:t xml:space="preserve"> </w:t>
            </w:r>
            <w:r w:rsidRPr="00B93E97">
              <w:rPr>
                <w:rStyle w:val="csab6e076954"/>
                <w:color w:val="auto"/>
                <w:sz w:val="14"/>
                <w:szCs w:val="14"/>
              </w:rPr>
              <w:t>методом</w:t>
            </w:r>
            <w:r w:rsidRPr="00A727DA">
              <w:rPr>
                <w:rStyle w:val="csab6e076954"/>
                <w:color w:val="auto"/>
                <w:sz w:val="14"/>
                <w:szCs w:val="14"/>
                <w:lang w:val="en-US"/>
              </w:rPr>
              <w:t xml:space="preserve"> </w:t>
            </w:r>
            <w:r w:rsidRPr="00B93E97">
              <w:rPr>
                <w:rStyle w:val="csab6e076954"/>
                <w:color w:val="auto"/>
                <w:sz w:val="14"/>
                <w:szCs w:val="14"/>
              </w:rPr>
              <w:t>тестування</w:t>
            </w:r>
            <w:r w:rsidRPr="00A727DA">
              <w:rPr>
                <w:rStyle w:val="csab6e076954"/>
                <w:color w:val="auto"/>
                <w:sz w:val="14"/>
                <w:szCs w:val="14"/>
                <w:lang w:val="en-US"/>
              </w:rPr>
              <w:t xml:space="preserve"> B PY PM 135/04.</w:t>
            </w:r>
          </w:p>
          <w:p w:rsidR="00D27376" w:rsidRPr="00B93E97" w:rsidRDefault="00D27376" w:rsidP="00F820D5">
            <w:pPr>
              <w:pStyle w:val="cs95e872d0"/>
              <w:jc w:val="center"/>
              <w:rPr>
                <w:rFonts w:cs="Arial"/>
                <w:sz w:val="14"/>
                <w:szCs w:val="14"/>
                <w:lang w:val="en-US"/>
              </w:rPr>
            </w:pPr>
            <w:r w:rsidRPr="00B93E97">
              <w:rPr>
                <w:rStyle w:val="csab6e076954"/>
                <w:color w:val="auto"/>
                <w:sz w:val="14"/>
                <w:szCs w:val="14"/>
              </w:rPr>
              <w:t>Затверджено</w:t>
            </w:r>
            <w:r w:rsidRPr="00B93E97">
              <w:rPr>
                <w:rStyle w:val="csab6e076954"/>
                <w:color w:val="auto"/>
                <w:sz w:val="14"/>
                <w:szCs w:val="14"/>
                <w:lang w:val="en-US"/>
              </w:rPr>
              <w:t>: Identity – TLC essential oil, B PY PM 135/04: must comply with the requirements Identity C according to the Ph. Eur. Monograph «yarrow» Identity D – TLC according to the Ph. Eur. Monograph «yarrow» Identity A according to the Ph. Eur. Monograph «yarrow» (macroscopic characteristics) Identity B according to the Ph. Eur. Monograph «yarrow» (microscopic characteristics)</w:t>
            </w:r>
            <w:r w:rsidRPr="00B93E97">
              <w:rPr>
                <w:rStyle w:val="csab6e076954"/>
                <w:color w:val="auto"/>
                <w:sz w:val="14"/>
                <w:szCs w:val="14"/>
                <w:lang w:val="uk-UA"/>
              </w:rPr>
              <w:t xml:space="preserve">. </w:t>
            </w:r>
            <w:r w:rsidRPr="00B93E97">
              <w:rPr>
                <w:rStyle w:val="csab6e076954"/>
                <w:color w:val="auto"/>
                <w:sz w:val="14"/>
                <w:szCs w:val="14"/>
              </w:rPr>
              <w:t>Запропоновано</w:t>
            </w:r>
            <w:r w:rsidRPr="00B93E97">
              <w:rPr>
                <w:rStyle w:val="csab6e076954"/>
                <w:color w:val="auto"/>
                <w:sz w:val="14"/>
                <w:szCs w:val="14"/>
                <w:lang w:val="en-US"/>
              </w:rPr>
              <w:t>:</w:t>
            </w:r>
            <w:r w:rsidRPr="00B93E97">
              <w:rPr>
                <w:rStyle w:val="csab6e076954"/>
                <w:color w:val="auto"/>
                <w:sz w:val="14"/>
                <w:szCs w:val="14"/>
                <w:lang w:val="uk-UA"/>
              </w:rPr>
              <w:t xml:space="preserve"> </w:t>
            </w:r>
            <w:r w:rsidRPr="00B93E97">
              <w:rPr>
                <w:rStyle w:val="csab6e076954"/>
                <w:color w:val="auto"/>
                <w:sz w:val="14"/>
                <w:szCs w:val="14"/>
                <w:lang w:val="en-US"/>
              </w:rPr>
              <w:t>Identity C according to the Ph. Eur. Monograph «yarrow» Identity D – TLC according to the Ph. Eur. Monograph «yarrow» Identity A according to the Ph. Eur. Monograph «yarrow» (macroscopic characteristics) Identity B according to the Ph. Eur. Monograph «yarrow» (microscopic characteristics)</w:t>
            </w:r>
            <w:r w:rsidRPr="00B93E97">
              <w:rPr>
                <w:rStyle w:val="csab6e076954"/>
                <w:color w:val="auto"/>
                <w:sz w:val="14"/>
                <w:szCs w:val="14"/>
                <w:lang w:val="uk-UA"/>
              </w:rPr>
              <w:t>.</w:t>
            </w:r>
          </w:p>
          <w:p w:rsidR="00D27376" w:rsidRPr="00A727DA" w:rsidRDefault="00D27376" w:rsidP="00F820D5">
            <w:pPr>
              <w:jc w:val="center"/>
              <w:rPr>
                <w:rFonts w:cs="Arial"/>
                <w:sz w:val="14"/>
                <w:szCs w:val="14"/>
                <w:lang w:val="en-US"/>
              </w:rPr>
            </w:pPr>
            <w:r w:rsidRPr="00B93E97">
              <w:rPr>
                <w:rStyle w:val="csafaf574155"/>
                <w:color w:val="auto"/>
                <w:sz w:val="14"/>
                <w:szCs w:val="14"/>
              </w:rPr>
              <w:t>Зміни</w:t>
            </w:r>
            <w:r w:rsidRPr="00A727DA">
              <w:rPr>
                <w:rStyle w:val="csafaf574155"/>
                <w:color w:val="auto"/>
                <w:sz w:val="14"/>
                <w:szCs w:val="14"/>
                <w:lang w:val="en-US"/>
              </w:rPr>
              <w:t xml:space="preserve"> </w:t>
            </w:r>
            <w:r w:rsidRPr="00B93E97">
              <w:rPr>
                <w:rStyle w:val="csafaf574155"/>
                <w:color w:val="auto"/>
                <w:sz w:val="14"/>
                <w:szCs w:val="14"/>
              </w:rPr>
              <w:t>І</w:t>
            </w:r>
            <w:r w:rsidRPr="00A727DA">
              <w:rPr>
                <w:rStyle w:val="csafaf574155"/>
                <w:color w:val="auto"/>
                <w:sz w:val="14"/>
                <w:szCs w:val="14"/>
                <w:lang w:val="en-US"/>
              </w:rPr>
              <w:t xml:space="preserve"> </w:t>
            </w:r>
            <w:r w:rsidRPr="00B93E97">
              <w:rPr>
                <w:rStyle w:val="csafaf574155"/>
                <w:color w:val="auto"/>
                <w:sz w:val="14"/>
                <w:szCs w:val="14"/>
              </w:rPr>
              <w:t>типу</w:t>
            </w:r>
            <w:r w:rsidRPr="00A727DA">
              <w:rPr>
                <w:rStyle w:val="csafaf574155"/>
                <w:color w:val="auto"/>
                <w:sz w:val="14"/>
                <w:szCs w:val="14"/>
                <w:lang w:val="en-US"/>
              </w:rPr>
              <w:t xml:space="preserve"> - </w:t>
            </w:r>
            <w:r w:rsidRPr="00B93E97">
              <w:rPr>
                <w:rStyle w:val="csafaf574155"/>
                <w:color w:val="auto"/>
                <w:sz w:val="14"/>
                <w:szCs w:val="14"/>
              </w:rPr>
              <w:t>Зміни</w:t>
            </w:r>
            <w:r w:rsidRPr="00A727DA">
              <w:rPr>
                <w:rStyle w:val="csafaf574155"/>
                <w:color w:val="auto"/>
                <w:sz w:val="14"/>
                <w:szCs w:val="14"/>
                <w:lang w:val="en-US"/>
              </w:rPr>
              <w:t xml:space="preserve"> </w:t>
            </w:r>
            <w:r w:rsidRPr="00B93E97">
              <w:rPr>
                <w:rStyle w:val="csafaf574155"/>
                <w:color w:val="auto"/>
                <w:sz w:val="14"/>
                <w:szCs w:val="14"/>
              </w:rPr>
              <w:t>з</w:t>
            </w:r>
            <w:r w:rsidRPr="00A727DA">
              <w:rPr>
                <w:rStyle w:val="csafaf574155"/>
                <w:color w:val="auto"/>
                <w:sz w:val="14"/>
                <w:szCs w:val="14"/>
                <w:lang w:val="en-US"/>
              </w:rPr>
              <w:t xml:space="preserve"> </w:t>
            </w:r>
            <w:r w:rsidRPr="00B93E97">
              <w:rPr>
                <w:rStyle w:val="csafaf574155"/>
                <w:color w:val="auto"/>
                <w:sz w:val="14"/>
                <w:szCs w:val="14"/>
              </w:rPr>
              <w:t>якості</w:t>
            </w:r>
            <w:r w:rsidRPr="00A727DA">
              <w:rPr>
                <w:rStyle w:val="csafaf574155"/>
                <w:color w:val="auto"/>
                <w:sz w:val="14"/>
                <w:szCs w:val="14"/>
                <w:lang w:val="en-US"/>
              </w:rPr>
              <w:t xml:space="preserve">. </w:t>
            </w:r>
            <w:r w:rsidRPr="00B93E97">
              <w:rPr>
                <w:rStyle w:val="csafaf574155"/>
                <w:color w:val="auto"/>
                <w:sz w:val="14"/>
                <w:szCs w:val="14"/>
              </w:rPr>
              <w:t>АФІ</w:t>
            </w:r>
            <w:r w:rsidRPr="00A727DA">
              <w:rPr>
                <w:rStyle w:val="csafaf574155"/>
                <w:color w:val="auto"/>
                <w:sz w:val="14"/>
                <w:szCs w:val="14"/>
                <w:lang w:val="en-US"/>
              </w:rPr>
              <w:t xml:space="preserve">. </w:t>
            </w:r>
            <w:r w:rsidRPr="00B93E97">
              <w:rPr>
                <w:rStyle w:val="csafaf574155"/>
                <w:color w:val="auto"/>
                <w:sz w:val="14"/>
                <w:szCs w:val="14"/>
              </w:rPr>
              <w:t>Контроль</w:t>
            </w:r>
            <w:r w:rsidRPr="00A727DA">
              <w:rPr>
                <w:rStyle w:val="csafaf574155"/>
                <w:color w:val="auto"/>
                <w:sz w:val="14"/>
                <w:szCs w:val="14"/>
                <w:lang w:val="en-US"/>
              </w:rPr>
              <w:t xml:space="preserve"> </w:t>
            </w:r>
            <w:r w:rsidRPr="00B93E97">
              <w:rPr>
                <w:rStyle w:val="csafaf574155"/>
                <w:color w:val="auto"/>
                <w:sz w:val="14"/>
                <w:szCs w:val="14"/>
              </w:rPr>
              <w:t>АФІ</w:t>
            </w:r>
            <w:r w:rsidRPr="00A727DA">
              <w:rPr>
                <w:rStyle w:val="csafaf574155"/>
                <w:color w:val="auto"/>
                <w:sz w:val="14"/>
                <w:szCs w:val="14"/>
                <w:lang w:val="en-US"/>
              </w:rPr>
              <w:t xml:space="preserve">. </w:t>
            </w:r>
            <w:r w:rsidRPr="00B93E97">
              <w:rPr>
                <w:rStyle w:val="csafaf574155"/>
                <w:color w:val="auto"/>
                <w:sz w:val="14"/>
                <w:szCs w:val="14"/>
              </w:rPr>
              <w:t>Зміна</w:t>
            </w:r>
            <w:r w:rsidRPr="00A727DA">
              <w:rPr>
                <w:rStyle w:val="csafaf574155"/>
                <w:color w:val="auto"/>
                <w:sz w:val="14"/>
                <w:szCs w:val="14"/>
                <w:lang w:val="en-US"/>
              </w:rPr>
              <w:t xml:space="preserve"> </w:t>
            </w:r>
            <w:r w:rsidRPr="00B93E97">
              <w:rPr>
                <w:rStyle w:val="csafaf574155"/>
                <w:color w:val="auto"/>
                <w:sz w:val="14"/>
                <w:szCs w:val="14"/>
              </w:rPr>
              <w:t>у</w:t>
            </w:r>
            <w:r w:rsidRPr="00A727DA">
              <w:rPr>
                <w:rStyle w:val="csafaf574155"/>
                <w:color w:val="auto"/>
                <w:sz w:val="14"/>
                <w:szCs w:val="14"/>
                <w:lang w:val="en-US"/>
              </w:rPr>
              <w:t xml:space="preserve"> </w:t>
            </w:r>
            <w:r w:rsidRPr="00B93E97">
              <w:rPr>
                <w:rStyle w:val="csafaf574155"/>
                <w:color w:val="auto"/>
                <w:sz w:val="14"/>
                <w:szCs w:val="14"/>
              </w:rPr>
              <w:t>методах</w:t>
            </w:r>
            <w:r w:rsidRPr="00A727DA">
              <w:rPr>
                <w:rStyle w:val="csafaf574155"/>
                <w:color w:val="auto"/>
                <w:sz w:val="14"/>
                <w:szCs w:val="14"/>
                <w:lang w:val="en-US"/>
              </w:rPr>
              <w:t xml:space="preserve"> </w:t>
            </w:r>
            <w:r w:rsidRPr="00B93E97">
              <w:rPr>
                <w:rStyle w:val="csafaf574155"/>
                <w:color w:val="auto"/>
                <w:sz w:val="14"/>
                <w:szCs w:val="14"/>
              </w:rPr>
              <w:t>випробування</w:t>
            </w:r>
            <w:r w:rsidRPr="00A727DA">
              <w:rPr>
                <w:rStyle w:val="csafaf574155"/>
                <w:color w:val="auto"/>
                <w:sz w:val="14"/>
                <w:szCs w:val="14"/>
                <w:lang w:val="en-US"/>
              </w:rPr>
              <w:t xml:space="preserve"> </w:t>
            </w:r>
            <w:r w:rsidRPr="00B93E97">
              <w:rPr>
                <w:rStyle w:val="csafaf574155"/>
                <w:color w:val="auto"/>
                <w:sz w:val="14"/>
                <w:szCs w:val="14"/>
              </w:rPr>
              <w:t>АФІ</w:t>
            </w:r>
            <w:r w:rsidRPr="00A727DA">
              <w:rPr>
                <w:rStyle w:val="csafaf574155"/>
                <w:color w:val="auto"/>
                <w:sz w:val="14"/>
                <w:szCs w:val="14"/>
                <w:lang w:val="en-US"/>
              </w:rPr>
              <w:t xml:space="preserve"> </w:t>
            </w:r>
            <w:r w:rsidRPr="00B93E97">
              <w:rPr>
                <w:rStyle w:val="csafaf574155"/>
                <w:color w:val="auto"/>
                <w:sz w:val="14"/>
                <w:szCs w:val="14"/>
              </w:rPr>
              <w:t>або</w:t>
            </w:r>
            <w:r w:rsidRPr="00A727DA">
              <w:rPr>
                <w:rStyle w:val="csafaf574155"/>
                <w:color w:val="auto"/>
                <w:sz w:val="14"/>
                <w:szCs w:val="14"/>
                <w:lang w:val="en-US"/>
              </w:rPr>
              <w:t xml:space="preserve"> </w:t>
            </w:r>
            <w:r w:rsidRPr="00B93E97">
              <w:rPr>
                <w:rStyle w:val="csafaf574155"/>
                <w:color w:val="auto"/>
                <w:sz w:val="14"/>
                <w:szCs w:val="14"/>
              </w:rPr>
              <w:t>вихідного</w:t>
            </w:r>
            <w:r w:rsidRPr="00A727DA">
              <w:rPr>
                <w:rStyle w:val="csafaf574155"/>
                <w:color w:val="auto"/>
                <w:sz w:val="14"/>
                <w:szCs w:val="14"/>
                <w:lang w:val="en-US"/>
              </w:rPr>
              <w:t xml:space="preserve"> </w:t>
            </w:r>
            <w:r w:rsidRPr="00B93E97">
              <w:rPr>
                <w:rStyle w:val="csafaf574155"/>
                <w:color w:val="auto"/>
                <w:sz w:val="14"/>
                <w:szCs w:val="14"/>
              </w:rPr>
              <w:t>матеріалу</w:t>
            </w:r>
            <w:r w:rsidRPr="00A727DA">
              <w:rPr>
                <w:rStyle w:val="csafaf574155"/>
                <w:color w:val="auto"/>
                <w:sz w:val="14"/>
                <w:szCs w:val="14"/>
                <w:lang w:val="en-US"/>
              </w:rPr>
              <w:t>/</w:t>
            </w:r>
            <w:r w:rsidRPr="00B93E97">
              <w:rPr>
                <w:rStyle w:val="csafaf574155"/>
                <w:color w:val="auto"/>
                <w:sz w:val="14"/>
                <w:szCs w:val="14"/>
              </w:rPr>
              <w:t>проміжного</w:t>
            </w:r>
            <w:r w:rsidRPr="00A727DA">
              <w:rPr>
                <w:rStyle w:val="csafaf574155"/>
                <w:color w:val="auto"/>
                <w:sz w:val="14"/>
                <w:szCs w:val="14"/>
                <w:lang w:val="en-US"/>
              </w:rPr>
              <w:t xml:space="preserve"> </w:t>
            </w:r>
            <w:r w:rsidRPr="00B93E97">
              <w:rPr>
                <w:rStyle w:val="csafaf574155"/>
                <w:color w:val="auto"/>
                <w:sz w:val="14"/>
                <w:szCs w:val="14"/>
              </w:rPr>
              <w:t>продукту</w:t>
            </w:r>
            <w:r w:rsidRPr="00A727DA">
              <w:rPr>
                <w:rStyle w:val="csafaf574155"/>
                <w:color w:val="auto"/>
                <w:sz w:val="14"/>
                <w:szCs w:val="14"/>
                <w:lang w:val="en-US"/>
              </w:rPr>
              <w:t>/</w:t>
            </w:r>
            <w:r w:rsidRPr="00B93E97">
              <w:rPr>
                <w:rStyle w:val="csafaf574155"/>
                <w:color w:val="auto"/>
                <w:sz w:val="14"/>
                <w:szCs w:val="14"/>
              </w:rPr>
              <w:t>реагенту</w:t>
            </w:r>
            <w:r w:rsidRPr="00A727DA">
              <w:rPr>
                <w:rStyle w:val="csafaf574155"/>
                <w:color w:val="auto"/>
                <w:sz w:val="14"/>
                <w:szCs w:val="14"/>
                <w:lang w:val="en-US"/>
              </w:rPr>
              <w:t xml:space="preserve">, </w:t>
            </w:r>
            <w:r w:rsidRPr="00B93E97">
              <w:rPr>
                <w:rStyle w:val="csafaf574155"/>
                <w:color w:val="auto"/>
                <w:sz w:val="14"/>
                <w:szCs w:val="14"/>
              </w:rPr>
              <w:t>що</w:t>
            </w:r>
            <w:r w:rsidRPr="00A727DA">
              <w:rPr>
                <w:rStyle w:val="csafaf574155"/>
                <w:color w:val="auto"/>
                <w:sz w:val="14"/>
                <w:szCs w:val="14"/>
                <w:lang w:val="en-US"/>
              </w:rPr>
              <w:t xml:space="preserve"> </w:t>
            </w:r>
            <w:r w:rsidRPr="00B93E97">
              <w:rPr>
                <w:rStyle w:val="csafaf574155"/>
                <w:color w:val="auto"/>
                <w:sz w:val="14"/>
                <w:szCs w:val="14"/>
              </w:rPr>
              <w:t>використовується</w:t>
            </w:r>
            <w:r w:rsidRPr="00A727DA">
              <w:rPr>
                <w:rStyle w:val="csafaf574155"/>
                <w:color w:val="auto"/>
                <w:sz w:val="14"/>
                <w:szCs w:val="14"/>
                <w:lang w:val="en-US"/>
              </w:rPr>
              <w:t xml:space="preserve"> </w:t>
            </w:r>
            <w:r w:rsidRPr="00B93E97">
              <w:rPr>
                <w:rStyle w:val="csafaf574155"/>
                <w:color w:val="auto"/>
                <w:sz w:val="14"/>
                <w:szCs w:val="14"/>
              </w:rPr>
              <w:t>у</w:t>
            </w:r>
            <w:r w:rsidRPr="00A727DA">
              <w:rPr>
                <w:rStyle w:val="csafaf574155"/>
                <w:color w:val="auto"/>
                <w:sz w:val="14"/>
                <w:szCs w:val="14"/>
                <w:lang w:val="en-US"/>
              </w:rPr>
              <w:t xml:space="preserve"> </w:t>
            </w:r>
            <w:r w:rsidRPr="00B93E97">
              <w:rPr>
                <w:rStyle w:val="csafaf574155"/>
                <w:color w:val="auto"/>
                <w:sz w:val="14"/>
                <w:szCs w:val="14"/>
              </w:rPr>
              <w:t>процесі</w:t>
            </w:r>
            <w:r w:rsidRPr="00A727DA">
              <w:rPr>
                <w:rStyle w:val="csafaf574155"/>
                <w:color w:val="auto"/>
                <w:sz w:val="14"/>
                <w:szCs w:val="14"/>
                <w:lang w:val="en-US"/>
              </w:rPr>
              <w:t xml:space="preserve"> </w:t>
            </w:r>
            <w:r w:rsidRPr="00B93E97">
              <w:rPr>
                <w:rStyle w:val="csafaf574155"/>
                <w:color w:val="auto"/>
                <w:sz w:val="14"/>
                <w:szCs w:val="14"/>
              </w:rPr>
              <w:t>виробництва</w:t>
            </w:r>
            <w:r w:rsidRPr="00A727DA">
              <w:rPr>
                <w:rStyle w:val="csafaf574155"/>
                <w:color w:val="auto"/>
                <w:sz w:val="14"/>
                <w:szCs w:val="14"/>
                <w:lang w:val="en-US"/>
              </w:rPr>
              <w:t xml:space="preserve"> </w:t>
            </w:r>
            <w:r w:rsidRPr="00B93E97">
              <w:rPr>
                <w:rStyle w:val="csafaf574155"/>
                <w:color w:val="auto"/>
                <w:sz w:val="14"/>
                <w:szCs w:val="14"/>
              </w:rPr>
              <w:t>АФІ</w:t>
            </w:r>
            <w:r w:rsidRPr="00A727DA">
              <w:rPr>
                <w:rStyle w:val="csafaf574155"/>
                <w:color w:val="auto"/>
                <w:sz w:val="14"/>
                <w:szCs w:val="14"/>
                <w:lang w:val="en-US"/>
              </w:rPr>
              <w:t xml:space="preserve"> (</w:t>
            </w:r>
            <w:r w:rsidRPr="00B93E97">
              <w:rPr>
                <w:rStyle w:val="csafaf574155"/>
                <w:color w:val="auto"/>
                <w:sz w:val="14"/>
                <w:szCs w:val="14"/>
              </w:rPr>
              <w:t>незначні</w:t>
            </w:r>
            <w:r w:rsidRPr="00A727DA">
              <w:rPr>
                <w:rStyle w:val="csafaf574155"/>
                <w:color w:val="auto"/>
                <w:sz w:val="14"/>
                <w:szCs w:val="14"/>
                <w:lang w:val="en-US"/>
              </w:rPr>
              <w:t xml:space="preserve"> </w:t>
            </w:r>
            <w:r w:rsidRPr="00B93E97">
              <w:rPr>
                <w:rStyle w:val="csafaf574155"/>
                <w:color w:val="auto"/>
                <w:sz w:val="14"/>
                <w:szCs w:val="14"/>
              </w:rPr>
              <w:t>зміни</w:t>
            </w:r>
            <w:r w:rsidRPr="00A727DA">
              <w:rPr>
                <w:rStyle w:val="csafaf574155"/>
                <w:color w:val="auto"/>
                <w:sz w:val="14"/>
                <w:szCs w:val="14"/>
                <w:lang w:val="en-US"/>
              </w:rPr>
              <w:t xml:space="preserve"> </w:t>
            </w:r>
            <w:r w:rsidRPr="00B93E97">
              <w:rPr>
                <w:rStyle w:val="csafaf574155"/>
                <w:color w:val="auto"/>
                <w:sz w:val="14"/>
                <w:szCs w:val="14"/>
              </w:rPr>
              <w:t>у</w:t>
            </w:r>
            <w:r w:rsidRPr="00A727DA">
              <w:rPr>
                <w:rStyle w:val="csafaf574155"/>
                <w:color w:val="auto"/>
                <w:sz w:val="14"/>
                <w:szCs w:val="14"/>
                <w:lang w:val="en-US"/>
              </w:rPr>
              <w:t xml:space="preserve"> </w:t>
            </w:r>
            <w:r w:rsidRPr="00B93E97">
              <w:rPr>
                <w:rStyle w:val="csafaf574155"/>
                <w:color w:val="auto"/>
                <w:sz w:val="14"/>
                <w:szCs w:val="14"/>
              </w:rPr>
              <w:t>затверджених</w:t>
            </w:r>
            <w:r w:rsidRPr="00A727DA">
              <w:rPr>
                <w:rStyle w:val="csafaf574155"/>
                <w:color w:val="auto"/>
                <w:sz w:val="14"/>
                <w:szCs w:val="14"/>
                <w:lang w:val="en-US"/>
              </w:rPr>
              <w:t xml:space="preserve"> </w:t>
            </w:r>
            <w:r w:rsidRPr="00B93E97">
              <w:rPr>
                <w:rStyle w:val="csafaf574155"/>
                <w:color w:val="auto"/>
                <w:sz w:val="14"/>
                <w:szCs w:val="14"/>
              </w:rPr>
              <w:t>методах</w:t>
            </w:r>
            <w:r w:rsidRPr="00A727DA">
              <w:rPr>
                <w:rStyle w:val="csafaf574155"/>
                <w:color w:val="auto"/>
                <w:sz w:val="14"/>
                <w:szCs w:val="14"/>
                <w:lang w:val="en-US"/>
              </w:rPr>
              <w:t xml:space="preserve"> </w:t>
            </w:r>
            <w:r w:rsidRPr="00B93E97">
              <w:rPr>
                <w:rStyle w:val="csafaf574155"/>
                <w:color w:val="auto"/>
                <w:sz w:val="14"/>
                <w:szCs w:val="14"/>
              </w:rPr>
              <w:t>випробування</w:t>
            </w:r>
            <w:r w:rsidRPr="00A727DA">
              <w:rPr>
                <w:rStyle w:val="csafaf574155"/>
                <w:color w:val="auto"/>
                <w:sz w:val="14"/>
                <w:szCs w:val="14"/>
                <w:lang w:val="en-US"/>
              </w:rPr>
              <w:t xml:space="preserve">) - </w:t>
            </w:r>
            <w:r w:rsidRPr="00B93E97">
              <w:rPr>
                <w:rStyle w:val="csab6e076955"/>
                <w:color w:val="auto"/>
                <w:sz w:val="14"/>
                <w:szCs w:val="14"/>
              </w:rPr>
              <w:t>Оновлення</w:t>
            </w:r>
            <w:r w:rsidRPr="00A727DA">
              <w:rPr>
                <w:rStyle w:val="csab6e076955"/>
                <w:color w:val="auto"/>
                <w:sz w:val="14"/>
                <w:szCs w:val="14"/>
                <w:lang w:val="en-US"/>
              </w:rPr>
              <w:t xml:space="preserve"> </w:t>
            </w:r>
            <w:r w:rsidRPr="00B93E97">
              <w:rPr>
                <w:rStyle w:val="csab6e076955"/>
                <w:color w:val="auto"/>
                <w:sz w:val="14"/>
                <w:szCs w:val="14"/>
              </w:rPr>
              <w:t>методу</w:t>
            </w:r>
            <w:r w:rsidRPr="00A727DA">
              <w:rPr>
                <w:rStyle w:val="csab6e076955"/>
                <w:color w:val="auto"/>
                <w:sz w:val="14"/>
                <w:szCs w:val="14"/>
                <w:lang w:val="en-US"/>
              </w:rPr>
              <w:t xml:space="preserve"> </w:t>
            </w:r>
            <w:r w:rsidRPr="00B93E97">
              <w:rPr>
                <w:rStyle w:val="csab6e076955"/>
                <w:color w:val="auto"/>
                <w:sz w:val="14"/>
                <w:szCs w:val="14"/>
              </w:rPr>
              <w:t>ТШХ</w:t>
            </w:r>
            <w:r w:rsidRPr="00A727DA">
              <w:rPr>
                <w:rStyle w:val="csab6e076955"/>
                <w:color w:val="auto"/>
                <w:sz w:val="14"/>
                <w:szCs w:val="14"/>
                <w:lang w:val="en-US"/>
              </w:rPr>
              <w:t xml:space="preserve"> </w:t>
            </w:r>
            <w:r w:rsidRPr="00B93E97">
              <w:rPr>
                <w:rStyle w:val="csab6e076955"/>
                <w:color w:val="auto"/>
                <w:sz w:val="14"/>
                <w:szCs w:val="14"/>
              </w:rPr>
              <w:t>для</w:t>
            </w:r>
            <w:r w:rsidRPr="00A727DA">
              <w:rPr>
                <w:rStyle w:val="csab6e076955"/>
                <w:color w:val="auto"/>
                <w:sz w:val="14"/>
                <w:szCs w:val="14"/>
                <w:lang w:val="en-US"/>
              </w:rPr>
              <w:t xml:space="preserve"> </w:t>
            </w:r>
            <w:r w:rsidRPr="00B93E97">
              <w:rPr>
                <w:rStyle w:val="csab6e076955"/>
                <w:color w:val="auto"/>
                <w:sz w:val="14"/>
                <w:szCs w:val="14"/>
              </w:rPr>
              <w:t>визначення</w:t>
            </w:r>
            <w:r w:rsidRPr="00A727DA">
              <w:rPr>
                <w:rStyle w:val="csab6e076955"/>
                <w:color w:val="auto"/>
                <w:sz w:val="14"/>
                <w:szCs w:val="14"/>
                <w:lang w:val="en-US"/>
              </w:rPr>
              <w:t xml:space="preserve"> </w:t>
            </w:r>
            <w:r w:rsidRPr="00B93E97">
              <w:rPr>
                <w:rStyle w:val="csab6e076955"/>
                <w:color w:val="auto"/>
                <w:sz w:val="14"/>
                <w:szCs w:val="14"/>
              </w:rPr>
              <w:t>ідентичності</w:t>
            </w:r>
            <w:r w:rsidRPr="00A727DA">
              <w:rPr>
                <w:rStyle w:val="csab6e076955"/>
                <w:color w:val="auto"/>
                <w:sz w:val="14"/>
                <w:szCs w:val="14"/>
                <w:lang w:val="en-US"/>
              </w:rPr>
              <w:t xml:space="preserve"> </w:t>
            </w:r>
            <w:r w:rsidRPr="00B93E97">
              <w:rPr>
                <w:rStyle w:val="csab6e076955"/>
                <w:color w:val="auto"/>
                <w:sz w:val="14"/>
                <w:szCs w:val="14"/>
              </w:rPr>
              <w:t>амінокислот</w:t>
            </w:r>
            <w:r w:rsidRPr="00A727DA">
              <w:rPr>
                <w:rStyle w:val="csab6e076955"/>
                <w:color w:val="auto"/>
                <w:sz w:val="14"/>
                <w:szCs w:val="14"/>
                <w:lang w:val="en-US"/>
              </w:rPr>
              <w:t xml:space="preserve"> </w:t>
            </w:r>
            <w:r w:rsidRPr="00B93E97">
              <w:rPr>
                <w:rStyle w:val="csab6e076955"/>
                <w:color w:val="auto"/>
                <w:sz w:val="14"/>
                <w:szCs w:val="14"/>
              </w:rPr>
              <w:t>у</w:t>
            </w:r>
            <w:r w:rsidRPr="00A727DA">
              <w:rPr>
                <w:rStyle w:val="csab6e076955"/>
                <w:color w:val="auto"/>
                <w:sz w:val="14"/>
                <w:szCs w:val="14"/>
                <w:lang w:val="en-US"/>
              </w:rPr>
              <w:t xml:space="preserve"> </w:t>
            </w:r>
            <w:r w:rsidRPr="00B93E97">
              <w:rPr>
                <w:rStyle w:val="csab6e076955"/>
                <w:color w:val="auto"/>
                <w:sz w:val="14"/>
                <w:szCs w:val="14"/>
              </w:rPr>
              <w:t>зв</w:t>
            </w:r>
            <w:r w:rsidRPr="00A727DA">
              <w:rPr>
                <w:rStyle w:val="csab6e076955"/>
                <w:color w:val="auto"/>
                <w:sz w:val="14"/>
                <w:szCs w:val="14"/>
                <w:lang w:val="en-US"/>
              </w:rPr>
              <w:t>’</w:t>
            </w:r>
            <w:r w:rsidRPr="00B93E97">
              <w:rPr>
                <w:rStyle w:val="csab6e076955"/>
                <w:color w:val="auto"/>
                <w:sz w:val="14"/>
                <w:szCs w:val="14"/>
              </w:rPr>
              <w:t>язку</w:t>
            </w:r>
            <w:r w:rsidRPr="00A727DA">
              <w:rPr>
                <w:rStyle w:val="csab6e076955"/>
                <w:color w:val="auto"/>
                <w:sz w:val="14"/>
                <w:szCs w:val="14"/>
                <w:lang w:val="en-US"/>
              </w:rPr>
              <w:t xml:space="preserve"> </w:t>
            </w:r>
            <w:r w:rsidRPr="00B93E97">
              <w:rPr>
                <w:rStyle w:val="csab6e076955"/>
                <w:color w:val="auto"/>
                <w:sz w:val="14"/>
                <w:szCs w:val="14"/>
              </w:rPr>
              <w:t>із</w:t>
            </w:r>
            <w:r w:rsidRPr="00A727DA">
              <w:rPr>
                <w:rStyle w:val="csab6e076955"/>
                <w:color w:val="auto"/>
                <w:sz w:val="14"/>
                <w:szCs w:val="14"/>
                <w:lang w:val="en-US"/>
              </w:rPr>
              <w:t xml:space="preserve"> </w:t>
            </w:r>
            <w:r w:rsidRPr="00B93E97">
              <w:rPr>
                <w:rStyle w:val="csab6e076955"/>
                <w:color w:val="auto"/>
                <w:sz w:val="14"/>
                <w:szCs w:val="14"/>
              </w:rPr>
              <w:t>виправленням</w:t>
            </w:r>
            <w:r w:rsidRPr="00A727DA">
              <w:rPr>
                <w:rStyle w:val="csab6e076955"/>
                <w:color w:val="auto"/>
                <w:sz w:val="14"/>
                <w:szCs w:val="14"/>
                <w:lang w:val="en-US"/>
              </w:rPr>
              <w:t xml:space="preserve"> </w:t>
            </w:r>
            <w:r w:rsidRPr="00B93E97">
              <w:rPr>
                <w:rStyle w:val="csab6e076955"/>
                <w:color w:val="auto"/>
                <w:sz w:val="14"/>
                <w:szCs w:val="14"/>
              </w:rPr>
              <w:t>типографічної</w:t>
            </w:r>
            <w:r w:rsidRPr="00A727DA">
              <w:rPr>
                <w:rStyle w:val="csab6e076955"/>
                <w:color w:val="auto"/>
                <w:sz w:val="14"/>
                <w:szCs w:val="14"/>
                <w:lang w:val="en-US"/>
              </w:rPr>
              <w:t xml:space="preserve"> </w:t>
            </w:r>
            <w:r w:rsidRPr="00B93E97">
              <w:rPr>
                <w:rStyle w:val="csab6e076955"/>
                <w:color w:val="auto"/>
                <w:sz w:val="14"/>
                <w:szCs w:val="14"/>
              </w:rPr>
              <w:t>помилки</w:t>
            </w:r>
            <w:r w:rsidRPr="00A727DA">
              <w:rPr>
                <w:rStyle w:val="csab6e076955"/>
                <w:color w:val="auto"/>
                <w:sz w:val="14"/>
                <w:szCs w:val="14"/>
                <w:lang w:val="en-US"/>
              </w:rPr>
              <w:t xml:space="preserve">. </w:t>
            </w:r>
            <w:r w:rsidRPr="00B93E97">
              <w:rPr>
                <w:rStyle w:val="csab6e076955"/>
                <w:color w:val="auto"/>
                <w:sz w:val="14"/>
                <w:szCs w:val="14"/>
              </w:rPr>
              <w:t>Метод</w:t>
            </w:r>
            <w:r w:rsidRPr="00A727DA">
              <w:rPr>
                <w:rStyle w:val="csab6e076955"/>
                <w:color w:val="auto"/>
                <w:sz w:val="14"/>
                <w:szCs w:val="14"/>
                <w:lang w:val="en-US"/>
              </w:rPr>
              <w:t xml:space="preserve"> </w:t>
            </w:r>
            <w:r w:rsidRPr="00B93E97">
              <w:rPr>
                <w:rStyle w:val="csab6e076955"/>
                <w:color w:val="auto"/>
                <w:sz w:val="14"/>
                <w:szCs w:val="14"/>
              </w:rPr>
              <w:t>використовується</w:t>
            </w:r>
            <w:r w:rsidRPr="00A727DA">
              <w:rPr>
                <w:rStyle w:val="csab6e076955"/>
                <w:color w:val="auto"/>
                <w:sz w:val="14"/>
                <w:szCs w:val="14"/>
                <w:lang w:val="en-US"/>
              </w:rPr>
              <w:t xml:space="preserve"> </w:t>
            </w:r>
            <w:r w:rsidRPr="00B93E97">
              <w:rPr>
                <w:rStyle w:val="csab6e076955"/>
                <w:color w:val="auto"/>
                <w:sz w:val="14"/>
                <w:szCs w:val="14"/>
              </w:rPr>
              <w:t>для</w:t>
            </w:r>
            <w:r w:rsidRPr="00A727DA">
              <w:rPr>
                <w:rStyle w:val="csab6e076955"/>
                <w:color w:val="auto"/>
                <w:sz w:val="14"/>
                <w:szCs w:val="14"/>
                <w:lang w:val="en-US"/>
              </w:rPr>
              <w:t xml:space="preserve"> </w:t>
            </w:r>
            <w:r w:rsidRPr="00B93E97">
              <w:rPr>
                <w:rStyle w:val="csab6e076955"/>
                <w:color w:val="auto"/>
                <w:sz w:val="14"/>
                <w:szCs w:val="14"/>
              </w:rPr>
              <w:t>рослинної</w:t>
            </w:r>
            <w:r w:rsidRPr="00A727DA">
              <w:rPr>
                <w:rStyle w:val="csab6e076955"/>
                <w:color w:val="auto"/>
                <w:sz w:val="14"/>
                <w:szCs w:val="14"/>
                <w:lang w:val="en-US"/>
              </w:rPr>
              <w:t xml:space="preserve"> </w:t>
            </w:r>
            <w:r w:rsidRPr="00B93E97">
              <w:rPr>
                <w:rStyle w:val="csab6e076955"/>
                <w:color w:val="auto"/>
                <w:sz w:val="14"/>
                <w:szCs w:val="14"/>
              </w:rPr>
              <w:t>сировини</w:t>
            </w:r>
            <w:r w:rsidRPr="00A727DA">
              <w:rPr>
                <w:rStyle w:val="csab6e076955"/>
                <w:color w:val="auto"/>
                <w:sz w:val="14"/>
                <w:szCs w:val="14"/>
                <w:lang w:val="en-US"/>
              </w:rPr>
              <w:t xml:space="preserve"> </w:t>
            </w:r>
            <w:r w:rsidRPr="00B93E97">
              <w:rPr>
                <w:rStyle w:val="csab6e076955"/>
                <w:color w:val="auto"/>
                <w:sz w:val="14"/>
                <w:szCs w:val="14"/>
              </w:rPr>
              <w:t>Корінь</w:t>
            </w:r>
            <w:r w:rsidRPr="00A727DA">
              <w:rPr>
                <w:rStyle w:val="csab6e076955"/>
                <w:color w:val="auto"/>
                <w:sz w:val="14"/>
                <w:szCs w:val="14"/>
                <w:lang w:val="en-US"/>
              </w:rPr>
              <w:t xml:space="preserve"> </w:t>
            </w:r>
            <w:r w:rsidRPr="00B93E97">
              <w:rPr>
                <w:rStyle w:val="csab6e076955"/>
                <w:color w:val="auto"/>
                <w:sz w:val="14"/>
                <w:szCs w:val="14"/>
              </w:rPr>
              <w:t>алтею</w:t>
            </w:r>
            <w:r w:rsidRPr="00A727DA">
              <w:rPr>
                <w:rStyle w:val="csab6e076955"/>
                <w:color w:val="auto"/>
                <w:sz w:val="14"/>
                <w:szCs w:val="14"/>
                <w:lang w:val="en-US"/>
              </w:rPr>
              <w:t xml:space="preserve"> (Radix Althaeae) </w:t>
            </w:r>
            <w:r w:rsidRPr="00B93E97">
              <w:rPr>
                <w:rStyle w:val="csab6e076955"/>
                <w:color w:val="auto"/>
                <w:sz w:val="14"/>
                <w:szCs w:val="14"/>
              </w:rPr>
              <w:t>та</w:t>
            </w:r>
            <w:r w:rsidRPr="00A727DA">
              <w:rPr>
                <w:rStyle w:val="csab6e076955"/>
                <w:color w:val="auto"/>
                <w:sz w:val="14"/>
                <w:szCs w:val="14"/>
                <w:lang w:val="en-US"/>
              </w:rPr>
              <w:t xml:space="preserve"> </w:t>
            </w:r>
            <w:r w:rsidRPr="00B93E97">
              <w:rPr>
                <w:rStyle w:val="csab6e076955"/>
                <w:color w:val="auto"/>
                <w:sz w:val="14"/>
                <w:szCs w:val="14"/>
              </w:rPr>
              <w:t>для</w:t>
            </w:r>
            <w:r w:rsidRPr="00A727DA">
              <w:rPr>
                <w:rStyle w:val="csab6e076955"/>
                <w:color w:val="auto"/>
                <w:sz w:val="14"/>
                <w:szCs w:val="14"/>
                <w:lang w:val="en-US"/>
              </w:rPr>
              <w:t xml:space="preserve"> </w:t>
            </w:r>
            <w:r w:rsidRPr="00B93E97">
              <w:rPr>
                <w:rStyle w:val="csab6e076955"/>
                <w:color w:val="auto"/>
                <w:sz w:val="14"/>
                <w:szCs w:val="14"/>
              </w:rPr>
              <w:t>ідентифікації</w:t>
            </w:r>
            <w:r w:rsidRPr="00A727DA">
              <w:rPr>
                <w:rStyle w:val="csab6e076955"/>
                <w:color w:val="auto"/>
                <w:sz w:val="14"/>
                <w:szCs w:val="14"/>
                <w:lang w:val="en-US"/>
              </w:rPr>
              <w:t xml:space="preserve"> </w:t>
            </w:r>
            <w:r w:rsidRPr="00B93E97">
              <w:rPr>
                <w:rStyle w:val="csab6e076955"/>
                <w:color w:val="auto"/>
                <w:sz w:val="14"/>
                <w:szCs w:val="14"/>
              </w:rPr>
              <w:t>кореня</w:t>
            </w:r>
            <w:r w:rsidRPr="00A727DA">
              <w:rPr>
                <w:rStyle w:val="csab6e076955"/>
                <w:color w:val="auto"/>
                <w:sz w:val="14"/>
                <w:szCs w:val="14"/>
                <w:lang w:val="en-US"/>
              </w:rPr>
              <w:t xml:space="preserve"> </w:t>
            </w:r>
            <w:r w:rsidRPr="00B93E97">
              <w:rPr>
                <w:rStyle w:val="csab6e076955"/>
                <w:color w:val="auto"/>
                <w:sz w:val="14"/>
                <w:szCs w:val="14"/>
              </w:rPr>
              <w:t>алтея</w:t>
            </w:r>
            <w:r w:rsidRPr="00A727DA">
              <w:rPr>
                <w:rStyle w:val="csab6e076955"/>
                <w:color w:val="auto"/>
                <w:sz w:val="14"/>
                <w:szCs w:val="14"/>
                <w:lang w:val="en-US"/>
              </w:rPr>
              <w:t xml:space="preserve"> </w:t>
            </w:r>
            <w:r w:rsidRPr="00B93E97">
              <w:rPr>
                <w:rStyle w:val="csab6e076955"/>
                <w:color w:val="auto"/>
                <w:sz w:val="14"/>
                <w:szCs w:val="14"/>
              </w:rPr>
              <w:t>у</w:t>
            </w:r>
            <w:r w:rsidRPr="00A727DA">
              <w:rPr>
                <w:rStyle w:val="csab6e076955"/>
                <w:color w:val="auto"/>
                <w:sz w:val="14"/>
                <w:szCs w:val="14"/>
                <w:lang w:val="en-US"/>
              </w:rPr>
              <w:t xml:space="preserve"> </w:t>
            </w:r>
            <w:r w:rsidRPr="00B93E97">
              <w:rPr>
                <w:rStyle w:val="csab6e076955"/>
                <w:color w:val="auto"/>
                <w:sz w:val="14"/>
                <w:szCs w:val="14"/>
              </w:rPr>
              <w:t>готовому</w:t>
            </w:r>
            <w:r w:rsidRPr="00A727DA">
              <w:rPr>
                <w:rStyle w:val="csab6e076955"/>
                <w:color w:val="auto"/>
                <w:sz w:val="14"/>
                <w:szCs w:val="14"/>
                <w:lang w:val="en-US"/>
              </w:rPr>
              <w:t xml:space="preserve"> </w:t>
            </w:r>
            <w:r w:rsidRPr="00B93E97">
              <w:rPr>
                <w:rStyle w:val="csab6e076955"/>
                <w:color w:val="auto"/>
                <w:sz w:val="14"/>
                <w:szCs w:val="14"/>
              </w:rPr>
              <w:t>лікарському</w:t>
            </w:r>
            <w:r w:rsidRPr="00A727DA">
              <w:rPr>
                <w:rStyle w:val="csab6e076955"/>
                <w:color w:val="auto"/>
                <w:sz w:val="14"/>
                <w:szCs w:val="14"/>
                <w:lang w:val="en-US"/>
              </w:rPr>
              <w:t xml:space="preserve"> </w:t>
            </w:r>
            <w:r w:rsidRPr="00B93E97">
              <w:rPr>
                <w:rStyle w:val="csab6e076955"/>
                <w:color w:val="auto"/>
                <w:sz w:val="14"/>
                <w:szCs w:val="14"/>
              </w:rPr>
              <w:t>засобі</w:t>
            </w:r>
            <w:r w:rsidRPr="00A727DA">
              <w:rPr>
                <w:rStyle w:val="csab6e076955"/>
                <w:color w:val="auto"/>
                <w:sz w:val="14"/>
                <w:szCs w:val="14"/>
                <w:lang w:val="en-US"/>
              </w:rPr>
              <w:t xml:space="preserve">. </w:t>
            </w:r>
            <w:r w:rsidRPr="00B93E97">
              <w:rPr>
                <w:rStyle w:val="csab6e076955"/>
                <w:color w:val="auto"/>
                <w:sz w:val="14"/>
                <w:szCs w:val="14"/>
              </w:rPr>
              <w:t>Затверджено</w:t>
            </w:r>
            <w:r w:rsidRPr="00A727DA">
              <w:rPr>
                <w:rStyle w:val="csab6e076955"/>
                <w:color w:val="auto"/>
                <w:sz w:val="14"/>
                <w:szCs w:val="14"/>
                <w:lang w:val="en-US"/>
              </w:rPr>
              <w:t xml:space="preserve">: 3.2.S.4.1 Specification(s) Identity TLC amino acids, B PY PM 220/01: must comply with the requirements 3.2.P.5.1 Specification(s) TLC amino acids, B PY PM 220/01: must comply with the requirements Althaeae Radix via TLC amino acids, B PY PM 220/01: must comply with the requirements 3.2.S.4.2 Analytical Procedures/3.2.P.5.2 Analytical Procedures B PY PM 220/01 3.2.S.4.3 Validation of Analytical Procedures/3.2.P.5.3 Validation of Analytical Procedures Validation report 220 from October 2007. </w:t>
            </w:r>
            <w:r w:rsidRPr="00B93E97">
              <w:rPr>
                <w:rStyle w:val="csab6e076955"/>
                <w:color w:val="auto"/>
                <w:sz w:val="14"/>
                <w:szCs w:val="14"/>
              </w:rPr>
              <w:t>Запропоновано</w:t>
            </w:r>
            <w:r w:rsidRPr="00A727DA">
              <w:rPr>
                <w:rStyle w:val="csab6e076955"/>
                <w:color w:val="auto"/>
                <w:sz w:val="14"/>
                <w:szCs w:val="14"/>
                <w:lang w:val="en-US"/>
              </w:rPr>
              <w:t>: 3.2.S.4.1 Specification(s) Identity TLC amino acids, B PY PM 220/02: must comply with the requirements 3.2.P.5.1 Specification(s) TLC amino acids, B PY PM 220/02: must comply with the requirements Althaeae Radix via TLC amino acids, B PY PM 220/01: must comply with the requirements 3.2.S.4.2 Analytical Procedures/3.2.P.5.2 Analytical Procedures B PY PM 220/02 3.2.S.4.3 Validation of Analytical Procedures/3.2.P.5.3 Validation of Analytical Procedures Validation report 220 from January 2008.</w:t>
            </w:r>
          </w:p>
          <w:p w:rsidR="00D27376" w:rsidRPr="00A727DA" w:rsidRDefault="00D27376" w:rsidP="00F820D5">
            <w:pPr>
              <w:jc w:val="center"/>
              <w:rPr>
                <w:rFonts w:cs="Arial"/>
                <w:sz w:val="14"/>
                <w:szCs w:val="14"/>
                <w:lang w:val="en-US"/>
              </w:rPr>
            </w:pPr>
            <w:r w:rsidRPr="00B93E97">
              <w:rPr>
                <w:rStyle w:val="csafaf574156"/>
                <w:color w:val="auto"/>
                <w:sz w:val="14"/>
                <w:szCs w:val="14"/>
              </w:rPr>
              <w:t>Зміни</w:t>
            </w:r>
            <w:r w:rsidRPr="00A727DA">
              <w:rPr>
                <w:rStyle w:val="csafaf574156"/>
                <w:color w:val="auto"/>
                <w:sz w:val="14"/>
                <w:szCs w:val="14"/>
                <w:lang w:val="en-US"/>
              </w:rPr>
              <w:t xml:space="preserve"> </w:t>
            </w:r>
            <w:r w:rsidRPr="00B93E97">
              <w:rPr>
                <w:rStyle w:val="csafaf574156"/>
                <w:color w:val="auto"/>
                <w:sz w:val="14"/>
                <w:szCs w:val="14"/>
              </w:rPr>
              <w:t>І</w:t>
            </w:r>
            <w:r w:rsidRPr="00A727DA">
              <w:rPr>
                <w:rStyle w:val="csafaf574156"/>
                <w:color w:val="auto"/>
                <w:sz w:val="14"/>
                <w:szCs w:val="14"/>
                <w:lang w:val="en-US"/>
              </w:rPr>
              <w:t xml:space="preserve"> </w:t>
            </w:r>
            <w:r w:rsidRPr="00B93E97">
              <w:rPr>
                <w:rStyle w:val="csafaf574156"/>
                <w:color w:val="auto"/>
                <w:sz w:val="14"/>
                <w:szCs w:val="14"/>
              </w:rPr>
              <w:t>типу</w:t>
            </w:r>
            <w:r w:rsidRPr="00A727DA">
              <w:rPr>
                <w:rStyle w:val="csafaf574156"/>
                <w:color w:val="auto"/>
                <w:sz w:val="14"/>
                <w:szCs w:val="14"/>
                <w:lang w:val="en-US"/>
              </w:rPr>
              <w:t xml:space="preserve"> - </w:t>
            </w:r>
            <w:r w:rsidRPr="00B93E97">
              <w:rPr>
                <w:rStyle w:val="csafaf574156"/>
                <w:color w:val="auto"/>
                <w:sz w:val="14"/>
                <w:szCs w:val="14"/>
              </w:rPr>
              <w:t>Зміни</w:t>
            </w:r>
            <w:r w:rsidRPr="00A727DA">
              <w:rPr>
                <w:rStyle w:val="csafaf574156"/>
                <w:color w:val="auto"/>
                <w:sz w:val="14"/>
                <w:szCs w:val="14"/>
                <w:lang w:val="en-US"/>
              </w:rPr>
              <w:t xml:space="preserve"> </w:t>
            </w:r>
            <w:r w:rsidRPr="00B93E97">
              <w:rPr>
                <w:rStyle w:val="csafaf574156"/>
                <w:color w:val="auto"/>
                <w:sz w:val="14"/>
                <w:szCs w:val="14"/>
              </w:rPr>
              <w:t>з</w:t>
            </w:r>
            <w:r w:rsidRPr="00A727DA">
              <w:rPr>
                <w:rStyle w:val="csafaf574156"/>
                <w:color w:val="auto"/>
                <w:sz w:val="14"/>
                <w:szCs w:val="14"/>
                <w:lang w:val="en-US"/>
              </w:rPr>
              <w:t xml:space="preserve"> </w:t>
            </w:r>
            <w:r w:rsidRPr="00B93E97">
              <w:rPr>
                <w:rStyle w:val="csafaf574156"/>
                <w:color w:val="auto"/>
                <w:sz w:val="14"/>
                <w:szCs w:val="14"/>
              </w:rPr>
              <w:t>якості</w:t>
            </w:r>
            <w:r w:rsidRPr="00A727DA">
              <w:rPr>
                <w:rStyle w:val="csafaf574156"/>
                <w:color w:val="auto"/>
                <w:sz w:val="14"/>
                <w:szCs w:val="14"/>
                <w:lang w:val="en-US"/>
              </w:rPr>
              <w:t xml:space="preserve">. </w:t>
            </w:r>
            <w:r w:rsidRPr="00B93E97">
              <w:rPr>
                <w:rStyle w:val="csafaf574156"/>
                <w:color w:val="auto"/>
                <w:sz w:val="14"/>
                <w:szCs w:val="14"/>
              </w:rPr>
              <w:t>АФІ</w:t>
            </w:r>
            <w:r w:rsidRPr="00A727DA">
              <w:rPr>
                <w:rStyle w:val="csafaf574156"/>
                <w:color w:val="auto"/>
                <w:sz w:val="14"/>
                <w:szCs w:val="14"/>
                <w:lang w:val="en-US"/>
              </w:rPr>
              <w:t xml:space="preserve">. </w:t>
            </w:r>
            <w:r w:rsidRPr="00B93E97">
              <w:rPr>
                <w:rStyle w:val="csafaf574156"/>
                <w:color w:val="auto"/>
                <w:sz w:val="14"/>
                <w:szCs w:val="14"/>
              </w:rPr>
              <w:t>Контроль</w:t>
            </w:r>
            <w:r w:rsidRPr="00A727DA">
              <w:rPr>
                <w:rStyle w:val="csafaf574156"/>
                <w:color w:val="auto"/>
                <w:sz w:val="14"/>
                <w:szCs w:val="14"/>
                <w:lang w:val="en-US"/>
              </w:rPr>
              <w:t xml:space="preserve"> </w:t>
            </w:r>
            <w:r w:rsidRPr="00B93E97">
              <w:rPr>
                <w:rStyle w:val="csafaf574156"/>
                <w:color w:val="auto"/>
                <w:sz w:val="14"/>
                <w:szCs w:val="14"/>
              </w:rPr>
              <w:t>АФІ</w:t>
            </w:r>
            <w:r w:rsidRPr="00A727DA">
              <w:rPr>
                <w:rStyle w:val="csafaf574156"/>
                <w:color w:val="auto"/>
                <w:sz w:val="14"/>
                <w:szCs w:val="14"/>
                <w:lang w:val="en-US"/>
              </w:rPr>
              <w:t xml:space="preserve">. </w:t>
            </w:r>
            <w:r w:rsidRPr="00B93E97">
              <w:rPr>
                <w:rStyle w:val="csafaf574156"/>
                <w:color w:val="auto"/>
                <w:sz w:val="14"/>
                <w:szCs w:val="14"/>
              </w:rPr>
              <w:t>Зміна</w:t>
            </w:r>
            <w:r w:rsidRPr="00A727DA">
              <w:rPr>
                <w:rStyle w:val="csafaf574156"/>
                <w:color w:val="auto"/>
                <w:sz w:val="14"/>
                <w:szCs w:val="14"/>
                <w:lang w:val="en-US"/>
              </w:rPr>
              <w:t xml:space="preserve"> </w:t>
            </w:r>
            <w:r w:rsidRPr="00B93E97">
              <w:rPr>
                <w:rStyle w:val="csafaf574156"/>
                <w:color w:val="auto"/>
                <w:sz w:val="14"/>
                <w:szCs w:val="14"/>
              </w:rPr>
              <w:t>у</w:t>
            </w:r>
            <w:r w:rsidRPr="00A727DA">
              <w:rPr>
                <w:rStyle w:val="csafaf574156"/>
                <w:color w:val="auto"/>
                <w:sz w:val="14"/>
                <w:szCs w:val="14"/>
                <w:lang w:val="en-US"/>
              </w:rPr>
              <w:t xml:space="preserve"> </w:t>
            </w:r>
            <w:r w:rsidRPr="00B93E97">
              <w:rPr>
                <w:rStyle w:val="csafaf574156"/>
                <w:color w:val="auto"/>
                <w:sz w:val="14"/>
                <w:szCs w:val="14"/>
              </w:rPr>
              <w:t>методах</w:t>
            </w:r>
            <w:r w:rsidRPr="00A727DA">
              <w:rPr>
                <w:rStyle w:val="csafaf574156"/>
                <w:color w:val="auto"/>
                <w:sz w:val="14"/>
                <w:szCs w:val="14"/>
                <w:lang w:val="en-US"/>
              </w:rPr>
              <w:t xml:space="preserve"> </w:t>
            </w:r>
            <w:r w:rsidRPr="00B93E97">
              <w:rPr>
                <w:rStyle w:val="csafaf574156"/>
                <w:color w:val="auto"/>
                <w:sz w:val="14"/>
                <w:szCs w:val="14"/>
              </w:rPr>
              <w:t>випробування</w:t>
            </w:r>
            <w:r w:rsidRPr="00A727DA">
              <w:rPr>
                <w:rStyle w:val="csafaf574156"/>
                <w:color w:val="auto"/>
                <w:sz w:val="14"/>
                <w:szCs w:val="14"/>
                <w:lang w:val="en-US"/>
              </w:rPr>
              <w:t xml:space="preserve"> </w:t>
            </w:r>
            <w:r w:rsidRPr="00B93E97">
              <w:rPr>
                <w:rStyle w:val="csafaf574156"/>
                <w:color w:val="auto"/>
                <w:sz w:val="14"/>
                <w:szCs w:val="14"/>
              </w:rPr>
              <w:t>АФІ</w:t>
            </w:r>
            <w:r w:rsidRPr="00A727DA">
              <w:rPr>
                <w:rStyle w:val="csafaf574156"/>
                <w:color w:val="auto"/>
                <w:sz w:val="14"/>
                <w:szCs w:val="14"/>
                <w:lang w:val="en-US"/>
              </w:rPr>
              <w:t xml:space="preserve"> </w:t>
            </w:r>
            <w:r w:rsidRPr="00B93E97">
              <w:rPr>
                <w:rStyle w:val="csafaf574156"/>
                <w:color w:val="auto"/>
                <w:sz w:val="14"/>
                <w:szCs w:val="14"/>
              </w:rPr>
              <w:t>або</w:t>
            </w:r>
            <w:r w:rsidRPr="00A727DA">
              <w:rPr>
                <w:rStyle w:val="csafaf574156"/>
                <w:color w:val="auto"/>
                <w:sz w:val="14"/>
                <w:szCs w:val="14"/>
                <w:lang w:val="en-US"/>
              </w:rPr>
              <w:t xml:space="preserve"> </w:t>
            </w:r>
            <w:r w:rsidRPr="00B93E97">
              <w:rPr>
                <w:rStyle w:val="csafaf574156"/>
                <w:color w:val="auto"/>
                <w:sz w:val="14"/>
                <w:szCs w:val="14"/>
              </w:rPr>
              <w:t>вихідного</w:t>
            </w:r>
            <w:r w:rsidRPr="00A727DA">
              <w:rPr>
                <w:rStyle w:val="csafaf574156"/>
                <w:color w:val="auto"/>
                <w:sz w:val="14"/>
                <w:szCs w:val="14"/>
                <w:lang w:val="en-US"/>
              </w:rPr>
              <w:t xml:space="preserve"> </w:t>
            </w:r>
            <w:r w:rsidRPr="00B93E97">
              <w:rPr>
                <w:rStyle w:val="csafaf574156"/>
                <w:color w:val="auto"/>
                <w:sz w:val="14"/>
                <w:szCs w:val="14"/>
              </w:rPr>
              <w:t>матеріалу</w:t>
            </w:r>
            <w:r w:rsidRPr="00A727DA">
              <w:rPr>
                <w:rStyle w:val="csafaf574156"/>
                <w:color w:val="auto"/>
                <w:sz w:val="14"/>
                <w:szCs w:val="14"/>
                <w:lang w:val="en-US"/>
              </w:rPr>
              <w:t>/</w:t>
            </w:r>
            <w:r w:rsidRPr="00B93E97">
              <w:rPr>
                <w:rStyle w:val="csafaf574156"/>
                <w:color w:val="auto"/>
                <w:sz w:val="14"/>
                <w:szCs w:val="14"/>
              </w:rPr>
              <w:t>проміжного</w:t>
            </w:r>
            <w:r w:rsidRPr="00A727DA">
              <w:rPr>
                <w:rStyle w:val="csafaf574156"/>
                <w:color w:val="auto"/>
                <w:sz w:val="14"/>
                <w:szCs w:val="14"/>
                <w:lang w:val="en-US"/>
              </w:rPr>
              <w:t xml:space="preserve"> </w:t>
            </w:r>
            <w:r w:rsidRPr="00B93E97">
              <w:rPr>
                <w:rStyle w:val="csafaf574156"/>
                <w:color w:val="auto"/>
                <w:sz w:val="14"/>
                <w:szCs w:val="14"/>
              </w:rPr>
              <w:t>продукту</w:t>
            </w:r>
            <w:r w:rsidRPr="00A727DA">
              <w:rPr>
                <w:rStyle w:val="csafaf574156"/>
                <w:color w:val="auto"/>
                <w:sz w:val="14"/>
                <w:szCs w:val="14"/>
                <w:lang w:val="en-US"/>
              </w:rPr>
              <w:t>/</w:t>
            </w:r>
            <w:r w:rsidRPr="00B93E97">
              <w:rPr>
                <w:rStyle w:val="csafaf574156"/>
                <w:color w:val="auto"/>
                <w:sz w:val="14"/>
                <w:szCs w:val="14"/>
              </w:rPr>
              <w:t>реагенту</w:t>
            </w:r>
            <w:r w:rsidRPr="00A727DA">
              <w:rPr>
                <w:rStyle w:val="csafaf574156"/>
                <w:color w:val="auto"/>
                <w:sz w:val="14"/>
                <w:szCs w:val="14"/>
                <w:lang w:val="en-US"/>
              </w:rPr>
              <w:t xml:space="preserve">, </w:t>
            </w:r>
            <w:r w:rsidRPr="00B93E97">
              <w:rPr>
                <w:rStyle w:val="csafaf574156"/>
                <w:color w:val="auto"/>
                <w:sz w:val="14"/>
                <w:szCs w:val="14"/>
              </w:rPr>
              <w:t>що</w:t>
            </w:r>
            <w:r w:rsidRPr="00A727DA">
              <w:rPr>
                <w:rStyle w:val="csafaf574156"/>
                <w:color w:val="auto"/>
                <w:sz w:val="14"/>
                <w:szCs w:val="14"/>
                <w:lang w:val="en-US"/>
              </w:rPr>
              <w:t xml:space="preserve"> </w:t>
            </w:r>
            <w:r w:rsidRPr="00B93E97">
              <w:rPr>
                <w:rStyle w:val="csafaf574156"/>
                <w:color w:val="auto"/>
                <w:sz w:val="14"/>
                <w:szCs w:val="14"/>
              </w:rPr>
              <w:t>використовується</w:t>
            </w:r>
            <w:r w:rsidRPr="00A727DA">
              <w:rPr>
                <w:rStyle w:val="csafaf574156"/>
                <w:color w:val="auto"/>
                <w:sz w:val="14"/>
                <w:szCs w:val="14"/>
                <w:lang w:val="en-US"/>
              </w:rPr>
              <w:t xml:space="preserve"> </w:t>
            </w:r>
            <w:r w:rsidRPr="00B93E97">
              <w:rPr>
                <w:rStyle w:val="csafaf574156"/>
                <w:color w:val="auto"/>
                <w:sz w:val="14"/>
                <w:szCs w:val="14"/>
              </w:rPr>
              <w:t>у</w:t>
            </w:r>
            <w:r w:rsidRPr="00A727DA">
              <w:rPr>
                <w:rStyle w:val="csafaf574156"/>
                <w:color w:val="auto"/>
                <w:sz w:val="14"/>
                <w:szCs w:val="14"/>
                <w:lang w:val="en-US"/>
              </w:rPr>
              <w:t xml:space="preserve"> </w:t>
            </w:r>
            <w:r w:rsidRPr="00B93E97">
              <w:rPr>
                <w:rStyle w:val="csafaf574156"/>
                <w:color w:val="auto"/>
                <w:sz w:val="14"/>
                <w:szCs w:val="14"/>
              </w:rPr>
              <w:t>процесі</w:t>
            </w:r>
            <w:r w:rsidRPr="00A727DA">
              <w:rPr>
                <w:rStyle w:val="csafaf574156"/>
                <w:color w:val="auto"/>
                <w:sz w:val="14"/>
                <w:szCs w:val="14"/>
                <w:lang w:val="en-US"/>
              </w:rPr>
              <w:t xml:space="preserve"> </w:t>
            </w:r>
            <w:r w:rsidRPr="00B93E97">
              <w:rPr>
                <w:rStyle w:val="csafaf574156"/>
                <w:color w:val="auto"/>
                <w:sz w:val="14"/>
                <w:szCs w:val="14"/>
              </w:rPr>
              <w:t>виробництва</w:t>
            </w:r>
            <w:r w:rsidRPr="00A727DA">
              <w:rPr>
                <w:rStyle w:val="csafaf574156"/>
                <w:color w:val="auto"/>
                <w:sz w:val="14"/>
                <w:szCs w:val="14"/>
                <w:lang w:val="en-US"/>
              </w:rPr>
              <w:t xml:space="preserve"> </w:t>
            </w:r>
            <w:r w:rsidRPr="00B93E97">
              <w:rPr>
                <w:rStyle w:val="csafaf574156"/>
                <w:color w:val="auto"/>
                <w:sz w:val="14"/>
                <w:szCs w:val="14"/>
              </w:rPr>
              <w:t>АФІ</w:t>
            </w:r>
            <w:r w:rsidRPr="00A727DA">
              <w:rPr>
                <w:rStyle w:val="csafaf574156"/>
                <w:color w:val="auto"/>
                <w:sz w:val="14"/>
                <w:szCs w:val="14"/>
                <w:lang w:val="en-US"/>
              </w:rPr>
              <w:t xml:space="preserve"> (</w:t>
            </w:r>
            <w:r w:rsidRPr="00B93E97">
              <w:rPr>
                <w:rStyle w:val="csafaf574156"/>
                <w:color w:val="auto"/>
                <w:sz w:val="14"/>
                <w:szCs w:val="14"/>
              </w:rPr>
              <w:t>незначні</w:t>
            </w:r>
            <w:r w:rsidRPr="00A727DA">
              <w:rPr>
                <w:rStyle w:val="csafaf574156"/>
                <w:color w:val="auto"/>
                <w:sz w:val="14"/>
                <w:szCs w:val="14"/>
                <w:lang w:val="en-US"/>
              </w:rPr>
              <w:t xml:space="preserve"> </w:t>
            </w:r>
            <w:r w:rsidRPr="00B93E97">
              <w:rPr>
                <w:rStyle w:val="csafaf574156"/>
                <w:color w:val="auto"/>
                <w:sz w:val="14"/>
                <w:szCs w:val="14"/>
              </w:rPr>
              <w:t>зміни</w:t>
            </w:r>
            <w:r w:rsidRPr="00A727DA">
              <w:rPr>
                <w:rStyle w:val="csafaf574156"/>
                <w:color w:val="auto"/>
                <w:sz w:val="14"/>
                <w:szCs w:val="14"/>
                <w:lang w:val="en-US"/>
              </w:rPr>
              <w:t xml:space="preserve"> </w:t>
            </w:r>
            <w:r w:rsidRPr="00B93E97">
              <w:rPr>
                <w:rStyle w:val="csafaf574156"/>
                <w:color w:val="auto"/>
                <w:sz w:val="14"/>
                <w:szCs w:val="14"/>
              </w:rPr>
              <w:t>у</w:t>
            </w:r>
            <w:r w:rsidRPr="00A727DA">
              <w:rPr>
                <w:rStyle w:val="csafaf574156"/>
                <w:color w:val="auto"/>
                <w:sz w:val="14"/>
                <w:szCs w:val="14"/>
                <w:lang w:val="en-US"/>
              </w:rPr>
              <w:t xml:space="preserve"> </w:t>
            </w:r>
            <w:r w:rsidRPr="00B93E97">
              <w:rPr>
                <w:rStyle w:val="csafaf574156"/>
                <w:color w:val="auto"/>
                <w:sz w:val="14"/>
                <w:szCs w:val="14"/>
              </w:rPr>
              <w:t>затверджених</w:t>
            </w:r>
            <w:r w:rsidRPr="00A727DA">
              <w:rPr>
                <w:rStyle w:val="csafaf574156"/>
                <w:color w:val="auto"/>
                <w:sz w:val="14"/>
                <w:szCs w:val="14"/>
                <w:lang w:val="en-US"/>
              </w:rPr>
              <w:t xml:space="preserve"> </w:t>
            </w:r>
            <w:r w:rsidRPr="00B93E97">
              <w:rPr>
                <w:rStyle w:val="csafaf574156"/>
                <w:color w:val="auto"/>
                <w:sz w:val="14"/>
                <w:szCs w:val="14"/>
              </w:rPr>
              <w:t>методах</w:t>
            </w:r>
            <w:r w:rsidRPr="00A727DA">
              <w:rPr>
                <w:rStyle w:val="csafaf574156"/>
                <w:color w:val="auto"/>
                <w:sz w:val="14"/>
                <w:szCs w:val="14"/>
                <w:lang w:val="en-US"/>
              </w:rPr>
              <w:t xml:space="preserve"> </w:t>
            </w:r>
            <w:r w:rsidRPr="00B93E97">
              <w:rPr>
                <w:rStyle w:val="csafaf574156"/>
                <w:color w:val="auto"/>
                <w:sz w:val="14"/>
                <w:szCs w:val="14"/>
              </w:rPr>
              <w:t>випробування</w:t>
            </w:r>
            <w:r w:rsidRPr="00A727DA">
              <w:rPr>
                <w:rStyle w:val="csafaf574156"/>
                <w:color w:val="auto"/>
                <w:sz w:val="14"/>
                <w:szCs w:val="14"/>
                <w:lang w:val="en-US"/>
              </w:rPr>
              <w:t xml:space="preserve">) - </w:t>
            </w:r>
            <w:r w:rsidRPr="00B93E97">
              <w:rPr>
                <w:rStyle w:val="csab6e076956"/>
                <w:color w:val="auto"/>
                <w:sz w:val="14"/>
                <w:szCs w:val="14"/>
              </w:rPr>
              <w:t>Оновлення</w:t>
            </w:r>
            <w:r w:rsidRPr="00A727DA">
              <w:rPr>
                <w:rStyle w:val="csab6e076956"/>
                <w:color w:val="auto"/>
                <w:sz w:val="14"/>
                <w:szCs w:val="14"/>
                <w:lang w:val="en-US"/>
              </w:rPr>
              <w:t xml:space="preserve"> </w:t>
            </w:r>
            <w:r w:rsidRPr="00B93E97">
              <w:rPr>
                <w:rStyle w:val="csab6e076956"/>
                <w:color w:val="auto"/>
                <w:sz w:val="14"/>
                <w:szCs w:val="14"/>
              </w:rPr>
              <w:t>методу</w:t>
            </w:r>
            <w:r w:rsidRPr="00A727DA">
              <w:rPr>
                <w:rStyle w:val="csab6e076956"/>
                <w:color w:val="auto"/>
                <w:sz w:val="14"/>
                <w:szCs w:val="14"/>
                <w:lang w:val="en-US"/>
              </w:rPr>
              <w:t xml:space="preserve"> </w:t>
            </w:r>
            <w:r w:rsidRPr="00B93E97">
              <w:rPr>
                <w:rStyle w:val="csab6e076956"/>
                <w:color w:val="auto"/>
                <w:sz w:val="14"/>
                <w:szCs w:val="14"/>
              </w:rPr>
              <w:t>тестування</w:t>
            </w:r>
            <w:r w:rsidRPr="00A727DA">
              <w:rPr>
                <w:rStyle w:val="csab6e076956"/>
                <w:color w:val="auto"/>
                <w:sz w:val="14"/>
                <w:szCs w:val="14"/>
                <w:lang w:val="en-US"/>
              </w:rPr>
              <w:t xml:space="preserve"> </w:t>
            </w:r>
            <w:r w:rsidRPr="00B93E97">
              <w:rPr>
                <w:rStyle w:val="csab6e076956"/>
                <w:color w:val="auto"/>
                <w:sz w:val="14"/>
                <w:szCs w:val="14"/>
              </w:rPr>
              <w:t>макроскопічної</w:t>
            </w:r>
            <w:r w:rsidRPr="00A727DA">
              <w:rPr>
                <w:rStyle w:val="csab6e076956"/>
                <w:color w:val="auto"/>
                <w:sz w:val="14"/>
                <w:szCs w:val="14"/>
                <w:lang w:val="en-US"/>
              </w:rPr>
              <w:t xml:space="preserve"> </w:t>
            </w:r>
            <w:r w:rsidRPr="00B93E97">
              <w:rPr>
                <w:rStyle w:val="csab6e076956"/>
                <w:color w:val="auto"/>
                <w:sz w:val="14"/>
                <w:szCs w:val="14"/>
              </w:rPr>
              <w:t>та</w:t>
            </w:r>
            <w:r w:rsidRPr="00A727DA">
              <w:rPr>
                <w:rStyle w:val="csab6e076956"/>
                <w:color w:val="auto"/>
                <w:sz w:val="14"/>
                <w:szCs w:val="14"/>
                <w:lang w:val="en-US"/>
              </w:rPr>
              <w:t xml:space="preserve"> </w:t>
            </w:r>
            <w:r w:rsidRPr="00B93E97">
              <w:rPr>
                <w:rStyle w:val="csab6e076956"/>
                <w:color w:val="auto"/>
                <w:sz w:val="14"/>
                <w:szCs w:val="14"/>
              </w:rPr>
              <w:t>мікроскопічної</w:t>
            </w:r>
            <w:r w:rsidRPr="00A727DA">
              <w:rPr>
                <w:rStyle w:val="csab6e076956"/>
                <w:color w:val="auto"/>
                <w:sz w:val="14"/>
                <w:szCs w:val="14"/>
                <w:lang w:val="en-US"/>
              </w:rPr>
              <w:t xml:space="preserve"> </w:t>
            </w:r>
            <w:r w:rsidRPr="00B93E97">
              <w:rPr>
                <w:rStyle w:val="csab6e076956"/>
                <w:color w:val="auto"/>
                <w:sz w:val="14"/>
                <w:szCs w:val="14"/>
              </w:rPr>
              <w:t>ідентичності</w:t>
            </w:r>
            <w:r w:rsidRPr="00A727DA">
              <w:rPr>
                <w:rStyle w:val="csab6e076956"/>
                <w:color w:val="auto"/>
                <w:sz w:val="14"/>
                <w:szCs w:val="14"/>
                <w:lang w:val="en-US"/>
              </w:rPr>
              <w:t xml:space="preserve"> </w:t>
            </w:r>
            <w:r w:rsidRPr="00B93E97">
              <w:rPr>
                <w:rStyle w:val="csab6e076956"/>
                <w:color w:val="auto"/>
                <w:sz w:val="14"/>
                <w:szCs w:val="14"/>
              </w:rPr>
              <w:t>рослинної</w:t>
            </w:r>
            <w:r w:rsidRPr="00A727DA">
              <w:rPr>
                <w:rStyle w:val="csab6e076956"/>
                <w:color w:val="auto"/>
                <w:sz w:val="14"/>
                <w:szCs w:val="14"/>
                <w:lang w:val="en-US"/>
              </w:rPr>
              <w:t xml:space="preserve"> </w:t>
            </w:r>
            <w:r w:rsidRPr="00B93E97">
              <w:rPr>
                <w:rStyle w:val="csab6e076956"/>
                <w:color w:val="auto"/>
                <w:sz w:val="14"/>
                <w:szCs w:val="14"/>
              </w:rPr>
              <w:t>сировини</w:t>
            </w:r>
            <w:r w:rsidRPr="00A727DA">
              <w:rPr>
                <w:rStyle w:val="csab6e076956"/>
                <w:color w:val="auto"/>
                <w:sz w:val="14"/>
                <w:szCs w:val="14"/>
                <w:lang w:val="en-US"/>
              </w:rPr>
              <w:t xml:space="preserve"> </w:t>
            </w:r>
            <w:r w:rsidRPr="00B93E97">
              <w:rPr>
                <w:rStyle w:val="csab6e076956"/>
                <w:color w:val="auto"/>
                <w:sz w:val="14"/>
                <w:szCs w:val="14"/>
              </w:rPr>
              <w:t>Трава</w:t>
            </w:r>
            <w:r w:rsidRPr="00A727DA">
              <w:rPr>
                <w:rStyle w:val="csab6e076956"/>
                <w:color w:val="auto"/>
                <w:sz w:val="14"/>
                <w:szCs w:val="14"/>
                <w:lang w:val="en-US"/>
              </w:rPr>
              <w:t xml:space="preserve"> </w:t>
            </w:r>
            <w:r w:rsidRPr="00B93E97">
              <w:rPr>
                <w:rStyle w:val="csab6e076956"/>
                <w:color w:val="auto"/>
                <w:sz w:val="14"/>
                <w:szCs w:val="14"/>
              </w:rPr>
              <w:t>кульбаби</w:t>
            </w:r>
            <w:r w:rsidRPr="00A727DA">
              <w:rPr>
                <w:rStyle w:val="csab6e076956"/>
                <w:color w:val="auto"/>
                <w:sz w:val="14"/>
                <w:szCs w:val="14"/>
                <w:lang w:val="en-US"/>
              </w:rPr>
              <w:t xml:space="preserve"> (Herba Taraxaci) </w:t>
            </w:r>
            <w:r w:rsidRPr="00B93E97">
              <w:rPr>
                <w:rStyle w:val="csab6e076956"/>
                <w:color w:val="auto"/>
                <w:sz w:val="14"/>
                <w:szCs w:val="14"/>
              </w:rPr>
              <w:t>для</w:t>
            </w:r>
            <w:r w:rsidRPr="00A727DA">
              <w:rPr>
                <w:rStyle w:val="csab6e076956"/>
                <w:color w:val="auto"/>
                <w:sz w:val="14"/>
                <w:szCs w:val="14"/>
                <w:lang w:val="en-US"/>
              </w:rPr>
              <w:t xml:space="preserve"> </w:t>
            </w:r>
            <w:r w:rsidRPr="00B93E97">
              <w:rPr>
                <w:rStyle w:val="csab6e076956"/>
                <w:color w:val="auto"/>
                <w:sz w:val="14"/>
                <w:szCs w:val="14"/>
              </w:rPr>
              <w:t>коректного</w:t>
            </w:r>
            <w:r w:rsidRPr="00A727DA">
              <w:rPr>
                <w:rStyle w:val="csab6e076956"/>
                <w:color w:val="auto"/>
                <w:sz w:val="14"/>
                <w:szCs w:val="14"/>
                <w:lang w:val="en-US"/>
              </w:rPr>
              <w:t xml:space="preserve"> </w:t>
            </w:r>
            <w:r w:rsidRPr="00B93E97">
              <w:rPr>
                <w:rStyle w:val="csab6e076956"/>
                <w:color w:val="auto"/>
                <w:sz w:val="14"/>
                <w:szCs w:val="14"/>
              </w:rPr>
              <w:t>зазначення</w:t>
            </w:r>
            <w:r w:rsidRPr="00A727DA">
              <w:rPr>
                <w:rStyle w:val="csab6e076956"/>
                <w:color w:val="auto"/>
                <w:sz w:val="14"/>
                <w:szCs w:val="14"/>
                <w:lang w:val="en-US"/>
              </w:rPr>
              <w:t xml:space="preserve"> </w:t>
            </w:r>
            <w:r w:rsidRPr="00B93E97">
              <w:rPr>
                <w:rStyle w:val="csab6e076956"/>
                <w:color w:val="auto"/>
                <w:sz w:val="14"/>
                <w:szCs w:val="14"/>
              </w:rPr>
              <w:t>забарвлення</w:t>
            </w:r>
            <w:r w:rsidRPr="00A727DA">
              <w:rPr>
                <w:rStyle w:val="csab6e076956"/>
                <w:color w:val="auto"/>
                <w:sz w:val="14"/>
                <w:szCs w:val="14"/>
                <w:lang w:val="en-US"/>
              </w:rPr>
              <w:t xml:space="preserve"> </w:t>
            </w:r>
            <w:r w:rsidRPr="00B93E97">
              <w:rPr>
                <w:rStyle w:val="csab6e076956"/>
                <w:color w:val="auto"/>
                <w:sz w:val="14"/>
                <w:szCs w:val="14"/>
              </w:rPr>
              <w:t>Трави</w:t>
            </w:r>
            <w:r w:rsidRPr="00A727DA">
              <w:rPr>
                <w:rStyle w:val="csab6e076956"/>
                <w:color w:val="auto"/>
                <w:sz w:val="14"/>
                <w:szCs w:val="14"/>
                <w:lang w:val="en-US"/>
              </w:rPr>
              <w:t xml:space="preserve"> </w:t>
            </w:r>
            <w:r w:rsidRPr="00B93E97">
              <w:rPr>
                <w:rStyle w:val="csab6e076956"/>
                <w:color w:val="auto"/>
                <w:sz w:val="14"/>
                <w:szCs w:val="14"/>
              </w:rPr>
              <w:t>кульбаби</w:t>
            </w:r>
            <w:r w:rsidRPr="00A727DA">
              <w:rPr>
                <w:rStyle w:val="csab6e076956"/>
                <w:color w:val="auto"/>
                <w:sz w:val="14"/>
                <w:szCs w:val="14"/>
                <w:lang w:val="en-US"/>
              </w:rPr>
              <w:t xml:space="preserve"> </w:t>
            </w:r>
            <w:r w:rsidRPr="00B93E97">
              <w:rPr>
                <w:rStyle w:val="csab6e076956"/>
                <w:color w:val="auto"/>
                <w:sz w:val="14"/>
                <w:szCs w:val="14"/>
              </w:rPr>
              <w:t>у</w:t>
            </w:r>
            <w:r w:rsidRPr="00A727DA">
              <w:rPr>
                <w:rStyle w:val="csab6e076956"/>
                <w:color w:val="auto"/>
                <w:sz w:val="14"/>
                <w:szCs w:val="14"/>
                <w:lang w:val="en-US"/>
              </w:rPr>
              <w:t xml:space="preserve"> </w:t>
            </w:r>
            <w:r w:rsidRPr="00B93E97">
              <w:rPr>
                <w:rStyle w:val="csab6e076956"/>
                <w:color w:val="auto"/>
                <w:sz w:val="14"/>
                <w:szCs w:val="14"/>
              </w:rPr>
              <w:t>мікроскопічній</w:t>
            </w:r>
            <w:r w:rsidRPr="00A727DA">
              <w:rPr>
                <w:rStyle w:val="csab6e076956"/>
                <w:color w:val="auto"/>
                <w:sz w:val="14"/>
                <w:szCs w:val="14"/>
                <w:lang w:val="en-US"/>
              </w:rPr>
              <w:t xml:space="preserve"> </w:t>
            </w:r>
            <w:r w:rsidRPr="00B93E97">
              <w:rPr>
                <w:rStyle w:val="csab6e076956"/>
                <w:color w:val="auto"/>
                <w:sz w:val="14"/>
                <w:szCs w:val="14"/>
              </w:rPr>
              <w:t>ідентичності</w:t>
            </w:r>
            <w:r w:rsidRPr="00A727DA">
              <w:rPr>
                <w:rStyle w:val="csab6e076956"/>
                <w:color w:val="auto"/>
                <w:sz w:val="14"/>
                <w:szCs w:val="14"/>
                <w:lang w:val="en-US"/>
              </w:rPr>
              <w:t xml:space="preserve">. </w:t>
            </w:r>
            <w:r w:rsidRPr="00B93E97">
              <w:rPr>
                <w:rStyle w:val="csab6e076956"/>
                <w:color w:val="auto"/>
                <w:sz w:val="14"/>
                <w:szCs w:val="14"/>
              </w:rPr>
              <w:t>Затверджено</w:t>
            </w:r>
            <w:r w:rsidRPr="00A727DA">
              <w:rPr>
                <w:rStyle w:val="csab6e076956"/>
                <w:color w:val="auto"/>
                <w:sz w:val="14"/>
                <w:szCs w:val="14"/>
                <w:lang w:val="en-US"/>
              </w:rPr>
              <w:t xml:space="preserve">: 3.2.S.4.1 Specification(s) Assay Macroscopic characteristics, B PY PM 314/01: must comply with the requirements Microscopic characteristics, B PY PM 314/01: must comply with the requirements 3.2.S.4.2 Analytical procedures B PY PM 314/01. </w:t>
            </w:r>
            <w:r w:rsidRPr="00B93E97">
              <w:rPr>
                <w:rStyle w:val="csab6e076956"/>
                <w:color w:val="auto"/>
                <w:sz w:val="14"/>
                <w:szCs w:val="14"/>
              </w:rPr>
              <w:t>Запропоновано</w:t>
            </w:r>
            <w:r w:rsidRPr="00A727DA">
              <w:rPr>
                <w:rStyle w:val="csab6e076956"/>
                <w:color w:val="auto"/>
                <w:sz w:val="14"/>
                <w:szCs w:val="14"/>
                <w:lang w:val="en-US"/>
              </w:rPr>
              <w:t>: 3.2.S.4.1 Specification(s) Assay Macroscopic characteristics, B PY PM 314/02: must comply with the requirements Microscopic characteristics, B PY PM 314/02: must comply with the requirements 3.2.S.4.2 Analytical procedures B PY PM 314/02.</w:t>
            </w:r>
          </w:p>
          <w:p w:rsidR="00D27376" w:rsidRPr="00A727DA" w:rsidRDefault="00D27376" w:rsidP="00F820D5">
            <w:pPr>
              <w:jc w:val="center"/>
              <w:rPr>
                <w:rFonts w:cs="Arial"/>
                <w:sz w:val="14"/>
                <w:szCs w:val="14"/>
                <w:lang w:val="en-US"/>
              </w:rPr>
            </w:pPr>
            <w:r w:rsidRPr="00B93E97">
              <w:rPr>
                <w:rStyle w:val="csafaf574157"/>
                <w:color w:val="auto"/>
                <w:sz w:val="14"/>
                <w:szCs w:val="14"/>
              </w:rPr>
              <w:t>Зміни</w:t>
            </w:r>
            <w:r w:rsidRPr="00A727DA">
              <w:rPr>
                <w:rStyle w:val="csafaf574157"/>
                <w:color w:val="auto"/>
                <w:sz w:val="14"/>
                <w:szCs w:val="14"/>
                <w:lang w:val="en-US"/>
              </w:rPr>
              <w:t xml:space="preserve"> </w:t>
            </w:r>
            <w:r w:rsidRPr="00B93E97">
              <w:rPr>
                <w:rStyle w:val="csafaf574157"/>
                <w:color w:val="auto"/>
                <w:sz w:val="14"/>
                <w:szCs w:val="14"/>
              </w:rPr>
              <w:t>І</w:t>
            </w:r>
            <w:r w:rsidRPr="00A727DA">
              <w:rPr>
                <w:rStyle w:val="csafaf574157"/>
                <w:color w:val="auto"/>
                <w:sz w:val="14"/>
                <w:szCs w:val="14"/>
                <w:lang w:val="en-US"/>
              </w:rPr>
              <w:t xml:space="preserve"> </w:t>
            </w:r>
            <w:r w:rsidRPr="00B93E97">
              <w:rPr>
                <w:rStyle w:val="csafaf574157"/>
                <w:color w:val="auto"/>
                <w:sz w:val="14"/>
                <w:szCs w:val="14"/>
              </w:rPr>
              <w:t>типу</w:t>
            </w:r>
            <w:r w:rsidRPr="00A727DA">
              <w:rPr>
                <w:rStyle w:val="csafaf574157"/>
                <w:color w:val="auto"/>
                <w:sz w:val="14"/>
                <w:szCs w:val="14"/>
                <w:lang w:val="en-US"/>
              </w:rPr>
              <w:t xml:space="preserve"> - </w:t>
            </w:r>
            <w:r w:rsidRPr="00B93E97">
              <w:rPr>
                <w:rStyle w:val="csafaf574157"/>
                <w:color w:val="auto"/>
                <w:sz w:val="14"/>
                <w:szCs w:val="14"/>
              </w:rPr>
              <w:t>Зміни</w:t>
            </w:r>
            <w:r w:rsidRPr="00A727DA">
              <w:rPr>
                <w:rStyle w:val="csafaf574157"/>
                <w:color w:val="auto"/>
                <w:sz w:val="14"/>
                <w:szCs w:val="14"/>
                <w:lang w:val="en-US"/>
              </w:rPr>
              <w:t xml:space="preserve"> </w:t>
            </w:r>
            <w:r w:rsidRPr="00B93E97">
              <w:rPr>
                <w:rStyle w:val="csafaf574157"/>
                <w:color w:val="auto"/>
                <w:sz w:val="14"/>
                <w:szCs w:val="14"/>
              </w:rPr>
              <w:t>з</w:t>
            </w:r>
            <w:r w:rsidRPr="00A727DA">
              <w:rPr>
                <w:rStyle w:val="csafaf574157"/>
                <w:color w:val="auto"/>
                <w:sz w:val="14"/>
                <w:szCs w:val="14"/>
                <w:lang w:val="en-US"/>
              </w:rPr>
              <w:t xml:space="preserve"> </w:t>
            </w:r>
            <w:r w:rsidRPr="00B93E97">
              <w:rPr>
                <w:rStyle w:val="csafaf574157"/>
                <w:color w:val="auto"/>
                <w:sz w:val="14"/>
                <w:szCs w:val="14"/>
              </w:rPr>
              <w:t>якості</w:t>
            </w:r>
            <w:r w:rsidRPr="00A727DA">
              <w:rPr>
                <w:rStyle w:val="csafaf574157"/>
                <w:color w:val="auto"/>
                <w:sz w:val="14"/>
                <w:szCs w:val="14"/>
                <w:lang w:val="en-US"/>
              </w:rPr>
              <w:t xml:space="preserve">. </w:t>
            </w:r>
            <w:r w:rsidRPr="00B93E97">
              <w:rPr>
                <w:rStyle w:val="csafaf574157"/>
                <w:color w:val="auto"/>
                <w:sz w:val="14"/>
                <w:szCs w:val="14"/>
              </w:rPr>
              <w:t>АФІ</w:t>
            </w:r>
            <w:r w:rsidRPr="00A727DA">
              <w:rPr>
                <w:rStyle w:val="csafaf574157"/>
                <w:color w:val="auto"/>
                <w:sz w:val="14"/>
                <w:szCs w:val="14"/>
                <w:lang w:val="en-US"/>
              </w:rPr>
              <w:t xml:space="preserve">. </w:t>
            </w:r>
            <w:r w:rsidRPr="00B93E97">
              <w:rPr>
                <w:rStyle w:val="csafaf574157"/>
                <w:color w:val="auto"/>
                <w:sz w:val="14"/>
                <w:szCs w:val="14"/>
              </w:rPr>
              <w:t>Контроль</w:t>
            </w:r>
            <w:r w:rsidRPr="00A727DA">
              <w:rPr>
                <w:rStyle w:val="csafaf574157"/>
                <w:color w:val="auto"/>
                <w:sz w:val="14"/>
                <w:szCs w:val="14"/>
                <w:lang w:val="en-US"/>
              </w:rPr>
              <w:t xml:space="preserve"> </w:t>
            </w:r>
            <w:r w:rsidRPr="00B93E97">
              <w:rPr>
                <w:rStyle w:val="csafaf574157"/>
                <w:color w:val="auto"/>
                <w:sz w:val="14"/>
                <w:szCs w:val="14"/>
              </w:rPr>
              <w:t>АФІ</w:t>
            </w:r>
            <w:r w:rsidRPr="00A727DA">
              <w:rPr>
                <w:rStyle w:val="csafaf574157"/>
                <w:color w:val="auto"/>
                <w:sz w:val="14"/>
                <w:szCs w:val="14"/>
                <w:lang w:val="en-US"/>
              </w:rPr>
              <w:t xml:space="preserve">. </w:t>
            </w:r>
            <w:r w:rsidRPr="00B93E97">
              <w:rPr>
                <w:rStyle w:val="csafaf574157"/>
                <w:color w:val="auto"/>
                <w:sz w:val="14"/>
                <w:szCs w:val="14"/>
              </w:rPr>
              <w:t>Зміна</w:t>
            </w:r>
            <w:r w:rsidRPr="00A727DA">
              <w:rPr>
                <w:rStyle w:val="csafaf574157"/>
                <w:color w:val="auto"/>
                <w:sz w:val="14"/>
                <w:szCs w:val="14"/>
                <w:lang w:val="en-US"/>
              </w:rPr>
              <w:t xml:space="preserve"> </w:t>
            </w:r>
            <w:r w:rsidRPr="00B93E97">
              <w:rPr>
                <w:rStyle w:val="csafaf574157"/>
                <w:color w:val="auto"/>
                <w:sz w:val="14"/>
                <w:szCs w:val="14"/>
              </w:rPr>
              <w:t>у</w:t>
            </w:r>
            <w:r w:rsidRPr="00A727DA">
              <w:rPr>
                <w:rStyle w:val="csafaf574157"/>
                <w:color w:val="auto"/>
                <w:sz w:val="14"/>
                <w:szCs w:val="14"/>
                <w:lang w:val="en-US"/>
              </w:rPr>
              <w:t xml:space="preserve"> </w:t>
            </w:r>
            <w:r w:rsidRPr="00B93E97">
              <w:rPr>
                <w:rStyle w:val="csafaf574157"/>
                <w:color w:val="auto"/>
                <w:sz w:val="14"/>
                <w:szCs w:val="14"/>
              </w:rPr>
              <w:t>методах</w:t>
            </w:r>
            <w:r w:rsidRPr="00A727DA">
              <w:rPr>
                <w:rStyle w:val="csafaf574157"/>
                <w:color w:val="auto"/>
                <w:sz w:val="14"/>
                <w:szCs w:val="14"/>
                <w:lang w:val="en-US"/>
              </w:rPr>
              <w:t xml:space="preserve"> </w:t>
            </w:r>
            <w:r w:rsidRPr="00B93E97">
              <w:rPr>
                <w:rStyle w:val="csafaf574157"/>
                <w:color w:val="auto"/>
                <w:sz w:val="14"/>
                <w:szCs w:val="14"/>
              </w:rPr>
              <w:t>випробування</w:t>
            </w:r>
            <w:r w:rsidRPr="00A727DA">
              <w:rPr>
                <w:rStyle w:val="csafaf574157"/>
                <w:color w:val="auto"/>
                <w:sz w:val="14"/>
                <w:szCs w:val="14"/>
                <w:lang w:val="en-US"/>
              </w:rPr>
              <w:t xml:space="preserve"> </w:t>
            </w:r>
            <w:r w:rsidRPr="00B93E97">
              <w:rPr>
                <w:rStyle w:val="csafaf574157"/>
                <w:color w:val="auto"/>
                <w:sz w:val="14"/>
                <w:szCs w:val="14"/>
              </w:rPr>
              <w:t>АФІ</w:t>
            </w:r>
            <w:r w:rsidRPr="00A727DA">
              <w:rPr>
                <w:rStyle w:val="csafaf574157"/>
                <w:color w:val="auto"/>
                <w:sz w:val="14"/>
                <w:szCs w:val="14"/>
                <w:lang w:val="en-US"/>
              </w:rPr>
              <w:t xml:space="preserve"> </w:t>
            </w:r>
            <w:r w:rsidRPr="00B93E97">
              <w:rPr>
                <w:rStyle w:val="csafaf574157"/>
                <w:color w:val="auto"/>
                <w:sz w:val="14"/>
                <w:szCs w:val="14"/>
              </w:rPr>
              <w:t>або</w:t>
            </w:r>
            <w:r w:rsidRPr="00A727DA">
              <w:rPr>
                <w:rStyle w:val="csafaf574157"/>
                <w:color w:val="auto"/>
                <w:sz w:val="14"/>
                <w:szCs w:val="14"/>
                <w:lang w:val="en-US"/>
              </w:rPr>
              <w:t xml:space="preserve"> </w:t>
            </w:r>
            <w:r w:rsidRPr="00B93E97">
              <w:rPr>
                <w:rStyle w:val="csafaf574157"/>
                <w:color w:val="auto"/>
                <w:sz w:val="14"/>
                <w:szCs w:val="14"/>
              </w:rPr>
              <w:t>вихідного</w:t>
            </w:r>
            <w:r w:rsidRPr="00A727DA">
              <w:rPr>
                <w:rStyle w:val="csafaf574157"/>
                <w:color w:val="auto"/>
                <w:sz w:val="14"/>
                <w:szCs w:val="14"/>
                <w:lang w:val="en-US"/>
              </w:rPr>
              <w:t xml:space="preserve"> </w:t>
            </w:r>
            <w:r w:rsidRPr="00B93E97">
              <w:rPr>
                <w:rStyle w:val="csafaf574157"/>
                <w:color w:val="auto"/>
                <w:sz w:val="14"/>
                <w:szCs w:val="14"/>
              </w:rPr>
              <w:t>матеріалу</w:t>
            </w:r>
            <w:r w:rsidRPr="00A727DA">
              <w:rPr>
                <w:rStyle w:val="csafaf574157"/>
                <w:color w:val="auto"/>
                <w:sz w:val="14"/>
                <w:szCs w:val="14"/>
                <w:lang w:val="en-US"/>
              </w:rPr>
              <w:t>/</w:t>
            </w:r>
            <w:r w:rsidRPr="00B93E97">
              <w:rPr>
                <w:rStyle w:val="csafaf574157"/>
                <w:color w:val="auto"/>
                <w:sz w:val="14"/>
                <w:szCs w:val="14"/>
              </w:rPr>
              <w:t>проміжного</w:t>
            </w:r>
            <w:r w:rsidRPr="00A727DA">
              <w:rPr>
                <w:rStyle w:val="csafaf574157"/>
                <w:color w:val="auto"/>
                <w:sz w:val="14"/>
                <w:szCs w:val="14"/>
                <w:lang w:val="en-US"/>
              </w:rPr>
              <w:t xml:space="preserve"> </w:t>
            </w:r>
            <w:r w:rsidRPr="00B93E97">
              <w:rPr>
                <w:rStyle w:val="csafaf574157"/>
                <w:color w:val="auto"/>
                <w:sz w:val="14"/>
                <w:szCs w:val="14"/>
              </w:rPr>
              <w:t>продукту</w:t>
            </w:r>
            <w:r w:rsidRPr="00A727DA">
              <w:rPr>
                <w:rStyle w:val="csafaf574157"/>
                <w:color w:val="auto"/>
                <w:sz w:val="14"/>
                <w:szCs w:val="14"/>
                <w:lang w:val="en-US"/>
              </w:rPr>
              <w:t>/</w:t>
            </w:r>
            <w:r w:rsidRPr="00B93E97">
              <w:rPr>
                <w:rStyle w:val="csafaf574157"/>
                <w:color w:val="auto"/>
                <w:sz w:val="14"/>
                <w:szCs w:val="14"/>
              </w:rPr>
              <w:t>реагенту</w:t>
            </w:r>
            <w:r w:rsidRPr="00A727DA">
              <w:rPr>
                <w:rStyle w:val="csafaf574157"/>
                <w:color w:val="auto"/>
                <w:sz w:val="14"/>
                <w:szCs w:val="14"/>
                <w:lang w:val="en-US"/>
              </w:rPr>
              <w:t xml:space="preserve">, </w:t>
            </w:r>
            <w:r w:rsidRPr="00B93E97">
              <w:rPr>
                <w:rStyle w:val="csafaf574157"/>
                <w:color w:val="auto"/>
                <w:sz w:val="14"/>
                <w:szCs w:val="14"/>
              </w:rPr>
              <w:t>що</w:t>
            </w:r>
            <w:r w:rsidRPr="00A727DA">
              <w:rPr>
                <w:rStyle w:val="csafaf574157"/>
                <w:color w:val="auto"/>
                <w:sz w:val="14"/>
                <w:szCs w:val="14"/>
                <w:lang w:val="en-US"/>
              </w:rPr>
              <w:t xml:space="preserve"> </w:t>
            </w:r>
            <w:r w:rsidRPr="00B93E97">
              <w:rPr>
                <w:rStyle w:val="csafaf574157"/>
                <w:color w:val="auto"/>
                <w:sz w:val="14"/>
                <w:szCs w:val="14"/>
              </w:rPr>
              <w:t>використовується</w:t>
            </w:r>
            <w:r w:rsidRPr="00A727DA">
              <w:rPr>
                <w:rStyle w:val="csafaf574157"/>
                <w:color w:val="auto"/>
                <w:sz w:val="14"/>
                <w:szCs w:val="14"/>
                <w:lang w:val="en-US"/>
              </w:rPr>
              <w:t xml:space="preserve"> </w:t>
            </w:r>
            <w:r w:rsidRPr="00B93E97">
              <w:rPr>
                <w:rStyle w:val="csafaf574157"/>
                <w:color w:val="auto"/>
                <w:sz w:val="14"/>
                <w:szCs w:val="14"/>
              </w:rPr>
              <w:t>у</w:t>
            </w:r>
            <w:r w:rsidRPr="00A727DA">
              <w:rPr>
                <w:rStyle w:val="csafaf574157"/>
                <w:color w:val="auto"/>
                <w:sz w:val="14"/>
                <w:szCs w:val="14"/>
                <w:lang w:val="en-US"/>
              </w:rPr>
              <w:t xml:space="preserve"> </w:t>
            </w:r>
            <w:r w:rsidRPr="00B93E97">
              <w:rPr>
                <w:rStyle w:val="csafaf574157"/>
                <w:color w:val="auto"/>
                <w:sz w:val="14"/>
                <w:szCs w:val="14"/>
              </w:rPr>
              <w:t>процесі</w:t>
            </w:r>
            <w:r w:rsidRPr="00A727DA">
              <w:rPr>
                <w:rStyle w:val="csafaf574157"/>
                <w:color w:val="auto"/>
                <w:sz w:val="14"/>
                <w:szCs w:val="14"/>
                <w:lang w:val="en-US"/>
              </w:rPr>
              <w:t xml:space="preserve"> </w:t>
            </w:r>
            <w:r w:rsidRPr="00B93E97">
              <w:rPr>
                <w:rStyle w:val="csafaf574157"/>
                <w:color w:val="auto"/>
                <w:sz w:val="14"/>
                <w:szCs w:val="14"/>
              </w:rPr>
              <w:t>виробництва</w:t>
            </w:r>
            <w:r w:rsidRPr="00A727DA">
              <w:rPr>
                <w:rStyle w:val="csafaf574157"/>
                <w:color w:val="auto"/>
                <w:sz w:val="14"/>
                <w:szCs w:val="14"/>
                <w:lang w:val="en-US"/>
              </w:rPr>
              <w:t xml:space="preserve"> </w:t>
            </w:r>
            <w:r w:rsidRPr="00B93E97">
              <w:rPr>
                <w:rStyle w:val="csafaf574157"/>
                <w:color w:val="auto"/>
                <w:sz w:val="14"/>
                <w:szCs w:val="14"/>
              </w:rPr>
              <w:t>АФІ</w:t>
            </w:r>
            <w:r w:rsidRPr="00A727DA">
              <w:rPr>
                <w:rStyle w:val="csafaf574157"/>
                <w:color w:val="auto"/>
                <w:sz w:val="14"/>
                <w:szCs w:val="14"/>
                <w:lang w:val="en-US"/>
              </w:rPr>
              <w:t xml:space="preserve"> (</w:t>
            </w:r>
            <w:r w:rsidRPr="00B93E97">
              <w:rPr>
                <w:rStyle w:val="csafaf574157"/>
                <w:color w:val="auto"/>
                <w:sz w:val="14"/>
                <w:szCs w:val="14"/>
              </w:rPr>
              <w:t>незначні</w:t>
            </w:r>
            <w:r w:rsidRPr="00A727DA">
              <w:rPr>
                <w:rStyle w:val="csafaf574157"/>
                <w:color w:val="auto"/>
                <w:sz w:val="14"/>
                <w:szCs w:val="14"/>
                <w:lang w:val="en-US"/>
              </w:rPr>
              <w:t xml:space="preserve"> </w:t>
            </w:r>
            <w:r w:rsidRPr="00B93E97">
              <w:rPr>
                <w:rStyle w:val="csafaf574157"/>
                <w:color w:val="auto"/>
                <w:sz w:val="14"/>
                <w:szCs w:val="14"/>
              </w:rPr>
              <w:t>зміни</w:t>
            </w:r>
            <w:r w:rsidRPr="00A727DA">
              <w:rPr>
                <w:rStyle w:val="csafaf574157"/>
                <w:color w:val="auto"/>
                <w:sz w:val="14"/>
                <w:szCs w:val="14"/>
                <w:lang w:val="en-US"/>
              </w:rPr>
              <w:t xml:space="preserve"> </w:t>
            </w:r>
            <w:r w:rsidRPr="00B93E97">
              <w:rPr>
                <w:rStyle w:val="csafaf574157"/>
                <w:color w:val="auto"/>
                <w:sz w:val="14"/>
                <w:szCs w:val="14"/>
              </w:rPr>
              <w:t>у</w:t>
            </w:r>
            <w:r w:rsidRPr="00A727DA">
              <w:rPr>
                <w:rStyle w:val="csafaf574157"/>
                <w:color w:val="auto"/>
                <w:sz w:val="14"/>
                <w:szCs w:val="14"/>
                <w:lang w:val="en-US"/>
              </w:rPr>
              <w:t xml:space="preserve"> </w:t>
            </w:r>
            <w:r w:rsidRPr="00B93E97">
              <w:rPr>
                <w:rStyle w:val="csafaf574157"/>
                <w:color w:val="auto"/>
                <w:sz w:val="14"/>
                <w:szCs w:val="14"/>
              </w:rPr>
              <w:t>затверджених</w:t>
            </w:r>
            <w:r w:rsidRPr="00A727DA">
              <w:rPr>
                <w:rStyle w:val="csafaf574157"/>
                <w:color w:val="auto"/>
                <w:sz w:val="14"/>
                <w:szCs w:val="14"/>
                <w:lang w:val="en-US"/>
              </w:rPr>
              <w:t xml:space="preserve"> </w:t>
            </w:r>
            <w:r w:rsidRPr="00B93E97">
              <w:rPr>
                <w:rStyle w:val="csafaf574157"/>
                <w:color w:val="auto"/>
                <w:sz w:val="14"/>
                <w:szCs w:val="14"/>
              </w:rPr>
              <w:t>методах</w:t>
            </w:r>
            <w:r w:rsidRPr="00A727DA">
              <w:rPr>
                <w:rStyle w:val="csafaf574157"/>
                <w:color w:val="auto"/>
                <w:sz w:val="14"/>
                <w:szCs w:val="14"/>
                <w:lang w:val="en-US"/>
              </w:rPr>
              <w:t xml:space="preserve"> </w:t>
            </w:r>
            <w:r w:rsidRPr="00B93E97">
              <w:rPr>
                <w:rStyle w:val="csafaf574157"/>
                <w:color w:val="auto"/>
                <w:sz w:val="14"/>
                <w:szCs w:val="14"/>
              </w:rPr>
              <w:t>випробування</w:t>
            </w:r>
            <w:r w:rsidRPr="00A727DA">
              <w:rPr>
                <w:rStyle w:val="csafaf574157"/>
                <w:color w:val="auto"/>
                <w:sz w:val="14"/>
                <w:szCs w:val="14"/>
                <w:lang w:val="en-US"/>
              </w:rPr>
              <w:t xml:space="preserve">) - </w:t>
            </w:r>
            <w:r w:rsidRPr="00B93E97">
              <w:rPr>
                <w:rStyle w:val="csab6e076957"/>
                <w:color w:val="auto"/>
                <w:sz w:val="14"/>
                <w:szCs w:val="14"/>
              </w:rPr>
              <w:t>Оновлено</w:t>
            </w:r>
            <w:r w:rsidRPr="00A727DA">
              <w:rPr>
                <w:rStyle w:val="csab6e076957"/>
                <w:color w:val="auto"/>
                <w:sz w:val="14"/>
                <w:szCs w:val="14"/>
                <w:lang w:val="en-US"/>
              </w:rPr>
              <w:t xml:space="preserve"> </w:t>
            </w:r>
            <w:r w:rsidRPr="00B93E97">
              <w:rPr>
                <w:rStyle w:val="csab6e076957"/>
                <w:color w:val="auto"/>
                <w:sz w:val="14"/>
                <w:szCs w:val="14"/>
              </w:rPr>
              <w:t>методику</w:t>
            </w:r>
            <w:r w:rsidRPr="00A727DA">
              <w:rPr>
                <w:rStyle w:val="csab6e076957"/>
                <w:color w:val="auto"/>
                <w:sz w:val="14"/>
                <w:szCs w:val="14"/>
                <w:lang w:val="en-US"/>
              </w:rPr>
              <w:t xml:space="preserve"> </w:t>
            </w:r>
            <w:r w:rsidRPr="00B93E97">
              <w:rPr>
                <w:rStyle w:val="csab6e076957"/>
                <w:color w:val="auto"/>
                <w:sz w:val="14"/>
                <w:szCs w:val="14"/>
              </w:rPr>
              <w:t>тестування</w:t>
            </w:r>
            <w:r w:rsidRPr="00A727DA">
              <w:rPr>
                <w:rStyle w:val="csab6e076957"/>
                <w:color w:val="auto"/>
                <w:sz w:val="14"/>
                <w:szCs w:val="14"/>
                <w:lang w:val="en-US"/>
              </w:rPr>
              <w:t xml:space="preserve"> </w:t>
            </w:r>
            <w:r w:rsidRPr="00B93E97">
              <w:rPr>
                <w:rStyle w:val="csab6e076957"/>
                <w:color w:val="auto"/>
                <w:sz w:val="14"/>
                <w:szCs w:val="14"/>
              </w:rPr>
              <w:t>визначення</w:t>
            </w:r>
            <w:r w:rsidRPr="00A727DA">
              <w:rPr>
                <w:rStyle w:val="csab6e076957"/>
                <w:color w:val="auto"/>
                <w:sz w:val="14"/>
                <w:szCs w:val="14"/>
                <w:lang w:val="en-US"/>
              </w:rPr>
              <w:t xml:space="preserve"> </w:t>
            </w:r>
            <w:r w:rsidRPr="00B93E97">
              <w:rPr>
                <w:rStyle w:val="csab6e076957"/>
                <w:color w:val="auto"/>
                <w:sz w:val="14"/>
                <w:szCs w:val="14"/>
              </w:rPr>
              <w:t>афлатоксинів</w:t>
            </w:r>
            <w:r w:rsidRPr="00A727DA">
              <w:rPr>
                <w:rStyle w:val="csab6e076957"/>
                <w:color w:val="auto"/>
                <w:sz w:val="14"/>
                <w:szCs w:val="14"/>
                <w:lang w:val="en-US"/>
              </w:rPr>
              <w:t xml:space="preserve"> </w:t>
            </w:r>
            <w:r w:rsidRPr="00B93E97">
              <w:rPr>
                <w:rStyle w:val="csab6e076957"/>
                <w:color w:val="auto"/>
                <w:sz w:val="14"/>
                <w:szCs w:val="14"/>
              </w:rPr>
              <w:t>контрактною</w:t>
            </w:r>
            <w:r w:rsidRPr="00A727DA">
              <w:rPr>
                <w:rStyle w:val="csab6e076957"/>
                <w:color w:val="auto"/>
                <w:sz w:val="14"/>
                <w:szCs w:val="14"/>
                <w:lang w:val="en-US"/>
              </w:rPr>
              <w:t xml:space="preserve"> </w:t>
            </w:r>
            <w:r w:rsidRPr="00B93E97">
              <w:rPr>
                <w:rStyle w:val="csab6e076957"/>
                <w:color w:val="auto"/>
                <w:sz w:val="14"/>
                <w:szCs w:val="14"/>
              </w:rPr>
              <w:t>лабораторією</w:t>
            </w:r>
            <w:r w:rsidRPr="00A727DA">
              <w:rPr>
                <w:rStyle w:val="csab6e076957"/>
                <w:color w:val="auto"/>
                <w:sz w:val="14"/>
                <w:szCs w:val="14"/>
                <w:lang w:val="en-US"/>
              </w:rPr>
              <w:t xml:space="preserve"> Phytos Labor for Analytik von Arzneimitteln GmbH &amp; Co.KG. </w:t>
            </w:r>
            <w:r w:rsidRPr="00B93E97">
              <w:rPr>
                <w:rStyle w:val="csab6e076957"/>
                <w:color w:val="auto"/>
                <w:sz w:val="14"/>
                <w:szCs w:val="14"/>
              </w:rPr>
              <w:t>Затверджено</w:t>
            </w:r>
            <w:r w:rsidRPr="00A727DA">
              <w:rPr>
                <w:rStyle w:val="csab6e076957"/>
                <w:color w:val="auto"/>
                <w:sz w:val="14"/>
                <w:szCs w:val="14"/>
                <w:lang w:val="en-US"/>
              </w:rPr>
              <w:t xml:space="preserve">: 3.2.S.4.1 Specification For Matricaria flower, yarrow, dandelion herb, walnut leaf, equisetum stem, oak bark: Aflatoxin B1 HPLC-fluorescense detection &lt;= 2 [µg/kg] Aflatoxins sum (B1, B2, G1, G2) HPLC-fluorescense detection &lt;= 4 [µg/kg] For Marshmellow root Aflatoxin B1 HPLC-fluorescense detection &lt;= 2 [µg/kg] Aflatoxins sum (B1, B2, G1, G2) HPLC-fluorescense detection &lt;= 4 [µg/kg] 3.2.S.4.2.2 Analytical procedures – Mycotoxins 3.2.S.4.3 Validation of analytical procedures – Mycotoxins Phytos validated report including the method description dated April, 1999. </w:t>
            </w:r>
            <w:r w:rsidRPr="00B93E97">
              <w:rPr>
                <w:rStyle w:val="csab6e076957"/>
                <w:color w:val="auto"/>
                <w:sz w:val="14"/>
                <w:szCs w:val="14"/>
              </w:rPr>
              <w:t>Запропоновано</w:t>
            </w:r>
            <w:r w:rsidRPr="00A727DA">
              <w:rPr>
                <w:rStyle w:val="csab6e076957"/>
                <w:color w:val="auto"/>
                <w:sz w:val="14"/>
                <w:szCs w:val="14"/>
                <w:lang w:val="en-US"/>
              </w:rPr>
              <w:t>: 3.2.S.4.1 Specification For Matricaria flower, yarrow, dandelion herb, walnut leaf, equisetum stem, oak bark: Aflatoxin B1; test instruction No. PV.11.P019_03 or SOP 805025, issue 2: &lt;= 2 [µg/kg] Aflatoxins sum (B1, B2, G1, G2); test instruction No. PV.11.P019_03 or SOP 805025, issue 2: &lt;= 4 [µg/kg] For Marshmellow root Aflatoxin B1; test instruction No. PV.11.P019_03 or SOP 805021, issue 1: &lt;= 2 [µg/kg] Aflatoxins sum (B1, B2, G1, G2); test instruction No. PV.11.P019_03 or SOP 805021, issue 1: &lt;= 4 [µg/kg] 3.2.S.4.2.2 Analytical Procedures - – Mycotoxins Phytos method PV.11.P019_03 dated May 14, 2014 SOP 805025, issue 2 SOP 805021, issue 1 3.2.S.4.3 Validation of analytical procedures – Mycotoxins V.11.REP.P011_03 805050_root_val, issue 1 805050_leaf_val, issue 2.</w:t>
            </w:r>
          </w:p>
          <w:p w:rsidR="00D27376" w:rsidRPr="00A727DA" w:rsidRDefault="00D27376" w:rsidP="00F820D5">
            <w:pPr>
              <w:jc w:val="center"/>
              <w:rPr>
                <w:rFonts w:cs="Arial"/>
                <w:sz w:val="14"/>
                <w:szCs w:val="14"/>
                <w:lang w:val="en-US"/>
              </w:rPr>
            </w:pPr>
            <w:r w:rsidRPr="00B93E97">
              <w:rPr>
                <w:rStyle w:val="csafaf574158"/>
                <w:color w:val="auto"/>
                <w:sz w:val="14"/>
                <w:szCs w:val="14"/>
              </w:rPr>
              <w:t>Зміни</w:t>
            </w:r>
            <w:r w:rsidRPr="00A727DA">
              <w:rPr>
                <w:rStyle w:val="csafaf574158"/>
                <w:color w:val="auto"/>
                <w:sz w:val="14"/>
                <w:szCs w:val="14"/>
                <w:lang w:val="en-US"/>
              </w:rPr>
              <w:t xml:space="preserve"> </w:t>
            </w:r>
            <w:r w:rsidRPr="00B93E97">
              <w:rPr>
                <w:rStyle w:val="csafaf574158"/>
                <w:color w:val="auto"/>
                <w:sz w:val="14"/>
                <w:szCs w:val="14"/>
              </w:rPr>
              <w:t>І</w:t>
            </w:r>
            <w:r w:rsidRPr="00A727DA">
              <w:rPr>
                <w:rStyle w:val="csafaf574158"/>
                <w:color w:val="auto"/>
                <w:sz w:val="14"/>
                <w:szCs w:val="14"/>
                <w:lang w:val="en-US"/>
              </w:rPr>
              <w:t xml:space="preserve"> </w:t>
            </w:r>
            <w:r w:rsidRPr="00B93E97">
              <w:rPr>
                <w:rStyle w:val="csafaf574158"/>
                <w:color w:val="auto"/>
                <w:sz w:val="14"/>
                <w:szCs w:val="14"/>
              </w:rPr>
              <w:t>типу</w:t>
            </w:r>
            <w:r w:rsidRPr="00A727DA">
              <w:rPr>
                <w:rStyle w:val="csafaf574158"/>
                <w:color w:val="auto"/>
                <w:sz w:val="14"/>
                <w:szCs w:val="14"/>
                <w:lang w:val="en-US"/>
              </w:rPr>
              <w:t xml:space="preserve"> - </w:t>
            </w:r>
            <w:r w:rsidRPr="00B93E97">
              <w:rPr>
                <w:rStyle w:val="csafaf574158"/>
                <w:color w:val="auto"/>
                <w:sz w:val="14"/>
                <w:szCs w:val="14"/>
              </w:rPr>
              <w:t>Зміни</w:t>
            </w:r>
            <w:r w:rsidRPr="00A727DA">
              <w:rPr>
                <w:rStyle w:val="csafaf574158"/>
                <w:color w:val="auto"/>
                <w:sz w:val="14"/>
                <w:szCs w:val="14"/>
                <w:lang w:val="en-US"/>
              </w:rPr>
              <w:t xml:space="preserve"> </w:t>
            </w:r>
            <w:r w:rsidRPr="00B93E97">
              <w:rPr>
                <w:rStyle w:val="csafaf574158"/>
                <w:color w:val="auto"/>
                <w:sz w:val="14"/>
                <w:szCs w:val="14"/>
              </w:rPr>
              <w:t>з</w:t>
            </w:r>
            <w:r w:rsidRPr="00A727DA">
              <w:rPr>
                <w:rStyle w:val="csafaf574158"/>
                <w:color w:val="auto"/>
                <w:sz w:val="14"/>
                <w:szCs w:val="14"/>
                <w:lang w:val="en-US"/>
              </w:rPr>
              <w:t xml:space="preserve"> </w:t>
            </w:r>
            <w:r w:rsidRPr="00B93E97">
              <w:rPr>
                <w:rStyle w:val="csafaf574158"/>
                <w:color w:val="auto"/>
                <w:sz w:val="14"/>
                <w:szCs w:val="14"/>
              </w:rPr>
              <w:t>якості</w:t>
            </w:r>
            <w:r w:rsidRPr="00A727DA">
              <w:rPr>
                <w:rStyle w:val="csafaf574158"/>
                <w:color w:val="auto"/>
                <w:sz w:val="14"/>
                <w:szCs w:val="14"/>
                <w:lang w:val="en-US"/>
              </w:rPr>
              <w:t xml:space="preserve">. </w:t>
            </w:r>
            <w:r w:rsidRPr="00B93E97">
              <w:rPr>
                <w:rStyle w:val="csafaf574158"/>
                <w:color w:val="auto"/>
                <w:sz w:val="14"/>
                <w:szCs w:val="14"/>
              </w:rPr>
              <w:t>АФІ</w:t>
            </w:r>
            <w:r w:rsidRPr="00A727DA">
              <w:rPr>
                <w:rStyle w:val="csafaf574158"/>
                <w:color w:val="auto"/>
                <w:sz w:val="14"/>
                <w:szCs w:val="14"/>
                <w:lang w:val="en-US"/>
              </w:rPr>
              <w:t xml:space="preserve">. </w:t>
            </w:r>
            <w:r w:rsidRPr="00B93E97">
              <w:rPr>
                <w:rStyle w:val="csafaf574158"/>
                <w:color w:val="auto"/>
                <w:sz w:val="14"/>
                <w:szCs w:val="14"/>
              </w:rPr>
              <w:t>Контроль</w:t>
            </w:r>
            <w:r w:rsidRPr="00A727DA">
              <w:rPr>
                <w:rStyle w:val="csafaf574158"/>
                <w:color w:val="auto"/>
                <w:sz w:val="14"/>
                <w:szCs w:val="14"/>
                <w:lang w:val="en-US"/>
              </w:rPr>
              <w:t xml:space="preserve"> </w:t>
            </w:r>
            <w:r w:rsidRPr="00B93E97">
              <w:rPr>
                <w:rStyle w:val="csafaf574158"/>
                <w:color w:val="auto"/>
                <w:sz w:val="14"/>
                <w:szCs w:val="14"/>
              </w:rPr>
              <w:t>АФІ</w:t>
            </w:r>
            <w:r w:rsidRPr="00A727DA">
              <w:rPr>
                <w:rStyle w:val="csafaf574158"/>
                <w:color w:val="auto"/>
                <w:sz w:val="14"/>
                <w:szCs w:val="14"/>
                <w:lang w:val="en-US"/>
              </w:rPr>
              <w:t xml:space="preserve">. </w:t>
            </w:r>
            <w:r w:rsidRPr="00B93E97">
              <w:rPr>
                <w:rStyle w:val="csafaf574158"/>
                <w:color w:val="auto"/>
                <w:sz w:val="14"/>
                <w:szCs w:val="14"/>
              </w:rPr>
              <w:t>Зміна</w:t>
            </w:r>
            <w:r w:rsidRPr="00A727DA">
              <w:rPr>
                <w:rStyle w:val="csafaf574158"/>
                <w:color w:val="auto"/>
                <w:sz w:val="14"/>
                <w:szCs w:val="14"/>
                <w:lang w:val="en-US"/>
              </w:rPr>
              <w:t xml:space="preserve"> </w:t>
            </w:r>
            <w:r w:rsidRPr="00B93E97">
              <w:rPr>
                <w:rStyle w:val="csafaf574158"/>
                <w:color w:val="auto"/>
                <w:sz w:val="14"/>
                <w:szCs w:val="14"/>
              </w:rPr>
              <w:t>у</w:t>
            </w:r>
            <w:r w:rsidRPr="00A727DA">
              <w:rPr>
                <w:rStyle w:val="csafaf574158"/>
                <w:color w:val="auto"/>
                <w:sz w:val="14"/>
                <w:szCs w:val="14"/>
                <w:lang w:val="en-US"/>
              </w:rPr>
              <w:t xml:space="preserve"> </w:t>
            </w:r>
            <w:r w:rsidRPr="00B93E97">
              <w:rPr>
                <w:rStyle w:val="csafaf574158"/>
                <w:color w:val="auto"/>
                <w:sz w:val="14"/>
                <w:szCs w:val="14"/>
              </w:rPr>
              <w:t>методах</w:t>
            </w:r>
            <w:r w:rsidRPr="00A727DA">
              <w:rPr>
                <w:rStyle w:val="csafaf574158"/>
                <w:color w:val="auto"/>
                <w:sz w:val="14"/>
                <w:szCs w:val="14"/>
                <w:lang w:val="en-US"/>
              </w:rPr>
              <w:t xml:space="preserve"> </w:t>
            </w:r>
            <w:r w:rsidRPr="00B93E97">
              <w:rPr>
                <w:rStyle w:val="csafaf574158"/>
                <w:color w:val="auto"/>
                <w:sz w:val="14"/>
                <w:szCs w:val="14"/>
              </w:rPr>
              <w:t>випробування</w:t>
            </w:r>
            <w:r w:rsidRPr="00A727DA">
              <w:rPr>
                <w:rStyle w:val="csafaf574158"/>
                <w:color w:val="auto"/>
                <w:sz w:val="14"/>
                <w:szCs w:val="14"/>
                <w:lang w:val="en-US"/>
              </w:rPr>
              <w:t xml:space="preserve"> </w:t>
            </w:r>
            <w:r w:rsidRPr="00B93E97">
              <w:rPr>
                <w:rStyle w:val="csafaf574158"/>
                <w:color w:val="auto"/>
                <w:sz w:val="14"/>
                <w:szCs w:val="14"/>
              </w:rPr>
              <w:t>АФІ</w:t>
            </w:r>
            <w:r w:rsidRPr="00A727DA">
              <w:rPr>
                <w:rStyle w:val="csafaf574158"/>
                <w:color w:val="auto"/>
                <w:sz w:val="14"/>
                <w:szCs w:val="14"/>
                <w:lang w:val="en-US"/>
              </w:rPr>
              <w:t xml:space="preserve"> </w:t>
            </w:r>
            <w:r w:rsidRPr="00B93E97">
              <w:rPr>
                <w:rStyle w:val="csafaf574158"/>
                <w:color w:val="auto"/>
                <w:sz w:val="14"/>
                <w:szCs w:val="14"/>
              </w:rPr>
              <w:t>або</w:t>
            </w:r>
            <w:r w:rsidRPr="00A727DA">
              <w:rPr>
                <w:rStyle w:val="csafaf574158"/>
                <w:color w:val="auto"/>
                <w:sz w:val="14"/>
                <w:szCs w:val="14"/>
                <w:lang w:val="en-US"/>
              </w:rPr>
              <w:t xml:space="preserve"> </w:t>
            </w:r>
            <w:r w:rsidRPr="00B93E97">
              <w:rPr>
                <w:rStyle w:val="csafaf574158"/>
                <w:color w:val="auto"/>
                <w:sz w:val="14"/>
                <w:szCs w:val="14"/>
              </w:rPr>
              <w:t>вихідного</w:t>
            </w:r>
            <w:r w:rsidRPr="00A727DA">
              <w:rPr>
                <w:rStyle w:val="csafaf574158"/>
                <w:color w:val="auto"/>
                <w:sz w:val="14"/>
                <w:szCs w:val="14"/>
                <w:lang w:val="en-US"/>
              </w:rPr>
              <w:t xml:space="preserve"> </w:t>
            </w:r>
            <w:r w:rsidRPr="00B93E97">
              <w:rPr>
                <w:rStyle w:val="csafaf574158"/>
                <w:color w:val="auto"/>
                <w:sz w:val="14"/>
                <w:szCs w:val="14"/>
              </w:rPr>
              <w:t>матеріалу</w:t>
            </w:r>
            <w:r w:rsidRPr="00A727DA">
              <w:rPr>
                <w:rStyle w:val="csafaf574158"/>
                <w:color w:val="auto"/>
                <w:sz w:val="14"/>
                <w:szCs w:val="14"/>
                <w:lang w:val="en-US"/>
              </w:rPr>
              <w:t>/</w:t>
            </w:r>
            <w:r w:rsidRPr="00B93E97">
              <w:rPr>
                <w:rStyle w:val="csafaf574158"/>
                <w:color w:val="auto"/>
                <w:sz w:val="14"/>
                <w:szCs w:val="14"/>
              </w:rPr>
              <w:t>проміжного</w:t>
            </w:r>
            <w:r w:rsidRPr="00A727DA">
              <w:rPr>
                <w:rStyle w:val="csafaf574158"/>
                <w:color w:val="auto"/>
                <w:sz w:val="14"/>
                <w:szCs w:val="14"/>
                <w:lang w:val="en-US"/>
              </w:rPr>
              <w:t xml:space="preserve"> </w:t>
            </w:r>
            <w:r w:rsidRPr="00B93E97">
              <w:rPr>
                <w:rStyle w:val="csafaf574158"/>
                <w:color w:val="auto"/>
                <w:sz w:val="14"/>
                <w:szCs w:val="14"/>
              </w:rPr>
              <w:t>продукту</w:t>
            </w:r>
            <w:r w:rsidRPr="00A727DA">
              <w:rPr>
                <w:rStyle w:val="csafaf574158"/>
                <w:color w:val="auto"/>
                <w:sz w:val="14"/>
                <w:szCs w:val="14"/>
                <w:lang w:val="en-US"/>
              </w:rPr>
              <w:t>/</w:t>
            </w:r>
            <w:r w:rsidRPr="00B93E97">
              <w:rPr>
                <w:rStyle w:val="csafaf574158"/>
                <w:color w:val="auto"/>
                <w:sz w:val="14"/>
                <w:szCs w:val="14"/>
              </w:rPr>
              <w:t>реагенту</w:t>
            </w:r>
            <w:r w:rsidRPr="00A727DA">
              <w:rPr>
                <w:rStyle w:val="csafaf574158"/>
                <w:color w:val="auto"/>
                <w:sz w:val="14"/>
                <w:szCs w:val="14"/>
                <w:lang w:val="en-US"/>
              </w:rPr>
              <w:t xml:space="preserve">, </w:t>
            </w:r>
            <w:r w:rsidRPr="00B93E97">
              <w:rPr>
                <w:rStyle w:val="csafaf574158"/>
                <w:color w:val="auto"/>
                <w:sz w:val="14"/>
                <w:szCs w:val="14"/>
              </w:rPr>
              <w:t>що</w:t>
            </w:r>
            <w:r w:rsidRPr="00A727DA">
              <w:rPr>
                <w:rStyle w:val="csafaf574158"/>
                <w:color w:val="auto"/>
                <w:sz w:val="14"/>
                <w:szCs w:val="14"/>
                <w:lang w:val="en-US"/>
              </w:rPr>
              <w:t xml:space="preserve"> </w:t>
            </w:r>
            <w:r w:rsidRPr="00B93E97">
              <w:rPr>
                <w:rStyle w:val="csafaf574158"/>
                <w:color w:val="auto"/>
                <w:sz w:val="14"/>
                <w:szCs w:val="14"/>
              </w:rPr>
              <w:t>використовується</w:t>
            </w:r>
            <w:r w:rsidRPr="00A727DA">
              <w:rPr>
                <w:rStyle w:val="csafaf574158"/>
                <w:color w:val="auto"/>
                <w:sz w:val="14"/>
                <w:szCs w:val="14"/>
                <w:lang w:val="en-US"/>
              </w:rPr>
              <w:t xml:space="preserve"> </w:t>
            </w:r>
            <w:r w:rsidRPr="00B93E97">
              <w:rPr>
                <w:rStyle w:val="csafaf574158"/>
                <w:color w:val="auto"/>
                <w:sz w:val="14"/>
                <w:szCs w:val="14"/>
              </w:rPr>
              <w:t>у</w:t>
            </w:r>
            <w:r w:rsidRPr="00A727DA">
              <w:rPr>
                <w:rStyle w:val="csafaf574158"/>
                <w:color w:val="auto"/>
                <w:sz w:val="14"/>
                <w:szCs w:val="14"/>
                <w:lang w:val="en-US"/>
              </w:rPr>
              <w:t xml:space="preserve"> </w:t>
            </w:r>
            <w:r w:rsidRPr="00B93E97">
              <w:rPr>
                <w:rStyle w:val="csafaf574158"/>
                <w:color w:val="auto"/>
                <w:sz w:val="14"/>
                <w:szCs w:val="14"/>
              </w:rPr>
              <w:t>процесі</w:t>
            </w:r>
            <w:r w:rsidRPr="00A727DA">
              <w:rPr>
                <w:rStyle w:val="csafaf574158"/>
                <w:color w:val="auto"/>
                <w:sz w:val="14"/>
                <w:szCs w:val="14"/>
                <w:lang w:val="en-US"/>
              </w:rPr>
              <w:t xml:space="preserve"> </w:t>
            </w:r>
            <w:r w:rsidRPr="00B93E97">
              <w:rPr>
                <w:rStyle w:val="csafaf574158"/>
                <w:color w:val="auto"/>
                <w:sz w:val="14"/>
                <w:szCs w:val="14"/>
              </w:rPr>
              <w:t>виробництва</w:t>
            </w:r>
            <w:r w:rsidRPr="00A727DA">
              <w:rPr>
                <w:rStyle w:val="csafaf574158"/>
                <w:color w:val="auto"/>
                <w:sz w:val="14"/>
                <w:szCs w:val="14"/>
                <w:lang w:val="en-US"/>
              </w:rPr>
              <w:t xml:space="preserve"> </w:t>
            </w:r>
            <w:r w:rsidRPr="00B93E97">
              <w:rPr>
                <w:rStyle w:val="csafaf574158"/>
                <w:color w:val="auto"/>
                <w:sz w:val="14"/>
                <w:szCs w:val="14"/>
              </w:rPr>
              <w:t>АФІ</w:t>
            </w:r>
            <w:r w:rsidRPr="00A727DA">
              <w:rPr>
                <w:rStyle w:val="csafaf574158"/>
                <w:color w:val="auto"/>
                <w:sz w:val="14"/>
                <w:szCs w:val="14"/>
                <w:lang w:val="en-US"/>
              </w:rPr>
              <w:t xml:space="preserve"> (</w:t>
            </w:r>
            <w:r w:rsidRPr="00B93E97">
              <w:rPr>
                <w:rStyle w:val="csafaf574158"/>
                <w:color w:val="auto"/>
                <w:sz w:val="14"/>
                <w:szCs w:val="14"/>
              </w:rPr>
              <w:t>незначні</w:t>
            </w:r>
            <w:r w:rsidRPr="00A727DA">
              <w:rPr>
                <w:rStyle w:val="csafaf574158"/>
                <w:color w:val="auto"/>
                <w:sz w:val="14"/>
                <w:szCs w:val="14"/>
                <w:lang w:val="en-US"/>
              </w:rPr>
              <w:t xml:space="preserve"> </w:t>
            </w:r>
            <w:r w:rsidRPr="00B93E97">
              <w:rPr>
                <w:rStyle w:val="csafaf574158"/>
                <w:color w:val="auto"/>
                <w:sz w:val="14"/>
                <w:szCs w:val="14"/>
              </w:rPr>
              <w:t>зміни</w:t>
            </w:r>
            <w:r w:rsidRPr="00A727DA">
              <w:rPr>
                <w:rStyle w:val="csafaf574158"/>
                <w:color w:val="auto"/>
                <w:sz w:val="14"/>
                <w:szCs w:val="14"/>
                <w:lang w:val="en-US"/>
              </w:rPr>
              <w:t xml:space="preserve"> </w:t>
            </w:r>
            <w:r w:rsidRPr="00B93E97">
              <w:rPr>
                <w:rStyle w:val="csafaf574158"/>
                <w:color w:val="auto"/>
                <w:sz w:val="14"/>
                <w:szCs w:val="14"/>
              </w:rPr>
              <w:t>у</w:t>
            </w:r>
            <w:r w:rsidRPr="00A727DA">
              <w:rPr>
                <w:rStyle w:val="csafaf574158"/>
                <w:color w:val="auto"/>
                <w:sz w:val="14"/>
                <w:szCs w:val="14"/>
                <w:lang w:val="en-US"/>
              </w:rPr>
              <w:t xml:space="preserve"> </w:t>
            </w:r>
            <w:r w:rsidRPr="00B93E97">
              <w:rPr>
                <w:rStyle w:val="csafaf574158"/>
                <w:color w:val="auto"/>
                <w:sz w:val="14"/>
                <w:szCs w:val="14"/>
              </w:rPr>
              <w:t>затверджених</w:t>
            </w:r>
            <w:r w:rsidRPr="00A727DA">
              <w:rPr>
                <w:rStyle w:val="csafaf574158"/>
                <w:color w:val="auto"/>
                <w:sz w:val="14"/>
                <w:szCs w:val="14"/>
                <w:lang w:val="en-US"/>
              </w:rPr>
              <w:t xml:space="preserve"> </w:t>
            </w:r>
            <w:r w:rsidRPr="00B93E97">
              <w:rPr>
                <w:rStyle w:val="csafaf574158"/>
                <w:color w:val="auto"/>
                <w:sz w:val="14"/>
                <w:szCs w:val="14"/>
              </w:rPr>
              <w:t>методах</w:t>
            </w:r>
            <w:r w:rsidRPr="00A727DA">
              <w:rPr>
                <w:rStyle w:val="csafaf574158"/>
                <w:color w:val="auto"/>
                <w:sz w:val="14"/>
                <w:szCs w:val="14"/>
                <w:lang w:val="en-US"/>
              </w:rPr>
              <w:t xml:space="preserve"> </w:t>
            </w:r>
            <w:r w:rsidRPr="00B93E97">
              <w:rPr>
                <w:rStyle w:val="csafaf574158"/>
                <w:color w:val="auto"/>
                <w:sz w:val="14"/>
                <w:szCs w:val="14"/>
              </w:rPr>
              <w:t>випробування</w:t>
            </w:r>
            <w:r w:rsidRPr="00A727DA">
              <w:rPr>
                <w:rStyle w:val="csafaf574158"/>
                <w:color w:val="auto"/>
                <w:sz w:val="14"/>
                <w:szCs w:val="14"/>
                <w:lang w:val="en-US"/>
              </w:rPr>
              <w:t xml:space="preserve">) - </w:t>
            </w:r>
            <w:r w:rsidRPr="00B93E97">
              <w:rPr>
                <w:rStyle w:val="csab6e076958"/>
                <w:color w:val="auto"/>
                <w:sz w:val="14"/>
                <w:szCs w:val="14"/>
              </w:rPr>
              <w:t>Зміни</w:t>
            </w:r>
            <w:r w:rsidRPr="00A727DA">
              <w:rPr>
                <w:rStyle w:val="csab6e076958"/>
                <w:color w:val="auto"/>
                <w:sz w:val="14"/>
                <w:szCs w:val="14"/>
                <w:lang w:val="en-US"/>
              </w:rPr>
              <w:t xml:space="preserve"> </w:t>
            </w:r>
            <w:r w:rsidRPr="00B93E97">
              <w:rPr>
                <w:rStyle w:val="csab6e076958"/>
                <w:color w:val="auto"/>
                <w:sz w:val="14"/>
                <w:szCs w:val="14"/>
              </w:rPr>
              <w:t>у</w:t>
            </w:r>
            <w:r w:rsidRPr="00A727DA">
              <w:rPr>
                <w:rStyle w:val="csab6e076958"/>
                <w:color w:val="auto"/>
                <w:sz w:val="14"/>
                <w:szCs w:val="14"/>
                <w:lang w:val="en-US"/>
              </w:rPr>
              <w:t xml:space="preserve"> </w:t>
            </w:r>
            <w:r w:rsidRPr="00B93E97">
              <w:rPr>
                <w:rStyle w:val="csab6e076958"/>
                <w:color w:val="auto"/>
                <w:sz w:val="14"/>
                <w:szCs w:val="14"/>
              </w:rPr>
              <w:t>методі</w:t>
            </w:r>
            <w:r w:rsidRPr="00A727DA">
              <w:rPr>
                <w:rStyle w:val="csab6e076958"/>
                <w:color w:val="auto"/>
                <w:sz w:val="14"/>
                <w:szCs w:val="14"/>
                <w:lang w:val="en-US"/>
              </w:rPr>
              <w:t xml:space="preserve"> </w:t>
            </w:r>
            <w:r w:rsidRPr="00B93E97">
              <w:rPr>
                <w:rStyle w:val="csab6e076958"/>
                <w:color w:val="auto"/>
                <w:sz w:val="14"/>
                <w:szCs w:val="14"/>
              </w:rPr>
              <w:t>тестування</w:t>
            </w:r>
            <w:r w:rsidRPr="00A727DA">
              <w:rPr>
                <w:rStyle w:val="csab6e076958"/>
                <w:color w:val="auto"/>
                <w:sz w:val="14"/>
                <w:szCs w:val="14"/>
                <w:lang w:val="en-US"/>
              </w:rPr>
              <w:t xml:space="preserve"> </w:t>
            </w:r>
            <w:r w:rsidRPr="00B93E97">
              <w:rPr>
                <w:rStyle w:val="csab6e076958"/>
                <w:color w:val="auto"/>
                <w:sz w:val="14"/>
                <w:szCs w:val="14"/>
              </w:rPr>
              <w:t>важких</w:t>
            </w:r>
            <w:r w:rsidRPr="00A727DA">
              <w:rPr>
                <w:rStyle w:val="csab6e076958"/>
                <w:color w:val="auto"/>
                <w:sz w:val="14"/>
                <w:szCs w:val="14"/>
                <w:lang w:val="en-US"/>
              </w:rPr>
              <w:t xml:space="preserve"> </w:t>
            </w:r>
            <w:r w:rsidRPr="00B93E97">
              <w:rPr>
                <w:rStyle w:val="csab6e076958"/>
                <w:color w:val="auto"/>
                <w:sz w:val="14"/>
                <w:szCs w:val="14"/>
              </w:rPr>
              <w:t>металів</w:t>
            </w:r>
            <w:r w:rsidRPr="00A727DA">
              <w:rPr>
                <w:rStyle w:val="csab6e076958"/>
                <w:color w:val="auto"/>
                <w:sz w:val="14"/>
                <w:szCs w:val="14"/>
                <w:lang w:val="en-US"/>
              </w:rPr>
              <w:t xml:space="preserve"> </w:t>
            </w:r>
            <w:r w:rsidRPr="00B93E97">
              <w:rPr>
                <w:rStyle w:val="csab6e076958"/>
                <w:color w:val="auto"/>
                <w:sz w:val="14"/>
                <w:szCs w:val="14"/>
              </w:rPr>
              <w:t>внаслідок</w:t>
            </w:r>
            <w:r w:rsidRPr="00A727DA">
              <w:rPr>
                <w:rStyle w:val="csab6e076958"/>
                <w:color w:val="auto"/>
                <w:sz w:val="14"/>
                <w:szCs w:val="14"/>
                <w:lang w:val="en-US"/>
              </w:rPr>
              <w:t xml:space="preserve"> </w:t>
            </w:r>
            <w:r w:rsidRPr="00B93E97">
              <w:rPr>
                <w:rStyle w:val="csab6e076958"/>
                <w:color w:val="auto"/>
                <w:sz w:val="14"/>
                <w:szCs w:val="14"/>
              </w:rPr>
              <w:t>оновлення</w:t>
            </w:r>
            <w:r w:rsidRPr="00A727DA">
              <w:rPr>
                <w:rStyle w:val="csab6e076958"/>
                <w:color w:val="auto"/>
                <w:sz w:val="14"/>
                <w:szCs w:val="14"/>
                <w:lang w:val="en-US"/>
              </w:rPr>
              <w:t xml:space="preserve"> </w:t>
            </w:r>
            <w:r w:rsidRPr="00B93E97">
              <w:rPr>
                <w:rStyle w:val="csab6e076958"/>
                <w:color w:val="auto"/>
                <w:sz w:val="14"/>
                <w:szCs w:val="14"/>
              </w:rPr>
              <w:t>загальної</w:t>
            </w:r>
            <w:r w:rsidRPr="00A727DA">
              <w:rPr>
                <w:rStyle w:val="csab6e076958"/>
                <w:color w:val="auto"/>
                <w:sz w:val="14"/>
                <w:szCs w:val="14"/>
                <w:lang w:val="en-US"/>
              </w:rPr>
              <w:t xml:space="preserve"> </w:t>
            </w:r>
            <w:r w:rsidRPr="00B93E97">
              <w:rPr>
                <w:rStyle w:val="csab6e076958"/>
                <w:color w:val="auto"/>
                <w:sz w:val="14"/>
                <w:szCs w:val="14"/>
              </w:rPr>
              <w:t>монографії</w:t>
            </w:r>
            <w:r w:rsidRPr="00A727DA">
              <w:rPr>
                <w:rStyle w:val="csab6e076958"/>
                <w:color w:val="auto"/>
                <w:sz w:val="14"/>
                <w:szCs w:val="14"/>
                <w:lang w:val="en-US"/>
              </w:rPr>
              <w:t xml:space="preserve"> Eur. Ph. </w:t>
            </w:r>
            <w:r w:rsidRPr="00B93E97">
              <w:rPr>
                <w:rStyle w:val="csab6e076958"/>
                <w:color w:val="auto"/>
                <w:sz w:val="14"/>
                <w:szCs w:val="14"/>
              </w:rPr>
              <w:t>на</w:t>
            </w:r>
            <w:r w:rsidRPr="00A727DA">
              <w:rPr>
                <w:rStyle w:val="csab6e076958"/>
                <w:color w:val="auto"/>
                <w:sz w:val="14"/>
                <w:szCs w:val="14"/>
                <w:lang w:val="en-US"/>
              </w:rPr>
              <w:t xml:space="preserve"> </w:t>
            </w:r>
            <w:r w:rsidRPr="00B93E97">
              <w:rPr>
                <w:rStyle w:val="csab6e076958"/>
                <w:color w:val="auto"/>
                <w:sz w:val="14"/>
                <w:szCs w:val="14"/>
              </w:rPr>
              <w:t>рослинні</w:t>
            </w:r>
            <w:r w:rsidRPr="00A727DA">
              <w:rPr>
                <w:rStyle w:val="csab6e076958"/>
                <w:color w:val="auto"/>
                <w:sz w:val="14"/>
                <w:szCs w:val="14"/>
                <w:lang w:val="en-US"/>
              </w:rPr>
              <w:t xml:space="preserve"> </w:t>
            </w:r>
            <w:r w:rsidRPr="00B93E97">
              <w:rPr>
                <w:rStyle w:val="csab6e076958"/>
                <w:color w:val="auto"/>
                <w:sz w:val="14"/>
                <w:szCs w:val="14"/>
              </w:rPr>
              <w:t>препарати</w:t>
            </w:r>
            <w:r w:rsidRPr="00A727DA">
              <w:rPr>
                <w:rStyle w:val="csab6e076958"/>
                <w:color w:val="auto"/>
                <w:sz w:val="14"/>
                <w:szCs w:val="14"/>
                <w:lang w:val="en-US"/>
              </w:rPr>
              <w:t>.</w:t>
            </w:r>
          </w:p>
          <w:p w:rsidR="00D27376" w:rsidRPr="00B93E97" w:rsidRDefault="00D27376" w:rsidP="00F820D5">
            <w:pPr>
              <w:jc w:val="center"/>
              <w:rPr>
                <w:rFonts w:cs="Arial"/>
                <w:sz w:val="14"/>
                <w:szCs w:val="14"/>
              </w:rPr>
            </w:pPr>
            <w:r w:rsidRPr="00B93E97">
              <w:rPr>
                <w:rStyle w:val="csafaf574159"/>
                <w:color w:val="auto"/>
                <w:sz w:val="14"/>
                <w:szCs w:val="14"/>
              </w:rPr>
              <w:t>Зміни</w:t>
            </w:r>
            <w:r w:rsidRPr="00A727DA">
              <w:rPr>
                <w:rStyle w:val="csafaf574159"/>
                <w:color w:val="auto"/>
                <w:sz w:val="14"/>
                <w:szCs w:val="14"/>
                <w:lang w:val="en-US"/>
              </w:rPr>
              <w:t xml:space="preserve"> </w:t>
            </w:r>
            <w:r w:rsidRPr="00B93E97">
              <w:rPr>
                <w:rStyle w:val="csafaf574159"/>
                <w:color w:val="auto"/>
                <w:sz w:val="14"/>
                <w:szCs w:val="14"/>
              </w:rPr>
              <w:t>І</w:t>
            </w:r>
            <w:r w:rsidRPr="00A727DA">
              <w:rPr>
                <w:rStyle w:val="csafaf574159"/>
                <w:color w:val="auto"/>
                <w:sz w:val="14"/>
                <w:szCs w:val="14"/>
                <w:lang w:val="en-US"/>
              </w:rPr>
              <w:t xml:space="preserve"> </w:t>
            </w:r>
            <w:r w:rsidRPr="00B93E97">
              <w:rPr>
                <w:rStyle w:val="csafaf574159"/>
                <w:color w:val="auto"/>
                <w:sz w:val="14"/>
                <w:szCs w:val="14"/>
              </w:rPr>
              <w:t>типу</w:t>
            </w:r>
            <w:r w:rsidRPr="00A727DA">
              <w:rPr>
                <w:rStyle w:val="csafaf574159"/>
                <w:color w:val="auto"/>
                <w:sz w:val="14"/>
                <w:szCs w:val="14"/>
                <w:lang w:val="en-US"/>
              </w:rPr>
              <w:t xml:space="preserve"> - </w:t>
            </w:r>
            <w:r w:rsidRPr="00B93E97">
              <w:rPr>
                <w:rStyle w:val="csafaf574159"/>
                <w:color w:val="auto"/>
                <w:sz w:val="14"/>
                <w:szCs w:val="14"/>
              </w:rPr>
              <w:t>Зміни</w:t>
            </w:r>
            <w:r w:rsidRPr="00A727DA">
              <w:rPr>
                <w:rStyle w:val="csafaf574159"/>
                <w:color w:val="auto"/>
                <w:sz w:val="14"/>
                <w:szCs w:val="14"/>
                <w:lang w:val="en-US"/>
              </w:rPr>
              <w:t xml:space="preserve"> </w:t>
            </w:r>
            <w:r w:rsidRPr="00B93E97">
              <w:rPr>
                <w:rStyle w:val="csafaf574159"/>
                <w:color w:val="auto"/>
                <w:sz w:val="14"/>
                <w:szCs w:val="14"/>
              </w:rPr>
              <w:t>з</w:t>
            </w:r>
            <w:r w:rsidRPr="00A727DA">
              <w:rPr>
                <w:rStyle w:val="csafaf574159"/>
                <w:color w:val="auto"/>
                <w:sz w:val="14"/>
                <w:szCs w:val="14"/>
                <w:lang w:val="en-US"/>
              </w:rPr>
              <w:t xml:space="preserve"> </w:t>
            </w:r>
            <w:r w:rsidRPr="00B93E97">
              <w:rPr>
                <w:rStyle w:val="csafaf574159"/>
                <w:color w:val="auto"/>
                <w:sz w:val="14"/>
                <w:szCs w:val="14"/>
              </w:rPr>
              <w:t>якості</w:t>
            </w:r>
            <w:r w:rsidRPr="00A727DA">
              <w:rPr>
                <w:rStyle w:val="csafaf574159"/>
                <w:color w:val="auto"/>
                <w:sz w:val="14"/>
                <w:szCs w:val="14"/>
                <w:lang w:val="en-US"/>
              </w:rPr>
              <w:t xml:space="preserve">. </w:t>
            </w:r>
            <w:r w:rsidRPr="00B93E97">
              <w:rPr>
                <w:rStyle w:val="csafaf574159"/>
                <w:color w:val="auto"/>
                <w:sz w:val="14"/>
                <w:szCs w:val="14"/>
              </w:rPr>
              <w:t>АФІ</w:t>
            </w:r>
            <w:r w:rsidRPr="00A727DA">
              <w:rPr>
                <w:rStyle w:val="csafaf574159"/>
                <w:color w:val="auto"/>
                <w:sz w:val="14"/>
                <w:szCs w:val="14"/>
                <w:lang w:val="en-US"/>
              </w:rPr>
              <w:t xml:space="preserve">. </w:t>
            </w:r>
            <w:r w:rsidRPr="00B93E97">
              <w:rPr>
                <w:rStyle w:val="csafaf574159"/>
                <w:color w:val="auto"/>
                <w:sz w:val="14"/>
                <w:szCs w:val="14"/>
              </w:rPr>
              <w:t>Контроль</w:t>
            </w:r>
            <w:r w:rsidRPr="00A727DA">
              <w:rPr>
                <w:rStyle w:val="csafaf574159"/>
                <w:color w:val="auto"/>
                <w:sz w:val="14"/>
                <w:szCs w:val="14"/>
                <w:lang w:val="en-US"/>
              </w:rPr>
              <w:t xml:space="preserve"> </w:t>
            </w:r>
            <w:r w:rsidRPr="00B93E97">
              <w:rPr>
                <w:rStyle w:val="csafaf574159"/>
                <w:color w:val="auto"/>
                <w:sz w:val="14"/>
                <w:szCs w:val="14"/>
              </w:rPr>
              <w:t>АФІ</w:t>
            </w:r>
            <w:r w:rsidRPr="00A727DA">
              <w:rPr>
                <w:rStyle w:val="csafaf574159"/>
                <w:color w:val="auto"/>
                <w:sz w:val="14"/>
                <w:szCs w:val="14"/>
                <w:lang w:val="en-US"/>
              </w:rPr>
              <w:t xml:space="preserve">. </w:t>
            </w:r>
            <w:r w:rsidRPr="00B93E97">
              <w:rPr>
                <w:rStyle w:val="csafaf574159"/>
                <w:color w:val="auto"/>
                <w:sz w:val="14"/>
                <w:szCs w:val="14"/>
              </w:rPr>
              <w:t>Зміна</w:t>
            </w:r>
            <w:r w:rsidRPr="00A727DA">
              <w:rPr>
                <w:rStyle w:val="csafaf574159"/>
                <w:color w:val="auto"/>
                <w:sz w:val="14"/>
                <w:szCs w:val="14"/>
                <w:lang w:val="en-US"/>
              </w:rPr>
              <w:t xml:space="preserve"> </w:t>
            </w:r>
            <w:r w:rsidRPr="00B93E97">
              <w:rPr>
                <w:rStyle w:val="csafaf574159"/>
                <w:color w:val="auto"/>
                <w:sz w:val="14"/>
                <w:szCs w:val="14"/>
              </w:rPr>
              <w:t>у</w:t>
            </w:r>
            <w:r w:rsidRPr="00A727DA">
              <w:rPr>
                <w:rStyle w:val="csafaf574159"/>
                <w:color w:val="auto"/>
                <w:sz w:val="14"/>
                <w:szCs w:val="14"/>
                <w:lang w:val="en-US"/>
              </w:rPr>
              <w:t xml:space="preserve"> </w:t>
            </w:r>
            <w:r w:rsidRPr="00B93E97">
              <w:rPr>
                <w:rStyle w:val="csafaf574159"/>
                <w:color w:val="auto"/>
                <w:sz w:val="14"/>
                <w:szCs w:val="14"/>
              </w:rPr>
              <w:t>методах</w:t>
            </w:r>
            <w:r w:rsidRPr="00A727DA">
              <w:rPr>
                <w:rStyle w:val="csafaf574159"/>
                <w:color w:val="auto"/>
                <w:sz w:val="14"/>
                <w:szCs w:val="14"/>
                <w:lang w:val="en-US"/>
              </w:rPr>
              <w:t xml:space="preserve"> </w:t>
            </w:r>
            <w:r w:rsidRPr="00B93E97">
              <w:rPr>
                <w:rStyle w:val="csafaf574159"/>
                <w:color w:val="auto"/>
                <w:sz w:val="14"/>
                <w:szCs w:val="14"/>
              </w:rPr>
              <w:t>випробування</w:t>
            </w:r>
            <w:r w:rsidRPr="00A727DA">
              <w:rPr>
                <w:rStyle w:val="csafaf574159"/>
                <w:color w:val="auto"/>
                <w:sz w:val="14"/>
                <w:szCs w:val="14"/>
                <w:lang w:val="en-US"/>
              </w:rPr>
              <w:t xml:space="preserve"> </w:t>
            </w:r>
            <w:r w:rsidRPr="00B93E97">
              <w:rPr>
                <w:rStyle w:val="csafaf574159"/>
                <w:color w:val="auto"/>
                <w:sz w:val="14"/>
                <w:szCs w:val="14"/>
              </w:rPr>
              <w:t>АФІ</w:t>
            </w:r>
            <w:r w:rsidRPr="00A727DA">
              <w:rPr>
                <w:rStyle w:val="csafaf574159"/>
                <w:color w:val="auto"/>
                <w:sz w:val="14"/>
                <w:szCs w:val="14"/>
                <w:lang w:val="en-US"/>
              </w:rPr>
              <w:t xml:space="preserve"> </w:t>
            </w:r>
            <w:r w:rsidRPr="00B93E97">
              <w:rPr>
                <w:rStyle w:val="csafaf574159"/>
                <w:color w:val="auto"/>
                <w:sz w:val="14"/>
                <w:szCs w:val="14"/>
              </w:rPr>
              <w:t>або</w:t>
            </w:r>
            <w:r w:rsidRPr="00A727DA">
              <w:rPr>
                <w:rStyle w:val="csafaf574159"/>
                <w:color w:val="auto"/>
                <w:sz w:val="14"/>
                <w:szCs w:val="14"/>
                <w:lang w:val="en-US"/>
              </w:rPr>
              <w:t xml:space="preserve"> </w:t>
            </w:r>
            <w:r w:rsidRPr="00B93E97">
              <w:rPr>
                <w:rStyle w:val="csafaf574159"/>
                <w:color w:val="auto"/>
                <w:sz w:val="14"/>
                <w:szCs w:val="14"/>
              </w:rPr>
              <w:t>вихідного</w:t>
            </w:r>
            <w:r w:rsidRPr="00A727DA">
              <w:rPr>
                <w:rStyle w:val="csafaf574159"/>
                <w:color w:val="auto"/>
                <w:sz w:val="14"/>
                <w:szCs w:val="14"/>
                <w:lang w:val="en-US"/>
              </w:rPr>
              <w:t xml:space="preserve"> </w:t>
            </w:r>
            <w:r w:rsidRPr="00B93E97">
              <w:rPr>
                <w:rStyle w:val="csafaf574159"/>
                <w:color w:val="auto"/>
                <w:sz w:val="14"/>
                <w:szCs w:val="14"/>
              </w:rPr>
              <w:t>матеріалу</w:t>
            </w:r>
            <w:r w:rsidRPr="00A727DA">
              <w:rPr>
                <w:rStyle w:val="csafaf574159"/>
                <w:color w:val="auto"/>
                <w:sz w:val="14"/>
                <w:szCs w:val="14"/>
                <w:lang w:val="en-US"/>
              </w:rPr>
              <w:t>/</w:t>
            </w:r>
            <w:r w:rsidRPr="00B93E97">
              <w:rPr>
                <w:rStyle w:val="csafaf574159"/>
                <w:color w:val="auto"/>
                <w:sz w:val="14"/>
                <w:szCs w:val="14"/>
              </w:rPr>
              <w:t>проміжного</w:t>
            </w:r>
            <w:r w:rsidRPr="00A727DA">
              <w:rPr>
                <w:rStyle w:val="csafaf574159"/>
                <w:color w:val="auto"/>
                <w:sz w:val="14"/>
                <w:szCs w:val="14"/>
                <w:lang w:val="en-US"/>
              </w:rPr>
              <w:t xml:space="preserve"> </w:t>
            </w:r>
            <w:r w:rsidRPr="00B93E97">
              <w:rPr>
                <w:rStyle w:val="csafaf574159"/>
                <w:color w:val="auto"/>
                <w:sz w:val="14"/>
                <w:szCs w:val="14"/>
              </w:rPr>
              <w:t>продукту</w:t>
            </w:r>
            <w:r w:rsidRPr="00A727DA">
              <w:rPr>
                <w:rStyle w:val="csafaf574159"/>
                <w:color w:val="auto"/>
                <w:sz w:val="14"/>
                <w:szCs w:val="14"/>
                <w:lang w:val="en-US"/>
              </w:rPr>
              <w:t>/</w:t>
            </w:r>
            <w:r w:rsidRPr="00B93E97">
              <w:rPr>
                <w:rStyle w:val="csafaf574159"/>
                <w:color w:val="auto"/>
                <w:sz w:val="14"/>
                <w:szCs w:val="14"/>
              </w:rPr>
              <w:t>реагенту</w:t>
            </w:r>
            <w:r w:rsidRPr="00A727DA">
              <w:rPr>
                <w:rStyle w:val="csafaf574159"/>
                <w:color w:val="auto"/>
                <w:sz w:val="14"/>
                <w:szCs w:val="14"/>
                <w:lang w:val="en-US"/>
              </w:rPr>
              <w:t xml:space="preserve">, </w:t>
            </w:r>
            <w:r w:rsidRPr="00B93E97">
              <w:rPr>
                <w:rStyle w:val="csafaf574159"/>
                <w:color w:val="auto"/>
                <w:sz w:val="14"/>
                <w:szCs w:val="14"/>
              </w:rPr>
              <w:t>що</w:t>
            </w:r>
            <w:r w:rsidRPr="00A727DA">
              <w:rPr>
                <w:rStyle w:val="csafaf574159"/>
                <w:color w:val="auto"/>
                <w:sz w:val="14"/>
                <w:szCs w:val="14"/>
                <w:lang w:val="en-US"/>
              </w:rPr>
              <w:t xml:space="preserve"> </w:t>
            </w:r>
            <w:r w:rsidRPr="00B93E97">
              <w:rPr>
                <w:rStyle w:val="csafaf574159"/>
                <w:color w:val="auto"/>
                <w:sz w:val="14"/>
                <w:szCs w:val="14"/>
              </w:rPr>
              <w:t>використовується</w:t>
            </w:r>
            <w:r w:rsidRPr="00A727DA">
              <w:rPr>
                <w:rStyle w:val="csafaf574159"/>
                <w:color w:val="auto"/>
                <w:sz w:val="14"/>
                <w:szCs w:val="14"/>
                <w:lang w:val="en-US"/>
              </w:rPr>
              <w:t xml:space="preserve"> </w:t>
            </w:r>
            <w:r w:rsidRPr="00B93E97">
              <w:rPr>
                <w:rStyle w:val="csafaf574159"/>
                <w:color w:val="auto"/>
                <w:sz w:val="14"/>
                <w:szCs w:val="14"/>
              </w:rPr>
              <w:t>у</w:t>
            </w:r>
            <w:r w:rsidRPr="00A727DA">
              <w:rPr>
                <w:rStyle w:val="csafaf574159"/>
                <w:color w:val="auto"/>
                <w:sz w:val="14"/>
                <w:szCs w:val="14"/>
                <w:lang w:val="en-US"/>
              </w:rPr>
              <w:t xml:space="preserve"> </w:t>
            </w:r>
            <w:r w:rsidRPr="00B93E97">
              <w:rPr>
                <w:rStyle w:val="csafaf574159"/>
                <w:color w:val="auto"/>
                <w:sz w:val="14"/>
                <w:szCs w:val="14"/>
              </w:rPr>
              <w:t>процесі</w:t>
            </w:r>
            <w:r w:rsidRPr="00A727DA">
              <w:rPr>
                <w:rStyle w:val="csafaf574159"/>
                <w:color w:val="auto"/>
                <w:sz w:val="14"/>
                <w:szCs w:val="14"/>
                <w:lang w:val="en-US"/>
              </w:rPr>
              <w:t xml:space="preserve"> </w:t>
            </w:r>
            <w:r w:rsidRPr="00B93E97">
              <w:rPr>
                <w:rStyle w:val="csafaf574159"/>
                <w:color w:val="auto"/>
                <w:sz w:val="14"/>
                <w:szCs w:val="14"/>
              </w:rPr>
              <w:t>виробництва</w:t>
            </w:r>
            <w:r w:rsidRPr="00A727DA">
              <w:rPr>
                <w:rStyle w:val="csafaf574159"/>
                <w:color w:val="auto"/>
                <w:sz w:val="14"/>
                <w:szCs w:val="14"/>
                <w:lang w:val="en-US"/>
              </w:rPr>
              <w:t xml:space="preserve"> </w:t>
            </w:r>
            <w:r w:rsidRPr="00B93E97">
              <w:rPr>
                <w:rStyle w:val="csafaf574159"/>
                <w:color w:val="auto"/>
                <w:sz w:val="14"/>
                <w:szCs w:val="14"/>
              </w:rPr>
              <w:t>АФІ</w:t>
            </w:r>
            <w:r w:rsidRPr="00A727DA">
              <w:rPr>
                <w:rStyle w:val="csafaf574159"/>
                <w:color w:val="auto"/>
                <w:sz w:val="14"/>
                <w:szCs w:val="14"/>
                <w:lang w:val="en-US"/>
              </w:rPr>
              <w:t xml:space="preserve"> (</w:t>
            </w:r>
            <w:r w:rsidRPr="00B93E97">
              <w:rPr>
                <w:rStyle w:val="csafaf574159"/>
                <w:color w:val="auto"/>
                <w:sz w:val="14"/>
                <w:szCs w:val="14"/>
              </w:rPr>
              <w:t>інші</w:t>
            </w:r>
            <w:r w:rsidRPr="00A727DA">
              <w:rPr>
                <w:rStyle w:val="csafaf574159"/>
                <w:color w:val="auto"/>
                <w:sz w:val="14"/>
                <w:szCs w:val="14"/>
                <w:lang w:val="en-US"/>
              </w:rPr>
              <w:t xml:space="preserve"> </w:t>
            </w:r>
            <w:r w:rsidRPr="00B93E97">
              <w:rPr>
                <w:rStyle w:val="csafaf574159"/>
                <w:color w:val="auto"/>
                <w:sz w:val="14"/>
                <w:szCs w:val="14"/>
              </w:rPr>
              <w:t>зміни</w:t>
            </w:r>
            <w:r w:rsidRPr="00A727DA">
              <w:rPr>
                <w:rStyle w:val="csafaf574159"/>
                <w:color w:val="auto"/>
                <w:sz w:val="14"/>
                <w:szCs w:val="14"/>
                <w:lang w:val="en-US"/>
              </w:rPr>
              <w:t xml:space="preserve"> </w:t>
            </w:r>
            <w:r w:rsidRPr="00B93E97">
              <w:rPr>
                <w:rStyle w:val="csafaf574159"/>
                <w:color w:val="auto"/>
                <w:sz w:val="14"/>
                <w:szCs w:val="14"/>
              </w:rPr>
              <w:t>у</w:t>
            </w:r>
            <w:r w:rsidRPr="00A727DA">
              <w:rPr>
                <w:rStyle w:val="csafaf574159"/>
                <w:color w:val="auto"/>
                <w:sz w:val="14"/>
                <w:szCs w:val="14"/>
                <w:lang w:val="en-US"/>
              </w:rPr>
              <w:t xml:space="preserve"> </w:t>
            </w:r>
            <w:r w:rsidRPr="00B93E97">
              <w:rPr>
                <w:rStyle w:val="csafaf574159"/>
                <w:color w:val="auto"/>
                <w:sz w:val="14"/>
                <w:szCs w:val="14"/>
              </w:rPr>
              <w:t>методах</w:t>
            </w:r>
            <w:r w:rsidRPr="00A727DA">
              <w:rPr>
                <w:rStyle w:val="csafaf574159"/>
                <w:color w:val="auto"/>
                <w:sz w:val="14"/>
                <w:szCs w:val="14"/>
                <w:lang w:val="en-US"/>
              </w:rPr>
              <w:t xml:space="preserve"> </w:t>
            </w:r>
            <w:r w:rsidRPr="00B93E97">
              <w:rPr>
                <w:rStyle w:val="csafaf574159"/>
                <w:color w:val="auto"/>
                <w:sz w:val="14"/>
                <w:szCs w:val="14"/>
              </w:rPr>
              <w:t>випробування</w:t>
            </w:r>
            <w:r w:rsidRPr="00A727DA">
              <w:rPr>
                <w:rStyle w:val="csafaf574159"/>
                <w:color w:val="auto"/>
                <w:sz w:val="14"/>
                <w:szCs w:val="14"/>
                <w:lang w:val="en-US"/>
              </w:rPr>
              <w:t xml:space="preserve"> (</w:t>
            </w:r>
            <w:r w:rsidRPr="00B93E97">
              <w:rPr>
                <w:rStyle w:val="csafaf574159"/>
                <w:color w:val="auto"/>
                <w:sz w:val="14"/>
                <w:szCs w:val="14"/>
              </w:rPr>
              <w:t>включаючи</w:t>
            </w:r>
            <w:r w:rsidRPr="00A727DA">
              <w:rPr>
                <w:rStyle w:val="csafaf574159"/>
                <w:color w:val="auto"/>
                <w:sz w:val="14"/>
                <w:szCs w:val="14"/>
                <w:lang w:val="en-US"/>
              </w:rPr>
              <w:t xml:space="preserve"> </w:t>
            </w:r>
            <w:r w:rsidRPr="00B93E97">
              <w:rPr>
                <w:rStyle w:val="csafaf574159"/>
                <w:color w:val="auto"/>
                <w:sz w:val="14"/>
                <w:szCs w:val="14"/>
              </w:rPr>
              <w:t>заміну</w:t>
            </w:r>
            <w:r w:rsidRPr="00A727DA">
              <w:rPr>
                <w:rStyle w:val="csafaf574159"/>
                <w:color w:val="auto"/>
                <w:sz w:val="14"/>
                <w:szCs w:val="14"/>
                <w:lang w:val="en-US"/>
              </w:rPr>
              <w:t xml:space="preserve"> </w:t>
            </w:r>
            <w:r w:rsidRPr="00B93E97">
              <w:rPr>
                <w:rStyle w:val="csafaf574159"/>
                <w:color w:val="auto"/>
                <w:sz w:val="14"/>
                <w:szCs w:val="14"/>
              </w:rPr>
              <w:t>або</w:t>
            </w:r>
            <w:r w:rsidRPr="00A727DA">
              <w:rPr>
                <w:rStyle w:val="csafaf574159"/>
                <w:color w:val="auto"/>
                <w:sz w:val="14"/>
                <w:szCs w:val="14"/>
                <w:lang w:val="en-US"/>
              </w:rPr>
              <w:t xml:space="preserve"> </w:t>
            </w:r>
            <w:r w:rsidRPr="00B93E97">
              <w:rPr>
                <w:rStyle w:val="csafaf574159"/>
                <w:color w:val="auto"/>
                <w:sz w:val="14"/>
                <w:szCs w:val="14"/>
              </w:rPr>
              <w:t>доповнення</w:t>
            </w:r>
            <w:r w:rsidRPr="00A727DA">
              <w:rPr>
                <w:rStyle w:val="csafaf574159"/>
                <w:color w:val="auto"/>
                <w:sz w:val="14"/>
                <w:szCs w:val="14"/>
                <w:lang w:val="en-US"/>
              </w:rPr>
              <w:t xml:space="preserve">) </w:t>
            </w:r>
            <w:r w:rsidRPr="00B93E97">
              <w:rPr>
                <w:rStyle w:val="csafaf574159"/>
                <w:color w:val="auto"/>
                <w:sz w:val="14"/>
                <w:szCs w:val="14"/>
              </w:rPr>
              <w:t>АФІ</w:t>
            </w:r>
            <w:r w:rsidRPr="00A727DA">
              <w:rPr>
                <w:rStyle w:val="csafaf574159"/>
                <w:color w:val="auto"/>
                <w:sz w:val="14"/>
                <w:szCs w:val="14"/>
                <w:lang w:val="en-US"/>
              </w:rPr>
              <w:t xml:space="preserve"> </w:t>
            </w:r>
            <w:r w:rsidRPr="00B93E97">
              <w:rPr>
                <w:rStyle w:val="csafaf574159"/>
                <w:color w:val="auto"/>
                <w:sz w:val="14"/>
                <w:szCs w:val="14"/>
              </w:rPr>
              <w:t>або</w:t>
            </w:r>
            <w:r w:rsidRPr="00A727DA">
              <w:rPr>
                <w:rStyle w:val="csafaf574159"/>
                <w:color w:val="auto"/>
                <w:sz w:val="14"/>
                <w:szCs w:val="14"/>
                <w:lang w:val="en-US"/>
              </w:rPr>
              <w:t xml:space="preserve"> </w:t>
            </w:r>
            <w:r w:rsidRPr="00B93E97">
              <w:rPr>
                <w:rStyle w:val="csafaf574159"/>
                <w:color w:val="auto"/>
                <w:sz w:val="14"/>
                <w:szCs w:val="14"/>
              </w:rPr>
              <w:t>вихідного</w:t>
            </w:r>
            <w:r w:rsidRPr="00A727DA">
              <w:rPr>
                <w:rStyle w:val="csafaf574159"/>
                <w:color w:val="auto"/>
                <w:sz w:val="14"/>
                <w:szCs w:val="14"/>
                <w:lang w:val="en-US"/>
              </w:rPr>
              <w:t>/</w:t>
            </w:r>
            <w:r w:rsidRPr="00B93E97">
              <w:rPr>
                <w:rStyle w:val="csafaf574159"/>
                <w:color w:val="auto"/>
                <w:sz w:val="14"/>
                <w:szCs w:val="14"/>
              </w:rPr>
              <w:t>проміжного</w:t>
            </w:r>
            <w:r w:rsidRPr="00A727DA">
              <w:rPr>
                <w:rStyle w:val="csafaf574159"/>
                <w:color w:val="auto"/>
                <w:sz w:val="14"/>
                <w:szCs w:val="14"/>
                <w:lang w:val="en-US"/>
              </w:rPr>
              <w:t xml:space="preserve"> </w:t>
            </w:r>
            <w:r w:rsidRPr="00B93E97">
              <w:rPr>
                <w:rStyle w:val="csafaf574159"/>
                <w:color w:val="auto"/>
                <w:sz w:val="14"/>
                <w:szCs w:val="14"/>
              </w:rPr>
              <w:t>продукту</w:t>
            </w:r>
            <w:r w:rsidRPr="00A727DA">
              <w:rPr>
                <w:rStyle w:val="csafaf574159"/>
                <w:color w:val="auto"/>
                <w:sz w:val="14"/>
                <w:szCs w:val="14"/>
                <w:lang w:val="en-US"/>
              </w:rPr>
              <w:t xml:space="preserve">) - </w:t>
            </w:r>
            <w:r w:rsidRPr="00B93E97">
              <w:rPr>
                <w:rStyle w:val="csab6e076959"/>
                <w:sz w:val="14"/>
                <w:szCs w:val="14"/>
              </w:rPr>
              <w:t>Введення</w:t>
            </w:r>
            <w:r w:rsidRPr="00A727DA">
              <w:rPr>
                <w:rStyle w:val="csab6e076959"/>
                <w:sz w:val="14"/>
                <w:szCs w:val="14"/>
                <w:lang w:val="en-US"/>
              </w:rPr>
              <w:t xml:space="preserve"> </w:t>
            </w:r>
            <w:r w:rsidRPr="00B93E97">
              <w:rPr>
                <w:rStyle w:val="csab6e076959"/>
                <w:sz w:val="14"/>
                <w:szCs w:val="14"/>
              </w:rPr>
              <w:t>альтернативного</w:t>
            </w:r>
            <w:r w:rsidRPr="00A727DA">
              <w:rPr>
                <w:rStyle w:val="csab6e076959"/>
                <w:sz w:val="14"/>
                <w:szCs w:val="14"/>
                <w:lang w:val="en-US"/>
              </w:rPr>
              <w:t xml:space="preserve"> </w:t>
            </w:r>
            <w:r w:rsidRPr="00B93E97">
              <w:rPr>
                <w:rStyle w:val="csab6e076959"/>
                <w:sz w:val="14"/>
                <w:szCs w:val="14"/>
              </w:rPr>
              <w:t>методу</w:t>
            </w:r>
            <w:r w:rsidRPr="00A727DA">
              <w:rPr>
                <w:rStyle w:val="csab6e076959"/>
                <w:sz w:val="14"/>
                <w:szCs w:val="14"/>
                <w:lang w:val="en-US"/>
              </w:rPr>
              <w:t xml:space="preserve"> </w:t>
            </w:r>
            <w:r w:rsidRPr="00B93E97">
              <w:rPr>
                <w:rStyle w:val="csab6e076959"/>
                <w:sz w:val="14"/>
                <w:szCs w:val="14"/>
              </w:rPr>
              <w:t>тестування</w:t>
            </w:r>
            <w:r w:rsidRPr="00A727DA">
              <w:rPr>
                <w:rStyle w:val="csab6e076959"/>
                <w:sz w:val="14"/>
                <w:szCs w:val="14"/>
                <w:lang w:val="en-US"/>
              </w:rPr>
              <w:t xml:space="preserve"> </w:t>
            </w:r>
            <w:r w:rsidRPr="00B93E97">
              <w:rPr>
                <w:rStyle w:val="csab6e076959"/>
                <w:sz w:val="14"/>
                <w:szCs w:val="14"/>
              </w:rPr>
              <w:t>спектрофотометрія</w:t>
            </w:r>
            <w:r w:rsidRPr="00A727DA">
              <w:rPr>
                <w:rStyle w:val="csab6e076959"/>
                <w:sz w:val="14"/>
                <w:szCs w:val="14"/>
                <w:lang w:val="en-US"/>
              </w:rPr>
              <w:t xml:space="preserve"> </w:t>
            </w:r>
            <w:r w:rsidRPr="00B93E97">
              <w:rPr>
                <w:rStyle w:val="csab6e076959"/>
                <w:sz w:val="14"/>
                <w:szCs w:val="14"/>
              </w:rPr>
              <w:t>з</w:t>
            </w:r>
            <w:r w:rsidRPr="00A727DA">
              <w:rPr>
                <w:rStyle w:val="csab6e076959"/>
                <w:sz w:val="14"/>
                <w:szCs w:val="14"/>
                <w:lang w:val="en-US"/>
              </w:rPr>
              <w:t xml:space="preserve"> </w:t>
            </w:r>
            <w:r w:rsidRPr="00B93E97">
              <w:rPr>
                <w:rStyle w:val="csab6e076959"/>
                <w:sz w:val="14"/>
                <w:szCs w:val="14"/>
              </w:rPr>
              <w:t>індуктивно</w:t>
            </w:r>
            <w:r w:rsidRPr="00A727DA">
              <w:rPr>
                <w:rStyle w:val="csab6e076959"/>
                <w:sz w:val="14"/>
                <w:szCs w:val="14"/>
                <w:lang w:val="en-US"/>
              </w:rPr>
              <w:t xml:space="preserve"> </w:t>
            </w:r>
            <w:r w:rsidRPr="00B93E97">
              <w:rPr>
                <w:rStyle w:val="csab6e076959"/>
                <w:sz w:val="14"/>
                <w:szCs w:val="14"/>
              </w:rPr>
              <w:t>зв</w:t>
            </w:r>
            <w:r w:rsidRPr="00A727DA">
              <w:rPr>
                <w:rStyle w:val="csab6e076959"/>
                <w:sz w:val="14"/>
                <w:szCs w:val="14"/>
                <w:lang w:val="en-US"/>
              </w:rPr>
              <w:t>'</w:t>
            </w:r>
            <w:r w:rsidRPr="00B93E97">
              <w:rPr>
                <w:rStyle w:val="csab6e076959"/>
                <w:sz w:val="14"/>
                <w:szCs w:val="14"/>
              </w:rPr>
              <w:t>язаною</w:t>
            </w:r>
            <w:r w:rsidRPr="00A727DA">
              <w:rPr>
                <w:rStyle w:val="csab6e076959"/>
                <w:sz w:val="14"/>
                <w:szCs w:val="14"/>
                <w:lang w:val="en-US"/>
              </w:rPr>
              <w:t xml:space="preserve"> </w:t>
            </w:r>
            <w:r w:rsidRPr="00B93E97">
              <w:rPr>
                <w:rStyle w:val="csab6e076959"/>
                <w:sz w:val="14"/>
                <w:szCs w:val="14"/>
              </w:rPr>
              <w:t>плазмою</w:t>
            </w:r>
            <w:r w:rsidRPr="00A727DA">
              <w:rPr>
                <w:rStyle w:val="csab6e076959"/>
                <w:sz w:val="14"/>
                <w:szCs w:val="14"/>
                <w:lang w:val="en-US"/>
              </w:rPr>
              <w:t xml:space="preserve"> </w:t>
            </w:r>
            <w:r w:rsidRPr="00B93E97">
              <w:rPr>
                <w:rStyle w:val="csab6e076959"/>
                <w:sz w:val="14"/>
                <w:szCs w:val="14"/>
              </w:rPr>
              <w:t>(ICP-MS) для визначення вмісту важких металів у рослинних субстанціях.</w:t>
            </w:r>
          </w:p>
          <w:p w:rsidR="00D27376" w:rsidRPr="00B93E97" w:rsidRDefault="00D27376" w:rsidP="00F820D5">
            <w:pPr>
              <w:jc w:val="center"/>
              <w:rPr>
                <w:rStyle w:val="csab6e076960"/>
                <w:color w:val="auto"/>
                <w:sz w:val="14"/>
                <w:szCs w:val="14"/>
              </w:rPr>
            </w:pPr>
            <w:r w:rsidRPr="00B93E97">
              <w:rPr>
                <w:rStyle w:val="csafaf574160"/>
                <w:color w:val="auto"/>
                <w:sz w:val="14"/>
                <w:szCs w:val="14"/>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B93E97">
              <w:rPr>
                <w:rStyle w:val="csab6e076960"/>
                <w:color w:val="auto"/>
                <w:sz w:val="14"/>
                <w:szCs w:val="14"/>
              </w:rPr>
              <w:t>Зміни у методах тестування при визначенні афлатоксинів у рослинних препаратах.</w:t>
            </w:r>
          </w:p>
          <w:p w:rsidR="00D27376" w:rsidRPr="00B93E97" w:rsidRDefault="00D27376" w:rsidP="00F820D5">
            <w:pPr>
              <w:pStyle w:val="cs95e872d0"/>
              <w:jc w:val="center"/>
              <w:rPr>
                <w:rFonts w:cs="Arial"/>
                <w:sz w:val="14"/>
                <w:szCs w:val="14"/>
                <w:lang w:val="en-US"/>
              </w:rPr>
            </w:pPr>
            <w:r w:rsidRPr="00B93E97">
              <w:rPr>
                <w:rStyle w:val="csab6e076960"/>
                <w:color w:val="auto"/>
                <w:sz w:val="14"/>
                <w:szCs w:val="14"/>
              </w:rPr>
              <w:t>Затверджено</w:t>
            </w:r>
            <w:r w:rsidRPr="00B93E97">
              <w:rPr>
                <w:rStyle w:val="csab6e076960"/>
                <w:color w:val="auto"/>
                <w:sz w:val="14"/>
                <w:szCs w:val="14"/>
                <w:lang w:val="en-US"/>
              </w:rPr>
              <w:t>:</w:t>
            </w:r>
            <w:r w:rsidRPr="00B93E97">
              <w:rPr>
                <w:rStyle w:val="csab6e076960"/>
                <w:color w:val="auto"/>
                <w:sz w:val="14"/>
                <w:szCs w:val="14"/>
                <w:lang w:val="uk-UA"/>
              </w:rPr>
              <w:t xml:space="preserve"> </w:t>
            </w:r>
            <w:r w:rsidRPr="00B93E97">
              <w:rPr>
                <w:rStyle w:val="csab6e076960"/>
                <w:color w:val="auto"/>
                <w:sz w:val="14"/>
                <w:szCs w:val="14"/>
                <w:lang w:val="en-US"/>
              </w:rPr>
              <w:t xml:space="preserve">3.2.S.4.1 Specification For Matricaria flower, yarrow, dandelion herb, walnut leaf, equisetum stem, oak bark: Aflatoxin B1 HPLC-fluorescense detection &lt;= 2 [µg/kg] Aflatoxins sum (B1, B2, G1, G2) HPLC-fluorescense detection &lt;= 4 [µg/kg] For Marshmellow root Aflatoxin B1 HPLC-fluorescense detection &lt;= 2 [µg/kg] Aflatoxins sum (B1, B2, G1, G2) HPLC-fluorescense detection &lt;= 4 [µg/kg] 3.2.S.4.2.2 Analytical procedures – Mycotoxins 3.2.S.4.3 Validation of analytical procedures – Mycotoxins Phytos validated report including the method description dated September, 1997. </w:t>
            </w:r>
            <w:r w:rsidRPr="00B93E97">
              <w:rPr>
                <w:rStyle w:val="csab6e076960"/>
                <w:color w:val="auto"/>
                <w:sz w:val="14"/>
                <w:szCs w:val="14"/>
              </w:rPr>
              <w:t>Запропоновано</w:t>
            </w:r>
            <w:r w:rsidRPr="00B93E97">
              <w:rPr>
                <w:rStyle w:val="csab6e076960"/>
                <w:color w:val="auto"/>
                <w:sz w:val="14"/>
                <w:szCs w:val="14"/>
                <w:lang w:val="en-US"/>
              </w:rPr>
              <w:t>: 3.2.S.4.1 Specification For Matricaria flower, yarrow, dandelion herb, walnut leaf, equisetum stem, oak bark: Aflatoxin B1; test instruction No. PV.11.P019_03 or SOP 805025, issue 2: &lt;= 2 [µg/kg] Aflatoxins sum (B1, B2, G1, G2); test instruction No. PV.11.P019_03 or SOP 805025, issue 2: &lt;= 4 [µg/kg] For Marshmellow root Aflatoxin B1; test instruction No. PV.11.P019_03 or SOP 805021, issue 1: &lt;= 2 [µg/kg] Aflatoxins sum (B1, B2, G1, G2); test instruction No. PV.11.P019_03 or SOP 805021, issue 1: &lt;= 4 [µg/kg] 3.2.S.4.2.2 Analytical Procedures - – Mycotoxins Phytos method PV.11.P019_03 dated May 14, 2014 SOP 805025, issue 2 SOP 805021, issue 1 3.2.S.4.3 Validation of analytical procedures – Mycotoxins V.11.REP.P011_03 805050_root_val, issue 1 805050_leaf_val, issue 2</w:t>
            </w:r>
          </w:p>
          <w:p w:rsidR="00D27376" w:rsidRPr="00A727DA" w:rsidRDefault="00D27376" w:rsidP="00F820D5">
            <w:pPr>
              <w:jc w:val="center"/>
              <w:rPr>
                <w:rFonts w:cs="Arial"/>
                <w:sz w:val="14"/>
                <w:szCs w:val="14"/>
                <w:lang w:val="en-US"/>
              </w:rPr>
            </w:pPr>
            <w:r w:rsidRPr="00B93E97">
              <w:rPr>
                <w:rStyle w:val="csafaf574161"/>
                <w:color w:val="auto"/>
                <w:sz w:val="14"/>
                <w:szCs w:val="14"/>
              </w:rPr>
              <w:t>Зміни</w:t>
            </w:r>
            <w:r w:rsidRPr="00A727DA">
              <w:rPr>
                <w:rStyle w:val="csafaf574161"/>
                <w:color w:val="auto"/>
                <w:sz w:val="14"/>
                <w:szCs w:val="14"/>
                <w:lang w:val="en-US"/>
              </w:rPr>
              <w:t xml:space="preserve"> </w:t>
            </w:r>
            <w:r w:rsidRPr="00B93E97">
              <w:rPr>
                <w:rStyle w:val="csafaf574161"/>
                <w:color w:val="auto"/>
                <w:sz w:val="14"/>
                <w:szCs w:val="14"/>
              </w:rPr>
              <w:t>І</w:t>
            </w:r>
            <w:r w:rsidRPr="00A727DA">
              <w:rPr>
                <w:rStyle w:val="csafaf574161"/>
                <w:color w:val="auto"/>
                <w:sz w:val="14"/>
                <w:szCs w:val="14"/>
                <w:lang w:val="en-US"/>
              </w:rPr>
              <w:t xml:space="preserve"> </w:t>
            </w:r>
            <w:r w:rsidRPr="00B93E97">
              <w:rPr>
                <w:rStyle w:val="csafaf574161"/>
                <w:color w:val="auto"/>
                <w:sz w:val="14"/>
                <w:szCs w:val="14"/>
              </w:rPr>
              <w:t>типу</w:t>
            </w:r>
            <w:r w:rsidRPr="00A727DA">
              <w:rPr>
                <w:rStyle w:val="csafaf574161"/>
                <w:color w:val="auto"/>
                <w:sz w:val="14"/>
                <w:szCs w:val="14"/>
                <w:lang w:val="en-US"/>
              </w:rPr>
              <w:t xml:space="preserve"> - </w:t>
            </w:r>
            <w:r w:rsidRPr="00B93E97">
              <w:rPr>
                <w:rStyle w:val="csafaf574161"/>
                <w:color w:val="auto"/>
                <w:sz w:val="14"/>
                <w:szCs w:val="14"/>
              </w:rPr>
              <w:t>Зміни</w:t>
            </w:r>
            <w:r w:rsidRPr="00A727DA">
              <w:rPr>
                <w:rStyle w:val="csafaf574161"/>
                <w:color w:val="auto"/>
                <w:sz w:val="14"/>
                <w:szCs w:val="14"/>
                <w:lang w:val="en-US"/>
              </w:rPr>
              <w:t xml:space="preserve"> </w:t>
            </w:r>
            <w:r w:rsidRPr="00B93E97">
              <w:rPr>
                <w:rStyle w:val="csafaf574161"/>
                <w:color w:val="auto"/>
                <w:sz w:val="14"/>
                <w:szCs w:val="14"/>
              </w:rPr>
              <w:t>з</w:t>
            </w:r>
            <w:r w:rsidRPr="00A727DA">
              <w:rPr>
                <w:rStyle w:val="csafaf574161"/>
                <w:color w:val="auto"/>
                <w:sz w:val="14"/>
                <w:szCs w:val="14"/>
                <w:lang w:val="en-US"/>
              </w:rPr>
              <w:t xml:space="preserve"> </w:t>
            </w:r>
            <w:r w:rsidRPr="00B93E97">
              <w:rPr>
                <w:rStyle w:val="csafaf574161"/>
                <w:color w:val="auto"/>
                <w:sz w:val="14"/>
                <w:szCs w:val="14"/>
              </w:rPr>
              <w:t>якості</w:t>
            </w:r>
            <w:r w:rsidRPr="00A727DA">
              <w:rPr>
                <w:rStyle w:val="csafaf574161"/>
                <w:color w:val="auto"/>
                <w:sz w:val="14"/>
                <w:szCs w:val="14"/>
                <w:lang w:val="en-US"/>
              </w:rPr>
              <w:t xml:space="preserve">. </w:t>
            </w:r>
            <w:r w:rsidRPr="00B93E97">
              <w:rPr>
                <w:rStyle w:val="csafaf574161"/>
                <w:color w:val="auto"/>
                <w:sz w:val="14"/>
                <w:szCs w:val="14"/>
              </w:rPr>
              <w:t xml:space="preserve">АФІ. Система контейнер/закупорювальний засіб. Зміна у безпосередній упаковці АФІ (інші зміни) - </w:t>
            </w:r>
            <w:r w:rsidRPr="00B93E97">
              <w:rPr>
                <w:rStyle w:val="csab6e076961"/>
                <w:sz w:val="14"/>
                <w:szCs w:val="14"/>
              </w:rPr>
              <w:t>Актуалізація документації на пакувальний матеріал рослинного препарату без зміни якості пакувального матеріалу. Затверджено</w:t>
            </w:r>
            <w:r w:rsidRPr="00A727DA">
              <w:rPr>
                <w:rStyle w:val="csab6e076961"/>
                <w:sz w:val="14"/>
                <w:szCs w:val="14"/>
                <w:lang w:val="en-US"/>
              </w:rPr>
              <w:t xml:space="preserve">: 3.2.S.6.1 Container closure system Descriptiom of Packaging Materials for paper bags Page 2: Packaging material is made of: Unbleached kraft bag paper PE foils These materials comply with the EU guideline no 1935/2004 Polyethylene foil complies with the commission guideline 200/418, 2000/EEC, 2002/72/EC and 2004/19. </w:t>
            </w:r>
            <w:r w:rsidRPr="00B93E97">
              <w:rPr>
                <w:rStyle w:val="csab6e076961"/>
                <w:sz w:val="14"/>
                <w:szCs w:val="14"/>
              </w:rPr>
              <w:t>Запропоновано</w:t>
            </w:r>
            <w:r w:rsidRPr="00A727DA">
              <w:rPr>
                <w:rStyle w:val="csab6e076961"/>
                <w:sz w:val="14"/>
                <w:szCs w:val="14"/>
                <w:lang w:val="en-US"/>
              </w:rPr>
              <w:t>: 3.2.S.6.1 Container closure system Specification issued by Bionorica SE Material outer layer: paper, 2 to 3 layer Material inliner: polyethylene, thickness 60 µm Specification issued by Bionorica SE Material outer layer: paper, 2 to 3 layer Material inliner: polyethylene, thickness 60 µm The specification includes all tests relevant for released of the packaging material Declaration of Conformity The packaging material used for storage of pulverized herbal substance confirms with regulation (EC) 1935/2004 and regulation (EU) No. 10/2011.</w:t>
            </w:r>
          </w:p>
          <w:p w:rsidR="00D27376" w:rsidRPr="00A727DA" w:rsidRDefault="00D27376" w:rsidP="00F820D5">
            <w:pPr>
              <w:jc w:val="center"/>
              <w:rPr>
                <w:rFonts w:cs="Arial"/>
                <w:sz w:val="14"/>
                <w:szCs w:val="14"/>
                <w:lang w:val="en-US"/>
              </w:rPr>
            </w:pPr>
            <w:r w:rsidRPr="00B93E97">
              <w:rPr>
                <w:rStyle w:val="csafaf574162"/>
                <w:color w:val="auto"/>
                <w:sz w:val="14"/>
                <w:szCs w:val="14"/>
              </w:rPr>
              <w:t>Зміни</w:t>
            </w:r>
            <w:r w:rsidRPr="00A727DA">
              <w:rPr>
                <w:rStyle w:val="csafaf574162"/>
                <w:color w:val="auto"/>
                <w:sz w:val="14"/>
                <w:szCs w:val="14"/>
                <w:lang w:val="en-US"/>
              </w:rPr>
              <w:t xml:space="preserve"> </w:t>
            </w:r>
            <w:r w:rsidRPr="00B93E97">
              <w:rPr>
                <w:rStyle w:val="csafaf574162"/>
                <w:color w:val="auto"/>
                <w:sz w:val="14"/>
                <w:szCs w:val="14"/>
              </w:rPr>
              <w:t>І</w:t>
            </w:r>
            <w:r w:rsidRPr="00A727DA">
              <w:rPr>
                <w:rStyle w:val="csafaf574162"/>
                <w:color w:val="auto"/>
                <w:sz w:val="14"/>
                <w:szCs w:val="14"/>
                <w:lang w:val="en-US"/>
              </w:rPr>
              <w:t xml:space="preserve"> </w:t>
            </w:r>
            <w:r w:rsidRPr="00B93E97">
              <w:rPr>
                <w:rStyle w:val="csafaf574162"/>
                <w:color w:val="auto"/>
                <w:sz w:val="14"/>
                <w:szCs w:val="14"/>
              </w:rPr>
              <w:t>типу</w:t>
            </w:r>
            <w:r w:rsidRPr="00A727DA">
              <w:rPr>
                <w:rStyle w:val="csafaf574162"/>
                <w:color w:val="auto"/>
                <w:sz w:val="14"/>
                <w:szCs w:val="14"/>
                <w:lang w:val="en-US"/>
              </w:rPr>
              <w:t xml:space="preserve"> - </w:t>
            </w:r>
            <w:r w:rsidRPr="00B93E97">
              <w:rPr>
                <w:rStyle w:val="csafaf574162"/>
                <w:color w:val="auto"/>
                <w:sz w:val="14"/>
                <w:szCs w:val="14"/>
              </w:rPr>
              <w:t>Зміни</w:t>
            </w:r>
            <w:r w:rsidRPr="00A727DA">
              <w:rPr>
                <w:rStyle w:val="csafaf574162"/>
                <w:color w:val="auto"/>
                <w:sz w:val="14"/>
                <w:szCs w:val="14"/>
                <w:lang w:val="en-US"/>
              </w:rPr>
              <w:t xml:space="preserve"> </w:t>
            </w:r>
            <w:r w:rsidRPr="00B93E97">
              <w:rPr>
                <w:rStyle w:val="csafaf574162"/>
                <w:color w:val="auto"/>
                <w:sz w:val="14"/>
                <w:szCs w:val="14"/>
              </w:rPr>
              <w:t>з</w:t>
            </w:r>
            <w:r w:rsidRPr="00A727DA">
              <w:rPr>
                <w:rStyle w:val="csafaf574162"/>
                <w:color w:val="auto"/>
                <w:sz w:val="14"/>
                <w:szCs w:val="14"/>
                <w:lang w:val="en-US"/>
              </w:rPr>
              <w:t xml:space="preserve"> </w:t>
            </w:r>
            <w:r w:rsidRPr="00B93E97">
              <w:rPr>
                <w:rStyle w:val="csafaf574162"/>
                <w:color w:val="auto"/>
                <w:sz w:val="14"/>
                <w:szCs w:val="14"/>
              </w:rPr>
              <w:t>якості</w:t>
            </w:r>
            <w:r w:rsidRPr="00A727DA">
              <w:rPr>
                <w:rStyle w:val="csafaf574162"/>
                <w:color w:val="auto"/>
                <w:sz w:val="14"/>
                <w:szCs w:val="14"/>
                <w:lang w:val="en-US"/>
              </w:rPr>
              <w:t xml:space="preserve">. </w:t>
            </w:r>
            <w:r w:rsidRPr="00B93E97">
              <w:rPr>
                <w:rStyle w:val="csafaf574162"/>
                <w:color w:val="auto"/>
                <w:sz w:val="14"/>
                <w:szCs w:val="14"/>
              </w:rPr>
              <w:t>АФІ</w:t>
            </w:r>
            <w:r w:rsidRPr="00A727DA">
              <w:rPr>
                <w:rStyle w:val="csafaf574162"/>
                <w:color w:val="auto"/>
                <w:sz w:val="14"/>
                <w:szCs w:val="14"/>
                <w:lang w:val="en-US"/>
              </w:rPr>
              <w:t xml:space="preserve">. </w:t>
            </w:r>
            <w:r w:rsidRPr="00B93E97">
              <w:rPr>
                <w:rStyle w:val="csafaf574162"/>
                <w:color w:val="auto"/>
                <w:sz w:val="14"/>
                <w:szCs w:val="14"/>
              </w:rPr>
              <w:t>Стабільність</w:t>
            </w:r>
            <w:r w:rsidRPr="00A727DA">
              <w:rPr>
                <w:rStyle w:val="csafaf574162"/>
                <w:color w:val="auto"/>
                <w:sz w:val="14"/>
                <w:szCs w:val="14"/>
                <w:lang w:val="en-US"/>
              </w:rPr>
              <w:t xml:space="preserve">. </w:t>
            </w:r>
            <w:r w:rsidRPr="00B93E97">
              <w:rPr>
                <w:rStyle w:val="csafaf574162"/>
                <w:color w:val="auto"/>
                <w:sz w:val="14"/>
                <w:szCs w:val="14"/>
              </w:rPr>
              <w:t>Зміна</w:t>
            </w:r>
            <w:r w:rsidRPr="00A727DA">
              <w:rPr>
                <w:rStyle w:val="csafaf574162"/>
                <w:color w:val="auto"/>
                <w:sz w:val="14"/>
                <w:szCs w:val="14"/>
                <w:lang w:val="en-US"/>
              </w:rPr>
              <w:t xml:space="preserve"> </w:t>
            </w:r>
            <w:r w:rsidRPr="00B93E97">
              <w:rPr>
                <w:rStyle w:val="csafaf574162"/>
                <w:color w:val="auto"/>
                <w:sz w:val="14"/>
                <w:szCs w:val="14"/>
              </w:rPr>
              <w:t>періоду</w:t>
            </w:r>
            <w:r w:rsidRPr="00A727DA">
              <w:rPr>
                <w:rStyle w:val="csafaf574162"/>
                <w:color w:val="auto"/>
                <w:sz w:val="14"/>
                <w:szCs w:val="14"/>
                <w:lang w:val="en-US"/>
              </w:rPr>
              <w:t xml:space="preserve"> </w:t>
            </w:r>
            <w:r w:rsidRPr="00B93E97">
              <w:rPr>
                <w:rStyle w:val="csafaf574162"/>
                <w:color w:val="auto"/>
                <w:sz w:val="14"/>
                <w:szCs w:val="14"/>
              </w:rPr>
              <w:t>повторних</w:t>
            </w:r>
            <w:r w:rsidRPr="00A727DA">
              <w:rPr>
                <w:rStyle w:val="csafaf574162"/>
                <w:color w:val="auto"/>
                <w:sz w:val="14"/>
                <w:szCs w:val="14"/>
                <w:lang w:val="en-US"/>
              </w:rPr>
              <w:t xml:space="preserve"> </w:t>
            </w:r>
            <w:r w:rsidRPr="00B93E97">
              <w:rPr>
                <w:rStyle w:val="csafaf574162"/>
                <w:color w:val="auto"/>
                <w:sz w:val="14"/>
                <w:szCs w:val="14"/>
              </w:rPr>
              <w:t>випробувань</w:t>
            </w:r>
            <w:r w:rsidRPr="00A727DA">
              <w:rPr>
                <w:rStyle w:val="csafaf574162"/>
                <w:color w:val="auto"/>
                <w:sz w:val="14"/>
                <w:szCs w:val="14"/>
                <w:lang w:val="en-US"/>
              </w:rPr>
              <w:t>/</w:t>
            </w:r>
            <w:r w:rsidRPr="00B93E97">
              <w:rPr>
                <w:rStyle w:val="csafaf574162"/>
                <w:color w:val="auto"/>
                <w:sz w:val="14"/>
                <w:szCs w:val="14"/>
              </w:rPr>
              <w:t>періоду</w:t>
            </w:r>
            <w:r w:rsidRPr="00A727DA">
              <w:rPr>
                <w:rStyle w:val="csafaf574162"/>
                <w:color w:val="auto"/>
                <w:sz w:val="14"/>
                <w:szCs w:val="14"/>
                <w:lang w:val="en-US"/>
              </w:rPr>
              <w:t xml:space="preserve"> </w:t>
            </w:r>
            <w:r w:rsidRPr="00B93E97">
              <w:rPr>
                <w:rStyle w:val="csafaf574162"/>
                <w:color w:val="auto"/>
                <w:sz w:val="14"/>
                <w:szCs w:val="14"/>
              </w:rPr>
              <w:t>зберігання</w:t>
            </w:r>
            <w:r w:rsidRPr="00A727DA">
              <w:rPr>
                <w:rStyle w:val="csafaf574162"/>
                <w:color w:val="auto"/>
                <w:sz w:val="14"/>
                <w:szCs w:val="14"/>
                <w:lang w:val="en-US"/>
              </w:rPr>
              <w:t xml:space="preserve"> </w:t>
            </w:r>
            <w:r w:rsidRPr="00B93E97">
              <w:rPr>
                <w:rStyle w:val="csafaf574162"/>
                <w:color w:val="auto"/>
                <w:sz w:val="14"/>
                <w:szCs w:val="14"/>
              </w:rPr>
              <w:t>або</w:t>
            </w:r>
            <w:r w:rsidRPr="00A727DA">
              <w:rPr>
                <w:rStyle w:val="csafaf574162"/>
                <w:color w:val="auto"/>
                <w:sz w:val="14"/>
                <w:szCs w:val="14"/>
                <w:lang w:val="en-US"/>
              </w:rPr>
              <w:t xml:space="preserve"> </w:t>
            </w:r>
            <w:r w:rsidRPr="00B93E97">
              <w:rPr>
                <w:rStyle w:val="csafaf574162"/>
                <w:color w:val="auto"/>
                <w:sz w:val="14"/>
                <w:szCs w:val="14"/>
              </w:rPr>
              <w:t>умов</w:t>
            </w:r>
            <w:r w:rsidRPr="00A727DA">
              <w:rPr>
                <w:rStyle w:val="csafaf574162"/>
                <w:color w:val="auto"/>
                <w:sz w:val="14"/>
                <w:szCs w:val="14"/>
                <w:lang w:val="en-US"/>
              </w:rPr>
              <w:t xml:space="preserve"> </w:t>
            </w:r>
            <w:r w:rsidRPr="00B93E97">
              <w:rPr>
                <w:rStyle w:val="csafaf574162"/>
                <w:color w:val="auto"/>
                <w:sz w:val="14"/>
                <w:szCs w:val="14"/>
              </w:rPr>
              <w:t>зберігання</w:t>
            </w:r>
            <w:r w:rsidRPr="00A727DA">
              <w:rPr>
                <w:rStyle w:val="csafaf574162"/>
                <w:color w:val="auto"/>
                <w:sz w:val="14"/>
                <w:szCs w:val="14"/>
                <w:lang w:val="en-US"/>
              </w:rPr>
              <w:t xml:space="preserve"> </w:t>
            </w:r>
            <w:r w:rsidRPr="00B93E97">
              <w:rPr>
                <w:rStyle w:val="csafaf574162"/>
                <w:color w:val="auto"/>
                <w:sz w:val="14"/>
                <w:szCs w:val="14"/>
              </w:rPr>
              <w:t>АФІ</w:t>
            </w:r>
            <w:r w:rsidRPr="00A727DA">
              <w:rPr>
                <w:rStyle w:val="csafaf574162"/>
                <w:color w:val="auto"/>
                <w:sz w:val="14"/>
                <w:szCs w:val="14"/>
                <w:lang w:val="en-US"/>
              </w:rPr>
              <w:t xml:space="preserve"> (</w:t>
            </w:r>
            <w:r w:rsidRPr="00B93E97">
              <w:rPr>
                <w:rStyle w:val="csafaf574162"/>
                <w:color w:val="auto"/>
                <w:sz w:val="14"/>
                <w:szCs w:val="14"/>
              </w:rPr>
              <w:t>за</w:t>
            </w:r>
            <w:r w:rsidRPr="00A727DA">
              <w:rPr>
                <w:rStyle w:val="csafaf574162"/>
                <w:color w:val="auto"/>
                <w:sz w:val="14"/>
                <w:szCs w:val="14"/>
                <w:lang w:val="en-US"/>
              </w:rPr>
              <w:t xml:space="preserve"> </w:t>
            </w:r>
            <w:r w:rsidRPr="00B93E97">
              <w:rPr>
                <w:rStyle w:val="csafaf574162"/>
                <w:color w:val="auto"/>
                <w:sz w:val="14"/>
                <w:szCs w:val="14"/>
              </w:rPr>
              <w:t>відсутності</w:t>
            </w:r>
            <w:r w:rsidRPr="00A727DA">
              <w:rPr>
                <w:rStyle w:val="csafaf574162"/>
                <w:color w:val="auto"/>
                <w:sz w:val="14"/>
                <w:szCs w:val="14"/>
                <w:lang w:val="en-US"/>
              </w:rPr>
              <w:t xml:space="preserve"> </w:t>
            </w:r>
            <w:r w:rsidRPr="00B93E97">
              <w:rPr>
                <w:rStyle w:val="csafaf574162"/>
                <w:color w:val="auto"/>
                <w:sz w:val="14"/>
                <w:szCs w:val="14"/>
              </w:rPr>
              <w:t>у</w:t>
            </w:r>
            <w:r w:rsidRPr="00A727DA">
              <w:rPr>
                <w:rStyle w:val="csafaf574162"/>
                <w:color w:val="auto"/>
                <w:sz w:val="14"/>
                <w:szCs w:val="14"/>
                <w:lang w:val="en-US"/>
              </w:rPr>
              <w:t xml:space="preserve"> </w:t>
            </w:r>
            <w:r w:rsidRPr="00B93E97">
              <w:rPr>
                <w:rStyle w:val="csafaf574162"/>
                <w:color w:val="auto"/>
                <w:sz w:val="14"/>
                <w:szCs w:val="14"/>
              </w:rPr>
              <w:t>затвердженому</w:t>
            </w:r>
            <w:r w:rsidRPr="00A727DA">
              <w:rPr>
                <w:rStyle w:val="csafaf574162"/>
                <w:color w:val="auto"/>
                <w:sz w:val="14"/>
                <w:szCs w:val="14"/>
                <w:lang w:val="en-US"/>
              </w:rPr>
              <w:t xml:space="preserve"> </w:t>
            </w:r>
            <w:r w:rsidRPr="00B93E97">
              <w:rPr>
                <w:rStyle w:val="csafaf574162"/>
                <w:color w:val="auto"/>
                <w:sz w:val="14"/>
                <w:szCs w:val="14"/>
              </w:rPr>
              <w:t>досьє</w:t>
            </w:r>
            <w:r w:rsidRPr="00A727DA">
              <w:rPr>
                <w:rStyle w:val="csafaf574162"/>
                <w:color w:val="auto"/>
                <w:sz w:val="14"/>
                <w:szCs w:val="14"/>
                <w:lang w:val="en-US"/>
              </w:rPr>
              <w:t xml:space="preserve"> </w:t>
            </w:r>
            <w:r w:rsidRPr="00B93E97">
              <w:rPr>
                <w:rStyle w:val="csafaf574162"/>
                <w:color w:val="auto"/>
                <w:sz w:val="14"/>
                <w:szCs w:val="14"/>
              </w:rPr>
              <w:t>сертифіката</w:t>
            </w:r>
            <w:r w:rsidRPr="00A727DA">
              <w:rPr>
                <w:rStyle w:val="csafaf574162"/>
                <w:color w:val="auto"/>
                <w:sz w:val="14"/>
                <w:szCs w:val="14"/>
                <w:lang w:val="en-US"/>
              </w:rPr>
              <w:t xml:space="preserve"> </w:t>
            </w:r>
            <w:r w:rsidRPr="00B93E97">
              <w:rPr>
                <w:rStyle w:val="csafaf574162"/>
                <w:color w:val="auto"/>
                <w:sz w:val="14"/>
                <w:szCs w:val="14"/>
              </w:rPr>
              <w:t>відповідності</w:t>
            </w:r>
            <w:r w:rsidRPr="00A727DA">
              <w:rPr>
                <w:rStyle w:val="csafaf574162"/>
                <w:color w:val="auto"/>
                <w:sz w:val="14"/>
                <w:szCs w:val="14"/>
                <w:lang w:val="en-US"/>
              </w:rPr>
              <w:t xml:space="preserve"> </w:t>
            </w:r>
            <w:r w:rsidRPr="00B93E97">
              <w:rPr>
                <w:rStyle w:val="csafaf574162"/>
                <w:color w:val="auto"/>
                <w:sz w:val="14"/>
                <w:szCs w:val="14"/>
              </w:rPr>
              <w:t>Європейській</w:t>
            </w:r>
            <w:r w:rsidRPr="00A727DA">
              <w:rPr>
                <w:rStyle w:val="csafaf574162"/>
                <w:color w:val="auto"/>
                <w:sz w:val="14"/>
                <w:szCs w:val="14"/>
                <w:lang w:val="en-US"/>
              </w:rPr>
              <w:t xml:space="preserve"> </w:t>
            </w:r>
            <w:r w:rsidRPr="00B93E97">
              <w:rPr>
                <w:rStyle w:val="csafaf574162"/>
                <w:color w:val="auto"/>
                <w:sz w:val="14"/>
                <w:szCs w:val="14"/>
              </w:rPr>
              <w:t>фармакопеї</w:t>
            </w:r>
            <w:r w:rsidRPr="00A727DA">
              <w:rPr>
                <w:rStyle w:val="csafaf574162"/>
                <w:color w:val="auto"/>
                <w:sz w:val="14"/>
                <w:szCs w:val="14"/>
                <w:lang w:val="en-US"/>
              </w:rPr>
              <w:t xml:space="preserve">, </w:t>
            </w:r>
            <w:r w:rsidRPr="00B93E97">
              <w:rPr>
                <w:rStyle w:val="csafaf574162"/>
                <w:color w:val="auto"/>
                <w:sz w:val="14"/>
                <w:szCs w:val="14"/>
              </w:rPr>
              <w:t>що</w:t>
            </w:r>
            <w:r w:rsidRPr="00A727DA">
              <w:rPr>
                <w:rStyle w:val="csafaf574162"/>
                <w:color w:val="auto"/>
                <w:sz w:val="14"/>
                <w:szCs w:val="14"/>
                <w:lang w:val="en-US"/>
              </w:rPr>
              <w:t xml:space="preserve"> </w:t>
            </w:r>
            <w:r w:rsidRPr="00B93E97">
              <w:rPr>
                <w:rStyle w:val="csafaf574162"/>
                <w:color w:val="auto"/>
                <w:sz w:val="14"/>
                <w:szCs w:val="14"/>
              </w:rPr>
              <w:t>включає</w:t>
            </w:r>
            <w:r w:rsidRPr="00A727DA">
              <w:rPr>
                <w:rStyle w:val="csafaf574162"/>
                <w:color w:val="auto"/>
                <w:sz w:val="14"/>
                <w:szCs w:val="14"/>
                <w:lang w:val="en-US"/>
              </w:rPr>
              <w:t xml:space="preserve"> </w:t>
            </w:r>
            <w:r w:rsidRPr="00B93E97">
              <w:rPr>
                <w:rStyle w:val="csafaf574162"/>
                <w:color w:val="auto"/>
                <w:sz w:val="14"/>
                <w:szCs w:val="14"/>
              </w:rPr>
              <w:t>період</w:t>
            </w:r>
            <w:r w:rsidRPr="00A727DA">
              <w:rPr>
                <w:rStyle w:val="csafaf574162"/>
                <w:color w:val="auto"/>
                <w:sz w:val="14"/>
                <w:szCs w:val="14"/>
                <w:lang w:val="en-US"/>
              </w:rPr>
              <w:t xml:space="preserve"> </w:t>
            </w:r>
            <w:r w:rsidRPr="00B93E97">
              <w:rPr>
                <w:rStyle w:val="csafaf574162"/>
                <w:color w:val="auto"/>
                <w:sz w:val="14"/>
                <w:szCs w:val="14"/>
              </w:rPr>
              <w:t>повторного</w:t>
            </w:r>
            <w:r w:rsidRPr="00A727DA">
              <w:rPr>
                <w:rStyle w:val="csafaf574162"/>
                <w:color w:val="auto"/>
                <w:sz w:val="14"/>
                <w:szCs w:val="14"/>
                <w:lang w:val="en-US"/>
              </w:rPr>
              <w:t xml:space="preserve"> </w:t>
            </w:r>
            <w:r w:rsidRPr="00B93E97">
              <w:rPr>
                <w:rStyle w:val="csafaf574162"/>
                <w:color w:val="auto"/>
                <w:sz w:val="14"/>
                <w:szCs w:val="14"/>
              </w:rPr>
              <w:t>випробування</w:t>
            </w:r>
            <w:r w:rsidRPr="00A727DA">
              <w:rPr>
                <w:rStyle w:val="csafaf574162"/>
                <w:color w:val="auto"/>
                <w:sz w:val="14"/>
                <w:szCs w:val="14"/>
                <w:lang w:val="en-US"/>
              </w:rPr>
              <w:t>) (</w:t>
            </w:r>
            <w:r w:rsidRPr="00B93E97">
              <w:rPr>
                <w:rStyle w:val="csafaf574162"/>
                <w:color w:val="auto"/>
                <w:sz w:val="14"/>
                <w:szCs w:val="14"/>
              </w:rPr>
              <w:t>період</w:t>
            </w:r>
            <w:r w:rsidRPr="00A727DA">
              <w:rPr>
                <w:rStyle w:val="csafaf574162"/>
                <w:color w:val="auto"/>
                <w:sz w:val="14"/>
                <w:szCs w:val="14"/>
                <w:lang w:val="en-US"/>
              </w:rPr>
              <w:t xml:space="preserve"> </w:t>
            </w:r>
            <w:r w:rsidRPr="00B93E97">
              <w:rPr>
                <w:rStyle w:val="csafaf574162"/>
                <w:color w:val="auto"/>
                <w:sz w:val="14"/>
                <w:szCs w:val="14"/>
              </w:rPr>
              <w:t>повторного</w:t>
            </w:r>
            <w:r w:rsidRPr="00A727DA">
              <w:rPr>
                <w:rStyle w:val="csafaf574162"/>
                <w:color w:val="auto"/>
                <w:sz w:val="14"/>
                <w:szCs w:val="14"/>
                <w:lang w:val="en-US"/>
              </w:rPr>
              <w:t xml:space="preserve"> </w:t>
            </w:r>
            <w:r w:rsidRPr="00B93E97">
              <w:rPr>
                <w:rStyle w:val="csafaf574162"/>
                <w:color w:val="auto"/>
                <w:sz w:val="14"/>
                <w:szCs w:val="14"/>
              </w:rPr>
              <w:t>випробування</w:t>
            </w:r>
            <w:r w:rsidRPr="00A727DA">
              <w:rPr>
                <w:rStyle w:val="csafaf574162"/>
                <w:color w:val="auto"/>
                <w:sz w:val="14"/>
                <w:szCs w:val="14"/>
                <w:lang w:val="en-US"/>
              </w:rPr>
              <w:t>/</w:t>
            </w:r>
            <w:r w:rsidRPr="00B93E97">
              <w:rPr>
                <w:rStyle w:val="csafaf574162"/>
                <w:color w:val="auto"/>
                <w:sz w:val="14"/>
                <w:szCs w:val="14"/>
              </w:rPr>
              <w:t>період</w:t>
            </w:r>
            <w:r w:rsidRPr="00A727DA">
              <w:rPr>
                <w:rStyle w:val="csafaf574162"/>
                <w:color w:val="auto"/>
                <w:sz w:val="14"/>
                <w:szCs w:val="14"/>
                <w:lang w:val="en-US"/>
              </w:rPr>
              <w:t xml:space="preserve"> </w:t>
            </w:r>
            <w:r w:rsidRPr="00B93E97">
              <w:rPr>
                <w:rStyle w:val="csafaf574162"/>
                <w:color w:val="auto"/>
                <w:sz w:val="14"/>
                <w:szCs w:val="14"/>
              </w:rPr>
              <w:t>зберігання</w:t>
            </w:r>
            <w:r w:rsidRPr="00A727DA">
              <w:rPr>
                <w:rStyle w:val="csafaf574162"/>
                <w:color w:val="auto"/>
                <w:sz w:val="14"/>
                <w:szCs w:val="14"/>
                <w:lang w:val="en-US"/>
              </w:rPr>
              <w:t xml:space="preserve">) - </w:t>
            </w:r>
            <w:r w:rsidRPr="00B93E97">
              <w:rPr>
                <w:rStyle w:val="csafaf574162"/>
                <w:color w:val="auto"/>
                <w:sz w:val="14"/>
                <w:szCs w:val="14"/>
              </w:rPr>
              <w:t>Більш</w:t>
            </w:r>
            <w:r w:rsidRPr="00A727DA">
              <w:rPr>
                <w:rStyle w:val="csafaf574162"/>
                <w:color w:val="auto"/>
                <w:sz w:val="14"/>
                <w:szCs w:val="14"/>
                <w:lang w:val="en-US"/>
              </w:rPr>
              <w:t xml:space="preserve"> </w:t>
            </w:r>
            <w:r w:rsidRPr="00B93E97">
              <w:rPr>
                <w:rStyle w:val="csafaf574162"/>
                <w:color w:val="auto"/>
                <w:sz w:val="14"/>
                <w:szCs w:val="14"/>
              </w:rPr>
              <w:t>жорсткі</w:t>
            </w:r>
            <w:r w:rsidRPr="00A727DA">
              <w:rPr>
                <w:rStyle w:val="csafaf574162"/>
                <w:color w:val="auto"/>
                <w:sz w:val="14"/>
                <w:szCs w:val="14"/>
                <w:lang w:val="en-US"/>
              </w:rPr>
              <w:t xml:space="preserve"> </w:t>
            </w:r>
            <w:r w:rsidRPr="00B93E97">
              <w:rPr>
                <w:rStyle w:val="csafaf574162"/>
                <w:color w:val="auto"/>
                <w:sz w:val="14"/>
                <w:szCs w:val="14"/>
              </w:rPr>
              <w:t>умови</w:t>
            </w:r>
            <w:r w:rsidRPr="00A727DA">
              <w:rPr>
                <w:rStyle w:val="csafaf574162"/>
                <w:color w:val="auto"/>
                <w:sz w:val="14"/>
                <w:szCs w:val="14"/>
                <w:lang w:val="en-US"/>
              </w:rPr>
              <w:t xml:space="preserve"> </w:t>
            </w:r>
            <w:r w:rsidRPr="00B93E97">
              <w:rPr>
                <w:rStyle w:val="csafaf574162"/>
                <w:color w:val="auto"/>
                <w:sz w:val="14"/>
                <w:szCs w:val="14"/>
              </w:rPr>
              <w:t>зберігання</w:t>
            </w:r>
            <w:r w:rsidRPr="00A727DA">
              <w:rPr>
                <w:rStyle w:val="csafaf574162"/>
                <w:color w:val="auto"/>
                <w:sz w:val="14"/>
                <w:szCs w:val="14"/>
                <w:lang w:val="en-US"/>
              </w:rPr>
              <w:t xml:space="preserve"> - </w:t>
            </w:r>
            <w:r w:rsidRPr="00B93E97">
              <w:rPr>
                <w:rStyle w:val="csab6e076962"/>
                <w:color w:val="auto"/>
                <w:sz w:val="14"/>
                <w:szCs w:val="14"/>
              </w:rPr>
              <w:t>Введення</w:t>
            </w:r>
            <w:r w:rsidRPr="00A727DA">
              <w:rPr>
                <w:rStyle w:val="csab6e076962"/>
                <w:color w:val="auto"/>
                <w:sz w:val="14"/>
                <w:szCs w:val="14"/>
                <w:lang w:val="en-US"/>
              </w:rPr>
              <w:t xml:space="preserve"> </w:t>
            </w:r>
            <w:r w:rsidRPr="00B93E97">
              <w:rPr>
                <w:rStyle w:val="csab6e076962"/>
                <w:color w:val="auto"/>
                <w:sz w:val="14"/>
                <w:szCs w:val="14"/>
              </w:rPr>
              <w:t>умов</w:t>
            </w:r>
            <w:r w:rsidRPr="00A727DA">
              <w:rPr>
                <w:rStyle w:val="csab6e076962"/>
                <w:color w:val="auto"/>
                <w:sz w:val="14"/>
                <w:szCs w:val="14"/>
                <w:lang w:val="en-US"/>
              </w:rPr>
              <w:t xml:space="preserve"> </w:t>
            </w:r>
            <w:r w:rsidRPr="00B93E97">
              <w:rPr>
                <w:rStyle w:val="csab6e076962"/>
                <w:color w:val="auto"/>
                <w:sz w:val="14"/>
                <w:szCs w:val="14"/>
              </w:rPr>
              <w:t>зберігання</w:t>
            </w:r>
            <w:r w:rsidRPr="00A727DA">
              <w:rPr>
                <w:rStyle w:val="csab6e076962"/>
                <w:color w:val="auto"/>
                <w:sz w:val="14"/>
                <w:szCs w:val="14"/>
                <w:lang w:val="en-US"/>
              </w:rPr>
              <w:t xml:space="preserve"> </w:t>
            </w:r>
            <w:r w:rsidRPr="00B93E97">
              <w:rPr>
                <w:rStyle w:val="csab6e076962"/>
                <w:color w:val="auto"/>
                <w:sz w:val="14"/>
                <w:szCs w:val="14"/>
              </w:rPr>
              <w:t>для</w:t>
            </w:r>
            <w:r w:rsidRPr="00A727DA">
              <w:rPr>
                <w:rStyle w:val="csab6e076962"/>
                <w:color w:val="auto"/>
                <w:sz w:val="14"/>
                <w:szCs w:val="14"/>
                <w:lang w:val="en-US"/>
              </w:rPr>
              <w:t xml:space="preserve"> </w:t>
            </w:r>
            <w:r w:rsidRPr="00B93E97">
              <w:rPr>
                <w:rStyle w:val="csab6e076962"/>
                <w:color w:val="auto"/>
                <w:sz w:val="14"/>
                <w:szCs w:val="14"/>
              </w:rPr>
              <w:t>рослинної</w:t>
            </w:r>
            <w:r w:rsidRPr="00A727DA">
              <w:rPr>
                <w:rStyle w:val="csab6e076962"/>
                <w:color w:val="auto"/>
                <w:sz w:val="14"/>
                <w:szCs w:val="14"/>
                <w:lang w:val="en-US"/>
              </w:rPr>
              <w:t xml:space="preserve"> </w:t>
            </w:r>
            <w:r w:rsidRPr="00B93E97">
              <w:rPr>
                <w:rStyle w:val="csab6e076962"/>
                <w:color w:val="auto"/>
                <w:sz w:val="14"/>
                <w:szCs w:val="14"/>
              </w:rPr>
              <w:t>сировини</w:t>
            </w:r>
            <w:r w:rsidRPr="00A727DA">
              <w:rPr>
                <w:rStyle w:val="csab6e076962"/>
                <w:color w:val="auto"/>
                <w:sz w:val="14"/>
                <w:szCs w:val="14"/>
                <w:lang w:val="en-US"/>
              </w:rPr>
              <w:t xml:space="preserve"> </w:t>
            </w:r>
            <w:r w:rsidRPr="00B93E97">
              <w:rPr>
                <w:rStyle w:val="csab6e076962"/>
                <w:color w:val="auto"/>
                <w:sz w:val="14"/>
                <w:szCs w:val="14"/>
              </w:rPr>
              <w:t>Квіти</w:t>
            </w:r>
            <w:r w:rsidRPr="00A727DA">
              <w:rPr>
                <w:rStyle w:val="csab6e076962"/>
                <w:color w:val="auto"/>
                <w:sz w:val="14"/>
                <w:szCs w:val="14"/>
                <w:lang w:val="en-US"/>
              </w:rPr>
              <w:t xml:space="preserve"> </w:t>
            </w:r>
            <w:r w:rsidRPr="00B93E97">
              <w:rPr>
                <w:rStyle w:val="csab6e076962"/>
                <w:color w:val="auto"/>
                <w:sz w:val="14"/>
                <w:szCs w:val="14"/>
              </w:rPr>
              <w:t>ромашки</w:t>
            </w:r>
            <w:r w:rsidRPr="00A727DA">
              <w:rPr>
                <w:rStyle w:val="csab6e076962"/>
                <w:color w:val="auto"/>
                <w:sz w:val="14"/>
                <w:szCs w:val="14"/>
                <w:lang w:val="en-US"/>
              </w:rPr>
              <w:t xml:space="preserve"> </w:t>
            </w:r>
            <w:r w:rsidRPr="00B93E97">
              <w:rPr>
                <w:rStyle w:val="csab6e076962"/>
                <w:color w:val="auto"/>
                <w:sz w:val="14"/>
                <w:szCs w:val="14"/>
              </w:rPr>
              <w:t>та</w:t>
            </w:r>
            <w:r w:rsidRPr="00A727DA">
              <w:rPr>
                <w:rStyle w:val="csab6e076962"/>
                <w:color w:val="auto"/>
                <w:sz w:val="14"/>
                <w:szCs w:val="14"/>
                <w:lang w:val="en-US"/>
              </w:rPr>
              <w:t xml:space="preserve"> </w:t>
            </w:r>
            <w:r w:rsidRPr="00B93E97">
              <w:rPr>
                <w:rStyle w:val="csab6e076962"/>
                <w:color w:val="auto"/>
                <w:sz w:val="14"/>
                <w:szCs w:val="14"/>
              </w:rPr>
              <w:t>зміна</w:t>
            </w:r>
            <w:r w:rsidRPr="00A727DA">
              <w:rPr>
                <w:rStyle w:val="csab6e076962"/>
                <w:color w:val="auto"/>
                <w:sz w:val="14"/>
                <w:szCs w:val="14"/>
                <w:lang w:val="en-US"/>
              </w:rPr>
              <w:t xml:space="preserve"> </w:t>
            </w:r>
            <w:r w:rsidRPr="00B93E97">
              <w:rPr>
                <w:rStyle w:val="csab6e076962"/>
                <w:color w:val="auto"/>
                <w:sz w:val="14"/>
                <w:szCs w:val="14"/>
              </w:rPr>
              <w:t>умов</w:t>
            </w:r>
            <w:r w:rsidRPr="00A727DA">
              <w:rPr>
                <w:rStyle w:val="csab6e076962"/>
                <w:color w:val="auto"/>
                <w:sz w:val="14"/>
                <w:szCs w:val="14"/>
                <w:lang w:val="en-US"/>
              </w:rPr>
              <w:t xml:space="preserve"> </w:t>
            </w:r>
            <w:r w:rsidRPr="00B93E97">
              <w:rPr>
                <w:rStyle w:val="csab6e076962"/>
                <w:color w:val="auto"/>
                <w:sz w:val="14"/>
                <w:szCs w:val="14"/>
              </w:rPr>
              <w:t>зберігання</w:t>
            </w:r>
            <w:r w:rsidRPr="00A727DA">
              <w:rPr>
                <w:rStyle w:val="csab6e076962"/>
                <w:color w:val="auto"/>
                <w:sz w:val="14"/>
                <w:szCs w:val="14"/>
                <w:lang w:val="en-US"/>
              </w:rPr>
              <w:t xml:space="preserve"> </w:t>
            </w:r>
            <w:r w:rsidRPr="00B93E97">
              <w:rPr>
                <w:rStyle w:val="csab6e076962"/>
                <w:color w:val="auto"/>
                <w:sz w:val="14"/>
                <w:szCs w:val="14"/>
              </w:rPr>
              <w:t>для</w:t>
            </w:r>
            <w:r w:rsidRPr="00A727DA">
              <w:rPr>
                <w:rStyle w:val="csab6e076962"/>
                <w:color w:val="auto"/>
                <w:sz w:val="14"/>
                <w:szCs w:val="14"/>
                <w:lang w:val="en-US"/>
              </w:rPr>
              <w:t xml:space="preserve"> </w:t>
            </w:r>
            <w:r w:rsidRPr="00B93E97">
              <w:rPr>
                <w:rStyle w:val="csab6e076962"/>
                <w:color w:val="auto"/>
                <w:sz w:val="14"/>
                <w:szCs w:val="14"/>
              </w:rPr>
              <w:t>рослинної</w:t>
            </w:r>
            <w:r w:rsidRPr="00A727DA">
              <w:rPr>
                <w:rStyle w:val="csab6e076962"/>
                <w:color w:val="auto"/>
                <w:sz w:val="14"/>
                <w:szCs w:val="14"/>
                <w:lang w:val="en-US"/>
              </w:rPr>
              <w:t xml:space="preserve"> </w:t>
            </w:r>
            <w:r w:rsidRPr="00B93E97">
              <w:rPr>
                <w:rStyle w:val="csab6e076962"/>
                <w:color w:val="auto"/>
                <w:sz w:val="14"/>
                <w:szCs w:val="14"/>
              </w:rPr>
              <w:t>сировини</w:t>
            </w:r>
            <w:r w:rsidRPr="00A727DA">
              <w:rPr>
                <w:rStyle w:val="csab6e076962"/>
                <w:color w:val="auto"/>
                <w:sz w:val="14"/>
                <w:szCs w:val="14"/>
                <w:lang w:val="en-US"/>
              </w:rPr>
              <w:t xml:space="preserve"> </w:t>
            </w:r>
            <w:r w:rsidRPr="00B93E97">
              <w:rPr>
                <w:rStyle w:val="csab6e076962"/>
                <w:color w:val="auto"/>
                <w:sz w:val="14"/>
                <w:szCs w:val="14"/>
              </w:rPr>
              <w:t>Трава</w:t>
            </w:r>
            <w:r w:rsidRPr="00A727DA">
              <w:rPr>
                <w:rStyle w:val="csab6e076962"/>
                <w:color w:val="auto"/>
                <w:sz w:val="14"/>
                <w:szCs w:val="14"/>
                <w:lang w:val="en-US"/>
              </w:rPr>
              <w:t xml:space="preserve"> </w:t>
            </w:r>
            <w:r w:rsidRPr="00B93E97">
              <w:rPr>
                <w:rStyle w:val="csab6e076962"/>
                <w:color w:val="auto"/>
                <w:sz w:val="14"/>
                <w:szCs w:val="14"/>
              </w:rPr>
              <w:t>деревію</w:t>
            </w:r>
            <w:r w:rsidRPr="00A727DA">
              <w:rPr>
                <w:rStyle w:val="csab6e076962"/>
                <w:color w:val="auto"/>
                <w:sz w:val="14"/>
                <w:szCs w:val="14"/>
                <w:lang w:val="en-US"/>
              </w:rPr>
              <w:t xml:space="preserve">. </w:t>
            </w:r>
            <w:r w:rsidRPr="00B93E97">
              <w:rPr>
                <w:rStyle w:val="csab6e076962"/>
                <w:color w:val="auto"/>
                <w:sz w:val="14"/>
                <w:szCs w:val="14"/>
              </w:rPr>
              <w:t>Затверджено</w:t>
            </w:r>
            <w:r w:rsidRPr="00A727DA">
              <w:rPr>
                <w:rStyle w:val="csab6e076962"/>
                <w:color w:val="auto"/>
                <w:sz w:val="14"/>
                <w:szCs w:val="14"/>
                <w:lang w:val="en-US"/>
              </w:rPr>
              <w:t xml:space="preserve">: 3.2.S.7.1 Stability – matricaria flower - 3.2.S.7.1 Stability – yarrow herb Do not store above 30°C. </w:t>
            </w:r>
            <w:r w:rsidRPr="00B93E97">
              <w:rPr>
                <w:rStyle w:val="csab6e076962"/>
                <w:color w:val="auto"/>
                <w:sz w:val="14"/>
                <w:szCs w:val="14"/>
              </w:rPr>
              <w:t>Запропоновано</w:t>
            </w:r>
            <w:r w:rsidRPr="00A727DA">
              <w:rPr>
                <w:rStyle w:val="csab6e076962"/>
                <w:color w:val="auto"/>
                <w:sz w:val="14"/>
                <w:szCs w:val="14"/>
                <w:lang w:val="en-US"/>
              </w:rPr>
              <w:t>: 3.2.S.7.1 Stability – matricaria flower Do not store above 25°C 3.2.S.7.1 Stability – yarrow herb Do not store above 25°C.</w:t>
            </w:r>
          </w:p>
          <w:p w:rsidR="00D27376" w:rsidRPr="00A727DA" w:rsidRDefault="00D27376" w:rsidP="00F820D5">
            <w:pPr>
              <w:jc w:val="center"/>
              <w:rPr>
                <w:rFonts w:cs="Arial"/>
                <w:sz w:val="14"/>
                <w:szCs w:val="14"/>
                <w:lang w:val="en-US"/>
              </w:rPr>
            </w:pPr>
            <w:r w:rsidRPr="00B93E97">
              <w:rPr>
                <w:rStyle w:val="csafaf574163"/>
                <w:color w:val="auto"/>
                <w:sz w:val="14"/>
                <w:szCs w:val="14"/>
              </w:rPr>
              <w:t>Зміни</w:t>
            </w:r>
            <w:r w:rsidRPr="00A727DA">
              <w:rPr>
                <w:rStyle w:val="csafaf574163"/>
                <w:color w:val="auto"/>
                <w:sz w:val="14"/>
                <w:szCs w:val="14"/>
                <w:lang w:val="en-US"/>
              </w:rPr>
              <w:t xml:space="preserve"> </w:t>
            </w:r>
            <w:r w:rsidRPr="00B93E97">
              <w:rPr>
                <w:rStyle w:val="csafaf574163"/>
                <w:color w:val="auto"/>
                <w:sz w:val="14"/>
                <w:szCs w:val="14"/>
              </w:rPr>
              <w:t>І</w:t>
            </w:r>
            <w:r w:rsidRPr="00A727DA">
              <w:rPr>
                <w:rStyle w:val="csafaf574163"/>
                <w:color w:val="auto"/>
                <w:sz w:val="14"/>
                <w:szCs w:val="14"/>
                <w:lang w:val="en-US"/>
              </w:rPr>
              <w:t xml:space="preserve"> </w:t>
            </w:r>
            <w:r w:rsidRPr="00B93E97">
              <w:rPr>
                <w:rStyle w:val="csafaf574163"/>
                <w:color w:val="auto"/>
                <w:sz w:val="14"/>
                <w:szCs w:val="14"/>
              </w:rPr>
              <w:t>типу</w:t>
            </w:r>
            <w:r w:rsidRPr="00A727DA">
              <w:rPr>
                <w:rStyle w:val="csafaf574163"/>
                <w:color w:val="auto"/>
                <w:sz w:val="14"/>
                <w:szCs w:val="14"/>
                <w:lang w:val="en-US"/>
              </w:rPr>
              <w:t xml:space="preserve"> - </w:t>
            </w:r>
            <w:r w:rsidRPr="00B93E97">
              <w:rPr>
                <w:rStyle w:val="csafaf574163"/>
                <w:color w:val="auto"/>
                <w:sz w:val="14"/>
                <w:szCs w:val="14"/>
              </w:rPr>
              <w:t>Зміни</w:t>
            </w:r>
            <w:r w:rsidRPr="00A727DA">
              <w:rPr>
                <w:rStyle w:val="csafaf574163"/>
                <w:color w:val="auto"/>
                <w:sz w:val="14"/>
                <w:szCs w:val="14"/>
                <w:lang w:val="en-US"/>
              </w:rPr>
              <w:t xml:space="preserve"> </w:t>
            </w:r>
            <w:r w:rsidRPr="00B93E97">
              <w:rPr>
                <w:rStyle w:val="csafaf574163"/>
                <w:color w:val="auto"/>
                <w:sz w:val="14"/>
                <w:szCs w:val="14"/>
              </w:rPr>
              <w:t>з</w:t>
            </w:r>
            <w:r w:rsidRPr="00A727DA">
              <w:rPr>
                <w:rStyle w:val="csafaf574163"/>
                <w:color w:val="auto"/>
                <w:sz w:val="14"/>
                <w:szCs w:val="14"/>
                <w:lang w:val="en-US"/>
              </w:rPr>
              <w:t xml:space="preserve"> </w:t>
            </w:r>
            <w:r w:rsidRPr="00B93E97">
              <w:rPr>
                <w:rStyle w:val="csafaf574163"/>
                <w:color w:val="auto"/>
                <w:sz w:val="14"/>
                <w:szCs w:val="14"/>
              </w:rPr>
              <w:t>якості</w:t>
            </w:r>
            <w:r w:rsidRPr="00A727DA">
              <w:rPr>
                <w:rStyle w:val="csafaf574163"/>
                <w:color w:val="auto"/>
                <w:sz w:val="14"/>
                <w:szCs w:val="14"/>
                <w:lang w:val="en-US"/>
              </w:rPr>
              <w:t xml:space="preserve">. </w:t>
            </w:r>
            <w:r w:rsidRPr="00B93E97">
              <w:rPr>
                <w:rStyle w:val="csafaf574163"/>
                <w:color w:val="auto"/>
                <w:sz w:val="14"/>
                <w:szCs w:val="14"/>
              </w:rPr>
              <w:t>Сертифікат</w:t>
            </w:r>
            <w:r w:rsidRPr="00A727DA">
              <w:rPr>
                <w:rStyle w:val="csafaf574163"/>
                <w:color w:val="auto"/>
                <w:sz w:val="14"/>
                <w:szCs w:val="14"/>
                <w:lang w:val="en-US"/>
              </w:rPr>
              <w:t xml:space="preserve"> </w:t>
            </w:r>
            <w:r w:rsidRPr="00B93E97">
              <w:rPr>
                <w:rStyle w:val="csafaf574163"/>
                <w:color w:val="auto"/>
                <w:sz w:val="14"/>
                <w:szCs w:val="14"/>
              </w:rPr>
              <w:t>відповідності</w:t>
            </w:r>
            <w:r w:rsidRPr="00A727DA">
              <w:rPr>
                <w:rStyle w:val="csafaf574163"/>
                <w:color w:val="auto"/>
                <w:sz w:val="14"/>
                <w:szCs w:val="14"/>
                <w:lang w:val="en-US"/>
              </w:rPr>
              <w:t>/</w:t>
            </w:r>
            <w:r w:rsidRPr="00B93E97">
              <w:rPr>
                <w:rStyle w:val="csafaf574163"/>
                <w:color w:val="auto"/>
                <w:sz w:val="14"/>
                <w:szCs w:val="14"/>
              </w:rPr>
              <w:t>ГЕ</w:t>
            </w:r>
            <w:r w:rsidRPr="00A727DA">
              <w:rPr>
                <w:rStyle w:val="csafaf574163"/>
                <w:color w:val="auto"/>
                <w:sz w:val="14"/>
                <w:szCs w:val="14"/>
                <w:lang w:val="en-US"/>
              </w:rPr>
              <w:t>-</w:t>
            </w:r>
            <w:r w:rsidRPr="00B93E97">
              <w:rPr>
                <w:rStyle w:val="csafaf574163"/>
                <w:color w:val="auto"/>
                <w:sz w:val="14"/>
                <w:szCs w:val="14"/>
              </w:rPr>
              <w:t>сертифікат</w:t>
            </w:r>
            <w:r w:rsidRPr="00A727DA">
              <w:rPr>
                <w:rStyle w:val="csafaf574163"/>
                <w:color w:val="auto"/>
                <w:sz w:val="14"/>
                <w:szCs w:val="14"/>
                <w:lang w:val="en-US"/>
              </w:rPr>
              <w:t xml:space="preserve"> </w:t>
            </w:r>
            <w:r w:rsidRPr="00B93E97">
              <w:rPr>
                <w:rStyle w:val="csafaf574163"/>
                <w:color w:val="auto"/>
                <w:sz w:val="14"/>
                <w:szCs w:val="14"/>
              </w:rPr>
              <w:t>відповідності</w:t>
            </w:r>
            <w:r w:rsidRPr="00A727DA">
              <w:rPr>
                <w:rStyle w:val="csafaf574163"/>
                <w:color w:val="auto"/>
                <w:sz w:val="14"/>
                <w:szCs w:val="14"/>
                <w:lang w:val="en-US"/>
              </w:rPr>
              <w:t xml:space="preserve"> </w:t>
            </w:r>
            <w:r w:rsidRPr="00B93E97">
              <w:rPr>
                <w:rStyle w:val="csafaf574163"/>
                <w:color w:val="auto"/>
                <w:sz w:val="14"/>
                <w:szCs w:val="14"/>
              </w:rPr>
              <w:t>Європейській</w:t>
            </w:r>
            <w:r w:rsidRPr="00A727DA">
              <w:rPr>
                <w:rStyle w:val="csafaf574163"/>
                <w:color w:val="auto"/>
                <w:sz w:val="14"/>
                <w:szCs w:val="14"/>
                <w:lang w:val="en-US"/>
              </w:rPr>
              <w:t xml:space="preserve"> </w:t>
            </w:r>
            <w:r w:rsidRPr="00B93E97">
              <w:rPr>
                <w:rStyle w:val="csafaf574163"/>
                <w:color w:val="auto"/>
                <w:sz w:val="14"/>
                <w:szCs w:val="14"/>
              </w:rPr>
              <w:t>фармакопеї</w:t>
            </w:r>
            <w:r w:rsidRPr="00A727DA">
              <w:rPr>
                <w:rStyle w:val="csafaf574163"/>
                <w:color w:val="auto"/>
                <w:sz w:val="14"/>
                <w:szCs w:val="14"/>
                <w:lang w:val="en-US"/>
              </w:rPr>
              <w:t>/</w:t>
            </w:r>
            <w:r w:rsidRPr="00B93E97">
              <w:rPr>
                <w:rStyle w:val="csafaf574163"/>
                <w:color w:val="auto"/>
                <w:sz w:val="14"/>
                <w:szCs w:val="14"/>
              </w:rPr>
              <w:t>монографії</w:t>
            </w:r>
            <w:r w:rsidRPr="00A727DA">
              <w:rPr>
                <w:rStyle w:val="csafaf574163"/>
                <w:color w:val="auto"/>
                <w:sz w:val="14"/>
                <w:szCs w:val="14"/>
                <w:lang w:val="en-US"/>
              </w:rPr>
              <w:t xml:space="preserve">. </w:t>
            </w:r>
            <w:r w:rsidRPr="00B93E97">
              <w:rPr>
                <w:rStyle w:val="csafaf574163"/>
                <w:color w:val="auto"/>
                <w:sz w:val="14"/>
                <w:szCs w:val="14"/>
              </w:rPr>
              <w:t>Зміни</w:t>
            </w:r>
            <w:r w:rsidRPr="00A727DA">
              <w:rPr>
                <w:rStyle w:val="csafaf574163"/>
                <w:color w:val="auto"/>
                <w:sz w:val="14"/>
                <w:szCs w:val="14"/>
                <w:lang w:val="en-US"/>
              </w:rPr>
              <w:t xml:space="preserve">, </w:t>
            </w:r>
            <w:r w:rsidRPr="00B93E97">
              <w:rPr>
                <w:rStyle w:val="csafaf574163"/>
                <w:color w:val="auto"/>
                <w:sz w:val="14"/>
                <w:szCs w:val="14"/>
              </w:rPr>
              <w:t>пов</w:t>
            </w:r>
            <w:r w:rsidRPr="00A727DA">
              <w:rPr>
                <w:rStyle w:val="csafaf574163"/>
                <w:color w:val="auto"/>
                <w:sz w:val="14"/>
                <w:szCs w:val="14"/>
                <w:lang w:val="en-US"/>
              </w:rPr>
              <w:t>'</w:t>
            </w:r>
            <w:r w:rsidRPr="00B93E97">
              <w:rPr>
                <w:rStyle w:val="csafaf574163"/>
                <w:color w:val="auto"/>
                <w:sz w:val="14"/>
                <w:szCs w:val="14"/>
              </w:rPr>
              <w:t>язані</w:t>
            </w:r>
            <w:r w:rsidRPr="00A727DA">
              <w:rPr>
                <w:rStyle w:val="csafaf574163"/>
                <w:color w:val="auto"/>
                <w:sz w:val="14"/>
                <w:szCs w:val="14"/>
                <w:lang w:val="en-US"/>
              </w:rPr>
              <w:t xml:space="preserve"> </w:t>
            </w:r>
            <w:r w:rsidRPr="00B93E97">
              <w:rPr>
                <w:rStyle w:val="csafaf574163"/>
                <w:color w:val="auto"/>
                <w:sz w:val="14"/>
                <w:szCs w:val="14"/>
              </w:rPr>
              <w:t>з</w:t>
            </w:r>
            <w:r w:rsidRPr="00A727DA">
              <w:rPr>
                <w:rStyle w:val="csafaf574163"/>
                <w:color w:val="auto"/>
                <w:sz w:val="14"/>
                <w:szCs w:val="14"/>
                <w:lang w:val="en-US"/>
              </w:rPr>
              <w:t xml:space="preserve"> </w:t>
            </w:r>
            <w:r w:rsidRPr="00B93E97">
              <w:rPr>
                <w:rStyle w:val="csafaf574163"/>
                <w:color w:val="auto"/>
                <w:sz w:val="14"/>
                <w:szCs w:val="14"/>
              </w:rPr>
              <w:t>необхідністю</w:t>
            </w:r>
            <w:r w:rsidRPr="00A727DA">
              <w:rPr>
                <w:rStyle w:val="csafaf574163"/>
                <w:color w:val="auto"/>
                <w:sz w:val="14"/>
                <w:szCs w:val="14"/>
                <w:lang w:val="en-US"/>
              </w:rPr>
              <w:t xml:space="preserve"> </w:t>
            </w:r>
            <w:r w:rsidRPr="00B93E97">
              <w:rPr>
                <w:rStyle w:val="csafaf574163"/>
                <w:color w:val="auto"/>
                <w:sz w:val="14"/>
                <w:szCs w:val="14"/>
              </w:rPr>
              <w:t>приведення</w:t>
            </w:r>
            <w:r w:rsidRPr="00A727DA">
              <w:rPr>
                <w:rStyle w:val="csafaf574163"/>
                <w:color w:val="auto"/>
                <w:sz w:val="14"/>
                <w:szCs w:val="14"/>
                <w:lang w:val="en-US"/>
              </w:rPr>
              <w:t xml:space="preserve"> </w:t>
            </w:r>
            <w:r w:rsidRPr="00B93E97">
              <w:rPr>
                <w:rStyle w:val="csafaf574163"/>
                <w:color w:val="auto"/>
                <w:sz w:val="14"/>
                <w:szCs w:val="14"/>
              </w:rPr>
              <w:t>у</w:t>
            </w:r>
            <w:r w:rsidRPr="00A727DA">
              <w:rPr>
                <w:rStyle w:val="csafaf574163"/>
                <w:color w:val="auto"/>
                <w:sz w:val="14"/>
                <w:szCs w:val="14"/>
                <w:lang w:val="en-US"/>
              </w:rPr>
              <w:t xml:space="preserve"> </w:t>
            </w:r>
            <w:r w:rsidRPr="00B93E97">
              <w:rPr>
                <w:rStyle w:val="csafaf574163"/>
                <w:color w:val="auto"/>
                <w:sz w:val="14"/>
                <w:szCs w:val="14"/>
              </w:rPr>
              <w:t>відповідність</w:t>
            </w:r>
            <w:r w:rsidRPr="00A727DA">
              <w:rPr>
                <w:rStyle w:val="csafaf574163"/>
                <w:color w:val="auto"/>
                <w:sz w:val="14"/>
                <w:szCs w:val="14"/>
                <w:lang w:val="en-US"/>
              </w:rPr>
              <w:t xml:space="preserve"> </w:t>
            </w:r>
            <w:r w:rsidRPr="00B93E97">
              <w:rPr>
                <w:rStyle w:val="csafaf574163"/>
                <w:color w:val="auto"/>
                <w:sz w:val="14"/>
                <w:szCs w:val="14"/>
              </w:rPr>
              <w:t>до</w:t>
            </w:r>
            <w:r w:rsidRPr="00A727DA">
              <w:rPr>
                <w:rStyle w:val="csafaf574163"/>
                <w:color w:val="auto"/>
                <w:sz w:val="14"/>
                <w:szCs w:val="14"/>
                <w:lang w:val="en-US"/>
              </w:rPr>
              <w:t xml:space="preserve"> </w:t>
            </w:r>
            <w:r w:rsidRPr="00B93E97">
              <w:rPr>
                <w:rStyle w:val="csafaf574163"/>
                <w:color w:val="auto"/>
                <w:sz w:val="14"/>
                <w:szCs w:val="14"/>
              </w:rPr>
              <w:t>монографії</w:t>
            </w:r>
            <w:r w:rsidRPr="00A727DA">
              <w:rPr>
                <w:rStyle w:val="csafaf574163"/>
                <w:color w:val="auto"/>
                <w:sz w:val="14"/>
                <w:szCs w:val="14"/>
                <w:lang w:val="en-US"/>
              </w:rPr>
              <w:t xml:space="preserve"> </w:t>
            </w:r>
            <w:r w:rsidRPr="00B93E97">
              <w:rPr>
                <w:rStyle w:val="csafaf574163"/>
                <w:color w:val="auto"/>
                <w:sz w:val="14"/>
                <w:szCs w:val="14"/>
              </w:rPr>
              <w:t>ДФУ</w:t>
            </w:r>
            <w:r w:rsidRPr="00A727DA">
              <w:rPr>
                <w:rStyle w:val="csafaf574163"/>
                <w:color w:val="auto"/>
                <w:sz w:val="14"/>
                <w:szCs w:val="14"/>
                <w:lang w:val="en-US"/>
              </w:rPr>
              <w:t xml:space="preserve"> </w:t>
            </w:r>
            <w:r w:rsidRPr="00B93E97">
              <w:rPr>
                <w:rStyle w:val="csafaf574163"/>
                <w:color w:val="auto"/>
                <w:sz w:val="14"/>
                <w:szCs w:val="14"/>
              </w:rPr>
              <w:t>або</w:t>
            </w:r>
            <w:r w:rsidRPr="00A727DA">
              <w:rPr>
                <w:rStyle w:val="csafaf574163"/>
                <w:color w:val="auto"/>
                <w:sz w:val="14"/>
                <w:szCs w:val="14"/>
                <w:lang w:val="en-US"/>
              </w:rPr>
              <w:t xml:space="preserve"> </w:t>
            </w:r>
            <w:r w:rsidRPr="00B93E97">
              <w:rPr>
                <w:rStyle w:val="csafaf574163"/>
                <w:color w:val="auto"/>
                <w:sz w:val="14"/>
                <w:szCs w:val="14"/>
              </w:rPr>
              <w:t>Європейської</w:t>
            </w:r>
            <w:r w:rsidRPr="00A727DA">
              <w:rPr>
                <w:rStyle w:val="csafaf574163"/>
                <w:color w:val="auto"/>
                <w:sz w:val="14"/>
                <w:szCs w:val="14"/>
                <w:lang w:val="en-US"/>
              </w:rPr>
              <w:t xml:space="preserve"> </w:t>
            </w:r>
            <w:r w:rsidRPr="00B93E97">
              <w:rPr>
                <w:rStyle w:val="csafaf574163"/>
                <w:color w:val="auto"/>
                <w:sz w:val="14"/>
                <w:szCs w:val="14"/>
              </w:rPr>
              <w:t>фармакопеї</w:t>
            </w:r>
            <w:r w:rsidRPr="00A727DA">
              <w:rPr>
                <w:rStyle w:val="csafaf574163"/>
                <w:color w:val="auto"/>
                <w:sz w:val="14"/>
                <w:szCs w:val="14"/>
                <w:lang w:val="en-US"/>
              </w:rPr>
              <w:t xml:space="preserve">, </w:t>
            </w:r>
            <w:r w:rsidRPr="00B93E97">
              <w:rPr>
                <w:rStyle w:val="csafaf574163"/>
                <w:color w:val="auto"/>
                <w:sz w:val="14"/>
                <w:szCs w:val="14"/>
              </w:rPr>
              <w:t>або</w:t>
            </w:r>
            <w:r w:rsidRPr="00A727DA">
              <w:rPr>
                <w:rStyle w:val="csafaf574163"/>
                <w:color w:val="auto"/>
                <w:sz w:val="14"/>
                <w:szCs w:val="14"/>
                <w:lang w:val="en-US"/>
              </w:rPr>
              <w:t xml:space="preserve"> </w:t>
            </w:r>
            <w:r w:rsidRPr="00B93E97">
              <w:rPr>
                <w:rStyle w:val="csafaf574163"/>
                <w:color w:val="auto"/>
                <w:sz w:val="14"/>
                <w:szCs w:val="14"/>
              </w:rPr>
              <w:t>іншої</w:t>
            </w:r>
            <w:r w:rsidRPr="00A727DA">
              <w:rPr>
                <w:rStyle w:val="csafaf574163"/>
                <w:color w:val="auto"/>
                <w:sz w:val="14"/>
                <w:szCs w:val="14"/>
                <w:lang w:val="en-US"/>
              </w:rPr>
              <w:t xml:space="preserve"> </w:t>
            </w:r>
            <w:r w:rsidRPr="00B93E97">
              <w:rPr>
                <w:rStyle w:val="csafaf574163"/>
                <w:color w:val="auto"/>
                <w:sz w:val="14"/>
                <w:szCs w:val="14"/>
              </w:rPr>
              <w:t>національної</w:t>
            </w:r>
            <w:r w:rsidRPr="00A727DA">
              <w:rPr>
                <w:rStyle w:val="csafaf574163"/>
                <w:color w:val="auto"/>
                <w:sz w:val="14"/>
                <w:szCs w:val="14"/>
                <w:lang w:val="en-US"/>
              </w:rPr>
              <w:t xml:space="preserve"> </w:t>
            </w:r>
            <w:r w:rsidRPr="00B93E97">
              <w:rPr>
                <w:rStyle w:val="csafaf574163"/>
                <w:color w:val="auto"/>
                <w:sz w:val="14"/>
                <w:szCs w:val="14"/>
              </w:rPr>
              <w:t>фармакопеї</w:t>
            </w:r>
            <w:r w:rsidRPr="00A727DA">
              <w:rPr>
                <w:rStyle w:val="csafaf574163"/>
                <w:color w:val="auto"/>
                <w:sz w:val="14"/>
                <w:szCs w:val="14"/>
                <w:lang w:val="en-US"/>
              </w:rPr>
              <w:t xml:space="preserve"> </w:t>
            </w:r>
            <w:r w:rsidRPr="00B93E97">
              <w:rPr>
                <w:rStyle w:val="csafaf574163"/>
                <w:color w:val="auto"/>
                <w:sz w:val="14"/>
                <w:szCs w:val="14"/>
              </w:rPr>
              <w:t>держави</w:t>
            </w:r>
            <w:r w:rsidRPr="00A727DA">
              <w:rPr>
                <w:rStyle w:val="csafaf574163"/>
                <w:color w:val="auto"/>
                <w:sz w:val="14"/>
                <w:szCs w:val="14"/>
                <w:lang w:val="en-US"/>
              </w:rPr>
              <w:t xml:space="preserve"> </w:t>
            </w:r>
            <w:r w:rsidRPr="00B93E97">
              <w:rPr>
                <w:rStyle w:val="csafaf574163"/>
                <w:color w:val="auto"/>
                <w:sz w:val="14"/>
                <w:szCs w:val="14"/>
              </w:rPr>
              <w:t>ЄС</w:t>
            </w:r>
            <w:r w:rsidRPr="00A727DA">
              <w:rPr>
                <w:rStyle w:val="csafaf574163"/>
                <w:color w:val="auto"/>
                <w:sz w:val="14"/>
                <w:szCs w:val="14"/>
                <w:lang w:val="en-US"/>
              </w:rPr>
              <w:t xml:space="preserve"> (</w:t>
            </w:r>
            <w:r w:rsidRPr="00B93E97">
              <w:rPr>
                <w:rStyle w:val="csafaf574163"/>
                <w:color w:val="auto"/>
                <w:sz w:val="14"/>
                <w:szCs w:val="14"/>
              </w:rPr>
              <w:t>зміна</w:t>
            </w:r>
            <w:r w:rsidRPr="00A727DA">
              <w:rPr>
                <w:rStyle w:val="csafaf574163"/>
                <w:color w:val="auto"/>
                <w:sz w:val="14"/>
                <w:szCs w:val="14"/>
                <w:lang w:val="en-US"/>
              </w:rPr>
              <w:t xml:space="preserve"> </w:t>
            </w:r>
            <w:r w:rsidRPr="00B93E97">
              <w:rPr>
                <w:rStyle w:val="csafaf574163"/>
                <w:color w:val="auto"/>
                <w:sz w:val="14"/>
                <w:szCs w:val="14"/>
              </w:rPr>
              <w:t>у</w:t>
            </w:r>
            <w:r w:rsidRPr="00A727DA">
              <w:rPr>
                <w:rStyle w:val="csafaf574163"/>
                <w:color w:val="auto"/>
                <w:sz w:val="14"/>
                <w:szCs w:val="14"/>
                <w:lang w:val="en-US"/>
              </w:rPr>
              <w:t xml:space="preserve"> </w:t>
            </w:r>
            <w:r w:rsidRPr="00B93E97">
              <w:rPr>
                <w:rStyle w:val="csafaf574163"/>
                <w:color w:val="auto"/>
                <w:sz w:val="14"/>
                <w:szCs w:val="14"/>
              </w:rPr>
              <w:t>специфікаціях</w:t>
            </w:r>
            <w:r w:rsidRPr="00A727DA">
              <w:rPr>
                <w:rStyle w:val="csafaf574163"/>
                <w:color w:val="auto"/>
                <w:sz w:val="14"/>
                <w:szCs w:val="14"/>
                <w:lang w:val="en-US"/>
              </w:rPr>
              <w:t xml:space="preserve">, </w:t>
            </w:r>
            <w:r w:rsidRPr="00B93E97">
              <w:rPr>
                <w:rStyle w:val="csafaf574163"/>
                <w:color w:val="auto"/>
                <w:sz w:val="14"/>
                <w:szCs w:val="14"/>
              </w:rPr>
              <w:t>пов</w:t>
            </w:r>
            <w:r w:rsidRPr="00A727DA">
              <w:rPr>
                <w:rStyle w:val="csafaf574163"/>
                <w:color w:val="auto"/>
                <w:sz w:val="14"/>
                <w:szCs w:val="14"/>
                <w:lang w:val="en-US"/>
              </w:rPr>
              <w:t>'</w:t>
            </w:r>
            <w:r w:rsidRPr="00B93E97">
              <w:rPr>
                <w:rStyle w:val="csafaf574163"/>
                <w:color w:val="auto"/>
                <w:sz w:val="14"/>
                <w:szCs w:val="14"/>
              </w:rPr>
              <w:t>язана</w:t>
            </w:r>
            <w:r w:rsidRPr="00A727DA">
              <w:rPr>
                <w:rStyle w:val="csafaf574163"/>
                <w:color w:val="auto"/>
                <w:sz w:val="14"/>
                <w:szCs w:val="14"/>
                <w:lang w:val="en-US"/>
              </w:rPr>
              <w:t xml:space="preserve"> </w:t>
            </w:r>
            <w:r w:rsidRPr="00B93E97">
              <w:rPr>
                <w:rStyle w:val="csafaf574163"/>
                <w:color w:val="auto"/>
                <w:sz w:val="14"/>
                <w:szCs w:val="14"/>
              </w:rPr>
              <w:t>зі</w:t>
            </w:r>
            <w:r w:rsidRPr="00A727DA">
              <w:rPr>
                <w:rStyle w:val="csafaf574163"/>
                <w:color w:val="auto"/>
                <w:sz w:val="14"/>
                <w:szCs w:val="14"/>
                <w:lang w:val="en-US"/>
              </w:rPr>
              <w:t xml:space="preserve"> </w:t>
            </w:r>
            <w:r w:rsidRPr="00B93E97">
              <w:rPr>
                <w:rStyle w:val="csafaf574163"/>
                <w:color w:val="auto"/>
                <w:sz w:val="14"/>
                <w:szCs w:val="14"/>
              </w:rPr>
              <w:t>змінами</w:t>
            </w:r>
            <w:r w:rsidRPr="00A727DA">
              <w:rPr>
                <w:rStyle w:val="csafaf574163"/>
                <w:color w:val="auto"/>
                <w:sz w:val="14"/>
                <w:szCs w:val="14"/>
                <w:lang w:val="en-US"/>
              </w:rPr>
              <w:t xml:space="preserve"> </w:t>
            </w:r>
            <w:r w:rsidRPr="00B93E97">
              <w:rPr>
                <w:rStyle w:val="csafaf574163"/>
                <w:color w:val="auto"/>
                <w:sz w:val="14"/>
                <w:szCs w:val="14"/>
              </w:rPr>
              <w:t>в</w:t>
            </w:r>
            <w:r w:rsidRPr="00A727DA">
              <w:rPr>
                <w:rStyle w:val="csafaf574163"/>
                <w:color w:val="auto"/>
                <w:sz w:val="14"/>
                <w:szCs w:val="14"/>
                <w:lang w:val="en-US"/>
              </w:rPr>
              <w:t xml:space="preserve"> </w:t>
            </w:r>
            <w:r w:rsidRPr="00B93E97">
              <w:rPr>
                <w:rStyle w:val="csafaf574163"/>
                <w:color w:val="auto"/>
                <w:sz w:val="14"/>
                <w:szCs w:val="14"/>
              </w:rPr>
              <w:t>ДФУ</w:t>
            </w:r>
            <w:r w:rsidRPr="00A727DA">
              <w:rPr>
                <w:rStyle w:val="csafaf574163"/>
                <w:color w:val="auto"/>
                <w:sz w:val="14"/>
                <w:szCs w:val="14"/>
                <w:lang w:val="en-US"/>
              </w:rPr>
              <w:t xml:space="preserve">, </w:t>
            </w:r>
            <w:r w:rsidRPr="00B93E97">
              <w:rPr>
                <w:rStyle w:val="csafaf574163"/>
                <w:color w:val="auto"/>
                <w:sz w:val="14"/>
                <w:szCs w:val="14"/>
              </w:rPr>
              <w:t>або</w:t>
            </w:r>
            <w:r w:rsidRPr="00A727DA">
              <w:rPr>
                <w:rStyle w:val="csafaf574163"/>
                <w:color w:val="auto"/>
                <w:sz w:val="14"/>
                <w:szCs w:val="14"/>
                <w:lang w:val="en-US"/>
              </w:rPr>
              <w:t xml:space="preserve"> </w:t>
            </w:r>
            <w:r w:rsidRPr="00B93E97">
              <w:rPr>
                <w:rStyle w:val="csafaf574163"/>
                <w:color w:val="auto"/>
                <w:sz w:val="14"/>
                <w:szCs w:val="14"/>
              </w:rPr>
              <w:t>Європейській</w:t>
            </w:r>
            <w:r w:rsidRPr="00A727DA">
              <w:rPr>
                <w:rStyle w:val="csafaf574163"/>
                <w:color w:val="auto"/>
                <w:sz w:val="14"/>
                <w:szCs w:val="14"/>
                <w:lang w:val="en-US"/>
              </w:rPr>
              <w:t xml:space="preserve"> </w:t>
            </w:r>
            <w:r w:rsidRPr="00B93E97">
              <w:rPr>
                <w:rStyle w:val="csafaf574163"/>
                <w:color w:val="auto"/>
                <w:sz w:val="14"/>
                <w:szCs w:val="14"/>
              </w:rPr>
              <w:t>фармакопеї</w:t>
            </w:r>
            <w:r w:rsidRPr="00A727DA">
              <w:rPr>
                <w:rStyle w:val="csafaf574163"/>
                <w:color w:val="auto"/>
                <w:sz w:val="14"/>
                <w:szCs w:val="14"/>
                <w:lang w:val="en-US"/>
              </w:rPr>
              <w:t xml:space="preserve">, </w:t>
            </w:r>
            <w:r w:rsidRPr="00B93E97">
              <w:rPr>
                <w:rStyle w:val="csafaf574163"/>
                <w:color w:val="auto"/>
                <w:sz w:val="14"/>
                <w:szCs w:val="14"/>
              </w:rPr>
              <w:t>або</w:t>
            </w:r>
            <w:r w:rsidRPr="00A727DA">
              <w:rPr>
                <w:rStyle w:val="csafaf574163"/>
                <w:color w:val="auto"/>
                <w:sz w:val="14"/>
                <w:szCs w:val="14"/>
                <w:lang w:val="en-US"/>
              </w:rPr>
              <w:t xml:space="preserve"> </w:t>
            </w:r>
            <w:r w:rsidRPr="00B93E97">
              <w:rPr>
                <w:rStyle w:val="csafaf574163"/>
                <w:color w:val="auto"/>
                <w:sz w:val="14"/>
                <w:szCs w:val="14"/>
              </w:rPr>
              <w:t>іншій</w:t>
            </w:r>
            <w:r w:rsidRPr="00A727DA">
              <w:rPr>
                <w:rStyle w:val="csafaf574163"/>
                <w:color w:val="auto"/>
                <w:sz w:val="14"/>
                <w:szCs w:val="14"/>
                <w:lang w:val="en-US"/>
              </w:rPr>
              <w:t xml:space="preserve"> </w:t>
            </w:r>
            <w:r w:rsidRPr="00B93E97">
              <w:rPr>
                <w:rStyle w:val="csafaf574163"/>
                <w:color w:val="auto"/>
                <w:sz w:val="14"/>
                <w:szCs w:val="14"/>
              </w:rPr>
              <w:t>національній</w:t>
            </w:r>
            <w:r w:rsidRPr="00A727DA">
              <w:rPr>
                <w:rStyle w:val="csafaf574163"/>
                <w:color w:val="auto"/>
                <w:sz w:val="14"/>
                <w:szCs w:val="14"/>
                <w:lang w:val="en-US"/>
              </w:rPr>
              <w:t xml:space="preserve"> </w:t>
            </w:r>
            <w:r w:rsidRPr="00B93E97">
              <w:rPr>
                <w:rStyle w:val="csafaf574163"/>
                <w:color w:val="auto"/>
                <w:sz w:val="14"/>
                <w:szCs w:val="14"/>
              </w:rPr>
              <w:t>фармакопеї</w:t>
            </w:r>
            <w:r w:rsidRPr="00A727DA">
              <w:rPr>
                <w:rStyle w:val="csafaf574163"/>
                <w:color w:val="auto"/>
                <w:sz w:val="14"/>
                <w:szCs w:val="14"/>
                <w:lang w:val="en-US"/>
              </w:rPr>
              <w:t xml:space="preserve"> </w:t>
            </w:r>
            <w:r w:rsidRPr="00B93E97">
              <w:rPr>
                <w:rStyle w:val="csafaf574163"/>
                <w:color w:val="auto"/>
                <w:sz w:val="14"/>
                <w:szCs w:val="14"/>
              </w:rPr>
              <w:t>держави</w:t>
            </w:r>
            <w:r w:rsidRPr="00A727DA">
              <w:rPr>
                <w:rStyle w:val="csafaf574163"/>
                <w:color w:val="auto"/>
                <w:sz w:val="14"/>
                <w:szCs w:val="14"/>
                <w:lang w:val="en-US"/>
              </w:rPr>
              <w:t xml:space="preserve"> </w:t>
            </w:r>
            <w:r w:rsidRPr="00B93E97">
              <w:rPr>
                <w:rStyle w:val="csafaf574163"/>
                <w:color w:val="auto"/>
                <w:sz w:val="14"/>
                <w:szCs w:val="14"/>
              </w:rPr>
              <w:t>ЄС</w:t>
            </w:r>
            <w:r w:rsidRPr="00A727DA">
              <w:rPr>
                <w:rStyle w:val="csafaf574163"/>
                <w:color w:val="auto"/>
                <w:sz w:val="14"/>
                <w:szCs w:val="14"/>
                <w:lang w:val="en-US"/>
              </w:rPr>
              <w:t xml:space="preserve">) - </w:t>
            </w:r>
            <w:r w:rsidRPr="00B93E97">
              <w:rPr>
                <w:rStyle w:val="csab6e076963"/>
                <w:sz w:val="14"/>
                <w:szCs w:val="14"/>
              </w:rPr>
              <w:t>Специфікацію</w:t>
            </w:r>
            <w:r w:rsidRPr="00A727DA">
              <w:rPr>
                <w:rStyle w:val="csab6e076963"/>
                <w:sz w:val="14"/>
                <w:szCs w:val="14"/>
                <w:lang w:val="en-US"/>
              </w:rPr>
              <w:t xml:space="preserve"> </w:t>
            </w:r>
            <w:r w:rsidRPr="00B93E97">
              <w:rPr>
                <w:rStyle w:val="csab6e076963"/>
                <w:sz w:val="14"/>
                <w:szCs w:val="14"/>
              </w:rPr>
              <w:t>трави</w:t>
            </w:r>
            <w:r w:rsidRPr="00A727DA">
              <w:rPr>
                <w:rStyle w:val="csab6e076963"/>
                <w:sz w:val="14"/>
                <w:szCs w:val="14"/>
                <w:lang w:val="en-US"/>
              </w:rPr>
              <w:t xml:space="preserve"> </w:t>
            </w:r>
            <w:r w:rsidRPr="00B93E97">
              <w:rPr>
                <w:rStyle w:val="csab6e076963"/>
                <w:sz w:val="14"/>
                <w:szCs w:val="14"/>
              </w:rPr>
              <w:t>кульбаби</w:t>
            </w:r>
            <w:r w:rsidRPr="00A727DA">
              <w:rPr>
                <w:rStyle w:val="csab6e076963"/>
                <w:sz w:val="14"/>
                <w:szCs w:val="14"/>
                <w:lang w:val="en-US"/>
              </w:rPr>
              <w:t xml:space="preserve"> </w:t>
            </w:r>
            <w:r w:rsidRPr="00B93E97">
              <w:rPr>
                <w:rStyle w:val="csab6e076963"/>
                <w:sz w:val="14"/>
                <w:szCs w:val="14"/>
              </w:rPr>
              <w:t>змінено</w:t>
            </w:r>
            <w:r w:rsidRPr="00A727DA">
              <w:rPr>
                <w:rStyle w:val="csab6e076963"/>
                <w:sz w:val="14"/>
                <w:szCs w:val="14"/>
                <w:lang w:val="en-US"/>
              </w:rPr>
              <w:t xml:space="preserve"> </w:t>
            </w:r>
            <w:r w:rsidRPr="00B93E97">
              <w:rPr>
                <w:rStyle w:val="csab6e076963"/>
                <w:sz w:val="14"/>
                <w:szCs w:val="14"/>
              </w:rPr>
              <w:t>відповідно</w:t>
            </w:r>
            <w:r w:rsidRPr="00A727DA">
              <w:rPr>
                <w:rStyle w:val="csab6e076963"/>
                <w:sz w:val="14"/>
                <w:szCs w:val="14"/>
                <w:lang w:val="en-US"/>
              </w:rPr>
              <w:t xml:space="preserve"> </w:t>
            </w:r>
            <w:r w:rsidRPr="00B93E97">
              <w:rPr>
                <w:rStyle w:val="csab6e076963"/>
                <w:sz w:val="14"/>
                <w:szCs w:val="14"/>
              </w:rPr>
              <w:t>до</w:t>
            </w:r>
            <w:r w:rsidRPr="00A727DA">
              <w:rPr>
                <w:rStyle w:val="csab6e076963"/>
                <w:sz w:val="14"/>
                <w:szCs w:val="14"/>
                <w:lang w:val="en-US"/>
              </w:rPr>
              <w:t xml:space="preserve"> </w:t>
            </w:r>
            <w:r w:rsidRPr="00B93E97">
              <w:rPr>
                <w:rStyle w:val="csab6e076963"/>
                <w:sz w:val="14"/>
                <w:szCs w:val="14"/>
              </w:rPr>
              <w:t>вимог</w:t>
            </w:r>
            <w:r w:rsidRPr="00A727DA">
              <w:rPr>
                <w:rStyle w:val="csab6e076963"/>
                <w:sz w:val="14"/>
                <w:szCs w:val="14"/>
                <w:lang w:val="en-US"/>
              </w:rPr>
              <w:t xml:space="preserve"> Ph. Eur. </w:t>
            </w:r>
            <w:r w:rsidRPr="00B93E97">
              <w:rPr>
                <w:rStyle w:val="csab6e076963"/>
                <w:sz w:val="14"/>
                <w:szCs w:val="14"/>
              </w:rPr>
              <w:t>монографія</w:t>
            </w:r>
            <w:r w:rsidRPr="00A727DA">
              <w:rPr>
                <w:rStyle w:val="csab6e076963"/>
                <w:sz w:val="14"/>
                <w:szCs w:val="14"/>
                <w:lang w:val="en-US"/>
              </w:rPr>
              <w:t xml:space="preserve"> “</w:t>
            </w:r>
            <w:r w:rsidRPr="00B93E97">
              <w:rPr>
                <w:rStyle w:val="csab6e076963"/>
                <w:sz w:val="14"/>
                <w:szCs w:val="14"/>
              </w:rPr>
              <w:t>Трава</w:t>
            </w:r>
            <w:r w:rsidRPr="00A727DA">
              <w:rPr>
                <w:rStyle w:val="csab6e076963"/>
                <w:sz w:val="14"/>
                <w:szCs w:val="14"/>
                <w:lang w:val="en-US"/>
              </w:rPr>
              <w:t xml:space="preserve"> </w:t>
            </w:r>
            <w:r w:rsidRPr="00B93E97">
              <w:rPr>
                <w:rStyle w:val="csab6e076963"/>
                <w:sz w:val="14"/>
                <w:szCs w:val="14"/>
              </w:rPr>
              <w:t>кульбаби</w:t>
            </w:r>
            <w:r w:rsidRPr="00A727DA">
              <w:rPr>
                <w:rStyle w:val="csab6e076963"/>
                <w:sz w:val="14"/>
                <w:szCs w:val="14"/>
                <w:lang w:val="en-US"/>
              </w:rPr>
              <w:t xml:space="preserve"> </w:t>
            </w:r>
            <w:r w:rsidRPr="00B93E97">
              <w:rPr>
                <w:rStyle w:val="csab6e076963"/>
                <w:sz w:val="14"/>
                <w:szCs w:val="14"/>
              </w:rPr>
              <w:t>з</w:t>
            </w:r>
            <w:r w:rsidRPr="00A727DA">
              <w:rPr>
                <w:rStyle w:val="csab6e076963"/>
                <w:sz w:val="14"/>
                <w:szCs w:val="14"/>
                <w:lang w:val="en-US"/>
              </w:rPr>
              <w:t xml:space="preserve"> </w:t>
            </w:r>
            <w:r w:rsidRPr="00B93E97">
              <w:rPr>
                <w:rStyle w:val="csab6e076963"/>
                <w:sz w:val="14"/>
                <w:szCs w:val="14"/>
              </w:rPr>
              <w:t>корінням</w:t>
            </w:r>
            <w:r w:rsidRPr="00A727DA">
              <w:rPr>
                <w:rStyle w:val="csab6e076963"/>
                <w:sz w:val="14"/>
                <w:szCs w:val="14"/>
                <w:lang w:val="en-US"/>
              </w:rPr>
              <w:t xml:space="preserve">”. </w:t>
            </w:r>
            <w:r w:rsidRPr="00B93E97">
              <w:rPr>
                <w:rStyle w:val="csab6e076963"/>
                <w:sz w:val="14"/>
                <w:szCs w:val="14"/>
              </w:rPr>
              <w:t>Крім</w:t>
            </w:r>
            <w:r w:rsidRPr="00A727DA">
              <w:rPr>
                <w:rStyle w:val="csab6e076963"/>
                <w:sz w:val="14"/>
                <w:szCs w:val="14"/>
                <w:lang w:val="en-US"/>
              </w:rPr>
              <w:t xml:space="preserve"> </w:t>
            </w:r>
            <w:r w:rsidRPr="00B93E97">
              <w:rPr>
                <w:rStyle w:val="csab6e076963"/>
                <w:sz w:val="14"/>
                <w:szCs w:val="14"/>
              </w:rPr>
              <w:t>того</w:t>
            </w:r>
            <w:r w:rsidRPr="00A727DA">
              <w:rPr>
                <w:rStyle w:val="csab6e076963"/>
                <w:sz w:val="14"/>
                <w:szCs w:val="14"/>
                <w:lang w:val="en-US"/>
              </w:rPr>
              <w:t xml:space="preserve">, </w:t>
            </w:r>
            <w:r w:rsidRPr="00B93E97">
              <w:rPr>
                <w:rStyle w:val="csab6e076963"/>
                <w:sz w:val="14"/>
                <w:szCs w:val="14"/>
              </w:rPr>
              <w:t>метод</w:t>
            </w:r>
            <w:r w:rsidRPr="00A727DA">
              <w:rPr>
                <w:rStyle w:val="csab6e076963"/>
                <w:sz w:val="14"/>
                <w:szCs w:val="14"/>
                <w:lang w:val="en-US"/>
              </w:rPr>
              <w:t xml:space="preserve"> </w:t>
            </w:r>
            <w:r w:rsidRPr="00B93E97">
              <w:rPr>
                <w:rStyle w:val="csab6e076963"/>
                <w:sz w:val="14"/>
                <w:szCs w:val="14"/>
              </w:rPr>
              <w:t>тестування</w:t>
            </w:r>
            <w:r w:rsidRPr="00A727DA">
              <w:rPr>
                <w:rStyle w:val="csab6e076963"/>
                <w:sz w:val="14"/>
                <w:szCs w:val="14"/>
                <w:lang w:val="en-US"/>
              </w:rPr>
              <w:t xml:space="preserve"> </w:t>
            </w:r>
            <w:r w:rsidRPr="00B93E97">
              <w:rPr>
                <w:rStyle w:val="csab6e076963"/>
                <w:sz w:val="14"/>
                <w:szCs w:val="14"/>
              </w:rPr>
              <w:t>та</w:t>
            </w:r>
            <w:r w:rsidRPr="00A727DA">
              <w:rPr>
                <w:rStyle w:val="csab6e076963"/>
                <w:sz w:val="14"/>
                <w:szCs w:val="14"/>
                <w:lang w:val="en-US"/>
              </w:rPr>
              <w:t xml:space="preserve"> </w:t>
            </w:r>
            <w:r w:rsidRPr="00B93E97">
              <w:rPr>
                <w:rStyle w:val="csab6e076963"/>
                <w:sz w:val="14"/>
                <w:szCs w:val="14"/>
              </w:rPr>
              <w:t>критерії</w:t>
            </w:r>
            <w:r w:rsidRPr="00A727DA">
              <w:rPr>
                <w:rStyle w:val="csab6e076963"/>
                <w:sz w:val="14"/>
                <w:szCs w:val="14"/>
                <w:lang w:val="en-US"/>
              </w:rPr>
              <w:t xml:space="preserve"> </w:t>
            </w:r>
            <w:r w:rsidRPr="00B93E97">
              <w:rPr>
                <w:rStyle w:val="csab6e076963"/>
                <w:sz w:val="14"/>
                <w:szCs w:val="14"/>
              </w:rPr>
              <w:t>прийнятності</w:t>
            </w:r>
            <w:r w:rsidRPr="00A727DA">
              <w:rPr>
                <w:rStyle w:val="csab6e076963"/>
                <w:sz w:val="14"/>
                <w:szCs w:val="14"/>
                <w:lang w:val="en-US"/>
              </w:rPr>
              <w:t xml:space="preserve"> </w:t>
            </w:r>
            <w:r w:rsidRPr="00B93E97">
              <w:rPr>
                <w:rStyle w:val="csab6e076963"/>
                <w:sz w:val="14"/>
                <w:szCs w:val="14"/>
              </w:rPr>
              <w:t>для</w:t>
            </w:r>
            <w:r w:rsidRPr="00A727DA">
              <w:rPr>
                <w:rStyle w:val="csab6e076963"/>
                <w:sz w:val="14"/>
                <w:szCs w:val="14"/>
                <w:lang w:val="en-US"/>
              </w:rPr>
              <w:t xml:space="preserve"> </w:t>
            </w:r>
            <w:r w:rsidRPr="00B93E97">
              <w:rPr>
                <w:rStyle w:val="csab6e076963"/>
                <w:sz w:val="14"/>
                <w:szCs w:val="14"/>
              </w:rPr>
              <w:t>мікробіологічної</w:t>
            </w:r>
            <w:r w:rsidRPr="00A727DA">
              <w:rPr>
                <w:rStyle w:val="csab6e076963"/>
                <w:sz w:val="14"/>
                <w:szCs w:val="14"/>
                <w:lang w:val="en-US"/>
              </w:rPr>
              <w:t xml:space="preserve"> </w:t>
            </w:r>
            <w:r w:rsidRPr="00B93E97">
              <w:rPr>
                <w:rStyle w:val="csab6e076963"/>
                <w:sz w:val="14"/>
                <w:szCs w:val="14"/>
              </w:rPr>
              <w:t>якості</w:t>
            </w:r>
            <w:r w:rsidRPr="00A727DA">
              <w:rPr>
                <w:rStyle w:val="csab6e076963"/>
                <w:sz w:val="14"/>
                <w:szCs w:val="14"/>
                <w:lang w:val="en-US"/>
              </w:rPr>
              <w:t xml:space="preserve"> </w:t>
            </w:r>
            <w:r w:rsidRPr="00B93E97">
              <w:rPr>
                <w:rStyle w:val="csab6e076963"/>
                <w:sz w:val="14"/>
                <w:szCs w:val="14"/>
              </w:rPr>
              <w:t>були</w:t>
            </w:r>
            <w:r w:rsidRPr="00A727DA">
              <w:rPr>
                <w:rStyle w:val="csab6e076963"/>
                <w:sz w:val="14"/>
                <w:szCs w:val="14"/>
                <w:lang w:val="en-US"/>
              </w:rPr>
              <w:t xml:space="preserve"> </w:t>
            </w:r>
            <w:r w:rsidRPr="00B93E97">
              <w:rPr>
                <w:rStyle w:val="csab6e076963"/>
                <w:sz w:val="14"/>
                <w:szCs w:val="14"/>
              </w:rPr>
              <w:t>адаптовані</w:t>
            </w:r>
            <w:r w:rsidRPr="00A727DA">
              <w:rPr>
                <w:rStyle w:val="csab6e076963"/>
                <w:sz w:val="14"/>
                <w:szCs w:val="14"/>
                <w:lang w:val="en-US"/>
              </w:rPr>
              <w:t xml:space="preserve"> </w:t>
            </w:r>
            <w:r w:rsidRPr="00B93E97">
              <w:rPr>
                <w:rStyle w:val="csab6e076963"/>
                <w:sz w:val="14"/>
                <w:szCs w:val="14"/>
              </w:rPr>
              <w:t>до</w:t>
            </w:r>
            <w:r w:rsidRPr="00A727DA">
              <w:rPr>
                <w:rStyle w:val="csab6e076963"/>
                <w:sz w:val="14"/>
                <w:szCs w:val="14"/>
                <w:lang w:val="en-US"/>
              </w:rPr>
              <w:t xml:space="preserve"> </w:t>
            </w:r>
            <w:r w:rsidRPr="00B93E97">
              <w:rPr>
                <w:rStyle w:val="csab6e076963"/>
                <w:sz w:val="14"/>
                <w:szCs w:val="14"/>
              </w:rPr>
              <w:t>поточного</w:t>
            </w:r>
            <w:r w:rsidRPr="00A727DA">
              <w:rPr>
                <w:rStyle w:val="csab6e076963"/>
                <w:sz w:val="14"/>
                <w:szCs w:val="14"/>
                <w:lang w:val="en-US"/>
              </w:rPr>
              <w:t xml:space="preserve"> </w:t>
            </w:r>
            <w:r w:rsidRPr="00B93E97">
              <w:rPr>
                <w:rStyle w:val="csab6e076963"/>
                <w:sz w:val="14"/>
                <w:szCs w:val="14"/>
              </w:rPr>
              <w:t>видання</w:t>
            </w:r>
            <w:r w:rsidRPr="00A727DA">
              <w:rPr>
                <w:rStyle w:val="csab6e076963"/>
                <w:sz w:val="14"/>
                <w:szCs w:val="14"/>
                <w:lang w:val="en-US"/>
              </w:rPr>
              <w:t xml:space="preserve"> Ph. Eur. </w:t>
            </w:r>
            <w:r w:rsidRPr="00B93E97">
              <w:rPr>
                <w:rStyle w:val="csab6e076963"/>
                <w:sz w:val="14"/>
                <w:szCs w:val="14"/>
              </w:rPr>
              <w:t>Обмеження</w:t>
            </w:r>
            <w:r w:rsidRPr="00B93E97">
              <w:rPr>
                <w:rStyle w:val="csab6e076963"/>
                <w:sz w:val="14"/>
                <w:szCs w:val="14"/>
                <w:lang w:val="en-US"/>
              </w:rPr>
              <w:t xml:space="preserve"> </w:t>
            </w:r>
            <w:r w:rsidRPr="00B93E97">
              <w:rPr>
                <w:rStyle w:val="csab6e076963"/>
                <w:sz w:val="14"/>
                <w:szCs w:val="14"/>
              </w:rPr>
              <w:t>для</w:t>
            </w:r>
            <w:r w:rsidRPr="00B93E97">
              <w:rPr>
                <w:rStyle w:val="csab6e076963"/>
                <w:sz w:val="14"/>
                <w:szCs w:val="14"/>
                <w:lang w:val="en-US"/>
              </w:rPr>
              <w:t xml:space="preserve"> </w:t>
            </w:r>
            <w:r w:rsidRPr="00B93E97">
              <w:rPr>
                <w:rStyle w:val="csab6e076963"/>
                <w:sz w:val="14"/>
                <w:szCs w:val="14"/>
              </w:rPr>
              <w:t>кадмію</w:t>
            </w:r>
            <w:r w:rsidRPr="00B93E97">
              <w:rPr>
                <w:rStyle w:val="csab6e076963"/>
                <w:sz w:val="14"/>
                <w:szCs w:val="14"/>
                <w:lang w:val="en-US"/>
              </w:rPr>
              <w:t xml:space="preserve"> </w:t>
            </w:r>
            <w:r w:rsidRPr="00B93E97">
              <w:rPr>
                <w:rStyle w:val="csab6e076963"/>
                <w:sz w:val="14"/>
                <w:szCs w:val="14"/>
              </w:rPr>
              <w:t>було</w:t>
            </w:r>
            <w:r w:rsidRPr="00B93E97">
              <w:rPr>
                <w:rStyle w:val="csab6e076963"/>
                <w:sz w:val="14"/>
                <w:szCs w:val="14"/>
                <w:lang w:val="en-US"/>
              </w:rPr>
              <w:t xml:space="preserve"> </w:t>
            </w:r>
            <w:r w:rsidRPr="00B93E97">
              <w:rPr>
                <w:rStyle w:val="csab6e076963"/>
                <w:sz w:val="14"/>
                <w:szCs w:val="14"/>
              </w:rPr>
              <w:t>адаптовано</w:t>
            </w:r>
            <w:r w:rsidRPr="00B93E97">
              <w:rPr>
                <w:rStyle w:val="csab6e076963"/>
                <w:sz w:val="14"/>
                <w:szCs w:val="14"/>
                <w:lang w:val="en-US"/>
              </w:rPr>
              <w:t xml:space="preserve"> </w:t>
            </w:r>
            <w:r w:rsidRPr="00B93E97">
              <w:rPr>
                <w:rStyle w:val="csab6e076963"/>
                <w:sz w:val="14"/>
                <w:szCs w:val="14"/>
              </w:rPr>
              <w:t>до</w:t>
            </w:r>
            <w:r w:rsidRPr="00B93E97">
              <w:rPr>
                <w:rStyle w:val="csab6e076963"/>
                <w:sz w:val="14"/>
                <w:szCs w:val="14"/>
                <w:lang w:val="en-US"/>
              </w:rPr>
              <w:t xml:space="preserve"> </w:t>
            </w:r>
            <w:r w:rsidRPr="00B93E97">
              <w:rPr>
                <w:rStyle w:val="csab6e076963"/>
                <w:sz w:val="14"/>
                <w:szCs w:val="14"/>
              </w:rPr>
              <w:t>вимог</w:t>
            </w:r>
            <w:r w:rsidRPr="00B93E97">
              <w:rPr>
                <w:rStyle w:val="csab6e076963"/>
                <w:sz w:val="14"/>
                <w:szCs w:val="14"/>
                <w:lang w:val="en-US"/>
              </w:rPr>
              <w:t xml:space="preserve"> </w:t>
            </w:r>
            <w:r w:rsidRPr="00A727DA">
              <w:rPr>
                <w:rStyle w:val="csab6e076963"/>
                <w:sz w:val="14"/>
                <w:szCs w:val="14"/>
                <w:lang w:val="en-US"/>
              </w:rPr>
              <w:t>Ph</w:t>
            </w:r>
            <w:r w:rsidRPr="00B93E97">
              <w:rPr>
                <w:rStyle w:val="csab6e076963"/>
                <w:sz w:val="14"/>
                <w:szCs w:val="14"/>
                <w:lang w:val="en-US"/>
              </w:rPr>
              <w:t xml:space="preserve">. </w:t>
            </w:r>
            <w:r w:rsidRPr="00A727DA">
              <w:rPr>
                <w:rStyle w:val="csab6e076963"/>
                <w:sz w:val="14"/>
                <w:szCs w:val="14"/>
                <w:lang w:val="en-US"/>
              </w:rPr>
              <w:t>Eur</w:t>
            </w:r>
            <w:r w:rsidRPr="00B93E97">
              <w:rPr>
                <w:rStyle w:val="csab6e076963"/>
                <w:sz w:val="14"/>
                <w:szCs w:val="14"/>
                <w:lang w:val="en-US"/>
              </w:rPr>
              <w:t xml:space="preserve">. </w:t>
            </w:r>
            <w:r w:rsidRPr="00B93E97">
              <w:rPr>
                <w:rStyle w:val="csab6e076963"/>
                <w:sz w:val="14"/>
                <w:szCs w:val="14"/>
              </w:rPr>
              <w:t>Монографія</w:t>
            </w:r>
            <w:r w:rsidRPr="00A727DA">
              <w:rPr>
                <w:rStyle w:val="csab6e076963"/>
                <w:sz w:val="14"/>
                <w:szCs w:val="14"/>
                <w:lang w:val="en-US"/>
              </w:rPr>
              <w:t xml:space="preserve"> «</w:t>
            </w:r>
            <w:r w:rsidRPr="00B93E97">
              <w:rPr>
                <w:rStyle w:val="csab6e076963"/>
                <w:sz w:val="14"/>
                <w:szCs w:val="14"/>
              </w:rPr>
              <w:t>Лікарські</w:t>
            </w:r>
            <w:r w:rsidRPr="00A727DA">
              <w:rPr>
                <w:rStyle w:val="csab6e076963"/>
                <w:sz w:val="14"/>
                <w:szCs w:val="14"/>
                <w:lang w:val="en-US"/>
              </w:rPr>
              <w:t xml:space="preserve"> </w:t>
            </w:r>
            <w:r w:rsidRPr="00B93E97">
              <w:rPr>
                <w:rStyle w:val="csab6e076963"/>
                <w:sz w:val="14"/>
                <w:szCs w:val="14"/>
              </w:rPr>
              <w:t>засоби</w:t>
            </w:r>
            <w:r w:rsidRPr="00A727DA">
              <w:rPr>
                <w:rStyle w:val="csab6e076963"/>
                <w:sz w:val="14"/>
                <w:szCs w:val="14"/>
                <w:lang w:val="en-US"/>
              </w:rPr>
              <w:t xml:space="preserve"> </w:t>
            </w:r>
            <w:r w:rsidRPr="00B93E97">
              <w:rPr>
                <w:rStyle w:val="csab6e076963"/>
                <w:sz w:val="14"/>
                <w:szCs w:val="14"/>
              </w:rPr>
              <w:t>рослинного</w:t>
            </w:r>
            <w:r w:rsidRPr="00A727DA">
              <w:rPr>
                <w:rStyle w:val="csab6e076963"/>
                <w:sz w:val="14"/>
                <w:szCs w:val="14"/>
                <w:lang w:val="en-US"/>
              </w:rPr>
              <w:t xml:space="preserve"> </w:t>
            </w:r>
            <w:r w:rsidRPr="00B93E97">
              <w:rPr>
                <w:rStyle w:val="csab6e076963"/>
                <w:sz w:val="14"/>
                <w:szCs w:val="14"/>
              </w:rPr>
              <w:t>походження</w:t>
            </w:r>
            <w:r w:rsidRPr="00A727DA">
              <w:rPr>
                <w:rStyle w:val="csab6e076963"/>
                <w:sz w:val="14"/>
                <w:szCs w:val="14"/>
                <w:lang w:val="en-US"/>
              </w:rPr>
              <w:t xml:space="preserve">» </w:t>
            </w:r>
            <w:r w:rsidRPr="00B93E97">
              <w:rPr>
                <w:rStyle w:val="csab6e076963"/>
                <w:sz w:val="14"/>
                <w:szCs w:val="14"/>
              </w:rPr>
              <w:t>і</w:t>
            </w:r>
            <w:r w:rsidRPr="00A727DA">
              <w:rPr>
                <w:rStyle w:val="csab6e076963"/>
                <w:sz w:val="14"/>
                <w:szCs w:val="14"/>
                <w:lang w:val="en-US"/>
              </w:rPr>
              <w:t xml:space="preserve"> </w:t>
            </w:r>
            <w:r w:rsidRPr="00B93E97">
              <w:rPr>
                <w:rStyle w:val="csab6e076963"/>
                <w:sz w:val="14"/>
                <w:szCs w:val="14"/>
              </w:rPr>
              <w:t>встановлено</w:t>
            </w:r>
            <w:r w:rsidRPr="00A727DA">
              <w:rPr>
                <w:rStyle w:val="csab6e076963"/>
                <w:sz w:val="14"/>
                <w:szCs w:val="14"/>
                <w:lang w:val="en-US"/>
              </w:rPr>
              <w:t xml:space="preserve"> Cadmium: ≤ 1.0 ppm </w:t>
            </w:r>
            <w:r w:rsidRPr="00B93E97">
              <w:rPr>
                <w:rStyle w:val="csab6e076963"/>
                <w:sz w:val="14"/>
                <w:szCs w:val="14"/>
              </w:rPr>
              <w:t>Затверджено</w:t>
            </w:r>
            <w:r w:rsidRPr="00A727DA">
              <w:rPr>
                <w:rStyle w:val="csab6e076963"/>
                <w:sz w:val="14"/>
                <w:szCs w:val="14"/>
                <w:lang w:val="en-US"/>
              </w:rPr>
              <w:t xml:space="preserve">: 3.2.S.4.1 Specification (s) General characteristics Taste, sensory test: bitter Purity Cadmium: ≤ 0.5 ppm Purity Microbiological quality, Ph. Eur. 2.6.12 / 2.6.13 method B: Ph. Eur. 5.1.4 Escherichia coli, 2.6.13: not detectable in 1 g Bile-tolerant gram-negative bacteria, 2.6.13: ≤ 103 cfu/g Salmonellae, 2.6.13: not detectable in 1 g Total aerobic microbial count, 2.6.12: ≤105 cfu/g Total combined yeasts/moulds count, 2.6.12: ≤ 104 cfu/g. </w:t>
            </w:r>
            <w:r w:rsidRPr="00B93E97">
              <w:rPr>
                <w:rStyle w:val="csab6e076963"/>
                <w:sz w:val="14"/>
                <w:szCs w:val="14"/>
              </w:rPr>
              <w:t>Запропоновано</w:t>
            </w:r>
            <w:r w:rsidRPr="00A727DA">
              <w:rPr>
                <w:rStyle w:val="csab6e076963"/>
                <w:sz w:val="14"/>
                <w:szCs w:val="14"/>
                <w:lang w:val="en-US"/>
              </w:rPr>
              <w:t>: 3.2.S.4.1 Specification (s) Characteristics Taste: bitter Purity – Heavy metals Cadmium: ≤ 1.0 ppm Purity – Microbiological quality Escherichia coli, Ph. Eur. 2.6.12 / 2.6.31: absence in 1 g Bile-tolerant gram-negative bacteria, Ph. Eur. 2.6.12 / 2.6.31: &lt;= E +04 cfu/g Salmonella, Ph. Eur. 2.6.12 / 2.6.31: absence in 25 g Total aerobic microbial count, Ph. Eur. 2.6.12 / 2.6.31: &lt;= 50000 cfu/g Total combined yeasts/moulds count, Ph. Eur. 2.6.12 / 2.6.31: &lt;= 5000 cfu/g.</w:t>
            </w:r>
          </w:p>
          <w:p w:rsidR="00D27376" w:rsidRPr="00A727DA" w:rsidRDefault="00D27376" w:rsidP="00F820D5">
            <w:pPr>
              <w:jc w:val="center"/>
              <w:rPr>
                <w:rFonts w:cs="Arial"/>
                <w:sz w:val="14"/>
                <w:szCs w:val="14"/>
                <w:lang w:val="en-US"/>
              </w:rPr>
            </w:pPr>
            <w:r w:rsidRPr="00B93E97">
              <w:rPr>
                <w:rStyle w:val="csafaf574164"/>
                <w:color w:val="auto"/>
                <w:sz w:val="14"/>
                <w:szCs w:val="14"/>
              </w:rPr>
              <w:t>Зміни</w:t>
            </w:r>
            <w:r w:rsidRPr="00A727DA">
              <w:rPr>
                <w:rStyle w:val="csafaf574164"/>
                <w:color w:val="auto"/>
                <w:sz w:val="14"/>
                <w:szCs w:val="14"/>
                <w:lang w:val="en-US"/>
              </w:rPr>
              <w:t xml:space="preserve"> </w:t>
            </w:r>
            <w:r w:rsidRPr="00B93E97">
              <w:rPr>
                <w:rStyle w:val="csafaf574164"/>
                <w:color w:val="auto"/>
                <w:sz w:val="14"/>
                <w:szCs w:val="14"/>
              </w:rPr>
              <w:t>І</w:t>
            </w:r>
            <w:r w:rsidRPr="00A727DA">
              <w:rPr>
                <w:rStyle w:val="csafaf574164"/>
                <w:color w:val="auto"/>
                <w:sz w:val="14"/>
                <w:szCs w:val="14"/>
                <w:lang w:val="en-US"/>
              </w:rPr>
              <w:t xml:space="preserve"> </w:t>
            </w:r>
            <w:r w:rsidRPr="00B93E97">
              <w:rPr>
                <w:rStyle w:val="csafaf574164"/>
                <w:color w:val="auto"/>
                <w:sz w:val="14"/>
                <w:szCs w:val="14"/>
              </w:rPr>
              <w:t>типу</w:t>
            </w:r>
            <w:r w:rsidRPr="00A727DA">
              <w:rPr>
                <w:rStyle w:val="csafaf574164"/>
                <w:color w:val="auto"/>
                <w:sz w:val="14"/>
                <w:szCs w:val="14"/>
                <w:lang w:val="en-US"/>
              </w:rPr>
              <w:t xml:space="preserve"> - </w:t>
            </w:r>
            <w:r w:rsidRPr="00B93E97">
              <w:rPr>
                <w:rStyle w:val="csafaf574164"/>
                <w:color w:val="auto"/>
                <w:sz w:val="14"/>
                <w:szCs w:val="14"/>
              </w:rPr>
              <w:t>Зміни</w:t>
            </w:r>
            <w:r w:rsidRPr="00A727DA">
              <w:rPr>
                <w:rStyle w:val="csafaf574164"/>
                <w:color w:val="auto"/>
                <w:sz w:val="14"/>
                <w:szCs w:val="14"/>
                <w:lang w:val="en-US"/>
              </w:rPr>
              <w:t xml:space="preserve"> </w:t>
            </w:r>
            <w:r w:rsidRPr="00B93E97">
              <w:rPr>
                <w:rStyle w:val="csafaf574164"/>
                <w:color w:val="auto"/>
                <w:sz w:val="14"/>
                <w:szCs w:val="14"/>
              </w:rPr>
              <w:t>з</w:t>
            </w:r>
            <w:r w:rsidRPr="00A727DA">
              <w:rPr>
                <w:rStyle w:val="csafaf574164"/>
                <w:color w:val="auto"/>
                <w:sz w:val="14"/>
                <w:szCs w:val="14"/>
                <w:lang w:val="en-US"/>
              </w:rPr>
              <w:t xml:space="preserve"> </w:t>
            </w:r>
            <w:r w:rsidRPr="00B93E97">
              <w:rPr>
                <w:rStyle w:val="csafaf574164"/>
                <w:color w:val="auto"/>
                <w:sz w:val="14"/>
                <w:szCs w:val="14"/>
              </w:rPr>
              <w:t>якості</w:t>
            </w:r>
            <w:r w:rsidRPr="00A727DA">
              <w:rPr>
                <w:rStyle w:val="csafaf574164"/>
                <w:color w:val="auto"/>
                <w:sz w:val="14"/>
                <w:szCs w:val="14"/>
                <w:lang w:val="en-US"/>
              </w:rPr>
              <w:t xml:space="preserve">. </w:t>
            </w:r>
            <w:r w:rsidRPr="00B93E97">
              <w:rPr>
                <w:rStyle w:val="csafaf574164"/>
                <w:color w:val="auto"/>
                <w:sz w:val="14"/>
                <w:szCs w:val="14"/>
              </w:rPr>
              <w:t>Сертифікат</w:t>
            </w:r>
            <w:r w:rsidRPr="00A727DA">
              <w:rPr>
                <w:rStyle w:val="csafaf574164"/>
                <w:color w:val="auto"/>
                <w:sz w:val="14"/>
                <w:szCs w:val="14"/>
                <w:lang w:val="en-US"/>
              </w:rPr>
              <w:t xml:space="preserve"> </w:t>
            </w:r>
            <w:r w:rsidRPr="00B93E97">
              <w:rPr>
                <w:rStyle w:val="csafaf574164"/>
                <w:color w:val="auto"/>
                <w:sz w:val="14"/>
                <w:szCs w:val="14"/>
              </w:rPr>
              <w:t>відповідності</w:t>
            </w:r>
            <w:r w:rsidRPr="00A727DA">
              <w:rPr>
                <w:rStyle w:val="csafaf574164"/>
                <w:color w:val="auto"/>
                <w:sz w:val="14"/>
                <w:szCs w:val="14"/>
                <w:lang w:val="en-US"/>
              </w:rPr>
              <w:t>/</w:t>
            </w:r>
            <w:r w:rsidRPr="00B93E97">
              <w:rPr>
                <w:rStyle w:val="csafaf574164"/>
                <w:color w:val="auto"/>
                <w:sz w:val="14"/>
                <w:szCs w:val="14"/>
              </w:rPr>
              <w:t>ГЕ</w:t>
            </w:r>
            <w:r w:rsidRPr="00A727DA">
              <w:rPr>
                <w:rStyle w:val="csafaf574164"/>
                <w:color w:val="auto"/>
                <w:sz w:val="14"/>
                <w:szCs w:val="14"/>
                <w:lang w:val="en-US"/>
              </w:rPr>
              <w:t>-</w:t>
            </w:r>
            <w:r w:rsidRPr="00B93E97">
              <w:rPr>
                <w:rStyle w:val="csafaf574164"/>
                <w:color w:val="auto"/>
                <w:sz w:val="14"/>
                <w:szCs w:val="14"/>
              </w:rPr>
              <w:t>сертифікат</w:t>
            </w:r>
            <w:r w:rsidRPr="00A727DA">
              <w:rPr>
                <w:rStyle w:val="csafaf574164"/>
                <w:color w:val="auto"/>
                <w:sz w:val="14"/>
                <w:szCs w:val="14"/>
                <w:lang w:val="en-US"/>
              </w:rPr>
              <w:t xml:space="preserve"> </w:t>
            </w:r>
            <w:r w:rsidRPr="00B93E97">
              <w:rPr>
                <w:rStyle w:val="csafaf574164"/>
                <w:color w:val="auto"/>
                <w:sz w:val="14"/>
                <w:szCs w:val="14"/>
              </w:rPr>
              <w:t>відповідності</w:t>
            </w:r>
            <w:r w:rsidRPr="00A727DA">
              <w:rPr>
                <w:rStyle w:val="csafaf574164"/>
                <w:color w:val="auto"/>
                <w:sz w:val="14"/>
                <w:szCs w:val="14"/>
                <w:lang w:val="en-US"/>
              </w:rPr>
              <w:t xml:space="preserve"> </w:t>
            </w:r>
            <w:r w:rsidRPr="00B93E97">
              <w:rPr>
                <w:rStyle w:val="csafaf574164"/>
                <w:color w:val="auto"/>
                <w:sz w:val="14"/>
                <w:szCs w:val="14"/>
              </w:rPr>
              <w:t>Європейській</w:t>
            </w:r>
            <w:r w:rsidRPr="00A727DA">
              <w:rPr>
                <w:rStyle w:val="csafaf574164"/>
                <w:color w:val="auto"/>
                <w:sz w:val="14"/>
                <w:szCs w:val="14"/>
                <w:lang w:val="en-US"/>
              </w:rPr>
              <w:t xml:space="preserve"> </w:t>
            </w:r>
            <w:r w:rsidRPr="00B93E97">
              <w:rPr>
                <w:rStyle w:val="csafaf574164"/>
                <w:color w:val="auto"/>
                <w:sz w:val="14"/>
                <w:szCs w:val="14"/>
              </w:rPr>
              <w:t>фармакопеї</w:t>
            </w:r>
            <w:r w:rsidRPr="00A727DA">
              <w:rPr>
                <w:rStyle w:val="csafaf574164"/>
                <w:color w:val="auto"/>
                <w:sz w:val="14"/>
                <w:szCs w:val="14"/>
                <w:lang w:val="en-US"/>
              </w:rPr>
              <w:t>/</w:t>
            </w:r>
            <w:r w:rsidRPr="00B93E97">
              <w:rPr>
                <w:rStyle w:val="csafaf574164"/>
                <w:color w:val="auto"/>
                <w:sz w:val="14"/>
                <w:szCs w:val="14"/>
              </w:rPr>
              <w:t>монографії</w:t>
            </w:r>
            <w:r w:rsidRPr="00A727DA">
              <w:rPr>
                <w:rStyle w:val="csafaf574164"/>
                <w:color w:val="auto"/>
                <w:sz w:val="14"/>
                <w:szCs w:val="14"/>
                <w:lang w:val="en-US"/>
              </w:rPr>
              <w:t xml:space="preserve">. </w:t>
            </w:r>
            <w:r w:rsidRPr="00B93E97">
              <w:rPr>
                <w:rStyle w:val="csafaf574164"/>
                <w:color w:val="auto"/>
                <w:sz w:val="14"/>
                <w:szCs w:val="14"/>
              </w:rPr>
              <w:t>Зміни</w:t>
            </w:r>
            <w:r w:rsidRPr="00A727DA">
              <w:rPr>
                <w:rStyle w:val="csafaf574164"/>
                <w:color w:val="auto"/>
                <w:sz w:val="14"/>
                <w:szCs w:val="14"/>
                <w:lang w:val="en-US"/>
              </w:rPr>
              <w:t xml:space="preserve">, </w:t>
            </w:r>
            <w:r w:rsidRPr="00B93E97">
              <w:rPr>
                <w:rStyle w:val="csafaf574164"/>
                <w:color w:val="auto"/>
                <w:sz w:val="14"/>
                <w:szCs w:val="14"/>
              </w:rPr>
              <w:t>пов</w:t>
            </w:r>
            <w:r w:rsidRPr="00A727DA">
              <w:rPr>
                <w:rStyle w:val="csafaf574164"/>
                <w:color w:val="auto"/>
                <w:sz w:val="14"/>
                <w:szCs w:val="14"/>
                <w:lang w:val="en-US"/>
              </w:rPr>
              <w:t>'</w:t>
            </w:r>
            <w:r w:rsidRPr="00B93E97">
              <w:rPr>
                <w:rStyle w:val="csafaf574164"/>
                <w:color w:val="auto"/>
                <w:sz w:val="14"/>
                <w:szCs w:val="14"/>
              </w:rPr>
              <w:t>язані</w:t>
            </w:r>
            <w:r w:rsidRPr="00A727DA">
              <w:rPr>
                <w:rStyle w:val="csafaf574164"/>
                <w:color w:val="auto"/>
                <w:sz w:val="14"/>
                <w:szCs w:val="14"/>
                <w:lang w:val="en-US"/>
              </w:rPr>
              <w:t xml:space="preserve"> </w:t>
            </w:r>
            <w:r w:rsidRPr="00B93E97">
              <w:rPr>
                <w:rStyle w:val="csafaf574164"/>
                <w:color w:val="auto"/>
                <w:sz w:val="14"/>
                <w:szCs w:val="14"/>
              </w:rPr>
              <w:t>з</w:t>
            </w:r>
            <w:r w:rsidRPr="00A727DA">
              <w:rPr>
                <w:rStyle w:val="csafaf574164"/>
                <w:color w:val="auto"/>
                <w:sz w:val="14"/>
                <w:szCs w:val="14"/>
                <w:lang w:val="en-US"/>
              </w:rPr>
              <w:t xml:space="preserve"> </w:t>
            </w:r>
            <w:r w:rsidRPr="00B93E97">
              <w:rPr>
                <w:rStyle w:val="csafaf574164"/>
                <w:color w:val="auto"/>
                <w:sz w:val="14"/>
                <w:szCs w:val="14"/>
              </w:rPr>
              <w:t>необхідністю</w:t>
            </w:r>
            <w:r w:rsidRPr="00A727DA">
              <w:rPr>
                <w:rStyle w:val="csafaf574164"/>
                <w:color w:val="auto"/>
                <w:sz w:val="14"/>
                <w:szCs w:val="14"/>
                <w:lang w:val="en-US"/>
              </w:rPr>
              <w:t xml:space="preserve"> </w:t>
            </w:r>
            <w:r w:rsidRPr="00B93E97">
              <w:rPr>
                <w:rStyle w:val="csafaf574164"/>
                <w:color w:val="auto"/>
                <w:sz w:val="14"/>
                <w:szCs w:val="14"/>
              </w:rPr>
              <w:t>приведення</w:t>
            </w:r>
            <w:r w:rsidRPr="00A727DA">
              <w:rPr>
                <w:rStyle w:val="csafaf574164"/>
                <w:color w:val="auto"/>
                <w:sz w:val="14"/>
                <w:szCs w:val="14"/>
                <w:lang w:val="en-US"/>
              </w:rPr>
              <w:t xml:space="preserve"> </w:t>
            </w:r>
            <w:r w:rsidRPr="00B93E97">
              <w:rPr>
                <w:rStyle w:val="csafaf574164"/>
                <w:color w:val="auto"/>
                <w:sz w:val="14"/>
                <w:szCs w:val="14"/>
              </w:rPr>
              <w:t>у</w:t>
            </w:r>
            <w:r w:rsidRPr="00A727DA">
              <w:rPr>
                <w:rStyle w:val="csafaf574164"/>
                <w:color w:val="auto"/>
                <w:sz w:val="14"/>
                <w:szCs w:val="14"/>
                <w:lang w:val="en-US"/>
              </w:rPr>
              <w:t xml:space="preserve"> </w:t>
            </w:r>
            <w:r w:rsidRPr="00B93E97">
              <w:rPr>
                <w:rStyle w:val="csafaf574164"/>
                <w:color w:val="auto"/>
                <w:sz w:val="14"/>
                <w:szCs w:val="14"/>
              </w:rPr>
              <w:t>відповідність</w:t>
            </w:r>
            <w:r w:rsidRPr="00A727DA">
              <w:rPr>
                <w:rStyle w:val="csafaf574164"/>
                <w:color w:val="auto"/>
                <w:sz w:val="14"/>
                <w:szCs w:val="14"/>
                <w:lang w:val="en-US"/>
              </w:rPr>
              <w:t xml:space="preserve"> </w:t>
            </w:r>
            <w:r w:rsidRPr="00B93E97">
              <w:rPr>
                <w:rStyle w:val="csafaf574164"/>
                <w:color w:val="auto"/>
                <w:sz w:val="14"/>
                <w:szCs w:val="14"/>
              </w:rPr>
              <w:t>до</w:t>
            </w:r>
            <w:r w:rsidRPr="00A727DA">
              <w:rPr>
                <w:rStyle w:val="csafaf574164"/>
                <w:color w:val="auto"/>
                <w:sz w:val="14"/>
                <w:szCs w:val="14"/>
                <w:lang w:val="en-US"/>
              </w:rPr>
              <w:t xml:space="preserve"> </w:t>
            </w:r>
            <w:r w:rsidRPr="00B93E97">
              <w:rPr>
                <w:rStyle w:val="csafaf574164"/>
                <w:color w:val="auto"/>
                <w:sz w:val="14"/>
                <w:szCs w:val="14"/>
              </w:rPr>
              <w:t>монографії</w:t>
            </w:r>
            <w:r w:rsidRPr="00A727DA">
              <w:rPr>
                <w:rStyle w:val="csafaf574164"/>
                <w:color w:val="auto"/>
                <w:sz w:val="14"/>
                <w:szCs w:val="14"/>
                <w:lang w:val="en-US"/>
              </w:rPr>
              <w:t xml:space="preserve"> </w:t>
            </w:r>
            <w:r w:rsidRPr="00B93E97">
              <w:rPr>
                <w:rStyle w:val="csafaf574164"/>
                <w:color w:val="auto"/>
                <w:sz w:val="14"/>
                <w:szCs w:val="14"/>
              </w:rPr>
              <w:t>ДФУ</w:t>
            </w:r>
            <w:r w:rsidRPr="00A727DA">
              <w:rPr>
                <w:rStyle w:val="csafaf574164"/>
                <w:color w:val="auto"/>
                <w:sz w:val="14"/>
                <w:szCs w:val="14"/>
                <w:lang w:val="en-US"/>
              </w:rPr>
              <w:t xml:space="preserve"> </w:t>
            </w:r>
            <w:r w:rsidRPr="00B93E97">
              <w:rPr>
                <w:rStyle w:val="csafaf574164"/>
                <w:color w:val="auto"/>
                <w:sz w:val="14"/>
                <w:szCs w:val="14"/>
              </w:rPr>
              <w:t>або</w:t>
            </w:r>
            <w:r w:rsidRPr="00A727DA">
              <w:rPr>
                <w:rStyle w:val="csafaf574164"/>
                <w:color w:val="auto"/>
                <w:sz w:val="14"/>
                <w:szCs w:val="14"/>
                <w:lang w:val="en-US"/>
              </w:rPr>
              <w:t xml:space="preserve"> </w:t>
            </w:r>
            <w:r w:rsidRPr="00B93E97">
              <w:rPr>
                <w:rStyle w:val="csafaf574164"/>
                <w:color w:val="auto"/>
                <w:sz w:val="14"/>
                <w:szCs w:val="14"/>
              </w:rPr>
              <w:t>Європейської</w:t>
            </w:r>
            <w:r w:rsidRPr="00A727DA">
              <w:rPr>
                <w:rStyle w:val="csafaf574164"/>
                <w:color w:val="auto"/>
                <w:sz w:val="14"/>
                <w:szCs w:val="14"/>
                <w:lang w:val="en-US"/>
              </w:rPr>
              <w:t xml:space="preserve"> </w:t>
            </w:r>
            <w:r w:rsidRPr="00B93E97">
              <w:rPr>
                <w:rStyle w:val="csafaf574164"/>
                <w:color w:val="auto"/>
                <w:sz w:val="14"/>
                <w:szCs w:val="14"/>
              </w:rPr>
              <w:t>фармакопеї</w:t>
            </w:r>
            <w:r w:rsidRPr="00A727DA">
              <w:rPr>
                <w:rStyle w:val="csafaf574164"/>
                <w:color w:val="auto"/>
                <w:sz w:val="14"/>
                <w:szCs w:val="14"/>
                <w:lang w:val="en-US"/>
              </w:rPr>
              <w:t xml:space="preserve">, </w:t>
            </w:r>
            <w:r w:rsidRPr="00B93E97">
              <w:rPr>
                <w:rStyle w:val="csafaf574164"/>
                <w:color w:val="auto"/>
                <w:sz w:val="14"/>
                <w:szCs w:val="14"/>
              </w:rPr>
              <w:t>або</w:t>
            </w:r>
            <w:r w:rsidRPr="00A727DA">
              <w:rPr>
                <w:rStyle w:val="csafaf574164"/>
                <w:color w:val="auto"/>
                <w:sz w:val="14"/>
                <w:szCs w:val="14"/>
                <w:lang w:val="en-US"/>
              </w:rPr>
              <w:t xml:space="preserve"> </w:t>
            </w:r>
            <w:r w:rsidRPr="00B93E97">
              <w:rPr>
                <w:rStyle w:val="csafaf574164"/>
                <w:color w:val="auto"/>
                <w:sz w:val="14"/>
                <w:szCs w:val="14"/>
              </w:rPr>
              <w:t>іншої</w:t>
            </w:r>
            <w:r w:rsidRPr="00A727DA">
              <w:rPr>
                <w:rStyle w:val="csafaf574164"/>
                <w:color w:val="auto"/>
                <w:sz w:val="14"/>
                <w:szCs w:val="14"/>
                <w:lang w:val="en-US"/>
              </w:rPr>
              <w:t xml:space="preserve"> </w:t>
            </w:r>
            <w:r w:rsidRPr="00B93E97">
              <w:rPr>
                <w:rStyle w:val="csafaf574164"/>
                <w:color w:val="auto"/>
                <w:sz w:val="14"/>
                <w:szCs w:val="14"/>
              </w:rPr>
              <w:t>національної</w:t>
            </w:r>
            <w:r w:rsidRPr="00A727DA">
              <w:rPr>
                <w:rStyle w:val="csafaf574164"/>
                <w:color w:val="auto"/>
                <w:sz w:val="14"/>
                <w:szCs w:val="14"/>
                <w:lang w:val="en-US"/>
              </w:rPr>
              <w:t xml:space="preserve"> </w:t>
            </w:r>
            <w:r w:rsidRPr="00B93E97">
              <w:rPr>
                <w:rStyle w:val="csafaf574164"/>
                <w:color w:val="auto"/>
                <w:sz w:val="14"/>
                <w:szCs w:val="14"/>
              </w:rPr>
              <w:t>фармакопеї</w:t>
            </w:r>
            <w:r w:rsidRPr="00A727DA">
              <w:rPr>
                <w:rStyle w:val="csafaf574164"/>
                <w:color w:val="auto"/>
                <w:sz w:val="14"/>
                <w:szCs w:val="14"/>
                <w:lang w:val="en-US"/>
              </w:rPr>
              <w:t xml:space="preserve"> </w:t>
            </w:r>
            <w:r w:rsidRPr="00B93E97">
              <w:rPr>
                <w:rStyle w:val="csafaf574164"/>
                <w:color w:val="auto"/>
                <w:sz w:val="14"/>
                <w:szCs w:val="14"/>
              </w:rPr>
              <w:t>держави</w:t>
            </w:r>
            <w:r w:rsidRPr="00A727DA">
              <w:rPr>
                <w:rStyle w:val="csafaf574164"/>
                <w:color w:val="auto"/>
                <w:sz w:val="14"/>
                <w:szCs w:val="14"/>
                <w:lang w:val="en-US"/>
              </w:rPr>
              <w:t xml:space="preserve"> </w:t>
            </w:r>
            <w:r w:rsidRPr="00B93E97">
              <w:rPr>
                <w:rStyle w:val="csafaf574164"/>
                <w:color w:val="auto"/>
                <w:sz w:val="14"/>
                <w:szCs w:val="14"/>
              </w:rPr>
              <w:t>ЄС</w:t>
            </w:r>
            <w:r w:rsidRPr="00A727DA">
              <w:rPr>
                <w:rStyle w:val="csafaf574164"/>
                <w:color w:val="auto"/>
                <w:sz w:val="14"/>
                <w:szCs w:val="14"/>
                <w:lang w:val="en-US"/>
              </w:rPr>
              <w:t xml:space="preserve"> (</w:t>
            </w:r>
            <w:r w:rsidRPr="00B93E97">
              <w:rPr>
                <w:rStyle w:val="csafaf574164"/>
                <w:color w:val="auto"/>
                <w:sz w:val="14"/>
                <w:szCs w:val="14"/>
              </w:rPr>
              <w:t>зміна</w:t>
            </w:r>
            <w:r w:rsidRPr="00A727DA">
              <w:rPr>
                <w:rStyle w:val="csafaf574164"/>
                <w:color w:val="auto"/>
                <w:sz w:val="14"/>
                <w:szCs w:val="14"/>
                <w:lang w:val="en-US"/>
              </w:rPr>
              <w:t xml:space="preserve"> </w:t>
            </w:r>
            <w:r w:rsidRPr="00B93E97">
              <w:rPr>
                <w:rStyle w:val="csafaf574164"/>
                <w:color w:val="auto"/>
                <w:sz w:val="14"/>
                <w:szCs w:val="14"/>
              </w:rPr>
              <w:t>у</w:t>
            </w:r>
            <w:r w:rsidRPr="00A727DA">
              <w:rPr>
                <w:rStyle w:val="csafaf574164"/>
                <w:color w:val="auto"/>
                <w:sz w:val="14"/>
                <w:szCs w:val="14"/>
                <w:lang w:val="en-US"/>
              </w:rPr>
              <w:t xml:space="preserve"> </w:t>
            </w:r>
            <w:r w:rsidRPr="00B93E97">
              <w:rPr>
                <w:rStyle w:val="csafaf574164"/>
                <w:color w:val="auto"/>
                <w:sz w:val="14"/>
                <w:szCs w:val="14"/>
              </w:rPr>
              <w:t>специфікаціях</w:t>
            </w:r>
            <w:r w:rsidRPr="00A727DA">
              <w:rPr>
                <w:rStyle w:val="csafaf574164"/>
                <w:color w:val="auto"/>
                <w:sz w:val="14"/>
                <w:szCs w:val="14"/>
                <w:lang w:val="en-US"/>
              </w:rPr>
              <w:t xml:space="preserve">, </w:t>
            </w:r>
            <w:r w:rsidRPr="00B93E97">
              <w:rPr>
                <w:rStyle w:val="csafaf574164"/>
                <w:color w:val="auto"/>
                <w:sz w:val="14"/>
                <w:szCs w:val="14"/>
              </w:rPr>
              <w:t>пов</w:t>
            </w:r>
            <w:r w:rsidRPr="00A727DA">
              <w:rPr>
                <w:rStyle w:val="csafaf574164"/>
                <w:color w:val="auto"/>
                <w:sz w:val="14"/>
                <w:szCs w:val="14"/>
                <w:lang w:val="en-US"/>
              </w:rPr>
              <w:t>'</w:t>
            </w:r>
            <w:r w:rsidRPr="00B93E97">
              <w:rPr>
                <w:rStyle w:val="csafaf574164"/>
                <w:color w:val="auto"/>
                <w:sz w:val="14"/>
                <w:szCs w:val="14"/>
              </w:rPr>
              <w:t>язана</w:t>
            </w:r>
            <w:r w:rsidRPr="00A727DA">
              <w:rPr>
                <w:rStyle w:val="csafaf574164"/>
                <w:color w:val="auto"/>
                <w:sz w:val="14"/>
                <w:szCs w:val="14"/>
                <w:lang w:val="en-US"/>
              </w:rPr>
              <w:t xml:space="preserve"> </w:t>
            </w:r>
            <w:r w:rsidRPr="00B93E97">
              <w:rPr>
                <w:rStyle w:val="csafaf574164"/>
                <w:color w:val="auto"/>
                <w:sz w:val="14"/>
                <w:szCs w:val="14"/>
              </w:rPr>
              <w:t>зі</w:t>
            </w:r>
            <w:r w:rsidRPr="00A727DA">
              <w:rPr>
                <w:rStyle w:val="csafaf574164"/>
                <w:color w:val="auto"/>
                <w:sz w:val="14"/>
                <w:szCs w:val="14"/>
                <w:lang w:val="en-US"/>
              </w:rPr>
              <w:t xml:space="preserve"> </w:t>
            </w:r>
            <w:r w:rsidRPr="00B93E97">
              <w:rPr>
                <w:rStyle w:val="csafaf574164"/>
                <w:color w:val="auto"/>
                <w:sz w:val="14"/>
                <w:szCs w:val="14"/>
              </w:rPr>
              <w:t>змінами</w:t>
            </w:r>
            <w:r w:rsidRPr="00A727DA">
              <w:rPr>
                <w:rStyle w:val="csafaf574164"/>
                <w:color w:val="auto"/>
                <w:sz w:val="14"/>
                <w:szCs w:val="14"/>
                <w:lang w:val="en-US"/>
              </w:rPr>
              <w:t xml:space="preserve"> </w:t>
            </w:r>
            <w:r w:rsidRPr="00B93E97">
              <w:rPr>
                <w:rStyle w:val="csafaf574164"/>
                <w:color w:val="auto"/>
                <w:sz w:val="14"/>
                <w:szCs w:val="14"/>
              </w:rPr>
              <w:t>в</w:t>
            </w:r>
            <w:r w:rsidRPr="00A727DA">
              <w:rPr>
                <w:rStyle w:val="csafaf574164"/>
                <w:color w:val="auto"/>
                <w:sz w:val="14"/>
                <w:szCs w:val="14"/>
                <w:lang w:val="en-US"/>
              </w:rPr>
              <w:t xml:space="preserve"> </w:t>
            </w:r>
            <w:r w:rsidRPr="00B93E97">
              <w:rPr>
                <w:rStyle w:val="csafaf574164"/>
                <w:color w:val="auto"/>
                <w:sz w:val="14"/>
                <w:szCs w:val="14"/>
              </w:rPr>
              <w:t>ДФУ</w:t>
            </w:r>
            <w:r w:rsidRPr="00A727DA">
              <w:rPr>
                <w:rStyle w:val="csafaf574164"/>
                <w:color w:val="auto"/>
                <w:sz w:val="14"/>
                <w:szCs w:val="14"/>
                <w:lang w:val="en-US"/>
              </w:rPr>
              <w:t xml:space="preserve">, </w:t>
            </w:r>
            <w:r w:rsidRPr="00B93E97">
              <w:rPr>
                <w:rStyle w:val="csafaf574164"/>
                <w:color w:val="auto"/>
                <w:sz w:val="14"/>
                <w:szCs w:val="14"/>
              </w:rPr>
              <w:t>або</w:t>
            </w:r>
            <w:r w:rsidRPr="00A727DA">
              <w:rPr>
                <w:rStyle w:val="csafaf574164"/>
                <w:color w:val="auto"/>
                <w:sz w:val="14"/>
                <w:szCs w:val="14"/>
                <w:lang w:val="en-US"/>
              </w:rPr>
              <w:t xml:space="preserve"> </w:t>
            </w:r>
            <w:r w:rsidRPr="00B93E97">
              <w:rPr>
                <w:rStyle w:val="csafaf574164"/>
                <w:color w:val="auto"/>
                <w:sz w:val="14"/>
                <w:szCs w:val="14"/>
              </w:rPr>
              <w:t>Європейській</w:t>
            </w:r>
            <w:r w:rsidRPr="00A727DA">
              <w:rPr>
                <w:rStyle w:val="csafaf574164"/>
                <w:color w:val="auto"/>
                <w:sz w:val="14"/>
                <w:szCs w:val="14"/>
                <w:lang w:val="en-US"/>
              </w:rPr>
              <w:t xml:space="preserve"> </w:t>
            </w:r>
            <w:r w:rsidRPr="00B93E97">
              <w:rPr>
                <w:rStyle w:val="csafaf574164"/>
                <w:color w:val="auto"/>
                <w:sz w:val="14"/>
                <w:szCs w:val="14"/>
              </w:rPr>
              <w:t>фармакопеї</w:t>
            </w:r>
            <w:r w:rsidRPr="00A727DA">
              <w:rPr>
                <w:rStyle w:val="csafaf574164"/>
                <w:color w:val="auto"/>
                <w:sz w:val="14"/>
                <w:szCs w:val="14"/>
                <w:lang w:val="en-US"/>
              </w:rPr>
              <w:t xml:space="preserve">, </w:t>
            </w:r>
            <w:r w:rsidRPr="00B93E97">
              <w:rPr>
                <w:rStyle w:val="csafaf574164"/>
                <w:color w:val="auto"/>
                <w:sz w:val="14"/>
                <w:szCs w:val="14"/>
              </w:rPr>
              <w:t>або</w:t>
            </w:r>
            <w:r w:rsidRPr="00A727DA">
              <w:rPr>
                <w:rStyle w:val="csafaf574164"/>
                <w:color w:val="auto"/>
                <w:sz w:val="14"/>
                <w:szCs w:val="14"/>
                <w:lang w:val="en-US"/>
              </w:rPr>
              <w:t xml:space="preserve"> </w:t>
            </w:r>
            <w:r w:rsidRPr="00B93E97">
              <w:rPr>
                <w:rStyle w:val="csafaf574164"/>
                <w:color w:val="auto"/>
                <w:sz w:val="14"/>
                <w:szCs w:val="14"/>
              </w:rPr>
              <w:t>іншій</w:t>
            </w:r>
            <w:r w:rsidRPr="00A727DA">
              <w:rPr>
                <w:rStyle w:val="csafaf574164"/>
                <w:color w:val="auto"/>
                <w:sz w:val="14"/>
                <w:szCs w:val="14"/>
                <w:lang w:val="en-US"/>
              </w:rPr>
              <w:t xml:space="preserve"> </w:t>
            </w:r>
            <w:r w:rsidRPr="00B93E97">
              <w:rPr>
                <w:rStyle w:val="csafaf574164"/>
                <w:color w:val="auto"/>
                <w:sz w:val="14"/>
                <w:szCs w:val="14"/>
              </w:rPr>
              <w:t>національній</w:t>
            </w:r>
            <w:r w:rsidRPr="00A727DA">
              <w:rPr>
                <w:rStyle w:val="csafaf574164"/>
                <w:color w:val="auto"/>
                <w:sz w:val="14"/>
                <w:szCs w:val="14"/>
                <w:lang w:val="en-US"/>
              </w:rPr>
              <w:t xml:space="preserve"> </w:t>
            </w:r>
            <w:r w:rsidRPr="00B93E97">
              <w:rPr>
                <w:rStyle w:val="csafaf574164"/>
                <w:color w:val="auto"/>
                <w:sz w:val="14"/>
                <w:szCs w:val="14"/>
              </w:rPr>
              <w:t>фармакопеї</w:t>
            </w:r>
            <w:r w:rsidRPr="00A727DA">
              <w:rPr>
                <w:rStyle w:val="csafaf574164"/>
                <w:color w:val="auto"/>
                <w:sz w:val="14"/>
                <w:szCs w:val="14"/>
                <w:lang w:val="en-US"/>
              </w:rPr>
              <w:t xml:space="preserve"> </w:t>
            </w:r>
            <w:r w:rsidRPr="00B93E97">
              <w:rPr>
                <w:rStyle w:val="csafaf574164"/>
                <w:color w:val="auto"/>
                <w:sz w:val="14"/>
                <w:szCs w:val="14"/>
              </w:rPr>
              <w:t>держави</w:t>
            </w:r>
            <w:r w:rsidRPr="00A727DA">
              <w:rPr>
                <w:rStyle w:val="csafaf574164"/>
                <w:color w:val="auto"/>
                <w:sz w:val="14"/>
                <w:szCs w:val="14"/>
                <w:lang w:val="en-US"/>
              </w:rPr>
              <w:t xml:space="preserve"> </w:t>
            </w:r>
            <w:r w:rsidRPr="00B93E97">
              <w:rPr>
                <w:rStyle w:val="csafaf574164"/>
                <w:color w:val="auto"/>
                <w:sz w:val="14"/>
                <w:szCs w:val="14"/>
              </w:rPr>
              <w:t>ЄС</w:t>
            </w:r>
            <w:r w:rsidRPr="00A727DA">
              <w:rPr>
                <w:rStyle w:val="csafaf574164"/>
                <w:color w:val="auto"/>
                <w:sz w:val="14"/>
                <w:szCs w:val="14"/>
                <w:lang w:val="en-US"/>
              </w:rPr>
              <w:t xml:space="preserve">) - </w:t>
            </w:r>
            <w:r w:rsidRPr="00B93E97">
              <w:rPr>
                <w:rStyle w:val="csab6e076964"/>
                <w:color w:val="auto"/>
                <w:sz w:val="14"/>
                <w:szCs w:val="14"/>
              </w:rPr>
              <w:t>Для</w:t>
            </w:r>
            <w:r w:rsidRPr="00A727DA">
              <w:rPr>
                <w:rStyle w:val="csab6e076964"/>
                <w:color w:val="auto"/>
                <w:sz w:val="14"/>
                <w:szCs w:val="14"/>
                <w:lang w:val="en-US"/>
              </w:rPr>
              <w:t xml:space="preserve"> </w:t>
            </w:r>
            <w:r w:rsidRPr="00B93E97">
              <w:rPr>
                <w:rStyle w:val="csab6e076964"/>
                <w:color w:val="auto"/>
                <w:sz w:val="14"/>
                <w:szCs w:val="14"/>
              </w:rPr>
              <w:t>рослинної</w:t>
            </w:r>
            <w:r w:rsidRPr="00A727DA">
              <w:rPr>
                <w:rStyle w:val="csab6e076964"/>
                <w:color w:val="auto"/>
                <w:sz w:val="14"/>
                <w:szCs w:val="14"/>
                <w:lang w:val="en-US"/>
              </w:rPr>
              <w:t xml:space="preserve"> </w:t>
            </w:r>
            <w:r w:rsidRPr="00B93E97">
              <w:rPr>
                <w:rStyle w:val="csab6e076964"/>
                <w:color w:val="auto"/>
                <w:sz w:val="14"/>
                <w:szCs w:val="14"/>
              </w:rPr>
              <w:t>сировини</w:t>
            </w:r>
            <w:r w:rsidRPr="00A727DA">
              <w:rPr>
                <w:rStyle w:val="csab6e076964"/>
                <w:color w:val="auto"/>
                <w:sz w:val="14"/>
                <w:szCs w:val="14"/>
                <w:lang w:val="en-US"/>
              </w:rPr>
              <w:t xml:space="preserve"> </w:t>
            </w:r>
            <w:r w:rsidRPr="00B93E97">
              <w:rPr>
                <w:rStyle w:val="csab6e076964"/>
                <w:color w:val="auto"/>
                <w:sz w:val="14"/>
                <w:szCs w:val="14"/>
              </w:rPr>
              <w:t>Листя</w:t>
            </w:r>
            <w:r w:rsidRPr="00A727DA">
              <w:rPr>
                <w:rStyle w:val="csab6e076964"/>
                <w:color w:val="auto"/>
                <w:sz w:val="14"/>
                <w:szCs w:val="14"/>
                <w:lang w:val="en-US"/>
              </w:rPr>
              <w:t xml:space="preserve"> </w:t>
            </w:r>
            <w:r w:rsidRPr="00B93E97">
              <w:rPr>
                <w:rStyle w:val="csab6e076964"/>
                <w:color w:val="auto"/>
                <w:sz w:val="14"/>
                <w:szCs w:val="14"/>
              </w:rPr>
              <w:t>грецького</w:t>
            </w:r>
            <w:r w:rsidRPr="00A727DA">
              <w:rPr>
                <w:rStyle w:val="csab6e076964"/>
                <w:color w:val="auto"/>
                <w:sz w:val="14"/>
                <w:szCs w:val="14"/>
                <w:lang w:val="en-US"/>
              </w:rPr>
              <w:t xml:space="preserve"> </w:t>
            </w:r>
            <w:r w:rsidRPr="00B93E97">
              <w:rPr>
                <w:rStyle w:val="csab6e076964"/>
                <w:color w:val="auto"/>
                <w:sz w:val="14"/>
                <w:szCs w:val="14"/>
              </w:rPr>
              <w:t>горіха</w:t>
            </w:r>
            <w:r w:rsidRPr="00A727DA">
              <w:rPr>
                <w:rStyle w:val="csab6e076964"/>
                <w:color w:val="auto"/>
                <w:sz w:val="14"/>
                <w:szCs w:val="14"/>
                <w:lang w:val="en-US"/>
              </w:rPr>
              <w:t xml:space="preserve"> </w:t>
            </w:r>
            <w:r w:rsidRPr="00B93E97">
              <w:rPr>
                <w:rStyle w:val="csab6e076964"/>
                <w:color w:val="auto"/>
                <w:sz w:val="14"/>
                <w:szCs w:val="14"/>
              </w:rPr>
              <w:t>метод</w:t>
            </w:r>
            <w:r w:rsidRPr="00A727DA">
              <w:rPr>
                <w:rStyle w:val="csab6e076964"/>
                <w:color w:val="auto"/>
                <w:sz w:val="14"/>
                <w:szCs w:val="14"/>
                <w:lang w:val="en-US"/>
              </w:rPr>
              <w:t xml:space="preserve"> </w:t>
            </w:r>
            <w:r w:rsidRPr="00B93E97">
              <w:rPr>
                <w:rStyle w:val="csab6e076964"/>
                <w:color w:val="auto"/>
                <w:sz w:val="14"/>
                <w:szCs w:val="14"/>
              </w:rPr>
              <w:t>тестування</w:t>
            </w:r>
            <w:r w:rsidRPr="00A727DA">
              <w:rPr>
                <w:rStyle w:val="csab6e076964"/>
                <w:color w:val="auto"/>
                <w:sz w:val="14"/>
                <w:szCs w:val="14"/>
                <w:lang w:val="en-US"/>
              </w:rPr>
              <w:t xml:space="preserve"> </w:t>
            </w:r>
            <w:r w:rsidRPr="00B93E97">
              <w:rPr>
                <w:rStyle w:val="csab6e076964"/>
                <w:color w:val="auto"/>
                <w:sz w:val="14"/>
                <w:szCs w:val="14"/>
              </w:rPr>
              <w:t>та</w:t>
            </w:r>
            <w:r w:rsidRPr="00A727DA">
              <w:rPr>
                <w:rStyle w:val="csab6e076964"/>
                <w:color w:val="auto"/>
                <w:sz w:val="14"/>
                <w:szCs w:val="14"/>
                <w:lang w:val="en-US"/>
              </w:rPr>
              <w:t xml:space="preserve"> </w:t>
            </w:r>
            <w:r w:rsidRPr="00B93E97">
              <w:rPr>
                <w:rStyle w:val="csab6e076964"/>
                <w:color w:val="auto"/>
                <w:sz w:val="14"/>
                <w:szCs w:val="14"/>
              </w:rPr>
              <w:t>критерії</w:t>
            </w:r>
            <w:r w:rsidRPr="00A727DA">
              <w:rPr>
                <w:rStyle w:val="csab6e076964"/>
                <w:color w:val="auto"/>
                <w:sz w:val="14"/>
                <w:szCs w:val="14"/>
                <w:lang w:val="en-US"/>
              </w:rPr>
              <w:t xml:space="preserve"> </w:t>
            </w:r>
            <w:r w:rsidRPr="00B93E97">
              <w:rPr>
                <w:rStyle w:val="csab6e076964"/>
                <w:color w:val="auto"/>
                <w:sz w:val="14"/>
                <w:szCs w:val="14"/>
              </w:rPr>
              <w:t>прийнятності</w:t>
            </w:r>
            <w:r w:rsidRPr="00A727DA">
              <w:rPr>
                <w:rStyle w:val="csab6e076964"/>
                <w:color w:val="auto"/>
                <w:sz w:val="14"/>
                <w:szCs w:val="14"/>
                <w:lang w:val="en-US"/>
              </w:rPr>
              <w:t xml:space="preserve"> </w:t>
            </w:r>
            <w:r w:rsidRPr="00B93E97">
              <w:rPr>
                <w:rStyle w:val="csab6e076964"/>
                <w:color w:val="auto"/>
                <w:sz w:val="14"/>
                <w:szCs w:val="14"/>
              </w:rPr>
              <w:t>для</w:t>
            </w:r>
            <w:r w:rsidRPr="00A727DA">
              <w:rPr>
                <w:rStyle w:val="csab6e076964"/>
                <w:color w:val="auto"/>
                <w:sz w:val="14"/>
                <w:szCs w:val="14"/>
                <w:lang w:val="en-US"/>
              </w:rPr>
              <w:t xml:space="preserve"> </w:t>
            </w:r>
            <w:r w:rsidRPr="00B93E97">
              <w:rPr>
                <w:rStyle w:val="csab6e076964"/>
                <w:color w:val="auto"/>
                <w:sz w:val="14"/>
                <w:szCs w:val="14"/>
              </w:rPr>
              <w:t>мікробіологічної</w:t>
            </w:r>
            <w:r w:rsidRPr="00A727DA">
              <w:rPr>
                <w:rStyle w:val="csab6e076964"/>
                <w:color w:val="auto"/>
                <w:sz w:val="14"/>
                <w:szCs w:val="14"/>
                <w:lang w:val="en-US"/>
              </w:rPr>
              <w:t xml:space="preserve"> </w:t>
            </w:r>
            <w:r w:rsidRPr="00B93E97">
              <w:rPr>
                <w:rStyle w:val="csab6e076964"/>
                <w:color w:val="auto"/>
                <w:sz w:val="14"/>
                <w:szCs w:val="14"/>
              </w:rPr>
              <w:t>якості</w:t>
            </w:r>
            <w:r w:rsidRPr="00A727DA">
              <w:rPr>
                <w:rStyle w:val="csab6e076964"/>
                <w:color w:val="auto"/>
                <w:sz w:val="14"/>
                <w:szCs w:val="14"/>
                <w:lang w:val="en-US"/>
              </w:rPr>
              <w:t xml:space="preserve"> </w:t>
            </w:r>
            <w:r w:rsidRPr="00B93E97">
              <w:rPr>
                <w:rStyle w:val="csab6e076964"/>
                <w:color w:val="auto"/>
                <w:sz w:val="14"/>
                <w:szCs w:val="14"/>
              </w:rPr>
              <w:t>були</w:t>
            </w:r>
            <w:r w:rsidRPr="00A727DA">
              <w:rPr>
                <w:rStyle w:val="csab6e076964"/>
                <w:color w:val="auto"/>
                <w:sz w:val="14"/>
                <w:szCs w:val="14"/>
                <w:lang w:val="en-US"/>
              </w:rPr>
              <w:t xml:space="preserve"> </w:t>
            </w:r>
            <w:r w:rsidRPr="00B93E97">
              <w:rPr>
                <w:rStyle w:val="csab6e076964"/>
                <w:color w:val="auto"/>
                <w:sz w:val="14"/>
                <w:szCs w:val="14"/>
              </w:rPr>
              <w:t>адаптовані</w:t>
            </w:r>
            <w:r w:rsidRPr="00A727DA">
              <w:rPr>
                <w:rStyle w:val="csab6e076964"/>
                <w:color w:val="auto"/>
                <w:sz w:val="14"/>
                <w:szCs w:val="14"/>
                <w:lang w:val="en-US"/>
              </w:rPr>
              <w:t xml:space="preserve"> </w:t>
            </w:r>
            <w:r w:rsidRPr="00B93E97">
              <w:rPr>
                <w:rStyle w:val="csab6e076964"/>
                <w:color w:val="auto"/>
                <w:sz w:val="14"/>
                <w:szCs w:val="14"/>
              </w:rPr>
              <w:t>до</w:t>
            </w:r>
            <w:r w:rsidRPr="00A727DA">
              <w:rPr>
                <w:rStyle w:val="csab6e076964"/>
                <w:color w:val="auto"/>
                <w:sz w:val="14"/>
                <w:szCs w:val="14"/>
                <w:lang w:val="en-US"/>
              </w:rPr>
              <w:t xml:space="preserve"> </w:t>
            </w:r>
            <w:r w:rsidRPr="00B93E97">
              <w:rPr>
                <w:rStyle w:val="csab6e076964"/>
                <w:color w:val="auto"/>
                <w:sz w:val="14"/>
                <w:szCs w:val="14"/>
              </w:rPr>
              <w:t>поточного</w:t>
            </w:r>
            <w:r w:rsidRPr="00A727DA">
              <w:rPr>
                <w:rStyle w:val="csab6e076964"/>
                <w:color w:val="auto"/>
                <w:sz w:val="14"/>
                <w:szCs w:val="14"/>
                <w:lang w:val="en-US"/>
              </w:rPr>
              <w:t xml:space="preserve"> </w:t>
            </w:r>
            <w:r w:rsidRPr="00B93E97">
              <w:rPr>
                <w:rStyle w:val="csab6e076964"/>
                <w:color w:val="auto"/>
                <w:sz w:val="14"/>
                <w:szCs w:val="14"/>
              </w:rPr>
              <w:t>видання</w:t>
            </w:r>
            <w:r w:rsidRPr="00A727DA">
              <w:rPr>
                <w:rStyle w:val="csab6e076964"/>
                <w:color w:val="auto"/>
                <w:sz w:val="14"/>
                <w:szCs w:val="14"/>
                <w:lang w:val="en-US"/>
              </w:rPr>
              <w:t xml:space="preserve"> Ph. Eur. </w:t>
            </w:r>
            <w:r w:rsidRPr="00B93E97">
              <w:rPr>
                <w:rStyle w:val="csab6e076964"/>
                <w:color w:val="auto"/>
                <w:sz w:val="14"/>
                <w:szCs w:val="14"/>
              </w:rPr>
              <w:t>Обмеження</w:t>
            </w:r>
            <w:r w:rsidRPr="00A727DA">
              <w:rPr>
                <w:rStyle w:val="csab6e076964"/>
                <w:color w:val="auto"/>
                <w:sz w:val="14"/>
                <w:szCs w:val="14"/>
                <w:lang w:val="en-US"/>
              </w:rPr>
              <w:t xml:space="preserve"> </w:t>
            </w:r>
            <w:r w:rsidRPr="00B93E97">
              <w:rPr>
                <w:rStyle w:val="csab6e076964"/>
                <w:color w:val="auto"/>
                <w:sz w:val="14"/>
                <w:szCs w:val="14"/>
              </w:rPr>
              <w:t>для</w:t>
            </w:r>
            <w:r w:rsidRPr="00A727DA">
              <w:rPr>
                <w:rStyle w:val="csab6e076964"/>
                <w:color w:val="auto"/>
                <w:sz w:val="14"/>
                <w:szCs w:val="14"/>
                <w:lang w:val="en-US"/>
              </w:rPr>
              <w:t xml:space="preserve"> </w:t>
            </w:r>
            <w:r w:rsidRPr="00B93E97">
              <w:rPr>
                <w:rStyle w:val="csab6e076964"/>
                <w:color w:val="auto"/>
                <w:sz w:val="14"/>
                <w:szCs w:val="14"/>
              </w:rPr>
              <w:t>кадмію</w:t>
            </w:r>
            <w:r w:rsidRPr="00A727DA">
              <w:rPr>
                <w:rStyle w:val="csab6e076964"/>
                <w:color w:val="auto"/>
                <w:sz w:val="14"/>
                <w:szCs w:val="14"/>
                <w:lang w:val="en-US"/>
              </w:rPr>
              <w:t xml:space="preserve"> </w:t>
            </w:r>
            <w:r w:rsidRPr="00B93E97">
              <w:rPr>
                <w:rStyle w:val="csab6e076964"/>
                <w:color w:val="auto"/>
                <w:sz w:val="14"/>
                <w:szCs w:val="14"/>
              </w:rPr>
              <w:t>було</w:t>
            </w:r>
            <w:r w:rsidRPr="00A727DA">
              <w:rPr>
                <w:rStyle w:val="csab6e076964"/>
                <w:color w:val="auto"/>
                <w:sz w:val="14"/>
                <w:szCs w:val="14"/>
                <w:lang w:val="en-US"/>
              </w:rPr>
              <w:t xml:space="preserve"> </w:t>
            </w:r>
            <w:r w:rsidRPr="00B93E97">
              <w:rPr>
                <w:rStyle w:val="csab6e076964"/>
                <w:color w:val="auto"/>
                <w:sz w:val="14"/>
                <w:szCs w:val="14"/>
              </w:rPr>
              <w:t>адаптовано</w:t>
            </w:r>
            <w:r w:rsidRPr="00A727DA">
              <w:rPr>
                <w:rStyle w:val="csab6e076964"/>
                <w:color w:val="auto"/>
                <w:sz w:val="14"/>
                <w:szCs w:val="14"/>
                <w:lang w:val="en-US"/>
              </w:rPr>
              <w:t xml:space="preserve"> </w:t>
            </w:r>
            <w:r w:rsidRPr="00B93E97">
              <w:rPr>
                <w:rStyle w:val="csab6e076964"/>
                <w:color w:val="auto"/>
                <w:sz w:val="14"/>
                <w:szCs w:val="14"/>
              </w:rPr>
              <w:t>до</w:t>
            </w:r>
            <w:r w:rsidRPr="00A727DA">
              <w:rPr>
                <w:rStyle w:val="csab6e076964"/>
                <w:color w:val="auto"/>
                <w:sz w:val="14"/>
                <w:szCs w:val="14"/>
                <w:lang w:val="en-US"/>
              </w:rPr>
              <w:t xml:space="preserve"> </w:t>
            </w:r>
            <w:r w:rsidRPr="00B93E97">
              <w:rPr>
                <w:rStyle w:val="csab6e076964"/>
                <w:color w:val="auto"/>
                <w:sz w:val="14"/>
                <w:szCs w:val="14"/>
              </w:rPr>
              <w:t>вимог</w:t>
            </w:r>
            <w:r w:rsidRPr="00A727DA">
              <w:rPr>
                <w:rStyle w:val="csab6e076964"/>
                <w:color w:val="auto"/>
                <w:sz w:val="14"/>
                <w:szCs w:val="14"/>
                <w:lang w:val="en-US"/>
              </w:rPr>
              <w:t xml:space="preserve"> Ph. Eur. </w:t>
            </w:r>
            <w:r w:rsidRPr="00B93E97">
              <w:rPr>
                <w:rStyle w:val="csab6e076964"/>
                <w:color w:val="auto"/>
                <w:sz w:val="14"/>
                <w:szCs w:val="14"/>
              </w:rPr>
              <w:t>Монографія</w:t>
            </w:r>
            <w:r w:rsidRPr="00A727DA">
              <w:rPr>
                <w:rStyle w:val="csab6e076964"/>
                <w:color w:val="auto"/>
                <w:sz w:val="14"/>
                <w:szCs w:val="14"/>
                <w:lang w:val="en-US"/>
              </w:rPr>
              <w:t xml:space="preserve"> «</w:t>
            </w:r>
            <w:r w:rsidRPr="00B93E97">
              <w:rPr>
                <w:rStyle w:val="csab6e076964"/>
                <w:color w:val="auto"/>
                <w:sz w:val="14"/>
                <w:szCs w:val="14"/>
              </w:rPr>
              <w:t>Лікарські</w:t>
            </w:r>
            <w:r w:rsidRPr="00A727DA">
              <w:rPr>
                <w:rStyle w:val="csab6e076964"/>
                <w:color w:val="auto"/>
                <w:sz w:val="14"/>
                <w:szCs w:val="14"/>
                <w:lang w:val="en-US"/>
              </w:rPr>
              <w:t xml:space="preserve"> </w:t>
            </w:r>
            <w:r w:rsidRPr="00B93E97">
              <w:rPr>
                <w:rStyle w:val="csab6e076964"/>
                <w:color w:val="auto"/>
                <w:sz w:val="14"/>
                <w:szCs w:val="14"/>
              </w:rPr>
              <w:t>засоби</w:t>
            </w:r>
            <w:r w:rsidRPr="00A727DA">
              <w:rPr>
                <w:rStyle w:val="csab6e076964"/>
                <w:color w:val="auto"/>
                <w:sz w:val="14"/>
                <w:szCs w:val="14"/>
                <w:lang w:val="en-US"/>
              </w:rPr>
              <w:t xml:space="preserve"> </w:t>
            </w:r>
            <w:r w:rsidRPr="00B93E97">
              <w:rPr>
                <w:rStyle w:val="csab6e076964"/>
                <w:color w:val="auto"/>
                <w:sz w:val="14"/>
                <w:szCs w:val="14"/>
              </w:rPr>
              <w:t>рослинного</w:t>
            </w:r>
            <w:r w:rsidRPr="00A727DA">
              <w:rPr>
                <w:rStyle w:val="csab6e076964"/>
                <w:color w:val="auto"/>
                <w:sz w:val="14"/>
                <w:szCs w:val="14"/>
                <w:lang w:val="en-US"/>
              </w:rPr>
              <w:t xml:space="preserve"> </w:t>
            </w:r>
            <w:r w:rsidRPr="00B93E97">
              <w:rPr>
                <w:rStyle w:val="csab6e076964"/>
                <w:color w:val="auto"/>
                <w:sz w:val="14"/>
                <w:szCs w:val="14"/>
              </w:rPr>
              <w:t>походження</w:t>
            </w:r>
            <w:r w:rsidRPr="00A727DA">
              <w:rPr>
                <w:rStyle w:val="csab6e076964"/>
                <w:color w:val="auto"/>
                <w:sz w:val="14"/>
                <w:szCs w:val="14"/>
                <w:lang w:val="en-US"/>
              </w:rPr>
              <w:t xml:space="preserve">» </w:t>
            </w:r>
            <w:r w:rsidRPr="00B93E97">
              <w:rPr>
                <w:rStyle w:val="csab6e076964"/>
                <w:color w:val="auto"/>
                <w:sz w:val="14"/>
                <w:szCs w:val="14"/>
              </w:rPr>
              <w:t>і</w:t>
            </w:r>
            <w:r w:rsidRPr="00A727DA">
              <w:rPr>
                <w:rStyle w:val="csab6e076964"/>
                <w:color w:val="auto"/>
                <w:sz w:val="14"/>
                <w:szCs w:val="14"/>
                <w:lang w:val="en-US"/>
              </w:rPr>
              <w:t xml:space="preserve"> </w:t>
            </w:r>
            <w:r w:rsidRPr="00B93E97">
              <w:rPr>
                <w:rStyle w:val="csab6e076964"/>
                <w:color w:val="auto"/>
                <w:sz w:val="14"/>
                <w:szCs w:val="14"/>
              </w:rPr>
              <w:t>встановлено</w:t>
            </w:r>
            <w:r w:rsidRPr="00A727DA">
              <w:rPr>
                <w:rStyle w:val="csab6e076964"/>
                <w:color w:val="auto"/>
                <w:sz w:val="14"/>
                <w:szCs w:val="14"/>
                <w:lang w:val="en-US"/>
              </w:rPr>
              <w:t xml:space="preserve"> Cadmium: ≤ 1.0 ppm. </w:t>
            </w:r>
            <w:r w:rsidRPr="00B93E97">
              <w:rPr>
                <w:rStyle w:val="csab6e076964"/>
                <w:color w:val="auto"/>
                <w:sz w:val="14"/>
                <w:szCs w:val="14"/>
              </w:rPr>
              <w:t>Затверджено</w:t>
            </w:r>
            <w:r w:rsidRPr="00A727DA">
              <w:rPr>
                <w:rStyle w:val="csab6e076964"/>
                <w:color w:val="auto"/>
                <w:sz w:val="14"/>
                <w:szCs w:val="14"/>
                <w:lang w:val="en-US"/>
              </w:rPr>
              <w:t xml:space="preserve">: Microbiological quality, Ph. Eur. 2.6.12 / 2.6.13 method B: Ph. Eur. 5.1.4 Escherichia coli, 2.6.13: not detectable in 1 g Bile-tolerant gram-negative bacteria, 2.6.13: ≤ 103 cfu/g Salmonellae, 2.6.13: not detectable in 1 g Total aerobic microbial count, 2.6.12: ≤105 cfu/g Total combined yeasts/moulds count, 2.6.12: ≤ 104 cfu/g Purity Cadmium: ≤ 0.2 ppm. </w:t>
            </w:r>
            <w:r w:rsidRPr="00B93E97">
              <w:rPr>
                <w:rStyle w:val="csab6e076964"/>
                <w:color w:val="auto"/>
                <w:sz w:val="14"/>
                <w:szCs w:val="14"/>
              </w:rPr>
              <w:t>Запропоновано</w:t>
            </w:r>
            <w:r w:rsidRPr="00A727DA">
              <w:rPr>
                <w:rStyle w:val="csab6e076964"/>
                <w:color w:val="auto"/>
                <w:sz w:val="14"/>
                <w:szCs w:val="14"/>
                <w:lang w:val="en-US"/>
              </w:rPr>
              <w:t>: Purity – Microbiological quality Escherichia coli, Ph. Eur. 2.6.12 / 2.6.31: absence in 1 g Bile-tolerant gram-negative bacteria, Ph. Eur. 2.6.12 / 2.6.31: &lt;= E +04 cfu/g Salmonella, Ph. Eur. 2.6.12 / 2.6.31: absence in 25 g Total aerobic microbial count, Ph. Eur. 2.6.12 / 2.6.31: &lt;= 50000 cfu/g Total combined yeasts/moulds count, Ph. Eur. 2.6.12 / 2.6.31: &lt;= 5000 cfu/g Purity – Heavy metals Cadmium: ≤ 1.0 ppm.</w:t>
            </w:r>
          </w:p>
          <w:p w:rsidR="00D27376" w:rsidRPr="00A727DA" w:rsidRDefault="00D27376" w:rsidP="00F820D5">
            <w:pPr>
              <w:jc w:val="center"/>
              <w:rPr>
                <w:rFonts w:cs="Arial"/>
                <w:sz w:val="14"/>
                <w:szCs w:val="14"/>
                <w:lang w:val="en-US"/>
              </w:rPr>
            </w:pPr>
            <w:r w:rsidRPr="00B93E97">
              <w:rPr>
                <w:rStyle w:val="csafaf574165"/>
                <w:color w:val="auto"/>
                <w:sz w:val="14"/>
                <w:szCs w:val="14"/>
              </w:rPr>
              <w:t>Зміни</w:t>
            </w:r>
            <w:r w:rsidRPr="00A727DA">
              <w:rPr>
                <w:rStyle w:val="csafaf574165"/>
                <w:color w:val="auto"/>
                <w:sz w:val="14"/>
                <w:szCs w:val="14"/>
                <w:lang w:val="en-US"/>
              </w:rPr>
              <w:t xml:space="preserve"> </w:t>
            </w:r>
            <w:r w:rsidRPr="00B93E97">
              <w:rPr>
                <w:rStyle w:val="csafaf574165"/>
                <w:color w:val="auto"/>
                <w:sz w:val="14"/>
                <w:szCs w:val="14"/>
              </w:rPr>
              <w:t>І</w:t>
            </w:r>
            <w:r w:rsidRPr="00A727DA">
              <w:rPr>
                <w:rStyle w:val="csafaf574165"/>
                <w:color w:val="auto"/>
                <w:sz w:val="14"/>
                <w:szCs w:val="14"/>
                <w:lang w:val="en-US"/>
              </w:rPr>
              <w:t xml:space="preserve"> </w:t>
            </w:r>
            <w:r w:rsidRPr="00B93E97">
              <w:rPr>
                <w:rStyle w:val="csafaf574165"/>
                <w:color w:val="auto"/>
                <w:sz w:val="14"/>
                <w:szCs w:val="14"/>
              </w:rPr>
              <w:t>типу</w:t>
            </w:r>
            <w:r w:rsidRPr="00A727DA">
              <w:rPr>
                <w:rStyle w:val="csafaf574165"/>
                <w:color w:val="auto"/>
                <w:sz w:val="14"/>
                <w:szCs w:val="14"/>
                <w:lang w:val="en-US"/>
              </w:rPr>
              <w:t xml:space="preserve"> - </w:t>
            </w:r>
            <w:r w:rsidRPr="00B93E97">
              <w:rPr>
                <w:rStyle w:val="csafaf574165"/>
                <w:color w:val="auto"/>
                <w:sz w:val="14"/>
                <w:szCs w:val="14"/>
              </w:rPr>
              <w:t>Зміни</w:t>
            </w:r>
            <w:r w:rsidRPr="00A727DA">
              <w:rPr>
                <w:rStyle w:val="csafaf574165"/>
                <w:color w:val="auto"/>
                <w:sz w:val="14"/>
                <w:szCs w:val="14"/>
                <w:lang w:val="en-US"/>
              </w:rPr>
              <w:t xml:space="preserve"> </w:t>
            </w:r>
            <w:r w:rsidRPr="00B93E97">
              <w:rPr>
                <w:rStyle w:val="csafaf574165"/>
                <w:color w:val="auto"/>
                <w:sz w:val="14"/>
                <w:szCs w:val="14"/>
              </w:rPr>
              <w:t>з</w:t>
            </w:r>
            <w:r w:rsidRPr="00A727DA">
              <w:rPr>
                <w:rStyle w:val="csafaf574165"/>
                <w:color w:val="auto"/>
                <w:sz w:val="14"/>
                <w:szCs w:val="14"/>
                <w:lang w:val="en-US"/>
              </w:rPr>
              <w:t xml:space="preserve"> </w:t>
            </w:r>
            <w:r w:rsidRPr="00B93E97">
              <w:rPr>
                <w:rStyle w:val="csafaf574165"/>
                <w:color w:val="auto"/>
                <w:sz w:val="14"/>
                <w:szCs w:val="14"/>
              </w:rPr>
              <w:t>якості</w:t>
            </w:r>
            <w:r w:rsidRPr="00A727DA">
              <w:rPr>
                <w:rStyle w:val="csafaf574165"/>
                <w:color w:val="auto"/>
                <w:sz w:val="14"/>
                <w:szCs w:val="14"/>
                <w:lang w:val="en-US"/>
              </w:rPr>
              <w:t xml:space="preserve">. </w:t>
            </w:r>
            <w:r w:rsidRPr="00B93E97">
              <w:rPr>
                <w:rStyle w:val="csafaf574165"/>
                <w:color w:val="auto"/>
                <w:sz w:val="14"/>
                <w:szCs w:val="14"/>
              </w:rPr>
              <w:t>Сертифікат</w:t>
            </w:r>
            <w:r w:rsidRPr="00A727DA">
              <w:rPr>
                <w:rStyle w:val="csafaf574165"/>
                <w:color w:val="auto"/>
                <w:sz w:val="14"/>
                <w:szCs w:val="14"/>
                <w:lang w:val="en-US"/>
              </w:rPr>
              <w:t xml:space="preserve"> </w:t>
            </w:r>
            <w:r w:rsidRPr="00B93E97">
              <w:rPr>
                <w:rStyle w:val="csafaf574165"/>
                <w:color w:val="auto"/>
                <w:sz w:val="14"/>
                <w:szCs w:val="14"/>
              </w:rPr>
              <w:t>відповідності</w:t>
            </w:r>
            <w:r w:rsidRPr="00A727DA">
              <w:rPr>
                <w:rStyle w:val="csafaf574165"/>
                <w:color w:val="auto"/>
                <w:sz w:val="14"/>
                <w:szCs w:val="14"/>
                <w:lang w:val="en-US"/>
              </w:rPr>
              <w:t>/</w:t>
            </w:r>
            <w:r w:rsidRPr="00B93E97">
              <w:rPr>
                <w:rStyle w:val="csafaf574165"/>
                <w:color w:val="auto"/>
                <w:sz w:val="14"/>
                <w:szCs w:val="14"/>
              </w:rPr>
              <w:t>ГЕ</w:t>
            </w:r>
            <w:r w:rsidRPr="00A727DA">
              <w:rPr>
                <w:rStyle w:val="csafaf574165"/>
                <w:color w:val="auto"/>
                <w:sz w:val="14"/>
                <w:szCs w:val="14"/>
                <w:lang w:val="en-US"/>
              </w:rPr>
              <w:t>-</w:t>
            </w:r>
            <w:r w:rsidRPr="00B93E97">
              <w:rPr>
                <w:rStyle w:val="csafaf574165"/>
                <w:color w:val="auto"/>
                <w:sz w:val="14"/>
                <w:szCs w:val="14"/>
              </w:rPr>
              <w:t>сертифікат</w:t>
            </w:r>
            <w:r w:rsidRPr="00A727DA">
              <w:rPr>
                <w:rStyle w:val="csafaf574165"/>
                <w:color w:val="auto"/>
                <w:sz w:val="14"/>
                <w:szCs w:val="14"/>
                <w:lang w:val="en-US"/>
              </w:rPr>
              <w:t xml:space="preserve"> </w:t>
            </w:r>
            <w:r w:rsidRPr="00B93E97">
              <w:rPr>
                <w:rStyle w:val="csafaf574165"/>
                <w:color w:val="auto"/>
                <w:sz w:val="14"/>
                <w:szCs w:val="14"/>
              </w:rPr>
              <w:t>відповідності</w:t>
            </w:r>
            <w:r w:rsidRPr="00A727DA">
              <w:rPr>
                <w:rStyle w:val="csafaf574165"/>
                <w:color w:val="auto"/>
                <w:sz w:val="14"/>
                <w:szCs w:val="14"/>
                <w:lang w:val="en-US"/>
              </w:rPr>
              <w:t xml:space="preserve"> </w:t>
            </w:r>
            <w:r w:rsidRPr="00B93E97">
              <w:rPr>
                <w:rStyle w:val="csafaf574165"/>
                <w:color w:val="auto"/>
                <w:sz w:val="14"/>
                <w:szCs w:val="14"/>
              </w:rPr>
              <w:t>Європейській</w:t>
            </w:r>
            <w:r w:rsidRPr="00A727DA">
              <w:rPr>
                <w:rStyle w:val="csafaf574165"/>
                <w:color w:val="auto"/>
                <w:sz w:val="14"/>
                <w:szCs w:val="14"/>
                <w:lang w:val="en-US"/>
              </w:rPr>
              <w:t xml:space="preserve"> </w:t>
            </w:r>
            <w:r w:rsidRPr="00B93E97">
              <w:rPr>
                <w:rStyle w:val="csafaf574165"/>
                <w:color w:val="auto"/>
                <w:sz w:val="14"/>
                <w:szCs w:val="14"/>
              </w:rPr>
              <w:t>фармакопеї</w:t>
            </w:r>
            <w:r w:rsidRPr="00A727DA">
              <w:rPr>
                <w:rStyle w:val="csafaf574165"/>
                <w:color w:val="auto"/>
                <w:sz w:val="14"/>
                <w:szCs w:val="14"/>
                <w:lang w:val="en-US"/>
              </w:rPr>
              <w:t>/</w:t>
            </w:r>
            <w:r w:rsidRPr="00B93E97">
              <w:rPr>
                <w:rStyle w:val="csafaf574165"/>
                <w:color w:val="auto"/>
                <w:sz w:val="14"/>
                <w:szCs w:val="14"/>
              </w:rPr>
              <w:t>монографії</w:t>
            </w:r>
            <w:r w:rsidRPr="00A727DA">
              <w:rPr>
                <w:rStyle w:val="csafaf574165"/>
                <w:color w:val="auto"/>
                <w:sz w:val="14"/>
                <w:szCs w:val="14"/>
                <w:lang w:val="en-US"/>
              </w:rPr>
              <w:t xml:space="preserve">. </w:t>
            </w:r>
            <w:r w:rsidRPr="00B93E97">
              <w:rPr>
                <w:rStyle w:val="csafaf574165"/>
                <w:color w:val="auto"/>
                <w:sz w:val="14"/>
                <w:szCs w:val="14"/>
              </w:rPr>
              <w:t>Зміни</w:t>
            </w:r>
            <w:r w:rsidRPr="00A727DA">
              <w:rPr>
                <w:rStyle w:val="csafaf574165"/>
                <w:color w:val="auto"/>
                <w:sz w:val="14"/>
                <w:szCs w:val="14"/>
                <w:lang w:val="en-US"/>
              </w:rPr>
              <w:t xml:space="preserve">, </w:t>
            </w:r>
            <w:r w:rsidRPr="00B93E97">
              <w:rPr>
                <w:rStyle w:val="csafaf574165"/>
                <w:color w:val="auto"/>
                <w:sz w:val="14"/>
                <w:szCs w:val="14"/>
              </w:rPr>
              <w:t>пов</w:t>
            </w:r>
            <w:r w:rsidRPr="00A727DA">
              <w:rPr>
                <w:rStyle w:val="csafaf574165"/>
                <w:color w:val="auto"/>
                <w:sz w:val="14"/>
                <w:szCs w:val="14"/>
                <w:lang w:val="en-US"/>
              </w:rPr>
              <w:t>'</w:t>
            </w:r>
            <w:r w:rsidRPr="00B93E97">
              <w:rPr>
                <w:rStyle w:val="csafaf574165"/>
                <w:color w:val="auto"/>
                <w:sz w:val="14"/>
                <w:szCs w:val="14"/>
              </w:rPr>
              <w:t>язані</w:t>
            </w:r>
            <w:r w:rsidRPr="00A727DA">
              <w:rPr>
                <w:rStyle w:val="csafaf574165"/>
                <w:color w:val="auto"/>
                <w:sz w:val="14"/>
                <w:szCs w:val="14"/>
                <w:lang w:val="en-US"/>
              </w:rPr>
              <w:t xml:space="preserve"> </w:t>
            </w:r>
            <w:r w:rsidRPr="00B93E97">
              <w:rPr>
                <w:rStyle w:val="csafaf574165"/>
                <w:color w:val="auto"/>
                <w:sz w:val="14"/>
                <w:szCs w:val="14"/>
              </w:rPr>
              <w:t>з</w:t>
            </w:r>
            <w:r w:rsidRPr="00A727DA">
              <w:rPr>
                <w:rStyle w:val="csafaf574165"/>
                <w:color w:val="auto"/>
                <w:sz w:val="14"/>
                <w:szCs w:val="14"/>
                <w:lang w:val="en-US"/>
              </w:rPr>
              <w:t xml:space="preserve"> </w:t>
            </w:r>
            <w:r w:rsidRPr="00B93E97">
              <w:rPr>
                <w:rStyle w:val="csafaf574165"/>
                <w:color w:val="auto"/>
                <w:sz w:val="14"/>
                <w:szCs w:val="14"/>
              </w:rPr>
              <w:t>необхідністю</w:t>
            </w:r>
            <w:r w:rsidRPr="00A727DA">
              <w:rPr>
                <w:rStyle w:val="csafaf574165"/>
                <w:color w:val="auto"/>
                <w:sz w:val="14"/>
                <w:szCs w:val="14"/>
                <w:lang w:val="en-US"/>
              </w:rPr>
              <w:t xml:space="preserve"> </w:t>
            </w:r>
            <w:r w:rsidRPr="00B93E97">
              <w:rPr>
                <w:rStyle w:val="csafaf574165"/>
                <w:color w:val="auto"/>
                <w:sz w:val="14"/>
                <w:szCs w:val="14"/>
              </w:rPr>
              <w:t>приведення</w:t>
            </w:r>
            <w:r w:rsidRPr="00A727DA">
              <w:rPr>
                <w:rStyle w:val="csafaf574165"/>
                <w:color w:val="auto"/>
                <w:sz w:val="14"/>
                <w:szCs w:val="14"/>
                <w:lang w:val="en-US"/>
              </w:rPr>
              <w:t xml:space="preserve"> </w:t>
            </w:r>
            <w:r w:rsidRPr="00B93E97">
              <w:rPr>
                <w:rStyle w:val="csafaf574165"/>
                <w:color w:val="auto"/>
                <w:sz w:val="14"/>
                <w:szCs w:val="14"/>
              </w:rPr>
              <w:t>у</w:t>
            </w:r>
            <w:r w:rsidRPr="00A727DA">
              <w:rPr>
                <w:rStyle w:val="csafaf574165"/>
                <w:color w:val="auto"/>
                <w:sz w:val="14"/>
                <w:szCs w:val="14"/>
                <w:lang w:val="en-US"/>
              </w:rPr>
              <w:t xml:space="preserve"> </w:t>
            </w:r>
            <w:r w:rsidRPr="00B93E97">
              <w:rPr>
                <w:rStyle w:val="csafaf574165"/>
                <w:color w:val="auto"/>
                <w:sz w:val="14"/>
                <w:szCs w:val="14"/>
              </w:rPr>
              <w:t>відповідність</w:t>
            </w:r>
            <w:r w:rsidRPr="00A727DA">
              <w:rPr>
                <w:rStyle w:val="csafaf574165"/>
                <w:color w:val="auto"/>
                <w:sz w:val="14"/>
                <w:szCs w:val="14"/>
                <w:lang w:val="en-US"/>
              </w:rPr>
              <w:t xml:space="preserve"> </w:t>
            </w:r>
            <w:r w:rsidRPr="00B93E97">
              <w:rPr>
                <w:rStyle w:val="csafaf574165"/>
                <w:color w:val="auto"/>
                <w:sz w:val="14"/>
                <w:szCs w:val="14"/>
              </w:rPr>
              <w:t>до</w:t>
            </w:r>
            <w:r w:rsidRPr="00A727DA">
              <w:rPr>
                <w:rStyle w:val="csafaf574165"/>
                <w:color w:val="auto"/>
                <w:sz w:val="14"/>
                <w:szCs w:val="14"/>
                <w:lang w:val="en-US"/>
              </w:rPr>
              <w:t xml:space="preserve"> </w:t>
            </w:r>
            <w:r w:rsidRPr="00B93E97">
              <w:rPr>
                <w:rStyle w:val="csafaf574165"/>
                <w:color w:val="auto"/>
                <w:sz w:val="14"/>
                <w:szCs w:val="14"/>
              </w:rPr>
              <w:t>монографії</w:t>
            </w:r>
            <w:r w:rsidRPr="00A727DA">
              <w:rPr>
                <w:rStyle w:val="csafaf574165"/>
                <w:color w:val="auto"/>
                <w:sz w:val="14"/>
                <w:szCs w:val="14"/>
                <w:lang w:val="en-US"/>
              </w:rPr>
              <w:t xml:space="preserve"> </w:t>
            </w:r>
            <w:r w:rsidRPr="00B93E97">
              <w:rPr>
                <w:rStyle w:val="csafaf574165"/>
                <w:color w:val="auto"/>
                <w:sz w:val="14"/>
                <w:szCs w:val="14"/>
              </w:rPr>
              <w:t>ДФУ</w:t>
            </w:r>
            <w:r w:rsidRPr="00A727DA">
              <w:rPr>
                <w:rStyle w:val="csafaf574165"/>
                <w:color w:val="auto"/>
                <w:sz w:val="14"/>
                <w:szCs w:val="14"/>
                <w:lang w:val="en-US"/>
              </w:rPr>
              <w:t xml:space="preserve"> </w:t>
            </w:r>
            <w:r w:rsidRPr="00B93E97">
              <w:rPr>
                <w:rStyle w:val="csafaf574165"/>
                <w:color w:val="auto"/>
                <w:sz w:val="14"/>
                <w:szCs w:val="14"/>
              </w:rPr>
              <w:t>або</w:t>
            </w:r>
            <w:r w:rsidRPr="00A727DA">
              <w:rPr>
                <w:rStyle w:val="csafaf574165"/>
                <w:color w:val="auto"/>
                <w:sz w:val="14"/>
                <w:szCs w:val="14"/>
                <w:lang w:val="en-US"/>
              </w:rPr>
              <w:t xml:space="preserve"> </w:t>
            </w:r>
            <w:r w:rsidRPr="00B93E97">
              <w:rPr>
                <w:rStyle w:val="csafaf574165"/>
                <w:color w:val="auto"/>
                <w:sz w:val="14"/>
                <w:szCs w:val="14"/>
              </w:rPr>
              <w:t>Європейської</w:t>
            </w:r>
            <w:r w:rsidRPr="00A727DA">
              <w:rPr>
                <w:rStyle w:val="csafaf574165"/>
                <w:color w:val="auto"/>
                <w:sz w:val="14"/>
                <w:szCs w:val="14"/>
                <w:lang w:val="en-US"/>
              </w:rPr>
              <w:t xml:space="preserve"> </w:t>
            </w:r>
            <w:r w:rsidRPr="00B93E97">
              <w:rPr>
                <w:rStyle w:val="csafaf574165"/>
                <w:color w:val="auto"/>
                <w:sz w:val="14"/>
                <w:szCs w:val="14"/>
              </w:rPr>
              <w:t>фармакопеї</w:t>
            </w:r>
            <w:r w:rsidRPr="00A727DA">
              <w:rPr>
                <w:rStyle w:val="csafaf574165"/>
                <w:color w:val="auto"/>
                <w:sz w:val="14"/>
                <w:szCs w:val="14"/>
                <w:lang w:val="en-US"/>
              </w:rPr>
              <w:t xml:space="preserve">, </w:t>
            </w:r>
            <w:r w:rsidRPr="00B93E97">
              <w:rPr>
                <w:rStyle w:val="csafaf574165"/>
                <w:color w:val="auto"/>
                <w:sz w:val="14"/>
                <w:szCs w:val="14"/>
              </w:rPr>
              <w:t>або</w:t>
            </w:r>
            <w:r w:rsidRPr="00A727DA">
              <w:rPr>
                <w:rStyle w:val="csafaf574165"/>
                <w:color w:val="auto"/>
                <w:sz w:val="14"/>
                <w:szCs w:val="14"/>
                <w:lang w:val="en-US"/>
              </w:rPr>
              <w:t xml:space="preserve"> </w:t>
            </w:r>
            <w:r w:rsidRPr="00B93E97">
              <w:rPr>
                <w:rStyle w:val="csafaf574165"/>
                <w:color w:val="auto"/>
                <w:sz w:val="14"/>
                <w:szCs w:val="14"/>
              </w:rPr>
              <w:t>іншої</w:t>
            </w:r>
            <w:r w:rsidRPr="00A727DA">
              <w:rPr>
                <w:rStyle w:val="csafaf574165"/>
                <w:color w:val="auto"/>
                <w:sz w:val="14"/>
                <w:szCs w:val="14"/>
                <w:lang w:val="en-US"/>
              </w:rPr>
              <w:t xml:space="preserve"> </w:t>
            </w:r>
            <w:r w:rsidRPr="00B93E97">
              <w:rPr>
                <w:rStyle w:val="csafaf574165"/>
                <w:color w:val="auto"/>
                <w:sz w:val="14"/>
                <w:szCs w:val="14"/>
              </w:rPr>
              <w:t>національної</w:t>
            </w:r>
            <w:r w:rsidRPr="00A727DA">
              <w:rPr>
                <w:rStyle w:val="csafaf574165"/>
                <w:color w:val="auto"/>
                <w:sz w:val="14"/>
                <w:szCs w:val="14"/>
                <w:lang w:val="en-US"/>
              </w:rPr>
              <w:t xml:space="preserve"> </w:t>
            </w:r>
            <w:r w:rsidRPr="00B93E97">
              <w:rPr>
                <w:rStyle w:val="csafaf574165"/>
                <w:color w:val="auto"/>
                <w:sz w:val="14"/>
                <w:szCs w:val="14"/>
              </w:rPr>
              <w:t>фармакопеї</w:t>
            </w:r>
            <w:r w:rsidRPr="00A727DA">
              <w:rPr>
                <w:rStyle w:val="csafaf574165"/>
                <w:color w:val="auto"/>
                <w:sz w:val="14"/>
                <w:szCs w:val="14"/>
                <w:lang w:val="en-US"/>
              </w:rPr>
              <w:t xml:space="preserve"> </w:t>
            </w:r>
            <w:r w:rsidRPr="00B93E97">
              <w:rPr>
                <w:rStyle w:val="csafaf574165"/>
                <w:color w:val="auto"/>
                <w:sz w:val="14"/>
                <w:szCs w:val="14"/>
              </w:rPr>
              <w:t>держави</w:t>
            </w:r>
            <w:r w:rsidRPr="00A727DA">
              <w:rPr>
                <w:rStyle w:val="csafaf574165"/>
                <w:color w:val="auto"/>
                <w:sz w:val="14"/>
                <w:szCs w:val="14"/>
                <w:lang w:val="en-US"/>
              </w:rPr>
              <w:t xml:space="preserve"> </w:t>
            </w:r>
            <w:r w:rsidRPr="00B93E97">
              <w:rPr>
                <w:rStyle w:val="csafaf574165"/>
                <w:color w:val="auto"/>
                <w:sz w:val="14"/>
                <w:szCs w:val="14"/>
              </w:rPr>
              <w:t>ЄС</w:t>
            </w:r>
            <w:r w:rsidRPr="00A727DA">
              <w:rPr>
                <w:rStyle w:val="csafaf574165"/>
                <w:color w:val="auto"/>
                <w:sz w:val="14"/>
                <w:szCs w:val="14"/>
                <w:lang w:val="en-US"/>
              </w:rPr>
              <w:t xml:space="preserve"> (</w:t>
            </w:r>
            <w:r w:rsidRPr="00B93E97">
              <w:rPr>
                <w:rStyle w:val="csafaf574165"/>
                <w:color w:val="auto"/>
                <w:sz w:val="14"/>
                <w:szCs w:val="14"/>
              </w:rPr>
              <w:t>зміна</w:t>
            </w:r>
            <w:r w:rsidRPr="00A727DA">
              <w:rPr>
                <w:rStyle w:val="csafaf574165"/>
                <w:color w:val="auto"/>
                <w:sz w:val="14"/>
                <w:szCs w:val="14"/>
                <w:lang w:val="en-US"/>
              </w:rPr>
              <w:t xml:space="preserve"> </w:t>
            </w:r>
            <w:r w:rsidRPr="00B93E97">
              <w:rPr>
                <w:rStyle w:val="csafaf574165"/>
                <w:color w:val="auto"/>
                <w:sz w:val="14"/>
                <w:szCs w:val="14"/>
              </w:rPr>
              <w:t>у</w:t>
            </w:r>
            <w:r w:rsidRPr="00A727DA">
              <w:rPr>
                <w:rStyle w:val="csafaf574165"/>
                <w:color w:val="auto"/>
                <w:sz w:val="14"/>
                <w:szCs w:val="14"/>
                <w:lang w:val="en-US"/>
              </w:rPr>
              <w:t xml:space="preserve"> </w:t>
            </w:r>
            <w:r w:rsidRPr="00B93E97">
              <w:rPr>
                <w:rStyle w:val="csafaf574165"/>
                <w:color w:val="auto"/>
                <w:sz w:val="14"/>
                <w:szCs w:val="14"/>
              </w:rPr>
              <w:t>специфікаціях</w:t>
            </w:r>
            <w:r w:rsidRPr="00A727DA">
              <w:rPr>
                <w:rStyle w:val="csafaf574165"/>
                <w:color w:val="auto"/>
                <w:sz w:val="14"/>
                <w:szCs w:val="14"/>
                <w:lang w:val="en-US"/>
              </w:rPr>
              <w:t xml:space="preserve">, </w:t>
            </w:r>
            <w:r w:rsidRPr="00B93E97">
              <w:rPr>
                <w:rStyle w:val="csafaf574165"/>
                <w:color w:val="auto"/>
                <w:sz w:val="14"/>
                <w:szCs w:val="14"/>
              </w:rPr>
              <w:t>пов</w:t>
            </w:r>
            <w:r w:rsidRPr="00A727DA">
              <w:rPr>
                <w:rStyle w:val="csafaf574165"/>
                <w:color w:val="auto"/>
                <w:sz w:val="14"/>
                <w:szCs w:val="14"/>
                <w:lang w:val="en-US"/>
              </w:rPr>
              <w:t>'</w:t>
            </w:r>
            <w:r w:rsidRPr="00B93E97">
              <w:rPr>
                <w:rStyle w:val="csafaf574165"/>
                <w:color w:val="auto"/>
                <w:sz w:val="14"/>
                <w:szCs w:val="14"/>
              </w:rPr>
              <w:t>язана</w:t>
            </w:r>
            <w:r w:rsidRPr="00A727DA">
              <w:rPr>
                <w:rStyle w:val="csafaf574165"/>
                <w:color w:val="auto"/>
                <w:sz w:val="14"/>
                <w:szCs w:val="14"/>
                <w:lang w:val="en-US"/>
              </w:rPr>
              <w:t xml:space="preserve"> </w:t>
            </w:r>
            <w:r w:rsidRPr="00B93E97">
              <w:rPr>
                <w:rStyle w:val="csafaf574165"/>
                <w:color w:val="auto"/>
                <w:sz w:val="14"/>
                <w:szCs w:val="14"/>
              </w:rPr>
              <w:t>зі</w:t>
            </w:r>
            <w:r w:rsidRPr="00A727DA">
              <w:rPr>
                <w:rStyle w:val="csafaf574165"/>
                <w:color w:val="auto"/>
                <w:sz w:val="14"/>
                <w:szCs w:val="14"/>
                <w:lang w:val="en-US"/>
              </w:rPr>
              <w:t xml:space="preserve"> </w:t>
            </w:r>
            <w:r w:rsidRPr="00B93E97">
              <w:rPr>
                <w:rStyle w:val="csafaf574165"/>
                <w:color w:val="auto"/>
                <w:sz w:val="14"/>
                <w:szCs w:val="14"/>
              </w:rPr>
              <w:t>змінами</w:t>
            </w:r>
            <w:r w:rsidRPr="00A727DA">
              <w:rPr>
                <w:rStyle w:val="csafaf574165"/>
                <w:color w:val="auto"/>
                <w:sz w:val="14"/>
                <w:szCs w:val="14"/>
                <w:lang w:val="en-US"/>
              </w:rPr>
              <w:t xml:space="preserve"> </w:t>
            </w:r>
            <w:r w:rsidRPr="00B93E97">
              <w:rPr>
                <w:rStyle w:val="csafaf574165"/>
                <w:color w:val="auto"/>
                <w:sz w:val="14"/>
                <w:szCs w:val="14"/>
              </w:rPr>
              <w:t>в</w:t>
            </w:r>
            <w:r w:rsidRPr="00A727DA">
              <w:rPr>
                <w:rStyle w:val="csafaf574165"/>
                <w:color w:val="auto"/>
                <w:sz w:val="14"/>
                <w:szCs w:val="14"/>
                <w:lang w:val="en-US"/>
              </w:rPr>
              <w:t xml:space="preserve"> </w:t>
            </w:r>
            <w:r w:rsidRPr="00B93E97">
              <w:rPr>
                <w:rStyle w:val="csafaf574165"/>
                <w:color w:val="auto"/>
                <w:sz w:val="14"/>
                <w:szCs w:val="14"/>
              </w:rPr>
              <w:t>ДФУ</w:t>
            </w:r>
            <w:r w:rsidRPr="00A727DA">
              <w:rPr>
                <w:rStyle w:val="csafaf574165"/>
                <w:color w:val="auto"/>
                <w:sz w:val="14"/>
                <w:szCs w:val="14"/>
                <w:lang w:val="en-US"/>
              </w:rPr>
              <w:t xml:space="preserve">, </w:t>
            </w:r>
            <w:r w:rsidRPr="00B93E97">
              <w:rPr>
                <w:rStyle w:val="csafaf574165"/>
                <w:color w:val="auto"/>
                <w:sz w:val="14"/>
                <w:szCs w:val="14"/>
              </w:rPr>
              <w:t>або</w:t>
            </w:r>
            <w:r w:rsidRPr="00A727DA">
              <w:rPr>
                <w:rStyle w:val="csafaf574165"/>
                <w:color w:val="auto"/>
                <w:sz w:val="14"/>
                <w:szCs w:val="14"/>
                <w:lang w:val="en-US"/>
              </w:rPr>
              <w:t xml:space="preserve"> </w:t>
            </w:r>
            <w:r w:rsidRPr="00B93E97">
              <w:rPr>
                <w:rStyle w:val="csafaf574165"/>
                <w:color w:val="auto"/>
                <w:sz w:val="14"/>
                <w:szCs w:val="14"/>
              </w:rPr>
              <w:t>Європейській</w:t>
            </w:r>
            <w:r w:rsidRPr="00A727DA">
              <w:rPr>
                <w:rStyle w:val="csafaf574165"/>
                <w:color w:val="auto"/>
                <w:sz w:val="14"/>
                <w:szCs w:val="14"/>
                <w:lang w:val="en-US"/>
              </w:rPr>
              <w:t xml:space="preserve"> </w:t>
            </w:r>
            <w:r w:rsidRPr="00B93E97">
              <w:rPr>
                <w:rStyle w:val="csafaf574165"/>
                <w:color w:val="auto"/>
                <w:sz w:val="14"/>
                <w:szCs w:val="14"/>
              </w:rPr>
              <w:t>фармакопеї</w:t>
            </w:r>
            <w:r w:rsidRPr="00A727DA">
              <w:rPr>
                <w:rStyle w:val="csafaf574165"/>
                <w:color w:val="auto"/>
                <w:sz w:val="14"/>
                <w:szCs w:val="14"/>
                <w:lang w:val="en-US"/>
              </w:rPr>
              <w:t xml:space="preserve">, </w:t>
            </w:r>
            <w:r w:rsidRPr="00B93E97">
              <w:rPr>
                <w:rStyle w:val="csafaf574165"/>
                <w:color w:val="auto"/>
                <w:sz w:val="14"/>
                <w:szCs w:val="14"/>
              </w:rPr>
              <w:t>або</w:t>
            </w:r>
            <w:r w:rsidRPr="00A727DA">
              <w:rPr>
                <w:rStyle w:val="csafaf574165"/>
                <w:color w:val="auto"/>
                <w:sz w:val="14"/>
                <w:szCs w:val="14"/>
                <w:lang w:val="en-US"/>
              </w:rPr>
              <w:t xml:space="preserve"> </w:t>
            </w:r>
            <w:r w:rsidRPr="00B93E97">
              <w:rPr>
                <w:rStyle w:val="csafaf574165"/>
                <w:color w:val="auto"/>
                <w:sz w:val="14"/>
                <w:szCs w:val="14"/>
              </w:rPr>
              <w:t>іншій</w:t>
            </w:r>
            <w:r w:rsidRPr="00A727DA">
              <w:rPr>
                <w:rStyle w:val="csafaf574165"/>
                <w:color w:val="auto"/>
                <w:sz w:val="14"/>
                <w:szCs w:val="14"/>
                <w:lang w:val="en-US"/>
              </w:rPr>
              <w:t xml:space="preserve"> </w:t>
            </w:r>
            <w:r w:rsidRPr="00B93E97">
              <w:rPr>
                <w:rStyle w:val="csafaf574165"/>
                <w:color w:val="auto"/>
                <w:sz w:val="14"/>
                <w:szCs w:val="14"/>
              </w:rPr>
              <w:t>національній</w:t>
            </w:r>
            <w:r w:rsidRPr="00A727DA">
              <w:rPr>
                <w:rStyle w:val="csafaf574165"/>
                <w:color w:val="auto"/>
                <w:sz w:val="14"/>
                <w:szCs w:val="14"/>
                <w:lang w:val="en-US"/>
              </w:rPr>
              <w:t xml:space="preserve"> </w:t>
            </w:r>
            <w:r w:rsidRPr="00B93E97">
              <w:rPr>
                <w:rStyle w:val="csafaf574165"/>
                <w:color w:val="auto"/>
                <w:sz w:val="14"/>
                <w:szCs w:val="14"/>
              </w:rPr>
              <w:t>фармакопеї</w:t>
            </w:r>
            <w:r w:rsidRPr="00A727DA">
              <w:rPr>
                <w:rStyle w:val="csafaf574165"/>
                <w:color w:val="auto"/>
                <w:sz w:val="14"/>
                <w:szCs w:val="14"/>
                <w:lang w:val="en-US"/>
              </w:rPr>
              <w:t xml:space="preserve"> </w:t>
            </w:r>
            <w:r w:rsidRPr="00B93E97">
              <w:rPr>
                <w:rStyle w:val="csafaf574165"/>
                <w:color w:val="auto"/>
                <w:sz w:val="14"/>
                <w:szCs w:val="14"/>
              </w:rPr>
              <w:t>держави</w:t>
            </w:r>
            <w:r w:rsidRPr="00A727DA">
              <w:rPr>
                <w:rStyle w:val="csafaf574165"/>
                <w:color w:val="auto"/>
                <w:sz w:val="14"/>
                <w:szCs w:val="14"/>
                <w:lang w:val="en-US"/>
              </w:rPr>
              <w:t xml:space="preserve"> </w:t>
            </w:r>
            <w:r w:rsidRPr="00B93E97">
              <w:rPr>
                <w:rStyle w:val="csafaf574165"/>
                <w:color w:val="auto"/>
                <w:sz w:val="14"/>
                <w:szCs w:val="14"/>
              </w:rPr>
              <w:t>ЄС</w:t>
            </w:r>
            <w:r w:rsidRPr="00A727DA">
              <w:rPr>
                <w:rStyle w:val="csafaf574165"/>
                <w:color w:val="auto"/>
                <w:sz w:val="14"/>
                <w:szCs w:val="14"/>
                <w:lang w:val="en-US"/>
              </w:rPr>
              <w:t xml:space="preserve">) - </w:t>
            </w:r>
            <w:r w:rsidRPr="00B93E97">
              <w:rPr>
                <w:rStyle w:val="csab6e076965"/>
                <w:sz w:val="14"/>
                <w:szCs w:val="14"/>
              </w:rPr>
              <w:t>Зміни</w:t>
            </w:r>
            <w:r w:rsidRPr="00A727DA">
              <w:rPr>
                <w:rStyle w:val="csab6e076965"/>
                <w:sz w:val="14"/>
                <w:szCs w:val="14"/>
                <w:lang w:val="en-US"/>
              </w:rPr>
              <w:t xml:space="preserve"> </w:t>
            </w:r>
            <w:r w:rsidRPr="00B93E97">
              <w:rPr>
                <w:rStyle w:val="csab6e076965"/>
                <w:sz w:val="14"/>
                <w:szCs w:val="14"/>
              </w:rPr>
              <w:t>у</w:t>
            </w:r>
            <w:r w:rsidRPr="00A727DA">
              <w:rPr>
                <w:rStyle w:val="csab6e076965"/>
                <w:sz w:val="14"/>
                <w:szCs w:val="14"/>
                <w:lang w:val="en-US"/>
              </w:rPr>
              <w:t xml:space="preserve"> </w:t>
            </w:r>
            <w:r w:rsidRPr="00B93E97">
              <w:rPr>
                <w:rStyle w:val="csab6e076965"/>
                <w:sz w:val="14"/>
                <w:szCs w:val="14"/>
              </w:rPr>
              <w:t>специфікації</w:t>
            </w:r>
            <w:r w:rsidRPr="00A727DA">
              <w:rPr>
                <w:rStyle w:val="csab6e076965"/>
                <w:sz w:val="14"/>
                <w:szCs w:val="14"/>
                <w:lang w:val="en-US"/>
              </w:rPr>
              <w:t xml:space="preserve"> </w:t>
            </w:r>
            <w:r w:rsidRPr="00B93E97">
              <w:rPr>
                <w:rStyle w:val="csab6e076965"/>
                <w:sz w:val="14"/>
                <w:szCs w:val="14"/>
              </w:rPr>
              <w:t>рослинної</w:t>
            </w:r>
            <w:r w:rsidRPr="00A727DA">
              <w:rPr>
                <w:rStyle w:val="csab6e076965"/>
                <w:sz w:val="14"/>
                <w:szCs w:val="14"/>
                <w:lang w:val="en-US"/>
              </w:rPr>
              <w:t xml:space="preserve"> </w:t>
            </w:r>
            <w:r w:rsidRPr="00B93E97">
              <w:rPr>
                <w:rStyle w:val="csab6e076965"/>
                <w:sz w:val="14"/>
                <w:szCs w:val="14"/>
              </w:rPr>
              <w:t>сировини</w:t>
            </w:r>
            <w:r w:rsidRPr="00A727DA">
              <w:rPr>
                <w:rStyle w:val="csab6e076965"/>
                <w:sz w:val="14"/>
                <w:szCs w:val="14"/>
                <w:lang w:val="en-US"/>
              </w:rPr>
              <w:t xml:space="preserve"> </w:t>
            </w:r>
            <w:r w:rsidRPr="00B93E97">
              <w:rPr>
                <w:rStyle w:val="csab6e076965"/>
                <w:sz w:val="14"/>
                <w:szCs w:val="14"/>
              </w:rPr>
              <w:t>Трава</w:t>
            </w:r>
            <w:r w:rsidRPr="00A727DA">
              <w:rPr>
                <w:rStyle w:val="csab6e076965"/>
                <w:sz w:val="14"/>
                <w:szCs w:val="14"/>
                <w:lang w:val="en-US"/>
              </w:rPr>
              <w:t xml:space="preserve"> </w:t>
            </w:r>
            <w:r w:rsidRPr="00B93E97">
              <w:rPr>
                <w:rStyle w:val="csab6e076965"/>
                <w:sz w:val="14"/>
                <w:szCs w:val="14"/>
              </w:rPr>
              <w:t>хвоща</w:t>
            </w:r>
            <w:r w:rsidRPr="00A727DA">
              <w:rPr>
                <w:rStyle w:val="csab6e076965"/>
                <w:sz w:val="14"/>
                <w:szCs w:val="14"/>
                <w:lang w:val="en-US"/>
              </w:rPr>
              <w:t xml:space="preserve">, </w:t>
            </w:r>
            <w:r w:rsidRPr="00B93E97">
              <w:rPr>
                <w:rStyle w:val="csab6e076965"/>
                <w:sz w:val="14"/>
                <w:szCs w:val="14"/>
              </w:rPr>
              <w:t>у</w:t>
            </w:r>
            <w:r w:rsidRPr="00A727DA">
              <w:rPr>
                <w:rStyle w:val="csab6e076965"/>
                <w:sz w:val="14"/>
                <w:szCs w:val="14"/>
                <w:lang w:val="en-US"/>
              </w:rPr>
              <w:t xml:space="preserve"> </w:t>
            </w:r>
            <w:r w:rsidRPr="00B93E97">
              <w:rPr>
                <w:rStyle w:val="csab6e076965"/>
                <w:sz w:val="14"/>
                <w:szCs w:val="14"/>
              </w:rPr>
              <w:t>відповідності</w:t>
            </w:r>
            <w:r w:rsidRPr="00A727DA">
              <w:rPr>
                <w:rStyle w:val="csab6e076965"/>
                <w:sz w:val="14"/>
                <w:szCs w:val="14"/>
                <w:lang w:val="en-US"/>
              </w:rPr>
              <w:t xml:space="preserve"> </w:t>
            </w:r>
            <w:r w:rsidRPr="00B93E97">
              <w:rPr>
                <w:rStyle w:val="csab6e076965"/>
                <w:sz w:val="14"/>
                <w:szCs w:val="14"/>
              </w:rPr>
              <w:t>до</w:t>
            </w:r>
            <w:r w:rsidRPr="00A727DA">
              <w:rPr>
                <w:rStyle w:val="csab6e076965"/>
                <w:sz w:val="14"/>
                <w:szCs w:val="14"/>
                <w:lang w:val="en-US"/>
              </w:rPr>
              <w:t xml:space="preserve"> </w:t>
            </w:r>
            <w:r w:rsidRPr="00B93E97">
              <w:rPr>
                <w:rStyle w:val="csab6e076965"/>
                <w:sz w:val="14"/>
                <w:szCs w:val="14"/>
              </w:rPr>
              <w:t>монографії</w:t>
            </w:r>
            <w:r w:rsidRPr="00A727DA">
              <w:rPr>
                <w:rStyle w:val="csab6e076965"/>
                <w:sz w:val="14"/>
                <w:szCs w:val="14"/>
                <w:lang w:val="en-US"/>
              </w:rPr>
              <w:t xml:space="preserve"> Eur. Ph. «Herba Equiseti». </w:t>
            </w:r>
            <w:r w:rsidRPr="00B93E97">
              <w:rPr>
                <w:rStyle w:val="csab6e076965"/>
                <w:sz w:val="14"/>
                <w:szCs w:val="14"/>
              </w:rPr>
              <w:t>Затверджено</w:t>
            </w:r>
            <w:r w:rsidRPr="00A727DA">
              <w:rPr>
                <w:rStyle w:val="csab6e076965"/>
                <w:sz w:val="14"/>
                <w:szCs w:val="14"/>
                <w:lang w:val="en-US"/>
              </w:rPr>
              <w:t xml:space="preserve">: 3.2.S.4.1 Specification Purity Foreign matter / stems from other Equisetum species and hybrids, Ph. Eur. 2.8.2: ≤ 5% (m/m) Foreign matter / other foreign matter, Ph. Eur. 2.8.2: ≤ 2% (m/m) TLC purity (other Equisetum species and hybrids), Eur. Ph. «Herba Equiseti», purity: must comply with the requirements Loss on drying, Ph. Eur. 2.2.32: ≤10% (m/m) Purity Microbiological quality, Ph. Eur. 2.6.12 / 2.6.13 method B: Ph. Eur. 5.1.4 Escherichia coli, 2.6.13: not detectable in 1 g Bile-tolerant gram-negative bacteria, 2.6.13: ≤ 103 cfu/g Salmonellae, 2.6.13: not detectable in 1 g Total aerobic microbial count, 2.6.12: ≤105 cfu/g Total combined yeasts/moulds count, 2.6.12: ≤ 104 cfu/g. </w:t>
            </w:r>
            <w:r w:rsidRPr="00B93E97">
              <w:rPr>
                <w:rStyle w:val="csab6e076965"/>
                <w:sz w:val="14"/>
                <w:szCs w:val="14"/>
              </w:rPr>
              <w:t>Запропоновано</w:t>
            </w:r>
            <w:r w:rsidRPr="00A727DA">
              <w:rPr>
                <w:rStyle w:val="csab6e076965"/>
                <w:sz w:val="14"/>
                <w:szCs w:val="14"/>
                <w:lang w:val="en-US"/>
              </w:rPr>
              <w:t>: Foreign matter (tested on the herbal substances), Ph. Eur. 2.8.2: ≤ 5% (m/m) Test for Equisetum palustre Eur. Ph. «Herba Equiseti», purity: must comply with the requirements Loss on drying, Ph. Eur. 2.2.32: ≤10% (m/m) Purity – Microbiological quality Escherichia coli, Ph. Eur. 2.6.12 / 2.6.31: absence in 1 g Bile-tolerant gram-negative bacteria, Ph. Eur. 2.6.12 / 2.6.31: &lt;= E +04 cfu/g Salmonella, Ph. Eur. 2.6.12 / 2.6.31: absence in 25 g Total aerobic microbial count, Ph. Eur. 2.6.12 / 2.6.31: &lt;= 50000 cfu/g Total combined yeasts/moulds count, Ph. Eur. 2.6.12 / 2.6.31: &lt;= 5000 cfu/g.</w:t>
            </w:r>
          </w:p>
          <w:p w:rsidR="00D27376" w:rsidRPr="00A727DA" w:rsidRDefault="00D27376" w:rsidP="00F820D5">
            <w:pPr>
              <w:jc w:val="center"/>
              <w:rPr>
                <w:rFonts w:cs="Arial"/>
                <w:sz w:val="14"/>
                <w:szCs w:val="14"/>
                <w:lang w:val="en-US"/>
              </w:rPr>
            </w:pPr>
            <w:r w:rsidRPr="00B93E97">
              <w:rPr>
                <w:rStyle w:val="csafaf574166"/>
                <w:color w:val="auto"/>
                <w:sz w:val="14"/>
                <w:szCs w:val="14"/>
              </w:rPr>
              <w:t>Зміни</w:t>
            </w:r>
            <w:r w:rsidRPr="00A727DA">
              <w:rPr>
                <w:rStyle w:val="csafaf574166"/>
                <w:color w:val="auto"/>
                <w:sz w:val="14"/>
                <w:szCs w:val="14"/>
                <w:lang w:val="en-US"/>
              </w:rPr>
              <w:t xml:space="preserve"> </w:t>
            </w:r>
            <w:r w:rsidRPr="00B93E97">
              <w:rPr>
                <w:rStyle w:val="csafaf574166"/>
                <w:color w:val="auto"/>
                <w:sz w:val="14"/>
                <w:szCs w:val="14"/>
              </w:rPr>
              <w:t>І</w:t>
            </w:r>
            <w:r w:rsidRPr="00A727DA">
              <w:rPr>
                <w:rStyle w:val="csafaf574166"/>
                <w:color w:val="auto"/>
                <w:sz w:val="14"/>
                <w:szCs w:val="14"/>
                <w:lang w:val="en-US"/>
              </w:rPr>
              <w:t xml:space="preserve"> </w:t>
            </w:r>
            <w:r w:rsidRPr="00B93E97">
              <w:rPr>
                <w:rStyle w:val="csafaf574166"/>
                <w:color w:val="auto"/>
                <w:sz w:val="14"/>
                <w:szCs w:val="14"/>
              </w:rPr>
              <w:t>типу</w:t>
            </w:r>
            <w:r w:rsidRPr="00A727DA">
              <w:rPr>
                <w:rStyle w:val="csafaf574166"/>
                <w:color w:val="auto"/>
                <w:sz w:val="14"/>
                <w:szCs w:val="14"/>
                <w:lang w:val="en-US"/>
              </w:rPr>
              <w:t xml:space="preserve"> - </w:t>
            </w:r>
            <w:r w:rsidRPr="00B93E97">
              <w:rPr>
                <w:rStyle w:val="csafaf574166"/>
                <w:color w:val="auto"/>
                <w:sz w:val="14"/>
                <w:szCs w:val="14"/>
              </w:rPr>
              <w:t>Зміни</w:t>
            </w:r>
            <w:r w:rsidRPr="00A727DA">
              <w:rPr>
                <w:rStyle w:val="csafaf574166"/>
                <w:color w:val="auto"/>
                <w:sz w:val="14"/>
                <w:szCs w:val="14"/>
                <w:lang w:val="en-US"/>
              </w:rPr>
              <w:t xml:space="preserve"> </w:t>
            </w:r>
            <w:r w:rsidRPr="00B93E97">
              <w:rPr>
                <w:rStyle w:val="csafaf574166"/>
                <w:color w:val="auto"/>
                <w:sz w:val="14"/>
                <w:szCs w:val="14"/>
              </w:rPr>
              <w:t>з</w:t>
            </w:r>
            <w:r w:rsidRPr="00A727DA">
              <w:rPr>
                <w:rStyle w:val="csafaf574166"/>
                <w:color w:val="auto"/>
                <w:sz w:val="14"/>
                <w:szCs w:val="14"/>
                <w:lang w:val="en-US"/>
              </w:rPr>
              <w:t xml:space="preserve"> </w:t>
            </w:r>
            <w:r w:rsidRPr="00B93E97">
              <w:rPr>
                <w:rStyle w:val="csafaf574166"/>
                <w:color w:val="auto"/>
                <w:sz w:val="14"/>
                <w:szCs w:val="14"/>
              </w:rPr>
              <w:t>якості</w:t>
            </w:r>
            <w:r w:rsidRPr="00A727DA">
              <w:rPr>
                <w:rStyle w:val="csafaf574166"/>
                <w:color w:val="auto"/>
                <w:sz w:val="14"/>
                <w:szCs w:val="14"/>
                <w:lang w:val="en-US"/>
              </w:rPr>
              <w:t xml:space="preserve">. </w:t>
            </w:r>
            <w:r w:rsidRPr="00B93E97">
              <w:rPr>
                <w:rStyle w:val="csafaf574166"/>
                <w:color w:val="auto"/>
                <w:sz w:val="14"/>
                <w:szCs w:val="14"/>
              </w:rPr>
              <w:t>Сертифікат</w:t>
            </w:r>
            <w:r w:rsidRPr="00A727DA">
              <w:rPr>
                <w:rStyle w:val="csafaf574166"/>
                <w:color w:val="auto"/>
                <w:sz w:val="14"/>
                <w:szCs w:val="14"/>
                <w:lang w:val="en-US"/>
              </w:rPr>
              <w:t xml:space="preserve"> </w:t>
            </w:r>
            <w:r w:rsidRPr="00B93E97">
              <w:rPr>
                <w:rStyle w:val="csafaf574166"/>
                <w:color w:val="auto"/>
                <w:sz w:val="14"/>
                <w:szCs w:val="14"/>
              </w:rPr>
              <w:t>відповідності</w:t>
            </w:r>
            <w:r w:rsidRPr="00A727DA">
              <w:rPr>
                <w:rStyle w:val="csafaf574166"/>
                <w:color w:val="auto"/>
                <w:sz w:val="14"/>
                <w:szCs w:val="14"/>
                <w:lang w:val="en-US"/>
              </w:rPr>
              <w:t>/</w:t>
            </w:r>
            <w:r w:rsidRPr="00B93E97">
              <w:rPr>
                <w:rStyle w:val="csafaf574166"/>
                <w:color w:val="auto"/>
                <w:sz w:val="14"/>
                <w:szCs w:val="14"/>
              </w:rPr>
              <w:t>ГЕ</w:t>
            </w:r>
            <w:r w:rsidRPr="00A727DA">
              <w:rPr>
                <w:rStyle w:val="csafaf574166"/>
                <w:color w:val="auto"/>
                <w:sz w:val="14"/>
                <w:szCs w:val="14"/>
                <w:lang w:val="en-US"/>
              </w:rPr>
              <w:t>-</w:t>
            </w:r>
            <w:r w:rsidRPr="00B93E97">
              <w:rPr>
                <w:rStyle w:val="csafaf574166"/>
                <w:color w:val="auto"/>
                <w:sz w:val="14"/>
                <w:szCs w:val="14"/>
              </w:rPr>
              <w:t>сертифікат</w:t>
            </w:r>
            <w:r w:rsidRPr="00A727DA">
              <w:rPr>
                <w:rStyle w:val="csafaf574166"/>
                <w:color w:val="auto"/>
                <w:sz w:val="14"/>
                <w:szCs w:val="14"/>
                <w:lang w:val="en-US"/>
              </w:rPr>
              <w:t xml:space="preserve"> </w:t>
            </w:r>
            <w:r w:rsidRPr="00B93E97">
              <w:rPr>
                <w:rStyle w:val="csafaf574166"/>
                <w:color w:val="auto"/>
                <w:sz w:val="14"/>
                <w:szCs w:val="14"/>
              </w:rPr>
              <w:t>відповідності</w:t>
            </w:r>
            <w:r w:rsidRPr="00A727DA">
              <w:rPr>
                <w:rStyle w:val="csafaf574166"/>
                <w:color w:val="auto"/>
                <w:sz w:val="14"/>
                <w:szCs w:val="14"/>
                <w:lang w:val="en-US"/>
              </w:rPr>
              <w:t xml:space="preserve"> </w:t>
            </w:r>
            <w:r w:rsidRPr="00B93E97">
              <w:rPr>
                <w:rStyle w:val="csafaf574166"/>
                <w:color w:val="auto"/>
                <w:sz w:val="14"/>
                <w:szCs w:val="14"/>
              </w:rPr>
              <w:t>Європейській</w:t>
            </w:r>
            <w:r w:rsidRPr="00A727DA">
              <w:rPr>
                <w:rStyle w:val="csafaf574166"/>
                <w:color w:val="auto"/>
                <w:sz w:val="14"/>
                <w:szCs w:val="14"/>
                <w:lang w:val="en-US"/>
              </w:rPr>
              <w:t xml:space="preserve"> </w:t>
            </w:r>
            <w:r w:rsidRPr="00B93E97">
              <w:rPr>
                <w:rStyle w:val="csafaf574166"/>
                <w:color w:val="auto"/>
                <w:sz w:val="14"/>
                <w:szCs w:val="14"/>
              </w:rPr>
              <w:t>фармакопеї</w:t>
            </w:r>
            <w:r w:rsidRPr="00A727DA">
              <w:rPr>
                <w:rStyle w:val="csafaf574166"/>
                <w:color w:val="auto"/>
                <w:sz w:val="14"/>
                <w:szCs w:val="14"/>
                <w:lang w:val="en-US"/>
              </w:rPr>
              <w:t>/</w:t>
            </w:r>
            <w:r w:rsidRPr="00B93E97">
              <w:rPr>
                <w:rStyle w:val="csafaf574166"/>
                <w:color w:val="auto"/>
                <w:sz w:val="14"/>
                <w:szCs w:val="14"/>
              </w:rPr>
              <w:t>монографії</w:t>
            </w:r>
            <w:r w:rsidRPr="00A727DA">
              <w:rPr>
                <w:rStyle w:val="csafaf574166"/>
                <w:color w:val="auto"/>
                <w:sz w:val="14"/>
                <w:szCs w:val="14"/>
                <w:lang w:val="en-US"/>
              </w:rPr>
              <w:t xml:space="preserve">. </w:t>
            </w:r>
            <w:r w:rsidRPr="00B93E97">
              <w:rPr>
                <w:rStyle w:val="csafaf574166"/>
                <w:color w:val="auto"/>
                <w:sz w:val="14"/>
                <w:szCs w:val="14"/>
              </w:rPr>
              <w:t>Зміни</w:t>
            </w:r>
            <w:r w:rsidRPr="00A727DA">
              <w:rPr>
                <w:rStyle w:val="csafaf574166"/>
                <w:color w:val="auto"/>
                <w:sz w:val="14"/>
                <w:szCs w:val="14"/>
                <w:lang w:val="en-US"/>
              </w:rPr>
              <w:t xml:space="preserve">, </w:t>
            </w:r>
            <w:r w:rsidRPr="00B93E97">
              <w:rPr>
                <w:rStyle w:val="csafaf574166"/>
                <w:color w:val="auto"/>
                <w:sz w:val="14"/>
                <w:szCs w:val="14"/>
              </w:rPr>
              <w:t>пов</w:t>
            </w:r>
            <w:r w:rsidRPr="00A727DA">
              <w:rPr>
                <w:rStyle w:val="csafaf574166"/>
                <w:color w:val="auto"/>
                <w:sz w:val="14"/>
                <w:szCs w:val="14"/>
                <w:lang w:val="en-US"/>
              </w:rPr>
              <w:t>'</w:t>
            </w:r>
            <w:r w:rsidRPr="00B93E97">
              <w:rPr>
                <w:rStyle w:val="csafaf574166"/>
                <w:color w:val="auto"/>
                <w:sz w:val="14"/>
                <w:szCs w:val="14"/>
              </w:rPr>
              <w:t>язані</w:t>
            </w:r>
            <w:r w:rsidRPr="00A727DA">
              <w:rPr>
                <w:rStyle w:val="csafaf574166"/>
                <w:color w:val="auto"/>
                <w:sz w:val="14"/>
                <w:szCs w:val="14"/>
                <w:lang w:val="en-US"/>
              </w:rPr>
              <w:t xml:space="preserve"> </w:t>
            </w:r>
            <w:r w:rsidRPr="00B93E97">
              <w:rPr>
                <w:rStyle w:val="csafaf574166"/>
                <w:color w:val="auto"/>
                <w:sz w:val="14"/>
                <w:szCs w:val="14"/>
              </w:rPr>
              <w:t>з</w:t>
            </w:r>
            <w:r w:rsidRPr="00A727DA">
              <w:rPr>
                <w:rStyle w:val="csafaf574166"/>
                <w:color w:val="auto"/>
                <w:sz w:val="14"/>
                <w:szCs w:val="14"/>
                <w:lang w:val="en-US"/>
              </w:rPr>
              <w:t xml:space="preserve"> </w:t>
            </w:r>
            <w:r w:rsidRPr="00B93E97">
              <w:rPr>
                <w:rStyle w:val="csafaf574166"/>
                <w:color w:val="auto"/>
                <w:sz w:val="14"/>
                <w:szCs w:val="14"/>
              </w:rPr>
              <w:t>необхідністю</w:t>
            </w:r>
            <w:r w:rsidRPr="00A727DA">
              <w:rPr>
                <w:rStyle w:val="csafaf574166"/>
                <w:color w:val="auto"/>
                <w:sz w:val="14"/>
                <w:szCs w:val="14"/>
                <w:lang w:val="en-US"/>
              </w:rPr>
              <w:t xml:space="preserve"> </w:t>
            </w:r>
            <w:r w:rsidRPr="00B93E97">
              <w:rPr>
                <w:rStyle w:val="csafaf574166"/>
                <w:color w:val="auto"/>
                <w:sz w:val="14"/>
                <w:szCs w:val="14"/>
              </w:rPr>
              <w:t>приведення</w:t>
            </w:r>
            <w:r w:rsidRPr="00A727DA">
              <w:rPr>
                <w:rStyle w:val="csafaf574166"/>
                <w:color w:val="auto"/>
                <w:sz w:val="14"/>
                <w:szCs w:val="14"/>
                <w:lang w:val="en-US"/>
              </w:rPr>
              <w:t xml:space="preserve"> </w:t>
            </w:r>
            <w:r w:rsidRPr="00B93E97">
              <w:rPr>
                <w:rStyle w:val="csafaf574166"/>
                <w:color w:val="auto"/>
                <w:sz w:val="14"/>
                <w:szCs w:val="14"/>
              </w:rPr>
              <w:t>у</w:t>
            </w:r>
            <w:r w:rsidRPr="00A727DA">
              <w:rPr>
                <w:rStyle w:val="csafaf574166"/>
                <w:color w:val="auto"/>
                <w:sz w:val="14"/>
                <w:szCs w:val="14"/>
                <w:lang w:val="en-US"/>
              </w:rPr>
              <w:t xml:space="preserve"> </w:t>
            </w:r>
            <w:r w:rsidRPr="00B93E97">
              <w:rPr>
                <w:rStyle w:val="csafaf574166"/>
                <w:color w:val="auto"/>
                <w:sz w:val="14"/>
                <w:szCs w:val="14"/>
              </w:rPr>
              <w:t>відповідність</w:t>
            </w:r>
            <w:r w:rsidRPr="00A727DA">
              <w:rPr>
                <w:rStyle w:val="csafaf574166"/>
                <w:color w:val="auto"/>
                <w:sz w:val="14"/>
                <w:szCs w:val="14"/>
                <w:lang w:val="en-US"/>
              </w:rPr>
              <w:t xml:space="preserve"> </w:t>
            </w:r>
            <w:r w:rsidRPr="00B93E97">
              <w:rPr>
                <w:rStyle w:val="csafaf574166"/>
                <w:color w:val="auto"/>
                <w:sz w:val="14"/>
                <w:szCs w:val="14"/>
              </w:rPr>
              <w:t>до</w:t>
            </w:r>
            <w:r w:rsidRPr="00A727DA">
              <w:rPr>
                <w:rStyle w:val="csafaf574166"/>
                <w:color w:val="auto"/>
                <w:sz w:val="14"/>
                <w:szCs w:val="14"/>
                <w:lang w:val="en-US"/>
              </w:rPr>
              <w:t xml:space="preserve"> </w:t>
            </w:r>
            <w:r w:rsidRPr="00B93E97">
              <w:rPr>
                <w:rStyle w:val="csafaf574166"/>
                <w:color w:val="auto"/>
                <w:sz w:val="14"/>
                <w:szCs w:val="14"/>
              </w:rPr>
              <w:t>монографії</w:t>
            </w:r>
            <w:r w:rsidRPr="00A727DA">
              <w:rPr>
                <w:rStyle w:val="csafaf574166"/>
                <w:color w:val="auto"/>
                <w:sz w:val="14"/>
                <w:szCs w:val="14"/>
                <w:lang w:val="en-US"/>
              </w:rPr>
              <w:t xml:space="preserve"> </w:t>
            </w:r>
            <w:r w:rsidRPr="00B93E97">
              <w:rPr>
                <w:rStyle w:val="csafaf574166"/>
                <w:color w:val="auto"/>
                <w:sz w:val="14"/>
                <w:szCs w:val="14"/>
              </w:rPr>
              <w:t>ДФУ</w:t>
            </w:r>
            <w:r w:rsidRPr="00A727DA">
              <w:rPr>
                <w:rStyle w:val="csafaf574166"/>
                <w:color w:val="auto"/>
                <w:sz w:val="14"/>
                <w:szCs w:val="14"/>
                <w:lang w:val="en-US"/>
              </w:rPr>
              <w:t xml:space="preserve"> </w:t>
            </w:r>
            <w:r w:rsidRPr="00B93E97">
              <w:rPr>
                <w:rStyle w:val="csafaf574166"/>
                <w:color w:val="auto"/>
                <w:sz w:val="14"/>
                <w:szCs w:val="14"/>
              </w:rPr>
              <w:t>або</w:t>
            </w:r>
            <w:r w:rsidRPr="00A727DA">
              <w:rPr>
                <w:rStyle w:val="csafaf574166"/>
                <w:color w:val="auto"/>
                <w:sz w:val="14"/>
                <w:szCs w:val="14"/>
                <w:lang w:val="en-US"/>
              </w:rPr>
              <w:t xml:space="preserve"> </w:t>
            </w:r>
            <w:r w:rsidRPr="00B93E97">
              <w:rPr>
                <w:rStyle w:val="csafaf574166"/>
                <w:color w:val="auto"/>
                <w:sz w:val="14"/>
                <w:szCs w:val="14"/>
              </w:rPr>
              <w:t>Європейської</w:t>
            </w:r>
            <w:r w:rsidRPr="00A727DA">
              <w:rPr>
                <w:rStyle w:val="csafaf574166"/>
                <w:color w:val="auto"/>
                <w:sz w:val="14"/>
                <w:szCs w:val="14"/>
                <w:lang w:val="en-US"/>
              </w:rPr>
              <w:t xml:space="preserve"> </w:t>
            </w:r>
            <w:r w:rsidRPr="00B93E97">
              <w:rPr>
                <w:rStyle w:val="csafaf574166"/>
                <w:color w:val="auto"/>
                <w:sz w:val="14"/>
                <w:szCs w:val="14"/>
              </w:rPr>
              <w:t>фармакопеї</w:t>
            </w:r>
            <w:r w:rsidRPr="00A727DA">
              <w:rPr>
                <w:rStyle w:val="csafaf574166"/>
                <w:color w:val="auto"/>
                <w:sz w:val="14"/>
                <w:szCs w:val="14"/>
                <w:lang w:val="en-US"/>
              </w:rPr>
              <w:t xml:space="preserve">, </w:t>
            </w:r>
            <w:r w:rsidRPr="00B93E97">
              <w:rPr>
                <w:rStyle w:val="csafaf574166"/>
                <w:color w:val="auto"/>
                <w:sz w:val="14"/>
                <w:szCs w:val="14"/>
              </w:rPr>
              <w:t>або</w:t>
            </w:r>
            <w:r w:rsidRPr="00A727DA">
              <w:rPr>
                <w:rStyle w:val="csafaf574166"/>
                <w:color w:val="auto"/>
                <w:sz w:val="14"/>
                <w:szCs w:val="14"/>
                <w:lang w:val="en-US"/>
              </w:rPr>
              <w:t xml:space="preserve"> </w:t>
            </w:r>
            <w:r w:rsidRPr="00B93E97">
              <w:rPr>
                <w:rStyle w:val="csafaf574166"/>
                <w:color w:val="auto"/>
                <w:sz w:val="14"/>
                <w:szCs w:val="14"/>
              </w:rPr>
              <w:t>іншої</w:t>
            </w:r>
            <w:r w:rsidRPr="00A727DA">
              <w:rPr>
                <w:rStyle w:val="csafaf574166"/>
                <w:color w:val="auto"/>
                <w:sz w:val="14"/>
                <w:szCs w:val="14"/>
                <w:lang w:val="en-US"/>
              </w:rPr>
              <w:t xml:space="preserve"> </w:t>
            </w:r>
            <w:r w:rsidRPr="00B93E97">
              <w:rPr>
                <w:rStyle w:val="csafaf574166"/>
                <w:color w:val="auto"/>
                <w:sz w:val="14"/>
                <w:szCs w:val="14"/>
              </w:rPr>
              <w:t>національної</w:t>
            </w:r>
            <w:r w:rsidRPr="00A727DA">
              <w:rPr>
                <w:rStyle w:val="csafaf574166"/>
                <w:color w:val="auto"/>
                <w:sz w:val="14"/>
                <w:szCs w:val="14"/>
                <w:lang w:val="en-US"/>
              </w:rPr>
              <w:t xml:space="preserve"> </w:t>
            </w:r>
            <w:r w:rsidRPr="00B93E97">
              <w:rPr>
                <w:rStyle w:val="csafaf574166"/>
                <w:color w:val="auto"/>
                <w:sz w:val="14"/>
                <w:szCs w:val="14"/>
              </w:rPr>
              <w:t>фармакопеї</w:t>
            </w:r>
            <w:r w:rsidRPr="00A727DA">
              <w:rPr>
                <w:rStyle w:val="csafaf574166"/>
                <w:color w:val="auto"/>
                <w:sz w:val="14"/>
                <w:szCs w:val="14"/>
                <w:lang w:val="en-US"/>
              </w:rPr>
              <w:t xml:space="preserve"> </w:t>
            </w:r>
            <w:r w:rsidRPr="00B93E97">
              <w:rPr>
                <w:rStyle w:val="csafaf574166"/>
                <w:color w:val="auto"/>
                <w:sz w:val="14"/>
                <w:szCs w:val="14"/>
              </w:rPr>
              <w:t>держави</w:t>
            </w:r>
            <w:r w:rsidRPr="00A727DA">
              <w:rPr>
                <w:rStyle w:val="csafaf574166"/>
                <w:color w:val="auto"/>
                <w:sz w:val="14"/>
                <w:szCs w:val="14"/>
                <w:lang w:val="en-US"/>
              </w:rPr>
              <w:t xml:space="preserve"> </w:t>
            </w:r>
            <w:r w:rsidRPr="00B93E97">
              <w:rPr>
                <w:rStyle w:val="csafaf574166"/>
                <w:color w:val="auto"/>
                <w:sz w:val="14"/>
                <w:szCs w:val="14"/>
              </w:rPr>
              <w:t>ЄС</w:t>
            </w:r>
            <w:r w:rsidRPr="00A727DA">
              <w:rPr>
                <w:rStyle w:val="csafaf574166"/>
                <w:color w:val="auto"/>
                <w:sz w:val="14"/>
                <w:szCs w:val="14"/>
                <w:lang w:val="en-US"/>
              </w:rPr>
              <w:t xml:space="preserve"> (</w:t>
            </w:r>
            <w:r w:rsidRPr="00B93E97">
              <w:rPr>
                <w:rStyle w:val="csafaf574166"/>
                <w:color w:val="auto"/>
                <w:sz w:val="14"/>
                <w:szCs w:val="14"/>
              </w:rPr>
              <w:t>зміна</w:t>
            </w:r>
            <w:r w:rsidRPr="00A727DA">
              <w:rPr>
                <w:rStyle w:val="csafaf574166"/>
                <w:color w:val="auto"/>
                <w:sz w:val="14"/>
                <w:szCs w:val="14"/>
                <w:lang w:val="en-US"/>
              </w:rPr>
              <w:t xml:space="preserve"> </w:t>
            </w:r>
            <w:r w:rsidRPr="00B93E97">
              <w:rPr>
                <w:rStyle w:val="csafaf574166"/>
                <w:color w:val="auto"/>
                <w:sz w:val="14"/>
                <w:szCs w:val="14"/>
              </w:rPr>
              <w:t>у</w:t>
            </w:r>
            <w:r w:rsidRPr="00A727DA">
              <w:rPr>
                <w:rStyle w:val="csafaf574166"/>
                <w:color w:val="auto"/>
                <w:sz w:val="14"/>
                <w:szCs w:val="14"/>
                <w:lang w:val="en-US"/>
              </w:rPr>
              <w:t xml:space="preserve"> </w:t>
            </w:r>
            <w:r w:rsidRPr="00B93E97">
              <w:rPr>
                <w:rStyle w:val="csafaf574166"/>
                <w:color w:val="auto"/>
                <w:sz w:val="14"/>
                <w:szCs w:val="14"/>
              </w:rPr>
              <w:t>специфікаціях</w:t>
            </w:r>
            <w:r w:rsidRPr="00A727DA">
              <w:rPr>
                <w:rStyle w:val="csafaf574166"/>
                <w:color w:val="auto"/>
                <w:sz w:val="14"/>
                <w:szCs w:val="14"/>
                <w:lang w:val="en-US"/>
              </w:rPr>
              <w:t xml:space="preserve">, </w:t>
            </w:r>
            <w:r w:rsidRPr="00B93E97">
              <w:rPr>
                <w:rStyle w:val="csafaf574166"/>
                <w:color w:val="auto"/>
                <w:sz w:val="14"/>
                <w:szCs w:val="14"/>
              </w:rPr>
              <w:t>пов</w:t>
            </w:r>
            <w:r w:rsidRPr="00A727DA">
              <w:rPr>
                <w:rStyle w:val="csafaf574166"/>
                <w:color w:val="auto"/>
                <w:sz w:val="14"/>
                <w:szCs w:val="14"/>
                <w:lang w:val="en-US"/>
              </w:rPr>
              <w:t>'</w:t>
            </w:r>
            <w:r w:rsidRPr="00B93E97">
              <w:rPr>
                <w:rStyle w:val="csafaf574166"/>
                <w:color w:val="auto"/>
                <w:sz w:val="14"/>
                <w:szCs w:val="14"/>
              </w:rPr>
              <w:t>язана</w:t>
            </w:r>
            <w:r w:rsidRPr="00A727DA">
              <w:rPr>
                <w:rStyle w:val="csafaf574166"/>
                <w:color w:val="auto"/>
                <w:sz w:val="14"/>
                <w:szCs w:val="14"/>
                <w:lang w:val="en-US"/>
              </w:rPr>
              <w:t xml:space="preserve"> </w:t>
            </w:r>
            <w:r w:rsidRPr="00B93E97">
              <w:rPr>
                <w:rStyle w:val="csafaf574166"/>
                <w:color w:val="auto"/>
                <w:sz w:val="14"/>
                <w:szCs w:val="14"/>
              </w:rPr>
              <w:t>зі</w:t>
            </w:r>
            <w:r w:rsidRPr="00A727DA">
              <w:rPr>
                <w:rStyle w:val="csafaf574166"/>
                <w:color w:val="auto"/>
                <w:sz w:val="14"/>
                <w:szCs w:val="14"/>
                <w:lang w:val="en-US"/>
              </w:rPr>
              <w:t xml:space="preserve"> </w:t>
            </w:r>
            <w:r w:rsidRPr="00B93E97">
              <w:rPr>
                <w:rStyle w:val="csafaf574166"/>
                <w:color w:val="auto"/>
                <w:sz w:val="14"/>
                <w:szCs w:val="14"/>
              </w:rPr>
              <w:t>змінами</w:t>
            </w:r>
            <w:r w:rsidRPr="00A727DA">
              <w:rPr>
                <w:rStyle w:val="csafaf574166"/>
                <w:color w:val="auto"/>
                <w:sz w:val="14"/>
                <w:szCs w:val="14"/>
                <w:lang w:val="en-US"/>
              </w:rPr>
              <w:t xml:space="preserve"> </w:t>
            </w:r>
            <w:r w:rsidRPr="00B93E97">
              <w:rPr>
                <w:rStyle w:val="csafaf574166"/>
                <w:color w:val="auto"/>
                <w:sz w:val="14"/>
                <w:szCs w:val="14"/>
              </w:rPr>
              <w:t>в</w:t>
            </w:r>
            <w:r w:rsidRPr="00A727DA">
              <w:rPr>
                <w:rStyle w:val="csafaf574166"/>
                <w:color w:val="auto"/>
                <w:sz w:val="14"/>
                <w:szCs w:val="14"/>
                <w:lang w:val="en-US"/>
              </w:rPr>
              <w:t xml:space="preserve"> </w:t>
            </w:r>
            <w:r w:rsidRPr="00B93E97">
              <w:rPr>
                <w:rStyle w:val="csafaf574166"/>
                <w:color w:val="auto"/>
                <w:sz w:val="14"/>
                <w:szCs w:val="14"/>
              </w:rPr>
              <w:t>ДФУ</w:t>
            </w:r>
            <w:r w:rsidRPr="00A727DA">
              <w:rPr>
                <w:rStyle w:val="csafaf574166"/>
                <w:color w:val="auto"/>
                <w:sz w:val="14"/>
                <w:szCs w:val="14"/>
                <w:lang w:val="en-US"/>
              </w:rPr>
              <w:t xml:space="preserve">, </w:t>
            </w:r>
            <w:r w:rsidRPr="00B93E97">
              <w:rPr>
                <w:rStyle w:val="csafaf574166"/>
                <w:color w:val="auto"/>
                <w:sz w:val="14"/>
                <w:szCs w:val="14"/>
              </w:rPr>
              <w:t>або</w:t>
            </w:r>
            <w:r w:rsidRPr="00A727DA">
              <w:rPr>
                <w:rStyle w:val="csafaf574166"/>
                <w:color w:val="auto"/>
                <w:sz w:val="14"/>
                <w:szCs w:val="14"/>
                <w:lang w:val="en-US"/>
              </w:rPr>
              <w:t xml:space="preserve"> </w:t>
            </w:r>
            <w:r w:rsidRPr="00B93E97">
              <w:rPr>
                <w:rStyle w:val="csafaf574166"/>
                <w:color w:val="auto"/>
                <w:sz w:val="14"/>
                <w:szCs w:val="14"/>
              </w:rPr>
              <w:t>Європейській</w:t>
            </w:r>
            <w:r w:rsidRPr="00A727DA">
              <w:rPr>
                <w:rStyle w:val="csafaf574166"/>
                <w:color w:val="auto"/>
                <w:sz w:val="14"/>
                <w:szCs w:val="14"/>
                <w:lang w:val="en-US"/>
              </w:rPr>
              <w:t xml:space="preserve"> </w:t>
            </w:r>
            <w:r w:rsidRPr="00B93E97">
              <w:rPr>
                <w:rStyle w:val="csafaf574166"/>
                <w:color w:val="auto"/>
                <w:sz w:val="14"/>
                <w:szCs w:val="14"/>
              </w:rPr>
              <w:t>фармакопеї</w:t>
            </w:r>
            <w:r w:rsidRPr="00A727DA">
              <w:rPr>
                <w:rStyle w:val="csafaf574166"/>
                <w:color w:val="auto"/>
                <w:sz w:val="14"/>
                <w:szCs w:val="14"/>
                <w:lang w:val="en-US"/>
              </w:rPr>
              <w:t xml:space="preserve">, </w:t>
            </w:r>
            <w:r w:rsidRPr="00B93E97">
              <w:rPr>
                <w:rStyle w:val="csafaf574166"/>
                <w:color w:val="auto"/>
                <w:sz w:val="14"/>
                <w:szCs w:val="14"/>
              </w:rPr>
              <w:t>або</w:t>
            </w:r>
            <w:r w:rsidRPr="00A727DA">
              <w:rPr>
                <w:rStyle w:val="csafaf574166"/>
                <w:color w:val="auto"/>
                <w:sz w:val="14"/>
                <w:szCs w:val="14"/>
                <w:lang w:val="en-US"/>
              </w:rPr>
              <w:t xml:space="preserve"> </w:t>
            </w:r>
            <w:r w:rsidRPr="00B93E97">
              <w:rPr>
                <w:rStyle w:val="csafaf574166"/>
                <w:color w:val="auto"/>
                <w:sz w:val="14"/>
                <w:szCs w:val="14"/>
              </w:rPr>
              <w:t>іншій</w:t>
            </w:r>
            <w:r w:rsidRPr="00A727DA">
              <w:rPr>
                <w:rStyle w:val="csafaf574166"/>
                <w:color w:val="auto"/>
                <w:sz w:val="14"/>
                <w:szCs w:val="14"/>
                <w:lang w:val="en-US"/>
              </w:rPr>
              <w:t xml:space="preserve"> </w:t>
            </w:r>
            <w:r w:rsidRPr="00B93E97">
              <w:rPr>
                <w:rStyle w:val="csafaf574166"/>
                <w:color w:val="auto"/>
                <w:sz w:val="14"/>
                <w:szCs w:val="14"/>
              </w:rPr>
              <w:t>національній</w:t>
            </w:r>
            <w:r w:rsidRPr="00A727DA">
              <w:rPr>
                <w:rStyle w:val="csafaf574166"/>
                <w:color w:val="auto"/>
                <w:sz w:val="14"/>
                <w:szCs w:val="14"/>
                <w:lang w:val="en-US"/>
              </w:rPr>
              <w:t xml:space="preserve"> </w:t>
            </w:r>
            <w:r w:rsidRPr="00B93E97">
              <w:rPr>
                <w:rStyle w:val="csafaf574166"/>
                <w:color w:val="auto"/>
                <w:sz w:val="14"/>
                <w:szCs w:val="14"/>
              </w:rPr>
              <w:t>фармакопеї</w:t>
            </w:r>
            <w:r w:rsidRPr="00A727DA">
              <w:rPr>
                <w:rStyle w:val="csafaf574166"/>
                <w:color w:val="auto"/>
                <w:sz w:val="14"/>
                <w:szCs w:val="14"/>
                <w:lang w:val="en-US"/>
              </w:rPr>
              <w:t xml:space="preserve"> </w:t>
            </w:r>
            <w:r w:rsidRPr="00B93E97">
              <w:rPr>
                <w:rStyle w:val="csafaf574166"/>
                <w:color w:val="auto"/>
                <w:sz w:val="14"/>
                <w:szCs w:val="14"/>
              </w:rPr>
              <w:t>держави</w:t>
            </w:r>
            <w:r w:rsidRPr="00A727DA">
              <w:rPr>
                <w:rStyle w:val="csafaf574166"/>
                <w:color w:val="auto"/>
                <w:sz w:val="14"/>
                <w:szCs w:val="14"/>
                <w:lang w:val="en-US"/>
              </w:rPr>
              <w:t xml:space="preserve"> </w:t>
            </w:r>
            <w:r w:rsidRPr="00B93E97">
              <w:rPr>
                <w:rStyle w:val="csafaf574166"/>
                <w:color w:val="auto"/>
                <w:sz w:val="14"/>
                <w:szCs w:val="14"/>
              </w:rPr>
              <w:t>ЄС</w:t>
            </w:r>
            <w:r w:rsidRPr="00A727DA">
              <w:rPr>
                <w:rStyle w:val="csafaf574166"/>
                <w:color w:val="auto"/>
                <w:sz w:val="14"/>
                <w:szCs w:val="14"/>
                <w:lang w:val="en-US"/>
              </w:rPr>
              <w:t xml:space="preserve">) - </w:t>
            </w:r>
            <w:r w:rsidRPr="00B93E97">
              <w:rPr>
                <w:rStyle w:val="csab6e076966"/>
                <w:color w:val="auto"/>
                <w:sz w:val="14"/>
                <w:szCs w:val="14"/>
              </w:rPr>
              <w:t>Зміни</w:t>
            </w:r>
            <w:r w:rsidRPr="00A727DA">
              <w:rPr>
                <w:rStyle w:val="csab6e076966"/>
                <w:color w:val="auto"/>
                <w:sz w:val="14"/>
                <w:szCs w:val="14"/>
                <w:lang w:val="en-US"/>
              </w:rPr>
              <w:t xml:space="preserve"> </w:t>
            </w:r>
            <w:r w:rsidRPr="00B93E97">
              <w:rPr>
                <w:rStyle w:val="csab6e076966"/>
                <w:color w:val="auto"/>
                <w:sz w:val="14"/>
                <w:szCs w:val="14"/>
              </w:rPr>
              <w:t>у</w:t>
            </w:r>
            <w:r w:rsidRPr="00A727DA">
              <w:rPr>
                <w:rStyle w:val="csab6e076966"/>
                <w:color w:val="auto"/>
                <w:sz w:val="14"/>
                <w:szCs w:val="14"/>
                <w:lang w:val="en-US"/>
              </w:rPr>
              <w:t xml:space="preserve"> </w:t>
            </w:r>
            <w:r w:rsidRPr="00B93E97">
              <w:rPr>
                <w:rStyle w:val="csab6e076966"/>
                <w:color w:val="auto"/>
                <w:sz w:val="14"/>
                <w:szCs w:val="14"/>
              </w:rPr>
              <w:t>специфікації</w:t>
            </w:r>
            <w:r w:rsidRPr="00A727DA">
              <w:rPr>
                <w:rStyle w:val="csab6e076966"/>
                <w:color w:val="auto"/>
                <w:sz w:val="14"/>
                <w:szCs w:val="14"/>
                <w:lang w:val="en-US"/>
              </w:rPr>
              <w:t xml:space="preserve"> </w:t>
            </w:r>
            <w:r w:rsidRPr="00B93E97">
              <w:rPr>
                <w:rStyle w:val="csab6e076966"/>
                <w:color w:val="auto"/>
                <w:sz w:val="14"/>
                <w:szCs w:val="14"/>
              </w:rPr>
              <w:t>рослинної</w:t>
            </w:r>
            <w:r w:rsidRPr="00A727DA">
              <w:rPr>
                <w:rStyle w:val="csab6e076966"/>
                <w:color w:val="auto"/>
                <w:sz w:val="14"/>
                <w:szCs w:val="14"/>
                <w:lang w:val="en-US"/>
              </w:rPr>
              <w:t xml:space="preserve"> </w:t>
            </w:r>
            <w:r w:rsidRPr="00B93E97">
              <w:rPr>
                <w:rStyle w:val="csab6e076966"/>
                <w:color w:val="auto"/>
                <w:sz w:val="14"/>
                <w:szCs w:val="14"/>
              </w:rPr>
              <w:t>сировини</w:t>
            </w:r>
            <w:r w:rsidRPr="00A727DA">
              <w:rPr>
                <w:rStyle w:val="csab6e076966"/>
                <w:color w:val="auto"/>
                <w:sz w:val="14"/>
                <w:szCs w:val="14"/>
                <w:lang w:val="en-US"/>
              </w:rPr>
              <w:t xml:space="preserve"> </w:t>
            </w:r>
            <w:r w:rsidRPr="00B93E97">
              <w:rPr>
                <w:rStyle w:val="csab6e076966"/>
                <w:color w:val="auto"/>
                <w:sz w:val="14"/>
                <w:szCs w:val="14"/>
              </w:rPr>
              <w:t>Трава</w:t>
            </w:r>
            <w:r w:rsidRPr="00A727DA">
              <w:rPr>
                <w:rStyle w:val="csab6e076966"/>
                <w:color w:val="auto"/>
                <w:sz w:val="14"/>
                <w:szCs w:val="14"/>
                <w:lang w:val="en-US"/>
              </w:rPr>
              <w:t xml:space="preserve"> </w:t>
            </w:r>
            <w:r w:rsidRPr="00B93E97">
              <w:rPr>
                <w:rStyle w:val="csab6e076966"/>
                <w:color w:val="auto"/>
                <w:sz w:val="14"/>
                <w:szCs w:val="14"/>
              </w:rPr>
              <w:t>деревію</w:t>
            </w:r>
            <w:r w:rsidRPr="00A727DA">
              <w:rPr>
                <w:rStyle w:val="csab6e076966"/>
                <w:color w:val="auto"/>
                <w:sz w:val="14"/>
                <w:szCs w:val="14"/>
                <w:lang w:val="en-US"/>
              </w:rPr>
              <w:t xml:space="preserve">, </w:t>
            </w:r>
            <w:r w:rsidRPr="00B93E97">
              <w:rPr>
                <w:rStyle w:val="csab6e076966"/>
                <w:color w:val="auto"/>
                <w:sz w:val="14"/>
                <w:szCs w:val="14"/>
              </w:rPr>
              <w:t>у</w:t>
            </w:r>
            <w:r w:rsidRPr="00A727DA">
              <w:rPr>
                <w:rStyle w:val="csab6e076966"/>
                <w:color w:val="auto"/>
                <w:sz w:val="14"/>
                <w:szCs w:val="14"/>
                <w:lang w:val="en-US"/>
              </w:rPr>
              <w:t xml:space="preserve"> </w:t>
            </w:r>
            <w:r w:rsidRPr="00B93E97">
              <w:rPr>
                <w:rStyle w:val="csab6e076966"/>
                <w:color w:val="auto"/>
                <w:sz w:val="14"/>
                <w:szCs w:val="14"/>
              </w:rPr>
              <w:t>відповідності</w:t>
            </w:r>
            <w:r w:rsidRPr="00A727DA">
              <w:rPr>
                <w:rStyle w:val="csab6e076966"/>
                <w:color w:val="auto"/>
                <w:sz w:val="14"/>
                <w:szCs w:val="14"/>
                <w:lang w:val="en-US"/>
              </w:rPr>
              <w:t xml:space="preserve"> </w:t>
            </w:r>
            <w:r w:rsidRPr="00B93E97">
              <w:rPr>
                <w:rStyle w:val="csab6e076966"/>
                <w:color w:val="auto"/>
                <w:sz w:val="14"/>
                <w:szCs w:val="14"/>
              </w:rPr>
              <w:t>до</w:t>
            </w:r>
            <w:r w:rsidRPr="00A727DA">
              <w:rPr>
                <w:rStyle w:val="csab6e076966"/>
                <w:color w:val="auto"/>
                <w:sz w:val="14"/>
                <w:szCs w:val="14"/>
                <w:lang w:val="en-US"/>
              </w:rPr>
              <w:t xml:space="preserve"> </w:t>
            </w:r>
            <w:r w:rsidRPr="00B93E97">
              <w:rPr>
                <w:rStyle w:val="csab6e076966"/>
                <w:color w:val="auto"/>
                <w:sz w:val="14"/>
                <w:szCs w:val="14"/>
              </w:rPr>
              <w:t>монографії</w:t>
            </w:r>
            <w:r w:rsidRPr="00A727DA">
              <w:rPr>
                <w:rStyle w:val="csab6e076966"/>
                <w:color w:val="auto"/>
                <w:sz w:val="14"/>
                <w:szCs w:val="14"/>
                <w:lang w:val="en-US"/>
              </w:rPr>
              <w:t xml:space="preserve"> Eur. Ph. «Herba Millefolii». </w:t>
            </w:r>
            <w:r w:rsidRPr="00B93E97">
              <w:rPr>
                <w:rStyle w:val="csab6e076966"/>
                <w:color w:val="auto"/>
                <w:sz w:val="14"/>
                <w:szCs w:val="14"/>
              </w:rPr>
              <w:t>Затверджено</w:t>
            </w:r>
            <w:r w:rsidRPr="00A727DA">
              <w:rPr>
                <w:rStyle w:val="csab6e076966"/>
                <w:color w:val="auto"/>
                <w:sz w:val="14"/>
                <w:szCs w:val="14"/>
                <w:lang w:val="en-US"/>
              </w:rPr>
              <w:t xml:space="preserve">: 3.2.S.4.1 Specification Assay Essential oil, Ph. Eur. 2.8.12: ≥0.2% (V/m). </w:t>
            </w:r>
            <w:r w:rsidRPr="00B93E97">
              <w:rPr>
                <w:rStyle w:val="csab6e076966"/>
                <w:color w:val="auto"/>
                <w:sz w:val="14"/>
                <w:szCs w:val="14"/>
              </w:rPr>
              <w:t>Запропоновано</w:t>
            </w:r>
            <w:r w:rsidRPr="00A727DA">
              <w:rPr>
                <w:rStyle w:val="csab6e076966"/>
                <w:color w:val="auto"/>
                <w:sz w:val="14"/>
                <w:szCs w:val="14"/>
                <w:lang w:val="en-US"/>
              </w:rPr>
              <w:t>: 3.2.S.4.1 Specification Assay Essential oil, Ph. Eur. «Herba Millefolii», assay: ≥ 2 ml/kg.</w:t>
            </w:r>
          </w:p>
          <w:p w:rsidR="00D27376" w:rsidRPr="00A727DA" w:rsidRDefault="00D27376" w:rsidP="00F820D5">
            <w:pPr>
              <w:jc w:val="center"/>
              <w:rPr>
                <w:rFonts w:cs="Arial"/>
                <w:sz w:val="14"/>
                <w:szCs w:val="14"/>
                <w:lang w:val="en-US"/>
              </w:rPr>
            </w:pPr>
            <w:r w:rsidRPr="00B93E97">
              <w:rPr>
                <w:rStyle w:val="csafaf574167"/>
                <w:color w:val="auto"/>
                <w:sz w:val="14"/>
                <w:szCs w:val="14"/>
              </w:rPr>
              <w:t>Зміни</w:t>
            </w:r>
            <w:r w:rsidRPr="00A727DA">
              <w:rPr>
                <w:rStyle w:val="csafaf574167"/>
                <w:color w:val="auto"/>
                <w:sz w:val="14"/>
                <w:szCs w:val="14"/>
                <w:lang w:val="en-US"/>
              </w:rPr>
              <w:t xml:space="preserve"> </w:t>
            </w:r>
            <w:r w:rsidRPr="00B93E97">
              <w:rPr>
                <w:rStyle w:val="csafaf574167"/>
                <w:color w:val="auto"/>
                <w:sz w:val="14"/>
                <w:szCs w:val="14"/>
              </w:rPr>
              <w:t>І</w:t>
            </w:r>
            <w:r w:rsidRPr="00A727DA">
              <w:rPr>
                <w:rStyle w:val="csafaf574167"/>
                <w:color w:val="auto"/>
                <w:sz w:val="14"/>
                <w:szCs w:val="14"/>
                <w:lang w:val="en-US"/>
              </w:rPr>
              <w:t xml:space="preserve"> </w:t>
            </w:r>
            <w:r w:rsidRPr="00B93E97">
              <w:rPr>
                <w:rStyle w:val="csafaf574167"/>
                <w:color w:val="auto"/>
                <w:sz w:val="14"/>
                <w:szCs w:val="14"/>
              </w:rPr>
              <w:t>типу</w:t>
            </w:r>
            <w:r w:rsidRPr="00A727DA">
              <w:rPr>
                <w:rStyle w:val="csafaf574167"/>
                <w:color w:val="auto"/>
                <w:sz w:val="14"/>
                <w:szCs w:val="14"/>
                <w:lang w:val="en-US"/>
              </w:rPr>
              <w:t xml:space="preserve"> - </w:t>
            </w:r>
            <w:r w:rsidRPr="00B93E97">
              <w:rPr>
                <w:rStyle w:val="csafaf574167"/>
                <w:color w:val="auto"/>
                <w:sz w:val="14"/>
                <w:szCs w:val="14"/>
              </w:rPr>
              <w:t>Зміни</w:t>
            </w:r>
            <w:r w:rsidRPr="00A727DA">
              <w:rPr>
                <w:rStyle w:val="csafaf574167"/>
                <w:color w:val="auto"/>
                <w:sz w:val="14"/>
                <w:szCs w:val="14"/>
                <w:lang w:val="en-US"/>
              </w:rPr>
              <w:t xml:space="preserve"> </w:t>
            </w:r>
            <w:r w:rsidRPr="00B93E97">
              <w:rPr>
                <w:rStyle w:val="csafaf574167"/>
                <w:color w:val="auto"/>
                <w:sz w:val="14"/>
                <w:szCs w:val="14"/>
              </w:rPr>
              <w:t>з</w:t>
            </w:r>
            <w:r w:rsidRPr="00A727DA">
              <w:rPr>
                <w:rStyle w:val="csafaf574167"/>
                <w:color w:val="auto"/>
                <w:sz w:val="14"/>
                <w:szCs w:val="14"/>
                <w:lang w:val="en-US"/>
              </w:rPr>
              <w:t xml:space="preserve"> </w:t>
            </w:r>
            <w:r w:rsidRPr="00B93E97">
              <w:rPr>
                <w:rStyle w:val="csafaf574167"/>
                <w:color w:val="auto"/>
                <w:sz w:val="14"/>
                <w:szCs w:val="14"/>
              </w:rPr>
              <w:t>якості</w:t>
            </w:r>
            <w:r w:rsidRPr="00A727DA">
              <w:rPr>
                <w:rStyle w:val="csafaf574167"/>
                <w:color w:val="auto"/>
                <w:sz w:val="14"/>
                <w:szCs w:val="14"/>
                <w:lang w:val="en-US"/>
              </w:rPr>
              <w:t xml:space="preserve">. </w:t>
            </w:r>
            <w:r w:rsidRPr="00B93E97">
              <w:rPr>
                <w:rStyle w:val="csafaf574167"/>
                <w:color w:val="auto"/>
                <w:sz w:val="14"/>
                <w:szCs w:val="14"/>
              </w:rPr>
              <w:t>Сертифікат</w:t>
            </w:r>
            <w:r w:rsidRPr="00A727DA">
              <w:rPr>
                <w:rStyle w:val="csafaf574167"/>
                <w:color w:val="auto"/>
                <w:sz w:val="14"/>
                <w:szCs w:val="14"/>
                <w:lang w:val="en-US"/>
              </w:rPr>
              <w:t xml:space="preserve"> </w:t>
            </w:r>
            <w:r w:rsidRPr="00B93E97">
              <w:rPr>
                <w:rStyle w:val="csafaf574167"/>
                <w:color w:val="auto"/>
                <w:sz w:val="14"/>
                <w:szCs w:val="14"/>
              </w:rPr>
              <w:t>відповідності</w:t>
            </w:r>
            <w:r w:rsidRPr="00A727DA">
              <w:rPr>
                <w:rStyle w:val="csafaf574167"/>
                <w:color w:val="auto"/>
                <w:sz w:val="14"/>
                <w:szCs w:val="14"/>
                <w:lang w:val="en-US"/>
              </w:rPr>
              <w:t>/</w:t>
            </w:r>
            <w:r w:rsidRPr="00B93E97">
              <w:rPr>
                <w:rStyle w:val="csafaf574167"/>
                <w:color w:val="auto"/>
                <w:sz w:val="14"/>
                <w:szCs w:val="14"/>
              </w:rPr>
              <w:t>ГЕ</w:t>
            </w:r>
            <w:r w:rsidRPr="00A727DA">
              <w:rPr>
                <w:rStyle w:val="csafaf574167"/>
                <w:color w:val="auto"/>
                <w:sz w:val="14"/>
                <w:szCs w:val="14"/>
                <w:lang w:val="en-US"/>
              </w:rPr>
              <w:t>-</w:t>
            </w:r>
            <w:r w:rsidRPr="00B93E97">
              <w:rPr>
                <w:rStyle w:val="csafaf574167"/>
                <w:color w:val="auto"/>
                <w:sz w:val="14"/>
                <w:szCs w:val="14"/>
              </w:rPr>
              <w:t>сертифікат</w:t>
            </w:r>
            <w:r w:rsidRPr="00A727DA">
              <w:rPr>
                <w:rStyle w:val="csafaf574167"/>
                <w:color w:val="auto"/>
                <w:sz w:val="14"/>
                <w:szCs w:val="14"/>
                <w:lang w:val="en-US"/>
              </w:rPr>
              <w:t xml:space="preserve"> </w:t>
            </w:r>
            <w:r w:rsidRPr="00B93E97">
              <w:rPr>
                <w:rStyle w:val="csafaf574167"/>
                <w:color w:val="auto"/>
                <w:sz w:val="14"/>
                <w:szCs w:val="14"/>
              </w:rPr>
              <w:t>відповідності</w:t>
            </w:r>
            <w:r w:rsidRPr="00A727DA">
              <w:rPr>
                <w:rStyle w:val="csafaf574167"/>
                <w:color w:val="auto"/>
                <w:sz w:val="14"/>
                <w:szCs w:val="14"/>
                <w:lang w:val="en-US"/>
              </w:rPr>
              <w:t xml:space="preserve"> </w:t>
            </w:r>
            <w:r w:rsidRPr="00B93E97">
              <w:rPr>
                <w:rStyle w:val="csafaf574167"/>
                <w:color w:val="auto"/>
                <w:sz w:val="14"/>
                <w:szCs w:val="14"/>
              </w:rPr>
              <w:t>Європейській</w:t>
            </w:r>
            <w:r w:rsidRPr="00A727DA">
              <w:rPr>
                <w:rStyle w:val="csafaf574167"/>
                <w:color w:val="auto"/>
                <w:sz w:val="14"/>
                <w:szCs w:val="14"/>
                <w:lang w:val="en-US"/>
              </w:rPr>
              <w:t xml:space="preserve"> </w:t>
            </w:r>
            <w:r w:rsidRPr="00B93E97">
              <w:rPr>
                <w:rStyle w:val="csafaf574167"/>
                <w:color w:val="auto"/>
                <w:sz w:val="14"/>
                <w:szCs w:val="14"/>
              </w:rPr>
              <w:t>фармакопеї</w:t>
            </w:r>
            <w:r w:rsidRPr="00A727DA">
              <w:rPr>
                <w:rStyle w:val="csafaf574167"/>
                <w:color w:val="auto"/>
                <w:sz w:val="14"/>
                <w:szCs w:val="14"/>
                <w:lang w:val="en-US"/>
              </w:rPr>
              <w:t>/</w:t>
            </w:r>
            <w:r w:rsidRPr="00B93E97">
              <w:rPr>
                <w:rStyle w:val="csafaf574167"/>
                <w:color w:val="auto"/>
                <w:sz w:val="14"/>
                <w:szCs w:val="14"/>
              </w:rPr>
              <w:t>монографії</w:t>
            </w:r>
            <w:r w:rsidRPr="00A727DA">
              <w:rPr>
                <w:rStyle w:val="csafaf574167"/>
                <w:color w:val="auto"/>
                <w:sz w:val="14"/>
                <w:szCs w:val="14"/>
                <w:lang w:val="en-US"/>
              </w:rPr>
              <w:t xml:space="preserve">. </w:t>
            </w:r>
            <w:r w:rsidRPr="00B93E97">
              <w:rPr>
                <w:rStyle w:val="csafaf574167"/>
                <w:color w:val="auto"/>
                <w:sz w:val="14"/>
                <w:szCs w:val="14"/>
              </w:rPr>
              <w:t>Зміни</w:t>
            </w:r>
            <w:r w:rsidRPr="00A727DA">
              <w:rPr>
                <w:rStyle w:val="csafaf574167"/>
                <w:color w:val="auto"/>
                <w:sz w:val="14"/>
                <w:szCs w:val="14"/>
                <w:lang w:val="en-US"/>
              </w:rPr>
              <w:t xml:space="preserve">, </w:t>
            </w:r>
            <w:r w:rsidRPr="00B93E97">
              <w:rPr>
                <w:rStyle w:val="csafaf574167"/>
                <w:color w:val="auto"/>
                <w:sz w:val="14"/>
                <w:szCs w:val="14"/>
              </w:rPr>
              <w:t>пов</w:t>
            </w:r>
            <w:r w:rsidRPr="00A727DA">
              <w:rPr>
                <w:rStyle w:val="csafaf574167"/>
                <w:color w:val="auto"/>
                <w:sz w:val="14"/>
                <w:szCs w:val="14"/>
                <w:lang w:val="en-US"/>
              </w:rPr>
              <w:t>'</w:t>
            </w:r>
            <w:r w:rsidRPr="00B93E97">
              <w:rPr>
                <w:rStyle w:val="csafaf574167"/>
                <w:color w:val="auto"/>
                <w:sz w:val="14"/>
                <w:szCs w:val="14"/>
              </w:rPr>
              <w:t>язані</w:t>
            </w:r>
            <w:r w:rsidRPr="00A727DA">
              <w:rPr>
                <w:rStyle w:val="csafaf574167"/>
                <w:color w:val="auto"/>
                <w:sz w:val="14"/>
                <w:szCs w:val="14"/>
                <w:lang w:val="en-US"/>
              </w:rPr>
              <w:t xml:space="preserve"> </w:t>
            </w:r>
            <w:r w:rsidRPr="00B93E97">
              <w:rPr>
                <w:rStyle w:val="csafaf574167"/>
                <w:color w:val="auto"/>
                <w:sz w:val="14"/>
                <w:szCs w:val="14"/>
              </w:rPr>
              <w:t>з</w:t>
            </w:r>
            <w:r w:rsidRPr="00A727DA">
              <w:rPr>
                <w:rStyle w:val="csafaf574167"/>
                <w:color w:val="auto"/>
                <w:sz w:val="14"/>
                <w:szCs w:val="14"/>
                <w:lang w:val="en-US"/>
              </w:rPr>
              <w:t xml:space="preserve"> </w:t>
            </w:r>
            <w:r w:rsidRPr="00B93E97">
              <w:rPr>
                <w:rStyle w:val="csafaf574167"/>
                <w:color w:val="auto"/>
                <w:sz w:val="14"/>
                <w:szCs w:val="14"/>
              </w:rPr>
              <w:t>необхідністю</w:t>
            </w:r>
            <w:r w:rsidRPr="00A727DA">
              <w:rPr>
                <w:rStyle w:val="csafaf574167"/>
                <w:color w:val="auto"/>
                <w:sz w:val="14"/>
                <w:szCs w:val="14"/>
                <w:lang w:val="en-US"/>
              </w:rPr>
              <w:t xml:space="preserve"> </w:t>
            </w:r>
            <w:r w:rsidRPr="00B93E97">
              <w:rPr>
                <w:rStyle w:val="csafaf574167"/>
                <w:color w:val="auto"/>
                <w:sz w:val="14"/>
                <w:szCs w:val="14"/>
              </w:rPr>
              <w:t>приведення</w:t>
            </w:r>
            <w:r w:rsidRPr="00A727DA">
              <w:rPr>
                <w:rStyle w:val="csafaf574167"/>
                <w:color w:val="auto"/>
                <w:sz w:val="14"/>
                <w:szCs w:val="14"/>
                <w:lang w:val="en-US"/>
              </w:rPr>
              <w:t xml:space="preserve"> </w:t>
            </w:r>
            <w:r w:rsidRPr="00B93E97">
              <w:rPr>
                <w:rStyle w:val="csafaf574167"/>
                <w:color w:val="auto"/>
                <w:sz w:val="14"/>
                <w:szCs w:val="14"/>
              </w:rPr>
              <w:t>у</w:t>
            </w:r>
            <w:r w:rsidRPr="00A727DA">
              <w:rPr>
                <w:rStyle w:val="csafaf574167"/>
                <w:color w:val="auto"/>
                <w:sz w:val="14"/>
                <w:szCs w:val="14"/>
                <w:lang w:val="en-US"/>
              </w:rPr>
              <w:t xml:space="preserve"> </w:t>
            </w:r>
            <w:r w:rsidRPr="00B93E97">
              <w:rPr>
                <w:rStyle w:val="csafaf574167"/>
                <w:color w:val="auto"/>
                <w:sz w:val="14"/>
                <w:szCs w:val="14"/>
              </w:rPr>
              <w:t>відповідність</w:t>
            </w:r>
            <w:r w:rsidRPr="00A727DA">
              <w:rPr>
                <w:rStyle w:val="csafaf574167"/>
                <w:color w:val="auto"/>
                <w:sz w:val="14"/>
                <w:szCs w:val="14"/>
                <w:lang w:val="en-US"/>
              </w:rPr>
              <w:t xml:space="preserve"> </w:t>
            </w:r>
            <w:r w:rsidRPr="00B93E97">
              <w:rPr>
                <w:rStyle w:val="csafaf574167"/>
                <w:color w:val="auto"/>
                <w:sz w:val="14"/>
                <w:szCs w:val="14"/>
              </w:rPr>
              <w:t>до</w:t>
            </w:r>
            <w:r w:rsidRPr="00A727DA">
              <w:rPr>
                <w:rStyle w:val="csafaf574167"/>
                <w:color w:val="auto"/>
                <w:sz w:val="14"/>
                <w:szCs w:val="14"/>
                <w:lang w:val="en-US"/>
              </w:rPr>
              <w:t xml:space="preserve"> </w:t>
            </w:r>
            <w:r w:rsidRPr="00B93E97">
              <w:rPr>
                <w:rStyle w:val="csafaf574167"/>
                <w:color w:val="auto"/>
                <w:sz w:val="14"/>
                <w:szCs w:val="14"/>
              </w:rPr>
              <w:t>монографії</w:t>
            </w:r>
            <w:r w:rsidRPr="00A727DA">
              <w:rPr>
                <w:rStyle w:val="csafaf574167"/>
                <w:color w:val="auto"/>
                <w:sz w:val="14"/>
                <w:szCs w:val="14"/>
                <w:lang w:val="en-US"/>
              </w:rPr>
              <w:t xml:space="preserve"> </w:t>
            </w:r>
            <w:r w:rsidRPr="00B93E97">
              <w:rPr>
                <w:rStyle w:val="csafaf574167"/>
                <w:color w:val="auto"/>
                <w:sz w:val="14"/>
                <w:szCs w:val="14"/>
              </w:rPr>
              <w:t>ДФУ</w:t>
            </w:r>
            <w:r w:rsidRPr="00A727DA">
              <w:rPr>
                <w:rStyle w:val="csafaf574167"/>
                <w:color w:val="auto"/>
                <w:sz w:val="14"/>
                <w:szCs w:val="14"/>
                <w:lang w:val="en-US"/>
              </w:rPr>
              <w:t xml:space="preserve"> </w:t>
            </w:r>
            <w:r w:rsidRPr="00B93E97">
              <w:rPr>
                <w:rStyle w:val="csafaf574167"/>
                <w:color w:val="auto"/>
                <w:sz w:val="14"/>
                <w:szCs w:val="14"/>
              </w:rPr>
              <w:t>або</w:t>
            </w:r>
            <w:r w:rsidRPr="00A727DA">
              <w:rPr>
                <w:rStyle w:val="csafaf574167"/>
                <w:color w:val="auto"/>
                <w:sz w:val="14"/>
                <w:szCs w:val="14"/>
                <w:lang w:val="en-US"/>
              </w:rPr>
              <w:t xml:space="preserve"> </w:t>
            </w:r>
            <w:r w:rsidRPr="00B93E97">
              <w:rPr>
                <w:rStyle w:val="csafaf574167"/>
                <w:color w:val="auto"/>
                <w:sz w:val="14"/>
                <w:szCs w:val="14"/>
              </w:rPr>
              <w:t>Європейської</w:t>
            </w:r>
            <w:r w:rsidRPr="00A727DA">
              <w:rPr>
                <w:rStyle w:val="csafaf574167"/>
                <w:color w:val="auto"/>
                <w:sz w:val="14"/>
                <w:szCs w:val="14"/>
                <w:lang w:val="en-US"/>
              </w:rPr>
              <w:t xml:space="preserve"> </w:t>
            </w:r>
            <w:r w:rsidRPr="00B93E97">
              <w:rPr>
                <w:rStyle w:val="csafaf574167"/>
                <w:color w:val="auto"/>
                <w:sz w:val="14"/>
                <w:szCs w:val="14"/>
              </w:rPr>
              <w:t>фармакопеї</w:t>
            </w:r>
            <w:r w:rsidRPr="00A727DA">
              <w:rPr>
                <w:rStyle w:val="csafaf574167"/>
                <w:color w:val="auto"/>
                <w:sz w:val="14"/>
                <w:szCs w:val="14"/>
                <w:lang w:val="en-US"/>
              </w:rPr>
              <w:t xml:space="preserve">, </w:t>
            </w:r>
            <w:r w:rsidRPr="00B93E97">
              <w:rPr>
                <w:rStyle w:val="csafaf574167"/>
                <w:color w:val="auto"/>
                <w:sz w:val="14"/>
                <w:szCs w:val="14"/>
              </w:rPr>
              <w:t>або</w:t>
            </w:r>
            <w:r w:rsidRPr="00A727DA">
              <w:rPr>
                <w:rStyle w:val="csafaf574167"/>
                <w:color w:val="auto"/>
                <w:sz w:val="14"/>
                <w:szCs w:val="14"/>
                <w:lang w:val="en-US"/>
              </w:rPr>
              <w:t xml:space="preserve"> </w:t>
            </w:r>
            <w:r w:rsidRPr="00B93E97">
              <w:rPr>
                <w:rStyle w:val="csafaf574167"/>
                <w:color w:val="auto"/>
                <w:sz w:val="14"/>
                <w:szCs w:val="14"/>
              </w:rPr>
              <w:t>іншої</w:t>
            </w:r>
            <w:r w:rsidRPr="00A727DA">
              <w:rPr>
                <w:rStyle w:val="csafaf574167"/>
                <w:color w:val="auto"/>
                <w:sz w:val="14"/>
                <w:szCs w:val="14"/>
                <w:lang w:val="en-US"/>
              </w:rPr>
              <w:t xml:space="preserve"> </w:t>
            </w:r>
            <w:r w:rsidRPr="00B93E97">
              <w:rPr>
                <w:rStyle w:val="csafaf574167"/>
                <w:color w:val="auto"/>
                <w:sz w:val="14"/>
                <w:szCs w:val="14"/>
              </w:rPr>
              <w:t>національної</w:t>
            </w:r>
            <w:r w:rsidRPr="00A727DA">
              <w:rPr>
                <w:rStyle w:val="csafaf574167"/>
                <w:color w:val="auto"/>
                <w:sz w:val="14"/>
                <w:szCs w:val="14"/>
                <w:lang w:val="en-US"/>
              </w:rPr>
              <w:t xml:space="preserve"> </w:t>
            </w:r>
            <w:r w:rsidRPr="00B93E97">
              <w:rPr>
                <w:rStyle w:val="csafaf574167"/>
                <w:color w:val="auto"/>
                <w:sz w:val="14"/>
                <w:szCs w:val="14"/>
              </w:rPr>
              <w:t>фармакопеї</w:t>
            </w:r>
            <w:r w:rsidRPr="00A727DA">
              <w:rPr>
                <w:rStyle w:val="csafaf574167"/>
                <w:color w:val="auto"/>
                <w:sz w:val="14"/>
                <w:szCs w:val="14"/>
                <w:lang w:val="en-US"/>
              </w:rPr>
              <w:t xml:space="preserve"> </w:t>
            </w:r>
            <w:r w:rsidRPr="00B93E97">
              <w:rPr>
                <w:rStyle w:val="csafaf574167"/>
                <w:color w:val="auto"/>
                <w:sz w:val="14"/>
                <w:szCs w:val="14"/>
              </w:rPr>
              <w:t>держави</w:t>
            </w:r>
            <w:r w:rsidRPr="00A727DA">
              <w:rPr>
                <w:rStyle w:val="csafaf574167"/>
                <w:color w:val="auto"/>
                <w:sz w:val="14"/>
                <w:szCs w:val="14"/>
                <w:lang w:val="en-US"/>
              </w:rPr>
              <w:t xml:space="preserve"> </w:t>
            </w:r>
            <w:r w:rsidRPr="00B93E97">
              <w:rPr>
                <w:rStyle w:val="csafaf574167"/>
                <w:color w:val="auto"/>
                <w:sz w:val="14"/>
                <w:szCs w:val="14"/>
              </w:rPr>
              <w:t>ЄС</w:t>
            </w:r>
            <w:r w:rsidRPr="00A727DA">
              <w:rPr>
                <w:rStyle w:val="csafaf574167"/>
                <w:color w:val="auto"/>
                <w:sz w:val="14"/>
                <w:szCs w:val="14"/>
                <w:lang w:val="en-US"/>
              </w:rPr>
              <w:t xml:space="preserve"> (</w:t>
            </w:r>
            <w:r w:rsidRPr="00B93E97">
              <w:rPr>
                <w:rStyle w:val="csafaf574167"/>
                <w:color w:val="auto"/>
                <w:sz w:val="14"/>
                <w:szCs w:val="14"/>
              </w:rPr>
              <w:t>зміна</w:t>
            </w:r>
            <w:r w:rsidRPr="00A727DA">
              <w:rPr>
                <w:rStyle w:val="csafaf574167"/>
                <w:color w:val="auto"/>
                <w:sz w:val="14"/>
                <w:szCs w:val="14"/>
                <w:lang w:val="en-US"/>
              </w:rPr>
              <w:t xml:space="preserve"> </w:t>
            </w:r>
            <w:r w:rsidRPr="00B93E97">
              <w:rPr>
                <w:rStyle w:val="csafaf574167"/>
                <w:color w:val="auto"/>
                <w:sz w:val="14"/>
                <w:szCs w:val="14"/>
              </w:rPr>
              <w:t>у</w:t>
            </w:r>
            <w:r w:rsidRPr="00A727DA">
              <w:rPr>
                <w:rStyle w:val="csafaf574167"/>
                <w:color w:val="auto"/>
                <w:sz w:val="14"/>
                <w:szCs w:val="14"/>
                <w:lang w:val="en-US"/>
              </w:rPr>
              <w:t xml:space="preserve"> </w:t>
            </w:r>
            <w:r w:rsidRPr="00B93E97">
              <w:rPr>
                <w:rStyle w:val="csafaf574167"/>
                <w:color w:val="auto"/>
                <w:sz w:val="14"/>
                <w:szCs w:val="14"/>
              </w:rPr>
              <w:t>специфікаціях</w:t>
            </w:r>
            <w:r w:rsidRPr="00A727DA">
              <w:rPr>
                <w:rStyle w:val="csafaf574167"/>
                <w:color w:val="auto"/>
                <w:sz w:val="14"/>
                <w:szCs w:val="14"/>
                <w:lang w:val="en-US"/>
              </w:rPr>
              <w:t xml:space="preserve">, </w:t>
            </w:r>
            <w:r w:rsidRPr="00B93E97">
              <w:rPr>
                <w:rStyle w:val="csafaf574167"/>
                <w:color w:val="auto"/>
                <w:sz w:val="14"/>
                <w:szCs w:val="14"/>
              </w:rPr>
              <w:t>пов</w:t>
            </w:r>
            <w:r w:rsidRPr="00A727DA">
              <w:rPr>
                <w:rStyle w:val="csafaf574167"/>
                <w:color w:val="auto"/>
                <w:sz w:val="14"/>
                <w:szCs w:val="14"/>
                <w:lang w:val="en-US"/>
              </w:rPr>
              <w:t>'</w:t>
            </w:r>
            <w:r w:rsidRPr="00B93E97">
              <w:rPr>
                <w:rStyle w:val="csafaf574167"/>
                <w:color w:val="auto"/>
                <w:sz w:val="14"/>
                <w:szCs w:val="14"/>
              </w:rPr>
              <w:t>язана</w:t>
            </w:r>
            <w:r w:rsidRPr="00A727DA">
              <w:rPr>
                <w:rStyle w:val="csafaf574167"/>
                <w:color w:val="auto"/>
                <w:sz w:val="14"/>
                <w:szCs w:val="14"/>
                <w:lang w:val="en-US"/>
              </w:rPr>
              <w:t xml:space="preserve"> </w:t>
            </w:r>
            <w:r w:rsidRPr="00B93E97">
              <w:rPr>
                <w:rStyle w:val="csafaf574167"/>
                <w:color w:val="auto"/>
                <w:sz w:val="14"/>
                <w:szCs w:val="14"/>
              </w:rPr>
              <w:t>зі</w:t>
            </w:r>
            <w:r w:rsidRPr="00A727DA">
              <w:rPr>
                <w:rStyle w:val="csafaf574167"/>
                <w:color w:val="auto"/>
                <w:sz w:val="14"/>
                <w:szCs w:val="14"/>
                <w:lang w:val="en-US"/>
              </w:rPr>
              <w:t xml:space="preserve"> </w:t>
            </w:r>
            <w:r w:rsidRPr="00B93E97">
              <w:rPr>
                <w:rStyle w:val="csafaf574167"/>
                <w:color w:val="auto"/>
                <w:sz w:val="14"/>
                <w:szCs w:val="14"/>
              </w:rPr>
              <w:t>змінами</w:t>
            </w:r>
            <w:r w:rsidRPr="00A727DA">
              <w:rPr>
                <w:rStyle w:val="csafaf574167"/>
                <w:color w:val="auto"/>
                <w:sz w:val="14"/>
                <w:szCs w:val="14"/>
                <w:lang w:val="en-US"/>
              </w:rPr>
              <w:t xml:space="preserve"> </w:t>
            </w:r>
            <w:r w:rsidRPr="00B93E97">
              <w:rPr>
                <w:rStyle w:val="csafaf574167"/>
                <w:color w:val="auto"/>
                <w:sz w:val="14"/>
                <w:szCs w:val="14"/>
              </w:rPr>
              <w:t>в</w:t>
            </w:r>
            <w:r w:rsidRPr="00A727DA">
              <w:rPr>
                <w:rStyle w:val="csafaf574167"/>
                <w:color w:val="auto"/>
                <w:sz w:val="14"/>
                <w:szCs w:val="14"/>
                <w:lang w:val="en-US"/>
              </w:rPr>
              <w:t xml:space="preserve"> </w:t>
            </w:r>
            <w:r w:rsidRPr="00B93E97">
              <w:rPr>
                <w:rStyle w:val="csafaf574167"/>
                <w:color w:val="auto"/>
                <w:sz w:val="14"/>
                <w:szCs w:val="14"/>
              </w:rPr>
              <w:t>ДФУ</w:t>
            </w:r>
            <w:r w:rsidRPr="00A727DA">
              <w:rPr>
                <w:rStyle w:val="csafaf574167"/>
                <w:color w:val="auto"/>
                <w:sz w:val="14"/>
                <w:szCs w:val="14"/>
                <w:lang w:val="en-US"/>
              </w:rPr>
              <w:t xml:space="preserve">, </w:t>
            </w:r>
            <w:r w:rsidRPr="00B93E97">
              <w:rPr>
                <w:rStyle w:val="csafaf574167"/>
                <w:color w:val="auto"/>
                <w:sz w:val="14"/>
                <w:szCs w:val="14"/>
              </w:rPr>
              <w:t>або</w:t>
            </w:r>
            <w:r w:rsidRPr="00A727DA">
              <w:rPr>
                <w:rStyle w:val="csafaf574167"/>
                <w:color w:val="auto"/>
                <w:sz w:val="14"/>
                <w:szCs w:val="14"/>
                <w:lang w:val="en-US"/>
              </w:rPr>
              <w:t xml:space="preserve"> </w:t>
            </w:r>
            <w:r w:rsidRPr="00B93E97">
              <w:rPr>
                <w:rStyle w:val="csafaf574167"/>
                <w:color w:val="auto"/>
                <w:sz w:val="14"/>
                <w:szCs w:val="14"/>
              </w:rPr>
              <w:t>Європейській</w:t>
            </w:r>
            <w:r w:rsidRPr="00A727DA">
              <w:rPr>
                <w:rStyle w:val="csafaf574167"/>
                <w:color w:val="auto"/>
                <w:sz w:val="14"/>
                <w:szCs w:val="14"/>
                <w:lang w:val="en-US"/>
              </w:rPr>
              <w:t xml:space="preserve"> </w:t>
            </w:r>
            <w:r w:rsidRPr="00B93E97">
              <w:rPr>
                <w:rStyle w:val="csafaf574167"/>
                <w:color w:val="auto"/>
                <w:sz w:val="14"/>
                <w:szCs w:val="14"/>
              </w:rPr>
              <w:t>фармакопеї</w:t>
            </w:r>
            <w:r w:rsidRPr="00A727DA">
              <w:rPr>
                <w:rStyle w:val="csafaf574167"/>
                <w:color w:val="auto"/>
                <w:sz w:val="14"/>
                <w:szCs w:val="14"/>
                <w:lang w:val="en-US"/>
              </w:rPr>
              <w:t xml:space="preserve">, </w:t>
            </w:r>
            <w:r w:rsidRPr="00B93E97">
              <w:rPr>
                <w:rStyle w:val="csafaf574167"/>
                <w:color w:val="auto"/>
                <w:sz w:val="14"/>
                <w:szCs w:val="14"/>
              </w:rPr>
              <w:t>або</w:t>
            </w:r>
            <w:r w:rsidRPr="00A727DA">
              <w:rPr>
                <w:rStyle w:val="csafaf574167"/>
                <w:color w:val="auto"/>
                <w:sz w:val="14"/>
                <w:szCs w:val="14"/>
                <w:lang w:val="en-US"/>
              </w:rPr>
              <w:t xml:space="preserve"> </w:t>
            </w:r>
            <w:r w:rsidRPr="00B93E97">
              <w:rPr>
                <w:rStyle w:val="csafaf574167"/>
                <w:color w:val="auto"/>
                <w:sz w:val="14"/>
                <w:szCs w:val="14"/>
              </w:rPr>
              <w:t>іншій</w:t>
            </w:r>
            <w:r w:rsidRPr="00A727DA">
              <w:rPr>
                <w:rStyle w:val="csafaf574167"/>
                <w:color w:val="auto"/>
                <w:sz w:val="14"/>
                <w:szCs w:val="14"/>
                <w:lang w:val="en-US"/>
              </w:rPr>
              <w:t xml:space="preserve"> </w:t>
            </w:r>
            <w:r w:rsidRPr="00B93E97">
              <w:rPr>
                <w:rStyle w:val="csafaf574167"/>
                <w:color w:val="auto"/>
                <w:sz w:val="14"/>
                <w:szCs w:val="14"/>
              </w:rPr>
              <w:t>національній</w:t>
            </w:r>
            <w:r w:rsidRPr="00A727DA">
              <w:rPr>
                <w:rStyle w:val="csafaf574167"/>
                <w:color w:val="auto"/>
                <w:sz w:val="14"/>
                <w:szCs w:val="14"/>
                <w:lang w:val="en-US"/>
              </w:rPr>
              <w:t xml:space="preserve"> </w:t>
            </w:r>
            <w:r w:rsidRPr="00B93E97">
              <w:rPr>
                <w:rStyle w:val="csafaf574167"/>
                <w:color w:val="auto"/>
                <w:sz w:val="14"/>
                <w:szCs w:val="14"/>
              </w:rPr>
              <w:t>фармакопеї</w:t>
            </w:r>
            <w:r w:rsidRPr="00A727DA">
              <w:rPr>
                <w:rStyle w:val="csafaf574167"/>
                <w:color w:val="auto"/>
                <w:sz w:val="14"/>
                <w:szCs w:val="14"/>
                <w:lang w:val="en-US"/>
              </w:rPr>
              <w:t xml:space="preserve"> </w:t>
            </w:r>
            <w:r w:rsidRPr="00B93E97">
              <w:rPr>
                <w:rStyle w:val="csafaf574167"/>
                <w:color w:val="auto"/>
                <w:sz w:val="14"/>
                <w:szCs w:val="14"/>
              </w:rPr>
              <w:t>держави</w:t>
            </w:r>
            <w:r w:rsidRPr="00A727DA">
              <w:rPr>
                <w:rStyle w:val="csafaf574167"/>
                <w:color w:val="auto"/>
                <w:sz w:val="14"/>
                <w:szCs w:val="14"/>
                <w:lang w:val="en-US"/>
              </w:rPr>
              <w:t xml:space="preserve"> </w:t>
            </w:r>
            <w:r w:rsidRPr="00B93E97">
              <w:rPr>
                <w:rStyle w:val="csafaf574167"/>
                <w:color w:val="auto"/>
                <w:sz w:val="14"/>
                <w:szCs w:val="14"/>
              </w:rPr>
              <w:t>ЄС</w:t>
            </w:r>
            <w:r w:rsidRPr="00A727DA">
              <w:rPr>
                <w:rStyle w:val="csafaf574167"/>
                <w:color w:val="auto"/>
                <w:sz w:val="14"/>
                <w:szCs w:val="14"/>
                <w:lang w:val="en-US"/>
              </w:rPr>
              <w:t xml:space="preserve">) - </w:t>
            </w:r>
            <w:r w:rsidRPr="00B93E97">
              <w:rPr>
                <w:rStyle w:val="csab6e076967"/>
                <w:color w:val="auto"/>
                <w:sz w:val="14"/>
                <w:szCs w:val="14"/>
              </w:rPr>
              <w:t>Зміни</w:t>
            </w:r>
            <w:r w:rsidRPr="00A727DA">
              <w:rPr>
                <w:rStyle w:val="csab6e076967"/>
                <w:color w:val="auto"/>
                <w:sz w:val="14"/>
                <w:szCs w:val="14"/>
                <w:lang w:val="en-US"/>
              </w:rPr>
              <w:t xml:space="preserve"> </w:t>
            </w:r>
            <w:r w:rsidRPr="00B93E97">
              <w:rPr>
                <w:rStyle w:val="csab6e076967"/>
                <w:color w:val="auto"/>
                <w:sz w:val="14"/>
                <w:szCs w:val="14"/>
              </w:rPr>
              <w:t>у</w:t>
            </w:r>
            <w:r w:rsidRPr="00A727DA">
              <w:rPr>
                <w:rStyle w:val="csab6e076967"/>
                <w:color w:val="auto"/>
                <w:sz w:val="14"/>
                <w:szCs w:val="14"/>
                <w:lang w:val="en-US"/>
              </w:rPr>
              <w:t xml:space="preserve"> </w:t>
            </w:r>
            <w:r w:rsidRPr="00B93E97">
              <w:rPr>
                <w:rStyle w:val="csab6e076967"/>
                <w:color w:val="auto"/>
                <w:sz w:val="14"/>
                <w:szCs w:val="14"/>
              </w:rPr>
              <w:t>специфікації</w:t>
            </w:r>
            <w:r w:rsidRPr="00A727DA">
              <w:rPr>
                <w:rStyle w:val="csab6e076967"/>
                <w:color w:val="auto"/>
                <w:sz w:val="14"/>
                <w:szCs w:val="14"/>
                <w:lang w:val="en-US"/>
              </w:rPr>
              <w:t xml:space="preserve"> </w:t>
            </w:r>
            <w:r w:rsidRPr="00B93E97">
              <w:rPr>
                <w:rStyle w:val="csab6e076967"/>
                <w:color w:val="auto"/>
                <w:sz w:val="14"/>
                <w:szCs w:val="14"/>
              </w:rPr>
              <w:t>рослинної</w:t>
            </w:r>
            <w:r w:rsidRPr="00A727DA">
              <w:rPr>
                <w:rStyle w:val="csab6e076967"/>
                <w:color w:val="auto"/>
                <w:sz w:val="14"/>
                <w:szCs w:val="14"/>
                <w:lang w:val="en-US"/>
              </w:rPr>
              <w:t xml:space="preserve"> </w:t>
            </w:r>
            <w:r w:rsidRPr="00B93E97">
              <w:rPr>
                <w:rStyle w:val="csab6e076967"/>
                <w:color w:val="auto"/>
                <w:sz w:val="14"/>
                <w:szCs w:val="14"/>
              </w:rPr>
              <w:t>сировини</w:t>
            </w:r>
            <w:r w:rsidRPr="00A727DA">
              <w:rPr>
                <w:rStyle w:val="csab6e076967"/>
                <w:color w:val="auto"/>
                <w:sz w:val="14"/>
                <w:szCs w:val="14"/>
                <w:lang w:val="en-US"/>
              </w:rPr>
              <w:t xml:space="preserve"> </w:t>
            </w:r>
            <w:r w:rsidRPr="00B93E97">
              <w:rPr>
                <w:rStyle w:val="csab6e076967"/>
                <w:color w:val="auto"/>
                <w:sz w:val="14"/>
                <w:szCs w:val="14"/>
              </w:rPr>
              <w:t>Квіти</w:t>
            </w:r>
            <w:r w:rsidRPr="00A727DA">
              <w:rPr>
                <w:rStyle w:val="csab6e076967"/>
                <w:color w:val="auto"/>
                <w:sz w:val="14"/>
                <w:szCs w:val="14"/>
                <w:lang w:val="en-US"/>
              </w:rPr>
              <w:t xml:space="preserve"> </w:t>
            </w:r>
            <w:r w:rsidRPr="00B93E97">
              <w:rPr>
                <w:rStyle w:val="csab6e076967"/>
                <w:color w:val="auto"/>
                <w:sz w:val="14"/>
                <w:szCs w:val="14"/>
              </w:rPr>
              <w:t>ромашки</w:t>
            </w:r>
            <w:r w:rsidRPr="00A727DA">
              <w:rPr>
                <w:rStyle w:val="csab6e076967"/>
                <w:color w:val="auto"/>
                <w:sz w:val="14"/>
                <w:szCs w:val="14"/>
                <w:lang w:val="en-US"/>
              </w:rPr>
              <w:t xml:space="preserve">, </w:t>
            </w:r>
            <w:r w:rsidRPr="00B93E97">
              <w:rPr>
                <w:rStyle w:val="csab6e076967"/>
                <w:color w:val="auto"/>
                <w:sz w:val="14"/>
                <w:szCs w:val="14"/>
              </w:rPr>
              <w:t>у</w:t>
            </w:r>
            <w:r w:rsidRPr="00A727DA">
              <w:rPr>
                <w:rStyle w:val="csab6e076967"/>
                <w:color w:val="auto"/>
                <w:sz w:val="14"/>
                <w:szCs w:val="14"/>
                <w:lang w:val="en-US"/>
              </w:rPr>
              <w:t xml:space="preserve"> </w:t>
            </w:r>
            <w:r w:rsidRPr="00B93E97">
              <w:rPr>
                <w:rStyle w:val="csab6e076967"/>
                <w:color w:val="auto"/>
                <w:sz w:val="14"/>
                <w:szCs w:val="14"/>
              </w:rPr>
              <w:t>відповідності</w:t>
            </w:r>
            <w:r w:rsidRPr="00A727DA">
              <w:rPr>
                <w:rStyle w:val="csab6e076967"/>
                <w:color w:val="auto"/>
                <w:sz w:val="14"/>
                <w:szCs w:val="14"/>
                <w:lang w:val="en-US"/>
              </w:rPr>
              <w:t xml:space="preserve"> </w:t>
            </w:r>
            <w:r w:rsidRPr="00B93E97">
              <w:rPr>
                <w:rStyle w:val="csab6e076967"/>
                <w:color w:val="auto"/>
                <w:sz w:val="14"/>
                <w:szCs w:val="14"/>
              </w:rPr>
              <w:t>до</w:t>
            </w:r>
            <w:r w:rsidRPr="00A727DA">
              <w:rPr>
                <w:rStyle w:val="csab6e076967"/>
                <w:color w:val="auto"/>
                <w:sz w:val="14"/>
                <w:szCs w:val="14"/>
                <w:lang w:val="en-US"/>
              </w:rPr>
              <w:t xml:space="preserve"> </w:t>
            </w:r>
            <w:r w:rsidRPr="00B93E97">
              <w:rPr>
                <w:rStyle w:val="csab6e076967"/>
                <w:color w:val="auto"/>
                <w:sz w:val="14"/>
                <w:szCs w:val="14"/>
              </w:rPr>
              <w:t>монографії</w:t>
            </w:r>
            <w:r w:rsidRPr="00A727DA">
              <w:rPr>
                <w:rStyle w:val="csab6e076967"/>
                <w:color w:val="auto"/>
                <w:sz w:val="14"/>
                <w:szCs w:val="14"/>
                <w:lang w:val="en-US"/>
              </w:rPr>
              <w:t xml:space="preserve"> Eur. Ph. «Matricaria flores». </w:t>
            </w:r>
            <w:r w:rsidRPr="00B93E97">
              <w:rPr>
                <w:rStyle w:val="csab6e076967"/>
                <w:color w:val="auto"/>
                <w:sz w:val="14"/>
                <w:szCs w:val="14"/>
              </w:rPr>
              <w:t>Затверджено</w:t>
            </w:r>
            <w:r w:rsidRPr="00A727DA">
              <w:rPr>
                <w:rStyle w:val="csab6e076967"/>
                <w:color w:val="auto"/>
                <w:sz w:val="14"/>
                <w:szCs w:val="14"/>
                <w:lang w:val="en-US"/>
              </w:rPr>
              <w:t xml:space="preserve">: 3.2.S.4.1 Specification Assay Essential oil, Ph. Eur. 2.8.12: ≥0.4% (V/m). </w:t>
            </w:r>
            <w:r w:rsidRPr="00B93E97">
              <w:rPr>
                <w:rStyle w:val="csab6e076967"/>
                <w:color w:val="auto"/>
                <w:sz w:val="14"/>
                <w:szCs w:val="14"/>
              </w:rPr>
              <w:t>Запропоновано</w:t>
            </w:r>
            <w:r w:rsidRPr="00A727DA">
              <w:rPr>
                <w:rStyle w:val="csab6e076967"/>
                <w:color w:val="auto"/>
                <w:sz w:val="14"/>
                <w:szCs w:val="14"/>
                <w:lang w:val="en-US"/>
              </w:rPr>
              <w:t>: 3.2.S.4.1 Specification Assay Essential oil (dried drug), Ph. Eur. Monograph «Matricaria flores», assay: ≥ 4 ml/kg</w:t>
            </w:r>
          </w:p>
          <w:p w:rsidR="00D27376" w:rsidRPr="00A727DA" w:rsidRDefault="00D27376" w:rsidP="00F820D5">
            <w:pPr>
              <w:jc w:val="center"/>
              <w:rPr>
                <w:rFonts w:cs="Arial"/>
                <w:sz w:val="14"/>
                <w:szCs w:val="14"/>
                <w:lang w:val="en-US"/>
              </w:rPr>
            </w:pPr>
            <w:r w:rsidRPr="00B93E97">
              <w:rPr>
                <w:rStyle w:val="csafaf574168"/>
                <w:color w:val="auto"/>
                <w:sz w:val="14"/>
                <w:szCs w:val="14"/>
              </w:rPr>
              <w:t>Зміни</w:t>
            </w:r>
            <w:r w:rsidRPr="00A727DA">
              <w:rPr>
                <w:rStyle w:val="csafaf574168"/>
                <w:color w:val="auto"/>
                <w:sz w:val="14"/>
                <w:szCs w:val="14"/>
                <w:lang w:val="en-US"/>
              </w:rPr>
              <w:t xml:space="preserve"> </w:t>
            </w:r>
            <w:r w:rsidRPr="00B93E97">
              <w:rPr>
                <w:rStyle w:val="csafaf574168"/>
                <w:color w:val="auto"/>
                <w:sz w:val="14"/>
                <w:szCs w:val="14"/>
              </w:rPr>
              <w:t>І</w:t>
            </w:r>
            <w:r w:rsidRPr="00A727DA">
              <w:rPr>
                <w:rStyle w:val="csafaf574168"/>
                <w:color w:val="auto"/>
                <w:sz w:val="14"/>
                <w:szCs w:val="14"/>
                <w:lang w:val="en-US"/>
              </w:rPr>
              <w:t xml:space="preserve"> </w:t>
            </w:r>
            <w:r w:rsidRPr="00B93E97">
              <w:rPr>
                <w:rStyle w:val="csafaf574168"/>
                <w:color w:val="auto"/>
                <w:sz w:val="14"/>
                <w:szCs w:val="14"/>
              </w:rPr>
              <w:t>типу</w:t>
            </w:r>
            <w:r w:rsidRPr="00A727DA">
              <w:rPr>
                <w:rStyle w:val="csafaf574168"/>
                <w:color w:val="auto"/>
                <w:sz w:val="14"/>
                <w:szCs w:val="14"/>
                <w:lang w:val="en-US"/>
              </w:rPr>
              <w:t xml:space="preserve"> - </w:t>
            </w:r>
            <w:r w:rsidRPr="00B93E97">
              <w:rPr>
                <w:rStyle w:val="csafaf574168"/>
                <w:color w:val="auto"/>
                <w:sz w:val="14"/>
                <w:szCs w:val="14"/>
              </w:rPr>
              <w:t>Зміни</w:t>
            </w:r>
            <w:r w:rsidRPr="00A727DA">
              <w:rPr>
                <w:rStyle w:val="csafaf574168"/>
                <w:color w:val="auto"/>
                <w:sz w:val="14"/>
                <w:szCs w:val="14"/>
                <w:lang w:val="en-US"/>
              </w:rPr>
              <w:t xml:space="preserve"> </w:t>
            </w:r>
            <w:r w:rsidRPr="00B93E97">
              <w:rPr>
                <w:rStyle w:val="csafaf574168"/>
                <w:color w:val="auto"/>
                <w:sz w:val="14"/>
                <w:szCs w:val="14"/>
              </w:rPr>
              <w:t>з</w:t>
            </w:r>
            <w:r w:rsidRPr="00A727DA">
              <w:rPr>
                <w:rStyle w:val="csafaf574168"/>
                <w:color w:val="auto"/>
                <w:sz w:val="14"/>
                <w:szCs w:val="14"/>
                <w:lang w:val="en-US"/>
              </w:rPr>
              <w:t xml:space="preserve"> </w:t>
            </w:r>
            <w:r w:rsidRPr="00B93E97">
              <w:rPr>
                <w:rStyle w:val="csafaf574168"/>
                <w:color w:val="auto"/>
                <w:sz w:val="14"/>
                <w:szCs w:val="14"/>
              </w:rPr>
              <w:t>якості</w:t>
            </w:r>
            <w:r w:rsidRPr="00A727DA">
              <w:rPr>
                <w:rStyle w:val="csafaf574168"/>
                <w:color w:val="auto"/>
                <w:sz w:val="14"/>
                <w:szCs w:val="14"/>
                <w:lang w:val="en-US"/>
              </w:rPr>
              <w:t xml:space="preserve">. </w:t>
            </w:r>
            <w:r w:rsidRPr="00B93E97">
              <w:rPr>
                <w:rStyle w:val="csafaf574168"/>
                <w:color w:val="auto"/>
                <w:sz w:val="14"/>
                <w:szCs w:val="14"/>
              </w:rPr>
              <w:t>Сертифікат</w:t>
            </w:r>
            <w:r w:rsidRPr="00A727DA">
              <w:rPr>
                <w:rStyle w:val="csafaf574168"/>
                <w:color w:val="auto"/>
                <w:sz w:val="14"/>
                <w:szCs w:val="14"/>
                <w:lang w:val="en-US"/>
              </w:rPr>
              <w:t xml:space="preserve"> </w:t>
            </w:r>
            <w:r w:rsidRPr="00B93E97">
              <w:rPr>
                <w:rStyle w:val="csafaf574168"/>
                <w:color w:val="auto"/>
                <w:sz w:val="14"/>
                <w:szCs w:val="14"/>
              </w:rPr>
              <w:t>відповідності</w:t>
            </w:r>
            <w:r w:rsidRPr="00A727DA">
              <w:rPr>
                <w:rStyle w:val="csafaf574168"/>
                <w:color w:val="auto"/>
                <w:sz w:val="14"/>
                <w:szCs w:val="14"/>
                <w:lang w:val="en-US"/>
              </w:rPr>
              <w:t>/</w:t>
            </w:r>
            <w:r w:rsidRPr="00B93E97">
              <w:rPr>
                <w:rStyle w:val="csafaf574168"/>
                <w:color w:val="auto"/>
                <w:sz w:val="14"/>
                <w:szCs w:val="14"/>
              </w:rPr>
              <w:t>ГЕ</w:t>
            </w:r>
            <w:r w:rsidRPr="00A727DA">
              <w:rPr>
                <w:rStyle w:val="csafaf574168"/>
                <w:color w:val="auto"/>
                <w:sz w:val="14"/>
                <w:szCs w:val="14"/>
                <w:lang w:val="en-US"/>
              </w:rPr>
              <w:t>-</w:t>
            </w:r>
            <w:r w:rsidRPr="00B93E97">
              <w:rPr>
                <w:rStyle w:val="csafaf574168"/>
                <w:color w:val="auto"/>
                <w:sz w:val="14"/>
                <w:szCs w:val="14"/>
              </w:rPr>
              <w:t>сертифікат</w:t>
            </w:r>
            <w:r w:rsidRPr="00A727DA">
              <w:rPr>
                <w:rStyle w:val="csafaf574168"/>
                <w:color w:val="auto"/>
                <w:sz w:val="14"/>
                <w:szCs w:val="14"/>
                <w:lang w:val="en-US"/>
              </w:rPr>
              <w:t xml:space="preserve"> </w:t>
            </w:r>
            <w:r w:rsidRPr="00B93E97">
              <w:rPr>
                <w:rStyle w:val="csafaf574168"/>
                <w:color w:val="auto"/>
                <w:sz w:val="14"/>
                <w:szCs w:val="14"/>
              </w:rPr>
              <w:t>відповідності</w:t>
            </w:r>
            <w:r w:rsidRPr="00A727DA">
              <w:rPr>
                <w:rStyle w:val="csafaf574168"/>
                <w:color w:val="auto"/>
                <w:sz w:val="14"/>
                <w:szCs w:val="14"/>
                <w:lang w:val="en-US"/>
              </w:rPr>
              <w:t xml:space="preserve"> </w:t>
            </w:r>
            <w:r w:rsidRPr="00B93E97">
              <w:rPr>
                <w:rStyle w:val="csafaf574168"/>
                <w:color w:val="auto"/>
                <w:sz w:val="14"/>
                <w:szCs w:val="14"/>
              </w:rPr>
              <w:t>Європейській</w:t>
            </w:r>
            <w:r w:rsidRPr="00A727DA">
              <w:rPr>
                <w:rStyle w:val="csafaf574168"/>
                <w:color w:val="auto"/>
                <w:sz w:val="14"/>
                <w:szCs w:val="14"/>
                <w:lang w:val="en-US"/>
              </w:rPr>
              <w:t xml:space="preserve"> </w:t>
            </w:r>
            <w:r w:rsidRPr="00B93E97">
              <w:rPr>
                <w:rStyle w:val="csafaf574168"/>
                <w:color w:val="auto"/>
                <w:sz w:val="14"/>
                <w:szCs w:val="14"/>
              </w:rPr>
              <w:t>фармакопеї</w:t>
            </w:r>
            <w:r w:rsidRPr="00A727DA">
              <w:rPr>
                <w:rStyle w:val="csafaf574168"/>
                <w:color w:val="auto"/>
                <w:sz w:val="14"/>
                <w:szCs w:val="14"/>
                <w:lang w:val="en-US"/>
              </w:rPr>
              <w:t>/</w:t>
            </w:r>
            <w:r w:rsidRPr="00B93E97">
              <w:rPr>
                <w:rStyle w:val="csafaf574168"/>
                <w:color w:val="auto"/>
                <w:sz w:val="14"/>
                <w:szCs w:val="14"/>
              </w:rPr>
              <w:t>монографії</w:t>
            </w:r>
            <w:r w:rsidRPr="00A727DA">
              <w:rPr>
                <w:rStyle w:val="csafaf574168"/>
                <w:color w:val="auto"/>
                <w:sz w:val="14"/>
                <w:szCs w:val="14"/>
                <w:lang w:val="en-US"/>
              </w:rPr>
              <w:t xml:space="preserve">. </w:t>
            </w:r>
            <w:r w:rsidRPr="00B93E97">
              <w:rPr>
                <w:rStyle w:val="csafaf574168"/>
                <w:color w:val="auto"/>
                <w:sz w:val="14"/>
                <w:szCs w:val="14"/>
              </w:rPr>
              <w:t>Зміни</w:t>
            </w:r>
            <w:r w:rsidRPr="00A727DA">
              <w:rPr>
                <w:rStyle w:val="csafaf574168"/>
                <w:color w:val="auto"/>
                <w:sz w:val="14"/>
                <w:szCs w:val="14"/>
                <w:lang w:val="en-US"/>
              </w:rPr>
              <w:t xml:space="preserve">, </w:t>
            </w:r>
            <w:r w:rsidRPr="00B93E97">
              <w:rPr>
                <w:rStyle w:val="csafaf574168"/>
                <w:color w:val="auto"/>
                <w:sz w:val="14"/>
                <w:szCs w:val="14"/>
              </w:rPr>
              <w:t>пов</w:t>
            </w:r>
            <w:r w:rsidRPr="00A727DA">
              <w:rPr>
                <w:rStyle w:val="csafaf574168"/>
                <w:color w:val="auto"/>
                <w:sz w:val="14"/>
                <w:szCs w:val="14"/>
                <w:lang w:val="en-US"/>
              </w:rPr>
              <w:t>'</w:t>
            </w:r>
            <w:r w:rsidRPr="00B93E97">
              <w:rPr>
                <w:rStyle w:val="csafaf574168"/>
                <w:color w:val="auto"/>
                <w:sz w:val="14"/>
                <w:szCs w:val="14"/>
              </w:rPr>
              <w:t>язані</w:t>
            </w:r>
            <w:r w:rsidRPr="00A727DA">
              <w:rPr>
                <w:rStyle w:val="csafaf574168"/>
                <w:color w:val="auto"/>
                <w:sz w:val="14"/>
                <w:szCs w:val="14"/>
                <w:lang w:val="en-US"/>
              </w:rPr>
              <w:t xml:space="preserve"> </w:t>
            </w:r>
            <w:r w:rsidRPr="00B93E97">
              <w:rPr>
                <w:rStyle w:val="csafaf574168"/>
                <w:color w:val="auto"/>
                <w:sz w:val="14"/>
                <w:szCs w:val="14"/>
              </w:rPr>
              <w:t>з</w:t>
            </w:r>
            <w:r w:rsidRPr="00A727DA">
              <w:rPr>
                <w:rStyle w:val="csafaf574168"/>
                <w:color w:val="auto"/>
                <w:sz w:val="14"/>
                <w:szCs w:val="14"/>
                <w:lang w:val="en-US"/>
              </w:rPr>
              <w:t xml:space="preserve"> </w:t>
            </w:r>
            <w:r w:rsidRPr="00B93E97">
              <w:rPr>
                <w:rStyle w:val="csafaf574168"/>
                <w:color w:val="auto"/>
                <w:sz w:val="14"/>
                <w:szCs w:val="14"/>
              </w:rPr>
              <w:t>необхідністю</w:t>
            </w:r>
            <w:r w:rsidRPr="00A727DA">
              <w:rPr>
                <w:rStyle w:val="csafaf574168"/>
                <w:color w:val="auto"/>
                <w:sz w:val="14"/>
                <w:szCs w:val="14"/>
                <w:lang w:val="en-US"/>
              </w:rPr>
              <w:t xml:space="preserve"> </w:t>
            </w:r>
            <w:r w:rsidRPr="00B93E97">
              <w:rPr>
                <w:rStyle w:val="csafaf574168"/>
                <w:color w:val="auto"/>
                <w:sz w:val="14"/>
                <w:szCs w:val="14"/>
              </w:rPr>
              <w:t>приведення</w:t>
            </w:r>
            <w:r w:rsidRPr="00A727DA">
              <w:rPr>
                <w:rStyle w:val="csafaf574168"/>
                <w:color w:val="auto"/>
                <w:sz w:val="14"/>
                <w:szCs w:val="14"/>
                <w:lang w:val="en-US"/>
              </w:rPr>
              <w:t xml:space="preserve"> </w:t>
            </w:r>
            <w:r w:rsidRPr="00B93E97">
              <w:rPr>
                <w:rStyle w:val="csafaf574168"/>
                <w:color w:val="auto"/>
                <w:sz w:val="14"/>
                <w:szCs w:val="14"/>
              </w:rPr>
              <w:t>у</w:t>
            </w:r>
            <w:r w:rsidRPr="00A727DA">
              <w:rPr>
                <w:rStyle w:val="csafaf574168"/>
                <w:color w:val="auto"/>
                <w:sz w:val="14"/>
                <w:szCs w:val="14"/>
                <w:lang w:val="en-US"/>
              </w:rPr>
              <w:t xml:space="preserve"> </w:t>
            </w:r>
            <w:r w:rsidRPr="00B93E97">
              <w:rPr>
                <w:rStyle w:val="csafaf574168"/>
                <w:color w:val="auto"/>
                <w:sz w:val="14"/>
                <w:szCs w:val="14"/>
              </w:rPr>
              <w:t>відповідність</w:t>
            </w:r>
            <w:r w:rsidRPr="00A727DA">
              <w:rPr>
                <w:rStyle w:val="csafaf574168"/>
                <w:color w:val="auto"/>
                <w:sz w:val="14"/>
                <w:szCs w:val="14"/>
                <w:lang w:val="en-US"/>
              </w:rPr>
              <w:t xml:space="preserve"> </w:t>
            </w:r>
            <w:r w:rsidRPr="00B93E97">
              <w:rPr>
                <w:rStyle w:val="csafaf574168"/>
                <w:color w:val="auto"/>
                <w:sz w:val="14"/>
                <w:szCs w:val="14"/>
              </w:rPr>
              <w:t>до</w:t>
            </w:r>
            <w:r w:rsidRPr="00A727DA">
              <w:rPr>
                <w:rStyle w:val="csafaf574168"/>
                <w:color w:val="auto"/>
                <w:sz w:val="14"/>
                <w:szCs w:val="14"/>
                <w:lang w:val="en-US"/>
              </w:rPr>
              <w:t xml:space="preserve"> </w:t>
            </w:r>
            <w:r w:rsidRPr="00B93E97">
              <w:rPr>
                <w:rStyle w:val="csafaf574168"/>
                <w:color w:val="auto"/>
                <w:sz w:val="14"/>
                <w:szCs w:val="14"/>
              </w:rPr>
              <w:t>монографії</w:t>
            </w:r>
            <w:r w:rsidRPr="00A727DA">
              <w:rPr>
                <w:rStyle w:val="csafaf574168"/>
                <w:color w:val="auto"/>
                <w:sz w:val="14"/>
                <w:szCs w:val="14"/>
                <w:lang w:val="en-US"/>
              </w:rPr>
              <w:t xml:space="preserve"> </w:t>
            </w:r>
            <w:r w:rsidRPr="00B93E97">
              <w:rPr>
                <w:rStyle w:val="csafaf574168"/>
                <w:color w:val="auto"/>
                <w:sz w:val="14"/>
                <w:szCs w:val="14"/>
              </w:rPr>
              <w:t>ДФУ</w:t>
            </w:r>
            <w:r w:rsidRPr="00A727DA">
              <w:rPr>
                <w:rStyle w:val="csafaf574168"/>
                <w:color w:val="auto"/>
                <w:sz w:val="14"/>
                <w:szCs w:val="14"/>
                <w:lang w:val="en-US"/>
              </w:rPr>
              <w:t xml:space="preserve"> </w:t>
            </w:r>
            <w:r w:rsidRPr="00B93E97">
              <w:rPr>
                <w:rStyle w:val="csafaf574168"/>
                <w:color w:val="auto"/>
                <w:sz w:val="14"/>
                <w:szCs w:val="14"/>
              </w:rPr>
              <w:t>або</w:t>
            </w:r>
            <w:r w:rsidRPr="00A727DA">
              <w:rPr>
                <w:rStyle w:val="csafaf574168"/>
                <w:color w:val="auto"/>
                <w:sz w:val="14"/>
                <w:szCs w:val="14"/>
                <w:lang w:val="en-US"/>
              </w:rPr>
              <w:t xml:space="preserve"> </w:t>
            </w:r>
            <w:r w:rsidRPr="00B93E97">
              <w:rPr>
                <w:rStyle w:val="csafaf574168"/>
                <w:color w:val="auto"/>
                <w:sz w:val="14"/>
                <w:szCs w:val="14"/>
              </w:rPr>
              <w:t>Європейської</w:t>
            </w:r>
            <w:r w:rsidRPr="00A727DA">
              <w:rPr>
                <w:rStyle w:val="csafaf574168"/>
                <w:color w:val="auto"/>
                <w:sz w:val="14"/>
                <w:szCs w:val="14"/>
                <w:lang w:val="en-US"/>
              </w:rPr>
              <w:t xml:space="preserve"> </w:t>
            </w:r>
            <w:r w:rsidRPr="00B93E97">
              <w:rPr>
                <w:rStyle w:val="csafaf574168"/>
                <w:color w:val="auto"/>
                <w:sz w:val="14"/>
                <w:szCs w:val="14"/>
              </w:rPr>
              <w:t>фармакопеї</w:t>
            </w:r>
            <w:r w:rsidRPr="00A727DA">
              <w:rPr>
                <w:rStyle w:val="csafaf574168"/>
                <w:color w:val="auto"/>
                <w:sz w:val="14"/>
                <w:szCs w:val="14"/>
                <w:lang w:val="en-US"/>
              </w:rPr>
              <w:t xml:space="preserve">, </w:t>
            </w:r>
            <w:r w:rsidRPr="00B93E97">
              <w:rPr>
                <w:rStyle w:val="csafaf574168"/>
                <w:color w:val="auto"/>
                <w:sz w:val="14"/>
                <w:szCs w:val="14"/>
              </w:rPr>
              <w:t>або</w:t>
            </w:r>
            <w:r w:rsidRPr="00A727DA">
              <w:rPr>
                <w:rStyle w:val="csafaf574168"/>
                <w:color w:val="auto"/>
                <w:sz w:val="14"/>
                <w:szCs w:val="14"/>
                <w:lang w:val="en-US"/>
              </w:rPr>
              <w:t xml:space="preserve"> </w:t>
            </w:r>
            <w:r w:rsidRPr="00B93E97">
              <w:rPr>
                <w:rStyle w:val="csafaf574168"/>
                <w:color w:val="auto"/>
                <w:sz w:val="14"/>
                <w:szCs w:val="14"/>
              </w:rPr>
              <w:t>іншої</w:t>
            </w:r>
            <w:r w:rsidRPr="00A727DA">
              <w:rPr>
                <w:rStyle w:val="csafaf574168"/>
                <w:color w:val="auto"/>
                <w:sz w:val="14"/>
                <w:szCs w:val="14"/>
                <w:lang w:val="en-US"/>
              </w:rPr>
              <w:t xml:space="preserve"> </w:t>
            </w:r>
            <w:r w:rsidRPr="00B93E97">
              <w:rPr>
                <w:rStyle w:val="csafaf574168"/>
                <w:color w:val="auto"/>
                <w:sz w:val="14"/>
                <w:szCs w:val="14"/>
              </w:rPr>
              <w:t>національної</w:t>
            </w:r>
            <w:r w:rsidRPr="00A727DA">
              <w:rPr>
                <w:rStyle w:val="csafaf574168"/>
                <w:color w:val="auto"/>
                <w:sz w:val="14"/>
                <w:szCs w:val="14"/>
                <w:lang w:val="en-US"/>
              </w:rPr>
              <w:t xml:space="preserve"> </w:t>
            </w:r>
            <w:r w:rsidRPr="00B93E97">
              <w:rPr>
                <w:rStyle w:val="csafaf574168"/>
                <w:color w:val="auto"/>
                <w:sz w:val="14"/>
                <w:szCs w:val="14"/>
              </w:rPr>
              <w:t>фармакопеї</w:t>
            </w:r>
            <w:r w:rsidRPr="00A727DA">
              <w:rPr>
                <w:rStyle w:val="csafaf574168"/>
                <w:color w:val="auto"/>
                <w:sz w:val="14"/>
                <w:szCs w:val="14"/>
                <w:lang w:val="en-US"/>
              </w:rPr>
              <w:t xml:space="preserve"> </w:t>
            </w:r>
            <w:r w:rsidRPr="00B93E97">
              <w:rPr>
                <w:rStyle w:val="csafaf574168"/>
                <w:color w:val="auto"/>
                <w:sz w:val="14"/>
                <w:szCs w:val="14"/>
              </w:rPr>
              <w:t>держави</w:t>
            </w:r>
            <w:r w:rsidRPr="00A727DA">
              <w:rPr>
                <w:rStyle w:val="csafaf574168"/>
                <w:color w:val="auto"/>
                <w:sz w:val="14"/>
                <w:szCs w:val="14"/>
                <w:lang w:val="en-US"/>
              </w:rPr>
              <w:t xml:space="preserve"> </w:t>
            </w:r>
            <w:r w:rsidRPr="00B93E97">
              <w:rPr>
                <w:rStyle w:val="csafaf574168"/>
                <w:color w:val="auto"/>
                <w:sz w:val="14"/>
                <w:szCs w:val="14"/>
              </w:rPr>
              <w:t>ЄС</w:t>
            </w:r>
            <w:r w:rsidRPr="00A727DA">
              <w:rPr>
                <w:rStyle w:val="csafaf574168"/>
                <w:color w:val="auto"/>
                <w:sz w:val="14"/>
                <w:szCs w:val="14"/>
                <w:lang w:val="en-US"/>
              </w:rPr>
              <w:t xml:space="preserve"> (</w:t>
            </w:r>
            <w:r w:rsidRPr="00B93E97">
              <w:rPr>
                <w:rStyle w:val="csafaf574168"/>
                <w:color w:val="auto"/>
                <w:sz w:val="14"/>
                <w:szCs w:val="14"/>
              </w:rPr>
              <w:t>зміна</w:t>
            </w:r>
            <w:r w:rsidRPr="00A727DA">
              <w:rPr>
                <w:rStyle w:val="csafaf574168"/>
                <w:color w:val="auto"/>
                <w:sz w:val="14"/>
                <w:szCs w:val="14"/>
                <w:lang w:val="en-US"/>
              </w:rPr>
              <w:t xml:space="preserve"> </w:t>
            </w:r>
            <w:r w:rsidRPr="00B93E97">
              <w:rPr>
                <w:rStyle w:val="csafaf574168"/>
                <w:color w:val="auto"/>
                <w:sz w:val="14"/>
                <w:szCs w:val="14"/>
              </w:rPr>
              <w:t>у</w:t>
            </w:r>
            <w:r w:rsidRPr="00A727DA">
              <w:rPr>
                <w:rStyle w:val="csafaf574168"/>
                <w:color w:val="auto"/>
                <w:sz w:val="14"/>
                <w:szCs w:val="14"/>
                <w:lang w:val="en-US"/>
              </w:rPr>
              <w:t xml:space="preserve"> </w:t>
            </w:r>
            <w:r w:rsidRPr="00B93E97">
              <w:rPr>
                <w:rStyle w:val="csafaf574168"/>
                <w:color w:val="auto"/>
                <w:sz w:val="14"/>
                <w:szCs w:val="14"/>
              </w:rPr>
              <w:t>специфікаціях</w:t>
            </w:r>
            <w:r w:rsidRPr="00A727DA">
              <w:rPr>
                <w:rStyle w:val="csafaf574168"/>
                <w:color w:val="auto"/>
                <w:sz w:val="14"/>
                <w:szCs w:val="14"/>
                <w:lang w:val="en-US"/>
              </w:rPr>
              <w:t xml:space="preserve">, </w:t>
            </w:r>
            <w:r w:rsidRPr="00B93E97">
              <w:rPr>
                <w:rStyle w:val="csafaf574168"/>
                <w:color w:val="auto"/>
                <w:sz w:val="14"/>
                <w:szCs w:val="14"/>
              </w:rPr>
              <w:t>пов</w:t>
            </w:r>
            <w:r w:rsidRPr="00A727DA">
              <w:rPr>
                <w:rStyle w:val="csafaf574168"/>
                <w:color w:val="auto"/>
                <w:sz w:val="14"/>
                <w:szCs w:val="14"/>
                <w:lang w:val="en-US"/>
              </w:rPr>
              <w:t>'</w:t>
            </w:r>
            <w:r w:rsidRPr="00B93E97">
              <w:rPr>
                <w:rStyle w:val="csafaf574168"/>
                <w:color w:val="auto"/>
                <w:sz w:val="14"/>
                <w:szCs w:val="14"/>
              </w:rPr>
              <w:t>язана</w:t>
            </w:r>
            <w:r w:rsidRPr="00A727DA">
              <w:rPr>
                <w:rStyle w:val="csafaf574168"/>
                <w:color w:val="auto"/>
                <w:sz w:val="14"/>
                <w:szCs w:val="14"/>
                <w:lang w:val="en-US"/>
              </w:rPr>
              <w:t xml:space="preserve"> </w:t>
            </w:r>
            <w:r w:rsidRPr="00B93E97">
              <w:rPr>
                <w:rStyle w:val="csafaf574168"/>
                <w:color w:val="auto"/>
                <w:sz w:val="14"/>
                <w:szCs w:val="14"/>
              </w:rPr>
              <w:t>зі</w:t>
            </w:r>
            <w:r w:rsidRPr="00A727DA">
              <w:rPr>
                <w:rStyle w:val="csafaf574168"/>
                <w:color w:val="auto"/>
                <w:sz w:val="14"/>
                <w:szCs w:val="14"/>
                <w:lang w:val="en-US"/>
              </w:rPr>
              <w:t xml:space="preserve"> </w:t>
            </w:r>
            <w:r w:rsidRPr="00B93E97">
              <w:rPr>
                <w:rStyle w:val="csafaf574168"/>
                <w:color w:val="auto"/>
                <w:sz w:val="14"/>
                <w:szCs w:val="14"/>
              </w:rPr>
              <w:t>змінами</w:t>
            </w:r>
            <w:r w:rsidRPr="00A727DA">
              <w:rPr>
                <w:rStyle w:val="csafaf574168"/>
                <w:color w:val="auto"/>
                <w:sz w:val="14"/>
                <w:szCs w:val="14"/>
                <w:lang w:val="en-US"/>
              </w:rPr>
              <w:t xml:space="preserve"> </w:t>
            </w:r>
            <w:r w:rsidRPr="00B93E97">
              <w:rPr>
                <w:rStyle w:val="csafaf574168"/>
                <w:color w:val="auto"/>
                <w:sz w:val="14"/>
                <w:szCs w:val="14"/>
              </w:rPr>
              <w:t>в</w:t>
            </w:r>
            <w:r w:rsidRPr="00A727DA">
              <w:rPr>
                <w:rStyle w:val="csafaf574168"/>
                <w:color w:val="auto"/>
                <w:sz w:val="14"/>
                <w:szCs w:val="14"/>
                <w:lang w:val="en-US"/>
              </w:rPr>
              <w:t xml:space="preserve"> </w:t>
            </w:r>
            <w:r w:rsidRPr="00B93E97">
              <w:rPr>
                <w:rStyle w:val="csafaf574168"/>
                <w:color w:val="auto"/>
                <w:sz w:val="14"/>
                <w:szCs w:val="14"/>
              </w:rPr>
              <w:t>ДФУ</w:t>
            </w:r>
            <w:r w:rsidRPr="00A727DA">
              <w:rPr>
                <w:rStyle w:val="csafaf574168"/>
                <w:color w:val="auto"/>
                <w:sz w:val="14"/>
                <w:szCs w:val="14"/>
                <w:lang w:val="en-US"/>
              </w:rPr>
              <w:t xml:space="preserve">, </w:t>
            </w:r>
            <w:r w:rsidRPr="00B93E97">
              <w:rPr>
                <w:rStyle w:val="csafaf574168"/>
                <w:color w:val="auto"/>
                <w:sz w:val="14"/>
                <w:szCs w:val="14"/>
              </w:rPr>
              <w:t>або</w:t>
            </w:r>
            <w:r w:rsidRPr="00A727DA">
              <w:rPr>
                <w:rStyle w:val="csafaf574168"/>
                <w:color w:val="auto"/>
                <w:sz w:val="14"/>
                <w:szCs w:val="14"/>
                <w:lang w:val="en-US"/>
              </w:rPr>
              <w:t xml:space="preserve"> </w:t>
            </w:r>
            <w:r w:rsidRPr="00B93E97">
              <w:rPr>
                <w:rStyle w:val="csafaf574168"/>
                <w:color w:val="auto"/>
                <w:sz w:val="14"/>
                <w:szCs w:val="14"/>
              </w:rPr>
              <w:t>Європейській</w:t>
            </w:r>
            <w:r w:rsidRPr="00A727DA">
              <w:rPr>
                <w:rStyle w:val="csafaf574168"/>
                <w:color w:val="auto"/>
                <w:sz w:val="14"/>
                <w:szCs w:val="14"/>
                <w:lang w:val="en-US"/>
              </w:rPr>
              <w:t xml:space="preserve"> </w:t>
            </w:r>
            <w:r w:rsidRPr="00B93E97">
              <w:rPr>
                <w:rStyle w:val="csafaf574168"/>
                <w:color w:val="auto"/>
                <w:sz w:val="14"/>
                <w:szCs w:val="14"/>
              </w:rPr>
              <w:t>фармакопеї</w:t>
            </w:r>
            <w:r w:rsidRPr="00A727DA">
              <w:rPr>
                <w:rStyle w:val="csafaf574168"/>
                <w:color w:val="auto"/>
                <w:sz w:val="14"/>
                <w:szCs w:val="14"/>
                <w:lang w:val="en-US"/>
              </w:rPr>
              <w:t xml:space="preserve">, </w:t>
            </w:r>
            <w:r w:rsidRPr="00B93E97">
              <w:rPr>
                <w:rStyle w:val="csafaf574168"/>
                <w:color w:val="auto"/>
                <w:sz w:val="14"/>
                <w:szCs w:val="14"/>
              </w:rPr>
              <w:t>або</w:t>
            </w:r>
            <w:r w:rsidRPr="00A727DA">
              <w:rPr>
                <w:rStyle w:val="csafaf574168"/>
                <w:color w:val="auto"/>
                <w:sz w:val="14"/>
                <w:szCs w:val="14"/>
                <w:lang w:val="en-US"/>
              </w:rPr>
              <w:t xml:space="preserve"> </w:t>
            </w:r>
            <w:r w:rsidRPr="00B93E97">
              <w:rPr>
                <w:rStyle w:val="csafaf574168"/>
                <w:color w:val="auto"/>
                <w:sz w:val="14"/>
                <w:szCs w:val="14"/>
              </w:rPr>
              <w:t>іншій</w:t>
            </w:r>
            <w:r w:rsidRPr="00A727DA">
              <w:rPr>
                <w:rStyle w:val="csafaf574168"/>
                <w:color w:val="auto"/>
                <w:sz w:val="14"/>
                <w:szCs w:val="14"/>
                <w:lang w:val="en-US"/>
              </w:rPr>
              <w:t xml:space="preserve"> </w:t>
            </w:r>
            <w:r w:rsidRPr="00B93E97">
              <w:rPr>
                <w:rStyle w:val="csafaf574168"/>
                <w:color w:val="auto"/>
                <w:sz w:val="14"/>
                <w:szCs w:val="14"/>
              </w:rPr>
              <w:t>національній</w:t>
            </w:r>
            <w:r w:rsidRPr="00A727DA">
              <w:rPr>
                <w:rStyle w:val="csafaf574168"/>
                <w:color w:val="auto"/>
                <w:sz w:val="14"/>
                <w:szCs w:val="14"/>
                <w:lang w:val="en-US"/>
              </w:rPr>
              <w:t xml:space="preserve"> </w:t>
            </w:r>
            <w:r w:rsidRPr="00B93E97">
              <w:rPr>
                <w:rStyle w:val="csafaf574168"/>
                <w:color w:val="auto"/>
                <w:sz w:val="14"/>
                <w:szCs w:val="14"/>
              </w:rPr>
              <w:t>фармакопеї</w:t>
            </w:r>
            <w:r w:rsidRPr="00A727DA">
              <w:rPr>
                <w:rStyle w:val="csafaf574168"/>
                <w:color w:val="auto"/>
                <w:sz w:val="14"/>
                <w:szCs w:val="14"/>
                <w:lang w:val="en-US"/>
              </w:rPr>
              <w:t xml:space="preserve"> </w:t>
            </w:r>
            <w:r w:rsidRPr="00B93E97">
              <w:rPr>
                <w:rStyle w:val="csafaf574168"/>
                <w:color w:val="auto"/>
                <w:sz w:val="14"/>
                <w:szCs w:val="14"/>
              </w:rPr>
              <w:t>держави</w:t>
            </w:r>
            <w:r w:rsidRPr="00A727DA">
              <w:rPr>
                <w:rStyle w:val="csafaf574168"/>
                <w:color w:val="auto"/>
                <w:sz w:val="14"/>
                <w:szCs w:val="14"/>
                <w:lang w:val="en-US"/>
              </w:rPr>
              <w:t xml:space="preserve"> </w:t>
            </w:r>
            <w:r w:rsidRPr="00B93E97">
              <w:rPr>
                <w:rStyle w:val="csafaf574168"/>
                <w:color w:val="auto"/>
                <w:sz w:val="14"/>
                <w:szCs w:val="14"/>
              </w:rPr>
              <w:t>ЄС</w:t>
            </w:r>
            <w:r w:rsidRPr="00A727DA">
              <w:rPr>
                <w:rStyle w:val="csafaf574168"/>
                <w:color w:val="auto"/>
                <w:sz w:val="14"/>
                <w:szCs w:val="14"/>
                <w:lang w:val="en-US"/>
              </w:rPr>
              <w:t xml:space="preserve">) - </w:t>
            </w:r>
            <w:r w:rsidRPr="00B93E97">
              <w:rPr>
                <w:rStyle w:val="csab6e076968"/>
                <w:color w:val="auto"/>
                <w:sz w:val="14"/>
                <w:szCs w:val="14"/>
              </w:rPr>
              <w:t>Зміни</w:t>
            </w:r>
            <w:r w:rsidRPr="00A727DA">
              <w:rPr>
                <w:rStyle w:val="csab6e076968"/>
                <w:color w:val="auto"/>
                <w:sz w:val="14"/>
                <w:szCs w:val="14"/>
                <w:lang w:val="en-US"/>
              </w:rPr>
              <w:t xml:space="preserve"> </w:t>
            </w:r>
            <w:r w:rsidRPr="00B93E97">
              <w:rPr>
                <w:rStyle w:val="csab6e076968"/>
                <w:color w:val="auto"/>
                <w:sz w:val="14"/>
                <w:szCs w:val="14"/>
              </w:rPr>
              <w:t>у</w:t>
            </w:r>
            <w:r w:rsidRPr="00A727DA">
              <w:rPr>
                <w:rStyle w:val="csab6e076968"/>
                <w:color w:val="auto"/>
                <w:sz w:val="14"/>
                <w:szCs w:val="14"/>
                <w:lang w:val="en-US"/>
              </w:rPr>
              <w:t xml:space="preserve"> </w:t>
            </w:r>
            <w:r w:rsidRPr="00B93E97">
              <w:rPr>
                <w:rStyle w:val="csab6e076968"/>
                <w:color w:val="auto"/>
                <w:sz w:val="14"/>
                <w:szCs w:val="14"/>
              </w:rPr>
              <w:t>специфікації</w:t>
            </w:r>
            <w:r w:rsidRPr="00A727DA">
              <w:rPr>
                <w:rStyle w:val="csab6e076968"/>
                <w:color w:val="auto"/>
                <w:sz w:val="14"/>
                <w:szCs w:val="14"/>
                <w:lang w:val="en-US"/>
              </w:rPr>
              <w:t xml:space="preserve"> </w:t>
            </w:r>
            <w:r w:rsidRPr="00B93E97">
              <w:rPr>
                <w:rStyle w:val="csab6e076968"/>
                <w:color w:val="auto"/>
                <w:sz w:val="14"/>
                <w:szCs w:val="14"/>
              </w:rPr>
              <w:t>рослинної</w:t>
            </w:r>
            <w:r w:rsidRPr="00A727DA">
              <w:rPr>
                <w:rStyle w:val="csab6e076968"/>
                <w:color w:val="auto"/>
                <w:sz w:val="14"/>
                <w:szCs w:val="14"/>
                <w:lang w:val="en-US"/>
              </w:rPr>
              <w:t xml:space="preserve"> </w:t>
            </w:r>
            <w:r w:rsidRPr="00B93E97">
              <w:rPr>
                <w:rStyle w:val="csab6e076968"/>
                <w:color w:val="auto"/>
                <w:sz w:val="14"/>
                <w:szCs w:val="14"/>
              </w:rPr>
              <w:t>сировини</w:t>
            </w:r>
            <w:r w:rsidRPr="00A727DA">
              <w:rPr>
                <w:rStyle w:val="csab6e076968"/>
                <w:color w:val="auto"/>
                <w:sz w:val="14"/>
                <w:szCs w:val="14"/>
                <w:lang w:val="en-US"/>
              </w:rPr>
              <w:t xml:space="preserve"> </w:t>
            </w:r>
            <w:r w:rsidRPr="00B93E97">
              <w:rPr>
                <w:rStyle w:val="csab6e076968"/>
                <w:color w:val="auto"/>
                <w:sz w:val="14"/>
                <w:szCs w:val="14"/>
              </w:rPr>
              <w:t>Кора</w:t>
            </w:r>
            <w:r w:rsidRPr="00A727DA">
              <w:rPr>
                <w:rStyle w:val="csab6e076968"/>
                <w:color w:val="auto"/>
                <w:sz w:val="14"/>
                <w:szCs w:val="14"/>
                <w:lang w:val="en-US"/>
              </w:rPr>
              <w:t xml:space="preserve"> </w:t>
            </w:r>
            <w:r w:rsidRPr="00B93E97">
              <w:rPr>
                <w:rStyle w:val="csab6e076968"/>
                <w:color w:val="auto"/>
                <w:sz w:val="14"/>
                <w:szCs w:val="14"/>
              </w:rPr>
              <w:t>дуба</w:t>
            </w:r>
            <w:r w:rsidRPr="00A727DA">
              <w:rPr>
                <w:rStyle w:val="csab6e076968"/>
                <w:color w:val="auto"/>
                <w:sz w:val="14"/>
                <w:szCs w:val="14"/>
                <w:lang w:val="en-US"/>
              </w:rPr>
              <w:t xml:space="preserve">, </w:t>
            </w:r>
            <w:r w:rsidRPr="00B93E97">
              <w:rPr>
                <w:rStyle w:val="csab6e076968"/>
                <w:color w:val="auto"/>
                <w:sz w:val="14"/>
                <w:szCs w:val="14"/>
              </w:rPr>
              <w:t>у</w:t>
            </w:r>
            <w:r w:rsidRPr="00A727DA">
              <w:rPr>
                <w:rStyle w:val="csab6e076968"/>
                <w:color w:val="auto"/>
                <w:sz w:val="14"/>
                <w:szCs w:val="14"/>
                <w:lang w:val="en-US"/>
              </w:rPr>
              <w:t xml:space="preserve"> </w:t>
            </w:r>
            <w:r w:rsidRPr="00B93E97">
              <w:rPr>
                <w:rStyle w:val="csab6e076968"/>
                <w:color w:val="auto"/>
                <w:sz w:val="14"/>
                <w:szCs w:val="14"/>
              </w:rPr>
              <w:t>відповідності</w:t>
            </w:r>
            <w:r w:rsidRPr="00A727DA">
              <w:rPr>
                <w:rStyle w:val="csab6e076968"/>
                <w:color w:val="auto"/>
                <w:sz w:val="14"/>
                <w:szCs w:val="14"/>
                <w:lang w:val="en-US"/>
              </w:rPr>
              <w:t xml:space="preserve"> </w:t>
            </w:r>
            <w:r w:rsidRPr="00B93E97">
              <w:rPr>
                <w:rStyle w:val="csab6e076968"/>
                <w:color w:val="auto"/>
                <w:sz w:val="14"/>
                <w:szCs w:val="14"/>
              </w:rPr>
              <w:t>до</w:t>
            </w:r>
            <w:r w:rsidRPr="00A727DA">
              <w:rPr>
                <w:rStyle w:val="csab6e076968"/>
                <w:color w:val="auto"/>
                <w:sz w:val="14"/>
                <w:szCs w:val="14"/>
                <w:lang w:val="en-US"/>
              </w:rPr>
              <w:t xml:space="preserve"> </w:t>
            </w:r>
            <w:r w:rsidRPr="00B93E97">
              <w:rPr>
                <w:rStyle w:val="csab6e076968"/>
                <w:color w:val="auto"/>
                <w:sz w:val="14"/>
                <w:szCs w:val="14"/>
              </w:rPr>
              <w:t>монографії</w:t>
            </w:r>
            <w:r w:rsidRPr="00A727DA">
              <w:rPr>
                <w:rStyle w:val="csab6e076968"/>
                <w:color w:val="auto"/>
                <w:sz w:val="14"/>
                <w:szCs w:val="14"/>
                <w:lang w:val="en-US"/>
              </w:rPr>
              <w:t xml:space="preserve"> Eur. Ph. «Quequs cortex». </w:t>
            </w:r>
            <w:r w:rsidRPr="00B93E97">
              <w:rPr>
                <w:rStyle w:val="csab6e076968"/>
                <w:color w:val="auto"/>
                <w:sz w:val="14"/>
                <w:szCs w:val="14"/>
              </w:rPr>
              <w:t>Затверджено</w:t>
            </w:r>
            <w:r w:rsidRPr="00A727DA">
              <w:rPr>
                <w:rStyle w:val="csab6e076968"/>
                <w:color w:val="auto"/>
                <w:sz w:val="14"/>
                <w:szCs w:val="14"/>
                <w:lang w:val="en-US"/>
              </w:rPr>
              <w:t xml:space="preserve">: Microbiological quality, Ph. Eur. 2.6.12 / 2.6.13 method B: Ph. Eur. 5.1.4 Escherichia coli, 2.6.13: not detectable in 1 g Bile-tolerant gram-negative bacteria, 2.6.13: ≤ 103 cfu/g Salmonellae, 2.6.13: not detectable in 1 g Total aerobic microbial count, 2.6.12: ≤105 cfu/g Total combined yeasts/moulds count, 2.6.12: ≤ 104 cfu/g Assay Tannins, absorbed by hide powder, calculated as pyrogallol, Ph. Eur. 2.8.14: ≥ 3.0 % (m/m). </w:t>
            </w:r>
            <w:r w:rsidRPr="00B93E97">
              <w:rPr>
                <w:rStyle w:val="csab6e076968"/>
                <w:color w:val="auto"/>
                <w:sz w:val="14"/>
                <w:szCs w:val="14"/>
              </w:rPr>
              <w:t>Запропоновано</w:t>
            </w:r>
            <w:r w:rsidRPr="00A727DA">
              <w:rPr>
                <w:rStyle w:val="csab6e076968"/>
                <w:color w:val="auto"/>
                <w:sz w:val="14"/>
                <w:szCs w:val="14"/>
                <w:lang w:val="en-US"/>
              </w:rPr>
              <w:t>: Purity – Microbiological quality Escherichia coli, Ph. Eur. 2.6.12 / 2.6.31: absence in 1 g Bile-tolerant gram-negative bacteria, Ph. Eur. 2.6.12 / 2.6.31: &lt;= E +04 cfu/g Salmonella, Ph. Eur. 2.6.12 / 2.6.31: absence in 25 g Total aerobic microbial count, Ph. Eur. 2.6.12 / 2.6.31: &lt;= 50000 cfu/g Total combined yeasts/moulds count, Ph. Eur. 2.6.12 / 2.6.31: &lt;= 5000 cfu/g Assay Tannins, expressed as pyrogallol (dried drug), Ph. Eur. Monograph «Quequs cortex», assay: ≥ 3.0% (m/m)</w:t>
            </w:r>
          </w:p>
          <w:p w:rsidR="00D27376" w:rsidRPr="00A727DA" w:rsidRDefault="00D27376" w:rsidP="00F820D5">
            <w:pPr>
              <w:jc w:val="center"/>
              <w:rPr>
                <w:rFonts w:cs="Arial"/>
                <w:sz w:val="14"/>
                <w:szCs w:val="14"/>
                <w:lang w:val="en-US"/>
              </w:rPr>
            </w:pPr>
            <w:r w:rsidRPr="00B93E97">
              <w:rPr>
                <w:rStyle w:val="csafaf574169"/>
                <w:color w:val="auto"/>
                <w:sz w:val="14"/>
                <w:szCs w:val="14"/>
              </w:rPr>
              <w:t>Зміни</w:t>
            </w:r>
            <w:r w:rsidRPr="00A727DA">
              <w:rPr>
                <w:rStyle w:val="csafaf574169"/>
                <w:color w:val="auto"/>
                <w:sz w:val="14"/>
                <w:szCs w:val="14"/>
                <w:lang w:val="en-US"/>
              </w:rPr>
              <w:t xml:space="preserve"> </w:t>
            </w:r>
            <w:r w:rsidRPr="00B93E97">
              <w:rPr>
                <w:rStyle w:val="csafaf574169"/>
                <w:color w:val="auto"/>
                <w:sz w:val="14"/>
                <w:szCs w:val="14"/>
              </w:rPr>
              <w:t>І</w:t>
            </w:r>
            <w:r w:rsidRPr="00A727DA">
              <w:rPr>
                <w:rStyle w:val="csafaf574169"/>
                <w:color w:val="auto"/>
                <w:sz w:val="14"/>
                <w:szCs w:val="14"/>
                <w:lang w:val="en-US"/>
              </w:rPr>
              <w:t xml:space="preserve"> </w:t>
            </w:r>
            <w:r w:rsidRPr="00B93E97">
              <w:rPr>
                <w:rStyle w:val="csafaf574169"/>
                <w:color w:val="auto"/>
                <w:sz w:val="14"/>
                <w:szCs w:val="14"/>
              </w:rPr>
              <w:t>типу</w:t>
            </w:r>
            <w:r w:rsidRPr="00A727DA">
              <w:rPr>
                <w:rStyle w:val="csafaf574169"/>
                <w:color w:val="auto"/>
                <w:sz w:val="14"/>
                <w:szCs w:val="14"/>
                <w:lang w:val="en-US"/>
              </w:rPr>
              <w:t xml:space="preserve"> - </w:t>
            </w:r>
            <w:r w:rsidRPr="00B93E97">
              <w:rPr>
                <w:rStyle w:val="csafaf574169"/>
                <w:color w:val="auto"/>
                <w:sz w:val="14"/>
                <w:szCs w:val="14"/>
              </w:rPr>
              <w:t>Зміни</w:t>
            </w:r>
            <w:r w:rsidRPr="00A727DA">
              <w:rPr>
                <w:rStyle w:val="csafaf574169"/>
                <w:color w:val="auto"/>
                <w:sz w:val="14"/>
                <w:szCs w:val="14"/>
                <w:lang w:val="en-US"/>
              </w:rPr>
              <w:t xml:space="preserve"> </w:t>
            </w:r>
            <w:r w:rsidRPr="00B93E97">
              <w:rPr>
                <w:rStyle w:val="csafaf574169"/>
                <w:color w:val="auto"/>
                <w:sz w:val="14"/>
                <w:szCs w:val="14"/>
              </w:rPr>
              <w:t>з</w:t>
            </w:r>
            <w:r w:rsidRPr="00A727DA">
              <w:rPr>
                <w:rStyle w:val="csafaf574169"/>
                <w:color w:val="auto"/>
                <w:sz w:val="14"/>
                <w:szCs w:val="14"/>
                <w:lang w:val="en-US"/>
              </w:rPr>
              <w:t xml:space="preserve"> </w:t>
            </w:r>
            <w:r w:rsidRPr="00B93E97">
              <w:rPr>
                <w:rStyle w:val="csafaf574169"/>
                <w:color w:val="auto"/>
                <w:sz w:val="14"/>
                <w:szCs w:val="14"/>
              </w:rPr>
              <w:t>якості</w:t>
            </w:r>
            <w:r w:rsidRPr="00A727DA">
              <w:rPr>
                <w:rStyle w:val="csafaf574169"/>
                <w:color w:val="auto"/>
                <w:sz w:val="14"/>
                <w:szCs w:val="14"/>
                <w:lang w:val="en-US"/>
              </w:rPr>
              <w:t xml:space="preserve">. </w:t>
            </w:r>
            <w:r w:rsidRPr="00B93E97">
              <w:rPr>
                <w:rStyle w:val="csafaf574169"/>
                <w:color w:val="auto"/>
                <w:sz w:val="14"/>
                <w:szCs w:val="14"/>
              </w:rPr>
              <w:t>Сертифікат</w:t>
            </w:r>
            <w:r w:rsidRPr="00A727DA">
              <w:rPr>
                <w:rStyle w:val="csafaf574169"/>
                <w:color w:val="auto"/>
                <w:sz w:val="14"/>
                <w:szCs w:val="14"/>
                <w:lang w:val="en-US"/>
              </w:rPr>
              <w:t xml:space="preserve"> </w:t>
            </w:r>
            <w:r w:rsidRPr="00B93E97">
              <w:rPr>
                <w:rStyle w:val="csafaf574169"/>
                <w:color w:val="auto"/>
                <w:sz w:val="14"/>
                <w:szCs w:val="14"/>
              </w:rPr>
              <w:t>відповідності</w:t>
            </w:r>
            <w:r w:rsidRPr="00A727DA">
              <w:rPr>
                <w:rStyle w:val="csafaf574169"/>
                <w:color w:val="auto"/>
                <w:sz w:val="14"/>
                <w:szCs w:val="14"/>
                <w:lang w:val="en-US"/>
              </w:rPr>
              <w:t>/</w:t>
            </w:r>
            <w:r w:rsidRPr="00B93E97">
              <w:rPr>
                <w:rStyle w:val="csafaf574169"/>
                <w:color w:val="auto"/>
                <w:sz w:val="14"/>
                <w:szCs w:val="14"/>
              </w:rPr>
              <w:t>ГЕ</w:t>
            </w:r>
            <w:r w:rsidRPr="00A727DA">
              <w:rPr>
                <w:rStyle w:val="csafaf574169"/>
                <w:color w:val="auto"/>
                <w:sz w:val="14"/>
                <w:szCs w:val="14"/>
                <w:lang w:val="en-US"/>
              </w:rPr>
              <w:t>-</w:t>
            </w:r>
            <w:r w:rsidRPr="00B93E97">
              <w:rPr>
                <w:rStyle w:val="csafaf574169"/>
                <w:color w:val="auto"/>
                <w:sz w:val="14"/>
                <w:szCs w:val="14"/>
              </w:rPr>
              <w:t>сертифікат</w:t>
            </w:r>
            <w:r w:rsidRPr="00A727DA">
              <w:rPr>
                <w:rStyle w:val="csafaf574169"/>
                <w:color w:val="auto"/>
                <w:sz w:val="14"/>
                <w:szCs w:val="14"/>
                <w:lang w:val="en-US"/>
              </w:rPr>
              <w:t xml:space="preserve"> </w:t>
            </w:r>
            <w:r w:rsidRPr="00B93E97">
              <w:rPr>
                <w:rStyle w:val="csafaf574169"/>
                <w:color w:val="auto"/>
                <w:sz w:val="14"/>
                <w:szCs w:val="14"/>
              </w:rPr>
              <w:t>відповідності</w:t>
            </w:r>
            <w:r w:rsidRPr="00A727DA">
              <w:rPr>
                <w:rStyle w:val="csafaf574169"/>
                <w:color w:val="auto"/>
                <w:sz w:val="14"/>
                <w:szCs w:val="14"/>
                <w:lang w:val="en-US"/>
              </w:rPr>
              <w:t xml:space="preserve"> </w:t>
            </w:r>
            <w:r w:rsidRPr="00B93E97">
              <w:rPr>
                <w:rStyle w:val="csafaf574169"/>
                <w:color w:val="auto"/>
                <w:sz w:val="14"/>
                <w:szCs w:val="14"/>
              </w:rPr>
              <w:t>Європейській</w:t>
            </w:r>
            <w:r w:rsidRPr="00A727DA">
              <w:rPr>
                <w:rStyle w:val="csafaf574169"/>
                <w:color w:val="auto"/>
                <w:sz w:val="14"/>
                <w:szCs w:val="14"/>
                <w:lang w:val="en-US"/>
              </w:rPr>
              <w:t xml:space="preserve"> </w:t>
            </w:r>
            <w:r w:rsidRPr="00B93E97">
              <w:rPr>
                <w:rStyle w:val="csafaf574169"/>
                <w:color w:val="auto"/>
                <w:sz w:val="14"/>
                <w:szCs w:val="14"/>
              </w:rPr>
              <w:t>фармакопеї</w:t>
            </w:r>
            <w:r w:rsidRPr="00A727DA">
              <w:rPr>
                <w:rStyle w:val="csafaf574169"/>
                <w:color w:val="auto"/>
                <w:sz w:val="14"/>
                <w:szCs w:val="14"/>
                <w:lang w:val="en-US"/>
              </w:rPr>
              <w:t>/</w:t>
            </w:r>
            <w:r w:rsidRPr="00B93E97">
              <w:rPr>
                <w:rStyle w:val="csafaf574169"/>
                <w:color w:val="auto"/>
                <w:sz w:val="14"/>
                <w:szCs w:val="14"/>
              </w:rPr>
              <w:t>монографії</w:t>
            </w:r>
            <w:r w:rsidRPr="00A727DA">
              <w:rPr>
                <w:rStyle w:val="csafaf574169"/>
                <w:color w:val="auto"/>
                <w:sz w:val="14"/>
                <w:szCs w:val="14"/>
                <w:lang w:val="en-US"/>
              </w:rPr>
              <w:t xml:space="preserve">. </w:t>
            </w:r>
            <w:r w:rsidRPr="00B93E97">
              <w:rPr>
                <w:rStyle w:val="csafaf574169"/>
                <w:color w:val="auto"/>
                <w:sz w:val="14"/>
                <w:szCs w:val="14"/>
              </w:rPr>
              <w:t>Зміни</w:t>
            </w:r>
            <w:r w:rsidRPr="00A727DA">
              <w:rPr>
                <w:rStyle w:val="csafaf574169"/>
                <w:color w:val="auto"/>
                <w:sz w:val="14"/>
                <w:szCs w:val="14"/>
                <w:lang w:val="en-US"/>
              </w:rPr>
              <w:t xml:space="preserve">, </w:t>
            </w:r>
            <w:r w:rsidRPr="00B93E97">
              <w:rPr>
                <w:rStyle w:val="csafaf574169"/>
                <w:color w:val="auto"/>
                <w:sz w:val="14"/>
                <w:szCs w:val="14"/>
              </w:rPr>
              <w:t>пов</w:t>
            </w:r>
            <w:r w:rsidRPr="00A727DA">
              <w:rPr>
                <w:rStyle w:val="csafaf574169"/>
                <w:color w:val="auto"/>
                <w:sz w:val="14"/>
                <w:szCs w:val="14"/>
                <w:lang w:val="en-US"/>
              </w:rPr>
              <w:t>'</w:t>
            </w:r>
            <w:r w:rsidRPr="00B93E97">
              <w:rPr>
                <w:rStyle w:val="csafaf574169"/>
                <w:color w:val="auto"/>
                <w:sz w:val="14"/>
                <w:szCs w:val="14"/>
              </w:rPr>
              <w:t>язані</w:t>
            </w:r>
            <w:r w:rsidRPr="00A727DA">
              <w:rPr>
                <w:rStyle w:val="csafaf574169"/>
                <w:color w:val="auto"/>
                <w:sz w:val="14"/>
                <w:szCs w:val="14"/>
                <w:lang w:val="en-US"/>
              </w:rPr>
              <w:t xml:space="preserve"> </w:t>
            </w:r>
            <w:r w:rsidRPr="00B93E97">
              <w:rPr>
                <w:rStyle w:val="csafaf574169"/>
                <w:color w:val="auto"/>
                <w:sz w:val="14"/>
                <w:szCs w:val="14"/>
              </w:rPr>
              <w:t>з</w:t>
            </w:r>
            <w:r w:rsidRPr="00A727DA">
              <w:rPr>
                <w:rStyle w:val="csafaf574169"/>
                <w:color w:val="auto"/>
                <w:sz w:val="14"/>
                <w:szCs w:val="14"/>
                <w:lang w:val="en-US"/>
              </w:rPr>
              <w:t xml:space="preserve"> </w:t>
            </w:r>
            <w:r w:rsidRPr="00B93E97">
              <w:rPr>
                <w:rStyle w:val="csafaf574169"/>
                <w:color w:val="auto"/>
                <w:sz w:val="14"/>
                <w:szCs w:val="14"/>
              </w:rPr>
              <w:t>необхідністю</w:t>
            </w:r>
            <w:r w:rsidRPr="00A727DA">
              <w:rPr>
                <w:rStyle w:val="csafaf574169"/>
                <w:color w:val="auto"/>
                <w:sz w:val="14"/>
                <w:szCs w:val="14"/>
                <w:lang w:val="en-US"/>
              </w:rPr>
              <w:t xml:space="preserve"> </w:t>
            </w:r>
            <w:r w:rsidRPr="00B93E97">
              <w:rPr>
                <w:rStyle w:val="csafaf574169"/>
                <w:color w:val="auto"/>
                <w:sz w:val="14"/>
                <w:szCs w:val="14"/>
              </w:rPr>
              <w:t>приведення</w:t>
            </w:r>
            <w:r w:rsidRPr="00A727DA">
              <w:rPr>
                <w:rStyle w:val="csafaf574169"/>
                <w:color w:val="auto"/>
                <w:sz w:val="14"/>
                <w:szCs w:val="14"/>
                <w:lang w:val="en-US"/>
              </w:rPr>
              <w:t xml:space="preserve"> </w:t>
            </w:r>
            <w:r w:rsidRPr="00B93E97">
              <w:rPr>
                <w:rStyle w:val="csafaf574169"/>
                <w:color w:val="auto"/>
                <w:sz w:val="14"/>
                <w:szCs w:val="14"/>
              </w:rPr>
              <w:t>у</w:t>
            </w:r>
            <w:r w:rsidRPr="00A727DA">
              <w:rPr>
                <w:rStyle w:val="csafaf574169"/>
                <w:color w:val="auto"/>
                <w:sz w:val="14"/>
                <w:szCs w:val="14"/>
                <w:lang w:val="en-US"/>
              </w:rPr>
              <w:t xml:space="preserve"> </w:t>
            </w:r>
            <w:r w:rsidRPr="00B93E97">
              <w:rPr>
                <w:rStyle w:val="csafaf574169"/>
                <w:color w:val="auto"/>
                <w:sz w:val="14"/>
                <w:szCs w:val="14"/>
              </w:rPr>
              <w:t>відповідність</w:t>
            </w:r>
            <w:r w:rsidRPr="00A727DA">
              <w:rPr>
                <w:rStyle w:val="csafaf574169"/>
                <w:color w:val="auto"/>
                <w:sz w:val="14"/>
                <w:szCs w:val="14"/>
                <w:lang w:val="en-US"/>
              </w:rPr>
              <w:t xml:space="preserve"> </w:t>
            </w:r>
            <w:r w:rsidRPr="00B93E97">
              <w:rPr>
                <w:rStyle w:val="csafaf574169"/>
                <w:color w:val="auto"/>
                <w:sz w:val="14"/>
                <w:szCs w:val="14"/>
              </w:rPr>
              <w:t>до</w:t>
            </w:r>
            <w:r w:rsidRPr="00A727DA">
              <w:rPr>
                <w:rStyle w:val="csafaf574169"/>
                <w:color w:val="auto"/>
                <w:sz w:val="14"/>
                <w:szCs w:val="14"/>
                <w:lang w:val="en-US"/>
              </w:rPr>
              <w:t xml:space="preserve"> </w:t>
            </w:r>
            <w:r w:rsidRPr="00B93E97">
              <w:rPr>
                <w:rStyle w:val="csafaf574169"/>
                <w:color w:val="auto"/>
                <w:sz w:val="14"/>
                <w:szCs w:val="14"/>
              </w:rPr>
              <w:t>монографії</w:t>
            </w:r>
            <w:r w:rsidRPr="00A727DA">
              <w:rPr>
                <w:rStyle w:val="csafaf574169"/>
                <w:color w:val="auto"/>
                <w:sz w:val="14"/>
                <w:szCs w:val="14"/>
                <w:lang w:val="en-US"/>
              </w:rPr>
              <w:t xml:space="preserve"> </w:t>
            </w:r>
            <w:r w:rsidRPr="00B93E97">
              <w:rPr>
                <w:rStyle w:val="csafaf574169"/>
                <w:color w:val="auto"/>
                <w:sz w:val="14"/>
                <w:szCs w:val="14"/>
              </w:rPr>
              <w:t>ДФУ</w:t>
            </w:r>
            <w:r w:rsidRPr="00A727DA">
              <w:rPr>
                <w:rStyle w:val="csafaf574169"/>
                <w:color w:val="auto"/>
                <w:sz w:val="14"/>
                <w:szCs w:val="14"/>
                <w:lang w:val="en-US"/>
              </w:rPr>
              <w:t xml:space="preserve"> </w:t>
            </w:r>
            <w:r w:rsidRPr="00B93E97">
              <w:rPr>
                <w:rStyle w:val="csafaf574169"/>
                <w:color w:val="auto"/>
                <w:sz w:val="14"/>
                <w:szCs w:val="14"/>
              </w:rPr>
              <w:t>або</w:t>
            </w:r>
            <w:r w:rsidRPr="00A727DA">
              <w:rPr>
                <w:rStyle w:val="csafaf574169"/>
                <w:color w:val="auto"/>
                <w:sz w:val="14"/>
                <w:szCs w:val="14"/>
                <w:lang w:val="en-US"/>
              </w:rPr>
              <w:t xml:space="preserve"> </w:t>
            </w:r>
            <w:r w:rsidRPr="00B93E97">
              <w:rPr>
                <w:rStyle w:val="csafaf574169"/>
                <w:color w:val="auto"/>
                <w:sz w:val="14"/>
                <w:szCs w:val="14"/>
              </w:rPr>
              <w:t>Європейської</w:t>
            </w:r>
            <w:r w:rsidRPr="00A727DA">
              <w:rPr>
                <w:rStyle w:val="csafaf574169"/>
                <w:color w:val="auto"/>
                <w:sz w:val="14"/>
                <w:szCs w:val="14"/>
                <w:lang w:val="en-US"/>
              </w:rPr>
              <w:t xml:space="preserve"> </w:t>
            </w:r>
            <w:r w:rsidRPr="00B93E97">
              <w:rPr>
                <w:rStyle w:val="csafaf574169"/>
                <w:color w:val="auto"/>
                <w:sz w:val="14"/>
                <w:szCs w:val="14"/>
              </w:rPr>
              <w:t>фармакопеї</w:t>
            </w:r>
            <w:r w:rsidRPr="00A727DA">
              <w:rPr>
                <w:rStyle w:val="csafaf574169"/>
                <w:color w:val="auto"/>
                <w:sz w:val="14"/>
                <w:szCs w:val="14"/>
                <w:lang w:val="en-US"/>
              </w:rPr>
              <w:t xml:space="preserve">, </w:t>
            </w:r>
            <w:r w:rsidRPr="00B93E97">
              <w:rPr>
                <w:rStyle w:val="csafaf574169"/>
                <w:color w:val="auto"/>
                <w:sz w:val="14"/>
                <w:szCs w:val="14"/>
              </w:rPr>
              <w:t>або</w:t>
            </w:r>
            <w:r w:rsidRPr="00A727DA">
              <w:rPr>
                <w:rStyle w:val="csafaf574169"/>
                <w:color w:val="auto"/>
                <w:sz w:val="14"/>
                <w:szCs w:val="14"/>
                <w:lang w:val="en-US"/>
              </w:rPr>
              <w:t xml:space="preserve"> </w:t>
            </w:r>
            <w:r w:rsidRPr="00B93E97">
              <w:rPr>
                <w:rStyle w:val="csafaf574169"/>
                <w:color w:val="auto"/>
                <w:sz w:val="14"/>
                <w:szCs w:val="14"/>
              </w:rPr>
              <w:t>іншої</w:t>
            </w:r>
            <w:r w:rsidRPr="00A727DA">
              <w:rPr>
                <w:rStyle w:val="csafaf574169"/>
                <w:color w:val="auto"/>
                <w:sz w:val="14"/>
                <w:szCs w:val="14"/>
                <w:lang w:val="en-US"/>
              </w:rPr>
              <w:t xml:space="preserve"> </w:t>
            </w:r>
            <w:r w:rsidRPr="00B93E97">
              <w:rPr>
                <w:rStyle w:val="csafaf574169"/>
                <w:color w:val="auto"/>
                <w:sz w:val="14"/>
                <w:szCs w:val="14"/>
              </w:rPr>
              <w:t>національної</w:t>
            </w:r>
            <w:r w:rsidRPr="00A727DA">
              <w:rPr>
                <w:rStyle w:val="csafaf574169"/>
                <w:color w:val="auto"/>
                <w:sz w:val="14"/>
                <w:szCs w:val="14"/>
                <w:lang w:val="en-US"/>
              </w:rPr>
              <w:t xml:space="preserve"> </w:t>
            </w:r>
            <w:r w:rsidRPr="00B93E97">
              <w:rPr>
                <w:rStyle w:val="csafaf574169"/>
                <w:color w:val="auto"/>
                <w:sz w:val="14"/>
                <w:szCs w:val="14"/>
              </w:rPr>
              <w:t>фармакопеї</w:t>
            </w:r>
            <w:r w:rsidRPr="00A727DA">
              <w:rPr>
                <w:rStyle w:val="csafaf574169"/>
                <w:color w:val="auto"/>
                <w:sz w:val="14"/>
                <w:szCs w:val="14"/>
                <w:lang w:val="en-US"/>
              </w:rPr>
              <w:t xml:space="preserve"> </w:t>
            </w:r>
            <w:r w:rsidRPr="00B93E97">
              <w:rPr>
                <w:rStyle w:val="csafaf574169"/>
                <w:color w:val="auto"/>
                <w:sz w:val="14"/>
                <w:szCs w:val="14"/>
              </w:rPr>
              <w:t>держави</w:t>
            </w:r>
            <w:r w:rsidRPr="00A727DA">
              <w:rPr>
                <w:rStyle w:val="csafaf574169"/>
                <w:color w:val="auto"/>
                <w:sz w:val="14"/>
                <w:szCs w:val="14"/>
                <w:lang w:val="en-US"/>
              </w:rPr>
              <w:t xml:space="preserve"> </w:t>
            </w:r>
            <w:r w:rsidRPr="00B93E97">
              <w:rPr>
                <w:rStyle w:val="csafaf574169"/>
                <w:color w:val="auto"/>
                <w:sz w:val="14"/>
                <w:szCs w:val="14"/>
              </w:rPr>
              <w:t>ЄС</w:t>
            </w:r>
            <w:r w:rsidRPr="00A727DA">
              <w:rPr>
                <w:rStyle w:val="csafaf574169"/>
                <w:color w:val="auto"/>
                <w:sz w:val="14"/>
                <w:szCs w:val="14"/>
                <w:lang w:val="en-US"/>
              </w:rPr>
              <w:t xml:space="preserve"> (</w:t>
            </w:r>
            <w:r w:rsidRPr="00B93E97">
              <w:rPr>
                <w:rStyle w:val="csafaf574169"/>
                <w:color w:val="auto"/>
                <w:sz w:val="14"/>
                <w:szCs w:val="14"/>
              </w:rPr>
              <w:t>зміна</w:t>
            </w:r>
            <w:r w:rsidRPr="00A727DA">
              <w:rPr>
                <w:rStyle w:val="csafaf574169"/>
                <w:color w:val="auto"/>
                <w:sz w:val="14"/>
                <w:szCs w:val="14"/>
                <w:lang w:val="en-US"/>
              </w:rPr>
              <w:t xml:space="preserve"> </w:t>
            </w:r>
            <w:r w:rsidRPr="00B93E97">
              <w:rPr>
                <w:rStyle w:val="csafaf574169"/>
                <w:color w:val="auto"/>
                <w:sz w:val="14"/>
                <w:szCs w:val="14"/>
              </w:rPr>
              <w:t>у</w:t>
            </w:r>
            <w:r w:rsidRPr="00A727DA">
              <w:rPr>
                <w:rStyle w:val="csafaf574169"/>
                <w:color w:val="auto"/>
                <w:sz w:val="14"/>
                <w:szCs w:val="14"/>
                <w:lang w:val="en-US"/>
              </w:rPr>
              <w:t xml:space="preserve"> </w:t>
            </w:r>
            <w:r w:rsidRPr="00B93E97">
              <w:rPr>
                <w:rStyle w:val="csafaf574169"/>
                <w:color w:val="auto"/>
                <w:sz w:val="14"/>
                <w:szCs w:val="14"/>
              </w:rPr>
              <w:t>специфікаціях</w:t>
            </w:r>
            <w:r w:rsidRPr="00A727DA">
              <w:rPr>
                <w:rStyle w:val="csafaf574169"/>
                <w:color w:val="auto"/>
                <w:sz w:val="14"/>
                <w:szCs w:val="14"/>
                <w:lang w:val="en-US"/>
              </w:rPr>
              <w:t xml:space="preserve">, </w:t>
            </w:r>
            <w:r w:rsidRPr="00B93E97">
              <w:rPr>
                <w:rStyle w:val="csafaf574169"/>
                <w:color w:val="auto"/>
                <w:sz w:val="14"/>
                <w:szCs w:val="14"/>
              </w:rPr>
              <w:t>пов</w:t>
            </w:r>
            <w:r w:rsidRPr="00A727DA">
              <w:rPr>
                <w:rStyle w:val="csafaf574169"/>
                <w:color w:val="auto"/>
                <w:sz w:val="14"/>
                <w:szCs w:val="14"/>
                <w:lang w:val="en-US"/>
              </w:rPr>
              <w:t>'</w:t>
            </w:r>
            <w:r w:rsidRPr="00B93E97">
              <w:rPr>
                <w:rStyle w:val="csafaf574169"/>
                <w:color w:val="auto"/>
                <w:sz w:val="14"/>
                <w:szCs w:val="14"/>
              </w:rPr>
              <w:t>язана</w:t>
            </w:r>
            <w:r w:rsidRPr="00A727DA">
              <w:rPr>
                <w:rStyle w:val="csafaf574169"/>
                <w:color w:val="auto"/>
                <w:sz w:val="14"/>
                <w:szCs w:val="14"/>
                <w:lang w:val="en-US"/>
              </w:rPr>
              <w:t xml:space="preserve"> </w:t>
            </w:r>
            <w:r w:rsidRPr="00B93E97">
              <w:rPr>
                <w:rStyle w:val="csafaf574169"/>
                <w:color w:val="auto"/>
                <w:sz w:val="14"/>
                <w:szCs w:val="14"/>
              </w:rPr>
              <w:t>зі</w:t>
            </w:r>
            <w:r w:rsidRPr="00A727DA">
              <w:rPr>
                <w:rStyle w:val="csafaf574169"/>
                <w:color w:val="auto"/>
                <w:sz w:val="14"/>
                <w:szCs w:val="14"/>
                <w:lang w:val="en-US"/>
              </w:rPr>
              <w:t xml:space="preserve"> </w:t>
            </w:r>
            <w:r w:rsidRPr="00B93E97">
              <w:rPr>
                <w:rStyle w:val="csafaf574169"/>
                <w:color w:val="auto"/>
                <w:sz w:val="14"/>
                <w:szCs w:val="14"/>
              </w:rPr>
              <w:t>змінами</w:t>
            </w:r>
            <w:r w:rsidRPr="00A727DA">
              <w:rPr>
                <w:rStyle w:val="csafaf574169"/>
                <w:color w:val="auto"/>
                <w:sz w:val="14"/>
                <w:szCs w:val="14"/>
                <w:lang w:val="en-US"/>
              </w:rPr>
              <w:t xml:space="preserve"> </w:t>
            </w:r>
            <w:r w:rsidRPr="00B93E97">
              <w:rPr>
                <w:rStyle w:val="csafaf574169"/>
                <w:color w:val="auto"/>
                <w:sz w:val="14"/>
                <w:szCs w:val="14"/>
              </w:rPr>
              <w:t>в</w:t>
            </w:r>
            <w:r w:rsidRPr="00A727DA">
              <w:rPr>
                <w:rStyle w:val="csafaf574169"/>
                <w:color w:val="auto"/>
                <w:sz w:val="14"/>
                <w:szCs w:val="14"/>
                <w:lang w:val="en-US"/>
              </w:rPr>
              <w:t xml:space="preserve"> </w:t>
            </w:r>
            <w:r w:rsidRPr="00B93E97">
              <w:rPr>
                <w:rStyle w:val="csafaf574169"/>
                <w:color w:val="auto"/>
                <w:sz w:val="14"/>
                <w:szCs w:val="14"/>
              </w:rPr>
              <w:t>ДФУ</w:t>
            </w:r>
            <w:r w:rsidRPr="00A727DA">
              <w:rPr>
                <w:rStyle w:val="csafaf574169"/>
                <w:color w:val="auto"/>
                <w:sz w:val="14"/>
                <w:szCs w:val="14"/>
                <w:lang w:val="en-US"/>
              </w:rPr>
              <w:t xml:space="preserve">, </w:t>
            </w:r>
            <w:r w:rsidRPr="00B93E97">
              <w:rPr>
                <w:rStyle w:val="csafaf574169"/>
                <w:color w:val="auto"/>
                <w:sz w:val="14"/>
                <w:szCs w:val="14"/>
              </w:rPr>
              <w:t>або</w:t>
            </w:r>
            <w:r w:rsidRPr="00A727DA">
              <w:rPr>
                <w:rStyle w:val="csafaf574169"/>
                <w:color w:val="auto"/>
                <w:sz w:val="14"/>
                <w:szCs w:val="14"/>
                <w:lang w:val="en-US"/>
              </w:rPr>
              <w:t xml:space="preserve"> </w:t>
            </w:r>
            <w:r w:rsidRPr="00B93E97">
              <w:rPr>
                <w:rStyle w:val="csafaf574169"/>
                <w:color w:val="auto"/>
                <w:sz w:val="14"/>
                <w:szCs w:val="14"/>
              </w:rPr>
              <w:t>Європейській</w:t>
            </w:r>
            <w:r w:rsidRPr="00A727DA">
              <w:rPr>
                <w:rStyle w:val="csafaf574169"/>
                <w:color w:val="auto"/>
                <w:sz w:val="14"/>
                <w:szCs w:val="14"/>
                <w:lang w:val="en-US"/>
              </w:rPr>
              <w:t xml:space="preserve"> </w:t>
            </w:r>
            <w:r w:rsidRPr="00B93E97">
              <w:rPr>
                <w:rStyle w:val="csafaf574169"/>
                <w:color w:val="auto"/>
                <w:sz w:val="14"/>
                <w:szCs w:val="14"/>
              </w:rPr>
              <w:t>фармакопеї</w:t>
            </w:r>
            <w:r w:rsidRPr="00A727DA">
              <w:rPr>
                <w:rStyle w:val="csafaf574169"/>
                <w:color w:val="auto"/>
                <w:sz w:val="14"/>
                <w:szCs w:val="14"/>
                <w:lang w:val="en-US"/>
              </w:rPr>
              <w:t xml:space="preserve">, </w:t>
            </w:r>
            <w:r w:rsidRPr="00B93E97">
              <w:rPr>
                <w:rStyle w:val="csafaf574169"/>
                <w:color w:val="auto"/>
                <w:sz w:val="14"/>
                <w:szCs w:val="14"/>
              </w:rPr>
              <w:t>або</w:t>
            </w:r>
            <w:r w:rsidRPr="00A727DA">
              <w:rPr>
                <w:rStyle w:val="csafaf574169"/>
                <w:color w:val="auto"/>
                <w:sz w:val="14"/>
                <w:szCs w:val="14"/>
                <w:lang w:val="en-US"/>
              </w:rPr>
              <w:t xml:space="preserve"> </w:t>
            </w:r>
            <w:r w:rsidRPr="00B93E97">
              <w:rPr>
                <w:rStyle w:val="csafaf574169"/>
                <w:color w:val="auto"/>
                <w:sz w:val="14"/>
                <w:szCs w:val="14"/>
              </w:rPr>
              <w:t>іншій</w:t>
            </w:r>
            <w:r w:rsidRPr="00A727DA">
              <w:rPr>
                <w:rStyle w:val="csafaf574169"/>
                <w:color w:val="auto"/>
                <w:sz w:val="14"/>
                <w:szCs w:val="14"/>
                <w:lang w:val="en-US"/>
              </w:rPr>
              <w:t xml:space="preserve"> </w:t>
            </w:r>
            <w:r w:rsidRPr="00B93E97">
              <w:rPr>
                <w:rStyle w:val="csafaf574169"/>
                <w:color w:val="auto"/>
                <w:sz w:val="14"/>
                <w:szCs w:val="14"/>
              </w:rPr>
              <w:t>національній</w:t>
            </w:r>
            <w:r w:rsidRPr="00A727DA">
              <w:rPr>
                <w:rStyle w:val="csafaf574169"/>
                <w:color w:val="auto"/>
                <w:sz w:val="14"/>
                <w:szCs w:val="14"/>
                <w:lang w:val="en-US"/>
              </w:rPr>
              <w:t xml:space="preserve"> </w:t>
            </w:r>
            <w:r w:rsidRPr="00B93E97">
              <w:rPr>
                <w:rStyle w:val="csafaf574169"/>
                <w:color w:val="auto"/>
                <w:sz w:val="14"/>
                <w:szCs w:val="14"/>
              </w:rPr>
              <w:t>фармакопеї</w:t>
            </w:r>
            <w:r w:rsidRPr="00A727DA">
              <w:rPr>
                <w:rStyle w:val="csafaf574169"/>
                <w:color w:val="auto"/>
                <w:sz w:val="14"/>
                <w:szCs w:val="14"/>
                <w:lang w:val="en-US"/>
              </w:rPr>
              <w:t xml:space="preserve"> </w:t>
            </w:r>
            <w:r w:rsidRPr="00B93E97">
              <w:rPr>
                <w:rStyle w:val="csafaf574169"/>
                <w:color w:val="auto"/>
                <w:sz w:val="14"/>
                <w:szCs w:val="14"/>
              </w:rPr>
              <w:t>держави</w:t>
            </w:r>
            <w:r w:rsidRPr="00A727DA">
              <w:rPr>
                <w:rStyle w:val="csafaf574169"/>
                <w:color w:val="auto"/>
                <w:sz w:val="14"/>
                <w:szCs w:val="14"/>
                <w:lang w:val="en-US"/>
              </w:rPr>
              <w:t xml:space="preserve"> </w:t>
            </w:r>
            <w:r w:rsidRPr="00B93E97">
              <w:rPr>
                <w:rStyle w:val="csafaf574169"/>
                <w:color w:val="auto"/>
                <w:sz w:val="14"/>
                <w:szCs w:val="14"/>
              </w:rPr>
              <w:t>ЄС</w:t>
            </w:r>
            <w:r w:rsidRPr="00A727DA">
              <w:rPr>
                <w:rStyle w:val="csafaf574169"/>
                <w:color w:val="auto"/>
                <w:sz w:val="14"/>
                <w:szCs w:val="14"/>
                <w:lang w:val="en-US"/>
              </w:rPr>
              <w:t xml:space="preserve">) - </w:t>
            </w:r>
            <w:r w:rsidRPr="00B93E97">
              <w:rPr>
                <w:rStyle w:val="csab6e076969"/>
                <w:color w:val="auto"/>
                <w:sz w:val="14"/>
                <w:szCs w:val="14"/>
              </w:rPr>
              <w:t>Зміни</w:t>
            </w:r>
            <w:r w:rsidRPr="00A727DA">
              <w:rPr>
                <w:rStyle w:val="csab6e076969"/>
                <w:color w:val="auto"/>
                <w:sz w:val="14"/>
                <w:szCs w:val="14"/>
                <w:lang w:val="en-US"/>
              </w:rPr>
              <w:t xml:space="preserve"> </w:t>
            </w:r>
            <w:r w:rsidRPr="00B93E97">
              <w:rPr>
                <w:rStyle w:val="csab6e076969"/>
                <w:color w:val="auto"/>
                <w:sz w:val="14"/>
                <w:szCs w:val="14"/>
              </w:rPr>
              <w:t>у</w:t>
            </w:r>
            <w:r w:rsidRPr="00A727DA">
              <w:rPr>
                <w:rStyle w:val="csab6e076969"/>
                <w:color w:val="auto"/>
                <w:sz w:val="14"/>
                <w:szCs w:val="14"/>
                <w:lang w:val="en-US"/>
              </w:rPr>
              <w:t xml:space="preserve"> </w:t>
            </w:r>
            <w:r w:rsidRPr="00B93E97">
              <w:rPr>
                <w:rStyle w:val="csab6e076969"/>
                <w:color w:val="auto"/>
                <w:sz w:val="14"/>
                <w:szCs w:val="14"/>
              </w:rPr>
              <w:t>специфікації</w:t>
            </w:r>
            <w:r w:rsidRPr="00A727DA">
              <w:rPr>
                <w:rStyle w:val="csab6e076969"/>
                <w:color w:val="auto"/>
                <w:sz w:val="14"/>
                <w:szCs w:val="14"/>
                <w:lang w:val="en-US"/>
              </w:rPr>
              <w:t xml:space="preserve"> </w:t>
            </w:r>
            <w:r w:rsidRPr="00B93E97">
              <w:rPr>
                <w:rStyle w:val="csab6e076969"/>
                <w:color w:val="auto"/>
                <w:sz w:val="14"/>
                <w:szCs w:val="14"/>
              </w:rPr>
              <w:t>рослинної</w:t>
            </w:r>
            <w:r w:rsidRPr="00A727DA">
              <w:rPr>
                <w:rStyle w:val="csab6e076969"/>
                <w:color w:val="auto"/>
                <w:sz w:val="14"/>
                <w:szCs w:val="14"/>
                <w:lang w:val="en-US"/>
              </w:rPr>
              <w:t xml:space="preserve"> </w:t>
            </w:r>
            <w:r w:rsidRPr="00B93E97">
              <w:rPr>
                <w:rStyle w:val="csab6e076969"/>
                <w:color w:val="auto"/>
                <w:sz w:val="14"/>
                <w:szCs w:val="14"/>
              </w:rPr>
              <w:t>сировини</w:t>
            </w:r>
            <w:r w:rsidRPr="00A727DA">
              <w:rPr>
                <w:rStyle w:val="csab6e076969"/>
                <w:color w:val="auto"/>
                <w:sz w:val="14"/>
                <w:szCs w:val="14"/>
                <w:lang w:val="en-US"/>
              </w:rPr>
              <w:t xml:space="preserve"> </w:t>
            </w:r>
            <w:r w:rsidRPr="00B93E97">
              <w:rPr>
                <w:rStyle w:val="csab6e076969"/>
                <w:color w:val="auto"/>
                <w:sz w:val="14"/>
                <w:szCs w:val="14"/>
              </w:rPr>
              <w:t>Листя</w:t>
            </w:r>
            <w:r w:rsidRPr="00A727DA">
              <w:rPr>
                <w:rStyle w:val="csab6e076969"/>
                <w:color w:val="auto"/>
                <w:sz w:val="14"/>
                <w:szCs w:val="14"/>
                <w:lang w:val="en-US"/>
              </w:rPr>
              <w:t xml:space="preserve"> </w:t>
            </w:r>
            <w:r w:rsidRPr="00B93E97">
              <w:rPr>
                <w:rStyle w:val="csab6e076969"/>
                <w:color w:val="auto"/>
                <w:sz w:val="14"/>
                <w:szCs w:val="14"/>
              </w:rPr>
              <w:t>грецького</w:t>
            </w:r>
            <w:r w:rsidRPr="00A727DA">
              <w:rPr>
                <w:rStyle w:val="csab6e076969"/>
                <w:color w:val="auto"/>
                <w:sz w:val="14"/>
                <w:szCs w:val="14"/>
                <w:lang w:val="en-US"/>
              </w:rPr>
              <w:t xml:space="preserve"> </w:t>
            </w:r>
            <w:r w:rsidRPr="00B93E97">
              <w:rPr>
                <w:rStyle w:val="csab6e076969"/>
                <w:color w:val="auto"/>
                <w:sz w:val="14"/>
                <w:szCs w:val="14"/>
              </w:rPr>
              <w:t>горіха</w:t>
            </w:r>
            <w:r w:rsidRPr="00A727DA">
              <w:rPr>
                <w:rStyle w:val="csab6e076969"/>
                <w:color w:val="auto"/>
                <w:sz w:val="14"/>
                <w:szCs w:val="14"/>
                <w:lang w:val="en-US"/>
              </w:rPr>
              <w:t xml:space="preserve">, </w:t>
            </w:r>
            <w:r w:rsidRPr="00B93E97">
              <w:rPr>
                <w:rStyle w:val="csab6e076969"/>
                <w:color w:val="auto"/>
                <w:sz w:val="14"/>
                <w:szCs w:val="14"/>
              </w:rPr>
              <w:t>у</w:t>
            </w:r>
            <w:r w:rsidRPr="00A727DA">
              <w:rPr>
                <w:rStyle w:val="csab6e076969"/>
                <w:color w:val="auto"/>
                <w:sz w:val="14"/>
                <w:szCs w:val="14"/>
                <w:lang w:val="en-US"/>
              </w:rPr>
              <w:t xml:space="preserve"> </w:t>
            </w:r>
            <w:r w:rsidRPr="00B93E97">
              <w:rPr>
                <w:rStyle w:val="csab6e076969"/>
                <w:color w:val="auto"/>
                <w:sz w:val="14"/>
                <w:szCs w:val="14"/>
              </w:rPr>
              <w:t>відповідності</w:t>
            </w:r>
            <w:r w:rsidRPr="00A727DA">
              <w:rPr>
                <w:rStyle w:val="csab6e076969"/>
                <w:color w:val="auto"/>
                <w:sz w:val="14"/>
                <w:szCs w:val="14"/>
                <w:lang w:val="en-US"/>
              </w:rPr>
              <w:t xml:space="preserve"> </w:t>
            </w:r>
            <w:r w:rsidRPr="00B93E97">
              <w:rPr>
                <w:rStyle w:val="csab6e076969"/>
                <w:color w:val="auto"/>
                <w:sz w:val="14"/>
                <w:szCs w:val="14"/>
              </w:rPr>
              <w:t>до</w:t>
            </w:r>
            <w:r w:rsidRPr="00A727DA">
              <w:rPr>
                <w:rStyle w:val="csab6e076969"/>
                <w:color w:val="auto"/>
                <w:sz w:val="14"/>
                <w:szCs w:val="14"/>
                <w:lang w:val="en-US"/>
              </w:rPr>
              <w:t xml:space="preserve"> </w:t>
            </w:r>
            <w:r w:rsidRPr="00B93E97">
              <w:rPr>
                <w:rStyle w:val="csab6e076969"/>
                <w:color w:val="auto"/>
                <w:sz w:val="14"/>
                <w:szCs w:val="14"/>
              </w:rPr>
              <w:t>монографії</w:t>
            </w:r>
            <w:r w:rsidRPr="00A727DA">
              <w:rPr>
                <w:rStyle w:val="csab6e076969"/>
                <w:color w:val="auto"/>
                <w:sz w:val="14"/>
                <w:szCs w:val="14"/>
                <w:lang w:val="en-US"/>
              </w:rPr>
              <w:t xml:space="preserve"> Eur. Ph. «Folia Juglandis». </w:t>
            </w:r>
            <w:r w:rsidRPr="00B93E97">
              <w:rPr>
                <w:rStyle w:val="csab6e076969"/>
                <w:color w:val="auto"/>
                <w:sz w:val="14"/>
                <w:szCs w:val="14"/>
              </w:rPr>
              <w:t>Затверджено</w:t>
            </w:r>
            <w:r w:rsidRPr="00A727DA">
              <w:rPr>
                <w:rStyle w:val="csab6e076969"/>
                <w:color w:val="auto"/>
                <w:sz w:val="14"/>
                <w:szCs w:val="14"/>
                <w:lang w:val="en-US"/>
              </w:rPr>
              <w:t xml:space="preserve">: 3.2.S.4.1 Specification General characteristics Odour, sensory test: weekly aromatic to spicy Taste, sensory test: slightly scratchy, bitter and astringent Purity Microbiological quality, Ph. Eur. 2.6.12 / 2.6.13 method B: Ph. Eur. 5.1.4 Escherichia coli, 2.6.13: not detectable in 1 g Bile-tolerant gram-negative bacteria, 2.6.13: ≤ 103 cfu/g Salmonellae, 2.6.13: not detectable in 1 g Total aerobic microbial count, 2.6.12: ≤105 cfu/g Total combined yeasts/moulds count, 2.6.12: ≤ 104 cfu/g. </w:t>
            </w:r>
            <w:r w:rsidRPr="00B93E97">
              <w:rPr>
                <w:rStyle w:val="csab6e076969"/>
                <w:color w:val="auto"/>
                <w:sz w:val="14"/>
                <w:szCs w:val="14"/>
              </w:rPr>
              <w:t>Запропоновано</w:t>
            </w:r>
            <w:r w:rsidRPr="00A727DA">
              <w:rPr>
                <w:rStyle w:val="csab6e076969"/>
                <w:color w:val="auto"/>
                <w:sz w:val="14"/>
                <w:szCs w:val="14"/>
                <w:lang w:val="en-US"/>
              </w:rPr>
              <w:t>: 3.2.S.4.1 Specification General characteristics Odour: weekly aromatic to spicy Taste: slightly scratchy, bitter and astringent Purity – Microbiological quality Escherichia coli, Ph. Eur. 2.6.12 / 2.6.31: absence in 1 g Bile-tolerant gram-negative bacteria, Ph. Eur. 2.6.12 / 2.6.31: &lt;= E +04 cfu/g Salmonella, Ph. Eur. 2.6.12 / 2.6.31: absence in 25 g Total aerobic microbial count, Ph. Eur. 2.6.12 / 2.6.31: &lt;= 50000 cfu/g Total combined yeasts/moulds count, Ph. Eur. 2.6.12 / 2.6.31: &lt;= 5000 cfu/g.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UA/6909/02/01</w:t>
            </w:r>
          </w:p>
        </w:tc>
      </w:tr>
      <w:tr w:rsidR="00D27376" w:rsidRPr="00A727DA"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110"/>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jc w:val="center"/>
              <w:rPr>
                <w:rFonts w:cs="Arial"/>
                <w:sz w:val="14"/>
                <w:szCs w:val="14"/>
              </w:rPr>
            </w:pPr>
            <w:r w:rsidRPr="00B93E97">
              <w:rPr>
                <w:rStyle w:val="csafaf574172"/>
                <w:color w:val="auto"/>
                <w:sz w:val="14"/>
                <w:szCs w:val="14"/>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B93E97">
              <w:rPr>
                <w:rStyle w:val="csab6e076972"/>
                <w:color w:val="auto"/>
                <w:sz w:val="14"/>
                <w:szCs w:val="14"/>
              </w:rPr>
              <w:t>Лабораторія Labor L+S AG вводиться як додаткова дільниця для контролю мікробіологічної якості ЛЗ.</w:t>
            </w:r>
          </w:p>
          <w:p w:rsidR="00D27376" w:rsidRPr="00A727DA" w:rsidRDefault="00D27376" w:rsidP="00F820D5">
            <w:pPr>
              <w:jc w:val="center"/>
              <w:rPr>
                <w:rFonts w:cs="Arial"/>
                <w:sz w:val="14"/>
                <w:szCs w:val="14"/>
                <w:lang w:val="en-US"/>
              </w:rPr>
            </w:pPr>
            <w:r w:rsidRPr="00B93E97">
              <w:rPr>
                <w:rStyle w:val="csafaf574173"/>
                <w:color w:val="auto"/>
                <w:sz w:val="14"/>
                <w:szCs w:val="14"/>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w:t>
            </w:r>
            <w:r w:rsidRPr="00B93E97">
              <w:rPr>
                <w:rStyle w:val="csab6e076973"/>
                <w:color w:val="auto"/>
                <w:sz w:val="14"/>
                <w:szCs w:val="14"/>
              </w:rPr>
              <w:t>Незначні зміни в описі виробництва. Проміжний час зберігання bulk-продукту було змінено і тепер визначається відповідно до даних стабільності bulk-продукту. Затверджено</w:t>
            </w:r>
            <w:r w:rsidRPr="00A727DA">
              <w:rPr>
                <w:rStyle w:val="csab6e076973"/>
                <w:color w:val="auto"/>
                <w:sz w:val="14"/>
                <w:szCs w:val="14"/>
                <w:lang w:val="en-US"/>
              </w:rPr>
              <w:t xml:space="preserve">: A PD HV 589/02 3.2.P.3.3 Manufacturing description Storage of the bulk The bulk product is sorted and is then filled in polypropylene bags. This packaging material is intended only for transport in which the product is stored for max. 3 months at 15 – 25 °C. </w:t>
            </w:r>
            <w:r w:rsidRPr="00B93E97">
              <w:rPr>
                <w:rStyle w:val="csab6e076973"/>
                <w:color w:val="auto"/>
                <w:sz w:val="14"/>
                <w:szCs w:val="14"/>
              </w:rPr>
              <w:t>Запропоновано</w:t>
            </w:r>
            <w:r w:rsidRPr="00A727DA">
              <w:rPr>
                <w:rStyle w:val="csab6e076973"/>
                <w:color w:val="auto"/>
                <w:sz w:val="14"/>
                <w:szCs w:val="14"/>
                <w:lang w:val="en-US"/>
              </w:rPr>
              <w:t>: A PD HV 58901/01 3.2.P.3.3 Manufacturing description Storage of the bulk The bulk product is sorted and is then filled in polypropylene bags. Intermediate storage of the bulk takes place at room temperature. The intermediate storage time is defined according to the bulk stability data.</w:t>
            </w:r>
          </w:p>
          <w:p w:rsidR="00D27376" w:rsidRPr="00A727DA" w:rsidRDefault="00D27376" w:rsidP="00F820D5">
            <w:pPr>
              <w:jc w:val="center"/>
              <w:rPr>
                <w:rFonts w:cs="Arial"/>
                <w:sz w:val="14"/>
                <w:szCs w:val="14"/>
                <w:lang w:val="en-US"/>
              </w:rPr>
            </w:pPr>
            <w:r w:rsidRPr="00B93E97">
              <w:rPr>
                <w:rStyle w:val="csafaf574174"/>
                <w:color w:val="auto"/>
                <w:sz w:val="14"/>
                <w:szCs w:val="14"/>
              </w:rPr>
              <w:t>Зміни</w:t>
            </w:r>
            <w:r w:rsidRPr="00A727DA">
              <w:rPr>
                <w:rStyle w:val="csafaf574174"/>
                <w:color w:val="auto"/>
                <w:sz w:val="14"/>
                <w:szCs w:val="14"/>
                <w:lang w:val="en-US"/>
              </w:rPr>
              <w:t xml:space="preserve"> </w:t>
            </w:r>
            <w:r w:rsidRPr="00B93E97">
              <w:rPr>
                <w:rStyle w:val="csafaf574174"/>
                <w:color w:val="auto"/>
                <w:sz w:val="14"/>
                <w:szCs w:val="14"/>
              </w:rPr>
              <w:t>І</w:t>
            </w:r>
            <w:r w:rsidRPr="00A727DA">
              <w:rPr>
                <w:rStyle w:val="csafaf574174"/>
                <w:color w:val="auto"/>
                <w:sz w:val="14"/>
                <w:szCs w:val="14"/>
                <w:lang w:val="en-US"/>
              </w:rPr>
              <w:t xml:space="preserve"> </w:t>
            </w:r>
            <w:r w:rsidRPr="00B93E97">
              <w:rPr>
                <w:rStyle w:val="csafaf574174"/>
                <w:color w:val="auto"/>
                <w:sz w:val="14"/>
                <w:szCs w:val="14"/>
              </w:rPr>
              <w:t>типу</w:t>
            </w:r>
            <w:r w:rsidRPr="00A727DA">
              <w:rPr>
                <w:rStyle w:val="csafaf574174"/>
                <w:color w:val="auto"/>
                <w:sz w:val="14"/>
                <w:szCs w:val="14"/>
                <w:lang w:val="en-US"/>
              </w:rPr>
              <w:t xml:space="preserve"> - </w:t>
            </w:r>
            <w:r w:rsidRPr="00B93E97">
              <w:rPr>
                <w:rStyle w:val="csafaf574174"/>
                <w:color w:val="auto"/>
                <w:sz w:val="14"/>
                <w:szCs w:val="14"/>
              </w:rPr>
              <w:t>Зміни</w:t>
            </w:r>
            <w:r w:rsidRPr="00A727DA">
              <w:rPr>
                <w:rStyle w:val="csafaf574174"/>
                <w:color w:val="auto"/>
                <w:sz w:val="14"/>
                <w:szCs w:val="14"/>
                <w:lang w:val="en-US"/>
              </w:rPr>
              <w:t xml:space="preserve"> </w:t>
            </w:r>
            <w:r w:rsidRPr="00B93E97">
              <w:rPr>
                <w:rStyle w:val="csafaf574174"/>
                <w:color w:val="auto"/>
                <w:sz w:val="14"/>
                <w:szCs w:val="14"/>
              </w:rPr>
              <w:t>з</w:t>
            </w:r>
            <w:r w:rsidRPr="00A727DA">
              <w:rPr>
                <w:rStyle w:val="csafaf574174"/>
                <w:color w:val="auto"/>
                <w:sz w:val="14"/>
                <w:szCs w:val="14"/>
                <w:lang w:val="en-US"/>
              </w:rPr>
              <w:t xml:space="preserve"> </w:t>
            </w:r>
            <w:r w:rsidRPr="00B93E97">
              <w:rPr>
                <w:rStyle w:val="csafaf574174"/>
                <w:color w:val="auto"/>
                <w:sz w:val="14"/>
                <w:szCs w:val="14"/>
              </w:rPr>
              <w:t>якості</w:t>
            </w:r>
            <w:r w:rsidRPr="00A727DA">
              <w:rPr>
                <w:rStyle w:val="csafaf574174"/>
                <w:color w:val="auto"/>
                <w:sz w:val="14"/>
                <w:szCs w:val="14"/>
                <w:lang w:val="en-US"/>
              </w:rPr>
              <w:t xml:space="preserve">. </w:t>
            </w:r>
            <w:r w:rsidRPr="00B93E97">
              <w:rPr>
                <w:rStyle w:val="csafaf574174"/>
                <w:color w:val="auto"/>
                <w:sz w:val="14"/>
                <w:szCs w:val="14"/>
              </w:rPr>
              <w:t xml:space="preserve">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w:t>
            </w:r>
            <w:r w:rsidRPr="00B93E97">
              <w:rPr>
                <w:rStyle w:val="csab6e076974"/>
                <w:color w:val="auto"/>
                <w:sz w:val="14"/>
                <w:szCs w:val="14"/>
              </w:rPr>
              <w:t>Пакувальний матеріал для bulk продукту змінюється з «PP-fabric sacks» або «PE sacks» на «LDPE-flatbags». Затверджено</w:t>
            </w:r>
            <w:r w:rsidRPr="00A727DA">
              <w:rPr>
                <w:rStyle w:val="csab6e076974"/>
                <w:color w:val="auto"/>
                <w:sz w:val="14"/>
                <w:szCs w:val="14"/>
                <w:lang w:val="en-US"/>
              </w:rPr>
              <w:t xml:space="preserve">: 3.2.P.7.1 Container closure system of the bulk material The bulk product is filled into polyethylene or polypropylene bags. This is only packaging for transport in which the product is stored for no longer than 3 months. Tablet cores: Description of LDPE flatbag Certificate of compliance with guidelines for packaging material in contact with food. Coated tablet: Specification by TechnoPac for a PP-farbic sack Declaration of compliance with regulations of FDA. </w:t>
            </w:r>
            <w:r w:rsidRPr="00B93E97">
              <w:rPr>
                <w:rStyle w:val="csab6e076974"/>
                <w:color w:val="auto"/>
                <w:sz w:val="14"/>
                <w:szCs w:val="14"/>
              </w:rPr>
              <w:t>Запропоновано</w:t>
            </w:r>
            <w:r w:rsidRPr="00A727DA">
              <w:rPr>
                <w:rStyle w:val="csab6e076974"/>
                <w:color w:val="auto"/>
                <w:sz w:val="14"/>
                <w:szCs w:val="14"/>
                <w:lang w:val="en-US"/>
              </w:rPr>
              <w:t>: 3.2.P.7.1 Container closure system of the bulk material According to A PD HV 58901/01: Until further manufacturing takes place the tablet cores are stored max. 31 days in polyethylene bags at 15 – 25 °C. The coated tablets are stored in PE – flatbags in containers or in BigBags with PE – Inliner. PE-flat bag Specification by Rottendorf Pharma Certificate of analysis Declaration of compliance with food Guidelines, Product Stewardship Bulletin BigBags with PE-Inliner: Specification by Bionorica (PM-Big-Bag-QSV-V02 Declaration of conformity</w:t>
            </w:r>
          </w:p>
          <w:p w:rsidR="00D27376" w:rsidRPr="00A727DA" w:rsidRDefault="00D27376" w:rsidP="00F820D5">
            <w:pPr>
              <w:jc w:val="center"/>
              <w:rPr>
                <w:rFonts w:cs="Arial"/>
                <w:sz w:val="14"/>
                <w:szCs w:val="14"/>
                <w:lang w:val="en-US"/>
              </w:rPr>
            </w:pPr>
            <w:r w:rsidRPr="00B93E97">
              <w:rPr>
                <w:rStyle w:val="csafaf574175"/>
                <w:color w:val="auto"/>
                <w:sz w:val="14"/>
                <w:szCs w:val="14"/>
              </w:rPr>
              <w:t>Зміни</w:t>
            </w:r>
            <w:r w:rsidRPr="00A727DA">
              <w:rPr>
                <w:rStyle w:val="csafaf574175"/>
                <w:color w:val="auto"/>
                <w:sz w:val="14"/>
                <w:szCs w:val="14"/>
                <w:lang w:val="en-US"/>
              </w:rPr>
              <w:t xml:space="preserve"> </w:t>
            </w:r>
            <w:r w:rsidRPr="00B93E97">
              <w:rPr>
                <w:rStyle w:val="csafaf574175"/>
                <w:color w:val="auto"/>
                <w:sz w:val="14"/>
                <w:szCs w:val="14"/>
              </w:rPr>
              <w:t>І</w:t>
            </w:r>
            <w:r w:rsidRPr="00A727DA">
              <w:rPr>
                <w:rStyle w:val="csafaf574175"/>
                <w:color w:val="auto"/>
                <w:sz w:val="14"/>
                <w:szCs w:val="14"/>
                <w:lang w:val="en-US"/>
              </w:rPr>
              <w:t xml:space="preserve"> </w:t>
            </w:r>
            <w:r w:rsidRPr="00B93E97">
              <w:rPr>
                <w:rStyle w:val="csafaf574175"/>
                <w:color w:val="auto"/>
                <w:sz w:val="14"/>
                <w:szCs w:val="14"/>
              </w:rPr>
              <w:t>типу</w:t>
            </w:r>
            <w:r w:rsidRPr="00A727DA">
              <w:rPr>
                <w:rStyle w:val="csafaf574175"/>
                <w:color w:val="auto"/>
                <w:sz w:val="14"/>
                <w:szCs w:val="14"/>
                <w:lang w:val="en-US"/>
              </w:rPr>
              <w:t xml:space="preserve"> - </w:t>
            </w:r>
            <w:r w:rsidRPr="00B93E97">
              <w:rPr>
                <w:rStyle w:val="csafaf574175"/>
                <w:color w:val="auto"/>
                <w:sz w:val="14"/>
                <w:szCs w:val="14"/>
              </w:rPr>
              <w:t>Зміни</w:t>
            </w:r>
            <w:r w:rsidRPr="00A727DA">
              <w:rPr>
                <w:rStyle w:val="csafaf574175"/>
                <w:color w:val="auto"/>
                <w:sz w:val="14"/>
                <w:szCs w:val="14"/>
                <w:lang w:val="en-US"/>
              </w:rPr>
              <w:t xml:space="preserve"> </w:t>
            </w:r>
            <w:r w:rsidRPr="00B93E97">
              <w:rPr>
                <w:rStyle w:val="csafaf574175"/>
                <w:color w:val="auto"/>
                <w:sz w:val="14"/>
                <w:szCs w:val="14"/>
              </w:rPr>
              <w:t>з</w:t>
            </w:r>
            <w:r w:rsidRPr="00A727DA">
              <w:rPr>
                <w:rStyle w:val="csafaf574175"/>
                <w:color w:val="auto"/>
                <w:sz w:val="14"/>
                <w:szCs w:val="14"/>
                <w:lang w:val="en-US"/>
              </w:rPr>
              <w:t xml:space="preserve"> </w:t>
            </w:r>
            <w:r w:rsidRPr="00B93E97">
              <w:rPr>
                <w:rStyle w:val="csafaf574175"/>
                <w:color w:val="auto"/>
                <w:sz w:val="14"/>
                <w:szCs w:val="14"/>
              </w:rPr>
              <w:t>якості</w:t>
            </w:r>
            <w:r w:rsidRPr="00A727DA">
              <w:rPr>
                <w:rStyle w:val="csafaf574175"/>
                <w:color w:val="auto"/>
                <w:sz w:val="14"/>
                <w:szCs w:val="14"/>
                <w:lang w:val="en-US"/>
              </w:rPr>
              <w:t xml:space="preserve">. </w:t>
            </w:r>
            <w:r w:rsidRPr="00B93E97">
              <w:rPr>
                <w:rStyle w:val="csafaf574175"/>
                <w:color w:val="auto"/>
                <w:sz w:val="14"/>
                <w:szCs w:val="14"/>
              </w:rPr>
              <w:t xml:space="preserve">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B93E97">
              <w:rPr>
                <w:rStyle w:val="csab6e076975"/>
                <w:color w:val="auto"/>
                <w:sz w:val="14"/>
                <w:szCs w:val="14"/>
              </w:rPr>
              <w:t>Постачальник PVC/PVdC-плівки змінив назву з EVC на Bilcare Research. Якість самої плівки не змінилася, але відповідна документація була оновлена. Крім того, специфікація випуску від Bionorica була включена в досьє на основі специфікації постачальника. Затверджено</w:t>
            </w:r>
            <w:r w:rsidRPr="00A727DA">
              <w:rPr>
                <w:rStyle w:val="csab6e076975"/>
                <w:color w:val="auto"/>
                <w:sz w:val="14"/>
                <w:szCs w:val="14"/>
                <w:lang w:val="en-US"/>
              </w:rPr>
              <w:t xml:space="preserve">: Supplier – EVC Technical data sheet. </w:t>
            </w:r>
            <w:r w:rsidRPr="00B93E97">
              <w:rPr>
                <w:rStyle w:val="csab6e076975"/>
                <w:color w:val="auto"/>
                <w:sz w:val="14"/>
                <w:szCs w:val="14"/>
              </w:rPr>
              <w:t>Запропоновано</w:t>
            </w:r>
            <w:r w:rsidRPr="00A727DA">
              <w:rPr>
                <w:rStyle w:val="csab6e076975"/>
                <w:color w:val="auto"/>
                <w:sz w:val="14"/>
                <w:szCs w:val="14"/>
                <w:lang w:val="en-US"/>
              </w:rPr>
              <w:t>: Bionorica release specification PM-F-PVC-120-A-V01 Supplier – Bilcare Research - Technical data sheet - IR-Spectrum - Product Regulatory Information Sheet Declaration of conformity</w:t>
            </w:r>
          </w:p>
          <w:p w:rsidR="00D27376" w:rsidRPr="00A727DA" w:rsidRDefault="00D27376" w:rsidP="00F820D5">
            <w:pPr>
              <w:jc w:val="center"/>
              <w:rPr>
                <w:rStyle w:val="csab6e076976"/>
                <w:color w:val="auto"/>
                <w:sz w:val="14"/>
                <w:szCs w:val="14"/>
                <w:lang w:val="en-US"/>
              </w:rPr>
            </w:pPr>
            <w:r w:rsidRPr="00B93E97">
              <w:rPr>
                <w:rStyle w:val="csafaf574176"/>
                <w:color w:val="auto"/>
                <w:sz w:val="14"/>
                <w:szCs w:val="14"/>
              </w:rPr>
              <w:t>Зміни</w:t>
            </w:r>
            <w:r w:rsidRPr="00A727DA">
              <w:rPr>
                <w:rStyle w:val="csafaf574176"/>
                <w:color w:val="auto"/>
                <w:sz w:val="14"/>
                <w:szCs w:val="14"/>
                <w:lang w:val="en-US"/>
              </w:rPr>
              <w:t xml:space="preserve"> </w:t>
            </w:r>
            <w:r w:rsidRPr="00B93E97">
              <w:rPr>
                <w:rStyle w:val="csafaf574176"/>
                <w:color w:val="auto"/>
                <w:sz w:val="14"/>
                <w:szCs w:val="14"/>
              </w:rPr>
              <w:t>І</w:t>
            </w:r>
            <w:r w:rsidRPr="00A727DA">
              <w:rPr>
                <w:rStyle w:val="csafaf574176"/>
                <w:color w:val="auto"/>
                <w:sz w:val="14"/>
                <w:szCs w:val="14"/>
                <w:lang w:val="en-US"/>
              </w:rPr>
              <w:t xml:space="preserve"> </w:t>
            </w:r>
            <w:r w:rsidRPr="00B93E97">
              <w:rPr>
                <w:rStyle w:val="csafaf574176"/>
                <w:color w:val="auto"/>
                <w:sz w:val="14"/>
                <w:szCs w:val="14"/>
              </w:rPr>
              <w:t>типу</w:t>
            </w:r>
            <w:r w:rsidRPr="00A727DA">
              <w:rPr>
                <w:rStyle w:val="csafaf574176"/>
                <w:color w:val="auto"/>
                <w:sz w:val="14"/>
                <w:szCs w:val="14"/>
                <w:lang w:val="en-US"/>
              </w:rPr>
              <w:t xml:space="preserve"> - </w:t>
            </w:r>
            <w:r w:rsidRPr="00B93E97">
              <w:rPr>
                <w:rStyle w:val="csafaf574176"/>
                <w:color w:val="auto"/>
                <w:sz w:val="14"/>
                <w:szCs w:val="14"/>
              </w:rPr>
              <w:t>Адміністративні</w:t>
            </w:r>
            <w:r w:rsidRPr="00A727DA">
              <w:rPr>
                <w:rStyle w:val="csafaf574176"/>
                <w:color w:val="auto"/>
                <w:sz w:val="14"/>
                <w:szCs w:val="14"/>
                <w:lang w:val="en-US"/>
              </w:rPr>
              <w:t xml:space="preserve"> </w:t>
            </w:r>
            <w:r w:rsidRPr="00B93E97">
              <w:rPr>
                <w:rStyle w:val="csafaf574176"/>
                <w:color w:val="auto"/>
                <w:sz w:val="14"/>
                <w:szCs w:val="14"/>
              </w:rPr>
              <w:t>зміни</w:t>
            </w:r>
            <w:r w:rsidRPr="00A727DA">
              <w:rPr>
                <w:rStyle w:val="csafaf574176"/>
                <w:color w:val="auto"/>
                <w:sz w:val="14"/>
                <w:szCs w:val="14"/>
                <w:lang w:val="en-US"/>
              </w:rPr>
              <w:t xml:space="preserve">. </w:t>
            </w:r>
            <w:r w:rsidRPr="00B93E97">
              <w:rPr>
                <w:rStyle w:val="csafaf574176"/>
                <w:color w:val="auto"/>
                <w:sz w:val="14"/>
                <w:szCs w:val="14"/>
              </w:rPr>
              <w:t>Зміна</w:t>
            </w:r>
            <w:r w:rsidRPr="00A727DA">
              <w:rPr>
                <w:rStyle w:val="csafaf574176"/>
                <w:color w:val="auto"/>
                <w:sz w:val="14"/>
                <w:szCs w:val="14"/>
                <w:lang w:val="en-US"/>
              </w:rPr>
              <w:t xml:space="preserve"> </w:t>
            </w:r>
            <w:r w:rsidRPr="00B93E97">
              <w:rPr>
                <w:rStyle w:val="csafaf574176"/>
                <w:color w:val="auto"/>
                <w:sz w:val="14"/>
                <w:szCs w:val="14"/>
              </w:rPr>
              <w:t>найменування</w:t>
            </w:r>
            <w:r w:rsidRPr="00A727DA">
              <w:rPr>
                <w:rStyle w:val="csafaf574176"/>
                <w:color w:val="auto"/>
                <w:sz w:val="14"/>
                <w:szCs w:val="14"/>
                <w:lang w:val="en-US"/>
              </w:rPr>
              <w:t xml:space="preserve"> </w:t>
            </w:r>
            <w:r w:rsidRPr="00B93E97">
              <w:rPr>
                <w:rStyle w:val="csafaf574176"/>
                <w:color w:val="auto"/>
                <w:sz w:val="14"/>
                <w:szCs w:val="14"/>
              </w:rPr>
              <w:t>та</w:t>
            </w:r>
            <w:r w:rsidRPr="00A727DA">
              <w:rPr>
                <w:rStyle w:val="csafaf574176"/>
                <w:color w:val="auto"/>
                <w:sz w:val="14"/>
                <w:szCs w:val="14"/>
                <w:lang w:val="en-US"/>
              </w:rPr>
              <w:t>/</w:t>
            </w:r>
            <w:r w:rsidRPr="00B93E97">
              <w:rPr>
                <w:rStyle w:val="csafaf574176"/>
                <w:color w:val="auto"/>
                <w:sz w:val="14"/>
                <w:szCs w:val="14"/>
              </w:rPr>
              <w:t>або</w:t>
            </w:r>
            <w:r w:rsidRPr="00A727DA">
              <w:rPr>
                <w:rStyle w:val="csafaf574176"/>
                <w:color w:val="auto"/>
                <w:sz w:val="14"/>
                <w:szCs w:val="14"/>
                <w:lang w:val="en-US"/>
              </w:rPr>
              <w:t xml:space="preserve"> </w:t>
            </w:r>
            <w:r w:rsidRPr="00B93E97">
              <w:rPr>
                <w:rStyle w:val="csafaf574176"/>
                <w:color w:val="auto"/>
                <w:sz w:val="14"/>
                <w:szCs w:val="14"/>
              </w:rPr>
              <w:t>адреси</w:t>
            </w:r>
            <w:r w:rsidRPr="00A727DA">
              <w:rPr>
                <w:rStyle w:val="csafaf574176"/>
                <w:color w:val="auto"/>
                <w:sz w:val="14"/>
                <w:szCs w:val="14"/>
                <w:lang w:val="en-US"/>
              </w:rPr>
              <w:t xml:space="preserve"> </w:t>
            </w:r>
            <w:r w:rsidRPr="00B93E97">
              <w:rPr>
                <w:rStyle w:val="csafaf574176"/>
                <w:color w:val="auto"/>
                <w:sz w:val="14"/>
                <w:szCs w:val="14"/>
              </w:rPr>
              <w:t>місця</w:t>
            </w:r>
            <w:r w:rsidRPr="00A727DA">
              <w:rPr>
                <w:rStyle w:val="csafaf574176"/>
                <w:color w:val="auto"/>
                <w:sz w:val="14"/>
                <w:szCs w:val="14"/>
                <w:lang w:val="en-US"/>
              </w:rPr>
              <w:t xml:space="preserve"> </w:t>
            </w:r>
            <w:r w:rsidRPr="00B93E97">
              <w:rPr>
                <w:rStyle w:val="csafaf574176"/>
                <w:color w:val="auto"/>
                <w:sz w:val="14"/>
                <w:szCs w:val="14"/>
              </w:rPr>
              <w:t>провадження</w:t>
            </w:r>
            <w:r w:rsidRPr="00A727DA">
              <w:rPr>
                <w:rStyle w:val="csafaf574176"/>
                <w:color w:val="auto"/>
                <w:sz w:val="14"/>
                <w:szCs w:val="14"/>
                <w:lang w:val="en-US"/>
              </w:rPr>
              <w:t xml:space="preserve"> </w:t>
            </w:r>
            <w:r w:rsidRPr="00B93E97">
              <w:rPr>
                <w:rStyle w:val="csafaf574176"/>
                <w:color w:val="auto"/>
                <w:sz w:val="14"/>
                <w:szCs w:val="14"/>
              </w:rPr>
              <w:t>діяльності</w:t>
            </w:r>
            <w:r w:rsidRPr="00A727DA">
              <w:rPr>
                <w:rStyle w:val="csafaf574176"/>
                <w:color w:val="auto"/>
                <w:sz w:val="14"/>
                <w:szCs w:val="14"/>
                <w:lang w:val="en-US"/>
              </w:rPr>
              <w:t xml:space="preserve"> </w:t>
            </w:r>
            <w:r w:rsidRPr="00B93E97">
              <w:rPr>
                <w:rStyle w:val="csafaf574176"/>
                <w:color w:val="auto"/>
                <w:sz w:val="14"/>
                <w:szCs w:val="14"/>
              </w:rPr>
              <w:t>виробника</w:t>
            </w:r>
            <w:r w:rsidRPr="00A727DA">
              <w:rPr>
                <w:rStyle w:val="csafaf574176"/>
                <w:color w:val="auto"/>
                <w:sz w:val="14"/>
                <w:szCs w:val="14"/>
                <w:lang w:val="en-US"/>
              </w:rPr>
              <w:t xml:space="preserve"> (</w:t>
            </w:r>
            <w:r w:rsidRPr="00B93E97">
              <w:rPr>
                <w:rStyle w:val="csafaf574176"/>
                <w:color w:val="auto"/>
                <w:sz w:val="14"/>
                <w:szCs w:val="14"/>
              </w:rPr>
              <w:t>включаючи</w:t>
            </w:r>
            <w:r w:rsidRPr="00A727DA">
              <w:rPr>
                <w:rStyle w:val="csafaf574176"/>
                <w:color w:val="auto"/>
                <w:sz w:val="14"/>
                <w:szCs w:val="14"/>
                <w:lang w:val="en-US"/>
              </w:rPr>
              <w:t xml:space="preserve">, </w:t>
            </w:r>
            <w:r w:rsidRPr="00B93E97">
              <w:rPr>
                <w:rStyle w:val="csafaf574176"/>
                <w:color w:val="auto"/>
                <w:sz w:val="14"/>
                <w:szCs w:val="14"/>
              </w:rPr>
              <w:t>за</w:t>
            </w:r>
            <w:r w:rsidRPr="00A727DA">
              <w:rPr>
                <w:rStyle w:val="csafaf574176"/>
                <w:color w:val="auto"/>
                <w:sz w:val="14"/>
                <w:szCs w:val="14"/>
                <w:lang w:val="en-US"/>
              </w:rPr>
              <w:t xml:space="preserve"> </w:t>
            </w:r>
            <w:r w:rsidRPr="00B93E97">
              <w:rPr>
                <w:rStyle w:val="csafaf574176"/>
                <w:color w:val="auto"/>
                <w:sz w:val="14"/>
                <w:szCs w:val="14"/>
              </w:rPr>
              <w:t>необхідності</w:t>
            </w:r>
            <w:r w:rsidRPr="00A727DA">
              <w:rPr>
                <w:rStyle w:val="csafaf574176"/>
                <w:color w:val="auto"/>
                <w:sz w:val="14"/>
                <w:szCs w:val="14"/>
                <w:lang w:val="en-US"/>
              </w:rPr>
              <w:t xml:space="preserve">, </w:t>
            </w:r>
            <w:r w:rsidRPr="00B93E97">
              <w:rPr>
                <w:rStyle w:val="csafaf574176"/>
                <w:color w:val="auto"/>
                <w:sz w:val="14"/>
                <w:szCs w:val="14"/>
              </w:rPr>
              <w:t>місце</w:t>
            </w:r>
            <w:r w:rsidRPr="00A727DA">
              <w:rPr>
                <w:rStyle w:val="csafaf574176"/>
                <w:color w:val="auto"/>
                <w:sz w:val="14"/>
                <w:szCs w:val="14"/>
                <w:lang w:val="en-US"/>
              </w:rPr>
              <w:t xml:space="preserve"> </w:t>
            </w:r>
            <w:r w:rsidRPr="00B93E97">
              <w:rPr>
                <w:rStyle w:val="csafaf574176"/>
                <w:color w:val="auto"/>
                <w:sz w:val="14"/>
                <w:szCs w:val="14"/>
              </w:rPr>
              <w:t>проведення</w:t>
            </w:r>
            <w:r w:rsidRPr="00A727DA">
              <w:rPr>
                <w:rStyle w:val="csafaf574176"/>
                <w:color w:val="auto"/>
                <w:sz w:val="14"/>
                <w:szCs w:val="14"/>
                <w:lang w:val="en-US"/>
              </w:rPr>
              <w:t xml:space="preserve"> </w:t>
            </w:r>
            <w:r w:rsidRPr="00B93E97">
              <w:rPr>
                <w:rStyle w:val="csafaf574176"/>
                <w:color w:val="auto"/>
                <w:sz w:val="14"/>
                <w:szCs w:val="14"/>
              </w:rPr>
              <w:t>контролю</w:t>
            </w:r>
            <w:r w:rsidRPr="00A727DA">
              <w:rPr>
                <w:rStyle w:val="csafaf574176"/>
                <w:color w:val="auto"/>
                <w:sz w:val="14"/>
                <w:szCs w:val="14"/>
                <w:lang w:val="en-US"/>
              </w:rPr>
              <w:t xml:space="preserve"> </w:t>
            </w:r>
            <w:r w:rsidRPr="00B93E97">
              <w:rPr>
                <w:rStyle w:val="csafaf574176"/>
                <w:color w:val="auto"/>
                <w:sz w:val="14"/>
                <w:szCs w:val="14"/>
              </w:rPr>
              <w:t>якості</w:t>
            </w:r>
            <w:r w:rsidRPr="00A727DA">
              <w:rPr>
                <w:rStyle w:val="csafaf574176"/>
                <w:color w:val="auto"/>
                <w:sz w:val="14"/>
                <w:szCs w:val="14"/>
                <w:lang w:val="en-US"/>
              </w:rPr>
              <w:t xml:space="preserve">), </w:t>
            </w:r>
            <w:r w:rsidRPr="00B93E97">
              <w:rPr>
                <w:rStyle w:val="csafaf574176"/>
                <w:color w:val="auto"/>
                <w:sz w:val="14"/>
                <w:szCs w:val="14"/>
              </w:rPr>
              <w:t>або</w:t>
            </w:r>
            <w:r w:rsidRPr="00A727DA">
              <w:rPr>
                <w:rStyle w:val="csafaf574176"/>
                <w:color w:val="auto"/>
                <w:sz w:val="14"/>
                <w:szCs w:val="14"/>
                <w:lang w:val="en-US"/>
              </w:rPr>
              <w:t xml:space="preserve"> </w:t>
            </w:r>
            <w:r w:rsidRPr="00B93E97">
              <w:rPr>
                <w:rStyle w:val="csafaf574176"/>
                <w:color w:val="auto"/>
                <w:sz w:val="14"/>
                <w:szCs w:val="14"/>
              </w:rPr>
              <w:t>власника</w:t>
            </w:r>
            <w:r w:rsidRPr="00A727DA">
              <w:rPr>
                <w:rStyle w:val="csafaf574176"/>
                <w:color w:val="auto"/>
                <w:sz w:val="14"/>
                <w:szCs w:val="14"/>
                <w:lang w:val="en-US"/>
              </w:rPr>
              <w:t xml:space="preserve"> </w:t>
            </w:r>
            <w:r w:rsidRPr="00B93E97">
              <w:rPr>
                <w:rStyle w:val="csafaf574176"/>
                <w:color w:val="auto"/>
                <w:sz w:val="14"/>
                <w:szCs w:val="14"/>
              </w:rPr>
              <w:t>мастер</w:t>
            </w:r>
            <w:r w:rsidRPr="00A727DA">
              <w:rPr>
                <w:rStyle w:val="csafaf574176"/>
                <w:color w:val="auto"/>
                <w:sz w:val="14"/>
                <w:szCs w:val="14"/>
                <w:lang w:val="en-US"/>
              </w:rPr>
              <w:t>-</w:t>
            </w:r>
            <w:r w:rsidRPr="00B93E97">
              <w:rPr>
                <w:rStyle w:val="csafaf574176"/>
                <w:color w:val="auto"/>
                <w:sz w:val="14"/>
                <w:szCs w:val="14"/>
              </w:rPr>
              <w:t>файла</w:t>
            </w:r>
            <w:r w:rsidRPr="00A727DA">
              <w:rPr>
                <w:rStyle w:val="csafaf574176"/>
                <w:color w:val="auto"/>
                <w:sz w:val="14"/>
                <w:szCs w:val="14"/>
                <w:lang w:val="en-US"/>
              </w:rPr>
              <w:t xml:space="preserve"> </w:t>
            </w:r>
            <w:r w:rsidRPr="00B93E97">
              <w:rPr>
                <w:rStyle w:val="csafaf574176"/>
                <w:color w:val="auto"/>
                <w:sz w:val="14"/>
                <w:szCs w:val="14"/>
              </w:rPr>
              <w:t>на</w:t>
            </w:r>
            <w:r w:rsidRPr="00A727DA">
              <w:rPr>
                <w:rStyle w:val="csafaf574176"/>
                <w:color w:val="auto"/>
                <w:sz w:val="14"/>
                <w:szCs w:val="14"/>
                <w:lang w:val="en-US"/>
              </w:rPr>
              <w:t xml:space="preserve"> </w:t>
            </w:r>
            <w:r w:rsidRPr="00B93E97">
              <w:rPr>
                <w:rStyle w:val="csafaf574176"/>
                <w:color w:val="auto"/>
                <w:sz w:val="14"/>
                <w:szCs w:val="14"/>
              </w:rPr>
              <w:t>АФІ</w:t>
            </w:r>
            <w:r w:rsidRPr="00A727DA">
              <w:rPr>
                <w:rStyle w:val="csafaf574176"/>
                <w:color w:val="auto"/>
                <w:sz w:val="14"/>
                <w:szCs w:val="14"/>
                <w:lang w:val="en-US"/>
              </w:rPr>
              <w:t xml:space="preserve">, </w:t>
            </w:r>
            <w:r w:rsidRPr="00B93E97">
              <w:rPr>
                <w:rStyle w:val="csafaf574176"/>
                <w:color w:val="auto"/>
                <w:sz w:val="14"/>
                <w:szCs w:val="14"/>
              </w:rPr>
              <w:t>або</w:t>
            </w:r>
            <w:r w:rsidRPr="00A727DA">
              <w:rPr>
                <w:rStyle w:val="csafaf574176"/>
                <w:color w:val="auto"/>
                <w:sz w:val="14"/>
                <w:szCs w:val="14"/>
                <w:lang w:val="en-US"/>
              </w:rPr>
              <w:t xml:space="preserve"> </w:t>
            </w:r>
            <w:r w:rsidRPr="00B93E97">
              <w:rPr>
                <w:rStyle w:val="csafaf574176"/>
                <w:color w:val="auto"/>
                <w:sz w:val="14"/>
                <w:szCs w:val="14"/>
              </w:rPr>
              <w:t>постачальника</w:t>
            </w:r>
            <w:r w:rsidRPr="00A727DA">
              <w:rPr>
                <w:rStyle w:val="csafaf574176"/>
                <w:color w:val="auto"/>
                <w:sz w:val="14"/>
                <w:szCs w:val="14"/>
                <w:lang w:val="en-US"/>
              </w:rPr>
              <w:t xml:space="preserve"> </w:t>
            </w:r>
            <w:r w:rsidRPr="00B93E97">
              <w:rPr>
                <w:rStyle w:val="csafaf574176"/>
                <w:color w:val="auto"/>
                <w:sz w:val="14"/>
                <w:szCs w:val="14"/>
              </w:rPr>
              <w:t>АФІ</w:t>
            </w:r>
            <w:r w:rsidRPr="00A727DA">
              <w:rPr>
                <w:rStyle w:val="csafaf574176"/>
                <w:color w:val="auto"/>
                <w:sz w:val="14"/>
                <w:szCs w:val="14"/>
                <w:lang w:val="en-US"/>
              </w:rPr>
              <w:t>/</w:t>
            </w:r>
            <w:r w:rsidRPr="00B93E97">
              <w:rPr>
                <w:rStyle w:val="csafaf574176"/>
                <w:color w:val="auto"/>
                <w:sz w:val="14"/>
                <w:szCs w:val="14"/>
              </w:rPr>
              <w:t>вихідного</w:t>
            </w:r>
            <w:r w:rsidRPr="00A727DA">
              <w:rPr>
                <w:rStyle w:val="csafaf574176"/>
                <w:color w:val="auto"/>
                <w:sz w:val="14"/>
                <w:szCs w:val="14"/>
                <w:lang w:val="en-US"/>
              </w:rPr>
              <w:t xml:space="preserve"> </w:t>
            </w:r>
            <w:r w:rsidRPr="00B93E97">
              <w:rPr>
                <w:rStyle w:val="csafaf574176"/>
                <w:color w:val="auto"/>
                <w:sz w:val="14"/>
                <w:szCs w:val="14"/>
              </w:rPr>
              <w:t>матеріалу</w:t>
            </w:r>
            <w:r w:rsidRPr="00A727DA">
              <w:rPr>
                <w:rStyle w:val="csafaf574176"/>
                <w:color w:val="auto"/>
                <w:sz w:val="14"/>
                <w:szCs w:val="14"/>
                <w:lang w:val="en-US"/>
              </w:rPr>
              <w:t>/</w:t>
            </w:r>
            <w:r w:rsidRPr="00B93E97">
              <w:rPr>
                <w:rStyle w:val="csafaf574176"/>
                <w:color w:val="auto"/>
                <w:sz w:val="14"/>
                <w:szCs w:val="14"/>
              </w:rPr>
              <w:t>реагенту</w:t>
            </w:r>
            <w:r w:rsidRPr="00A727DA">
              <w:rPr>
                <w:rStyle w:val="csafaf574176"/>
                <w:color w:val="auto"/>
                <w:sz w:val="14"/>
                <w:szCs w:val="14"/>
                <w:lang w:val="en-US"/>
              </w:rPr>
              <w:t>/</w:t>
            </w:r>
            <w:r w:rsidRPr="00B93E97">
              <w:rPr>
                <w:rStyle w:val="csafaf574176"/>
                <w:color w:val="auto"/>
                <w:sz w:val="14"/>
                <w:szCs w:val="14"/>
              </w:rPr>
              <w:t>проміжного</w:t>
            </w:r>
            <w:r w:rsidRPr="00A727DA">
              <w:rPr>
                <w:rStyle w:val="csafaf574176"/>
                <w:color w:val="auto"/>
                <w:sz w:val="14"/>
                <w:szCs w:val="14"/>
                <w:lang w:val="en-US"/>
              </w:rPr>
              <w:t xml:space="preserve"> </w:t>
            </w:r>
            <w:r w:rsidRPr="00B93E97">
              <w:rPr>
                <w:rStyle w:val="csafaf574176"/>
                <w:color w:val="auto"/>
                <w:sz w:val="14"/>
                <w:szCs w:val="14"/>
              </w:rPr>
              <w:t>продукту</w:t>
            </w:r>
            <w:r w:rsidRPr="00A727DA">
              <w:rPr>
                <w:rStyle w:val="csafaf574176"/>
                <w:color w:val="auto"/>
                <w:sz w:val="14"/>
                <w:szCs w:val="14"/>
                <w:lang w:val="en-US"/>
              </w:rPr>
              <w:t xml:space="preserve">, </w:t>
            </w:r>
            <w:r w:rsidRPr="00B93E97">
              <w:rPr>
                <w:rStyle w:val="csafaf574176"/>
                <w:color w:val="auto"/>
                <w:sz w:val="14"/>
                <w:szCs w:val="14"/>
              </w:rPr>
              <w:t>що</w:t>
            </w:r>
            <w:r w:rsidRPr="00A727DA">
              <w:rPr>
                <w:rStyle w:val="csafaf574176"/>
                <w:color w:val="auto"/>
                <w:sz w:val="14"/>
                <w:szCs w:val="14"/>
                <w:lang w:val="en-US"/>
              </w:rPr>
              <w:t xml:space="preserve"> </w:t>
            </w:r>
            <w:r w:rsidRPr="00B93E97">
              <w:rPr>
                <w:rStyle w:val="csafaf574176"/>
                <w:color w:val="auto"/>
                <w:sz w:val="14"/>
                <w:szCs w:val="14"/>
              </w:rPr>
              <w:t>застосовуються</w:t>
            </w:r>
            <w:r w:rsidRPr="00A727DA">
              <w:rPr>
                <w:rStyle w:val="csafaf574176"/>
                <w:color w:val="auto"/>
                <w:sz w:val="14"/>
                <w:szCs w:val="14"/>
                <w:lang w:val="en-US"/>
              </w:rPr>
              <w:t xml:space="preserve"> </w:t>
            </w:r>
            <w:r w:rsidRPr="00B93E97">
              <w:rPr>
                <w:rStyle w:val="csafaf574176"/>
                <w:color w:val="auto"/>
                <w:sz w:val="14"/>
                <w:szCs w:val="14"/>
              </w:rPr>
              <w:t>у</w:t>
            </w:r>
            <w:r w:rsidRPr="00A727DA">
              <w:rPr>
                <w:rStyle w:val="csafaf574176"/>
                <w:color w:val="auto"/>
                <w:sz w:val="14"/>
                <w:szCs w:val="14"/>
                <w:lang w:val="en-US"/>
              </w:rPr>
              <w:t xml:space="preserve"> </w:t>
            </w:r>
            <w:r w:rsidRPr="00B93E97">
              <w:rPr>
                <w:rStyle w:val="csafaf574176"/>
                <w:color w:val="auto"/>
                <w:sz w:val="14"/>
                <w:szCs w:val="14"/>
              </w:rPr>
              <w:t>виробництві</w:t>
            </w:r>
            <w:r w:rsidRPr="00A727DA">
              <w:rPr>
                <w:rStyle w:val="csafaf574176"/>
                <w:color w:val="auto"/>
                <w:sz w:val="14"/>
                <w:szCs w:val="14"/>
                <w:lang w:val="en-US"/>
              </w:rPr>
              <w:t xml:space="preserve"> </w:t>
            </w:r>
            <w:r w:rsidRPr="00B93E97">
              <w:rPr>
                <w:rStyle w:val="csafaf574176"/>
                <w:color w:val="auto"/>
                <w:sz w:val="14"/>
                <w:szCs w:val="14"/>
              </w:rPr>
              <w:t>АФІ</w:t>
            </w:r>
            <w:r w:rsidRPr="00A727DA">
              <w:rPr>
                <w:rStyle w:val="csafaf574176"/>
                <w:color w:val="auto"/>
                <w:sz w:val="14"/>
                <w:szCs w:val="14"/>
                <w:lang w:val="en-US"/>
              </w:rPr>
              <w:t xml:space="preserve"> (</w:t>
            </w:r>
            <w:r w:rsidRPr="00B93E97">
              <w:rPr>
                <w:rStyle w:val="csafaf574176"/>
                <w:color w:val="auto"/>
                <w:sz w:val="14"/>
                <w:szCs w:val="14"/>
              </w:rPr>
              <w:t>якщо</w:t>
            </w:r>
            <w:r w:rsidRPr="00A727DA">
              <w:rPr>
                <w:rStyle w:val="csafaf574176"/>
                <w:color w:val="auto"/>
                <w:sz w:val="14"/>
                <w:szCs w:val="14"/>
                <w:lang w:val="en-US"/>
              </w:rPr>
              <w:t xml:space="preserve"> </w:t>
            </w:r>
            <w:r w:rsidRPr="00B93E97">
              <w:rPr>
                <w:rStyle w:val="csafaf574176"/>
                <w:color w:val="auto"/>
                <w:sz w:val="14"/>
                <w:szCs w:val="14"/>
              </w:rPr>
              <w:t>зазначено</w:t>
            </w:r>
            <w:r w:rsidRPr="00A727DA">
              <w:rPr>
                <w:rStyle w:val="csafaf574176"/>
                <w:color w:val="auto"/>
                <w:sz w:val="14"/>
                <w:szCs w:val="14"/>
                <w:lang w:val="en-US"/>
              </w:rPr>
              <w:t xml:space="preserve"> </w:t>
            </w:r>
            <w:r w:rsidRPr="00B93E97">
              <w:rPr>
                <w:rStyle w:val="csafaf574176"/>
                <w:color w:val="auto"/>
                <w:sz w:val="14"/>
                <w:szCs w:val="14"/>
              </w:rPr>
              <w:t>у</w:t>
            </w:r>
            <w:r w:rsidRPr="00A727DA">
              <w:rPr>
                <w:rStyle w:val="csafaf574176"/>
                <w:color w:val="auto"/>
                <w:sz w:val="14"/>
                <w:szCs w:val="14"/>
                <w:lang w:val="en-US"/>
              </w:rPr>
              <w:t xml:space="preserve"> </w:t>
            </w:r>
            <w:r w:rsidRPr="00B93E97">
              <w:rPr>
                <w:rStyle w:val="csafaf574176"/>
                <w:color w:val="auto"/>
                <w:sz w:val="14"/>
                <w:szCs w:val="14"/>
              </w:rPr>
              <w:t>досьє</w:t>
            </w:r>
            <w:r w:rsidRPr="00A727DA">
              <w:rPr>
                <w:rStyle w:val="csafaf574176"/>
                <w:color w:val="auto"/>
                <w:sz w:val="14"/>
                <w:szCs w:val="14"/>
                <w:lang w:val="en-US"/>
              </w:rPr>
              <w:t xml:space="preserve"> </w:t>
            </w:r>
            <w:r w:rsidRPr="00B93E97">
              <w:rPr>
                <w:rStyle w:val="csafaf574176"/>
                <w:color w:val="auto"/>
                <w:sz w:val="14"/>
                <w:szCs w:val="14"/>
              </w:rPr>
              <w:t>на</w:t>
            </w:r>
            <w:r w:rsidRPr="00A727DA">
              <w:rPr>
                <w:rStyle w:val="csafaf574176"/>
                <w:color w:val="auto"/>
                <w:sz w:val="14"/>
                <w:szCs w:val="14"/>
                <w:lang w:val="en-US"/>
              </w:rPr>
              <w:t xml:space="preserve"> </w:t>
            </w:r>
            <w:r w:rsidRPr="00B93E97">
              <w:rPr>
                <w:rStyle w:val="csafaf574176"/>
                <w:color w:val="auto"/>
                <w:sz w:val="14"/>
                <w:szCs w:val="14"/>
              </w:rPr>
              <w:t>лікарський</w:t>
            </w:r>
            <w:r w:rsidRPr="00A727DA">
              <w:rPr>
                <w:rStyle w:val="csafaf574176"/>
                <w:color w:val="auto"/>
                <w:sz w:val="14"/>
                <w:szCs w:val="14"/>
                <w:lang w:val="en-US"/>
              </w:rPr>
              <w:t xml:space="preserve"> </w:t>
            </w:r>
            <w:r w:rsidRPr="00B93E97">
              <w:rPr>
                <w:rStyle w:val="csafaf574176"/>
                <w:color w:val="auto"/>
                <w:sz w:val="14"/>
                <w:szCs w:val="14"/>
              </w:rPr>
              <w:t>засіб</w:t>
            </w:r>
            <w:r w:rsidRPr="00A727DA">
              <w:rPr>
                <w:rStyle w:val="csafaf574176"/>
                <w:color w:val="auto"/>
                <w:sz w:val="14"/>
                <w:szCs w:val="14"/>
                <w:lang w:val="en-US"/>
              </w:rPr>
              <w:t xml:space="preserve">) </w:t>
            </w:r>
            <w:r w:rsidRPr="00B93E97">
              <w:rPr>
                <w:rStyle w:val="csafaf574176"/>
                <w:color w:val="auto"/>
                <w:sz w:val="14"/>
                <w:szCs w:val="14"/>
              </w:rPr>
              <w:t>за</w:t>
            </w:r>
            <w:r w:rsidRPr="00A727DA">
              <w:rPr>
                <w:rStyle w:val="csafaf574176"/>
                <w:color w:val="auto"/>
                <w:sz w:val="14"/>
                <w:szCs w:val="14"/>
                <w:lang w:val="en-US"/>
              </w:rPr>
              <w:t xml:space="preserve"> </w:t>
            </w:r>
            <w:r w:rsidRPr="00B93E97">
              <w:rPr>
                <w:rStyle w:val="csafaf574176"/>
                <w:color w:val="auto"/>
                <w:sz w:val="14"/>
                <w:szCs w:val="14"/>
              </w:rPr>
              <w:t>відсутності</w:t>
            </w:r>
            <w:r w:rsidRPr="00A727DA">
              <w:rPr>
                <w:rStyle w:val="csafaf574176"/>
                <w:color w:val="auto"/>
                <w:sz w:val="14"/>
                <w:szCs w:val="14"/>
                <w:lang w:val="en-US"/>
              </w:rPr>
              <w:t xml:space="preserve"> </w:t>
            </w:r>
            <w:r w:rsidRPr="00B93E97">
              <w:rPr>
                <w:rStyle w:val="csafaf574176"/>
                <w:color w:val="auto"/>
                <w:sz w:val="14"/>
                <w:szCs w:val="14"/>
              </w:rPr>
              <w:t>сертифіката</w:t>
            </w:r>
            <w:r w:rsidRPr="00A727DA">
              <w:rPr>
                <w:rStyle w:val="csafaf574176"/>
                <w:color w:val="auto"/>
                <w:sz w:val="14"/>
                <w:szCs w:val="14"/>
                <w:lang w:val="en-US"/>
              </w:rPr>
              <w:t xml:space="preserve"> </w:t>
            </w:r>
            <w:r w:rsidRPr="00B93E97">
              <w:rPr>
                <w:rStyle w:val="csafaf574176"/>
                <w:color w:val="auto"/>
                <w:sz w:val="14"/>
                <w:szCs w:val="14"/>
              </w:rPr>
              <w:t>відповідності</w:t>
            </w:r>
            <w:r w:rsidRPr="00A727DA">
              <w:rPr>
                <w:rStyle w:val="csafaf574176"/>
                <w:color w:val="auto"/>
                <w:sz w:val="14"/>
                <w:szCs w:val="14"/>
                <w:lang w:val="en-US"/>
              </w:rPr>
              <w:t xml:space="preserve"> </w:t>
            </w:r>
            <w:r w:rsidRPr="00B93E97">
              <w:rPr>
                <w:rStyle w:val="csafaf574176"/>
                <w:color w:val="auto"/>
                <w:sz w:val="14"/>
                <w:szCs w:val="14"/>
              </w:rPr>
              <w:t>Європейській</w:t>
            </w:r>
            <w:r w:rsidRPr="00A727DA">
              <w:rPr>
                <w:rStyle w:val="csafaf574176"/>
                <w:color w:val="auto"/>
                <w:sz w:val="14"/>
                <w:szCs w:val="14"/>
                <w:lang w:val="en-US"/>
              </w:rPr>
              <w:t xml:space="preserve"> </w:t>
            </w:r>
            <w:r w:rsidRPr="00B93E97">
              <w:rPr>
                <w:rStyle w:val="csafaf574176"/>
                <w:color w:val="auto"/>
                <w:sz w:val="14"/>
                <w:szCs w:val="14"/>
              </w:rPr>
              <w:t>фармакопеї</w:t>
            </w:r>
            <w:r w:rsidRPr="00A727DA">
              <w:rPr>
                <w:rStyle w:val="csafaf574176"/>
                <w:color w:val="auto"/>
                <w:sz w:val="14"/>
                <w:szCs w:val="14"/>
                <w:lang w:val="en-US"/>
              </w:rPr>
              <w:t xml:space="preserve"> </w:t>
            </w:r>
            <w:r w:rsidRPr="00B93E97">
              <w:rPr>
                <w:rStyle w:val="csafaf574176"/>
                <w:color w:val="auto"/>
                <w:sz w:val="14"/>
                <w:szCs w:val="14"/>
              </w:rPr>
              <w:t>у</w:t>
            </w:r>
            <w:r w:rsidRPr="00A727DA">
              <w:rPr>
                <w:rStyle w:val="csafaf574176"/>
                <w:color w:val="auto"/>
                <w:sz w:val="14"/>
                <w:szCs w:val="14"/>
                <w:lang w:val="en-US"/>
              </w:rPr>
              <w:t xml:space="preserve"> </w:t>
            </w:r>
            <w:r w:rsidRPr="00B93E97">
              <w:rPr>
                <w:rStyle w:val="csafaf574176"/>
                <w:color w:val="auto"/>
                <w:sz w:val="14"/>
                <w:szCs w:val="14"/>
              </w:rPr>
              <w:t>затвердженому</w:t>
            </w:r>
            <w:r w:rsidRPr="00A727DA">
              <w:rPr>
                <w:rStyle w:val="csafaf574176"/>
                <w:color w:val="auto"/>
                <w:sz w:val="14"/>
                <w:szCs w:val="14"/>
                <w:lang w:val="en-US"/>
              </w:rPr>
              <w:t xml:space="preserve"> </w:t>
            </w:r>
            <w:r w:rsidRPr="00B93E97">
              <w:rPr>
                <w:rStyle w:val="csafaf574176"/>
                <w:color w:val="auto"/>
                <w:sz w:val="14"/>
                <w:szCs w:val="14"/>
              </w:rPr>
              <w:t>досьє</w:t>
            </w:r>
            <w:r w:rsidRPr="00A727DA">
              <w:rPr>
                <w:rStyle w:val="csafaf574176"/>
                <w:color w:val="auto"/>
                <w:sz w:val="14"/>
                <w:szCs w:val="14"/>
                <w:lang w:val="en-US"/>
              </w:rPr>
              <w:t xml:space="preserve">, </w:t>
            </w:r>
            <w:r w:rsidRPr="00B93E97">
              <w:rPr>
                <w:rStyle w:val="csafaf574176"/>
                <w:color w:val="auto"/>
                <w:sz w:val="14"/>
                <w:szCs w:val="14"/>
              </w:rPr>
              <w:t>або</w:t>
            </w:r>
            <w:r w:rsidRPr="00A727DA">
              <w:rPr>
                <w:rStyle w:val="csafaf574176"/>
                <w:color w:val="auto"/>
                <w:sz w:val="14"/>
                <w:szCs w:val="14"/>
                <w:lang w:val="en-US"/>
              </w:rPr>
              <w:t xml:space="preserve"> </w:t>
            </w:r>
            <w:r w:rsidRPr="00B93E97">
              <w:rPr>
                <w:rStyle w:val="csafaf574176"/>
                <w:color w:val="auto"/>
                <w:sz w:val="14"/>
                <w:szCs w:val="14"/>
              </w:rPr>
              <w:t>виробника</w:t>
            </w:r>
            <w:r w:rsidRPr="00A727DA">
              <w:rPr>
                <w:rStyle w:val="csafaf574176"/>
                <w:color w:val="auto"/>
                <w:sz w:val="14"/>
                <w:szCs w:val="14"/>
                <w:lang w:val="en-US"/>
              </w:rPr>
              <w:t xml:space="preserve"> </w:t>
            </w:r>
            <w:r w:rsidRPr="00B93E97">
              <w:rPr>
                <w:rStyle w:val="csafaf574176"/>
                <w:color w:val="auto"/>
                <w:sz w:val="14"/>
                <w:szCs w:val="14"/>
              </w:rPr>
              <w:t>нової</w:t>
            </w:r>
            <w:r w:rsidRPr="00A727DA">
              <w:rPr>
                <w:rStyle w:val="csafaf574176"/>
                <w:color w:val="auto"/>
                <w:sz w:val="14"/>
                <w:szCs w:val="14"/>
                <w:lang w:val="en-US"/>
              </w:rPr>
              <w:t xml:space="preserve"> </w:t>
            </w:r>
            <w:r w:rsidRPr="00B93E97">
              <w:rPr>
                <w:rStyle w:val="csafaf574176"/>
                <w:color w:val="auto"/>
                <w:sz w:val="14"/>
                <w:szCs w:val="14"/>
              </w:rPr>
              <w:t>допоміжної</w:t>
            </w:r>
            <w:r w:rsidRPr="00A727DA">
              <w:rPr>
                <w:rStyle w:val="csafaf574176"/>
                <w:color w:val="auto"/>
                <w:sz w:val="14"/>
                <w:szCs w:val="14"/>
                <w:lang w:val="en-US"/>
              </w:rPr>
              <w:t xml:space="preserve"> </w:t>
            </w:r>
            <w:r w:rsidRPr="00B93E97">
              <w:rPr>
                <w:rStyle w:val="csafaf574176"/>
                <w:color w:val="auto"/>
                <w:sz w:val="14"/>
                <w:szCs w:val="14"/>
              </w:rPr>
              <w:t>речовини</w:t>
            </w:r>
            <w:r w:rsidRPr="00A727DA">
              <w:rPr>
                <w:rStyle w:val="csafaf574176"/>
                <w:color w:val="auto"/>
                <w:sz w:val="14"/>
                <w:szCs w:val="14"/>
                <w:lang w:val="en-US"/>
              </w:rPr>
              <w:t xml:space="preserve"> (</w:t>
            </w:r>
            <w:r w:rsidRPr="00B93E97">
              <w:rPr>
                <w:rStyle w:val="csafaf574176"/>
                <w:color w:val="auto"/>
                <w:sz w:val="14"/>
                <w:szCs w:val="14"/>
              </w:rPr>
              <w:t>якщо</w:t>
            </w:r>
            <w:r w:rsidRPr="00A727DA">
              <w:rPr>
                <w:rStyle w:val="csafaf574176"/>
                <w:color w:val="auto"/>
                <w:sz w:val="14"/>
                <w:szCs w:val="14"/>
                <w:lang w:val="en-US"/>
              </w:rPr>
              <w:t xml:space="preserve"> </w:t>
            </w:r>
            <w:r w:rsidRPr="00B93E97">
              <w:rPr>
                <w:rStyle w:val="csafaf574176"/>
                <w:color w:val="auto"/>
                <w:sz w:val="14"/>
                <w:szCs w:val="14"/>
              </w:rPr>
              <w:t>зазначено</w:t>
            </w:r>
            <w:r w:rsidRPr="00A727DA">
              <w:rPr>
                <w:rStyle w:val="csafaf574176"/>
                <w:color w:val="auto"/>
                <w:sz w:val="14"/>
                <w:szCs w:val="14"/>
                <w:lang w:val="en-US"/>
              </w:rPr>
              <w:t xml:space="preserve"> </w:t>
            </w:r>
            <w:r w:rsidRPr="00B93E97">
              <w:rPr>
                <w:rStyle w:val="csafaf574176"/>
                <w:color w:val="auto"/>
                <w:sz w:val="14"/>
                <w:szCs w:val="14"/>
              </w:rPr>
              <w:t>у</w:t>
            </w:r>
            <w:r w:rsidRPr="00A727DA">
              <w:rPr>
                <w:rStyle w:val="csafaf574176"/>
                <w:color w:val="auto"/>
                <w:sz w:val="14"/>
                <w:szCs w:val="14"/>
                <w:lang w:val="en-US"/>
              </w:rPr>
              <w:t xml:space="preserve"> </w:t>
            </w:r>
            <w:r w:rsidRPr="00B93E97">
              <w:rPr>
                <w:rStyle w:val="csafaf574176"/>
                <w:color w:val="auto"/>
                <w:sz w:val="14"/>
                <w:szCs w:val="14"/>
              </w:rPr>
              <w:t>досьє</w:t>
            </w:r>
            <w:r w:rsidRPr="00A727DA">
              <w:rPr>
                <w:rStyle w:val="csafaf574176"/>
                <w:color w:val="auto"/>
                <w:sz w:val="14"/>
                <w:szCs w:val="14"/>
                <w:lang w:val="en-US"/>
              </w:rPr>
              <w:t xml:space="preserve">) - </w:t>
            </w:r>
            <w:r w:rsidRPr="00B93E97">
              <w:rPr>
                <w:rStyle w:val="csab6e076976"/>
                <w:color w:val="auto"/>
                <w:sz w:val="14"/>
                <w:szCs w:val="14"/>
              </w:rPr>
              <w:t>Контрактна</w:t>
            </w:r>
            <w:r w:rsidRPr="00A727DA">
              <w:rPr>
                <w:rStyle w:val="csab6e076976"/>
                <w:color w:val="auto"/>
                <w:sz w:val="14"/>
                <w:szCs w:val="14"/>
                <w:lang w:val="en-US"/>
              </w:rPr>
              <w:t xml:space="preserve"> </w:t>
            </w:r>
            <w:r w:rsidRPr="00B93E97">
              <w:rPr>
                <w:rStyle w:val="csab6e076976"/>
                <w:color w:val="auto"/>
                <w:sz w:val="14"/>
                <w:szCs w:val="14"/>
              </w:rPr>
              <w:t>лабораторія</w:t>
            </w:r>
            <w:r w:rsidRPr="00A727DA">
              <w:rPr>
                <w:rStyle w:val="csab6e076976"/>
                <w:color w:val="auto"/>
                <w:sz w:val="14"/>
                <w:szCs w:val="14"/>
                <w:lang w:val="en-US"/>
              </w:rPr>
              <w:t xml:space="preserve"> «Phytos Labor for Analytik von Arzneimitteln GmbH &amp; Co.KG» </w:t>
            </w:r>
            <w:r w:rsidRPr="00B93E97">
              <w:rPr>
                <w:rStyle w:val="csab6e076976"/>
                <w:color w:val="auto"/>
                <w:sz w:val="14"/>
                <w:szCs w:val="14"/>
              </w:rPr>
              <w:t>змінила</w:t>
            </w:r>
            <w:r w:rsidRPr="00A727DA">
              <w:rPr>
                <w:rStyle w:val="csab6e076976"/>
                <w:color w:val="auto"/>
                <w:sz w:val="14"/>
                <w:szCs w:val="14"/>
                <w:lang w:val="en-US"/>
              </w:rPr>
              <w:t xml:space="preserve"> </w:t>
            </w:r>
            <w:r w:rsidRPr="00B93E97">
              <w:rPr>
                <w:rStyle w:val="csab6e076976"/>
                <w:color w:val="auto"/>
                <w:sz w:val="14"/>
                <w:szCs w:val="14"/>
              </w:rPr>
              <w:t>назву</w:t>
            </w:r>
            <w:r w:rsidRPr="00A727DA">
              <w:rPr>
                <w:rStyle w:val="csab6e076976"/>
                <w:color w:val="auto"/>
                <w:sz w:val="14"/>
                <w:szCs w:val="14"/>
                <w:lang w:val="en-US"/>
              </w:rPr>
              <w:t xml:space="preserve"> </w:t>
            </w:r>
            <w:r w:rsidRPr="00B93E97">
              <w:rPr>
                <w:rStyle w:val="csab6e076976"/>
                <w:color w:val="auto"/>
                <w:sz w:val="14"/>
                <w:szCs w:val="14"/>
              </w:rPr>
              <w:t>та</w:t>
            </w:r>
            <w:r w:rsidRPr="00A727DA">
              <w:rPr>
                <w:rStyle w:val="csab6e076976"/>
                <w:color w:val="auto"/>
                <w:sz w:val="14"/>
                <w:szCs w:val="14"/>
                <w:lang w:val="en-US"/>
              </w:rPr>
              <w:t xml:space="preserve"> </w:t>
            </w:r>
            <w:r w:rsidRPr="00B93E97">
              <w:rPr>
                <w:rStyle w:val="csab6e076976"/>
                <w:color w:val="auto"/>
                <w:sz w:val="14"/>
                <w:szCs w:val="14"/>
              </w:rPr>
              <w:t>адресу</w:t>
            </w:r>
            <w:r w:rsidRPr="00A727DA">
              <w:rPr>
                <w:rStyle w:val="csab6e076976"/>
                <w:color w:val="auto"/>
                <w:sz w:val="14"/>
                <w:szCs w:val="14"/>
                <w:lang w:val="en-US"/>
              </w:rPr>
              <w:t xml:space="preserve">. </w:t>
            </w:r>
            <w:r w:rsidRPr="00B93E97">
              <w:rPr>
                <w:rStyle w:val="csab6e076976"/>
                <w:color w:val="auto"/>
                <w:sz w:val="14"/>
                <w:szCs w:val="14"/>
              </w:rPr>
              <w:t>Затверджено</w:t>
            </w:r>
            <w:r w:rsidRPr="00A727DA">
              <w:rPr>
                <w:rStyle w:val="csab6e076976"/>
                <w:color w:val="auto"/>
                <w:sz w:val="14"/>
                <w:szCs w:val="14"/>
                <w:lang w:val="en-US"/>
              </w:rPr>
              <w:t xml:space="preserve">: 3.2.S.2.1 Manufacturer(s) Testing of the herbal preparation by contract laboratories Heavy metals, mycotoxins: Phytos Labor for Analytik von Arzneimiteln GmbH &amp; Co. KG Leibnitzstr. 9 89231 Neu-Ulm Germany </w:t>
            </w:r>
            <w:r w:rsidRPr="00B93E97">
              <w:rPr>
                <w:rStyle w:val="csab6e076976"/>
                <w:color w:val="auto"/>
                <w:sz w:val="14"/>
                <w:szCs w:val="14"/>
              </w:rPr>
              <w:t>Запропоновано</w:t>
            </w:r>
            <w:r w:rsidRPr="00A727DA">
              <w:rPr>
                <w:rStyle w:val="csab6e076976"/>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76"/>
                <w:color w:val="auto"/>
                <w:sz w:val="14"/>
                <w:szCs w:val="14"/>
                <w:lang w:val="en-US"/>
              </w:rPr>
              <w:t>3.2.S.2.1 Manufacturer(s) Testing of the herbal preparation by contract laboratories Heavy metals, aflatoxins GBA Pharma GmbH Ernst-Abbe-Str. 40 89079 Ulm Germany</w:t>
            </w:r>
          </w:p>
          <w:p w:rsidR="00D27376" w:rsidRPr="00A727DA" w:rsidRDefault="00D27376" w:rsidP="00F820D5">
            <w:pPr>
              <w:jc w:val="center"/>
              <w:rPr>
                <w:rFonts w:cs="Arial"/>
                <w:sz w:val="14"/>
                <w:szCs w:val="14"/>
                <w:lang w:val="en-US"/>
              </w:rPr>
            </w:pPr>
            <w:r w:rsidRPr="00B93E97">
              <w:rPr>
                <w:rStyle w:val="csafaf574177"/>
                <w:color w:val="auto"/>
                <w:sz w:val="14"/>
                <w:szCs w:val="14"/>
              </w:rPr>
              <w:t>Зміни</w:t>
            </w:r>
            <w:r w:rsidRPr="00A727DA">
              <w:rPr>
                <w:rStyle w:val="csafaf574177"/>
                <w:color w:val="auto"/>
                <w:sz w:val="14"/>
                <w:szCs w:val="14"/>
                <w:lang w:val="en-US"/>
              </w:rPr>
              <w:t xml:space="preserve"> </w:t>
            </w:r>
            <w:r w:rsidRPr="00B93E97">
              <w:rPr>
                <w:rStyle w:val="csafaf574177"/>
                <w:color w:val="auto"/>
                <w:sz w:val="14"/>
                <w:szCs w:val="14"/>
              </w:rPr>
              <w:t>І</w:t>
            </w:r>
            <w:r w:rsidRPr="00A727DA">
              <w:rPr>
                <w:rStyle w:val="csafaf574177"/>
                <w:color w:val="auto"/>
                <w:sz w:val="14"/>
                <w:szCs w:val="14"/>
                <w:lang w:val="en-US"/>
              </w:rPr>
              <w:t xml:space="preserve"> </w:t>
            </w:r>
            <w:r w:rsidRPr="00B93E97">
              <w:rPr>
                <w:rStyle w:val="csafaf574177"/>
                <w:color w:val="auto"/>
                <w:sz w:val="14"/>
                <w:szCs w:val="14"/>
              </w:rPr>
              <w:t>типу</w:t>
            </w:r>
            <w:r w:rsidRPr="00A727DA">
              <w:rPr>
                <w:rStyle w:val="csafaf574177"/>
                <w:color w:val="auto"/>
                <w:sz w:val="14"/>
                <w:szCs w:val="14"/>
                <w:lang w:val="en-US"/>
              </w:rPr>
              <w:t xml:space="preserve"> - </w:t>
            </w:r>
            <w:r w:rsidRPr="00B93E97">
              <w:rPr>
                <w:rStyle w:val="csafaf574177"/>
                <w:color w:val="auto"/>
                <w:sz w:val="14"/>
                <w:szCs w:val="14"/>
              </w:rPr>
              <w:t>Адміністративні</w:t>
            </w:r>
            <w:r w:rsidRPr="00A727DA">
              <w:rPr>
                <w:rStyle w:val="csafaf574177"/>
                <w:color w:val="auto"/>
                <w:sz w:val="14"/>
                <w:szCs w:val="14"/>
                <w:lang w:val="en-US"/>
              </w:rPr>
              <w:t xml:space="preserve"> </w:t>
            </w:r>
            <w:r w:rsidRPr="00B93E97">
              <w:rPr>
                <w:rStyle w:val="csafaf574177"/>
                <w:color w:val="auto"/>
                <w:sz w:val="14"/>
                <w:szCs w:val="14"/>
              </w:rPr>
              <w:t>зміни</w:t>
            </w:r>
            <w:r w:rsidRPr="00A727DA">
              <w:rPr>
                <w:rStyle w:val="csafaf574177"/>
                <w:color w:val="auto"/>
                <w:sz w:val="14"/>
                <w:szCs w:val="14"/>
                <w:lang w:val="en-US"/>
              </w:rPr>
              <w:t xml:space="preserve">. </w:t>
            </w:r>
            <w:r w:rsidRPr="00B93E97">
              <w:rPr>
                <w:rStyle w:val="csafaf574177"/>
                <w:color w:val="auto"/>
                <w:sz w:val="14"/>
                <w:szCs w:val="14"/>
              </w:rPr>
              <w:t>Зміна</w:t>
            </w:r>
            <w:r w:rsidRPr="00A727DA">
              <w:rPr>
                <w:rStyle w:val="csafaf574177"/>
                <w:color w:val="auto"/>
                <w:sz w:val="14"/>
                <w:szCs w:val="14"/>
                <w:lang w:val="en-US"/>
              </w:rPr>
              <w:t xml:space="preserve"> </w:t>
            </w:r>
            <w:r w:rsidRPr="00B93E97">
              <w:rPr>
                <w:rStyle w:val="csafaf574177"/>
                <w:color w:val="auto"/>
                <w:sz w:val="14"/>
                <w:szCs w:val="14"/>
              </w:rPr>
              <w:t>найменування</w:t>
            </w:r>
            <w:r w:rsidRPr="00A727DA">
              <w:rPr>
                <w:rStyle w:val="csafaf574177"/>
                <w:color w:val="auto"/>
                <w:sz w:val="14"/>
                <w:szCs w:val="14"/>
                <w:lang w:val="en-US"/>
              </w:rPr>
              <w:t xml:space="preserve"> </w:t>
            </w:r>
            <w:r w:rsidRPr="00B93E97">
              <w:rPr>
                <w:rStyle w:val="csafaf574177"/>
                <w:color w:val="auto"/>
                <w:sz w:val="14"/>
                <w:szCs w:val="14"/>
              </w:rPr>
              <w:t>та</w:t>
            </w:r>
            <w:r w:rsidRPr="00A727DA">
              <w:rPr>
                <w:rStyle w:val="csafaf574177"/>
                <w:color w:val="auto"/>
                <w:sz w:val="14"/>
                <w:szCs w:val="14"/>
                <w:lang w:val="en-US"/>
              </w:rPr>
              <w:t>/</w:t>
            </w:r>
            <w:r w:rsidRPr="00B93E97">
              <w:rPr>
                <w:rStyle w:val="csafaf574177"/>
                <w:color w:val="auto"/>
                <w:sz w:val="14"/>
                <w:szCs w:val="14"/>
              </w:rPr>
              <w:t>або</w:t>
            </w:r>
            <w:r w:rsidRPr="00A727DA">
              <w:rPr>
                <w:rStyle w:val="csafaf574177"/>
                <w:color w:val="auto"/>
                <w:sz w:val="14"/>
                <w:szCs w:val="14"/>
                <w:lang w:val="en-US"/>
              </w:rPr>
              <w:t xml:space="preserve"> </w:t>
            </w:r>
            <w:r w:rsidRPr="00B93E97">
              <w:rPr>
                <w:rStyle w:val="csafaf574177"/>
                <w:color w:val="auto"/>
                <w:sz w:val="14"/>
                <w:szCs w:val="14"/>
              </w:rPr>
              <w:t>адреси</w:t>
            </w:r>
            <w:r w:rsidRPr="00A727DA">
              <w:rPr>
                <w:rStyle w:val="csafaf574177"/>
                <w:color w:val="auto"/>
                <w:sz w:val="14"/>
                <w:szCs w:val="14"/>
                <w:lang w:val="en-US"/>
              </w:rPr>
              <w:t xml:space="preserve"> </w:t>
            </w:r>
            <w:r w:rsidRPr="00B93E97">
              <w:rPr>
                <w:rStyle w:val="csafaf574177"/>
                <w:color w:val="auto"/>
                <w:sz w:val="14"/>
                <w:szCs w:val="14"/>
              </w:rPr>
              <w:t>місця</w:t>
            </w:r>
            <w:r w:rsidRPr="00A727DA">
              <w:rPr>
                <w:rStyle w:val="csafaf574177"/>
                <w:color w:val="auto"/>
                <w:sz w:val="14"/>
                <w:szCs w:val="14"/>
                <w:lang w:val="en-US"/>
              </w:rPr>
              <w:t xml:space="preserve"> </w:t>
            </w:r>
            <w:r w:rsidRPr="00B93E97">
              <w:rPr>
                <w:rStyle w:val="csafaf574177"/>
                <w:color w:val="auto"/>
                <w:sz w:val="14"/>
                <w:szCs w:val="14"/>
              </w:rPr>
              <w:t>провадження</w:t>
            </w:r>
            <w:r w:rsidRPr="00A727DA">
              <w:rPr>
                <w:rStyle w:val="csafaf574177"/>
                <w:color w:val="auto"/>
                <w:sz w:val="14"/>
                <w:szCs w:val="14"/>
                <w:lang w:val="en-US"/>
              </w:rPr>
              <w:t xml:space="preserve"> </w:t>
            </w:r>
            <w:r w:rsidRPr="00B93E97">
              <w:rPr>
                <w:rStyle w:val="csafaf574177"/>
                <w:color w:val="auto"/>
                <w:sz w:val="14"/>
                <w:szCs w:val="14"/>
              </w:rPr>
              <w:t>діяльності</w:t>
            </w:r>
            <w:r w:rsidRPr="00A727DA">
              <w:rPr>
                <w:rStyle w:val="csafaf574177"/>
                <w:color w:val="auto"/>
                <w:sz w:val="14"/>
                <w:szCs w:val="14"/>
                <w:lang w:val="en-US"/>
              </w:rPr>
              <w:t xml:space="preserve"> </w:t>
            </w:r>
            <w:r w:rsidRPr="00B93E97">
              <w:rPr>
                <w:rStyle w:val="csafaf574177"/>
                <w:color w:val="auto"/>
                <w:sz w:val="14"/>
                <w:szCs w:val="14"/>
              </w:rPr>
              <w:t>виробника</w:t>
            </w:r>
            <w:r w:rsidRPr="00A727DA">
              <w:rPr>
                <w:rStyle w:val="csafaf574177"/>
                <w:color w:val="auto"/>
                <w:sz w:val="14"/>
                <w:szCs w:val="14"/>
                <w:lang w:val="en-US"/>
              </w:rPr>
              <w:t xml:space="preserve"> (</w:t>
            </w:r>
            <w:r w:rsidRPr="00B93E97">
              <w:rPr>
                <w:rStyle w:val="csafaf574177"/>
                <w:color w:val="auto"/>
                <w:sz w:val="14"/>
                <w:szCs w:val="14"/>
              </w:rPr>
              <w:t>включаючи</w:t>
            </w:r>
            <w:r w:rsidRPr="00A727DA">
              <w:rPr>
                <w:rStyle w:val="csafaf574177"/>
                <w:color w:val="auto"/>
                <w:sz w:val="14"/>
                <w:szCs w:val="14"/>
                <w:lang w:val="en-US"/>
              </w:rPr>
              <w:t xml:space="preserve">, </w:t>
            </w:r>
            <w:r w:rsidRPr="00B93E97">
              <w:rPr>
                <w:rStyle w:val="csafaf574177"/>
                <w:color w:val="auto"/>
                <w:sz w:val="14"/>
                <w:szCs w:val="14"/>
              </w:rPr>
              <w:t>за</w:t>
            </w:r>
            <w:r w:rsidRPr="00A727DA">
              <w:rPr>
                <w:rStyle w:val="csafaf574177"/>
                <w:color w:val="auto"/>
                <w:sz w:val="14"/>
                <w:szCs w:val="14"/>
                <w:lang w:val="en-US"/>
              </w:rPr>
              <w:t xml:space="preserve"> </w:t>
            </w:r>
            <w:r w:rsidRPr="00B93E97">
              <w:rPr>
                <w:rStyle w:val="csafaf574177"/>
                <w:color w:val="auto"/>
                <w:sz w:val="14"/>
                <w:szCs w:val="14"/>
              </w:rPr>
              <w:t>необхідності</w:t>
            </w:r>
            <w:r w:rsidRPr="00A727DA">
              <w:rPr>
                <w:rStyle w:val="csafaf574177"/>
                <w:color w:val="auto"/>
                <w:sz w:val="14"/>
                <w:szCs w:val="14"/>
                <w:lang w:val="en-US"/>
              </w:rPr>
              <w:t xml:space="preserve">, </w:t>
            </w:r>
            <w:r w:rsidRPr="00B93E97">
              <w:rPr>
                <w:rStyle w:val="csafaf574177"/>
                <w:color w:val="auto"/>
                <w:sz w:val="14"/>
                <w:szCs w:val="14"/>
              </w:rPr>
              <w:t>місце</w:t>
            </w:r>
            <w:r w:rsidRPr="00A727DA">
              <w:rPr>
                <w:rStyle w:val="csafaf574177"/>
                <w:color w:val="auto"/>
                <w:sz w:val="14"/>
                <w:szCs w:val="14"/>
                <w:lang w:val="en-US"/>
              </w:rPr>
              <w:t xml:space="preserve"> </w:t>
            </w:r>
            <w:r w:rsidRPr="00B93E97">
              <w:rPr>
                <w:rStyle w:val="csafaf574177"/>
                <w:color w:val="auto"/>
                <w:sz w:val="14"/>
                <w:szCs w:val="14"/>
              </w:rPr>
              <w:t>проведення</w:t>
            </w:r>
            <w:r w:rsidRPr="00A727DA">
              <w:rPr>
                <w:rStyle w:val="csafaf574177"/>
                <w:color w:val="auto"/>
                <w:sz w:val="14"/>
                <w:szCs w:val="14"/>
                <w:lang w:val="en-US"/>
              </w:rPr>
              <w:t xml:space="preserve"> </w:t>
            </w:r>
            <w:r w:rsidRPr="00B93E97">
              <w:rPr>
                <w:rStyle w:val="csafaf574177"/>
                <w:color w:val="auto"/>
                <w:sz w:val="14"/>
                <w:szCs w:val="14"/>
              </w:rPr>
              <w:t>контролю</w:t>
            </w:r>
            <w:r w:rsidRPr="00A727DA">
              <w:rPr>
                <w:rStyle w:val="csafaf574177"/>
                <w:color w:val="auto"/>
                <w:sz w:val="14"/>
                <w:szCs w:val="14"/>
                <w:lang w:val="en-US"/>
              </w:rPr>
              <w:t xml:space="preserve"> </w:t>
            </w:r>
            <w:r w:rsidRPr="00B93E97">
              <w:rPr>
                <w:rStyle w:val="csafaf574177"/>
                <w:color w:val="auto"/>
                <w:sz w:val="14"/>
                <w:szCs w:val="14"/>
              </w:rPr>
              <w:t>якості</w:t>
            </w:r>
            <w:r w:rsidRPr="00A727DA">
              <w:rPr>
                <w:rStyle w:val="csafaf574177"/>
                <w:color w:val="auto"/>
                <w:sz w:val="14"/>
                <w:szCs w:val="14"/>
                <w:lang w:val="en-US"/>
              </w:rPr>
              <w:t xml:space="preserve">), </w:t>
            </w:r>
            <w:r w:rsidRPr="00B93E97">
              <w:rPr>
                <w:rStyle w:val="csafaf574177"/>
                <w:color w:val="auto"/>
                <w:sz w:val="14"/>
                <w:szCs w:val="14"/>
              </w:rPr>
              <w:t>або</w:t>
            </w:r>
            <w:r w:rsidRPr="00A727DA">
              <w:rPr>
                <w:rStyle w:val="csafaf574177"/>
                <w:color w:val="auto"/>
                <w:sz w:val="14"/>
                <w:szCs w:val="14"/>
                <w:lang w:val="en-US"/>
              </w:rPr>
              <w:t xml:space="preserve"> </w:t>
            </w:r>
            <w:r w:rsidRPr="00B93E97">
              <w:rPr>
                <w:rStyle w:val="csafaf574177"/>
                <w:color w:val="auto"/>
                <w:sz w:val="14"/>
                <w:szCs w:val="14"/>
              </w:rPr>
              <w:t>власника</w:t>
            </w:r>
            <w:r w:rsidRPr="00A727DA">
              <w:rPr>
                <w:rStyle w:val="csafaf574177"/>
                <w:color w:val="auto"/>
                <w:sz w:val="14"/>
                <w:szCs w:val="14"/>
                <w:lang w:val="en-US"/>
              </w:rPr>
              <w:t xml:space="preserve"> </w:t>
            </w:r>
            <w:r w:rsidRPr="00B93E97">
              <w:rPr>
                <w:rStyle w:val="csafaf574177"/>
                <w:color w:val="auto"/>
                <w:sz w:val="14"/>
                <w:szCs w:val="14"/>
              </w:rPr>
              <w:t>мастер</w:t>
            </w:r>
            <w:r w:rsidRPr="00A727DA">
              <w:rPr>
                <w:rStyle w:val="csafaf574177"/>
                <w:color w:val="auto"/>
                <w:sz w:val="14"/>
                <w:szCs w:val="14"/>
                <w:lang w:val="en-US"/>
              </w:rPr>
              <w:t>-</w:t>
            </w:r>
            <w:r w:rsidRPr="00B93E97">
              <w:rPr>
                <w:rStyle w:val="csafaf574177"/>
                <w:color w:val="auto"/>
                <w:sz w:val="14"/>
                <w:szCs w:val="14"/>
              </w:rPr>
              <w:t>файла</w:t>
            </w:r>
            <w:r w:rsidRPr="00A727DA">
              <w:rPr>
                <w:rStyle w:val="csafaf574177"/>
                <w:color w:val="auto"/>
                <w:sz w:val="14"/>
                <w:szCs w:val="14"/>
                <w:lang w:val="en-US"/>
              </w:rPr>
              <w:t xml:space="preserve"> </w:t>
            </w:r>
            <w:r w:rsidRPr="00B93E97">
              <w:rPr>
                <w:rStyle w:val="csafaf574177"/>
                <w:color w:val="auto"/>
                <w:sz w:val="14"/>
                <w:szCs w:val="14"/>
              </w:rPr>
              <w:t>на</w:t>
            </w:r>
            <w:r w:rsidRPr="00A727DA">
              <w:rPr>
                <w:rStyle w:val="csafaf574177"/>
                <w:color w:val="auto"/>
                <w:sz w:val="14"/>
                <w:szCs w:val="14"/>
                <w:lang w:val="en-US"/>
              </w:rPr>
              <w:t xml:space="preserve"> </w:t>
            </w:r>
            <w:r w:rsidRPr="00B93E97">
              <w:rPr>
                <w:rStyle w:val="csafaf574177"/>
                <w:color w:val="auto"/>
                <w:sz w:val="14"/>
                <w:szCs w:val="14"/>
              </w:rPr>
              <w:t>АФІ</w:t>
            </w:r>
            <w:r w:rsidRPr="00A727DA">
              <w:rPr>
                <w:rStyle w:val="csafaf574177"/>
                <w:color w:val="auto"/>
                <w:sz w:val="14"/>
                <w:szCs w:val="14"/>
                <w:lang w:val="en-US"/>
              </w:rPr>
              <w:t xml:space="preserve">, </w:t>
            </w:r>
            <w:r w:rsidRPr="00B93E97">
              <w:rPr>
                <w:rStyle w:val="csafaf574177"/>
                <w:color w:val="auto"/>
                <w:sz w:val="14"/>
                <w:szCs w:val="14"/>
              </w:rPr>
              <w:t>або</w:t>
            </w:r>
            <w:r w:rsidRPr="00A727DA">
              <w:rPr>
                <w:rStyle w:val="csafaf574177"/>
                <w:color w:val="auto"/>
                <w:sz w:val="14"/>
                <w:szCs w:val="14"/>
                <w:lang w:val="en-US"/>
              </w:rPr>
              <w:t xml:space="preserve"> </w:t>
            </w:r>
            <w:r w:rsidRPr="00B93E97">
              <w:rPr>
                <w:rStyle w:val="csafaf574177"/>
                <w:color w:val="auto"/>
                <w:sz w:val="14"/>
                <w:szCs w:val="14"/>
              </w:rPr>
              <w:t>постачальника</w:t>
            </w:r>
            <w:r w:rsidRPr="00A727DA">
              <w:rPr>
                <w:rStyle w:val="csafaf574177"/>
                <w:color w:val="auto"/>
                <w:sz w:val="14"/>
                <w:szCs w:val="14"/>
                <w:lang w:val="en-US"/>
              </w:rPr>
              <w:t xml:space="preserve"> </w:t>
            </w:r>
            <w:r w:rsidRPr="00B93E97">
              <w:rPr>
                <w:rStyle w:val="csafaf574177"/>
                <w:color w:val="auto"/>
                <w:sz w:val="14"/>
                <w:szCs w:val="14"/>
              </w:rPr>
              <w:t>АФІ</w:t>
            </w:r>
            <w:r w:rsidRPr="00A727DA">
              <w:rPr>
                <w:rStyle w:val="csafaf574177"/>
                <w:color w:val="auto"/>
                <w:sz w:val="14"/>
                <w:szCs w:val="14"/>
                <w:lang w:val="en-US"/>
              </w:rPr>
              <w:t>/</w:t>
            </w:r>
            <w:r w:rsidRPr="00B93E97">
              <w:rPr>
                <w:rStyle w:val="csafaf574177"/>
                <w:color w:val="auto"/>
                <w:sz w:val="14"/>
                <w:szCs w:val="14"/>
              </w:rPr>
              <w:t>вихідного</w:t>
            </w:r>
            <w:r w:rsidRPr="00A727DA">
              <w:rPr>
                <w:rStyle w:val="csafaf574177"/>
                <w:color w:val="auto"/>
                <w:sz w:val="14"/>
                <w:szCs w:val="14"/>
                <w:lang w:val="en-US"/>
              </w:rPr>
              <w:t xml:space="preserve"> </w:t>
            </w:r>
            <w:r w:rsidRPr="00B93E97">
              <w:rPr>
                <w:rStyle w:val="csafaf574177"/>
                <w:color w:val="auto"/>
                <w:sz w:val="14"/>
                <w:szCs w:val="14"/>
              </w:rPr>
              <w:t>матеріалу</w:t>
            </w:r>
            <w:r w:rsidRPr="00A727DA">
              <w:rPr>
                <w:rStyle w:val="csafaf574177"/>
                <w:color w:val="auto"/>
                <w:sz w:val="14"/>
                <w:szCs w:val="14"/>
                <w:lang w:val="en-US"/>
              </w:rPr>
              <w:t>/</w:t>
            </w:r>
            <w:r w:rsidRPr="00B93E97">
              <w:rPr>
                <w:rStyle w:val="csafaf574177"/>
                <w:color w:val="auto"/>
                <w:sz w:val="14"/>
                <w:szCs w:val="14"/>
              </w:rPr>
              <w:t>реагенту</w:t>
            </w:r>
            <w:r w:rsidRPr="00A727DA">
              <w:rPr>
                <w:rStyle w:val="csafaf574177"/>
                <w:color w:val="auto"/>
                <w:sz w:val="14"/>
                <w:szCs w:val="14"/>
                <w:lang w:val="en-US"/>
              </w:rPr>
              <w:t>/</w:t>
            </w:r>
            <w:r w:rsidRPr="00B93E97">
              <w:rPr>
                <w:rStyle w:val="csafaf574177"/>
                <w:color w:val="auto"/>
                <w:sz w:val="14"/>
                <w:szCs w:val="14"/>
              </w:rPr>
              <w:t>проміжного</w:t>
            </w:r>
            <w:r w:rsidRPr="00A727DA">
              <w:rPr>
                <w:rStyle w:val="csafaf574177"/>
                <w:color w:val="auto"/>
                <w:sz w:val="14"/>
                <w:szCs w:val="14"/>
                <w:lang w:val="en-US"/>
              </w:rPr>
              <w:t xml:space="preserve"> </w:t>
            </w:r>
            <w:r w:rsidRPr="00B93E97">
              <w:rPr>
                <w:rStyle w:val="csafaf574177"/>
                <w:color w:val="auto"/>
                <w:sz w:val="14"/>
                <w:szCs w:val="14"/>
              </w:rPr>
              <w:t>продукту</w:t>
            </w:r>
            <w:r w:rsidRPr="00A727DA">
              <w:rPr>
                <w:rStyle w:val="csafaf574177"/>
                <w:color w:val="auto"/>
                <w:sz w:val="14"/>
                <w:szCs w:val="14"/>
                <w:lang w:val="en-US"/>
              </w:rPr>
              <w:t xml:space="preserve">, </w:t>
            </w:r>
            <w:r w:rsidRPr="00B93E97">
              <w:rPr>
                <w:rStyle w:val="csafaf574177"/>
                <w:color w:val="auto"/>
                <w:sz w:val="14"/>
                <w:szCs w:val="14"/>
              </w:rPr>
              <w:t>що</w:t>
            </w:r>
            <w:r w:rsidRPr="00A727DA">
              <w:rPr>
                <w:rStyle w:val="csafaf574177"/>
                <w:color w:val="auto"/>
                <w:sz w:val="14"/>
                <w:szCs w:val="14"/>
                <w:lang w:val="en-US"/>
              </w:rPr>
              <w:t xml:space="preserve"> </w:t>
            </w:r>
            <w:r w:rsidRPr="00B93E97">
              <w:rPr>
                <w:rStyle w:val="csafaf574177"/>
                <w:color w:val="auto"/>
                <w:sz w:val="14"/>
                <w:szCs w:val="14"/>
              </w:rPr>
              <w:t>застосовуються</w:t>
            </w:r>
            <w:r w:rsidRPr="00A727DA">
              <w:rPr>
                <w:rStyle w:val="csafaf574177"/>
                <w:color w:val="auto"/>
                <w:sz w:val="14"/>
                <w:szCs w:val="14"/>
                <w:lang w:val="en-US"/>
              </w:rPr>
              <w:t xml:space="preserve"> </w:t>
            </w:r>
            <w:r w:rsidRPr="00B93E97">
              <w:rPr>
                <w:rStyle w:val="csafaf574177"/>
                <w:color w:val="auto"/>
                <w:sz w:val="14"/>
                <w:szCs w:val="14"/>
              </w:rPr>
              <w:t>у</w:t>
            </w:r>
            <w:r w:rsidRPr="00A727DA">
              <w:rPr>
                <w:rStyle w:val="csafaf574177"/>
                <w:color w:val="auto"/>
                <w:sz w:val="14"/>
                <w:szCs w:val="14"/>
                <w:lang w:val="en-US"/>
              </w:rPr>
              <w:t xml:space="preserve"> </w:t>
            </w:r>
            <w:r w:rsidRPr="00B93E97">
              <w:rPr>
                <w:rStyle w:val="csafaf574177"/>
                <w:color w:val="auto"/>
                <w:sz w:val="14"/>
                <w:szCs w:val="14"/>
              </w:rPr>
              <w:t>виробництві</w:t>
            </w:r>
            <w:r w:rsidRPr="00A727DA">
              <w:rPr>
                <w:rStyle w:val="csafaf574177"/>
                <w:color w:val="auto"/>
                <w:sz w:val="14"/>
                <w:szCs w:val="14"/>
                <w:lang w:val="en-US"/>
              </w:rPr>
              <w:t xml:space="preserve"> </w:t>
            </w:r>
            <w:r w:rsidRPr="00B93E97">
              <w:rPr>
                <w:rStyle w:val="csafaf574177"/>
                <w:color w:val="auto"/>
                <w:sz w:val="14"/>
                <w:szCs w:val="14"/>
              </w:rPr>
              <w:t>АФІ</w:t>
            </w:r>
            <w:r w:rsidRPr="00A727DA">
              <w:rPr>
                <w:rStyle w:val="csafaf574177"/>
                <w:color w:val="auto"/>
                <w:sz w:val="14"/>
                <w:szCs w:val="14"/>
                <w:lang w:val="en-US"/>
              </w:rPr>
              <w:t xml:space="preserve"> (</w:t>
            </w:r>
            <w:r w:rsidRPr="00B93E97">
              <w:rPr>
                <w:rStyle w:val="csafaf574177"/>
                <w:color w:val="auto"/>
                <w:sz w:val="14"/>
                <w:szCs w:val="14"/>
              </w:rPr>
              <w:t>якщо</w:t>
            </w:r>
            <w:r w:rsidRPr="00A727DA">
              <w:rPr>
                <w:rStyle w:val="csafaf574177"/>
                <w:color w:val="auto"/>
                <w:sz w:val="14"/>
                <w:szCs w:val="14"/>
                <w:lang w:val="en-US"/>
              </w:rPr>
              <w:t xml:space="preserve"> </w:t>
            </w:r>
            <w:r w:rsidRPr="00B93E97">
              <w:rPr>
                <w:rStyle w:val="csafaf574177"/>
                <w:color w:val="auto"/>
                <w:sz w:val="14"/>
                <w:szCs w:val="14"/>
              </w:rPr>
              <w:t>зазначено</w:t>
            </w:r>
            <w:r w:rsidRPr="00A727DA">
              <w:rPr>
                <w:rStyle w:val="csafaf574177"/>
                <w:color w:val="auto"/>
                <w:sz w:val="14"/>
                <w:szCs w:val="14"/>
                <w:lang w:val="en-US"/>
              </w:rPr>
              <w:t xml:space="preserve"> </w:t>
            </w:r>
            <w:r w:rsidRPr="00B93E97">
              <w:rPr>
                <w:rStyle w:val="csafaf574177"/>
                <w:color w:val="auto"/>
                <w:sz w:val="14"/>
                <w:szCs w:val="14"/>
              </w:rPr>
              <w:t>у</w:t>
            </w:r>
            <w:r w:rsidRPr="00A727DA">
              <w:rPr>
                <w:rStyle w:val="csafaf574177"/>
                <w:color w:val="auto"/>
                <w:sz w:val="14"/>
                <w:szCs w:val="14"/>
                <w:lang w:val="en-US"/>
              </w:rPr>
              <w:t xml:space="preserve"> </w:t>
            </w:r>
            <w:r w:rsidRPr="00B93E97">
              <w:rPr>
                <w:rStyle w:val="csafaf574177"/>
                <w:color w:val="auto"/>
                <w:sz w:val="14"/>
                <w:szCs w:val="14"/>
              </w:rPr>
              <w:t>досьє</w:t>
            </w:r>
            <w:r w:rsidRPr="00A727DA">
              <w:rPr>
                <w:rStyle w:val="csafaf574177"/>
                <w:color w:val="auto"/>
                <w:sz w:val="14"/>
                <w:szCs w:val="14"/>
                <w:lang w:val="en-US"/>
              </w:rPr>
              <w:t xml:space="preserve"> </w:t>
            </w:r>
            <w:r w:rsidRPr="00B93E97">
              <w:rPr>
                <w:rStyle w:val="csafaf574177"/>
                <w:color w:val="auto"/>
                <w:sz w:val="14"/>
                <w:szCs w:val="14"/>
              </w:rPr>
              <w:t>на</w:t>
            </w:r>
            <w:r w:rsidRPr="00A727DA">
              <w:rPr>
                <w:rStyle w:val="csafaf574177"/>
                <w:color w:val="auto"/>
                <w:sz w:val="14"/>
                <w:szCs w:val="14"/>
                <w:lang w:val="en-US"/>
              </w:rPr>
              <w:t xml:space="preserve"> </w:t>
            </w:r>
            <w:r w:rsidRPr="00B93E97">
              <w:rPr>
                <w:rStyle w:val="csafaf574177"/>
                <w:color w:val="auto"/>
                <w:sz w:val="14"/>
                <w:szCs w:val="14"/>
              </w:rPr>
              <w:t>лікарський</w:t>
            </w:r>
            <w:r w:rsidRPr="00A727DA">
              <w:rPr>
                <w:rStyle w:val="csafaf574177"/>
                <w:color w:val="auto"/>
                <w:sz w:val="14"/>
                <w:szCs w:val="14"/>
                <w:lang w:val="en-US"/>
              </w:rPr>
              <w:t xml:space="preserve"> </w:t>
            </w:r>
            <w:r w:rsidRPr="00B93E97">
              <w:rPr>
                <w:rStyle w:val="csafaf574177"/>
                <w:color w:val="auto"/>
                <w:sz w:val="14"/>
                <w:szCs w:val="14"/>
              </w:rPr>
              <w:t>засіб</w:t>
            </w:r>
            <w:r w:rsidRPr="00A727DA">
              <w:rPr>
                <w:rStyle w:val="csafaf574177"/>
                <w:color w:val="auto"/>
                <w:sz w:val="14"/>
                <w:szCs w:val="14"/>
                <w:lang w:val="en-US"/>
              </w:rPr>
              <w:t xml:space="preserve">) </w:t>
            </w:r>
            <w:r w:rsidRPr="00B93E97">
              <w:rPr>
                <w:rStyle w:val="csafaf574177"/>
                <w:color w:val="auto"/>
                <w:sz w:val="14"/>
                <w:szCs w:val="14"/>
              </w:rPr>
              <w:t>за</w:t>
            </w:r>
            <w:r w:rsidRPr="00A727DA">
              <w:rPr>
                <w:rStyle w:val="csafaf574177"/>
                <w:color w:val="auto"/>
                <w:sz w:val="14"/>
                <w:szCs w:val="14"/>
                <w:lang w:val="en-US"/>
              </w:rPr>
              <w:t xml:space="preserve"> </w:t>
            </w:r>
            <w:r w:rsidRPr="00B93E97">
              <w:rPr>
                <w:rStyle w:val="csafaf574177"/>
                <w:color w:val="auto"/>
                <w:sz w:val="14"/>
                <w:szCs w:val="14"/>
              </w:rPr>
              <w:t>відсутності</w:t>
            </w:r>
            <w:r w:rsidRPr="00A727DA">
              <w:rPr>
                <w:rStyle w:val="csafaf574177"/>
                <w:color w:val="auto"/>
                <w:sz w:val="14"/>
                <w:szCs w:val="14"/>
                <w:lang w:val="en-US"/>
              </w:rPr>
              <w:t xml:space="preserve"> </w:t>
            </w:r>
            <w:r w:rsidRPr="00B93E97">
              <w:rPr>
                <w:rStyle w:val="csafaf574177"/>
                <w:color w:val="auto"/>
                <w:sz w:val="14"/>
                <w:szCs w:val="14"/>
              </w:rPr>
              <w:t>сертифіката</w:t>
            </w:r>
            <w:r w:rsidRPr="00A727DA">
              <w:rPr>
                <w:rStyle w:val="csafaf574177"/>
                <w:color w:val="auto"/>
                <w:sz w:val="14"/>
                <w:szCs w:val="14"/>
                <w:lang w:val="en-US"/>
              </w:rPr>
              <w:t xml:space="preserve"> </w:t>
            </w:r>
            <w:r w:rsidRPr="00B93E97">
              <w:rPr>
                <w:rStyle w:val="csafaf574177"/>
                <w:color w:val="auto"/>
                <w:sz w:val="14"/>
                <w:szCs w:val="14"/>
              </w:rPr>
              <w:t>відповідності</w:t>
            </w:r>
            <w:r w:rsidRPr="00A727DA">
              <w:rPr>
                <w:rStyle w:val="csafaf574177"/>
                <w:color w:val="auto"/>
                <w:sz w:val="14"/>
                <w:szCs w:val="14"/>
                <w:lang w:val="en-US"/>
              </w:rPr>
              <w:t xml:space="preserve"> </w:t>
            </w:r>
            <w:r w:rsidRPr="00B93E97">
              <w:rPr>
                <w:rStyle w:val="csafaf574177"/>
                <w:color w:val="auto"/>
                <w:sz w:val="14"/>
                <w:szCs w:val="14"/>
              </w:rPr>
              <w:t>Європейській</w:t>
            </w:r>
            <w:r w:rsidRPr="00A727DA">
              <w:rPr>
                <w:rStyle w:val="csafaf574177"/>
                <w:color w:val="auto"/>
                <w:sz w:val="14"/>
                <w:szCs w:val="14"/>
                <w:lang w:val="en-US"/>
              </w:rPr>
              <w:t xml:space="preserve"> </w:t>
            </w:r>
            <w:r w:rsidRPr="00B93E97">
              <w:rPr>
                <w:rStyle w:val="csafaf574177"/>
                <w:color w:val="auto"/>
                <w:sz w:val="14"/>
                <w:szCs w:val="14"/>
              </w:rPr>
              <w:t>фармакопеї</w:t>
            </w:r>
            <w:r w:rsidRPr="00A727DA">
              <w:rPr>
                <w:rStyle w:val="csafaf574177"/>
                <w:color w:val="auto"/>
                <w:sz w:val="14"/>
                <w:szCs w:val="14"/>
                <w:lang w:val="en-US"/>
              </w:rPr>
              <w:t xml:space="preserve"> </w:t>
            </w:r>
            <w:r w:rsidRPr="00B93E97">
              <w:rPr>
                <w:rStyle w:val="csafaf574177"/>
                <w:color w:val="auto"/>
                <w:sz w:val="14"/>
                <w:szCs w:val="14"/>
              </w:rPr>
              <w:t>у</w:t>
            </w:r>
            <w:r w:rsidRPr="00A727DA">
              <w:rPr>
                <w:rStyle w:val="csafaf574177"/>
                <w:color w:val="auto"/>
                <w:sz w:val="14"/>
                <w:szCs w:val="14"/>
                <w:lang w:val="en-US"/>
              </w:rPr>
              <w:t xml:space="preserve"> </w:t>
            </w:r>
            <w:r w:rsidRPr="00B93E97">
              <w:rPr>
                <w:rStyle w:val="csafaf574177"/>
                <w:color w:val="auto"/>
                <w:sz w:val="14"/>
                <w:szCs w:val="14"/>
              </w:rPr>
              <w:t>затвердженому</w:t>
            </w:r>
            <w:r w:rsidRPr="00A727DA">
              <w:rPr>
                <w:rStyle w:val="csafaf574177"/>
                <w:color w:val="auto"/>
                <w:sz w:val="14"/>
                <w:szCs w:val="14"/>
                <w:lang w:val="en-US"/>
              </w:rPr>
              <w:t xml:space="preserve"> </w:t>
            </w:r>
            <w:r w:rsidRPr="00B93E97">
              <w:rPr>
                <w:rStyle w:val="csafaf574177"/>
                <w:color w:val="auto"/>
                <w:sz w:val="14"/>
                <w:szCs w:val="14"/>
              </w:rPr>
              <w:t>досьє</w:t>
            </w:r>
            <w:r w:rsidRPr="00A727DA">
              <w:rPr>
                <w:rStyle w:val="csafaf574177"/>
                <w:color w:val="auto"/>
                <w:sz w:val="14"/>
                <w:szCs w:val="14"/>
                <w:lang w:val="en-US"/>
              </w:rPr>
              <w:t xml:space="preserve">, </w:t>
            </w:r>
            <w:r w:rsidRPr="00B93E97">
              <w:rPr>
                <w:rStyle w:val="csafaf574177"/>
                <w:color w:val="auto"/>
                <w:sz w:val="14"/>
                <w:szCs w:val="14"/>
              </w:rPr>
              <w:t>або</w:t>
            </w:r>
            <w:r w:rsidRPr="00A727DA">
              <w:rPr>
                <w:rStyle w:val="csafaf574177"/>
                <w:color w:val="auto"/>
                <w:sz w:val="14"/>
                <w:szCs w:val="14"/>
                <w:lang w:val="en-US"/>
              </w:rPr>
              <w:t xml:space="preserve"> </w:t>
            </w:r>
            <w:r w:rsidRPr="00B93E97">
              <w:rPr>
                <w:rStyle w:val="csafaf574177"/>
                <w:color w:val="auto"/>
                <w:sz w:val="14"/>
                <w:szCs w:val="14"/>
              </w:rPr>
              <w:t>виробника</w:t>
            </w:r>
            <w:r w:rsidRPr="00A727DA">
              <w:rPr>
                <w:rStyle w:val="csafaf574177"/>
                <w:color w:val="auto"/>
                <w:sz w:val="14"/>
                <w:szCs w:val="14"/>
                <w:lang w:val="en-US"/>
              </w:rPr>
              <w:t xml:space="preserve"> </w:t>
            </w:r>
            <w:r w:rsidRPr="00B93E97">
              <w:rPr>
                <w:rStyle w:val="csafaf574177"/>
                <w:color w:val="auto"/>
                <w:sz w:val="14"/>
                <w:szCs w:val="14"/>
              </w:rPr>
              <w:t>нової</w:t>
            </w:r>
            <w:r w:rsidRPr="00A727DA">
              <w:rPr>
                <w:rStyle w:val="csafaf574177"/>
                <w:color w:val="auto"/>
                <w:sz w:val="14"/>
                <w:szCs w:val="14"/>
                <w:lang w:val="en-US"/>
              </w:rPr>
              <w:t xml:space="preserve"> </w:t>
            </w:r>
            <w:r w:rsidRPr="00B93E97">
              <w:rPr>
                <w:rStyle w:val="csafaf574177"/>
                <w:color w:val="auto"/>
                <w:sz w:val="14"/>
                <w:szCs w:val="14"/>
              </w:rPr>
              <w:t>допоміжної</w:t>
            </w:r>
            <w:r w:rsidRPr="00A727DA">
              <w:rPr>
                <w:rStyle w:val="csafaf574177"/>
                <w:color w:val="auto"/>
                <w:sz w:val="14"/>
                <w:szCs w:val="14"/>
                <w:lang w:val="en-US"/>
              </w:rPr>
              <w:t xml:space="preserve"> </w:t>
            </w:r>
            <w:r w:rsidRPr="00B93E97">
              <w:rPr>
                <w:rStyle w:val="csafaf574177"/>
                <w:color w:val="auto"/>
                <w:sz w:val="14"/>
                <w:szCs w:val="14"/>
              </w:rPr>
              <w:t>речовини</w:t>
            </w:r>
            <w:r w:rsidRPr="00A727DA">
              <w:rPr>
                <w:rStyle w:val="csafaf574177"/>
                <w:color w:val="auto"/>
                <w:sz w:val="14"/>
                <w:szCs w:val="14"/>
                <w:lang w:val="en-US"/>
              </w:rPr>
              <w:t xml:space="preserve"> (</w:t>
            </w:r>
            <w:r w:rsidRPr="00B93E97">
              <w:rPr>
                <w:rStyle w:val="csafaf574177"/>
                <w:color w:val="auto"/>
                <w:sz w:val="14"/>
                <w:szCs w:val="14"/>
              </w:rPr>
              <w:t>якщо</w:t>
            </w:r>
            <w:r w:rsidRPr="00A727DA">
              <w:rPr>
                <w:rStyle w:val="csafaf574177"/>
                <w:color w:val="auto"/>
                <w:sz w:val="14"/>
                <w:szCs w:val="14"/>
                <w:lang w:val="en-US"/>
              </w:rPr>
              <w:t xml:space="preserve"> </w:t>
            </w:r>
            <w:r w:rsidRPr="00B93E97">
              <w:rPr>
                <w:rStyle w:val="csafaf574177"/>
                <w:color w:val="auto"/>
                <w:sz w:val="14"/>
                <w:szCs w:val="14"/>
              </w:rPr>
              <w:t>зазначено</w:t>
            </w:r>
            <w:r w:rsidRPr="00A727DA">
              <w:rPr>
                <w:rStyle w:val="csafaf574177"/>
                <w:color w:val="auto"/>
                <w:sz w:val="14"/>
                <w:szCs w:val="14"/>
                <w:lang w:val="en-US"/>
              </w:rPr>
              <w:t xml:space="preserve"> </w:t>
            </w:r>
            <w:r w:rsidRPr="00B93E97">
              <w:rPr>
                <w:rStyle w:val="csafaf574177"/>
                <w:color w:val="auto"/>
                <w:sz w:val="14"/>
                <w:szCs w:val="14"/>
              </w:rPr>
              <w:t>у</w:t>
            </w:r>
            <w:r w:rsidRPr="00A727DA">
              <w:rPr>
                <w:rStyle w:val="csafaf574177"/>
                <w:color w:val="auto"/>
                <w:sz w:val="14"/>
                <w:szCs w:val="14"/>
                <w:lang w:val="en-US"/>
              </w:rPr>
              <w:t xml:space="preserve"> </w:t>
            </w:r>
            <w:r w:rsidRPr="00B93E97">
              <w:rPr>
                <w:rStyle w:val="csafaf574177"/>
                <w:color w:val="auto"/>
                <w:sz w:val="14"/>
                <w:szCs w:val="14"/>
              </w:rPr>
              <w:t>досьє</w:t>
            </w:r>
            <w:r w:rsidRPr="00A727DA">
              <w:rPr>
                <w:rStyle w:val="csafaf574177"/>
                <w:color w:val="auto"/>
                <w:sz w:val="14"/>
                <w:szCs w:val="14"/>
                <w:lang w:val="en-US"/>
              </w:rPr>
              <w:t xml:space="preserve">) - </w:t>
            </w:r>
            <w:r w:rsidRPr="00B93E97">
              <w:rPr>
                <w:rStyle w:val="csab6e076977"/>
                <w:color w:val="auto"/>
                <w:sz w:val="14"/>
                <w:szCs w:val="14"/>
              </w:rPr>
              <w:t>Контрактна</w:t>
            </w:r>
            <w:r w:rsidRPr="00A727DA">
              <w:rPr>
                <w:rStyle w:val="csab6e076977"/>
                <w:color w:val="auto"/>
                <w:sz w:val="14"/>
                <w:szCs w:val="14"/>
                <w:lang w:val="en-US"/>
              </w:rPr>
              <w:t xml:space="preserve"> </w:t>
            </w:r>
            <w:r w:rsidRPr="00B93E97">
              <w:rPr>
                <w:rStyle w:val="csab6e076977"/>
                <w:color w:val="auto"/>
                <w:sz w:val="14"/>
                <w:szCs w:val="14"/>
              </w:rPr>
              <w:t>лабораторія</w:t>
            </w:r>
            <w:r w:rsidRPr="00A727DA">
              <w:rPr>
                <w:rStyle w:val="csab6e076977"/>
                <w:color w:val="auto"/>
                <w:sz w:val="14"/>
                <w:szCs w:val="14"/>
                <w:lang w:val="en-US"/>
              </w:rPr>
              <w:t xml:space="preserve"> «Labor L+S AG» </w:t>
            </w:r>
            <w:r w:rsidRPr="00B93E97">
              <w:rPr>
                <w:rStyle w:val="csab6e076977"/>
                <w:color w:val="auto"/>
                <w:sz w:val="14"/>
                <w:szCs w:val="14"/>
              </w:rPr>
              <w:t>змінила</w:t>
            </w:r>
            <w:r w:rsidRPr="00A727DA">
              <w:rPr>
                <w:rStyle w:val="csab6e076977"/>
                <w:color w:val="auto"/>
                <w:sz w:val="14"/>
                <w:szCs w:val="14"/>
                <w:lang w:val="en-US"/>
              </w:rPr>
              <w:t xml:space="preserve"> </w:t>
            </w:r>
            <w:r w:rsidRPr="00B93E97">
              <w:rPr>
                <w:rStyle w:val="csab6e076977"/>
                <w:color w:val="auto"/>
                <w:sz w:val="14"/>
                <w:szCs w:val="14"/>
              </w:rPr>
              <w:t>назву</w:t>
            </w:r>
            <w:r w:rsidRPr="00A727DA">
              <w:rPr>
                <w:rStyle w:val="csab6e076977"/>
                <w:color w:val="auto"/>
                <w:sz w:val="14"/>
                <w:szCs w:val="14"/>
                <w:lang w:val="en-US"/>
              </w:rPr>
              <w:t xml:space="preserve"> </w:t>
            </w:r>
            <w:r w:rsidRPr="00B93E97">
              <w:rPr>
                <w:rStyle w:val="csab6e076977"/>
                <w:color w:val="auto"/>
                <w:sz w:val="14"/>
                <w:szCs w:val="14"/>
              </w:rPr>
              <w:t>на</w:t>
            </w:r>
            <w:r w:rsidRPr="00A727DA">
              <w:rPr>
                <w:rStyle w:val="csab6e076977"/>
                <w:color w:val="auto"/>
                <w:sz w:val="14"/>
                <w:szCs w:val="14"/>
                <w:lang w:val="en-US"/>
              </w:rPr>
              <w:t xml:space="preserve"> «Labor LS SE &amp; Co. KG». </w:t>
            </w:r>
            <w:r w:rsidRPr="00B93E97">
              <w:rPr>
                <w:rStyle w:val="csab6e076977"/>
                <w:color w:val="auto"/>
                <w:sz w:val="14"/>
                <w:szCs w:val="14"/>
              </w:rPr>
              <w:t>Затверджено</w:t>
            </w:r>
            <w:r w:rsidRPr="00A727DA">
              <w:rPr>
                <w:rStyle w:val="csab6e076977"/>
                <w:color w:val="auto"/>
                <w:sz w:val="14"/>
                <w:szCs w:val="14"/>
                <w:lang w:val="en-US"/>
              </w:rPr>
              <w:t xml:space="preserve">: 3.2.S.2.1 Manufacturers Labor L + S AG Mangelsfeld 4,5,6 97708 Bad Bocklet-Grobenbrach, Germany 3.2.P.3.1 Manufacturers Labor L + S AG Mangelsfeld 4,5,6 97708 Bad Bocklet-Grobenbrach, Germany </w:t>
            </w:r>
            <w:r w:rsidRPr="00B93E97">
              <w:rPr>
                <w:rStyle w:val="csab6e076977"/>
                <w:color w:val="auto"/>
                <w:sz w:val="14"/>
                <w:szCs w:val="14"/>
              </w:rPr>
              <w:t>Запропоновано</w:t>
            </w:r>
            <w:r w:rsidRPr="00A727DA">
              <w:rPr>
                <w:rStyle w:val="csab6e076977"/>
                <w:color w:val="auto"/>
                <w:sz w:val="14"/>
                <w:szCs w:val="14"/>
                <w:lang w:val="en-US"/>
              </w:rPr>
              <w:t>: 3.2.S.2.1 Manufacturers Labor LS SE &amp; Co. KG Mangelsfeld 4, 5, 6 97708 Bad Bocklet-Grobenbrach, Germany 3.2.P.3.1 Manufacturers Labor LS SE &amp; Co. KG Mangelsfeld 4, 5, 6 97708 Bad Bocklet-Grobenbrach, Germany</w:t>
            </w:r>
          </w:p>
          <w:p w:rsidR="00D27376" w:rsidRPr="00A727DA" w:rsidRDefault="00D27376" w:rsidP="00F820D5">
            <w:pPr>
              <w:jc w:val="center"/>
              <w:rPr>
                <w:rFonts w:cs="Arial"/>
                <w:sz w:val="14"/>
                <w:szCs w:val="14"/>
                <w:lang w:val="en-US"/>
              </w:rPr>
            </w:pPr>
            <w:r w:rsidRPr="00B93E97">
              <w:rPr>
                <w:rStyle w:val="csafaf574178"/>
                <w:color w:val="auto"/>
                <w:sz w:val="14"/>
                <w:szCs w:val="14"/>
              </w:rPr>
              <w:t>Зміни</w:t>
            </w:r>
            <w:r w:rsidRPr="00A727DA">
              <w:rPr>
                <w:rStyle w:val="csafaf574178"/>
                <w:color w:val="auto"/>
                <w:sz w:val="14"/>
                <w:szCs w:val="14"/>
                <w:lang w:val="en-US"/>
              </w:rPr>
              <w:t xml:space="preserve"> </w:t>
            </w:r>
            <w:r w:rsidRPr="00B93E97">
              <w:rPr>
                <w:rStyle w:val="csafaf574178"/>
                <w:color w:val="auto"/>
                <w:sz w:val="14"/>
                <w:szCs w:val="14"/>
              </w:rPr>
              <w:t>І</w:t>
            </w:r>
            <w:r w:rsidRPr="00A727DA">
              <w:rPr>
                <w:rStyle w:val="csafaf574178"/>
                <w:color w:val="auto"/>
                <w:sz w:val="14"/>
                <w:szCs w:val="14"/>
                <w:lang w:val="en-US"/>
              </w:rPr>
              <w:t xml:space="preserve"> </w:t>
            </w:r>
            <w:r w:rsidRPr="00B93E97">
              <w:rPr>
                <w:rStyle w:val="csafaf574178"/>
                <w:color w:val="auto"/>
                <w:sz w:val="14"/>
                <w:szCs w:val="14"/>
              </w:rPr>
              <w:t>типу</w:t>
            </w:r>
            <w:r w:rsidRPr="00A727DA">
              <w:rPr>
                <w:rStyle w:val="csafaf574178"/>
                <w:color w:val="auto"/>
                <w:sz w:val="14"/>
                <w:szCs w:val="14"/>
                <w:lang w:val="en-US"/>
              </w:rPr>
              <w:t xml:space="preserve"> - </w:t>
            </w:r>
            <w:r w:rsidRPr="00B93E97">
              <w:rPr>
                <w:rStyle w:val="csafaf574178"/>
                <w:color w:val="auto"/>
                <w:sz w:val="14"/>
                <w:szCs w:val="14"/>
              </w:rPr>
              <w:t>Зміни</w:t>
            </w:r>
            <w:r w:rsidRPr="00A727DA">
              <w:rPr>
                <w:rStyle w:val="csafaf574178"/>
                <w:color w:val="auto"/>
                <w:sz w:val="14"/>
                <w:szCs w:val="14"/>
                <w:lang w:val="en-US"/>
              </w:rPr>
              <w:t xml:space="preserve"> </w:t>
            </w:r>
            <w:r w:rsidRPr="00B93E97">
              <w:rPr>
                <w:rStyle w:val="csafaf574178"/>
                <w:color w:val="auto"/>
                <w:sz w:val="14"/>
                <w:szCs w:val="14"/>
              </w:rPr>
              <w:t>з</w:t>
            </w:r>
            <w:r w:rsidRPr="00A727DA">
              <w:rPr>
                <w:rStyle w:val="csafaf574178"/>
                <w:color w:val="auto"/>
                <w:sz w:val="14"/>
                <w:szCs w:val="14"/>
                <w:lang w:val="en-US"/>
              </w:rPr>
              <w:t xml:space="preserve"> </w:t>
            </w:r>
            <w:r w:rsidRPr="00B93E97">
              <w:rPr>
                <w:rStyle w:val="csafaf574178"/>
                <w:color w:val="auto"/>
                <w:sz w:val="14"/>
                <w:szCs w:val="14"/>
              </w:rPr>
              <w:t>якості</w:t>
            </w:r>
            <w:r w:rsidRPr="00A727DA">
              <w:rPr>
                <w:rStyle w:val="csafaf574178"/>
                <w:color w:val="auto"/>
                <w:sz w:val="14"/>
                <w:szCs w:val="14"/>
                <w:lang w:val="en-US"/>
              </w:rPr>
              <w:t xml:space="preserve">. </w:t>
            </w:r>
            <w:r w:rsidRPr="00B93E97">
              <w:rPr>
                <w:rStyle w:val="csafaf574178"/>
                <w:color w:val="auto"/>
                <w:sz w:val="14"/>
                <w:szCs w:val="14"/>
              </w:rPr>
              <w:t>АФІ</w:t>
            </w:r>
            <w:r w:rsidRPr="00A727DA">
              <w:rPr>
                <w:rStyle w:val="csafaf574178"/>
                <w:color w:val="auto"/>
                <w:sz w:val="14"/>
                <w:szCs w:val="14"/>
                <w:lang w:val="en-US"/>
              </w:rPr>
              <w:t xml:space="preserve">. </w:t>
            </w:r>
            <w:r w:rsidRPr="00B93E97">
              <w:rPr>
                <w:rStyle w:val="csafaf574178"/>
                <w:color w:val="auto"/>
                <w:sz w:val="14"/>
                <w:szCs w:val="14"/>
              </w:rPr>
              <w:t>Виробництво</w:t>
            </w:r>
            <w:r w:rsidRPr="00A727DA">
              <w:rPr>
                <w:rStyle w:val="csafaf574178"/>
                <w:color w:val="auto"/>
                <w:sz w:val="14"/>
                <w:szCs w:val="14"/>
                <w:lang w:val="en-US"/>
              </w:rPr>
              <w:t xml:space="preserve">. </w:t>
            </w:r>
            <w:r w:rsidRPr="00B93E97">
              <w:rPr>
                <w:rStyle w:val="csafaf574178"/>
                <w:color w:val="auto"/>
                <w:sz w:val="14"/>
                <w:szCs w:val="14"/>
              </w:rPr>
              <w:t>Зміна</w:t>
            </w:r>
            <w:r w:rsidRPr="00A727DA">
              <w:rPr>
                <w:rStyle w:val="csafaf574178"/>
                <w:color w:val="auto"/>
                <w:sz w:val="14"/>
                <w:szCs w:val="14"/>
                <w:lang w:val="en-US"/>
              </w:rPr>
              <w:t xml:space="preserve"> </w:t>
            </w:r>
            <w:r w:rsidRPr="00B93E97">
              <w:rPr>
                <w:rStyle w:val="csafaf574178"/>
                <w:color w:val="auto"/>
                <w:sz w:val="14"/>
                <w:szCs w:val="14"/>
              </w:rPr>
              <w:t>виробника</w:t>
            </w:r>
            <w:r w:rsidRPr="00A727DA">
              <w:rPr>
                <w:rStyle w:val="csafaf574178"/>
                <w:color w:val="auto"/>
                <w:sz w:val="14"/>
                <w:szCs w:val="14"/>
                <w:lang w:val="en-US"/>
              </w:rPr>
              <w:t xml:space="preserve"> </w:t>
            </w:r>
            <w:r w:rsidRPr="00B93E97">
              <w:rPr>
                <w:rStyle w:val="csafaf574178"/>
                <w:color w:val="auto"/>
                <w:sz w:val="14"/>
                <w:szCs w:val="14"/>
              </w:rPr>
              <w:t>вихідного</w:t>
            </w:r>
            <w:r w:rsidRPr="00A727DA">
              <w:rPr>
                <w:rStyle w:val="csafaf574178"/>
                <w:color w:val="auto"/>
                <w:sz w:val="14"/>
                <w:szCs w:val="14"/>
                <w:lang w:val="en-US"/>
              </w:rPr>
              <w:t>/</w:t>
            </w:r>
            <w:r w:rsidRPr="00B93E97">
              <w:rPr>
                <w:rStyle w:val="csafaf574178"/>
                <w:color w:val="auto"/>
                <w:sz w:val="14"/>
                <w:szCs w:val="14"/>
              </w:rPr>
              <w:t>проміжного</w:t>
            </w:r>
            <w:r w:rsidRPr="00A727DA">
              <w:rPr>
                <w:rStyle w:val="csafaf574178"/>
                <w:color w:val="auto"/>
                <w:sz w:val="14"/>
                <w:szCs w:val="14"/>
                <w:lang w:val="en-US"/>
              </w:rPr>
              <w:t xml:space="preserve"> </w:t>
            </w:r>
            <w:r w:rsidRPr="00B93E97">
              <w:rPr>
                <w:rStyle w:val="csafaf574178"/>
                <w:color w:val="auto"/>
                <w:sz w:val="14"/>
                <w:szCs w:val="14"/>
              </w:rPr>
              <w:t>продукту</w:t>
            </w:r>
            <w:r w:rsidRPr="00A727DA">
              <w:rPr>
                <w:rStyle w:val="csafaf574178"/>
                <w:color w:val="auto"/>
                <w:sz w:val="14"/>
                <w:szCs w:val="14"/>
                <w:lang w:val="en-US"/>
              </w:rPr>
              <w:t>/</w:t>
            </w:r>
            <w:r w:rsidRPr="00B93E97">
              <w:rPr>
                <w:rStyle w:val="csafaf574178"/>
                <w:color w:val="auto"/>
                <w:sz w:val="14"/>
                <w:szCs w:val="14"/>
              </w:rPr>
              <w:t>реагенту</w:t>
            </w:r>
            <w:r w:rsidRPr="00A727DA">
              <w:rPr>
                <w:rStyle w:val="csafaf574178"/>
                <w:color w:val="auto"/>
                <w:sz w:val="14"/>
                <w:szCs w:val="14"/>
                <w:lang w:val="en-US"/>
              </w:rPr>
              <w:t xml:space="preserve">, </w:t>
            </w:r>
            <w:r w:rsidRPr="00B93E97">
              <w:rPr>
                <w:rStyle w:val="csafaf574178"/>
                <w:color w:val="auto"/>
                <w:sz w:val="14"/>
                <w:szCs w:val="14"/>
              </w:rPr>
              <w:t>що</w:t>
            </w:r>
            <w:r w:rsidRPr="00A727DA">
              <w:rPr>
                <w:rStyle w:val="csafaf574178"/>
                <w:color w:val="auto"/>
                <w:sz w:val="14"/>
                <w:szCs w:val="14"/>
                <w:lang w:val="en-US"/>
              </w:rPr>
              <w:t xml:space="preserve"> </w:t>
            </w:r>
            <w:r w:rsidRPr="00B93E97">
              <w:rPr>
                <w:rStyle w:val="csafaf574178"/>
                <w:color w:val="auto"/>
                <w:sz w:val="14"/>
                <w:szCs w:val="14"/>
              </w:rPr>
              <w:t>використовуються</w:t>
            </w:r>
            <w:r w:rsidRPr="00A727DA">
              <w:rPr>
                <w:rStyle w:val="csafaf574178"/>
                <w:color w:val="auto"/>
                <w:sz w:val="14"/>
                <w:szCs w:val="14"/>
                <w:lang w:val="en-US"/>
              </w:rPr>
              <w:t xml:space="preserve"> </w:t>
            </w:r>
            <w:r w:rsidRPr="00B93E97">
              <w:rPr>
                <w:rStyle w:val="csafaf574178"/>
                <w:color w:val="auto"/>
                <w:sz w:val="14"/>
                <w:szCs w:val="14"/>
              </w:rPr>
              <w:t>у</w:t>
            </w:r>
            <w:r w:rsidRPr="00A727DA">
              <w:rPr>
                <w:rStyle w:val="csafaf574178"/>
                <w:color w:val="auto"/>
                <w:sz w:val="14"/>
                <w:szCs w:val="14"/>
                <w:lang w:val="en-US"/>
              </w:rPr>
              <w:t xml:space="preserve"> </w:t>
            </w:r>
            <w:r w:rsidRPr="00B93E97">
              <w:rPr>
                <w:rStyle w:val="csafaf574178"/>
                <w:color w:val="auto"/>
                <w:sz w:val="14"/>
                <w:szCs w:val="14"/>
              </w:rPr>
              <w:t>виробничому</w:t>
            </w:r>
            <w:r w:rsidRPr="00A727DA">
              <w:rPr>
                <w:rStyle w:val="csafaf574178"/>
                <w:color w:val="auto"/>
                <w:sz w:val="14"/>
                <w:szCs w:val="14"/>
                <w:lang w:val="en-US"/>
              </w:rPr>
              <w:t xml:space="preserve"> </w:t>
            </w:r>
            <w:r w:rsidRPr="00B93E97">
              <w:rPr>
                <w:rStyle w:val="csafaf574178"/>
                <w:color w:val="auto"/>
                <w:sz w:val="14"/>
                <w:szCs w:val="14"/>
              </w:rPr>
              <w:t>процесі</w:t>
            </w:r>
            <w:r w:rsidRPr="00A727DA">
              <w:rPr>
                <w:rStyle w:val="csafaf574178"/>
                <w:color w:val="auto"/>
                <w:sz w:val="14"/>
                <w:szCs w:val="14"/>
                <w:lang w:val="en-US"/>
              </w:rPr>
              <w:t xml:space="preserve"> </w:t>
            </w:r>
            <w:r w:rsidRPr="00B93E97">
              <w:rPr>
                <w:rStyle w:val="csafaf574178"/>
                <w:color w:val="auto"/>
                <w:sz w:val="14"/>
                <w:szCs w:val="14"/>
              </w:rPr>
              <w:t>АФІ</w:t>
            </w:r>
            <w:r w:rsidRPr="00A727DA">
              <w:rPr>
                <w:rStyle w:val="csafaf574178"/>
                <w:color w:val="auto"/>
                <w:sz w:val="14"/>
                <w:szCs w:val="14"/>
                <w:lang w:val="en-US"/>
              </w:rPr>
              <w:t xml:space="preserve">, </w:t>
            </w:r>
            <w:r w:rsidRPr="00B93E97">
              <w:rPr>
                <w:rStyle w:val="csafaf574178"/>
                <w:color w:val="auto"/>
                <w:sz w:val="14"/>
                <w:szCs w:val="14"/>
              </w:rPr>
              <w:t>або</w:t>
            </w:r>
            <w:r w:rsidRPr="00A727DA">
              <w:rPr>
                <w:rStyle w:val="csafaf574178"/>
                <w:color w:val="auto"/>
                <w:sz w:val="14"/>
                <w:szCs w:val="14"/>
                <w:lang w:val="en-US"/>
              </w:rPr>
              <w:t xml:space="preserve"> </w:t>
            </w:r>
            <w:r w:rsidRPr="00B93E97">
              <w:rPr>
                <w:rStyle w:val="csafaf574178"/>
                <w:color w:val="auto"/>
                <w:sz w:val="14"/>
                <w:szCs w:val="14"/>
              </w:rPr>
              <w:t>зміна</w:t>
            </w:r>
            <w:r w:rsidRPr="00A727DA">
              <w:rPr>
                <w:rStyle w:val="csafaf574178"/>
                <w:color w:val="auto"/>
                <w:sz w:val="14"/>
                <w:szCs w:val="14"/>
                <w:lang w:val="en-US"/>
              </w:rPr>
              <w:t xml:space="preserve"> </w:t>
            </w:r>
            <w:r w:rsidRPr="00B93E97">
              <w:rPr>
                <w:rStyle w:val="csafaf574178"/>
                <w:color w:val="auto"/>
                <w:sz w:val="14"/>
                <w:szCs w:val="14"/>
              </w:rPr>
              <w:t>виробника</w:t>
            </w:r>
            <w:r w:rsidRPr="00A727DA">
              <w:rPr>
                <w:rStyle w:val="csafaf574178"/>
                <w:color w:val="auto"/>
                <w:sz w:val="14"/>
                <w:szCs w:val="14"/>
                <w:lang w:val="en-US"/>
              </w:rPr>
              <w:t xml:space="preserve"> (</w:t>
            </w:r>
            <w:r w:rsidRPr="00B93E97">
              <w:rPr>
                <w:rStyle w:val="csafaf574178"/>
                <w:color w:val="auto"/>
                <w:sz w:val="14"/>
                <w:szCs w:val="14"/>
              </w:rPr>
              <w:t>включаючи</w:t>
            </w:r>
            <w:r w:rsidRPr="00A727DA">
              <w:rPr>
                <w:rStyle w:val="csafaf574178"/>
                <w:color w:val="auto"/>
                <w:sz w:val="14"/>
                <w:szCs w:val="14"/>
                <w:lang w:val="en-US"/>
              </w:rPr>
              <w:t xml:space="preserve">, </w:t>
            </w:r>
            <w:r w:rsidRPr="00B93E97">
              <w:rPr>
                <w:rStyle w:val="csafaf574178"/>
                <w:color w:val="auto"/>
                <w:sz w:val="14"/>
                <w:szCs w:val="14"/>
              </w:rPr>
              <w:t>де</w:t>
            </w:r>
            <w:r w:rsidRPr="00A727DA">
              <w:rPr>
                <w:rStyle w:val="csafaf574178"/>
                <w:color w:val="auto"/>
                <w:sz w:val="14"/>
                <w:szCs w:val="14"/>
                <w:lang w:val="en-US"/>
              </w:rPr>
              <w:t xml:space="preserve"> </w:t>
            </w:r>
            <w:r w:rsidRPr="00B93E97">
              <w:rPr>
                <w:rStyle w:val="csafaf574178"/>
                <w:color w:val="auto"/>
                <w:sz w:val="14"/>
                <w:szCs w:val="14"/>
              </w:rPr>
              <w:t>необхідно</w:t>
            </w:r>
            <w:r w:rsidRPr="00A727DA">
              <w:rPr>
                <w:rStyle w:val="csafaf574178"/>
                <w:color w:val="auto"/>
                <w:sz w:val="14"/>
                <w:szCs w:val="14"/>
                <w:lang w:val="en-US"/>
              </w:rPr>
              <w:t xml:space="preserve">, </w:t>
            </w:r>
            <w:r w:rsidRPr="00B93E97">
              <w:rPr>
                <w:rStyle w:val="csafaf574178"/>
                <w:color w:val="auto"/>
                <w:sz w:val="14"/>
                <w:szCs w:val="14"/>
              </w:rPr>
              <w:t>місце</w:t>
            </w:r>
            <w:r w:rsidRPr="00A727DA">
              <w:rPr>
                <w:rStyle w:val="csafaf574178"/>
                <w:color w:val="auto"/>
                <w:sz w:val="14"/>
                <w:szCs w:val="14"/>
                <w:lang w:val="en-US"/>
              </w:rPr>
              <w:t xml:space="preserve"> </w:t>
            </w:r>
            <w:r w:rsidRPr="00B93E97">
              <w:rPr>
                <w:rStyle w:val="csafaf574178"/>
                <w:color w:val="auto"/>
                <w:sz w:val="14"/>
                <w:szCs w:val="14"/>
              </w:rPr>
              <w:t>проведення</w:t>
            </w:r>
            <w:r w:rsidRPr="00A727DA">
              <w:rPr>
                <w:rStyle w:val="csafaf574178"/>
                <w:color w:val="auto"/>
                <w:sz w:val="14"/>
                <w:szCs w:val="14"/>
                <w:lang w:val="en-US"/>
              </w:rPr>
              <w:t xml:space="preserve"> </w:t>
            </w:r>
            <w:r w:rsidRPr="00B93E97">
              <w:rPr>
                <w:rStyle w:val="csafaf574178"/>
                <w:color w:val="auto"/>
                <w:sz w:val="14"/>
                <w:szCs w:val="14"/>
              </w:rPr>
              <w:t>контролю</w:t>
            </w:r>
            <w:r w:rsidRPr="00A727DA">
              <w:rPr>
                <w:rStyle w:val="csafaf574178"/>
                <w:color w:val="auto"/>
                <w:sz w:val="14"/>
                <w:szCs w:val="14"/>
                <w:lang w:val="en-US"/>
              </w:rPr>
              <w:t xml:space="preserve"> </w:t>
            </w:r>
            <w:r w:rsidRPr="00B93E97">
              <w:rPr>
                <w:rStyle w:val="csafaf574178"/>
                <w:color w:val="auto"/>
                <w:sz w:val="14"/>
                <w:szCs w:val="14"/>
              </w:rPr>
              <w:t>якості</w:t>
            </w:r>
            <w:r w:rsidRPr="00A727DA">
              <w:rPr>
                <w:rStyle w:val="csafaf574178"/>
                <w:color w:val="auto"/>
                <w:sz w:val="14"/>
                <w:szCs w:val="14"/>
                <w:lang w:val="en-US"/>
              </w:rPr>
              <w:t xml:space="preserve">) </w:t>
            </w:r>
            <w:r w:rsidRPr="00B93E97">
              <w:rPr>
                <w:rStyle w:val="csafaf574178"/>
                <w:color w:val="auto"/>
                <w:sz w:val="14"/>
                <w:szCs w:val="14"/>
              </w:rPr>
              <w:t>АФІ</w:t>
            </w:r>
            <w:r w:rsidRPr="00A727DA">
              <w:rPr>
                <w:rStyle w:val="csafaf574178"/>
                <w:color w:val="auto"/>
                <w:sz w:val="14"/>
                <w:szCs w:val="14"/>
                <w:lang w:val="en-US"/>
              </w:rPr>
              <w:t xml:space="preserve"> (</w:t>
            </w:r>
            <w:r w:rsidRPr="00B93E97">
              <w:rPr>
                <w:rStyle w:val="csafaf574178"/>
                <w:color w:val="auto"/>
                <w:sz w:val="14"/>
                <w:szCs w:val="14"/>
              </w:rPr>
              <w:t>за</w:t>
            </w:r>
            <w:r w:rsidRPr="00A727DA">
              <w:rPr>
                <w:rStyle w:val="csafaf574178"/>
                <w:color w:val="auto"/>
                <w:sz w:val="14"/>
                <w:szCs w:val="14"/>
                <w:lang w:val="en-US"/>
              </w:rPr>
              <w:t xml:space="preserve"> </w:t>
            </w:r>
            <w:r w:rsidRPr="00B93E97">
              <w:rPr>
                <w:rStyle w:val="csafaf574178"/>
                <w:color w:val="auto"/>
                <w:sz w:val="14"/>
                <w:szCs w:val="14"/>
              </w:rPr>
              <w:t>відсутності</w:t>
            </w:r>
            <w:r w:rsidRPr="00A727DA">
              <w:rPr>
                <w:rStyle w:val="csafaf574178"/>
                <w:color w:val="auto"/>
                <w:sz w:val="14"/>
                <w:szCs w:val="14"/>
                <w:lang w:val="en-US"/>
              </w:rPr>
              <w:t xml:space="preserve"> </w:t>
            </w:r>
            <w:r w:rsidRPr="00B93E97">
              <w:rPr>
                <w:rStyle w:val="csafaf574178"/>
                <w:color w:val="auto"/>
                <w:sz w:val="14"/>
                <w:szCs w:val="14"/>
              </w:rPr>
              <w:t>сертифіката</w:t>
            </w:r>
            <w:r w:rsidRPr="00A727DA">
              <w:rPr>
                <w:rStyle w:val="csafaf574178"/>
                <w:color w:val="auto"/>
                <w:sz w:val="14"/>
                <w:szCs w:val="14"/>
                <w:lang w:val="en-US"/>
              </w:rPr>
              <w:t xml:space="preserve"> </w:t>
            </w:r>
            <w:r w:rsidRPr="00B93E97">
              <w:rPr>
                <w:rStyle w:val="csafaf574178"/>
                <w:color w:val="auto"/>
                <w:sz w:val="14"/>
                <w:szCs w:val="14"/>
              </w:rPr>
              <w:t>відповідності</w:t>
            </w:r>
            <w:r w:rsidRPr="00A727DA">
              <w:rPr>
                <w:rStyle w:val="csafaf574178"/>
                <w:color w:val="auto"/>
                <w:sz w:val="14"/>
                <w:szCs w:val="14"/>
                <w:lang w:val="en-US"/>
              </w:rPr>
              <w:t xml:space="preserve"> </w:t>
            </w:r>
            <w:r w:rsidRPr="00B93E97">
              <w:rPr>
                <w:rStyle w:val="csafaf574178"/>
                <w:color w:val="auto"/>
                <w:sz w:val="14"/>
                <w:szCs w:val="14"/>
              </w:rPr>
              <w:t>Європейській</w:t>
            </w:r>
            <w:r w:rsidRPr="00A727DA">
              <w:rPr>
                <w:rStyle w:val="csafaf574178"/>
                <w:color w:val="auto"/>
                <w:sz w:val="14"/>
                <w:szCs w:val="14"/>
                <w:lang w:val="en-US"/>
              </w:rPr>
              <w:t xml:space="preserve"> </w:t>
            </w:r>
            <w:r w:rsidRPr="00B93E97">
              <w:rPr>
                <w:rStyle w:val="csafaf574178"/>
                <w:color w:val="auto"/>
                <w:sz w:val="14"/>
                <w:szCs w:val="14"/>
              </w:rPr>
              <w:t>фармакопеї</w:t>
            </w:r>
            <w:r w:rsidRPr="00A727DA">
              <w:rPr>
                <w:rStyle w:val="csafaf574178"/>
                <w:color w:val="auto"/>
                <w:sz w:val="14"/>
                <w:szCs w:val="14"/>
                <w:lang w:val="en-US"/>
              </w:rPr>
              <w:t xml:space="preserve"> </w:t>
            </w:r>
            <w:r w:rsidRPr="00B93E97">
              <w:rPr>
                <w:rStyle w:val="csafaf574178"/>
                <w:color w:val="auto"/>
                <w:sz w:val="14"/>
                <w:szCs w:val="14"/>
              </w:rPr>
              <w:t>у</w:t>
            </w:r>
            <w:r w:rsidRPr="00A727DA">
              <w:rPr>
                <w:rStyle w:val="csafaf574178"/>
                <w:color w:val="auto"/>
                <w:sz w:val="14"/>
                <w:szCs w:val="14"/>
                <w:lang w:val="en-US"/>
              </w:rPr>
              <w:t xml:space="preserve"> </w:t>
            </w:r>
            <w:r w:rsidRPr="00B93E97">
              <w:rPr>
                <w:rStyle w:val="csafaf574178"/>
                <w:color w:val="auto"/>
                <w:sz w:val="14"/>
                <w:szCs w:val="14"/>
              </w:rPr>
              <w:t>затвердженому</w:t>
            </w:r>
            <w:r w:rsidRPr="00A727DA">
              <w:rPr>
                <w:rStyle w:val="csafaf574178"/>
                <w:color w:val="auto"/>
                <w:sz w:val="14"/>
                <w:szCs w:val="14"/>
                <w:lang w:val="en-US"/>
              </w:rPr>
              <w:t xml:space="preserve"> </w:t>
            </w:r>
            <w:r w:rsidRPr="00B93E97">
              <w:rPr>
                <w:rStyle w:val="csafaf574178"/>
                <w:color w:val="auto"/>
                <w:sz w:val="14"/>
                <w:szCs w:val="14"/>
              </w:rPr>
              <w:t>досьє</w:t>
            </w:r>
            <w:r w:rsidRPr="00A727DA">
              <w:rPr>
                <w:rStyle w:val="csafaf574178"/>
                <w:color w:val="auto"/>
                <w:sz w:val="14"/>
                <w:szCs w:val="14"/>
                <w:lang w:val="en-US"/>
              </w:rPr>
              <w:t>)(</w:t>
            </w:r>
            <w:r w:rsidRPr="00B93E97">
              <w:rPr>
                <w:rStyle w:val="csafaf574178"/>
                <w:color w:val="auto"/>
                <w:sz w:val="14"/>
                <w:szCs w:val="14"/>
              </w:rPr>
              <w:t>інші</w:t>
            </w:r>
            <w:r w:rsidRPr="00A727DA">
              <w:rPr>
                <w:rStyle w:val="csafaf574178"/>
                <w:color w:val="auto"/>
                <w:sz w:val="14"/>
                <w:szCs w:val="14"/>
                <w:lang w:val="en-US"/>
              </w:rPr>
              <w:t xml:space="preserve"> </w:t>
            </w:r>
            <w:r w:rsidRPr="00B93E97">
              <w:rPr>
                <w:rStyle w:val="csafaf574178"/>
                <w:color w:val="auto"/>
                <w:sz w:val="14"/>
                <w:szCs w:val="14"/>
              </w:rPr>
              <w:t>зміни</w:t>
            </w:r>
            <w:r w:rsidRPr="00A727DA">
              <w:rPr>
                <w:rStyle w:val="csafaf574178"/>
                <w:color w:val="auto"/>
                <w:sz w:val="14"/>
                <w:szCs w:val="14"/>
                <w:lang w:val="en-US"/>
              </w:rPr>
              <w:t xml:space="preserve">) - </w:t>
            </w:r>
            <w:r w:rsidRPr="00B93E97">
              <w:rPr>
                <w:rStyle w:val="csab6e076978"/>
                <w:color w:val="auto"/>
                <w:sz w:val="14"/>
                <w:szCs w:val="14"/>
              </w:rPr>
              <w:t>Оновлено</w:t>
            </w:r>
            <w:r w:rsidRPr="00A727DA">
              <w:rPr>
                <w:rStyle w:val="csab6e076978"/>
                <w:color w:val="auto"/>
                <w:sz w:val="14"/>
                <w:szCs w:val="14"/>
                <w:lang w:val="en-US"/>
              </w:rPr>
              <w:t xml:space="preserve"> </w:t>
            </w:r>
            <w:r w:rsidRPr="00B93E97">
              <w:rPr>
                <w:rStyle w:val="csab6e076978"/>
                <w:color w:val="auto"/>
                <w:sz w:val="14"/>
                <w:szCs w:val="14"/>
              </w:rPr>
              <w:t>перелік</w:t>
            </w:r>
            <w:r w:rsidRPr="00A727DA">
              <w:rPr>
                <w:rStyle w:val="csab6e076978"/>
                <w:color w:val="auto"/>
                <w:sz w:val="14"/>
                <w:szCs w:val="14"/>
                <w:lang w:val="en-US"/>
              </w:rPr>
              <w:t xml:space="preserve"> </w:t>
            </w:r>
            <w:r w:rsidRPr="00B93E97">
              <w:rPr>
                <w:rStyle w:val="csab6e076978"/>
                <w:color w:val="auto"/>
                <w:sz w:val="14"/>
                <w:szCs w:val="14"/>
              </w:rPr>
              <w:t>постачальників</w:t>
            </w:r>
            <w:r w:rsidRPr="00A727DA">
              <w:rPr>
                <w:rStyle w:val="csab6e076978"/>
                <w:color w:val="auto"/>
                <w:sz w:val="14"/>
                <w:szCs w:val="14"/>
                <w:lang w:val="en-US"/>
              </w:rPr>
              <w:t xml:space="preserve"> </w:t>
            </w:r>
            <w:r w:rsidRPr="00B93E97">
              <w:rPr>
                <w:rStyle w:val="csab6e076978"/>
                <w:color w:val="auto"/>
                <w:sz w:val="14"/>
                <w:szCs w:val="14"/>
              </w:rPr>
              <w:t>рослинної</w:t>
            </w:r>
            <w:r w:rsidRPr="00A727DA">
              <w:rPr>
                <w:rStyle w:val="csab6e076978"/>
                <w:color w:val="auto"/>
                <w:sz w:val="14"/>
                <w:szCs w:val="14"/>
                <w:lang w:val="en-US"/>
              </w:rPr>
              <w:t xml:space="preserve"> </w:t>
            </w:r>
            <w:r w:rsidRPr="00B93E97">
              <w:rPr>
                <w:rStyle w:val="csab6e076978"/>
                <w:color w:val="auto"/>
                <w:sz w:val="14"/>
                <w:szCs w:val="14"/>
              </w:rPr>
              <w:t>сировини</w:t>
            </w:r>
            <w:r w:rsidRPr="00A727DA">
              <w:rPr>
                <w:rStyle w:val="csab6e076978"/>
                <w:color w:val="auto"/>
                <w:sz w:val="14"/>
                <w:szCs w:val="14"/>
                <w:lang w:val="en-US"/>
              </w:rPr>
              <w:t xml:space="preserve"> </w:t>
            </w:r>
            <w:r w:rsidRPr="00B93E97">
              <w:rPr>
                <w:rStyle w:val="csab6e076978"/>
                <w:color w:val="auto"/>
                <w:sz w:val="14"/>
                <w:szCs w:val="14"/>
              </w:rPr>
              <w:t>Трава</w:t>
            </w:r>
            <w:r w:rsidRPr="00A727DA">
              <w:rPr>
                <w:rStyle w:val="csab6e076978"/>
                <w:color w:val="auto"/>
                <w:sz w:val="14"/>
                <w:szCs w:val="14"/>
                <w:lang w:val="en-US"/>
              </w:rPr>
              <w:t xml:space="preserve"> </w:t>
            </w:r>
            <w:r w:rsidRPr="00B93E97">
              <w:rPr>
                <w:rStyle w:val="csab6e076978"/>
                <w:color w:val="auto"/>
                <w:sz w:val="14"/>
                <w:szCs w:val="14"/>
              </w:rPr>
              <w:t>кульбаби</w:t>
            </w:r>
            <w:r w:rsidRPr="00A727DA">
              <w:rPr>
                <w:rStyle w:val="csab6e076978"/>
                <w:color w:val="auto"/>
                <w:sz w:val="14"/>
                <w:szCs w:val="14"/>
                <w:lang w:val="en-US"/>
              </w:rPr>
              <w:t xml:space="preserve">. </w:t>
            </w:r>
            <w:r w:rsidRPr="00B93E97">
              <w:rPr>
                <w:rStyle w:val="csab6e076978"/>
                <w:color w:val="auto"/>
                <w:sz w:val="14"/>
                <w:szCs w:val="14"/>
              </w:rPr>
              <w:t xml:space="preserve">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78"/>
                <w:color w:val="auto"/>
                <w:sz w:val="14"/>
                <w:szCs w:val="14"/>
                <w:lang w:val="en-US"/>
              </w:rPr>
              <w:t xml:space="preserve">KG Bahnhofstrasse 2 25486 Alveslohe Germany Alfred Galke GmbH Am Bahnhof 1-5 37534 Gittelde Germany Heinrich Klenk GmbH &amp; Co. KG Aschenhof 35 97525 Schwebheim Germany Kraeuter Mix GmbH Wiesentheider Strasse 4 97355 Abtswind Germany Christof Peter GmbH &amp; Co. KG Roethleiner Strasse 5 97525 Schwebheim Germany. </w:t>
            </w:r>
            <w:r w:rsidRPr="00B93E97">
              <w:rPr>
                <w:rStyle w:val="csab6e076978"/>
                <w:color w:val="auto"/>
                <w:sz w:val="14"/>
                <w:szCs w:val="14"/>
              </w:rPr>
              <w:t>Запропоновано</w:t>
            </w:r>
            <w:r w:rsidRPr="00A727DA">
              <w:rPr>
                <w:rStyle w:val="csab6e076978"/>
                <w:color w:val="auto"/>
                <w:sz w:val="14"/>
                <w:szCs w:val="14"/>
                <w:lang w:val="en-US"/>
              </w:rPr>
              <w:t>: 3.2.S.2.1 Manufacturers Martin Bauer GmbH &amp; Co. KG Bahnhofstrasse 2 25486 Alveslohe Germany Alfred Galke GmbH Am Bahnhof 1-5 37534 Gittelde Germany Heinrich Klenk GmbH &amp; Co. KG Aschenhof 35 97525 Schwebheim Germany Kraeuter Mix GmbH Wiesentheider Strasse 4 97355 Abtswind Germany Christof Peter GmbH &amp; Co. KG Roethleiner Strasse 5 97525 Schwebheim Germany Hermann Oberhauser Seeoner Strasse 62 83125 Eggstaedt Germany.</w:t>
            </w:r>
          </w:p>
          <w:p w:rsidR="00D27376" w:rsidRPr="00A727DA" w:rsidRDefault="00D27376" w:rsidP="00F820D5">
            <w:pPr>
              <w:jc w:val="center"/>
              <w:rPr>
                <w:rStyle w:val="csab6e076979"/>
                <w:color w:val="auto"/>
                <w:sz w:val="14"/>
                <w:szCs w:val="14"/>
                <w:lang w:val="en-US"/>
              </w:rPr>
            </w:pPr>
            <w:r w:rsidRPr="00B93E97">
              <w:rPr>
                <w:rStyle w:val="csafaf574179"/>
                <w:color w:val="auto"/>
                <w:sz w:val="14"/>
                <w:szCs w:val="14"/>
              </w:rPr>
              <w:t>Зміни</w:t>
            </w:r>
            <w:r w:rsidRPr="00A727DA">
              <w:rPr>
                <w:rStyle w:val="csafaf574179"/>
                <w:color w:val="auto"/>
                <w:sz w:val="14"/>
                <w:szCs w:val="14"/>
                <w:lang w:val="en-US"/>
              </w:rPr>
              <w:t xml:space="preserve"> </w:t>
            </w:r>
            <w:r w:rsidRPr="00B93E97">
              <w:rPr>
                <w:rStyle w:val="csafaf574179"/>
                <w:color w:val="auto"/>
                <w:sz w:val="14"/>
                <w:szCs w:val="14"/>
              </w:rPr>
              <w:t>І</w:t>
            </w:r>
            <w:r w:rsidRPr="00A727DA">
              <w:rPr>
                <w:rStyle w:val="csafaf574179"/>
                <w:color w:val="auto"/>
                <w:sz w:val="14"/>
                <w:szCs w:val="14"/>
                <w:lang w:val="en-US"/>
              </w:rPr>
              <w:t xml:space="preserve"> </w:t>
            </w:r>
            <w:r w:rsidRPr="00B93E97">
              <w:rPr>
                <w:rStyle w:val="csafaf574179"/>
                <w:color w:val="auto"/>
                <w:sz w:val="14"/>
                <w:szCs w:val="14"/>
              </w:rPr>
              <w:t>типу</w:t>
            </w:r>
            <w:r w:rsidRPr="00A727DA">
              <w:rPr>
                <w:rStyle w:val="csafaf574179"/>
                <w:color w:val="auto"/>
                <w:sz w:val="14"/>
                <w:szCs w:val="14"/>
                <w:lang w:val="en-US"/>
              </w:rPr>
              <w:t xml:space="preserve"> - </w:t>
            </w:r>
            <w:r w:rsidRPr="00B93E97">
              <w:rPr>
                <w:rStyle w:val="csafaf574179"/>
                <w:color w:val="auto"/>
                <w:sz w:val="14"/>
                <w:szCs w:val="14"/>
              </w:rPr>
              <w:t>Зміни</w:t>
            </w:r>
            <w:r w:rsidRPr="00A727DA">
              <w:rPr>
                <w:rStyle w:val="csafaf574179"/>
                <w:color w:val="auto"/>
                <w:sz w:val="14"/>
                <w:szCs w:val="14"/>
                <w:lang w:val="en-US"/>
              </w:rPr>
              <w:t xml:space="preserve"> </w:t>
            </w:r>
            <w:r w:rsidRPr="00B93E97">
              <w:rPr>
                <w:rStyle w:val="csafaf574179"/>
                <w:color w:val="auto"/>
                <w:sz w:val="14"/>
                <w:szCs w:val="14"/>
              </w:rPr>
              <w:t>з</w:t>
            </w:r>
            <w:r w:rsidRPr="00A727DA">
              <w:rPr>
                <w:rStyle w:val="csafaf574179"/>
                <w:color w:val="auto"/>
                <w:sz w:val="14"/>
                <w:szCs w:val="14"/>
                <w:lang w:val="en-US"/>
              </w:rPr>
              <w:t xml:space="preserve"> </w:t>
            </w:r>
            <w:r w:rsidRPr="00B93E97">
              <w:rPr>
                <w:rStyle w:val="csafaf574179"/>
                <w:color w:val="auto"/>
                <w:sz w:val="14"/>
                <w:szCs w:val="14"/>
              </w:rPr>
              <w:t>якості</w:t>
            </w:r>
            <w:r w:rsidRPr="00A727DA">
              <w:rPr>
                <w:rStyle w:val="csafaf574179"/>
                <w:color w:val="auto"/>
                <w:sz w:val="14"/>
                <w:szCs w:val="14"/>
                <w:lang w:val="en-US"/>
              </w:rPr>
              <w:t xml:space="preserve">. </w:t>
            </w:r>
            <w:r w:rsidRPr="00B93E97">
              <w:rPr>
                <w:rStyle w:val="csafaf574179"/>
                <w:color w:val="auto"/>
                <w:sz w:val="14"/>
                <w:szCs w:val="14"/>
              </w:rPr>
              <w:t>АФІ</w:t>
            </w:r>
            <w:r w:rsidRPr="00A727DA">
              <w:rPr>
                <w:rStyle w:val="csafaf574179"/>
                <w:color w:val="auto"/>
                <w:sz w:val="14"/>
                <w:szCs w:val="14"/>
                <w:lang w:val="en-US"/>
              </w:rPr>
              <w:t xml:space="preserve">. </w:t>
            </w:r>
            <w:r w:rsidRPr="00B93E97">
              <w:rPr>
                <w:rStyle w:val="csafaf574179"/>
                <w:color w:val="auto"/>
                <w:sz w:val="14"/>
                <w:szCs w:val="14"/>
              </w:rPr>
              <w:t>Виробництво</w:t>
            </w:r>
            <w:r w:rsidRPr="00A727DA">
              <w:rPr>
                <w:rStyle w:val="csafaf574179"/>
                <w:color w:val="auto"/>
                <w:sz w:val="14"/>
                <w:szCs w:val="14"/>
                <w:lang w:val="en-US"/>
              </w:rPr>
              <w:t xml:space="preserve">. </w:t>
            </w:r>
            <w:r w:rsidRPr="00B93E97">
              <w:rPr>
                <w:rStyle w:val="csafaf574179"/>
                <w:color w:val="auto"/>
                <w:sz w:val="14"/>
                <w:szCs w:val="14"/>
              </w:rPr>
              <w:t>Зміна</w:t>
            </w:r>
            <w:r w:rsidRPr="00A727DA">
              <w:rPr>
                <w:rStyle w:val="csafaf574179"/>
                <w:color w:val="auto"/>
                <w:sz w:val="14"/>
                <w:szCs w:val="14"/>
                <w:lang w:val="en-US"/>
              </w:rPr>
              <w:t xml:space="preserve"> </w:t>
            </w:r>
            <w:r w:rsidRPr="00B93E97">
              <w:rPr>
                <w:rStyle w:val="csafaf574179"/>
                <w:color w:val="auto"/>
                <w:sz w:val="14"/>
                <w:szCs w:val="14"/>
              </w:rPr>
              <w:t>виробника</w:t>
            </w:r>
            <w:r w:rsidRPr="00A727DA">
              <w:rPr>
                <w:rStyle w:val="csafaf574179"/>
                <w:color w:val="auto"/>
                <w:sz w:val="14"/>
                <w:szCs w:val="14"/>
                <w:lang w:val="en-US"/>
              </w:rPr>
              <w:t xml:space="preserve"> </w:t>
            </w:r>
            <w:r w:rsidRPr="00B93E97">
              <w:rPr>
                <w:rStyle w:val="csafaf574179"/>
                <w:color w:val="auto"/>
                <w:sz w:val="14"/>
                <w:szCs w:val="14"/>
              </w:rPr>
              <w:t>вихідного</w:t>
            </w:r>
            <w:r w:rsidRPr="00A727DA">
              <w:rPr>
                <w:rStyle w:val="csafaf574179"/>
                <w:color w:val="auto"/>
                <w:sz w:val="14"/>
                <w:szCs w:val="14"/>
                <w:lang w:val="en-US"/>
              </w:rPr>
              <w:t>/</w:t>
            </w:r>
            <w:r w:rsidRPr="00B93E97">
              <w:rPr>
                <w:rStyle w:val="csafaf574179"/>
                <w:color w:val="auto"/>
                <w:sz w:val="14"/>
                <w:szCs w:val="14"/>
              </w:rPr>
              <w:t>проміжного</w:t>
            </w:r>
            <w:r w:rsidRPr="00A727DA">
              <w:rPr>
                <w:rStyle w:val="csafaf574179"/>
                <w:color w:val="auto"/>
                <w:sz w:val="14"/>
                <w:szCs w:val="14"/>
                <w:lang w:val="en-US"/>
              </w:rPr>
              <w:t xml:space="preserve"> </w:t>
            </w:r>
            <w:r w:rsidRPr="00B93E97">
              <w:rPr>
                <w:rStyle w:val="csafaf574179"/>
                <w:color w:val="auto"/>
                <w:sz w:val="14"/>
                <w:szCs w:val="14"/>
              </w:rPr>
              <w:t>продукту</w:t>
            </w:r>
            <w:r w:rsidRPr="00A727DA">
              <w:rPr>
                <w:rStyle w:val="csafaf574179"/>
                <w:color w:val="auto"/>
                <w:sz w:val="14"/>
                <w:szCs w:val="14"/>
                <w:lang w:val="en-US"/>
              </w:rPr>
              <w:t>/</w:t>
            </w:r>
            <w:r w:rsidRPr="00B93E97">
              <w:rPr>
                <w:rStyle w:val="csafaf574179"/>
                <w:color w:val="auto"/>
                <w:sz w:val="14"/>
                <w:szCs w:val="14"/>
              </w:rPr>
              <w:t>реагенту</w:t>
            </w:r>
            <w:r w:rsidRPr="00A727DA">
              <w:rPr>
                <w:rStyle w:val="csafaf574179"/>
                <w:color w:val="auto"/>
                <w:sz w:val="14"/>
                <w:szCs w:val="14"/>
                <w:lang w:val="en-US"/>
              </w:rPr>
              <w:t xml:space="preserve">, </w:t>
            </w:r>
            <w:r w:rsidRPr="00B93E97">
              <w:rPr>
                <w:rStyle w:val="csafaf574179"/>
                <w:color w:val="auto"/>
                <w:sz w:val="14"/>
                <w:szCs w:val="14"/>
              </w:rPr>
              <w:t>що</w:t>
            </w:r>
            <w:r w:rsidRPr="00A727DA">
              <w:rPr>
                <w:rStyle w:val="csafaf574179"/>
                <w:color w:val="auto"/>
                <w:sz w:val="14"/>
                <w:szCs w:val="14"/>
                <w:lang w:val="en-US"/>
              </w:rPr>
              <w:t xml:space="preserve"> </w:t>
            </w:r>
            <w:r w:rsidRPr="00B93E97">
              <w:rPr>
                <w:rStyle w:val="csafaf574179"/>
                <w:color w:val="auto"/>
                <w:sz w:val="14"/>
                <w:szCs w:val="14"/>
              </w:rPr>
              <w:t>використовуються</w:t>
            </w:r>
            <w:r w:rsidRPr="00A727DA">
              <w:rPr>
                <w:rStyle w:val="csafaf574179"/>
                <w:color w:val="auto"/>
                <w:sz w:val="14"/>
                <w:szCs w:val="14"/>
                <w:lang w:val="en-US"/>
              </w:rPr>
              <w:t xml:space="preserve"> </w:t>
            </w:r>
            <w:r w:rsidRPr="00B93E97">
              <w:rPr>
                <w:rStyle w:val="csafaf574179"/>
                <w:color w:val="auto"/>
                <w:sz w:val="14"/>
                <w:szCs w:val="14"/>
              </w:rPr>
              <w:t>у</w:t>
            </w:r>
            <w:r w:rsidRPr="00A727DA">
              <w:rPr>
                <w:rStyle w:val="csafaf574179"/>
                <w:color w:val="auto"/>
                <w:sz w:val="14"/>
                <w:szCs w:val="14"/>
                <w:lang w:val="en-US"/>
              </w:rPr>
              <w:t xml:space="preserve"> </w:t>
            </w:r>
            <w:r w:rsidRPr="00B93E97">
              <w:rPr>
                <w:rStyle w:val="csafaf574179"/>
                <w:color w:val="auto"/>
                <w:sz w:val="14"/>
                <w:szCs w:val="14"/>
              </w:rPr>
              <w:t>виробничому</w:t>
            </w:r>
            <w:r w:rsidRPr="00A727DA">
              <w:rPr>
                <w:rStyle w:val="csafaf574179"/>
                <w:color w:val="auto"/>
                <w:sz w:val="14"/>
                <w:szCs w:val="14"/>
                <w:lang w:val="en-US"/>
              </w:rPr>
              <w:t xml:space="preserve"> </w:t>
            </w:r>
            <w:r w:rsidRPr="00B93E97">
              <w:rPr>
                <w:rStyle w:val="csafaf574179"/>
                <w:color w:val="auto"/>
                <w:sz w:val="14"/>
                <w:szCs w:val="14"/>
              </w:rPr>
              <w:t>процесі</w:t>
            </w:r>
            <w:r w:rsidRPr="00A727DA">
              <w:rPr>
                <w:rStyle w:val="csafaf574179"/>
                <w:color w:val="auto"/>
                <w:sz w:val="14"/>
                <w:szCs w:val="14"/>
                <w:lang w:val="en-US"/>
              </w:rPr>
              <w:t xml:space="preserve"> </w:t>
            </w:r>
            <w:r w:rsidRPr="00B93E97">
              <w:rPr>
                <w:rStyle w:val="csafaf574179"/>
                <w:color w:val="auto"/>
                <w:sz w:val="14"/>
                <w:szCs w:val="14"/>
              </w:rPr>
              <w:t>АФІ</w:t>
            </w:r>
            <w:r w:rsidRPr="00A727DA">
              <w:rPr>
                <w:rStyle w:val="csafaf574179"/>
                <w:color w:val="auto"/>
                <w:sz w:val="14"/>
                <w:szCs w:val="14"/>
                <w:lang w:val="en-US"/>
              </w:rPr>
              <w:t xml:space="preserve">, </w:t>
            </w:r>
            <w:r w:rsidRPr="00B93E97">
              <w:rPr>
                <w:rStyle w:val="csafaf574179"/>
                <w:color w:val="auto"/>
                <w:sz w:val="14"/>
                <w:szCs w:val="14"/>
              </w:rPr>
              <w:t>або</w:t>
            </w:r>
            <w:r w:rsidRPr="00A727DA">
              <w:rPr>
                <w:rStyle w:val="csafaf574179"/>
                <w:color w:val="auto"/>
                <w:sz w:val="14"/>
                <w:szCs w:val="14"/>
                <w:lang w:val="en-US"/>
              </w:rPr>
              <w:t xml:space="preserve"> </w:t>
            </w:r>
            <w:r w:rsidRPr="00B93E97">
              <w:rPr>
                <w:rStyle w:val="csafaf574179"/>
                <w:color w:val="auto"/>
                <w:sz w:val="14"/>
                <w:szCs w:val="14"/>
              </w:rPr>
              <w:t>зміна</w:t>
            </w:r>
            <w:r w:rsidRPr="00A727DA">
              <w:rPr>
                <w:rStyle w:val="csafaf574179"/>
                <w:color w:val="auto"/>
                <w:sz w:val="14"/>
                <w:szCs w:val="14"/>
                <w:lang w:val="en-US"/>
              </w:rPr>
              <w:t xml:space="preserve"> </w:t>
            </w:r>
            <w:r w:rsidRPr="00B93E97">
              <w:rPr>
                <w:rStyle w:val="csafaf574179"/>
                <w:color w:val="auto"/>
                <w:sz w:val="14"/>
                <w:szCs w:val="14"/>
              </w:rPr>
              <w:t>виробника</w:t>
            </w:r>
            <w:r w:rsidRPr="00A727DA">
              <w:rPr>
                <w:rStyle w:val="csafaf574179"/>
                <w:color w:val="auto"/>
                <w:sz w:val="14"/>
                <w:szCs w:val="14"/>
                <w:lang w:val="en-US"/>
              </w:rPr>
              <w:t xml:space="preserve"> (</w:t>
            </w:r>
            <w:r w:rsidRPr="00B93E97">
              <w:rPr>
                <w:rStyle w:val="csafaf574179"/>
                <w:color w:val="auto"/>
                <w:sz w:val="14"/>
                <w:szCs w:val="14"/>
              </w:rPr>
              <w:t>включаючи</w:t>
            </w:r>
            <w:r w:rsidRPr="00A727DA">
              <w:rPr>
                <w:rStyle w:val="csafaf574179"/>
                <w:color w:val="auto"/>
                <w:sz w:val="14"/>
                <w:szCs w:val="14"/>
                <w:lang w:val="en-US"/>
              </w:rPr>
              <w:t xml:space="preserve">, </w:t>
            </w:r>
            <w:r w:rsidRPr="00B93E97">
              <w:rPr>
                <w:rStyle w:val="csafaf574179"/>
                <w:color w:val="auto"/>
                <w:sz w:val="14"/>
                <w:szCs w:val="14"/>
              </w:rPr>
              <w:t>де</w:t>
            </w:r>
            <w:r w:rsidRPr="00A727DA">
              <w:rPr>
                <w:rStyle w:val="csafaf574179"/>
                <w:color w:val="auto"/>
                <w:sz w:val="14"/>
                <w:szCs w:val="14"/>
                <w:lang w:val="en-US"/>
              </w:rPr>
              <w:t xml:space="preserve"> </w:t>
            </w:r>
            <w:r w:rsidRPr="00B93E97">
              <w:rPr>
                <w:rStyle w:val="csafaf574179"/>
                <w:color w:val="auto"/>
                <w:sz w:val="14"/>
                <w:szCs w:val="14"/>
              </w:rPr>
              <w:t>необхідно</w:t>
            </w:r>
            <w:r w:rsidRPr="00A727DA">
              <w:rPr>
                <w:rStyle w:val="csafaf574179"/>
                <w:color w:val="auto"/>
                <w:sz w:val="14"/>
                <w:szCs w:val="14"/>
                <w:lang w:val="en-US"/>
              </w:rPr>
              <w:t xml:space="preserve">, </w:t>
            </w:r>
            <w:r w:rsidRPr="00B93E97">
              <w:rPr>
                <w:rStyle w:val="csafaf574179"/>
                <w:color w:val="auto"/>
                <w:sz w:val="14"/>
                <w:szCs w:val="14"/>
              </w:rPr>
              <w:t>місце</w:t>
            </w:r>
            <w:r w:rsidRPr="00A727DA">
              <w:rPr>
                <w:rStyle w:val="csafaf574179"/>
                <w:color w:val="auto"/>
                <w:sz w:val="14"/>
                <w:szCs w:val="14"/>
                <w:lang w:val="en-US"/>
              </w:rPr>
              <w:t xml:space="preserve"> </w:t>
            </w:r>
            <w:r w:rsidRPr="00B93E97">
              <w:rPr>
                <w:rStyle w:val="csafaf574179"/>
                <w:color w:val="auto"/>
                <w:sz w:val="14"/>
                <w:szCs w:val="14"/>
              </w:rPr>
              <w:t>проведення</w:t>
            </w:r>
            <w:r w:rsidRPr="00A727DA">
              <w:rPr>
                <w:rStyle w:val="csafaf574179"/>
                <w:color w:val="auto"/>
                <w:sz w:val="14"/>
                <w:szCs w:val="14"/>
                <w:lang w:val="en-US"/>
              </w:rPr>
              <w:t xml:space="preserve"> </w:t>
            </w:r>
            <w:r w:rsidRPr="00B93E97">
              <w:rPr>
                <w:rStyle w:val="csafaf574179"/>
                <w:color w:val="auto"/>
                <w:sz w:val="14"/>
                <w:szCs w:val="14"/>
              </w:rPr>
              <w:t>контролю</w:t>
            </w:r>
            <w:r w:rsidRPr="00A727DA">
              <w:rPr>
                <w:rStyle w:val="csafaf574179"/>
                <w:color w:val="auto"/>
                <w:sz w:val="14"/>
                <w:szCs w:val="14"/>
                <w:lang w:val="en-US"/>
              </w:rPr>
              <w:t xml:space="preserve"> </w:t>
            </w:r>
            <w:r w:rsidRPr="00B93E97">
              <w:rPr>
                <w:rStyle w:val="csafaf574179"/>
                <w:color w:val="auto"/>
                <w:sz w:val="14"/>
                <w:szCs w:val="14"/>
              </w:rPr>
              <w:t>якості</w:t>
            </w:r>
            <w:r w:rsidRPr="00A727DA">
              <w:rPr>
                <w:rStyle w:val="csafaf574179"/>
                <w:color w:val="auto"/>
                <w:sz w:val="14"/>
                <w:szCs w:val="14"/>
                <w:lang w:val="en-US"/>
              </w:rPr>
              <w:t xml:space="preserve">) </w:t>
            </w:r>
            <w:r w:rsidRPr="00B93E97">
              <w:rPr>
                <w:rStyle w:val="csafaf574179"/>
                <w:color w:val="auto"/>
                <w:sz w:val="14"/>
                <w:szCs w:val="14"/>
              </w:rPr>
              <w:t>АФІ</w:t>
            </w:r>
            <w:r w:rsidRPr="00A727DA">
              <w:rPr>
                <w:rStyle w:val="csafaf574179"/>
                <w:color w:val="auto"/>
                <w:sz w:val="14"/>
                <w:szCs w:val="14"/>
                <w:lang w:val="en-US"/>
              </w:rPr>
              <w:t xml:space="preserve"> (</w:t>
            </w:r>
            <w:r w:rsidRPr="00B93E97">
              <w:rPr>
                <w:rStyle w:val="csafaf574179"/>
                <w:color w:val="auto"/>
                <w:sz w:val="14"/>
                <w:szCs w:val="14"/>
              </w:rPr>
              <w:t>за</w:t>
            </w:r>
            <w:r w:rsidRPr="00A727DA">
              <w:rPr>
                <w:rStyle w:val="csafaf574179"/>
                <w:color w:val="auto"/>
                <w:sz w:val="14"/>
                <w:szCs w:val="14"/>
                <w:lang w:val="en-US"/>
              </w:rPr>
              <w:t xml:space="preserve"> </w:t>
            </w:r>
            <w:r w:rsidRPr="00B93E97">
              <w:rPr>
                <w:rStyle w:val="csafaf574179"/>
                <w:color w:val="auto"/>
                <w:sz w:val="14"/>
                <w:szCs w:val="14"/>
              </w:rPr>
              <w:t>відсутності</w:t>
            </w:r>
            <w:r w:rsidRPr="00A727DA">
              <w:rPr>
                <w:rStyle w:val="csafaf574179"/>
                <w:color w:val="auto"/>
                <w:sz w:val="14"/>
                <w:szCs w:val="14"/>
                <w:lang w:val="en-US"/>
              </w:rPr>
              <w:t xml:space="preserve"> </w:t>
            </w:r>
            <w:r w:rsidRPr="00B93E97">
              <w:rPr>
                <w:rStyle w:val="csafaf574179"/>
                <w:color w:val="auto"/>
                <w:sz w:val="14"/>
                <w:szCs w:val="14"/>
              </w:rPr>
              <w:t>сертифіката</w:t>
            </w:r>
            <w:r w:rsidRPr="00A727DA">
              <w:rPr>
                <w:rStyle w:val="csafaf574179"/>
                <w:color w:val="auto"/>
                <w:sz w:val="14"/>
                <w:szCs w:val="14"/>
                <w:lang w:val="en-US"/>
              </w:rPr>
              <w:t xml:space="preserve"> </w:t>
            </w:r>
            <w:r w:rsidRPr="00B93E97">
              <w:rPr>
                <w:rStyle w:val="csafaf574179"/>
                <w:color w:val="auto"/>
                <w:sz w:val="14"/>
                <w:szCs w:val="14"/>
              </w:rPr>
              <w:t>відповідності</w:t>
            </w:r>
            <w:r w:rsidRPr="00A727DA">
              <w:rPr>
                <w:rStyle w:val="csafaf574179"/>
                <w:color w:val="auto"/>
                <w:sz w:val="14"/>
                <w:szCs w:val="14"/>
                <w:lang w:val="en-US"/>
              </w:rPr>
              <w:t xml:space="preserve"> </w:t>
            </w:r>
            <w:r w:rsidRPr="00B93E97">
              <w:rPr>
                <w:rStyle w:val="csafaf574179"/>
                <w:color w:val="auto"/>
                <w:sz w:val="14"/>
                <w:szCs w:val="14"/>
              </w:rPr>
              <w:t>Європейській</w:t>
            </w:r>
            <w:r w:rsidRPr="00A727DA">
              <w:rPr>
                <w:rStyle w:val="csafaf574179"/>
                <w:color w:val="auto"/>
                <w:sz w:val="14"/>
                <w:szCs w:val="14"/>
                <w:lang w:val="en-US"/>
              </w:rPr>
              <w:t xml:space="preserve"> </w:t>
            </w:r>
            <w:r w:rsidRPr="00B93E97">
              <w:rPr>
                <w:rStyle w:val="csafaf574179"/>
                <w:color w:val="auto"/>
                <w:sz w:val="14"/>
                <w:szCs w:val="14"/>
              </w:rPr>
              <w:t>фармакопеї</w:t>
            </w:r>
            <w:r w:rsidRPr="00A727DA">
              <w:rPr>
                <w:rStyle w:val="csafaf574179"/>
                <w:color w:val="auto"/>
                <w:sz w:val="14"/>
                <w:szCs w:val="14"/>
                <w:lang w:val="en-US"/>
              </w:rPr>
              <w:t xml:space="preserve"> </w:t>
            </w:r>
            <w:r w:rsidRPr="00B93E97">
              <w:rPr>
                <w:rStyle w:val="csafaf574179"/>
                <w:color w:val="auto"/>
                <w:sz w:val="14"/>
                <w:szCs w:val="14"/>
              </w:rPr>
              <w:t>у</w:t>
            </w:r>
            <w:r w:rsidRPr="00A727DA">
              <w:rPr>
                <w:rStyle w:val="csafaf574179"/>
                <w:color w:val="auto"/>
                <w:sz w:val="14"/>
                <w:szCs w:val="14"/>
                <w:lang w:val="en-US"/>
              </w:rPr>
              <w:t xml:space="preserve"> </w:t>
            </w:r>
            <w:r w:rsidRPr="00B93E97">
              <w:rPr>
                <w:rStyle w:val="csafaf574179"/>
                <w:color w:val="auto"/>
                <w:sz w:val="14"/>
                <w:szCs w:val="14"/>
              </w:rPr>
              <w:t>затвердженому</w:t>
            </w:r>
            <w:r w:rsidRPr="00A727DA">
              <w:rPr>
                <w:rStyle w:val="csafaf574179"/>
                <w:color w:val="auto"/>
                <w:sz w:val="14"/>
                <w:szCs w:val="14"/>
                <w:lang w:val="en-US"/>
              </w:rPr>
              <w:t xml:space="preserve"> </w:t>
            </w:r>
            <w:r w:rsidRPr="00B93E97">
              <w:rPr>
                <w:rStyle w:val="csafaf574179"/>
                <w:color w:val="auto"/>
                <w:sz w:val="14"/>
                <w:szCs w:val="14"/>
              </w:rPr>
              <w:t>досьє</w:t>
            </w:r>
            <w:r w:rsidRPr="00A727DA">
              <w:rPr>
                <w:rStyle w:val="csafaf574179"/>
                <w:color w:val="auto"/>
                <w:sz w:val="14"/>
                <w:szCs w:val="14"/>
                <w:lang w:val="en-US"/>
              </w:rPr>
              <w:t>)(</w:t>
            </w:r>
            <w:r w:rsidRPr="00B93E97">
              <w:rPr>
                <w:rStyle w:val="csafaf574179"/>
                <w:color w:val="auto"/>
                <w:sz w:val="14"/>
                <w:szCs w:val="14"/>
              </w:rPr>
              <w:t>інші</w:t>
            </w:r>
            <w:r w:rsidRPr="00A727DA">
              <w:rPr>
                <w:rStyle w:val="csafaf574179"/>
                <w:color w:val="auto"/>
                <w:sz w:val="14"/>
                <w:szCs w:val="14"/>
                <w:lang w:val="en-US"/>
              </w:rPr>
              <w:t xml:space="preserve"> </w:t>
            </w:r>
            <w:r w:rsidRPr="00B93E97">
              <w:rPr>
                <w:rStyle w:val="csafaf574179"/>
                <w:color w:val="auto"/>
                <w:sz w:val="14"/>
                <w:szCs w:val="14"/>
              </w:rPr>
              <w:t>зміни</w:t>
            </w:r>
            <w:r w:rsidRPr="00A727DA">
              <w:rPr>
                <w:rStyle w:val="csafaf574179"/>
                <w:color w:val="auto"/>
                <w:sz w:val="14"/>
                <w:szCs w:val="14"/>
                <w:lang w:val="en-US"/>
              </w:rPr>
              <w:t xml:space="preserve">) - </w:t>
            </w:r>
            <w:r w:rsidRPr="00B93E97">
              <w:rPr>
                <w:rStyle w:val="csab6e076979"/>
                <w:color w:val="auto"/>
                <w:sz w:val="14"/>
                <w:szCs w:val="14"/>
              </w:rPr>
              <w:t>Оновлено</w:t>
            </w:r>
            <w:r w:rsidRPr="00A727DA">
              <w:rPr>
                <w:rStyle w:val="csab6e076979"/>
                <w:color w:val="auto"/>
                <w:sz w:val="14"/>
                <w:szCs w:val="14"/>
                <w:lang w:val="en-US"/>
              </w:rPr>
              <w:t xml:space="preserve"> </w:t>
            </w:r>
            <w:r w:rsidRPr="00B93E97">
              <w:rPr>
                <w:rStyle w:val="csab6e076979"/>
                <w:color w:val="auto"/>
                <w:sz w:val="14"/>
                <w:szCs w:val="14"/>
              </w:rPr>
              <w:t>перелік</w:t>
            </w:r>
            <w:r w:rsidRPr="00A727DA">
              <w:rPr>
                <w:rStyle w:val="csab6e076979"/>
                <w:color w:val="auto"/>
                <w:sz w:val="14"/>
                <w:szCs w:val="14"/>
                <w:lang w:val="en-US"/>
              </w:rPr>
              <w:t xml:space="preserve"> </w:t>
            </w:r>
            <w:r w:rsidRPr="00B93E97">
              <w:rPr>
                <w:rStyle w:val="csab6e076979"/>
                <w:color w:val="auto"/>
                <w:sz w:val="14"/>
                <w:szCs w:val="14"/>
              </w:rPr>
              <w:t>постачальників</w:t>
            </w:r>
            <w:r w:rsidRPr="00A727DA">
              <w:rPr>
                <w:rStyle w:val="csab6e076979"/>
                <w:color w:val="auto"/>
                <w:sz w:val="14"/>
                <w:szCs w:val="14"/>
                <w:lang w:val="en-US"/>
              </w:rPr>
              <w:t xml:space="preserve"> </w:t>
            </w:r>
            <w:r w:rsidRPr="00B93E97">
              <w:rPr>
                <w:rStyle w:val="csab6e076979"/>
                <w:color w:val="auto"/>
                <w:sz w:val="14"/>
                <w:szCs w:val="14"/>
              </w:rPr>
              <w:t>рослинної</w:t>
            </w:r>
            <w:r w:rsidRPr="00A727DA">
              <w:rPr>
                <w:rStyle w:val="csab6e076979"/>
                <w:color w:val="auto"/>
                <w:sz w:val="14"/>
                <w:szCs w:val="14"/>
                <w:lang w:val="en-US"/>
              </w:rPr>
              <w:t xml:space="preserve"> </w:t>
            </w:r>
            <w:r w:rsidRPr="00B93E97">
              <w:rPr>
                <w:rStyle w:val="csab6e076979"/>
                <w:color w:val="auto"/>
                <w:sz w:val="14"/>
                <w:szCs w:val="14"/>
              </w:rPr>
              <w:t>сировини</w:t>
            </w:r>
            <w:r w:rsidRPr="00A727DA">
              <w:rPr>
                <w:rStyle w:val="csab6e076979"/>
                <w:color w:val="auto"/>
                <w:sz w:val="14"/>
                <w:szCs w:val="14"/>
                <w:lang w:val="en-US"/>
              </w:rPr>
              <w:t xml:space="preserve"> </w:t>
            </w:r>
            <w:r w:rsidRPr="00B93E97">
              <w:rPr>
                <w:rStyle w:val="csab6e076979"/>
                <w:color w:val="auto"/>
                <w:sz w:val="14"/>
                <w:szCs w:val="14"/>
              </w:rPr>
              <w:t>Трава</w:t>
            </w:r>
            <w:r w:rsidRPr="00A727DA">
              <w:rPr>
                <w:rStyle w:val="csab6e076979"/>
                <w:color w:val="auto"/>
                <w:sz w:val="14"/>
                <w:szCs w:val="14"/>
                <w:lang w:val="en-US"/>
              </w:rPr>
              <w:t xml:space="preserve"> </w:t>
            </w:r>
            <w:r w:rsidRPr="00B93E97">
              <w:rPr>
                <w:rStyle w:val="csab6e076979"/>
                <w:color w:val="auto"/>
                <w:sz w:val="14"/>
                <w:szCs w:val="14"/>
              </w:rPr>
              <w:t>хвоща</w:t>
            </w:r>
            <w:r w:rsidRPr="00A727DA">
              <w:rPr>
                <w:rStyle w:val="csab6e076979"/>
                <w:color w:val="auto"/>
                <w:sz w:val="14"/>
                <w:szCs w:val="14"/>
                <w:lang w:val="en-US"/>
              </w:rPr>
              <w:t xml:space="preserve">. </w:t>
            </w:r>
            <w:r w:rsidRPr="00B93E97">
              <w:rPr>
                <w:rStyle w:val="csab6e076979"/>
                <w:color w:val="auto"/>
                <w:sz w:val="14"/>
                <w:szCs w:val="14"/>
              </w:rPr>
              <w:t xml:space="preserve">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79"/>
                <w:color w:val="auto"/>
                <w:sz w:val="14"/>
                <w:szCs w:val="14"/>
                <w:lang w:val="en-US"/>
              </w:rPr>
              <w:t xml:space="preserve">KG Bahnhofstrasse 2 25486 Alveslohe Germany Kraeuter Mix GmbH Wiesentheider Strasse 4 97355 Abtswind Germany Christof Peter GmbH &amp; Co. KG Roethleiner Strasse 5 97525 Schwebheim Germany. </w:t>
            </w:r>
            <w:r w:rsidRPr="00B93E97">
              <w:rPr>
                <w:rStyle w:val="csab6e076979"/>
                <w:color w:val="auto"/>
                <w:sz w:val="14"/>
                <w:szCs w:val="14"/>
              </w:rPr>
              <w:t>Запропоновано</w:t>
            </w:r>
            <w:r w:rsidRPr="00A727DA">
              <w:rPr>
                <w:rStyle w:val="csab6e076979"/>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79"/>
                <w:color w:val="auto"/>
                <w:sz w:val="14"/>
                <w:szCs w:val="14"/>
                <w:lang w:val="en-US"/>
              </w:rPr>
              <w:t>3.2.S.2.1 Manufacturers Martin Bauer GmbH &amp; Co. KG Bahnhofstrasse 2 25486 Alveslohe Germany Heinrich Klenk GmbH &amp; Co. KG Aschenhof 35 97525 Schwebheim Germany Kraeuter Mix GmbH Wiesentheider Strasse 4 97355 Abtswind Germany Christof Peter GmbH &amp; Co. KG Roethleiner Strasse 5 97525 Schwebheim Germany Hermann Oberhauser Seeoner Strasse 62 83125 Eggstaedt Germany</w:t>
            </w:r>
          </w:p>
          <w:p w:rsidR="00D27376" w:rsidRPr="00A727DA" w:rsidRDefault="00D27376" w:rsidP="00F820D5">
            <w:pPr>
              <w:jc w:val="center"/>
              <w:rPr>
                <w:rStyle w:val="csab6e076980"/>
                <w:color w:val="auto"/>
                <w:sz w:val="14"/>
                <w:szCs w:val="14"/>
                <w:lang w:val="en-US"/>
              </w:rPr>
            </w:pPr>
            <w:r w:rsidRPr="00B93E97">
              <w:rPr>
                <w:rStyle w:val="csafaf574180"/>
                <w:color w:val="auto"/>
                <w:sz w:val="14"/>
                <w:szCs w:val="14"/>
              </w:rPr>
              <w:t>Зміни</w:t>
            </w:r>
            <w:r w:rsidRPr="00A727DA">
              <w:rPr>
                <w:rStyle w:val="csafaf574180"/>
                <w:color w:val="auto"/>
                <w:sz w:val="14"/>
                <w:szCs w:val="14"/>
                <w:lang w:val="en-US"/>
              </w:rPr>
              <w:t xml:space="preserve"> </w:t>
            </w:r>
            <w:r w:rsidRPr="00B93E97">
              <w:rPr>
                <w:rStyle w:val="csafaf574180"/>
                <w:color w:val="auto"/>
                <w:sz w:val="14"/>
                <w:szCs w:val="14"/>
              </w:rPr>
              <w:t>І</w:t>
            </w:r>
            <w:r w:rsidRPr="00A727DA">
              <w:rPr>
                <w:rStyle w:val="csafaf574180"/>
                <w:color w:val="auto"/>
                <w:sz w:val="14"/>
                <w:szCs w:val="14"/>
                <w:lang w:val="en-US"/>
              </w:rPr>
              <w:t xml:space="preserve"> </w:t>
            </w:r>
            <w:r w:rsidRPr="00B93E97">
              <w:rPr>
                <w:rStyle w:val="csafaf574180"/>
                <w:color w:val="auto"/>
                <w:sz w:val="14"/>
                <w:szCs w:val="14"/>
              </w:rPr>
              <w:t>типу</w:t>
            </w:r>
            <w:r w:rsidRPr="00A727DA">
              <w:rPr>
                <w:rStyle w:val="csafaf574180"/>
                <w:color w:val="auto"/>
                <w:sz w:val="14"/>
                <w:szCs w:val="14"/>
                <w:lang w:val="en-US"/>
              </w:rPr>
              <w:t xml:space="preserve"> - </w:t>
            </w:r>
            <w:r w:rsidRPr="00B93E97">
              <w:rPr>
                <w:rStyle w:val="csafaf574180"/>
                <w:color w:val="auto"/>
                <w:sz w:val="14"/>
                <w:szCs w:val="14"/>
              </w:rPr>
              <w:t>Зміни</w:t>
            </w:r>
            <w:r w:rsidRPr="00A727DA">
              <w:rPr>
                <w:rStyle w:val="csafaf574180"/>
                <w:color w:val="auto"/>
                <w:sz w:val="14"/>
                <w:szCs w:val="14"/>
                <w:lang w:val="en-US"/>
              </w:rPr>
              <w:t xml:space="preserve"> </w:t>
            </w:r>
            <w:r w:rsidRPr="00B93E97">
              <w:rPr>
                <w:rStyle w:val="csafaf574180"/>
                <w:color w:val="auto"/>
                <w:sz w:val="14"/>
                <w:szCs w:val="14"/>
              </w:rPr>
              <w:t>з</w:t>
            </w:r>
            <w:r w:rsidRPr="00A727DA">
              <w:rPr>
                <w:rStyle w:val="csafaf574180"/>
                <w:color w:val="auto"/>
                <w:sz w:val="14"/>
                <w:szCs w:val="14"/>
                <w:lang w:val="en-US"/>
              </w:rPr>
              <w:t xml:space="preserve"> </w:t>
            </w:r>
            <w:r w:rsidRPr="00B93E97">
              <w:rPr>
                <w:rStyle w:val="csafaf574180"/>
                <w:color w:val="auto"/>
                <w:sz w:val="14"/>
                <w:szCs w:val="14"/>
              </w:rPr>
              <w:t>якості</w:t>
            </w:r>
            <w:r w:rsidRPr="00A727DA">
              <w:rPr>
                <w:rStyle w:val="csafaf574180"/>
                <w:color w:val="auto"/>
                <w:sz w:val="14"/>
                <w:szCs w:val="14"/>
                <w:lang w:val="en-US"/>
              </w:rPr>
              <w:t xml:space="preserve">. </w:t>
            </w:r>
            <w:r w:rsidRPr="00B93E97">
              <w:rPr>
                <w:rStyle w:val="csafaf574180"/>
                <w:color w:val="auto"/>
                <w:sz w:val="14"/>
                <w:szCs w:val="14"/>
              </w:rPr>
              <w:t>АФІ</w:t>
            </w:r>
            <w:r w:rsidRPr="00A727DA">
              <w:rPr>
                <w:rStyle w:val="csafaf574180"/>
                <w:color w:val="auto"/>
                <w:sz w:val="14"/>
                <w:szCs w:val="14"/>
                <w:lang w:val="en-US"/>
              </w:rPr>
              <w:t xml:space="preserve">. </w:t>
            </w:r>
            <w:r w:rsidRPr="00B93E97">
              <w:rPr>
                <w:rStyle w:val="csafaf574180"/>
                <w:color w:val="auto"/>
                <w:sz w:val="14"/>
                <w:szCs w:val="14"/>
              </w:rPr>
              <w:t>Виробництво</w:t>
            </w:r>
            <w:r w:rsidRPr="00A727DA">
              <w:rPr>
                <w:rStyle w:val="csafaf574180"/>
                <w:color w:val="auto"/>
                <w:sz w:val="14"/>
                <w:szCs w:val="14"/>
                <w:lang w:val="en-US"/>
              </w:rPr>
              <w:t xml:space="preserve">. </w:t>
            </w:r>
            <w:r w:rsidRPr="00B93E97">
              <w:rPr>
                <w:rStyle w:val="csafaf574180"/>
                <w:color w:val="auto"/>
                <w:sz w:val="14"/>
                <w:szCs w:val="14"/>
              </w:rPr>
              <w:t>Зміна</w:t>
            </w:r>
            <w:r w:rsidRPr="00A727DA">
              <w:rPr>
                <w:rStyle w:val="csafaf574180"/>
                <w:color w:val="auto"/>
                <w:sz w:val="14"/>
                <w:szCs w:val="14"/>
                <w:lang w:val="en-US"/>
              </w:rPr>
              <w:t xml:space="preserve"> </w:t>
            </w:r>
            <w:r w:rsidRPr="00B93E97">
              <w:rPr>
                <w:rStyle w:val="csafaf574180"/>
                <w:color w:val="auto"/>
                <w:sz w:val="14"/>
                <w:szCs w:val="14"/>
              </w:rPr>
              <w:t>виробника</w:t>
            </w:r>
            <w:r w:rsidRPr="00A727DA">
              <w:rPr>
                <w:rStyle w:val="csafaf574180"/>
                <w:color w:val="auto"/>
                <w:sz w:val="14"/>
                <w:szCs w:val="14"/>
                <w:lang w:val="en-US"/>
              </w:rPr>
              <w:t xml:space="preserve"> </w:t>
            </w:r>
            <w:r w:rsidRPr="00B93E97">
              <w:rPr>
                <w:rStyle w:val="csafaf574180"/>
                <w:color w:val="auto"/>
                <w:sz w:val="14"/>
                <w:szCs w:val="14"/>
              </w:rPr>
              <w:t>вихідного</w:t>
            </w:r>
            <w:r w:rsidRPr="00A727DA">
              <w:rPr>
                <w:rStyle w:val="csafaf574180"/>
                <w:color w:val="auto"/>
                <w:sz w:val="14"/>
                <w:szCs w:val="14"/>
                <w:lang w:val="en-US"/>
              </w:rPr>
              <w:t>/</w:t>
            </w:r>
            <w:r w:rsidRPr="00B93E97">
              <w:rPr>
                <w:rStyle w:val="csafaf574180"/>
                <w:color w:val="auto"/>
                <w:sz w:val="14"/>
                <w:szCs w:val="14"/>
              </w:rPr>
              <w:t>проміжного</w:t>
            </w:r>
            <w:r w:rsidRPr="00A727DA">
              <w:rPr>
                <w:rStyle w:val="csafaf574180"/>
                <w:color w:val="auto"/>
                <w:sz w:val="14"/>
                <w:szCs w:val="14"/>
                <w:lang w:val="en-US"/>
              </w:rPr>
              <w:t xml:space="preserve"> </w:t>
            </w:r>
            <w:r w:rsidRPr="00B93E97">
              <w:rPr>
                <w:rStyle w:val="csafaf574180"/>
                <w:color w:val="auto"/>
                <w:sz w:val="14"/>
                <w:szCs w:val="14"/>
              </w:rPr>
              <w:t>продукту</w:t>
            </w:r>
            <w:r w:rsidRPr="00A727DA">
              <w:rPr>
                <w:rStyle w:val="csafaf574180"/>
                <w:color w:val="auto"/>
                <w:sz w:val="14"/>
                <w:szCs w:val="14"/>
                <w:lang w:val="en-US"/>
              </w:rPr>
              <w:t>/</w:t>
            </w:r>
            <w:r w:rsidRPr="00B93E97">
              <w:rPr>
                <w:rStyle w:val="csafaf574180"/>
                <w:color w:val="auto"/>
                <w:sz w:val="14"/>
                <w:szCs w:val="14"/>
              </w:rPr>
              <w:t>реагенту</w:t>
            </w:r>
            <w:r w:rsidRPr="00A727DA">
              <w:rPr>
                <w:rStyle w:val="csafaf574180"/>
                <w:color w:val="auto"/>
                <w:sz w:val="14"/>
                <w:szCs w:val="14"/>
                <w:lang w:val="en-US"/>
              </w:rPr>
              <w:t xml:space="preserve">, </w:t>
            </w:r>
            <w:r w:rsidRPr="00B93E97">
              <w:rPr>
                <w:rStyle w:val="csafaf574180"/>
                <w:color w:val="auto"/>
                <w:sz w:val="14"/>
                <w:szCs w:val="14"/>
              </w:rPr>
              <w:t>що</w:t>
            </w:r>
            <w:r w:rsidRPr="00A727DA">
              <w:rPr>
                <w:rStyle w:val="csafaf574180"/>
                <w:color w:val="auto"/>
                <w:sz w:val="14"/>
                <w:szCs w:val="14"/>
                <w:lang w:val="en-US"/>
              </w:rPr>
              <w:t xml:space="preserve"> </w:t>
            </w:r>
            <w:r w:rsidRPr="00B93E97">
              <w:rPr>
                <w:rStyle w:val="csafaf574180"/>
                <w:color w:val="auto"/>
                <w:sz w:val="14"/>
                <w:szCs w:val="14"/>
              </w:rPr>
              <w:t>використовуються</w:t>
            </w:r>
            <w:r w:rsidRPr="00A727DA">
              <w:rPr>
                <w:rStyle w:val="csafaf574180"/>
                <w:color w:val="auto"/>
                <w:sz w:val="14"/>
                <w:szCs w:val="14"/>
                <w:lang w:val="en-US"/>
              </w:rPr>
              <w:t xml:space="preserve"> </w:t>
            </w:r>
            <w:r w:rsidRPr="00B93E97">
              <w:rPr>
                <w:rStyle w:val="csafaf574180"/>
                <w:color w:val="auto"/>
                <w:sz w:val="14"/>
                <w:szCs w:val="14"/>
              </w:rPr>
              <w:t>у</w:t>
            </w:r>
            <w:r w:rsidRPr="00A727DA">
              <w:rPr>
                <w:rStyle w:val="csafaf574180"/>
                <w:color w:val="auto"/>
                <w:sz w:val="14"/>
                <w:szCs w:val="14"/>
                <w:lang w:val="en-US"/>
              </w:rPr>
              <w:t xml:space="preserve"> </w:t>
            </w:r>
            <w:r w:rsidRPr="00B93E97">
              <w:rPr>
                <w:rStyle w:val="csafaf574180"/>
                <w:color w:val="auto"/>
                <w:sz w:val="14"/>
                <w:szCs w:val="14"/>
              </w:rPr>
              <w:t>виробничому</w:t>
            </w:r>
            <w:r w:rsidRPr="00A727DA">
              <w:rPr>
                <w:rStyle w:val="csafaf574180"/>
                <w:color w:val="auto"/>
                <w:sz w:val="14"/>
                <w:szCs w:val="14"/>
                <w:lang w:val="en-US"/>
              </w:rPr>
              <w:t xml:space="preserve"> </w:t>
            </w:r>
            <w:r w:rsidRPr="00B93E97">
              <w:rPr>
                <w:rStyle w:val="csafaf574180"/>
                <w:color w:val="auto"/>
                <w:sz w:val="14"/>
                <w:szCs w:val="14"/>
              </w:rPr>
              <w:t>процесі</w:t>
            </w:r>
            <w:r w:rsidRPr="00A727DA">
              <w:rPr>
                <w:rStyle w:val="csafaf574180"/>
                <w:color w:val="auto"/>
                <w:sz w:val="14"/>
                <w:szCs w:val="14"/>
                <w:lang w:val="en-US"/>
              </w:rPr>
              <w:t xml:space="preserve"> </w:t>
            </w:r>
            <w:r w:rsidRPr="00B93E97">
              <w:rPr>
                <w:rStyle w:val="csafaf574180"/>
                <w:color w:val="auto"/>
                <w:sz w:val="14"/>
                <w:szCs w:val="14"/>
              </w:rPr>
              <w:t>АФІ</w:t>
            </w:r>
            <w:r w:rsidRPr="00A727DA">
              <w:rPr>
                <w:rStyle w:val="csafaf574180"/>
                <w:color w:val="auto"/>
                <w:sz w:val="14"/>
                <w:szCs w:val="14"/>
                <w:lang w:val="en-US"/>
              </w:rPr>
              <w:t xml:space="preserve">, </w:t>
            </w:r>
            <w:r w:rsidRPr="00B93E97">
              <w:rPr>
                <w:rStyle w:val="csafaf574180"/>
                <w:color w:val="auto"/>
                <w:sz w:val="14"/>
                <w:szCs w:val="14"/>
              </w:rPr>
              <w:t>або</w:t>
            </w:r>
            <w:r w:rsidRPr="00A727DA">
              <w:rPr>
                <w:rStyle w:val="csafaf574180"/>
                <w:color w:val="auto"/>
                <w:sz w:val="14"/>
                <w:szCs w:val="14"/>
                <w:lang w:val="en-US"/>
              </w:rPr>
              <w:t xml:space="preserve"> </w:t>
            </w:r>
            <w:r w:rsidRPr="00B93E97">
              <w:rPr>
                <w:rStyle w:val="csafaf574180"/>
                <w:color w:val="auto"/>
                <w:sz w:val="14"/>
                <w:szCs w:val="14"/>
              </w:rPr>
              <w:t>зміна</w:t>
            </w:r>
            <w:r w:rsidRPr="00A727DA">
              <w:rPr>
                <w:rStyle w:val="csafaf574180"/>
                <w:color w:val="auto"/>
                <w:sz w:val="14"/>
                <w:szCs w:val="14"/>
                <w:lang w:val="en-US"/>
              </w:rPr>
              <w:t xml:space="preserve"> </w:t>
            </w:r>
            <w:r w:rsidRPr="00B93E97">
              <w:rPr>
                <w:rStyle w:val="csafaf574180"/>
                <w:color w:val="auto"/>
                <w:sz w:val="14"/>
                <w:szCs w:val="14"/>
              </w:rPr>
              <w:t>виробника</w:t>
            </w:r>
            <w:r w:rsidRPr="00A727DA">
              <w:rPr>
                <w:rStyle w:val="csafaf574180"/>
                <w:color w:val="auto"/>
                <w:sz w:val="14"/>
                <w:szCs w:val="14"/>
                <w:lang w:val="en-US"/>
              </w:rPr>
              <w:t xml:space="preserve"> (</w:t>
            </w:r>
            <w:r w:rsidRPr="00B93E97">
              <w:rPr>
                <w:rStyle w:val="csafaf574180"/>
                <w:color w:val="auto"/>
                <w:sz w:val="14"/>
                <w:szCs w:val="14"/>
              </w:rPr>
              <w:t>включаючи</w:t>
            </w:r>
            <w:r w:rsidRPr="00A727DA">
              <w:rPr>
                <w:rStyle w:val="csafaf574180"/>
                <w:color w:val="auto"/>
                <w:sz w:val="14"/>
                <w:szCs w:val="14"/>
                <w:lang w:val="en-US"/>
              </w:rPr>
              <w:t xml:space="preserve">, </w:t>
            </w:r>
            <w:r w:rsidRPr="00B93E97">
              <w:rPr>
                <w:rStyle w:val="csafaf574180"/>
                <w:color w:val="auto"/>
                <w:sz w:val="14"/>
                <w:szCs w:val="14"/>
              </w:rPr>
              <w:t>де</w:t>
            </w:r>
            <w:r w:rsidRPr="00A727DA">
              <w:rPr>
                <w:rStyle w:val="csafaf574180"/>
                <w:color w:val="auto"/>
                <w:sz w:val="14"/>
                <w:szCs w:val="14"/>
                <w:lang w:val="en-US"/>
              </w:rPr>
              <w:t xml:space="preserve"> </w:t>
            </w:r>
            <w:r w:rsidRPr="00B93E97">
              <w:rPr>
                <w:rStyle w:val="csafaf574180"/>
                <w:color w:val="auto"/>
                <w:sz w:val="14"/>
                <w:szCs w:val="14"/>
              </w:rPr>
              <w:t>необхідно</w:t>
            </w:r>
            <w:r w:rsidRPr="00A727DA">
              <w:rPr>
                <w:rStyle w:val="csafaf574180"/>
                <w:color w:val="auto"/>
                <w:sz w:val="14"/>
                <w:szCs w:val="14"/>
                <w:lang w:val="en-US"/>
              </w:rPr>
              <w:t xml:space="preserve">, </w:t>
            </w:r>
            <w:r w:rsidRPr="00B93E97">
              <w:rPr>
                <w:rStyle w:val="csafaf574180"/>
                <w:color w:val="auto"/>
                <w:sz w:val="14"/>
                <w:szCs w:val="14"/>
              </w:rPr>
              <w:t>місце</w:t>
            </w:r>
            <w:r w:rsidRPr="00A727DA">
              <w:rPr>
                <w:rStyle w:val="csafaf574180"/>
                <w:color w:val="auto"/>
                <w:sz w:val="14"/>
                <w:szCs w:val="14"/>
                <w:lang w:val="en-US"/>
              </w:rPr>
              <w:t xml:space="preserve"> </w:t>
            </w:r>
            <w:r w:rsidRPr="00B93E97">
              <w:rPr>
                <w:rStyle w:val="csafaf574180"/>
                <w:color w:val="auto"/>
                <w:sz w:val="14"/>
                <w:szCs w:val="14"/>
              </w:rPr>
              <w:t>проведення</w:t>
            </w:r>
            <w:r w:rsidRPr="00A727DA">
              <w:rPr>
                <w:rStyle w:val="csafaf574180"/>
                <w:color w:val="auto"/>
                <w:sz w:val="14"/>
                <w:szCs w:val="14"/>
                <w:lang w:val="en-US"/>
              </w:rPr>
              <w:t xml:space="preserve"> </w:t>
            </w:r>
            <w:r w:rsidRPr="00B93E97">
              <w:rPr>
                <w:rStyle w:val="csafaf574180"/>
                <w:color w:val="auto"/>
                <w:sz w:val="14"/>
                <w:szCs w:val="14"/>
              </w:rPr>
              <w:t>контролю</w:t>
            </w:r>
            <w:r w:rsidRPr="00A727DA">
              <w:rPr>
                <w:rStyle w:val="csafaf574180"/>
                <w:color w:val="auto"/>
                <w:sz w:val="14"/>
                <w:szCs w:val="14"/>
                <w:lang w:val="en-US"/>
              </w:rPr>
              <w:t xml:space="preserve"> </w:t>
            </w:r>
            <w:r w:rsidRPr="00B93E97">
              <w:rPr>
                <w:rStyle w:val="csafaf574180"/>
                <w:color w:val="auto"/>
                <w:sz w:val="14"/>
                <w:szCs w:val="14"/>
              </w:rPr>
              <w:t>якості</w:t>
            </w:r>
            <w:r w:rsidRPr="00A727DA">
              <w:rPr>
                <w:rStyle w:val="csafaf574180"/>
                <w:color w:val="auto"/>
                <w:sz w:val="14"/>
                <w:szCs w:val="14"/>
                <w:lang w:val="en-US"/>
              </w:rPr>
              <w:t xml:space="preserve">) </w:t>
            </w:r>
            <w:r w:rsidRPr="00B93E97">
              <w:rPr>
                <w:rStyle w:val="csafaf574180"/>
                <w:color w:val="auto"/>
                <w:sz w:val="14"/>
                <w:szCs w:val="14"/>
              </w:rPr>
              <w:t>АФІ</w:t>
            </w:r>
            <w:r w:rsidRPr="00A727DA">
              <w:rPr>
                <w:rStyle w:val="csafaf574180"/>
                <w:color w:val="auto"/>
                <w:sz w:val="14"/>
                <w:szCs w:val="14"/>
                <w:lang w:val="en-US"/>
              </w:rPr>
              <w:t xml:space="preserve"> (</w:t>
            </w:r>
            <w:r w:rsidRPr="00B93E97">
              <w:rPr>
                <w:rStyle w:val="csafaf574180"/>
                <w:color w:val="auto"/>
                <w:sz w:val="14"/>
                <w:szCs w:val="14"/>
              </w:rPr>
              <w:t>за</w:t>
            </w:r>
            <w:r w:rsidRPr="00A727DA">
              <w:rPr>
                <w:rStyle w:val="csafaf574180"/>
                <w:color w:val="auto"/>
                <w:sz w:val="14"/>
                <w:szCs w:val="14"/>
                <w:lang w:val="en-US"/>
              </w:rPr>
              <w:t xml:space="preserve"> </w:t>
            </w:r>
            <w:r w:rsidRPr="00B93E97">
              <w:rPr>
                <w:rStyle w:val="csafaf574180"/>
                <w:color w:val="auto"/>
                <w:sz w:val="14"/>
                <w:szCs w:val="14"/>
              </w:rPr>
              <w:t>відсутності</w:t>
            </w:r>
            <w:r w:rsidRPr="00A727DA">
              <w:rPr>
                <w:rStyle w:val="csafaf574180"/>
                <w:color w:val="auto"/>
                <w:sz w:val="14"/>
                <w:szCs w:val="14"/>
                <w:lang w:val="en-US"/>
              </w:rPr>
              <w:t xml:space="preserve"> </w:t>
            </w:r>
            <w:r w:rsidRPr="00B93E97">
              <w:rPr>
                <w:rStyle w:val="csafaf574180"/>
                <w:color w:val="auto"/>
                <w:sz w:val="14"/>
                <w:szCs w:val="14"/>
              </w:rPr>
              <w:t>сертифіката</w:t>
            </w:r>
            <w:r w:rsidRPr="00A727DA">
              <w:rPr>
                <w:rStyle w:val="csafaf574180"/>
                <w:color w:val="auto"/>
                <w:sz w:val="14"/>
                <w:szCs w:val="14"/>
                <w:lang w:val="en-US"/>
              </w:rPr>
              <w:t xml:space="preserve"> </w:t>
            </w:r>
            <w:r w:rsidRPr="00B93E97">
              <w:rPr>
                <w:rStyle w:val="csafaf574180"/>
                <w:color w:val="auto"/>
                <w:sz w:val="14"/>
                <w:szCs w:val="14"/>
              </w:rPr>
              <w:t>відповідності</w:t>
            </w:r>
            <w:r w:rsidRPr="00A727DA">
              <w:rPr>
                <w:rStyle w:val="csafaf574180"/>
                <w:color w:val="auto"/>
                <w:sz w:val="14"/>
                <w:szCs w:val="14"/>
                <w:lang w:val="en-US"/>
              </w:rPr>
              <w:t xml:space="preserve"> </w:t>
            </w:r>
            <w:r w:rsidRPr="00B93E97">
              <w:rPr>
                <w:rStyle w:val="csafaf574180"/>
                <w:color w:val="auto"/>
                <w:sz w:val="14"/>
                <w:szCs w:val="14"/>
              </w:rPr>
              <w:t>Європейській</w:t>
            </w:r>
            <w:r w:rsidRPr="00A727DA">
              <w:rPr>
                <w:rStyle w:val="csafaf574180"/>
                <w:color w:val="auto"/>
                <w:sz w:val="14"/>
                <w:szCs w:val="14"/>
                <w:lang w:val="en-US"/>
              </w:rPr>
              <w:t xml:space="preserve"> </w:t>
            </w:r>
            <w:r w:rsidRPr="00B93E97">
              <w:rPr>
                <w:rStyle w:val="csafaf574180"/>
                <w:color w:val="auto"/>
                <w:sz w:val="14"/>
                <w:szCs w:val="14"/>
              </w:rPr>
              <w:t>фармакопеї</w:t>
            </w:r>
            <w:r w:rsidRPr="00A727DA">
              <w:rPr>
                <w:rStyle w:val="csafaf574180"/>
                <w:color w:val="auto"/>
                <w:sz w:val="14"/>
                <w:szCs w:val="14"/>
                <w:lang w:val="en-US"/>
              </w:rPr>
              <w:t xml:space="preserve"> </w:t>
            </w:r>
            <w:r w:rsidRPr="00B93E97">
              <w:rPr>
                <w:rStyle w:val="csafaf574180"/>
                <w:color w:val="auto"/>
                <w:sz w:val="14"/>
                <w:szCs w:val="14"/>
              </w:rPr>
              <w:t>у</w:t>
            </w:r>
            <w:r w:rsidRPr="00A727DA">
              <w:rPr>
                <w:rStyle w:val="csafaf574180"/>
                <w:color w:val="auto"/>
                <w:sz w:val="14"/>
                <w:szCs w:val="14"/>
                <w:lang w:val="en-US"/>
              </w:rPr>
              <w:t xml:space="preserve"> </w:t>
            </w:r>
            <w:r w:rsidRPr="00B93E97">
              <w:rPr>
                <w:rStyle w:val="csafaf574180"/>
                <w:color w:val="auto"/>
                <w:sz w:val="14"/>
                <w:szCs w:val="14"/>
              </w:rPr>
              <w:t>затвердженому</w:t>
            </w:r>
            <w:r w:rsidRPr="00A727DA">
              <w:rPr>
                <w:rStyle w:val="csafaf574180"/>
                <w:color w:val="auto"/>
                <w:sz w:val="14"/>
                <w:szCs w:val="14"/>
                <w:lang w:val="en-US"/>
              </w:rPr>
              <w:t xml:space="preserve"> </w:t>
            </w:r>
            <w:r w:rsidRPr="00B93E97">
              <w:rPr>
                <w:rStyle w:val="csafaf574180"/>
                <w:color w:val="auto"/>
                <w:sz w:val="14"/>
                <w:szCs w:val="14"/>
              </w:rPr>
              <w:t>досьє</w:t>
            </w:r>
            <w:r w:rsidRPr="00A727DA">
              <w:rPr>
                <w:rStyle w:val="csafaf574180"/>
                <w:color w:val="auto"/>
                <w:sz w:val="14"/>
                <w:szCs w:val="14"/>
                <w:lang w:val="en-US"/>
              </w:rPr>
              <w:t>)(</w:t>
            </w:r>
            <w:r w:rsidRPr="00B93E97">
              <w:rPr>
                <w:rStyle w:val="csafaf574180"/>
                <w:color w:val="auto"/>
                <w:sz w:val="14"/>
                <w:szCs w:val="14"/>
              </w:rPr>
              <w:t>інші</w:t>
            </w:r>
            <w:r w:rsidRPr="00A727DA">
              <w:rPr>
                <w:rStyle w:val="csafaf574180"/>
                <w:color w:val="auto"/>
                <w:sz w:val="14"/>
                <w:szCs w:val="14"/>
                <w:lang w:val="en-US"/>
              </w:rPr>
              <w:t xml:space="preserve"> </w:t>
            </w:r>
            <w:r w:rsidRPr="00B93E97">
              <w:rPr>
                <w:rStyle w:val="csafaf574180"/>
                <w:color w:val="auto"/>
                <w:sz w:val="14"/>
                <w:szCs w:val="14"/>
              </w:rPr>
              <w:t>зміни</w:t>
            </w:r>
            <w:r w:rsidRPr="00A727DA">
              <w:rPr>
                <w:rStyle w:val="csafaf574180"/>
                <w:color w:val="auto"/>
                <w:sz w:val="14"/>
                <w:szCs w:val="14"/>
                <w:lang w:val="en-US"/>
              </w:rPr>
              <w:t xml:space="preserve">) - </w:t>
            </w:r>
            <w:r w:rsidRPr="00B93E97">
              <w:rPr>
                <w:rStyle w:val="csab6e076980"/>
                <w:color w:val="auto"/>
                <w:sz w:val="14"/>
                <w:szCs w:val="14"/>
              </w:rPr>
              <w:t>Оновлено</w:t>
            </w:r>
            <w:r w:rsidRPr="00A727DA">
              <w:rPr>
                <w:rStyle w:val="csab6e076980"/>
                <w:color w:val="auto"/>
                <w:sz w:val="14"/>
                <w:szCs w:val="14"/>
                <w:lang w:val="en-US"/>
              </w:rPr>
              <w:t xml:space="preserve"> </w:t>
            </w:r>
            <w:r w:rsidRPr="00B93E97">
              <w:rPr>
                <w:rStyle w:val="csab6e076980"/>
                <w:color w:val="auto"/>
                <w:sz w:val="14"/>
                <w:szCs w:val="14"/>
              </w:rPr>
              <w:t>перелік</w:t>
            </w:r>
            <w:r w:rsidRPr="00A727DA">
              <w:rPr>
                <w:rStyle w:val="csab6e076980"/>
                <w:color w:val="auto"/>
                <w:sz w:val="14"/>
                <w:szCs w:val="14"/>
                <w:lang w:val="en-US"/>
              </w:rPr>
              <w:t xml:space="preserve"> </w:t>
            </w:r>
            <w:r w:rsidRPr="00B93E97">
              <w:rPr>
                <w:rStyle w:val="csab6e076980"/>
                <w:color w:val="auto"/>
                <w:sz w:val="14"/>
                <w:szCs w:val="14"/>
              </w:rPr>
              <w:t>постачальників</w:t>
            </w:r>
            <w:r w:rsidRPr="00A727DA">
              <w:rPr>
                <w:rStyle w:val="csab6e076980"/>
                <w:color w:val="auto"/>
                <w:sz w:val="14"/>
                <w:szCs w:val="14"/>
                <w:lang w:val="en-US"/>
              </w:rPr>
              <w:t xml:space="preserve"> </w:t>
            </w:r>
            <w:r w:rsidRPr="00B93E97">
              <w:rPr>
                <w:rStyle w:val="csab6e076980"/>
                <w:color w:val="auto"/>
                <w:sz w:val="14"/>
                <w:szCs w:val="14"/>
              </w:rPr>
              <w:t>рослинної</w:t>
            </w:r>
            <w:r w:rsidRPr="00A727DA">
              <w:rPr>
                <w:rStyle w:val="csab6e076980"/>
                <w:color w:val="auto"/>
                <w:sz w:val="14"/>
                <w:szCs w:val="14"/>
                <w:lang w:val="en-US"/>
              </w:rPr>
              <w:t xml:space="preserve"> </w:t>
            </w:r>
            <w:r w:rsidRPr="00B93E97">
              <w:rPr>
                <w:rStyle w:val="csab6e076980"/>
                <w:color w:val="auto"/>
                <w:sz w:val="14"/>
                <w:szCs w:val="14"/>
              </w:rPr>
              <w:t>сировини</w:t>
            </w:r>
            <w:r w:rsidRPr="00A727DA">
              <w:rPr>
                <w:rStyle w:val="csab6e076980"/>
                <w:color w:val="auto"/>
                <w:sz w:val="14"/>
                <w:szCs w:val="14"/>
                <w:lang w:val="en-US"/>
              </w:rPr>
              <w:t xml:space="preserve"> </w:t>
            </w:r>
            <w:r w:rsidRPr="00B93E97">
              <w:rPr>
                <w:rStyle w:val="csab6e076980"/>
                <w:color w:val="auto"/>
                <w:sz w:val="14"/>
                <w:szCs w:val="14"/>
              </w:rPr>
              <w:t>Корінь</w:t>
            </w:r>
            <w:r w:rsidRPr="00A727DA">
              <w:rPr>
                <w:rStyle w:val="csab6e076980"/>
                <w:color w:val="auto"/>
                <w:sz w:val="14"/>
                <w:szCs w:val="14"/>
                <w:lang w:val="en-US"/>
              </w:rPr>
              <w:t xml:space="preserve"> </w:t>
            </w:r>
            <w:r w:rsidRPr="00B93E97">
              <w:rPr>
                <w:rStyle w:val="csab6e076980"/>
                <w:color w:val="auto"/>
                <w:sz w:val="14"/>
                <w:szCs w:val="14"/>
              </w:rPr>
              <w:t>алтея</w:t>
            </w:r>
            <w:r w:rsidRPr="00A727DA">
              <w:rPr>
                <w:rStyle w:val="csab6e076980"/>
                <w:color w:val="auto"/>
                <w:sz w:val="14"/>
                <w:szCs w:val="14"/>
                <w:lang w:val="en-US"/>
              </w:rPr>
              <w:t xml:space="preserve">. </w:t>
            </w:r>
            <w:r w:rsidRPr="00B93E97">
              <w:rPr>
                <w:rStyle w:val="csab6e076980"/>
                <w:color w:val="auto"/>
                <w:sz w:val="14"/>
                <w:szCs w:val="14"/>
              </w:rPr>
              <w:t xml:space="preserve">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80"/>
                <w:color w:val="auto"/>
                <w:sz w:val="14"/>
                <w:szCs w:val="14"/>
                <w:lang w:val="en-US"/>
              </w:rPr>
              <w:t>KG Bahnhofstrasse 2 25486 Alveslohe Germany Alfred Galke GmbH Am Bahnhof 1-5 37534 Gittelde Germany Kraeuter Mix GmbH Wiesentheider Strasse 4 97355 Abtswind Germany Christof Peter GmbH &amp; Co. KG Roethleiner Strasse 5 97525 Schwebheim Germany</w:t>
            </w:r>
          </w:p>
          <w:p w:rsidR="00D27376" w:rsidRPr="00B93E97" w:rsidRDefault="00D27376" w:rsidP="00F820D5">
            <w:pPr>
              <w:pStyle w:val="cs95e872d0"/>
              <w:jc w:val="center"/>
              <w:rPr>
                <w:rFonts w:cs="Arial"/>
                <w:sz w:val="14"/>
                <w:szCs w:val="14"/>
                <w:lang w:val="en-US"/>
              </w:rPr>
            </w:pPr>
            <w:r w:rsidRPr="00B93E97">
              <w:rPr>
                <w:rStyle w:val="csab6e076980"/>
                <w:color w:val="auto"/>
                <w:sz w:val="14"/>
                <w:szCs w:val="14"/>
              </w:rPr>
              <w:t>Запропоновано</w:t>
            </w:r>
            <w:r w:rsidRPr="00B93E97">
              <w:rPr>
                <w:rStyle w:val="csab6e076980"/>
                <w:color w:val="auto"/>
                <w:sz w:val="14"/>
                <w:szCs w:val="14"/>
                <w:lang w:val="en-US"/>
              </w:rPr>
              <w:t>: 3.2.S.2.1 Manufacturers Martin Bauer GmbH &amp; Co. KG Bahnhofstrasse 2 25486 Alveslohe Germany Alfred Galke GmbH Am Bahnhof 1-5 37534 Gittelde Germany Agroproduct sh.p.k. Fsh. Sinaje 31000 Istog Kosovo Kraeuter Mix GmbH Wiesentheider Strasse 4 97355 Abtswind Germany Christof Peter GmbH &amp; Co. KG Roethleiner Strasse 5 97525 Schwebheim Germany Herba D.o.o. Ustanicka 194 11000 Belgrad Serbia</w:t>
            </w:r>
          </w:p>
          <w:p w:rsidR="00D27376" w:rsidRPr="00A727DA" w:rsidRDefault="00D27376" w:rsidP="00F820D5">
            <w:pPr>
              <w:jc w:val="center"/>
              <w:rPr>
                <w:rStyle w:val="csab6e076981"/>
                <w:color w:val="auto"/>
                <w:sz w:val="14"/>
                <w:szCs w:val="14"/>
                <w:lang w:val="en-US"/>
              </w:rPr>
            </w:pPr>
            <w:r w:rsidRPr="00B93E97">
              <w:rPr>
                <w:rStyle w:val="csafaf574181"/>
                <w:color w:val="auto"/>
                <w:sz w:val="14"/>
                <w:szCs w:val="14"/>
              </w:rPr>
              <w:t>Зміни</w:t>
            </w:r>
            <w:r w:rsidRPr="00A727DA">
              <w:rPr>
                <w:rStyle w:val="csafaf574181"/>
                <w:color w:val="auto"/>
                <w:sz w:val="14"/>
                <w:szCs w:val="14"/>
                <w:lang w:val="en-US"/>
              </w:rPr>
              <w:t xml:space="preserve"> </w:t>
            </w:r>
            <w:r w:rsidRPr="00B93E97">
              <w:rPr>
                <w:rStyle w:val="csafaf574181"/>
                <w:color w:val="auto"/>
                <w:sz w:val="14"/>
                <w:szCs w:val="14"/>
              </w:rPr>
              <w:t>І</w:t>
            </w:r>
            <w:r w:rsidRPr="00A727DA">
              <w:rPr>
                <w:rStyle w:val="csafaf574181"/>
                <w:color w:val="auto"/>
                <w:sz w:val="14"/>
                <w:szCs w:val="14"/>
                <w:lang w:val="en-US"/>
              </w:rPr>
              <w:t xml:space="preserve"> </w:t>
            </w:r>
            <w:r w:rsidRPr="00B93E97">
              <w:rPr>
                <w:rStyle w:val="csafaf574181"/>
                <w:color w:val="auto"/>
                <w:sz w:val="14"/>
                <w:szCs w:val="14"/>
              </w:rPr>
              <w:t>типу</w:t>
            </w:r>
            <w:r w:rsidRPr="00A727DA">
              <w:rPr>
                <w:rStyle w:val="csafaf574181"/>
                <w:color w:val="auto"/>
                <w:sz w:val="14"/>
                <w:szCs w:val="14"/>
                <w:lang w:val="en-US"/>
              </w:rPr>
              <w:t xml:space="preserve"> - </w:t>
            </w:r>
            <w:r w:rsidRPr="00B93E97">
              <w:rPr>
                <w:rStyle w:val="csafaf574181"/>
                <w:color w:val="auto"/>
                <w:sz w:val="14"/>
                <w:szCs w:val="14"/>
              </w:rPr>
              <w:t>Зміни</w:t>
            </w:r>
            <w:r w:rsidRPr="00A727DA">
              <w:rPr>
                <w:rStyle w:val="csafaf574181"/>
                <w:color w:val="auto"/>
                <w:sz w:val="14"/>
                <w:szCs w:val="14"/>
                <w:lang w:val="en-US"/>
              </w:rPr>
              <w:t xml:space="preserve"> </w:t>
            </w:r>
            <w:r w:rsidRPr="00B93E97">
              <w:rPr>
                <w:rStyle w:val="csafaf574181"/>
                <w:color w:val="auto"/>
                <w:sz w:val="14"/>
                <w:szCs w:val="14"/>
              </w:rPr>
              <w:t>з</w:t>
            </w:r>
            <w:r w:rsidRPr="00A727DA">
              <w:rPr>
                <w:rStyle w:val="csafaf574181"/>
                <w:color w:val="auto"/>
                <w:sz w:val="14"/>
                <w:szCs w:val="14"/>
                <w:lang w:val="en-US"/>
              </w:rPr>
              <w:t xml:space="preserve"> </w:t>
            </w:r>
            <w:r w:rsidRPr="00B93E97">
              <w:rPr>
                <w:rStyle w:val="csafaf574181"/>
                <w:color w:val="auto"/>
                <w:sz w:val="14"/>
                <w:szCs w:val="14"/>
              </w:rPr>
              <w:t>якості</w:t>
            </w:r>
            <w:r w:rsidRPr="00A727DA">
              <w:rPr>
                <w:rStyle w:val="csafaf574181"/>
                <w:color w:val="auto"/>
                <w:sz w:val="14"/>
                <w:szCs w:val="14"/>
                <w:lang w:val="en-US"/>
              </w:rPr>
              <w:t xml:space="preserve">. </w:t>
            </w:r>
            <w:r w:rsidRPr="00B93E97">
              <w:rPr>
                <w:rStyle w:val="csafaf574181"/>
                <w:color w:val="auto"/>
                <w:sz w:val="14"/>
                <w:szCs w:val="14"/>
              </w:rPr>
              <w:t>АФІ</w:t>
            </w:r>
            <w:r w:rsidRPr="00A727DA">
              <w:rPr>
                <w:rStyle w:val="csafaf574181"/>
                <w:color w:val="auto"/>
                <w:sz w:val="14"/>
                <w:szCs w:val="14"/>
                <w:lang w:val="en-US"/>
              </w:rPr>
              <w:t xml:space="preserve">. </w:t>
            </w:r>
            <w:r w:rsidRPr="00B93E97">
              <w:rPr>
                <w:rStyle w:val="csafaf574181"/>
                <w:color w:val="auto"/>
                <w:sz w:val="14"/>
                <w:szCs w:val="14"/>
              </w:rPr>
              <w:t>Виробництво</w:t>
            </w:r>
            <w:r w:rsidRPr="00A727DA">
              <w:rPr>
                <w:rStyle w:val="csafaf574181"/>
                <w:color w:val="auto"/>
                <w:sz w:val="14"/>
                <w:szCs w:val="14"/>
                <w:lang w:val="en-US"/>
              </w:rPr>
              <w:t xml:space="preserve">. </w:t>
            </w:r>
            <w:r w:rsidRPr="00B93E97">
              <w:rPr>
                <w:rStyle w:val="csafaf574181"/>
                <w:color w:val="auto"/>
                <w:sz w:val="14"/>
                <w:szCs w:val="14"/>
              </w:rPr>
              <w:t>Зміна</w:t>
            </w:r>
            <w:r w:rsidRPr="00A727DA">
              <w:rPr>
                <w:rStyle w:val="csafaf574181"/>
                <w:color w:val="auto"/>
                <w:sz w:val="14"/>
                <w:szCs w:val="14"/>
                <w:lang w:val="en-US"/>
              </w:rPr>
              <w:t xml:space="preserve"> </w:t>
            </w:r>
            <w:r w:rsidRPr="00B93E97">
              <w:rPr>
                <w:rStyle w:val="csafaf574181"/>
                <w:color w:val="auto"/>
                <w:sz w:val="14"/>
                <w:szCs w:val="14"/>
              </w:rPr>
              <w:t>виробника</w:t>
            </w:r>
            <w:r w:rsidRPr="00A727DA">
              <w:rPr>
                <w:rStyle w:val="csafaf574181"/>
                <w:color w:val="auto"/>
                <w:sz w:val="14"/>
                <w:szCs w:val="14"/>
                <w:lang w:val="en-US"/>
              </w:rPr>
              <w:t xml:space="preserve"> </w:t>
            </w:r>
            <w:r w:rsidRPr="00B93E97">
              <w:rPr>
                <w:rStyle w:val="csafaf574181"/>
                <w:color w:val="auto"/>
                <w:sz w:val="14"/>
                <w:szCs w:val="14"/>
              </w:rPr>
              <w:t>вихідного</w:t>
            </w:r>
            <w:r w:rsidRPr="00A727DA">
              <w:rPr>
                <w:rStyle w:val="csafaf574181"/>
                <w:color w:val="auto"/>
                <w:sz w:val="14"/>
                <w:szCs w:val="14"/>
                <w:lang w:val="en-US"/>
              </w:rPr>
              <w:t>/</w:t>
            </w:r>
            <w:r w:rsidRPr="00B93E97">
              <w:rPr>
                <w:rStyle w:val="csafaf574181"/>
                <w:color w:val="auto"/>
                <w:sz w:val="14"/>
                <w:szCs w:val="14"/>
              </w:rPr>
              <w:t>проміжного</w:t>
            </w:r>
            <w:r w:rsidRPr="00A727DA">
              <w:rPr>
                <w:rStyle w:val="csafaf574181"/>
                <w:color w:val="auto"/>
                <w:sz w:val="14"/>
                <w:szCs w:val="14"/>
                <w:lang w:val="en-US"/>
              </w:rPr>
              <w:t xml:space="preserve"> </w:t>
            </w:r>
            <w:r w:rsidRPr="00B93E97">
              <w:rPr>
                <w:rStyle w:val="csafaf574181"/>
                <w:color w:val="auto"/>
                <w:sz w:val="14"/>
                <w:szCs w:val="14"/>
              </w:rPr>
              <w:t>продукту</w:t>
            </w:r>
            <w:r w:rsidRPr="00A727DA">
              <w:rPr>
                <w:rStyle w:val="csafaf574181"/>
                <w:color w:val="auto"/>
                <w:sz w:val="14"/>
                <w:szCs w:val="14"/>
                <w:lang w:val="en-US"/>
              </w:rPr>
              <w:t>/</w:t>
            </w:r>
            <w:r w:rsidRPr="00B93E97">
              <w:rPr>
                <w:rStyle w:val="csafaf574181"/>
                <w:color w:val="auto"/>
                <w:sz w:val="14"/>
                <w:szCs w:val="14"/>
              </w:rPr>
              <w:t>реагенту</w:t>
            </w:r>
            <w:r w:rsidRPr="00A727DA">
              <w:rPr>
                <w:rStyle w:val="csafaf574181"/>
                <w:color w:val="auto"/>
                <w:sz w:val="14"/>
                <w:szCs w:val="14"/>
                <w:lang w:val="en-US"/>
              </w:rPr>
              <w:t xml:space="preserve">, </w:t>
            </w:r>
            <w:r w:rsidRPr="00B93E97">
              <w:rPr>
                <w:rStyle w:val="csafaf574181"/>
                <w:color w:val="auto"/>
                <w:sz w:val="14"/>
                <w:szCs w:val="14"/>
              </w:rPr>
              <w:t>що</w:t>
            </w:r>
            <w:r w:rsidRPr="00A727DA">
              <w:rPr>
                <w:rStyle w:val="csafaf574181"/>
                <w:color w:val="auto"/>
                <w:sz w:val="14"/>
                <w:szCs w:val="14"/>
                <w:lang w:val="en-US"/>
              </w:rPr>
              <w:t xml:space="preserve"> </w:t>
            </w:r>
            <w:r w:rsidRPr="00B93E97">
              <w:rPr>
                <w:rStyle w:val="csafaf574181"/>
                <w:color w:val="auto"/>
                <w:sz w:val="14"/>
                <w:szCs w:val="14"/>
              </w:rPr>
              <w:t>використовуються</w:t>
            </w:r>
            <w:r w:rsidRPr="00A727DA">
              <w:rPr>
                <w:rStyle w:val="csafaf574181"/>
                <w:color w:val="auto"/>
                <w:sz w:val="14"/>
                <w:szCs w:val="14"/>
                <w:lang w:val="en-US"/>
              </w:rPr>
              <w:t xml:space="preserve"> </w:t>
            </w:r>
            <w:r w:rsidRPr="00B93E97">
              <w:rPr>
                <w:rStyle w:val="csafaf574181"/>
                <w:color w:val="auto"/>
                <w:sz w:val="14"/>
                <w:szCs w:val="14"/>
              </w:rPr>
              <w:t>у</w:t>
            </w:r>
            <w:r w:rsidRPr="00A727DA">
              <w:rPr>
                <w:rStyle w:val="csafaf574181"/>
                <w:color w:val="auto"/>
                <w:sz w:val="14"/>
                <w:szCs w:val="14"/>
                <w:lang w:val="en-US"/>
              </w:rPr>
              <w:t xml:space="preserve"> </w:t>
            </w:r>
            <w:r w:rsidRPr="00B93E97">
              <w:rPr>
                <w:rStyle w:val="csafaf574181"/>
                <w:color w:val="auto"/>
                <w:sz w:val="14"/>
                <w:szCs w:val="14"/>
              </w:rPr>
              <w:t>виробничому</w:t>
            </w:r>
            <w:r w:rsidRPr="00A727DA">
              <w:rPr>
                <w:rStyle w:val="csafaf574181"/>
                <w:color w:val="auto"/>
                <w:sz w:val="14"/>
                <w:szCs w:val="14"/>
                <w:lang w:val="en-US"/>
              </w:rPr>
              <w:t xml:space="preserve"> </w:t>
            </w:r>
            <w:r w:rsidRPr="00B93E97">
              <w:rPr>
                <w:rStyle w:val="csafaf574181"/>
                <w:color w:val="auto"/>
                <w:sz w:val="14"/>
                <w:szCs w:val="14"/>
              </w:rPr>
              <w:t>процесі</w:t>
            </w:r>
            <w:r w:rsidRPr="00A727DA">
              <w:rPr>
                <w:rStyle w:val="csafaf574181"/>
                <w:color w:val="auto"/>
                <w:sz w:val="14"/>
                <w:szCs w:val="14"/>
                <w:lang w:val="en-US"/>
              </w:rPr>
              <w:t xml:space="preserve"> </w:t>
            </w:r>
            <w:r w:rsidRPr="00B93E97">
              <w:rPr>
                <w:rStyle w:val="csafaf574181"/>
                <w:color w:val="auto"/>
                <w:sz w:val="14"/>
                <w:szCs w:val="14"/>
              </w:rPr>
              <w:t>АФІ</w:t>
            </w:r>
            <w:r w:rsidRPr="00A727DA">
              <w:rPr>
                <w:rStyle w:val="csafaf574181"/>
                <w:color w:val="auto"/>
                <w:sz w:val="14"/>
                <w:szCs w:val="14"/>
                <w:lang w:val="en-US"/>
              </w:rPr>
              <w:t xml:space="preserve">, </w:t>
            </w:r>
            <w:r w:rsidRPr="00B93E97">
              <w:rPr>
                <w:rStyle w:val="csafaf574181"/>
                <w:color w:val="auto"/>
                <w:sz w:val="14"/>
                <w:szCs w:val="14"/>
              </w:rPr>
              <w:t>або</w:t>
            </w:r>
            <w:r w:rsidRPr="00A727DA">
              <w:rPr>
                <w:rStyle w:val="csafaf574181"/>
                <w:color w:val="auto"/>
                <w:sz w:val="14"/>
                <w:szCs w:val="14"/>
                <w:lang w:val="en-US"/>
              </w:rPr>
              <w:t xml:space="preserve"> </w:t>
            </w:r>
            <w:r w:rsidRPr="00B93E97">
              <w:rPr>
                <w:rStyle w:val="csafaf574181"/>
                <w:color w:val="auto"/>
                <w:sz w:val="14"/>
                <w:szCs w:val="14"/>
              </w:rPr>
              <w:t>зміна</w:t>
            </w:r>
            <w:r w:rsidRPr="00A727DA">
              <w:rPr>
                <w:rStyle w:val="csafaf574181"/>
                <w:color w:val="auto"/>
                <w:sz w:val="14"/>
                <w:szCs w:val="14"/>
                <w:lang w:val="en-US"/>
              </w:rPr>
              <w:t xml:space="preserve"> </w:t>
            </w:r>
            <w:r w:rsidRPr="00B93E97">
              <w:rPr>
                <w:rStyle w:val="csafaf574181"/>
                <w:color w:val="auto"/>
                <w:sz w:val="14"/>
                <w:szCs w:val="14"/>
              </w:rPr>
              <w:t>виробника</w:t>
            </w:r>
            <w:r w:rsidRPr="00A727DA">
              <w:rPr>
                <w:rStyle w:val="csafaf574181"/>
                <w:color w:val="auto"/>
                <w:sz w:val="14"/>
                <w:szCs w:val="14"/>
                <w:lang w:val="en-US"/>
              </w:rPr>
              <w:t xml:space="preserve"> (</w:t>
            </w:r>
            <w:r w:rsidRPr="00B93E97">
              <w:rPr>
                <w:rStyle w:val="csafaf574181"/>
                <w:color w:val="auto"/>
                <w:sz w:val="14"/>
                <w:szCs w:val="14"/>
              </w:rPr>
              <w:t>включаючи</w:t>
            </w:r>
            <w:r w:rsidRPr="00A727DA">
              <w:rPr>
                <w:rStyle w:val="csafaf574181"/>
                <w:color w:val="auto"/>
                <w:sz w:val="14"/>
                <w:szCs w:val="14"/>
                <w:lang w:val="en-US"/>
              </w:rPr>
              <w:t xml:space="preserve">, </w:t>
            </w:r>
            <w:r w:rsidRPr="00B93E97">
              <w:rPr>
                <w:rStyle w:val="csafaf574181"/>
                <w:color w:val="auto"/>
                <w:sz w:val="14"/>
                <w:szCs w:val="14"/>
              </w:rPr>
              <w:t>де</w:t>
            </w:r>
            <w:r w:rsidRPr="00A727DA">
              <w:rPr>
                <w:rStyle w:val="csafaf574181"/>
                <w:color w:val="auto"/>
                <w:sz w:val="14"/>
                <w:szCs w:val="14"/>
                <w:lang w:val="en-US"/>
              </w:rPr>
              <w:t xml:space="preserve"> </w:t>
            </w:r>
            <w:r w:rsidRPr="00B93E97">
              <w:rPr>
                <w:rStyle w:val="csafaf574181"/>
                <w:color w:val="auto"/>
                <w:sz w:val="14"/>
                <w:szCs w:val="14"/>
              </w:rPr>
              <w:t>необхідно</w:t>
            </w:r>
            <w:r w:rsidRPr="00A727DA">
              <w:rPr>
                <w:rStyle w:val="csafaf574181"/>
                <w:color w:val="auto"/>
                <w:sz w:val="14"/>
                <w:szCs w:val="14"/>
                <w:lang w:val="en-US"/>
              </w:rPr>
              <w:t xml:space="preserve">, </w:t>
            </w:r>
            <w:r w:rsidRPr="00B93E97">
              <w:rPr>
                <w:rStyle w:val="csafaf574181"/>
                <w:color w:val="auto"/>
                <w:sz w:val="14"/>
                <w:szCs w:val="14"/>
              </w:rPr>
              <w:t>місце</w:t>
            </w:r>
            <w:r w:rsidRPr="00A727DA">
              <w:rPr>
                <w:rStyle w:val="csafaf574181"/>
                <w:color w:val="auto"/>
                <w:sz w:val="14"/>
                <w:szCs w:val="14"/>
                <w:lang w:val="en-US"/>
              </w:rPr>
              <w:t xml:space="preserve"> </w:t>
            </w:r>
            <w:r w:rsidRPr="00B93E97">
              <w:rPr>
                <w:rStyle w:val="csafaf574181"/>
                <w:color w:val="auto"/>
                <w:sz w:val="14"/>
                <w:szCs w:val="14"/>
              </w:rPr>
              <w:t>проведення</w:t>
            </w:r>
            <w:r w:rsidRPr="00A727DA">
              <w:rPr>
                <w:rStyle w:val="csafaf574181"/>
                <w:color w:val="auto"/>
                <w:sz w:val="14"/>
                <w:szCs w:val="14"/>
                <w:lang w:val="en-US"/>
              </w:rPr>
              <w:t xml:space="preserve"> </w:t>
            </w:r>
            <w:r w:rsidRPr="00B93E97">
              <w:rPr>
                <w:rStyle w:val="csafaf574181"/>
                <w:color w:val="auto"/>
                <w:sz w:val="14"/>
                <w:szCs w:val="14"/>
              </w:rPr>
              <w:t>контролю</w:t>
            </w:r>
            <w:r w:rsidRPr="00A727DA">
              <w:rPr>
                <w:rStyle w:val="csafaf574181"/>
                <w:color w:val="auto"/>
                <w:sz w:val="14"/>
                <w:szCs w:val="14"/>
                <w:lang w:val="en-US"/>
              </w:rPr>
              <w:t xml:space="preserve"> </w:t>
            </w:r>
            <w:r w:rsidRPr="00B93E97">
              <w:rPr>
                <w:rStyle w:val="csafaf574181"/>
                <w:color w:val="auto"/>
                <w:sz w:val="14"/>
                <w:szCs w:val="14"/>
              </w:rPr>
              <w:t>якості</w:t>
            </w:r>
            <w:r w:rsidRPr="00A727DA">
              <w:rPr>
                <w:rStyle w:val="csafaf574181"/>
                <w:color w:val="auto"/>
                <w:sz w:val="14"/>
                <w:szCs w:val="14"/>
                <w:lang w:val="en-US"/>
              </w:rPr>
              <w:t xml:space="preserve">) </w:t>
            </w:r>
            <w:r w:rsidRPr="00B93E97">
              <w:rPr>
                <w:rStyle w:val="csafaf574181"/>
                <w:color w:val="auto"/>
                <w:sz w:val="14"/>
                <w:szCs w:val="14"/>
              </w:rPr>
              <w:t>АФІ</w:t>
            </w:r>
            <w:r w:rsidRPr="00A727DA">
              <w:rPr>
                <w:rStyle w:val="csafaf574181"/>
                <w:color w:val="auto"/>
                <w:sz w:val="14"/>
                <w:szCs w:val="14"/>
                <w:lang w:val="en-US"/>
              </w:rPr>
              <w:t xml:space="preserve"> (</w:t>
            </w:r>
            <w:r w:rsidRPr="00B93E97">
              <w:rPr>
                <w:rStyle w:val="csafaf574181"/>
                <w:color w:val="auto"/>
                <w:sz w:val="14"/>
                <w:szCs w:val="14"/>
              </w:rPr>
              <w:t>за</w:t>
            </w:r>
            <w:r w:rsidRPr="00A727DA">
              <w:rPr>
                <w:rStyle w:val="csafaf574181"/>
                <w:color w:val="auto"/>
                <w:sz w:val="14"/>
                <w:szCs w:val="14"/>
                <w:lang w:val="en-US"/>
              </w:rPr>
              <w:t xml:space="preserve"> </w:t>
            </w:r>
            <w:r w:rsidRPr="00B93E97">
              <w:rPr>
                <w:rStyle w:val="csafaf574181"/>
                <w:color w:val="auto"/>
                <w:sz w:val="14"/>
                <w:szCs w:val="14"/>
              </w:rPr>
              <w:t>відсутності</w:t>
            </w:r>
            <w:r w:rsidRPr="00A727DA">
              <w:rPr>
                <w:rStyle w:val="csafaf574181"/>
                <w:color w:val="auto"/>
                <w:sz w:val="14"/>
                <w:szCs w:val="14"/>
                <w:lang w:val="en-US"/>
              </w:rPr>
              <w:t xml:space="preserve"> </w:t>
            </w:r>
            <w:r w:rsidRPr="00B93E97">
              <w:rPr>
                <w:rStyle w:val="csafaf574181"/>
                <w:color w:val="auto"/>
                <w:sz w:val="14"/>
                <w:szCs w:val="14"/>
              </w:rPr>
              <w:t>сертифіката</w:t>
            </w:r>
            <w:r w:rsidRPr="00A727DA">
              <w:rPr>
                <w:rStyle w:val="csafaf574181"/>
                <w:color w:val="auto"/>
                <w:sz w:val="14"/>
                <w:szCs w:val="14"/>
                <w:lang w:val="en-US"/>
              </w:rPr>
              <w:t xml:space="preserve"> </w:t>
            </w:r>
            <w:r w:rsidRPr="00B93E97">
              <w:rPr>
                <w:rStyle w:val="csafaf574181"/>
                <w:color w:val="auto"/>
                <w:sz w:val="14"/>
                <w:szCs w:val="14"/>
              </w:rPr>
              <w:t>відповідності</w:t>
            </w:r>
            <w:r w:rsidRPr="00A727DA">
              <w:rPr>
                <w:rStyle w:val="csafaf574181"/>
                <w:color w:val="auto"/>
                <w:sz w:val="14"/>
                <w:szCs w:val="14"/>
                <w:lang w:val="en-US"/>
              </w:rPr>
              <w:t xml:space="preserve"> </w:t>
            </w:r>
            <w:r w:rsidRPr="00B93E97">
              <w:rPr>
                <w:rStyle w:val="csafaf574181"/>
                <w:color w:val="auto"/>
                <w:sz w:val="14"/>
                <w:szCs w:val="14"/>
              </w:rPr>
              <w:t>Європейській</w:t>
            </w:r>
            <w:r w:rsidRPr="00A727DA">
              <w:rPr>
                <w:rStyle w:val="csafaf574181"/>
                <w:color w:val="auto"/>
                <w:sz w:val="14"/>
                <w:szCs w:val="14"/>
                <w:lang w:val="en-US"/>
              </w:rPr>
              <w:t xml:space="preserve"> </w:t>
            </w:r>
            <w:r w:rsidRPr="00B93E97">
              <w:rPr>
                <w:rStyle w:val="csafaf574181"/>
                <w:color w:val="auto"/>
                <w:sz w:val="14"/>
                <w:szCs w:val="14"/>
              </w:rPr>
              <w:t>фармакопеї</w:t>
            </w:r>
            <w:r w:rsidRPr="00A727DA">
              <w:rPr>
                <w:rStyle w:val="csafaf574181"/>
                <w:color w:val="auto"/>
                <w:sz w:val="14"/>
                <w:szCs w:val="14"/>
                <w:lang w:val="en-US"/>
              </w:rPr>
              <w:t xml:space="preserve"> </w:t>
            </w:r>
            <w:r w:rsidRPr="00B93E97">
              <w:rPr>
                <w:rStyle w:val="csafaf574181"/>
                <w:color w:val="auto"/>
                <w:sz w:val="14"/>
                <w:szCs w:val="14"/>
              </w:rPr>
              <w:t>у</w:t>
            </w:r>
            <w:r w:rsidRPr="00A727DA">
              <w:rPr>
                <w:rStyle w:val="csafaf574181"/>
                <w:color w:val="auto"/>
                <w:sz w:val="14"/>
                <w:szCs w:val="14"/>
                <w:lang w:val="en-US"/>
              </w:rPr>
              <w:t xml:space="preserve"> </w:t>
            </w:r>
            <w:r w:rsidRPr="00B93E97">
              <w:rPr>
                <w:rStyle w:val="csafaf574181"/>
                <w:color w:val="auto"/>
                <w:sz w:val="14"/>
                <w:szCs w:val="14"/>
              </w:rPr>
              <w:t>затвердженому</w:t>
            </w:r>
            <w:r w:rsidRPr="00A727DA">
              <w:rPr>
                <w:rStyle w:val="csafaf574181"/>
                <w:color w:val="auto"/>
                <w:sz w:val="14"/>
                <w:szCs w:val="14"/>
                <w:lang w:val="en-US"/>
              </w:rPr>
              <w:t xml:space="preserve"> </w:t>
            </w:r>
            <w:r w:rsidRPr="00B93E97">
              <w:rPr>
                <w:rStyle w:val="csafaf574181"/>
                <w:color w:val="auto"/>
                <w:sz w:val="14"/>
                <w:szCs w:val="14"/>
              </w:rPr>
              <w:t>досьє</w:t>
            </w:r>
            <w:r w:rsidRPr="00A727DA">
              <w:rPr>
                <w:rStyle w:val="csafaf574181"/>
                <w:color w:val="auto"/>
                <w:sz w:val="14"/>
                <w:szCs w:val="14"/>
                <w:lang w:val="en-US"/>
              </w:rPr>
              <w:t>)(</w:t>
            </w:r>
            <w:r w:rsidRPr="00B93E97">
              <w:rPr>
                <w:rStyle w:val="csafaf574181"/>
                <w:color w:val="auto"/>
                <w:sz w:val="14"/>
                <w:szCs w:val="14"/>
              </w:rPr>
              <w:t>інші</w:t>
            </w:r>
            <w:r w:rsidRPr="00A727DA">
              <w:rPr>
                <w:rStyle w:val="csafaf574181"/>
                <w:color w:val="auto"/>
                <w:sz w:val="14"/>
                <w:szCs w:val="14"/>
                <w:lang w:val="en-US"/>
              </w:rPr>
              <w:t xml:space="preserve"> </w:t>
            </w:r>
            <w:r w:rsidRPr="00B93E97">
              <w:rPr>
                <w:rStyle w:val="csafaf574181"/>
                <w:color w:val="auto"/>
                <w:sz w:val="14"/>
                <w:szCs w:val="14"/>
              </w:rPr>
              <w:t>зміни</w:t>
            </w:r>
            <w:r w:rsidRPr="00A727DA">
              <w:rPr>
                <w:rStyle w:val="csafaf574181"/>
                <w:color w:val="auto"/>
                <w:sz w:val="14"/>
                <w:szCs w:val="14"/>
                <w:lang w:val="en-US"/>
              </w:rPr>
              <w:t xml:space="preserve">) - </w:t>
            </w:r>
            <w:r w:rsidRPr="00B93E97">
              <w:rPr>
                <w:rStyle w:val="csab6e076981"/>
                <w:color w:val="auto"/>
                <w:sz w:val="14"/>
                <w:szCs w:val="14"/>
              </w:rPr>
              <w:t>Оновлено</w:t>
            </w:r>
            <w:r w:rsidRPr="00A727DA">
              <w:rPr>
                <w:rStyle w:val="csab6e076981"/>
                <w:color w:val="auto"/>
                <w:sz w:val="14"/>
                <w:szCs w:val="14"/>
                <w:lang w:val="en-US"/>
              </w:rPr>
              <w:t xml:space="preserve"> </w:t>
            </w:r>
            <w:r w:rsidRPr="00B93E97">
              <w:rPr>
                <w:rStyle w:val="csab6e076981"/>
                <w:color w:val="auto"/>
                <w:sz w:val="14"/>
                <w:szCs w:val="14"/>
              </w:rPr>
              <w:t>список</w:t>
            </w:r>
            <w:r w:rsidRPr="00A727DA">
              <w:rPr>
                <w:rStyle w:val="csab6e076981"/>
                <w:color w:val="auto"/>
                <w:sz w:val="14"/>
                <w:szCs w:val="14"/>
                <w:lang w:val="en-US"/>
              </w:rPr>
              <w:t xml:space="preserve"> </w:t>
            </w:r>
            <w:r w:rsidRPr="00B93E97">
              <w:rPr>
                <w:rStyle w:val="csab6e076981"/>
                <w:color w:val="auto"/>
                <w:sz w:val="14"/>
                <w:szCs w:val="14"/>
              </w:rPr>
              <w:t>постачальників</w:t>
            </w:r>
            <w:r w:rsidRPr="00A727DA">
              <w:rPr>
                <w:rStyle w:val="csab6e076981"/>
                <w:color w:val="auto"/>
                <w:sz w:val="14"/>
                <w:szCs w:val="14"/>
                <w:lang w:val="en-US"/>
              </w:rPr>
              <w:t xml:space="preserve"> </w:t>
            </w:r>
            <w:r w:rsidRPr="00B93E97">
              <w:rPr>
                <w:rStyle w:val="csab6e076981"/>
                <w:color w:val="auto"/>
                <w:sz w:val="14"/>
                <w:szCs w:val="14"/>
              </w:rPr>
              <w:t>рослинної</w:t>
            </w:r>
            <w:r w:rsidRPr="00A727DA">
              <w:rPr>
                <w:rStyle w:val="csab6e076981"/>
                <w:color w:val="auto"/>
                <w:sz w:val="14"/>
                <w:szCs w:val="14"/>
                <w:lang w:val="en-US"/>
              </w:rPr>
              <w:t xml:space="preserve"> </w:t>
            </w:r>
            <w:r w:rsidRPr="00B93E97">
              <w:rPr>
                <w:rStyle w:val="csab6e076981"/>
                <w:color w:val="auto"/>
                <w:sz w:val="14"/>
                <w:szCs w:val="14"/>
              </w:rPr>
              <w:t>сировини</w:t>
            </w:r>
            <w:r w:rsidRPr="00A727DA">
              <w:rPr>
                <w:rStyle w:val="csab6e076981"/>
                <w:color w:val="auto"/>
                <w:sz w:val="14"/>
                <w:szCs w:val="14"/>
                <w:lang w:val="en-US"/>
              </w:rPr>
              <w:t xml:space="preserve"> </w:t>
            </w:r>
            <w:r w:rsidRPr="00B93E97">
              <w:rPr>
                <w:rStyle w:val="csab6e076981"/>
                <w:color w:val="auto"/>
                <w:sz w:val="14"/>
                <w:szCs w:val="14"/>
              </w:rPr>
              <w:t>Квіти</w:t>
            </w:r>
            <w:r w:rsidRPr="00A727DA">
              <w:rPr>
                <w:rStyle w:val="csab6e076981"/>
                <w:color w:val="auto"/>
                <w:sz w:val="14"/>
                <w:szCs w:val="14"/>
                <w:lang w:val="en-US"/>
              </w:rPr>
              <w:t xml:space="preserve"> </w:t>
            </w:r>
            <w:r w:rsidRPr="00B93E97">
              <w:rPr>
                <w:rStyle w:val="csab6e076981"/>
                <w:color w:val="auto"/>
                <w:sz w:val="14"/>
                <w:szCs w:val="14"/>
              </w:rPr>
              <w:t>ромашки</w:t>
            </w:r>
            <w:r w:rsidRPr="00A727DA">
              <w:rPr>
                <w:rStyle w:val="csab6e076981"/>
                <w:color w:val="auto"/>
                <w:sz w:val="14"/>
                <w:szCs w:val="14"/>
                <w:lang w:val="en-US"/>
              </w:rPr>
              <w:t xml:space="preserve">. </w:t>
            </w:r>
            <w:r w:rsidRPr="00B93E97">
              <w:rPr>
                <w:rStyle w:val="csab6e076981"/>
                <w:color w:val="auto"/>
                <w:sz w:val="14"/>
                <w:szCs w:val="14"/>
              </w:rPr>
              <w:t xml:space="preserve">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81"/>
                <w:color w:val="auto"/>
                <w:sz w:val="14"/>
                <w:szCs w:val="14"/>
                <w:lang w:val="en-US"/>
              </w:rPr>
              <w:t xml:space="preserve">KG Bahnhofstrasse 2 25486 Alveslohe Germany Kraeuter Mix GmbH Wiesentheider Strasse 4 97355 Abtswind Germany Christof Peter GmbH &amp; Co. KG Roethleiner Strasse 5 97525 Schwebheim Germany. </w:t>
            </w:r>
            <w:r w:rsidRPr="00B93E97">
              <w:rPr>
                <w:rStyle w:val="csab6e076981"/>
                <w:color w:val="auto"/>
                <w:sz w:val="14"/>
                <w:szCs w:val="14"/>
              </w:rPr>
              <w:t>Запропоновано</w:t>
            </w:r>
            <w:r w:rsidRPr="00A727DA">
              <w:rPr>
                <w:rStyle w:val="csab6e076981"/>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81"/>
                <w:color w:val="auto"/>
                <w:sz w:val="14"/>
                <w:szCs w:val="14"/>
                <w:lang w:val="en-US"/>
              </w:rPr>
              <w:t>3.2.S.2.1 Manufacturers Martin Bauer GmbH &amp; Co. KG Bahnhofstrasse 2 25486 Alveslohe Germany Waldland Naturstoffe GmbH Oberwaltenreith 10 3533 Friedersbach Austria Kraeuter Mix GmbH Wiesentheider Strasse 4 97355 Abtswind Germany Christof Peter GmbH &amp; Co. KG Roethleiner Strasse 5 97525 Schwebheim Germany Ferencne Nagy Foe ut 17. 4177 Foeldes Hungary Heinrich Klenk GmbH &amp; Co. KG Aschenhof 35 97525 Schwebheim Germany Dr. Junghanns GmbH Aue 182 06449 Aschersleben Germany</w:t>
            </w:r>
          </w:p>
          <w:p w:rsidR="00D27376" w:rsidRPr="00A727DA" w:rsidRDefault="00D27376" w:rsidP="00F820D5">
            <w:pPr>
              <w:jc w:val="center"/>
              <w:rPr>
                <w:rFonts w:cs="Arial"/>
                <w:sz w:val="14"/>
                <w:szCs w:val="14"/>
                <w:lang w:val="en-US"/>
              </w:rPr>
            </w:pPr>
            <w:r w:rsidRPr="00B93E97">
              <w:rPr>
                <w:rStyle w:val="csafaf574182"/>
                <w:color w:val="auto"/>
                <w:sz w:val="14"/>
                <w:szCs w:val="14"/>
              </w:rPr>
              <w:t>Зміни</w:t>
            </w:r>
            <w:r w:rsidRPr="00A727DA">
              <w:rPr>
                <w:rStyle w:val="csafaf574182"/>
                <w:color w:val="auto"/>
                <w:sz w:val="14"/>
                <w:szCs w:val="14"/>
                <w:lang w:val="en-US"/>
              </w:rPr>
              <w:t xml:space="preserve"> </w:t>
            </w:r>
            <w:r w:rsidRPr="00B93E97">
              <w:rPr>
                <w:rStyle w:val="csafaf574182"/>
                <w:color w:val="auto"/>
                <w:sz w:val="14"/>
                <w:szCs w:val="14"/>
              </w:rPr>
              <w:t>І</w:t>
            </w:r>
            <w:r w:rsidRPr="00A727DA">
              <w:rPr>
                <w:rStyle w:val="csafaf574182"/>
                <w:color w:val="auto"/>
                <w:sz w:val="14"/>
                <w:szCs w:val="14"/>
                <w:lang w:val="en-US"/>
              </w:rPr>
              <w:t xml:space="preserve"> </w:t>
            </w:r>
            <w:r w:rsidRPr="00B93E97">
              <w:rPr>
                <w:rStyle w:val="csafaf574182"/>
                <w:color w:val="auto"/>
                <w:sz w:val="14"/>
                <w:szCs w:val="14"/>
              </w:rPr>
              <w:t>типу</w:t>
            </w:r>
            <w:r w:rsidRPr="00A727DA">
              <w:rPr>
                <w:rStyle w:val="csafaf574182"/>
                <w:color w:val="auto"/>
                <w:sz w:val="14"/>
                <w:szCs w:val="14"/>
                <w:lang w:val="en-US"/>
              </w:rPr>
              <w:t xml:space="preserve"> - </w:t>
            </w:r>
            <w:r w:rsidRPr="00B93E97">
              <w:rPr>
                <w:rStyle w:val="csafaf574182"/>
                <w:color w:val="auto"/>
                <w:sz w:val="14"/>
                <w:szCs w:val="14"/>
              </w:rPr>
              <w:t>Зміни</w:t>
            </w:r>
            <w:r w:rsidRPr="00A727DA">
              <w:rPr>
                <w:rStyle w:val="csafaf574182"/>
                <w:color w:val="auto"/>
                <w:sz w:val="14"/>
                <w:szCs w:val="14"/>
                <w:lang w:val="en-US"/>
              </w:rPr>
              <w:t xml:space="preserve"> </w:t>
            </w:r>
            <w:r w:rsidRPr="00B93E97">
              <w:rPr>
                <w:rStyle w:val="csafaf574182"/>
                <w:color w:val="auto"/>
                <w:sz w:val="14"/>
                <w:szCs w:val="14"/>
              </w:rPr>
              <w:t>з</w:t>
            </w:r>
            <w:r w:rsidRPr="00A727DA">
              <w:rPr>
                <w:rStyle w:val="csafaf574182"/>
                <w:color w:val="auto"/>
                <w:sz w:val="14"/>
                <w:szCs w:val="14"/>
                <w:lang w:val="en-US"/>
              </w:rPr>
              <w:t xml:space="preserve"> </w:t>
            </w:r>
            <w:r w:rsidRPr="00B93E97">
              <w:rPr>
                <w:rStyle w:val="csafaf574182"/>
                <w:color w:val="auto"/>
                <w:sz w:val="14"/>
                <w:szCs w:val="14"/>
              </w:rPr>
              <w:t>якості</w:t>
            </w:r>
            <w:r w:rsidRPr="00A727DA">
              <w:rPr>
                <w:rStyle w:val="csafaf574182"/>
                <w:color w:val="auto"/>
                <w:sz w:val="14"/>
                <w:szCs w:val="14"/>
                <w:lang w:val="en-US"/>
              </w:rPr>
              <w:t xml:space="preserve">. </w:t>
            </w:r>
            <w:r w:rsidRPr="00B93E97">
              <w:rPr>
                <w:rStyle w:val="csafaf574182"/>
                <w:color w:val="auto"/>
                <w:sz w:val="14"/>
                <w:szCs w:val="14"/>
              </w:rPr>
              <w:t>АФІ</w:t>
            </w:r>
            <w:r w:rsidRPr="00A727DA">
              <w:rPr>
                <w:rStyle w:val="csafaf574182"/>
                <w:color w:val="auto"/>
                <w:sz w:val="14"/>
                <w:szCs w:val="14"/>
                <w:lang w:val="en-US"/>
              </w:rPr>
              <w:t xml:space="preserve">. </w:t>
            </w:r>
            <w:r w:rsidRPr="00B93E97">
              <w:rPr>
                <w:rStyle w:val="csafaf574182"/>
                <w:color w:val="auto"/>
                <w:sz w:val="14"/>
                <w:szCs w:val="14"/>
              </w:rPr>
              <w:t>Виробництво</w:t>
            </w:r>
            <w:r w:rsidRPr="00A727DA">
              <w:rPr>
                <w:rStyle w:val="csafaf574182"/>
                <w:color w:val="auto"/>
                <w:sz w:val="14"/>
                <w:szCs w:val="14"/>
                <w:lang w:val="en-US"/>
              </w:rPr>
              <w:t xml:space="preserve">. </w:t>
            </w:r>
            <w:r w:rsidRPr="00B93E97">
              <w:rPr>
                <w:rStyle w:val="csafaf574182"/>
                <w:color w:val="auto"/>
                <w:sz w:val="14"/>
                <w:szCs w:val="14"/>
              </w:rPr>
              <w:t>Зміна</w:t>
            </w:r>
            <w:r w:rsidRPr="00A727DA">
              <w:rPr>
                <w:rStyle w:val="csafaf574182"/>
                <w:color w:val="auto"/>
                <w:sz w:val="14"/>
                <w:szCs w:val="14"/>
                <w:lang w:val="en-US"/>
              </w:rPr>
              <w:t xml:space="preserve"> </w:t>
            </w:r>
            <w:r w:rsidRPr="00B93E97">
              <w:rPr>
                <w:rStyle w:val="csafaf574182"/>
                <w:color w:val="auto"/>
                <w:sz w:val="14"/>
                <w:szCs w:val="14"/>
              </w:rPr>
              <w:t>виробника</w:t>
            </w:r>
            <w:r w:rsidRPr="00A727DA">
              <w:rPr>
                <w:rStyle w:val="csafaf574182"/>
                <w:color w:val="auto"/>
                <w:sz w:val="14"/>
                <w:szCs w:val="14"/>
                <w:lang w:val="en-US"/>
              </w:rPr>
              <w:t xml:space="preserve"> </w:t>
            </w:r>
            <w:r w:rsidRPr="00B93E97">
              <w:rPr>
                <w:rStyle w:val="csafaf574182"/>
                <w:color w:val="auto"/>
                <w:sz w:val="14"/>
                <w:szCs w:val="14"/>
              </w:rPr>
              <w:t>вихідного</w:t>
            </w:r>
            <w:r w:rsidRPr="00A727DA">
              <w:rPr>
                <w:rStyle w:val="csafaf574182"/>
                <w:color w:val="auto"/>
                <w:sz w:val="14"/>
                <w:szCs w:val="14"/>
                <w:lang w:val="en-US"/>
              </w:rPr>
              <w:t>/</w:t>
            </w:r>
            <w:r w:rsidRPr="00B93E97">
              <w:rPr>
                <w:rStyle w:val="csafaf574182"/>
                <w:color w:val="auto"/>
                <w:sz w:val="14"/>
                <w:szCs w:val="14"/>
              </w:rPr>
              <w:t>проміжного</w:t>
            </w:r>
            <w:r w:rsidRPr="00A727DA">
              <w:rPr>
                <w:rStyle w:val="csafaf574182"/>
                <w:color w:val="auto"/>
                <w:sz w:val="14"/>
                <w:szCs w:val="14"/>
                <w:lang w:val="en-US"/>
              </w:rPr>
              <w:t xml:space="preserve"> </w:t>
            </w:r>
            <w:r w:rsidRPr="00B93E97">
              <w:rPr>
                <w:rStyle w:val="csafaf574182"/>
                <w:color w:val="auto"/>
                <w:sz w:val="14"/>
                <w:szCs w:val="14"/>
              </w:rPr>
              <w:t>продукту</w:t>
            </w:r>
            <w:r w:rsidRPr="00A727DA">
              <w:rPr>
                <w:rStyle w:val="csafaf574182"/>
                <w:color w:val="auto"/>
                <w:sz w:val="14"/>
                <w:szCs w:val="14"/>
                <w:lang w:val="en-US"/>
              </w:rPr>
              <w:t>/</w:t>
            </w:r>
            <w:r w:rsidRPr="00B93E97">
              <w:rPr>
                <w:rStyle w:val="csafaf574182"/>
                <w:color w:val="auto"/>
                <w:sz w:val="14"/>
                <w:szCs w:val="14"/>
              </w:rPr>
              <w:t>реагенту</w:t>
            </w:r>
            <w:r w:rsidRPr="00A727DA">
              <w:rPr>
                <w:rStyle w:val="csafaf574182"/>
                <w:color w:val="auto"/>
                <w:sz w:val="14"/>
                <w:szCs w:val="14"/>
                <w:lang w:val="en-US"/>
              </w:rPr>
              <w:t xml:space="preserve">, </w:t>
            </w:r>
            <w:r w:rsidRPr="00B93E97">
              <w:rPr>
                <w:rStyle w:val="csafaf574182"/>
                <w:color w:val="auto"/>
                <w:sz w:val="14"/>
                <w:szCs w:val="14"/>
              </w:rPr>
              <w:t>що</w:t>
            </w:r>
            <w:r w:rsidRPr="00A727DA">
              <w:rPr>
                <w:rStyle w:val="csafaf574182"/>
                <w:color w:val="auto"/>
                <w:sz w:val="14"/>
                <w:szCs w:val="14"/>
                <w:lang w:val="en-US"/>
              </w:rPr>
              <w:t xml:space="preserve"> </w:t>
            </w:r>
            <w:r w:rsidRPr="00B93E97">
              <w:rPr>
                <w:rStyle w:val="csafaf574182"/>
                <w:color w:val="auto"/>
                <w:sz w:val="14"/>
                <w:szCs w:val="14"/>
              </w:rPr>
              <w:t>використовуються</w:t>
            </w:r>
            <w:r w:rsidRPr="00A727DA">
              <w:rPr>
                <w:rStyle w:val="csafaf574182"/>
                <w:color w:val="auto"/>
                <w:sz w:val="14"/>
                <w:szCs w:val="14"/>
                <w:lang w:val="en-US"/>
              </w:rPr>
              <w:t xml:space="preserve"> </w:t>
            </w:r>
            <w:r w:rsidRPr="00B93E97">
              <w:rPr>
                <w:rStyle w:val="csafaf574182"/>
                <w:color w:val="auto"/>
                <w:sz w:val="14"/>
                <w:szCs w:val="14"/>
              </w:rPr>
              <w:t>у</w:t>
            </w:r>
            <w:r w:rsidRPr="00A727DA">
              <w:rPr>
                <w:rStyle w:val="csafaf574182"/>
                <w:color w:val="auto"/>
                <w:sz w:val="14"/>
                <w:szCs w:val="14"/>
                <w:lang w:val="en-US"/>
              </w:rPr>
              <w:t xml:space="preserve"> </w:t>
            </w:r>
            <w:r w:rsidRPr="00B93E97">
              <w:rPr>
                <w:rStyle w:val="csafaf574182"/>
                <w:color w:val="auto"/>
                <w:sz w:val="14"/>
                <w:szCs w:val="14"/>
              </w:rPr>
              <w:t>виробничому</w:t>
            </w:r>
            <w:r w:rsidRPr="00A727DA">
              <w:rPr>
                <w:rStyle w:val="csafaf574182"/>
                <w:color w:val="auto"/>
                <w:sz w:val="14"/>
                <w:szCs w:val="14"/>
                <w:lang w:val="en-US"/>
              </w:rPr>
              <w:t xml:space="preserve"> </w:t>
            </w:r>
            <w:r w:rsidRPr="00B93E97">
              <w:rPr>
                <w:rStyle w:val="csafaf574182"/>
                <w:color w:val="auto"/>
                <w:sz w:val="14"/>
                <w:szCs w:val="14"/>
              </w:rPr>
              <w:t>процесі</w:t>
            </w:r>
            <w:r w:rsidRPr="00A727DA">
              <w:rPr>
                <w:rStyle w:val="csafaf574182"/>
                <w:color w:val="auto"/>
                <w:sz w:val="14"/>
                <w:szCs w:val="14"/>
                <w:lang w:val="en-US"/>
              </w:rPr>
              <w:t xml:space="preserve"> </w:t>
            </w:r>
            <w:r w:rsidRPr="00B93E97">
              <w:rPr>
                <w:rStyle w:val="csafaf574182"/>
                <w:color w:val="auto"/>
                <w:sz w:val="14"/>
                <w:szCs w:val="14"/>
              </w:rPr>
              <w:t>АФІ</w:t>
            </w:r>
            <w:r w:rsidRPr="00A727DA">
              <w:rPr>
                <w:rStyle w:val="csafaf574182"/>
                <w:color w:val="auto"/>
                <w:sz w:val="14"/>
                <w:szCs w:val="14"/>
                <w:lang w:val="en-US"/>
              </w:rPr>
              <w:t xml:space="preserve">, </w:t>
            </w:r>
            <w:r w:rsidRPr="00B93E97">
              <w:rPr>
                <w:rStyle w:val="csafaf574182"/>
                <w:color w:val="auto"/>
                <w:sz w:val="14"/>
                <w:szCs w:val="14"/>
              </w:rPr>
              <w:t>або</w:t>
            </w:r>
            <w:r w:rsidRPr="00A727DA">
              <w:rPr>
                <w:rStyle w:val="csafaf574182"/>
                <w:color w:val="auto"/>
                <w:sz w:val="14"/>
                <w:szCs w:val="14"/>
                <w:lang w:val="en-US"/>
              </w:rPr>
              <w:t xml:space="preserve"> </w:t>
            </w:r>
            <w:r w:rsidRPr="00B93E97">
              <w:rPr>
                <w:rStyle w:val="csafaf574182"/>
                <w:color w:val="auto"/>
                <w:sz w:val="14"/>
                <w:szCs w:val="14"/>
              </w:rPr>
              <w:t>зміна</w:t>
            </w:r>
            <w:r w:rsidRPr="00A727DA">
              <w:rPr>
                <w:rStyle w:val="csafaf574182"/>
                <w:color w:val="auto"/>
                <w:sz w:val="14"/>
                <w:szCs w:val="14"/>
                <w:lang w:val="en-US"/>
              </w:rPr>
              <w:t xml:space="preserve"> </w:t>
            </w:r>
            <w:r w:rsidRPr="00B93E97">
              <w:rPr>
                <w:rStyle w:val="csafaf574182"/>
                <w:color w:val="auto"/>
                <w:sz w:val="14"/>
                <w:szCs w:val="14"/>
              </w:rPr>
              <w:t>виробника</w:t>
            </w:r>
            <w:r w:rsidRPr="00A727DA">
              <w:rPr>
                <w:rStyle w:val="csafaf574182"/>
                <w:color w:val="auto"/>
                <w:sz w:val="14"/>
                <w:szCs w:val="14"/>
                <w:lang w:val="en-US"/>
              </w:rPr>
              <w:t xml:space="preserve"> (</w:t>
            </w:r>
            <w:r w:rsidRPr="00B93E97">
              <w:rPr>
                <w:rStyle w:val="csafaf574182"/>
                <w:color w:val="auto"/>
                <w:sz w:val="14"/>
                <w:szCs w:val="14"/>
              </w:rPr>
              <w:t>включаючи</w:t>
            </w:r>
            <w:r w:rsidRPr="00A727DA">
              <w:rPr>
                <w:rStyle w:val="csafaf574182"/>
                <w:color w:val="auto"/>
                <w:sz w:val="14"/>
                <w:szCs w:val="14"/>
                <w:lang w:val="en-US"/>
              </w:rPr>
              <w:t xml:space="preserve">, </w:t>
            </w:r>
            <w:r w:rsidRPr="00B93E97">
              <w:rPr>
                <w:rStyle w:val="csafaf574182"/>
                <w:color w:val="auto"/>
                <w:sz w:val="14"/>
                <w:szCs w:val="14"/>
              </w:rPr>
              <w:t>де</w:t>
            </w:r>
            <w:r w:rsidRPr="00A727DA">
              <w:rPr>
                <w:rStyle w:val="csafaf574182"/>
                <w:color w:val="auto"/>
                <w:sz w:val="14"/>
                <w:szCs w:val="14"/>
                <w:lang w:val="en-US"/>
              </w:rPr>
              <w:t xml:space="preserve"> </w:t>
            </w:r>
            <w:r w:rsidRPr="00B93E97">
              <w:rPr>
                <w:rStyle w:val="csafaf574182"/>
                <w:color w:val="auto"/>
                <w:sz w:val="14"/>
                <w:szCs w:val="14"/>
              </w:rPr>
              <w:t>необхідно</w:t>
            </w:r>
            <w:r w:rsidRPr="00A727DA">
              <w:rPr>
                <w:rStyle w:val="csafaf574182"/>
                <w:color w:val="auto"/>
                <w:sz w:val="14"/>
                <w:szCs w:val="14"/>
                <w:lang w:val="en-US"/>
              </w:rPr>
              <w:t xml:space="preserve">, </w:t>
            </w:r>
            <w:r w:rsidRPr="00B93E97">
              <w:rPr>
                <w:rStyle w:val="csafaf574182"/>
                <w:color w:val="auto"/>
                <w:sz w:val="14"/>
                <w:szCs w:val="14"/>
              </w:rPr>
              <w:t>місце</w:t>
            </w:r>
            <w:r w:rsidRPr="00A727DA">
              <w:rPr>
                <w:rStyle w:val="csafaf574182"/>
                <w:color w:val="auto"/>
                <w:sz w:val="14"/>
                <w:szCs w:val="14"/>
                <w:lang w:val="en-US"/>
              </w:rPr>
              <w:t xml:space="preserve"> </w:t>
            </w:r>
            <w:r w:rsidRPr="00B93E97">
              <w:rPr>
                <w:rStyle w:val="csafaf574182"/>
                <w:color w:val="auto"/>
                <w:sz w:val="14"/>
                <w:szCs w:val="14"/>
              </w:rPr>
              <w:t>проведення</w:t>
            </w:r>
            <w:r w:rsidRPr="00A727DA">
              <w:rPr>
                <w:rStyle w:val="csafaf574182"/>
                <w:color w:val="auto"/>
                <w:sz w:val="14"/>
                <w:szCs w:val="14"/>
                <w:lang w:val="en-US"/>
              </w:rPr>
              <w:t xml:space="preserve"> </w:t>
            </w:r>
            <w:r w:rsidRPr="00B93E97">
              <w:rPr>
                <w:rStyle w:val="csafaf574182"/>
                <w:color w:val="auto"/>
                <w:sz w:val="14"/>
                <w:szCs w:val="14"/>
              </w:rPr>
              <w:t>контролю</w:t>
            </w:r>
            <w:r w:rsidRPr="00A727DA">
              <w:rPr>
                <w:rStyle w:val="csafaf574182"/>
                <w:color w:val="auto"/>
                <w:sz w:val="14"/>
                <w:szCs w:val="14"/>
                <w:lang w:val="en-US"/>
              </w:rPr>
              <w:t xml:space="preserve"> </w:t>
            </w:r>
            <w:r w:rsidRPr="00B93E97">
              <w:rPr>
                <w:rStyle w:val="csafaf574182"/>
                <w:color w:val="auto"/>
                <w:sz w:val="14"/>
                <w:szCs w:val="14"/>
              </w:rPr>
              <w:t>якості</w:t>
            </w:r>
            <w:r w:rsidRPr="00A727DA">
              <w:rPr>
                <w:rStyle w:val="csafaf574182"/>
                <w:color w:val="auto"/>
                <w:sz w:val="14"/>
                <w:szCs w:val="14"/>
                <w:lang w:val="en-US"/>
              </w:rPr>
              <w:t xml:space="preserve">) </w:t>
            </w:r>
            <w:r w:rsidRPr="00B93E97">
              <w:rPr>
                <w:rStyle w:val="csafaf574182"/>
                <w:color w:val="auto"/>
                <w:sz w:val="14"/>
                <w:szCs w:val="14"/>
              </w:rPr>
              <w:t>АФІ</w:t>
            </w:r>
            <w:r w:rsidRPr="00A727DA">
              <w:rPr>
                <w:rStyle w:val="csafaf574182"/>
                <w:color w:val="auto"/>
                <w:sz w:val="14"/>
                <w:szCs w:val="14"/>
                <w:lang w:val="en-US"/>
              </w:rPr>
              <w:t xml:space="preserve"> (</w:t>
            </w:r>
            <w:r w:rsidRPr="00B93E97">
              <w:rPr>
                <w:rStyle w:val="csafaf574182"/>
                <w:color w:val="auto"/>
                <w:sz w:val="14"/>
                <w:szCs w:val="14"/>
              </w:rPr>
              <w:t>за</w:t>
            </w:r>
            <w:r w:rsidRPr="00A727DA">
              <w:rPr>
                <w:rStyle w:val="csafaf574182"/>
                <w:color w:val="auto"/>
                <w:sz w:val="14"/>
                <w:szCs w:val="14"/>
                <w:lang w:val="en-US"/>
              </w:rPr>
              <w:t xml:space="preserve"> </w:t>
            </w:r>
            <w:r w:rsidRPr="00B93E97">
              <w:rPr>
                <w:rStyle w:val="csafaf574182"/>
                <w:color w:val="auto"/>
                <w:sz w:val="14"/>
                <w:szCs w:val="14"/>
              </w:rPr>
              <w:t>відсутності</w:t>
            </w:r>
            <w:r w:rsidRPr="00A727DA">
              <w:rPr>
                <w:rStyle w:val="csafaf574182"/>
                <w:color w:val="auto"/>
                <w:sz w:val="14"/>
                <w:szCs w:val="14"/>
                <w:lang w:val="en-US"/>
              </w:rPr>
              <w:t xml:space="preserve"> </w:t>
            </w:r>
            <w:r w:rsidRPr="00B93E97">
              <w:rPr>
                <w:rStyle w:val="csafaf574182"/>
                <w:color w:val="auto"/>
                <w:sz w:val="14"/>
                <w:szCs w:val="14"/>
              </w:rPr>
              <w:t>сертифіката</w:t>
            </w:r>
            <w:r w:rsidRPr="00A727DA">
              <w:rPr>
                <w:rStyle w:val="csafaf574182"/>
                <w:color w:val="auto"/>
                <w:sz w:val="14"/>
                <w:szCs w:val="14"/>
                <w:lang w:val="en-US"/>
              </w:rPr>
              <w:t xml:space="preserve"> </w:t>
            </w:r>
            <w:r w:rsidRPr="00B93E97">
              <w:rPr>
                <w:rStyle w:val="csafaf574182"/>
                <w:color w:val="auto"/>
                <w:sz w:val="14"/>
                <w:szCs w:val="14"/>
              </w:rPr>
              <w:t>відповідності</w:t>
            </w:r>
            <w:r w:rsidRPr="00A727DA">
              <w:rPr>
                <w:rStyle w:val="csafaf574182"/>
                <w:color w:val="auto"/>
                <w:sz w:val="14"/>
                <w:szCs w:val="14"/>
                <w:lang w:val="en-US"/>
              </w:rPr>
              <w:t xml:space="preserve"> </w:t>
            </w:r>
            <w:r w:rsidRPr="00B93E97">
              <w:rPr>
                <w:rStyle w:val="csafaf574182"/>
                <w:color w:val="auto"/>
                <w:sz w:val="14"/>
                <w:szCs w:val="14"/>
              </w:rPr>
              <w:t>Європейській</w:t>
            </w:r>
            <w:r w:rsidRPr="00A727DA">
              <w:rPr>
                <w:rStyle w:val="csafaf574182"/>
                <w:color w:val="auto"/>
                <w:sz w:val="14"/>
                <w:szCs w:val="14"/>
                <w:lang w:val="en-US"/>
              </w:rPr>
              <w:t xml:space="preserve"> </w:t>
            </w:r>
            <w:r w:rsidRPr="00B93E97">
              <w:rPr>
                <w:rStyle w:val="csafaf574182"/>
                <w:color w:val="auto"/>
                <w:sz w:val="14"/>
                <w:szCs w:val="14"/>
              </w:rPr>
              <w:t>фармакопеї</w:t>
            </w:r>
            <w:r w:rsidRPr="00A727DA">
              <w:rPr>
                <w:rStyle w:val="csafaf574182"/>
                <w:color w:val="auto"/>
                <w:sz w:val="14"/>
                <w:szCs w:val="14"/>
                <w:lang w:val="en-US"/>
              </w:rPr>
              <w:t xml:space="preserve"> </w:t>
            </w:r>
            <w:r w:rsidRPr="00B93E97">
              <w:rPr>
                <w:rStyle w:val="csafaf574182"/>
                <w:color w:val="auto"/>
                <w:sz w:val="14"/>
                <w:szCs w:val="14"/>
              </w:rPr>
              <w:t>у</w:t>
            </w:r>
            <w:r w:rsidRPr="00A727DA">
              <w:rPr>
                <w:rStyle w:val="csafaf574182"/>
                <w:color w:val="auto"/>
                <w:sz w:val="14"/>
                <w:szCs w:val="14"/>
                <w:lang w:val="en-US"/>
              </w:rPr>
              <w:t xml:space="preserve"> </w:t>
            </w:r>
            <w:r w:rsidRPr="00B93E97">
              <w:rPr>
                <w:rStyle w:val="csafaf574182"/>
                <w:color w:val="auto"/>
                <w:sz w:val="14"/>
                <w:szCs w:val="14"/>
              </w:rPr>
              <w:t>затвердженому</w:t>
            </w:r>
            <w:r w:rsidRPr="00A727DA">
              <w:rPr>
                <w:rStyle w:val="csafaf574182"/>
                <w:color w:val="auto"/>
                <w:sz w:val="14"/>
                <w:szCs w:val="14"/>
                <w:lang w:val="en-US"/>
              </w:rPr>
              <w:t xml:space="preserve"> </w:t>
            </w:r>
            <w:r w:rsidRPr="00B93E97">
              <w:rPr>
                <w:rStyle w:val="csafaf574182"/>
                <w:color w:val="auto"/>
                <w:sz w:val="14"/>
                <w:szCs w:val="14"/>
              </w:rPr>
              <w:t>досьє</w:t>
            </w:r>
            <w:r w:rsidRPr="00A727DA">
              <w:rPr>
                <w:rStyle w:val="csafaf574182"/>
                <w:color w:val="auto"/>
                <w:sz w:val="14"/>
                <w:szCs w:val="14"/>
                <w:lang w:val="en-US"/>
              </w:rPr>
              <w:t>)(</w:t>
            </w:r>
            <w:r w:rsidRPr="00B93E97">
              <w:rPr>
                <w:rStyle w:val="csafaf574182"/>
                <w:color w:val="auto"/>
                <w:sz w:val="14"/>
                <w:szCs w:val="14"/>
              </w:rPr>
              <w:t>інші</w:t>
            </w:r>
            <w:r w:rsidRPr="00A727DA">
              <w:rPr>
                <w:rStyle w:val="csafaf574182"/>
                <w:color w:val="auto"/>
                <w:sz w:val="14"/>
                <w:szCs w:val="14"/>
                <w:lang w:val="en-US"/>
              </w:rPr>
              <w:t xml:space="preserve"> </w:t>
            </w:r>
            <w:r w:rsidRPr="00B93E97">
              <w:rPr>
                <w:rStyle w:val="csafaf574182"/>
                <w:color w:val="auto"/>
                <w:sz w:val="14"/>
                <w:szCs w:val="14"/>
              </w:rPr>
              <w:t>зміни</w:t>
            </w:r>
            <w:r w:rsidRPr="00A727DA">
              <w:rPr>
                <w:rStyle w:val="csafaf574182"/>
                <w:color w:val="auto"/>
                <w:sz w:val="14"/>
                <w:szCs w:val="14"/>
                <w:lang w:val="en-US"/>
              </w:rPr>
              <w:t xml:space="preserve">) - </w:t>
            </w:r>
            <w:r w:rsidRPr="00B93E97">
              <w:rPr>
                <w:rStyle w:val="csab6e076982"/>
                <w:color w:val="auto"/>
                <w:sz w:val="14"/>
                <w:szCs w:val="14"/>
              </w:rPr>
              <w:t>Оновлено</w:t>
            </w:r>
            <w:r w:rsidRPr="00A727DA">
              <w:rPr>
                <w:rStyle w:val="csab6e076982"/>
                <w:color w:val="auto"/>
                <w:sz w:val="14"/>
                <w:szCs w:val="14"/>
                <w:lang w:val="en-US"/>
              </w:rPr>
              <w:t xml:space="preserve"> </w:t>
            </w:r>
            <w:r w:rsidRPr="00B93E97">
              <w:rPr>
                <w:rStyle w:val="csab6e076982"/>
                <w:color w:val="auto"/>
                <w:sz w:val="14"/>
                <w:szCs w:val="14"/>
              </w:rPr>
              <w:t>перелік</w:t>
            </w:r>
            <w:r w:rsidRPr="00A727DA">
              <w:rPr>
                <w:rStyle w:val="csab6e076982"/>
                <w:color w:val="auto"/>
                <w:sz w:val="14"/>
                <w:szCs w:val="14"/>
                <w:lang w:val="en-US"/>
              </w:rPr>
              <w:t xml:space="preserve"> </w:t>
            </w:r>
            <w:r w:rsidRPr="00B93E97">
              <w:rPr>
                <w:rStyle w:val="csab6e076982"/>
                <w:color w:val="auto"/>
                <w:sz w:val="14"/>
                <w:szCs w:val="14"/>
              </w:rPr>
              <w:t>постачальників</w:t>
            </w:r>
            <w:r w:rsidRPr="00A727DA">
              <w:rPr>
                <w:rStyle w:val="csab6e076982"/>
                <w:color w:val="auto"/>
                <w:sz w:val="14"/>
                <w:szCs w:val="14"/>
                <w:lang w:val="en-US"/>
              </w:rPr>
              <w:t xml:space="preserve"> </w:t>
            </w:r>
            <w:r w:rsidRPr="00B93E97">
              <w:rPr>
                <w:rStyle w:val="csab6e076982"/>
                <w:color w:val="auto"/>
                <w:sz w:val="14"/>
                <w:szCs w:val="14"/>
              </w:rPr>
              <w:t>рослинної</w:t>
            </w:r>
            <w:r w:rsidRPr="00A727DA">
              <w:rPr>
                <w:rStyle w:val="csab6e076982"/>
                <w:color w:val="auto"/>
                <w:sz w:val="14"/>
                <w:szCs w:val="14"/>
                <w:lang w:val="en-US"/>
              </w:rPr>
              <w:t xml:space="preserve"> </w:t>
            </w:r>
            <w:r w:rsidRPr="00B93E97">
              <w:rPr>
                <w:rStyle w:val="csab6e076982"/>
                <w:color w:val="auto"/>
                <w:sz w:val="14"/>
                <w:szCs w:val="14"/>
              </w:rPr>
              <w:t>речовини</w:t>
            </w:r>
            <w:r w:rsidRPr="00A727DA">
              <w:rPr>
                <w:rStyle w:val="csab6e076982"/>
                <w:color w:val="auto"/>
                <w:sz w:val="14"/>
                <w:szCs w:val="14"/>
                <w:lang w:val="en-US"/>
              </w:rPr>
              <w:t xml:space="preserve"> </w:t>
            </w:r>
            <w:r w:rsidRPr="00B93E97">
              <w:rPr>
                <w:rStyle w:val="csab6e076982"/>
                <w:color w:val="auto"/>
                <w:sz w:val="14"/>
                <w:szCs w:val="14"/>
              </w:rPr>
              <w:t>кора</w:t>
            </w:r>
            <w:r w:rsidRPr="00A727DA">
              <w:rPr>
                <w:rStyle w:val="csab6e076982"/>
                <w:color w:val="auto"/>
                <w:sz w:val="14"/>
                <w:szCs w:val="14"/>
                <w:lang w:val="en-US"/>
              </w:rPr>
              <w:t xml:space="preserve"> </w:t>
            </w:r>
            <w:r w:rsidRPr="00B93E97">
              <w:rPr>
                <w:rStyle w:val="csab6e076982"/>
                <w:color w:val="auto"/>
                <w:sz w:val="14"/>
                <w:szCs w:val="14"/>
              </w:rPr>
              <w:t>дуба</w:t>
            </w:r>
            <w:r w:rsidRPr="00A727DA">
              <w:rPr>
                <w:rStyle w:val="csab6e076982"/>
                <w:color w:val="auto"/>
                <w:sz w:val="14"/>
                <w:szCs w:val="14"/>
                <w:lang w:val="en-US"/>
              </w:rPr>
              <w:t xml:space="preserve">. </w:t>
            </w:r>
            <w:r w:rsidRPr="00B93E97">
              <w:rPr>
                <w:rStyle w:val="csab6e076982"/>
                <w:color w:val="auto"/>
                <w:sz w:val="14"/>
                <w:szCs w:val="14"/>
              </w:rPr>
              <w:t xml:space="preserve">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82"/>
                <w:color w:val="auto"/>
                <w:sz w:val="14"/>
                <w:szCs w:val="14"/>
                <w:lang w:val="en-US"/>
              </w:rPr>
              <w:t xml:space="preserve">KG Bahnhofstrasse 2 25486 Alveslohe Germany Alfred Galke GmbH Am Bahnhof 1-5 37534 Gittelde Germany Heinrich Klenk GmbH Aschenhof 35 97525 Schwebheim Germany Kraeuter Mix GmbH Wiesentheider Strasse 4 97355 Abtswind Germany. </w:t>
            </w:r>
            <w:r w:rsidRPr="00B93E97">
              <w:rPr>
                <w:rStyle w:val="csab6e076982"/>
                <w:color w:val="auto"/>
                <w:sz w:val="14"/>
                <w:szCs w:val="14"/>
              </w:rPr>
              <w:t>Запропоновано</w:t>
            </w:r>
            <w:r w:rsidRPr="00A727DA">
              <w:rPr>
                <w:rStyle w:val="csab6e076982"/>
                <w:color w:val="auto"/>
                <w:sz w:val="14"/>
                <w:szCs w:val="14"/>
                <w:lang w:val="en-US"/>
              </w:rPr>
              <w:t>: 3.2.S.2.1 Manufacturers Martin Bauer GmbH &amp; Co. KG Bahnhofstrasse 2 25486 Alveslohe Germany Alfred Galke GmbH Am Bahnhof 1-5 37534 Gittelde Germany Heinrich Klenk GmbH &amp; Co. KG Aschenhof 35 97525 Schwebheim Germany Kraeuter Mix GmbH Wiesentheider Strasse 4 97355 Abtswind Germany</w:t>
            </w:r>
          </w:p>
          <w:p w:rsidR="00D27376" w:rsidRPr="00A727DA" w:rsidRDefault="00D27376" w:rsidP="00F820D5">
            <w:pPr>
              <w:jc w:val="center"/>
              <w:rPr>
                <w:rFonts w:cs="Arial"/>
                <w:sz w:val="14"/>
                <w:szCs w:val="14"/>
                <w:lang w:val="en-US"/>
              </w:rPr>
            </w:pPr>
            <w:r w:rsidRPr="00B93E97">
              <w:rPr>
                <w:rStyle w:val="csafaf574183"/>
                <w:color w:val="auto"/>
                <w:sz w:val="14"/>
                <w:szCs w:val="14"/>
              </w:rPr>
              <w:t>Зміни</w:t>
            </w:r>
            <w:r w:rsidRPr="00A727DA">
              <w:rPr>
                <w:rStyle w:val="csafaf574183"/>
                <w:color w:val="auto"/>
                <w:sz w:val="14"/>
                <w:szCs w:val="14"/>
                <w:lang w:val="en-US"/>
              </w:rPr>
              <w:t xml:space="preserve"> </w:t>
            </w:r>
            <w:r w:rsidRPr="00B93E97">
              <w:rPr>
                <w:rStyle w:val="csafaf574183"/>
                <w:color w:val="auto"/>
                <w:sz w:val="14"/>
                <w:szCs w:val="14"/>
              </w:rPr>
              <w:t>І</w:t>
            </w:r>
            <w:r w:rsidRPr="00A727DA">
              <w:rPr>
                <w:rStyle w:val="csafaf574183"/>
                <w:color w:val="auto"/>
                <w:sz w:val="14"/>
                <w:szCs w:val="14"/>
                <w:lang w:val="en-US"/>
              </w:rPr>
              <w:t xml:space="preserve"> </w:t>
            </w:r>
            <w:r w:rsidRPr="00B93E97">
              <w:rPr>
                <w:rStyle w:val="csafaf574183"/>
                <w:color w:val="auto"/>
                <w:sz w:val="14"/>
                <w:szCs w:val="14"/>
              </w:rPr>
              <w:t>типу</w:t>
            </w:r>
            <w:r w:rsidRPr="00A727DA">
              <w:rPr>
                <w:rStyle w:val="csafaf574183"/>
                <w:color w:val="auto"/>
                <w:sz w:val="14"/>
                <w:szCs w:val="14"/>
                <w:lang w:val="en-US"/>
              </w:rPr>
              <w:t xml:space="preserve"> - </w:t>
            </w:r>
            <w:r w:rsidRPr="00B93E97">
              <w:rPr>
                <w:rStyle w:val="csafaf574183"/>
                <w:color w:val="auto"/>
                <w:sz w:val="14"/>
                <w:szCs w:val="14"/>
              </w:rPr>
              <w:t>Зміни</w:t>
            </w:r>
            <w:r w:rsidRPr="00A727DA">
              <w:rPr>
                <w:rStyle w:val="csafaf574183"/>
                <w:color w:val="auto"/>
                <w:sz w:val="14"/>
                <w:szCs w:val="14"/>
                <w:lang w:val="en-US"/>
              </w:rPr>
              <w:t xml:space="preserve"> </w:t>
            </w:r>
            <w:r w:rsidRPr="00B93E97">
              <w:rPr>
                <w:rStyle w:val="csafaf574183"/>
                <w:color w:val="auto"/>
                <w:sz w:val="14"/>
                <w:szCs w:val="14"/>
              </w:rPr>
              <w:t>з</w:t>
            </w:r>
            <w:r w:rsidRPr="00A727DA">
              <w:rPr>
                <w:rStyle w:val="csafaf574183"/>
                <w:color w:val="auto"/>
                <w:sz w:val="14"/>
                <w:szCs w:val="14"/>
                <w:lang w:val="en-US"/>
              </w:rPr>
              <w:t xml:space="preserve"> </w:t>
            </w:r>
            <w:r w:rsidRPr="00B93E97">
              <w:rPr>
                <w:rStyle w:val="csafaf574183"/>
                <w:color w:val="auto"/>
                <w:sz w:val="14"/>
                <w:szCs w:val="14"/>
              </w:rPr>
              <w:t>якості</w:t>
            </w:r>
            <w:r w:rsidRPr="00A727DA">
              <w:rPr>
                <w:rStyle w:val="csafaf574183"/>
                <w:color w:val="auto"/>
                <w:sz w:val="14"/>
                <w:szCs w:val="14"/>
                <w:lang w:val="en-US"/>
              </w:rPr>
              <w:t xml:space="preserve">. </w:t>
            </w:r>
            <w:r w:rsidRPr="00B93E97">
              <w:rPr>
                <w:rStyle w:val="csafaf574183"/>
                <w:color w:val="auto"/>
                <w:sz w:val="14"/>
                <w:szCs w:val="14"/>
              </w:rPr>
              <w:t>АФІ</w:t>
            </w:r>
            <w:r w:rsidRPr="00A727DA">
              <w:rPr>
                <w:rStyle w:val="csafaf574183"/>
                <w:color w:val="auto"/>
                <w:sz w:val="14"/>
                <w:szCs w:val="14"/>
                <w:lang w:val="en-US"/>
              </w:rPr>
              <w:t xml:space="preserve">. </w:t>
            </w:r>
            <w:r w:rsidRPr="00B93E97">
              <w:rPr>
                <w:rStyle w:val="csafaf574183"/>
                <w:color w:val="auto"/>
                <w:sz w:val="14"/>
                <w:szCs w:val="14"/>
              </w:rPr>
              <w:t>Виробництво</w:t>
            </w:r>
            <w:r w:rsidRPr="00A727DA">
              <w:rPr>
                <w:rStyle w:val="csafaf574183"/>
                <w:color w:val="auto"/>
                <w:sz w:val="14"/>
                <w:szCs w:val="14"/>
                <w:lang w:val="en-US"/>
              </w:rPr>
              <w:t xml:space="preserve">. </w:t>
            </w:r>
            <w:r w:rsidRPr="00B93E97">
              <w:rPr>
                <w:rStyle w:val="csafaf574183"/>
                <w:color w:val="auto"/>
                <w:sz w:val="14"/>
                <w:szCs w:val="14"/>
              </w:rPr>
              <w:t>Зміна</w:t>
            </w:r>
            <w:r w:rsidRPr="00A727DA">
              <w:rPr>
                <w:rStyle w:val="csafaf574183"/>
                <w:color w:val="auto"/>
                <w:sz w:val="14"/>
                <w:szCs w:val="14"/>
                <w:lang w:val="en-US"/>
              </w:rPr>
              <w:t xml:space="preserve"> </w:t>
            </w:r>
            <w:r w:rsidRPr="00B93E97">
              <w:rPr>
                <w:rStyle w:val="csafaf574183"/>
                <w:color w:val="auto"/>
                <w:sz w:val="14"/>
                <w:szCs w:val="14"/>
              </w:rPr>
              <w:t>виробника</w:t>
            </w:r>
            <w:r w:rsidRPr="00A727DA">
              <w:rPr>
                <w:rStyle w:val="csafaf574183"/>
                <w:color w:val="auto"/>
                <w:sz w:val="14"/>
                <w:szCs w:val="14"/>
                <w:lang w:val="en-US"/>
              </w:rPr>
              <w:t xml:space="preserve"> </w:t>
            </w:r>
            <w:r w:rsidRPr="00B93E97">
              <w:rPr>
                <w:rStyle w:val="csafaf574183"/>
                <w:color w:val="auto"/>
                <w:sz w:val="14"/>
                <w:szCs w:val="14"/>
              </w:rPr>
              <w:t>вихідного</w:t>
            </w:r>
            <w:r w:rsidRPr="00A727DA">
              <w:rPr>
                <w:rStyle w:val="csafaf574183"/>
                <w:color w:val="auto"/>
                <w:sz w:val="14"/>
                <w:szCs w:val="14"/>
                <w:lang w:val="en-US"/>
              </w:rPr>
              <w:t>/</w:t>
            </w:r>
            <w:r w:rsidRPr="00B93E97">
              <w:rPr>
                <w:rStyle w:val="csafaf574183"/>
                <w:color w:val="auto"/>
                <w:sz w:val="14"/>
                <w:szCs w:val="14"/>
              </w:rPr>
              <w:t>проміжного</w:t>
            </w:r>
            <w:r w:rsidRPr="00A727DA">
              <w:rPr>
                <w:rStyle w:val="csafaf574183"/>
                <w:color w:val="auto"/>
                <w:sz w:val="14"/>
                <w:szCs w:val="14"/>
                <w:lang w:val="en-US"/>
              </w:rPr>
              <w:t xml:space="preserve"> </w:t>
            </w:r>
            <w:r w:rsidRPr="00B93E97">
              <w:rPr>
                <w:rStyle w:val="csafaf574183"/>
                <w:color w:val="auto"/>
                <w:sz w:val="14"/>
                <w:szCs w:val="14"/>
              </w:rPr>
              <w:t>продукту</w:t>
            </w:r>
            <w:r w:rsidRPr="00A727DA">
              <w:rPr>
                <w:rStyle w:val="csafaf574183"/>
                <w:color w:val="auto"/>
                <w:sz w:val="14"/>
                <w:szCs w:val="14"/>
                <w:lang w:val="en-US"/>
              </w:rPr>
              <w:t>/</w:t>
            </w:r>
            <w:r w:rsidRPr="00B93E97">
              <w:rPr>
                <w:rStyle w:val="csafaf574183"/>
                <w:color w:val="auto"/>
                <w:sz w:val="14"/>
                <w:szCs w:val="14"/>
              </w:rPr>
              <w:t>реагенту</w:t>
            </w:r>
            <w:r w:rsidRPr="00A727DA">
              <w:rPr>
                <w:rStyle w:val="csafaf574183"/>
                <w:color w:val="auto"/>
                <w:sz w:val="14"/>
                <w:szCs w:val="14"/>
                <w:lang w:val="en-US"/>
              </w:rPr>
              <w:t xml:space="preserve">, </w:t>
            </w:r>
            <w:r w:rsidRPr="00B93E97">
              <w:rPr>
                <w:rStyle w:val="csafaf574183"/>
                <w:color w:val="auto"/>
                <w:sz w:val="14"/>
                <w:szCs w:val="14"/>
              </w:rPr>
              <w:t>що</w:t>
            </w:r>
            <w:r w:rsidRPr="00A727DA">
              <w:rPr>
                <w:rStyle w:val="csafaf574183"/>
                <w:color w:val="auto"/>
                <w:sz w:val="14"/>
                <w:szCs w:val="14"/>
                <w:lang w:val="en-US"/>
              </w:rPr>
              <w:t xml:space="preserve"> </w:t>
            </w:r>
            <w:r w:rsidRPr="00B93E97">
              <w:rPr>
                <w:rStyle w:val="csafaf574183"/>
                <w:color w:val="auto"/>
                <w:sz w:val="14"/>
                <w:szCs w:val="14"/>
              </w:rPr>
              <w:t>використовуються</w:t>
            </w:r>
            <w:r w:rsidRPr="00A727DA">
              <w:rPr>
                <w:rStyle w:val="csafaf574183"/>
                <w:color w:val="auto"/>
                <w:sz w:val="14"/>
                <w:szCs w:val="14"/>
                <w:lang w:val="en-US"/>
              </w:rPr>
              <w:t xml:space="preserve"> </w:t>
            </w:r>
            <w:r w:rsidRPr="00B93E97">
              <w:rPr>
                <w:rStyle w:val="csafaf574183"/>
                <w:color w:val="auto"/>
                <w:sz w:val="14"/>
                <w:szCs w:val="14"/>
              </w:rPr>
              <w:t>у</w:t>
            </w:r>
            <w:r w:rsidRPr="00A727DA">
              <w:rPr>
                <w:rStyle w:val="csafaf574183"/>
                <w:color w:val="auto"/>
                <w:sz w:val="14"/>
                <w:szCs w:val="14"/>
                <w:lang w:val="en-US"/>
              </w:rPr>
              <w:t xml:space="preserve"> </w:t>
            </w:r>
            <w:r w:rsidRPr="00B93E97">
              <w:rPr>
                <w:rStyle w:val="csafaf574183"/>
                <w:color w:val="auto"/>
                <w:sz w:val="14"/>
                <w:szCs w:val="14"/>
              </w:rPr>
              <w:t>виробничому</w:t>
            </w:r>
            <w:r w:rsidRPr="00A727DA">
              <w:rPr>
                <w:rStyle w:val="csafaf574183"/>
                <w:color w:val="auto"/>
                <w:sz w:val="14"/>
                <w:szCs w:val="14"/>
                <w:lang w:val="en-US"/>
              </w:rPr>
              <w:t xml:space="preserve"> </w:t>
            </w:r>
            <w:r w:rsidRPr="00B93E97">
              <w:rPr>
                <w:rStyle w:val="csafaf574183"/>
                <w:color w:val="auto"/>
                <w:sz w:val="14"/>
                <w:szCs w:val="14"/>
              </w:rPr>
              <w:t>процесі</w:t>
            </w:r>
            <w:r w:rsidRPr="00A727DA">
              <w:rPr>
                <w:rStyle w:val="csafaf574183"/>
                <w:color w:val="auto"/>
                <w:sz w:val="14"/>
                <w:szCs w:val="14"/>
                <w:lang w:val="en-US"/>
              </w:rPr>
              <w:t xml:space="preserve"> </w:t>
            </w:r>
            <w:r w:rsidRPr="00B93E97">
              <w:rPr>
                <w:rStyle w:val="csafaf574183"/>
                <w:color w:val="auto"/>
                <w:sz w:val="14"/>
                <w:szCs w:val="14"/>
              </w:rPr>
              <w:t>АФІ</w:t>
            </w:r>
            <w:r w:rsidRPr="00A727DA">
              <w:rPr>
                <w:rStyle w:val="csafaf574183"/>
                <w:color w:val="auto"/>
                <w:sz w:val="14"/>
                <w:szCs w:val="14"/>
                <w:lang w:val="en-US"/>
              </w:rPr>
              <w:t xml:space="preserve">, </w:t>
            </w:r>
            <w:r w:rsidRPr="00B93E97">
              <w:rPr>
                <w:rStyle w:val="csafaf574183"/>
                <w:color w:val="auto"/>
                <w:sz w:val="14"/>
                <w:szCs w:val="14"/>
              </w:rPr>
              <w:t>або</w:t>
            </w:r>
            <w:r w:rsidRPr="00A727DA">
              <w:rPr>
                <w:rStyle w:val="csafaf574183"/>
                <w:color w:val="auto"/>
                <w:sz w:val="14"/>
                <w:szCs w:val="14"/>
                <w:lang w:val="en-US"/>
              </w:rPr>
              <w:t xml:space="preserve"> </w:t>
            </w:r>
            <w:r w:rsidRPr="00B93E97">
              <w:rPr>
                <w:rStyle w:val="csafaf574183"/>
                <w:color w:val="auto"/>
                <w:sz w:val="14"/>
                <w:szCs w:val="14"/>
              </w:rPr>
              <w:t>зміна</w:t>
            </w:r>
            <w:r w:rsidRPr="00A727DA">
              <w:rPr>
                <w:rStyle w:val="csafaf574183"/>
                <w:color w:val="auto"/>
                <w:sz w:val="14"/>
                <w:szCs w:val="14"/>
                <w:lang w:val="en-US"/>
              </w:rPr>
              <w:t xml:space="preserve"> </w:t>
            </w:r>
            <w:r w:rsidRPr="00B93E97">
              <w:rPr>
                <w:rStyle w:val="csafaf574183"/>
                <w:color w:val="auto"/>
                <w:sz w:val="14"/>
                <w:szCs w:val="14"/>
              </w:rPr>
              <w:t>виробника</w:t>
            </w:r>
            <w:r w:rsidRPr="00A727DA">
              <w:rPr>
                <w:rStyle w:val="csafaf574183"/>
                <w:color w:val="auto"/>
                <w:sz w:val="14"/>
                <w:szCs w:val="14"/>
                <w:lang w:val="en-US"/>
              </w:rPr>
              <w:t xml:space="preserve"> (</w:t>
            </w:r>
            <w:r w:rsidRPr="00B93E97">
              <w:rPr>
                <w:rStyle w:val="csafaf574183"/>
                <w:color w:val="auto"/>
                <w:sz w:val="14"/>
                <w:szCs w:val="14"/>
              </w:rPr>
              <w:t>включаючи</w:t>
            </w:r>
            <w:r w:rsidRPr="00A727DA">
              <w:rPr>
                <w:rStyle w:val="csafaf574183"/>
                <w:color w:val="auto"/>
                <w:sz w:val="14"/>
                <w:szCs w:val="14"/>
                <w:lang w:val="en-US"/>
              </w:rPr>
              <w:t xml:space="preserve">, </w:t>
            </w:r>
            <w:r w:rsidRPr="00B93E97">
              <w:rPr>
                <w:rStyle w:val="csafaf574183"/>
                <w:color w:val="auto"/>
                <w:sz w:val="14"/>
                <w:szCs w:val="14"/>
              </w:rPr>
              <w:t>де</w:t>
            </w:r>
            <w:r w:rsidRPr="00A727DA">
              <w:rPr>
                <w:rStyle w:val="csafaf574183"/>
                <w:color w:val="auto"/>
                <w:sz w:val="14"/>
                <w:szCs w:val="14"/>
                <w:lang w:val="en-US"/>
              </w:rPr>
              <w:t xml:space="preserve"> </w:t>
            </w:r>
            <w:r w:rsidRPr="00B93E97">
              <w:rPr>
                <w:rStyle w:val="csafaf574183"/>
                <w:color w:val="auto"/>
                <w:sz w:val="14"/>
                <w:szCs w:val="14"/>
              </w:rPr>
              <w:t>необхідно</w:t>
            </w:r>
            <w:r w:rsidRPr="00A727DA">
              <w:rPr>
                <w:rStyle w:val="csafaf574183"/>
                <w:color w:val="auto"/>
                <w:sz w:val="14"/>
                <w:szCs w:val="14"/>
                <w:lang w:val="en-US"/>
              </w:rPr>
              <w:t xml:space="preserve">, </w:t>
            </w:r>
            <w:r w:rsidRPr="00B93E97">
              <w:rPr>
                <w:rStyle w:val="csafaf574183"/>
                <w:color w:val="auto"/>
                <w:sz w:val="14"/>
                <w:szCs w:val="14"/>
              </w:rPr>
              <w:t>місце</w:t>
            </w:r>
            <w:r w:rsidRPr="00A727DA">
              <w:rPr>
                <w:rStyle w:val="csafaf574183"/>
                <w:color w:val="auto"/>
                <w:sz w:val="14"/>
                <w:szCs w:val="14"/>
                <w:lang w:val="en-US"/>
              </w:rPr>
              <w:t xml:space="preserve"> </w:t>
            </w:r>
            <w:r w:rsidRPr="00B93E97">
              <w:rPr>
                <w:rStyle w:val="csafaf574183"/>
                <w:color w:val="auto"/>
                <w:sz w:val="14"/>
                <w:szCs w:val="14"/>
              </w:rPr>
              <w:t>проведення</w:t>
            </w:r>
            <w:r w:rsidRPr="00A727DA">
              <w:rPr>
                <w:rStyle w:val="csafaf574183"/>
                <w:color w:val="auto"/>
                <w:sz w:val="14"/>
                <w:szCs w:val="14"/>
                <w:lang w:val="en-US"/>
              </w:rPr>
              <w:t xml:space="preserve"> </w:t>
            </w:r>
            <w:r w:rsidRPr="00B93E97">
              <w:rPr>
                <w:rStyle w:val="csafaf574183"/>
                <w:color w:val="auto"/>
                <w:sz w:val="14"/>
                <w:szCs w:val="14"/>
              </w:rPr>
              <w:t>контролю</w:t>
            </w:r>
            <w:r w:rsidRPr="00A727DA">
              <w:rPr>
                <w:rStyle w:val="csafaf574183"/>
                <w:color w:val="auto"/>
                <w:sz w:val="14"/>
                <w:szCs w:val="14"/>
                <w:lang w:val="en-US"/>
              </w:rPr>
              <w:t xml:space="preserve"> </w:t>
            </w:r>
            <w:r w:rsidRPr="00B93E97">
              <w:rPr>
                <w:rStyle w:val="csafaf574183"/>
                <w:color w:val="auto"/>
                <w:sz w:val="14"/>
                <w:szCs w:val="14"/>
              </w:rPr>
              <w:t>якості</w:t>
            </w:r>
            <w:r w:rsidRPr="00A727DA">
              <w:rPr>
                <w:rStyle w:val="csafaf574183"/>
                <w:color w:val="auto"/>
                <w:sz w:val="14"/>
                <w:szCs w:val="14"/>
                <w:lang w:val="en-US"/>
              </w:rPr>
              <w:t xml:space="preserve">) </w:t>
            </w:r>
            <w:r w:rsidRPr="00B93E97">
              <w:rPr>
                <w:rStyle w:val="csafaf574183"/>
                <w:color w:val="auto"/>
                <w:sz w:val="14"/>
                <w:szCs w:val="14"/>
              </w:rPr>
              <w:t>АФІ</w:t>
            </w:r>
            <w:r w:rsidRPr="00A727DA">
              <w:rPr>
                <w:rStyle w:val="csafaf574183"/>
                <w:color w:val="auto"/>
                <w:sz w:val="14"/>
                <w:szCs w:val="14"/>
                <w:lang w:val="en-US"/>
              </w:rPr>
              <w:t xml:space="preserve"> (</w:t>
            </w:r>
            <w:r w:rsidRPr="00B93E97">
              <w:rPr>
                <w:rStyle w:val="csafaf574183"/>
                <w:color w:val="auto"/>
                <w:sz w:val="14"/>
                <w:szCs w:val="14"/>
              </w:rPr>
              <w:t>за</w:t>
            </w:r>
            <w:r w:rsidRPr="00A727DA">
              <w:rPr>
                <w:rStyle w:val="csafaf574183"/>
                <w:color w:val="auto"/>
                <w:sz w:val="14"/>
                <w:szCs w:val="14"/>
                <w:lang w:val="en-US"/>
              </w:rPr>
              <w:t xml:space="preserve"> </w:t>
            </w:r>
            <w:r w:rsidRPr="00B93E97">
              <w:rPr>
                <w:rStyle w:val="csafaf574183"/>
                <w:color w:val="auto"/>
                <w:sz w:val="14"/>
                <w:szCs w:val="14"/>
              </w:rPr>
              <w:t>відсутності</w:t>
            </w:r>
            <w:r w:rsidRPr="00A727DA">
              <w:rPr>
                <w:rStyle w:val="csafaf574183"/>
                <w:color w:val="auto"/>
                <w:sz w:val="14"/>
                <w:szCs w:val="14"/>
                <w:lang w:val="en-US"/>
              </w:rPr>
              <w:t xml:space="preserve"> </w:t>
            </w:r>
            <w:r w:rsidRPr="00B93E97">
              <w:rPr>
                <w:rStyle w:val="csafaf574183"/>
                <w:color w:val="auto"/>
                <w:sz w:val="14"/>
                <w:szCs w:val="14"/>
              </w:rPr>
              <w:t>сертифіката</w:t>
            </w:r>
            <w:r w:rsidRPr="00A727DA">
              <w:rPr>
                <w:rStyle w:val="csafaf574183"/>
                <w:color w:val="auto"/>
                <w:sz w:val="14"/>
                <w:szCs w:val="14"/>
                <w:lang w:val="en-US"/>
              </w:rPr>
              <w:t xml:space="preserve"> </w:t>
            </w:r>
            <w:r w:rsidRPr="00B93E97">
              <w:rPr>
                <w:rStyle w:val="csafaf574183"/>
                <w:color w:val="auto"/>
                <w:sz w:val="14"/>
                <w:szCs w:val="14"/>
              </w:rPr>
              <w:t>відповідності</w:t>
            </w:r>
            <w:r w:rsidRPr="00A727DA">
              <w:rPr>
                <w:rStyle w:val="csafaf574183"/>
                <w:color w:val="auto"/>
                <w:sz w:val="14"/>
                <w:szCs w:val="14"/>
                <w:lang w:val="en-US"/>
              </w:rPr>
              <w:t xml:space="preserve"> </w:t>
            </w:r>
            <w:r w:rsidRPr="00B93E97">
              <w:rPr>
                <w:rStyle w:val="csafaf574183"/>
                <w:color w:val="auto"/>
                <w:sz w:val="14"/>
                <w:szCs w:val="14"/>
              </w:rPr>
              <w:t>Європейській</w:t>
            </w:r>
            <w:r w:rsidRPr="00A727DA">
              <w:rPr>
                <w:rStyle w:val="csafaf574183"/>
                <w:color w:val="auto"/>
                <w:sz w:val="14"/>
                <w:szCs w:val="14"/>
                <w:lang w:val="en-US"/>
              </w:rPr>
              <w:t xml:space="preserve"> </w:t>
            </w:r>
            <w:r w:rsidRPr="00B93E97">
              <w:rPr>
                <w:rStyle w:val="csafaf574183"/>
                <w:color w:val="auto"/>
                <w:sz w:val="14"/>
                <w:szCs w:val="14"/>
              </w:rPr>
              <w:t>фармакопеї</w:t>
            </w:r>
            <w:r w:rsidRPr="00A727DA">
              <w:rPr>
                <w:rStyle w:val="csafaf574183"/>
                <w:color w:val="auto"/>
                <w:sz w:val="14"/>
                <w:szCs w:val="14"/>
                <w:lang w:val="en-US"/>
              </w:rPr>
              <w:t xml:space="preserve"> </w:t>
            </w:r>
            <w:r w:rsidRPr="00B93E97">
              <w:rPr>
                <w:rStyle w:val="csafaf574183"/>
                <w:color w:val="auto"/>
                <w:sz w:val="14"/>
                <w:szCs w:val="14"/>
              </w:rPr>
              <w:t>у</w:t>
            </w:r>
            <w:r w:rsidRPr="00A727DA">
              <w:rPr>
                <w:rStyle w:val="csafaf574183"/>
                <w:color w:val="auto"/>
                <w:sz w:val="14"/>
                <w:szCs w:val="14"/>
                <w:lang w:val="en-US"/>
              </w:rPr>
              <w:t xml:space="preserve"> </w:t>
            </w:r>
            <w:r w:rsidRPr="00B93E97">
              <w:rPr>
                <w:rStyle w:val="csafaf574183"/>
                <w:color w:val="auto"/>
                <w:sz w:val="14"/>
                <w:szCs w:val="14"/>
              </w:rPr>
              <w:t>затвердженому</w:t>
            </w:r>
            <w:r w:rsidRPr="00A727DA">
              <w:rPr>
                <w:rStyle w:val="csafaf574183"/>
                <w:color w:val="auto"/>
                <w:sz w:val="14"/>
                <w:szCs w:val="14"/>
                <w:lang w:val="en-US"/>
              </w:rPr>
              <w:t xml:space="preserve"> </w:t>
            </w:r>
            <w:r w:rsidRPr="00B93E97">
              <w:rPr>
                <w:rStyle w:val="csafaf574183"/>
                <w:color w:val="auto"/>
                <w:sz w:val="14"/>
                <w:szCs w:val="14"/>
              </w:rPr>
              <w:t>досьє</w:t>
            </w:r>
            <w:r w:rsidRPr="00A727DA">
              <w:rPr>
                <w:rStyle w:val="csafaf574183"/>
                <w:color w:val="auto"/>
                <w:sz w:val="14"/>
                <w:szCs w:val="14"/>
                <w:lang w:val="en-US"/>
              </w:rPr>
              <w:t>)(</w:t>
            </w:r>
            <w:r w:rsidRPr="00B93E97">
              <w:rPr>
                <w:rStyle w:val="csafaf574183"/>
                <w:color w:val="auto"/>
                <w:sz w:val="14"/>
                <w:szCs w:val="14"/>
              </w:rPr>
              <w:t>інші</w:t>
            </w:r>
            <w:r w:rsidRPr="00A727DA">
              <w:rPr>
                <w:rStyle w:val="csafaf574183"/>
                <w:color w:val="auto"/>
                <w:sz w:val="14"/>
                <w:szCs w:val="14"/>
                <w:lang w:val="en-US"/>
              </w:rPr>
              <w:t xml:space="preserve"> </w:t>
            </w:r>
            <w:r w:rsidRPr="00B93E97">
              <w:rPr>
                <w:rStyle w:val="csafaf574183"/>
                <w:color w:val="auto"/>
                <w:sz w:val="14"/>
                <w:szCs w:val="14"/>
              </w:rPr>
              <w:t>зміни</w:t>
            </w:r>
            <w:r w:rsidRPr="00A727DA">
              <w:rPr>
                <w:rStyle w:val="csafaf574183"/>
                <w:color w:val="auto"/>
                <w:sz w:val="14"/>
                <w:szCs w:val="14"/>
                <w:lang w:val="en-US"/>
              </w:rPr>
              <w:t xml:space="preserve">) - </w:t>
            </w:r>
            <w:r w:rsidRPr="00B93E97">
              <w:rPr>
                <w:rStyle w:val="csab6e076983"/>
                <w:color w:val="auto"/>
                <w:sz w:val="14"/>
                <w:szCs w:val="14"/>
              </w:rPr>
              <w:t>Оновлено</w:t>
            </w:r>
            <w:r w:rsidRPr="00A727DA">
              <w:rPr>
                <w:rStyle w:val="csab6e076983"/>
                <w:color w:val="auto"/>
                <w:sz w:val="14"/>
                <w:szCs w:val="14"/>
                <w:lang w:val="en-US"/>
              </w:rPr>
              <w:t xml:space="preserve"> </w:t>
            </w:r>
            <w:r w:rsidRPr="00B93E97">
              <w:rPr>
                <w:rStyle w:val="csab6e076983"/>
                <w:color w:val="auto"/>
                <w:sz w:val="14"/>
                <w:szCs w:val="14"/>
              </w:rPr>
              <w:t>перелік</w:t>
            </w:r>
            <w:r w:rsidRPr="00A727DA">
              <w:rPr>
                <w:rStyle w:val="csab6e076983"/>
                <w:color w:val="auto"/>
                <w:sz w:val="14"/>
                <w:szCs w:val="14"/>
                <w:lang w:val="en-US"/>
              </w:rPr>
              <w:t xml:space="preserve"> </w:t>
            </w:r>
            <w:r w:rsidRPr="00B93E97">
              <w:rPr>
                <w:rStyle w:val="csab6e076983"/>
                <w:color w:val="auto"/>
                <w:sz w:val="14"/>
                <w:szCs w:val="14"/>
              </w:rPr>
              <w:t>постачальників</w:t>
            </w:r>
            <w:r w:rsidRPr="00A727DA">
              <w:rPr>
                <w:rStyle w:val="csab6e076983"/>
                <w:color w:val="auto"/>
                <w:sz w:val="14"/>
                <w:szCs w:val="14"/>
                <w:lang w:val="en-US"/>
              </w:rPr>
              <w:t xml:space="preserve"> </w:t>
            </w:r>
            <w:r w:rsidRPr="00B93E97">
              <w:rPr>
                <w:rStyle w:val="csab6e076983"/>
                <w:color w:val="auto"/>
                <w:sz w:val="14"/>
                <w:szCs w:val="14"/>
              </w:rPr>
              <w:t>рослинної</w:t>
            </w:r>
            <w:r w:rsidRPr="00A727DA">
              <w:rPr>
                <w:rStyle w:val="csab6e076983"/>
                <w:color w:val="auto"/>
                <w:sz w:val="14"/>
                <w:szCs w:val="14"/>
                <w:lang w:val="en-US"/>
              </w:rPr>
              <w:t xml:space="preserve"> </w:t>
            </w:r>
            <w:r w:rsidRPr="00B93E97">
              <w:rPr>
                <w:rStyle w:val="csab6e076983"/>
                <w:color w:val="auto"/>
                <w:sz w:val="14"/>
                <w:szCs w:val="14"/>
              </w:rPr>
              <w:t>сировини</w:t>
            </w:r>
            <w:r w:rsidRPr="00A727DA">
              <w:rPr>
                <w:rStyle w:val="csab6e076983"/>
                <w:color w:val="auto"/>
                <w:sz w:val="14"/>
                <w:szCs w:val="14"/>
                <w:lang w:val="en-US"/>
              </w:rPr>
              <w:t xml:space="preserve"> </w:t>
            </w:r>
            <w:r w:rsidRPr="00B93E97">
              <w:rPr>
                <w:rStyle w:val="csab6e076983"/>
                <w:color w:val="auto"/>
                <w:sz w:val="14"/>
                <w:szCs w:val="14"/>
              </w:rPr>
              <w:t>Листя</w:t>
            </w:r>
            <w:r w:rsidRPr="00A727DA">
              <w:rPr>
                <w:rStyle w:val="csab6e076983"/>
                <w:color w:val="auto"/>
                <w:sz w:val="14"/>
                <w:szCs w:val="14"/>
                <w:lang w:val="en-US"/>
              </w:rPr>
              <w:t xml:space="preserve"> </w:t>
            </w:r>
            <w:r w:rsidRPr="00B93E97">
              <w:rPr>
                <w:rStyle w:val="csab6e076983"/>
                <w:color w:val="auto"/>
                <w:sz w:val="14"/>
                <w:szCs w:val="14"/>
              </w:rPr>
              <w:t>грецького</w:t>
            </w:r>
            <w:r w:rsidRPr="00A727DA">
              <w:rPr>
                <w:rStyle w:val="csab6e076983"/>
                <w:color w:val="auto"/>
                <w:sz w:val="14"/>
                <w:szCs w:val="14"/>
                <w:lang w:val="en-US"/>
              </w:rPr>
              <w:t xml:space="preserve"> </w:t>
            </w:r>
            <w:r w:rsidRPr="00B93E97">
              <w:rPr>
                <w:rStyle w:val="csab6e076983"/>
                <w:color w:val="auto"/>
                <w:sz w:val="14"/>
                <w:szCs w:val="14"/>
              </w:rPr>
              <w:t>горіха</w:t>
            </w:r>
            <w:r w:rsidRPr="00A727DA">
              <w:rPr>
                <w:rStyle w:val="csab6e076983"/>
                <w:color w:val="auto"/>
                <w:sz w:val="14"/>
                <w:szCs w:val="14"/>
                <w:lang w:val="en-US"/>
              </w:rPr>
              <w:t xml:space="preserve">. </w:t>
            </w:r>
            <w:r w:rsidRPr="00B93E97">
              <w:rPr>
                <w:rStyle w:val="csab6e076983"/>
                <w:color w:val="auto"/>
                <w:sz w:val="14"/>
                <w:szCs w:val="14"/>
              </w:rPr>
              <w:t xml:space="preserve">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83"/>
                <w:color w:val="auto"/>
                <w:sz w:val="14"/>
                <w:szCs w:val="14"/>
                <w:lang w:val="en-US"/>
              </w:rPr>
              <w:t xml:space="preserve">KG Bahnhofstrasse 2 25486 Alveslohe Germany Alfred Galke GmbH Am Bahnhof 1-5 37534 Gittelde Germany Kraeuter Mix GmbH Wiesentheider Strasse 4 97355 Abtswind Germany. </w:t>
            </w:r>
            <w:r w:rsidRPr="00B93E97">
              <w:rPr>
                <w:rStyle w:val="csab6e076983"/>
                <w:color w:val="auto"/>
                <w:sz w:val="14"/>
                <w:szCs w:val="14"/>
              </w:rPr>
              <w:t>Запропоновано</w:t>
            </w:r>
            <w:r w:rsidRPr="00A727DA">
              <w:rPr>
                <w:rStyle w:val="csab6e076983"/>
                <w:color w:val="auto"/>
                <w:sz w:val="14"/>
                <w:szCs w:val="14"/>
                <w:lang w:val="en-US"/>
              </w:rPr>
              <w:t>: 3.2.S.2.1 Manufacturers Martin Bauer GmbH &amp; Co. KG Bahnhofstrasse 2 25486 Alveslohe Germany Alfred Galke GmbH Am Bahnhof 1-5 37534 Gittelde Germany Heinrich Klenk GmbH &amp; Co. KG Aschenhof 35 97525 Schwebheim Germany Kraeuter Mix GmbH Wiesentheider Strasse 4 97355 Abtswind Germany PMA 28 SARL 1 place de leglise 28140 Varize France Hermann Oberhauser Seeoner Strasse 62 83125 Eggstaedt Germany</w:t>
            </w:r>
          </w:p>
          <w:p w:rsidR="00D27376" w:rsidRPr="00A727DA" w:rsidRDefault="00D27376" w:rsidP="00F820D5">
            <w:pPr>
              <w:jc w:val="center"/>
              <w:rPr>
                <w:rStyle w:val="csab6e076984"/>
                <w:color w:val="auto"/>
                <w:sz w:val="14"/>
                <w:szCs w:val="14"/>
                <w:lang w:val="en-US"/>
              </w:rPr>
            </w:pPr>
            <w:r w:rsidRPr="00B93E97">
              <w:rPr>
                <w:rStyle w:val="csafaf574184"/>
                <w:color w:val="auto"/>
                <w:sz w:val="14"/>
                <w:szCs w:val="14"/>
              </w:rPr>
              <w:t>Зміни</w:t>
            </w:r>
            <w:r w:rsidRPr="00A727DA">
              <w:rPr>
                <w:rStyle w:val="csafaf574184"/>
                <w:color w:val="auto"/>
                <w:sz w:val="14"/>
                <w:szCs w:val="14"/>
                <w:lang w:val="en-US"/>
              </w:rPr>
              <w:t xml:space="preserve"> </w:t>
            </w:r>
            <w:r w:rsidRPr="00B93E97">
              <w:rPr>
                <w:rStyle w:val="csafaf574184"/>
                <w:color w:val="auto"/>
                <w:sz w:val="14"/>
                <w:szCs w:val="14"/>
              </w:rPr>
              <w:t>І</w:t>
            </w:r>
            <w:r w:rsidRPr="00A727DA">
              <w:rPr>
                <w:rStyle w:val="csafaf574184"/>
                <w:color w:val="auto"/>
                <w:sz w:val="14"/>
                <w:szCs w:val="14"/>
                <w:lang w:val="en-US"/>
              </w:rPr>
              <w:t xml:space="preserve"> </w:t>
            </w:r>
            <w:r w:rsidRPr="00B93E97">
              <w:rPr>
                <w:rStyle w:val="csafaf574184"/>
                <w:color w:val="auto"/>
                <w:sz w:val="14"/>
                <w:szCs w:val="14"/>
              </w:rPr>
              <w:t>типу</w:t>
            </w:r>
            <w:r w:rsidRPr="00A727DA">
              <w:rPr>
                <w:rStyle w:val="csafaf574184"/>
                <w:color w:val="auto"/>
                <w:sz w:val="14"/>
                <w:szCs w:val="14"/>
                <w:lang w:val="en-US"/>
              </w:rPr>
              <w:t xml:space="preserve"> - </w:t>
            </w:r>
            <w:r w:rsidRPr="00B93E97">
              <w:rPr>
                <w:rStyle w:val="csafaf574184"/>
                <w:color w:val="auto"/>
                <w:sz w:val="14"/>
                <w:szCs w:val="14"/>
              </w:rPr>
              <w:t>Зміни</w:t>
            </w:r>
            <w:r w:rsidRPr="00A727DA">
              <w:rPr>
                <w:rStyle w:val="csafaf574184"/>
                <w:color w:val="auto"/>
                <w:sz w:val="14"/>
                <w:szCs w:val="14"/>
                <w:lang w:val="en-US"/>
              </w:rPr>
              <w:t xml:space="preserve"> </w:t>
            </w:r>
            <w:r w:rsidRPr="00B93E97">
              <w:rPr>
                <w:rStyle w:val="csafaf574184"/>
                <w:color w:val="auto"/>
                <w:sz w:val="14"/>
                <w:szCs w:val="14"/>
              </w:rPr>
              <w:t>з</w:t>
            </w:r>
            <w:r w:rsidRPr="00A727DA">
              <w:rPr>
                <w:rStyle w:val="csafaf574184"/>
                <w:color w:val="auto"/>
                <w:sz w:val="14"/>
                <w:szCs w:val="14"/>
                <w:lang w:val="en-US"/>
              </w:rPr>
              <w:t xml:space="preserve"> </w:t>
            </w:r>
            <w:r w:rsidRPr="00B93E97">
              <w:rPr>
                <w:rStyle w:val="csafaf574184"/>
                <w:color w:val="auto"/>
                <w:sz w:val="14"/>
                <w:szCs w:val="14"/>
              </w:rPr>
              <w:t>якості</w:t>
            </w:r>
            <w:r w:rsidRPr="00A727DA">
              <w:rPr>
                <w:rStyle w:val="csafaf574184"/>
                <w:color w:val="auto"/>
                <w:sz w:val="14"/>
                <w:szCs w:val="14"/>
                <w:lang w:val="en-US"/>
              </w:rPr>
              <w:t xml:space="preserve">. </w:t>
            </w:r>
            <w:r w:rsidRPr="00B93E97">
              <w:rPr>
                <w:rStyle w:val="csafaf574184"/>
                <w:color w:val="auto"/>
                <w:sz w:val="14"/>
                <w:szCs w:val="14"/>
              </w:rPr>
              <w:t>АФІ</w:t>
            </w:r>
            <w:r w:rsidRPr="00A727DA">
              <w:rPr>
                <w:rStyle w:val="csafaf574184"/>
                <w:color w:val="auto"/>
                <w:sz w:val="14"/>
                <w:szCs w:val="14"/>
                <w:lang w:val="en-US"/>
              </w:rPr>
              <w:t xml:space="preserve">. </w:t>
            </w:r>
            <w:r w:rsidRPr="00B93E97">
              <w:rPr>
                <w:rStyle w:val="csafaf574184"/>
                <w:color w:val="auto"/>
                <w:sz w:val="14"/>
                <w:szCs w:val="14"/>
              </w:rPr>
              <w:t>Контроль</w:t>
            </w:r>
            <w:r w:rsidRPr="00A727DA">
              <w:rPr>
                <w:rStyle w:val="csafaf574184"/>
                <w:color w:val="auto"/>
                <w:sz w:val="14"/>
                <w:szCs w:val="14"/>
                <w:lang w:val="en-US"/>
              </w:rPr>
              <w:t xml:space="preserve"> </w:t>
            </w:r>
            <w:r w:rsidRPr="00B93E97">
              <w:rPr>
                <w:rStyle w:val="csafaf574184"/>
                <w:color w:val="auto"/>
                <w:sz w:val="14"/>
                <w:szCs w:val="14"/>
              </w:rPr>
              <w:t>АФІ</w:t>
            </w:r>
            <w:r w:rsidRPr="00A727DA">
              <w:rPr>
                <w:rStyle w:val="csafaf574184"/>
                <w:color w:val="auto"/>
                <w:sz w:val="14"/>
                <w:szCs w:val="14"/>
                <w:lang w:val="en-US"/>
              </w:rPr>
              <w:t xml:space="preserve">. </w:t>
            </w:r>
            <w:r w:rsidRPr="00B93E97">
              <w:rPr>
                <w:rStyle w:val="csafaf574184"/>
                <w:color w:val="auto"/>
                <w:sz w:val="14"/>
                <w:szCs w:val="14"/>
              </w:rPr>
              <w:t>Зміна</w:t>
            </w:r>
            <w:r w:rsidRPr="00A727DA">
              <w:rPr>
                <w:rStyle w:val="csafaf574184"/>
                <w:color w:val="auto"/>
                <w:sz w:val="14"/>
                <w:szCs w:val="14"/>
                <w:lang w:val="en-US"/>
              </w:rPr>
              <w:t xml:space="preserve"> </w:t>
            </w:r>
            <w:r w:rsidRPr="00B93E97">
              <w:rPr>
                <w:rStyle w:val="csafaf574184"/>
                <w:color w:val="auto"/>
                <w:sz w:val="14"/>
                <w:szCs w:val="14"/>
              </w:rPr>
              <w:t>у</w:t>
            </w:r>
            <w:r w:rsidRPr="00A727DA">
              <w:rPr>
                <w:rStyle w:val="csafaf574184"/>
                <w:color w:val="auto"/>
                <w:sz w:val="14"/>
                <w:szCs w:val="14"/>
                <w:lang w:val="en-US"/>
              </w:rPr>
              <w:t xml:space="preserve"> </w:t>
            </w:r>
            <w:r w:rsidRPr="00B93E97">
              <w:rPr>
                <w:rStyle w:val="csafaf574184"/>
                <w:color w:val="auto"/>
                <w:sz w:val="14"/>
                <w:szCs w:val="14"/>
              </w:rPr>
              <w:t>методах</w:t>
            </w:r>
            <w:r w:rsidRPr="00A727DA">
              <w:rPr>
                <w:rStyle w:val="csafaf574184"/>
                <w:color w:val="auto"/>
                <w:sz w:val="14"/>
                <w:szCs w:val="14"/>
                <w:lang w:val="en-US"/>
              </w:rPr>
              <w:t xml:space="preserve"> </w:t>
            </w:r>
            <w:r w:rsidRPr="00B93E97">
              <w:rPr>
                <w:rStyle w:val="csafaf574184"/>
                <w:color w:val="auto"/>
                <w:sz w:val="14"/>
                <w:szCs w:val="14"/>
              </w:rPr>
              <w:t>випробування</w:t>
            </w:r>
            <w:r w:rsidRPr="00A727DA">
              <w:rPr>
                <w:rStyle w:val="csafaf574184"/>
                <w:color w:val="auto"/>
                <w:sz w:val="14"/>
                <w:szCs w:val="14"/>
                <w:lang w:val="en-US"/>
              </w:rPr>
              <w:t xml:space="preserve"> </w:t>
            </w:r>
            <w:r w:rsidRPr="00B93E97">
              <w:rPr>
                <w:rStyle w:val="csafaf574184"/>
                <w:color w:val="auto"/>
                <w:sz w:val="14"/>
                <w:szCs w:val="14"/>
              </w:rPr>
              <w:t>АФІ</w:t>
            </w:r>
            <w:r w:rsidRPr="00A727DA">
              <w:rPr>
                <w:rStyle w:val="csafaf574184"/>
                <w:color w:val="auto"/>
                <w:sz w:val="14"/>
                <w:szCs w:val="14"/>
                <w:lang w:val="en-US"/>
              </w:rPr>
              <w:t xml:space="preserve"> </w:t>
            </w:r>
            <w:r w:rsidRPr="00B93E97">
              <w:rPr>
                <w:rStyle w:val="csafaf574184"/>
                <w:color w:val="auto"/>
                <w:sz w:val="14"/>
                <w:szCs w:val="14"/>
              </w:rPr>
              <w:t>або</w:t>
            </w:r>
            <w:r w:rsidRPr="00A727DA">
              <w:rPr>
                <w:rStyle w:val="csafaf574184"/>
                <w:color w:val="auto"/>
                <w:sz w:val="14"/>
                <w:szCs w:val="14"/>
                <w:lang w:val="en-US"/>
              </w:rPr>
              <w:t xml:space="preserve"> </w:t>
            </w:r>
            <w:r w:rsidRPr="00B93E97">
              <w:rPr>
                <w:rStyle w:val="csafaf574184"/>
                <w:color w:val="auto"/>
                <w:sz w:val="14"/>
                <w:szCs w:val="14"/>
              </w:rPr>
              <w:t>вихідного</w:t>
            </w:r>
            <w:r w:rsidRPr="00A727DA">
              <w:rPr>
                <w:rStyle w:val="csafaf574184"/>
                <w:color w:val="auto"/>
                <w:sz w:val="14"/>
                <w:szCs w:val="14"/>
                <w:lang w:val="en-US"/>
              </w:rPr>
              <w:t xml:space="preserve"> </w:t>
            </w:r>
            <w:r w:rsidRPr="00B93E97">
              <w:rPr>
                <w:rStyle w:val="csafaf574184"/>
                <w:color w:val="auto"/>
                <w:sz w:val="14"/>
                <w:szCs w:val="14"/>
              </w:rPr>
              <w:t>матеріалу</w:t>
            </w:r>
            <w:r w:rsidRPr="00A727DA">
              <w:rPr>
                <w:rStyle w:val="csafaf574184"/>
                <w:color w:val="auto"/>
                <w:sz w:val="14"/>
                <w:szCs w:val="14"/>
                <w:lang w:val="en-US"/>
              </w:rPr>
              <w:t>/</w:t>
            </w:r>
            <w:r w:rsidRPr="00B93E97">
              <w:rPr>
                <w:rStyle w:val="csafaf574184"/>
                <w:color w:val="auto"/>
                <w:sz w:val="14"/>
                <w:szCs w:val="14"/>
              </w:rPr>
              <w:t>проміжного</w:t>
            </w:r>
            <w:r w:rsidRPr="00A727DA">
              <w:rPr>
                <w:rStyle w:val="csafaf574184"/>
                <w:color w:val="auto"/>
                <w:sz w:val="14"/>
                <w:szCs w:val="14"/>
                <w:lang w:val="en-US"/>
              </w:rPr>
              <w:t xml:space="preserve"> </w:t>
            </w:r>
            <w:r w:rsidRPr="00B93E97">
              <w:rPr>
                <w:rStyle w:val="csafaf574184"/>
                <w:color w:val="auto"/>
                <w:sz w:val="14"/>
                <w:szCs w:val="14"/>
              </w:rPr>
              <w:t>продукту</w:t>
            </w:r>
            <w:r w:rsidRPr="00A727DA">
              <w:rPr>
                <w:rStyle w:val="csafaf574184"/>
                <w:color w:val="auto"/>
                <w:sz w:val="14"/>
                <w:szCs w:val="14"/>
                <w:lang w:val="en-US"/>
              </w:rPr>
              <w:t>/</w:t>
            </w:r>
            <w:r w:rsidRPr="00B93E97">
              <w:rPr>
                <w:rStyle w:val="csafaf574184"/>
                <w:color w:val="auto"/>
                <w:sz w:val="14"/>
                <w:szCs w:val="14"/>
              </w:rPr>
              <w:t>реагенту</w:t>
            </w:r>
            <w:r w:rsidRPr="00A727DA">
              <w:rPr>
                <w:rStyle w:val="csafaf574184"/>
                <w:color w:val="auto"/>
                <w:sz w:val="14"/>
                <w:szCs w:val="14"/>
                <w:lang w:val="en-US"/>
              </w:rPr>
              <w:t xml:space="preserve">, </w:t>
            </w:r>
            <w:r w:rsidRPr="00B93E97">
              <w:rPr>
                <w:rStyle w:val="csafaf574184"/>
                <w:color w:val="auto"/>
                <w:sz w:val="14"/>
                <w:szCs w:val="14"/>
              </w:rPr>
              <w:t>що</w:t>
            </w:r>
            <w:r w:rsidRPr="00A727DA">
              <w:rPr>
                <w:rStyle w:val="csafaf574184"/>
                <w:color w:val="auto"/>
                <w:sz w:val="14"/>
                <w:szCs w:val="14"/>
                <w:lang w:val="en-US"/>
              </w:rPr>
              <w:t xml:space="preserve"> </w:t>
            </w:r>
            <w:r w:rsidRPr="00B93E97">
              <w:rPr>
                <w:rStyle w:val="csafaf574184"/>
                <w:color w:val="auto"/>
                <w:sz w:val="14"/>
                <w:szCs w:val="14"/>
              </w:rPr>
              <w:t>використовується</w:t>
            </w:r>
            <w:r w:rsidRPr="00A727DA">
              <w:rPr>
                <w:rStyle w:val="csafaf574184"/>
                <w:color w:val="auto"/>
                <w:sz w:val="14"/>
                <w:szCs w:val="14"/>
                <w:lang w:val="en-US"/>
              </w:rPr>
              <w:t xml:space="preserve"> </w:t>
            </w:r>
            <w:r w:rsidRPr="00B93E97">
              <w:rPr>
                <w:rStyle w:val="csafaf574184"/>
                <w:color w:val="auto"/>
                <w:sz w:val="14"/>
                <w:szCs w:val="14"/>
              </w:rPr>
              <w:t>у</w:t>
            </w:r>
            <w:r w:rsidRPr="00A727DA">
              <w:rPr>
                <w:rStyle w:val="csafaf574184"/>
                <w:color w:val="auto"/>
                <w:sz w:val="14"/>
                <w:szCs w:val="14"/>
                <w:lang w:val="en-US"/>
              </w:rPr>
              <w:t xml:space="preserve"> </w:t>
            </w:r>
            <w:r w:rsidRPr="00B93E97">
              <w:rPr>
                <w:rStyle w:val="csafaf574184"/>
                <w:color w:val="auto"/>
                <w:sz w:val="14"/>
                <w:szCs w:val="14"/>
              </w:rPr>
              <w:t>процесі</w:t>
            </w:r>
            <w:r w:rsidRPr="00A727DA">
              <w:rPr>
                <w:rStyle w:val="csafaf574184"/>
                <w:color w:val="auto"/>
                <w:sz w:val="14"/>
                <w:szCs w:val="14"/>
                <w:lang w:val="en-US"/>
              </w:rPr>
              <w:t xml:space="preserve"> </w:t>
            </w:r>
            <w:r w:rsidRPr="00B93E97">
              <w:rPr>
                <w:rStyle w:val="csafaf574184"/>
                <w:color w:val="auto"/>
                <w:sz w:val="14"/>
                <w:szCs w:val="14"/>
              </w:rPr>
              <w:t>виробництва</w:t>
            </w:r>
            <w:r w:rsidRPr="00A727DA">
              <w:rPr>
                <w:rStyle w:val="csafaf574184"/>
                <w:color w:val="auto"/>
                <w:sz w:val="14"/>
                <w:szCs w:val="14"/>
                <w:lang w:val="en-US"/>
              </w:rPr>
              <w:t xml:space="preserve"> </w:t>
            </w:r>
            <w:r w:rsidRPr="00B93E97">
              <w:rPr>
                <w:rStyle w:val="csafaf574184"/>
                <w:color w:val="auto"/>
                <w:sz w:val="14"/>
                <w:szCs w:val="14"/>
              </w:rPr>
              <w:t>АФІ</w:t>
            </w:r>
            <w:r w:rsidRPr="00A727DA">
              <w:rPr>
                <w:rStyle w:val="csafaf574184"/>
                <w:color w:val="auto"/>
                <w:sz w:val="14"/>
                <w:szCs w:val="14"/>
                <w:lang w:val="en-US"/>
              </w:rPr>
              <w:t xml:space="preserve"> (</w:t>
            </w:r>
            <w:r w:rsidRPr="00B93E97">
              <w:rPr>
                <w:rStyle w:val="csafaf574184"/>
                <w:color w:val="auto"/>
                <w:sz w:val="14"/>
                <w:szCs w:val="14"/>
              </w:rPr>
              <w:t>незначні</w:t>
            </w:r>
            <w:r w:rsidRPr="00A727DA">
              <w:rPr>
                <w:rStyle w:val="csafaf574184"/>
                <w:color w:val="auto"/>
                <w:sz w:val="14"/>
                <w:szCs w:val="14"/>
                <w:lang w:val="en-US"/>
              </w:rPr>
              <w:t xml:space="preserve"> </w:t>
            </w:r>
            <w:r w:rsidRPr="00B93E97">
              <w:rPr>
                <w:rStyle w:val="csafaf574184"/>
                <w:color w:val="auto"/>
                <w:sz w:val="14"/>
                <w:szCs w:val="14"/>
              </w:rPr>
              <w:t>зміни</w:t>
            </w:r>
            <w:r w:rsidRPr="00A727DA">
              <w:rPr>
                <w:rStyle w:val="csafaf574184"/>
                <w:color w:val="auto"/>
                <w:sz w:val="14"/>
                <w:szCs w:val="14"/>
                <w:lang w:val="en-US"/>
              </w:rPr>
              <w:t xml:space="preserve"> </w:t>
            </w:r>
            <w:r w:rsidRPr="00B93E97">
              <w:rPr>
                <w:rStyle w:val="csafaf574184"/>
                <w:color w:val="auto"/>
                <w:sz w:val="14"/>
                <w:szCs w:val="14"/>
              </w:rPr>
              <w:t>у</w:t>
            </w:r>
            <w:r w:rsidRPr="00A727DA">
              <w:rPr>
                <w:rStyle w:val="csafaf574184"/>
                <w:color w:val="auto"/>
                <w:sz w:val="14"/>
                <w:szCs w:val="14"/>
                <w:lang w:val="en-US"/>
              </w:rPr>
              <w:t xml:space="preserve"> </w:t>
            </w:r>
            <w:r w:rsidRPr="00B93E97">
              <w:rPr>
                <w:rStyle w:val="csafaf574184"/>
                <w:color w:val="auto"/>
                <w:sz w:val="14"/>
                <w:szCs w:val="14"/>
              </w:rPr>
              <w:t>затверджених</w:t>
            </w:r>
            <w:r w:rsidRPr="00A727DA">
              <w:rPr>
                <w:rStyle w:val="csafaf574184"/>
                <w:color w:val="auto"/>
                <w:sz w:val="14"/>
                <w:szCs w:val="14"/>
                <w:lang w:val="en-US"/>
              </w:rPr>
              <w:t xml:space="preserve"> </w:t>
            </w:r>
            <w:r w:rsidRPr="00B93E97">
              <w:rPr>
                <w:rStyle w:val="csafaf574184"/>
                <w:color w:val="auto"/>
                <w:sz w:val="14"/>
                <w:szCs w:val="14"/>
              </w:rPr>
              <w:t>методах</w:t>
            </w:r>
            <w:r w:rsidRPr="00A727DA">
              <w:rPr>
                <w:rStyle w:val="csafaf574184"/>
                <w:color w:val="auto"/>
                <w:sz w:val="14"/>
                <w:szCs w:val="14"/>
                <w:lang w:val="en-US"/>
              </w:rPr>
              <w:t xml:space="preserve"> </w:t>
            </w:r>
            <w:r w:rsidRPr="00B93E97">
              <w:rPr>
                <w:rStyle w:val="csafaf574184"/>
                <w:color w:val="auto"/>
                <w:sz w:val="14"/>
                <w:szCs w:val="14"/>
              </w:rPr>
              <w:t>випробування</w:t>
            </w:r>
            <w:r w:rsidRPr="00A727DA">
              <w:rPr>
                <w:rStyle w:val="csafaf574184"/>
                <w:color w:val="auto"/>
                <w:sz w:val="14"/>
                <w:szCs w:val="14"/>
                <w:lang w:val="en-US"/>
              </w:rPr>
              <w:t xml:space="preserve">) - </w:t>
            </w:r>
            <w:r w:rsidRPr="00B93E97">
              <w:rPr>
                <w:rStyle w:val="csab6e076984"/>
                <w:color w:val="auto"/>
                <w:sz w:val="14"/>
                <w:szCs w:val="14"/>
              </w:rPr>
              <w:t>У</w:t>
            </w:r>
            <w:r w:rsidRPr="00A727DA">
              <w:rPr>
                <w:rStyle w:val="csab6e076984"/>
                <w:color w:val="auto"/>
                <w:sz w:val="14"/>
                <w:szCs w:val="14"/>
                <w:lang w:val="en-US"/>
              </w:rPr>
              <w:t xml:space="preserve"> </w:t>
            </w:r>
            <w:r w:rsidRPr="00B93E97">
              <w:rPr>
                <w:rStyle w:val="csab6e076984"/>
                <w:color w:val="auto"/>
                <w:sz w:val="14"/>
                <w:szCs w:val="14"/>
              </w:rPr>
              <w:t>контрактній</w:t>
            </w:r>
            <w:r w:rsidRPr="00A727DA">
              <w:rPr>
                <w:rStyle w:val="csab6e076984"/>
                <w:color w:val="auto"/>
                <w:sz w:val="14"/>
                <w:szCs w:val="14"/>
                <w:lang w:val="en-US"/>
              </w:rPr>
              <w:t xml:space="preserve"> </w:t>
            </w:r>
            <w:r w:rsidRPr="00B93E97">
              <w:rPr>
                <w:rStyle w:val="csab6e076984"/>
                <w:color w:val="auto"/>
                <w:sz w:val="14"/>
                <w:szCs w:val="14"/>
              </w:rPr>
              <w:t>лабораторії</w:t>
            </w:r>
            <w:r w:rsidRPr="00A727DA">
              <w:rPr>
                <w:rStyle w:val="csab6e076984"/>
                <w:color w:val="auto"/>
                <w:sz w:val="14"/>
                <w:szCs w:val="14"/>
                <w:lang w:val="en-US"/>
              </w:rPr>
              <w:t xml:space="preserve"> PhytoLab GmbH &amp; Co. </w:t>
            </w:r>
            <w:r w:rsidRPr="00B93E97">
              <w:rPr>
                <w:rStyle w:val="csab6e076984"/>
                <w:color w:val="auto"/>
                <w:sz w:val="14"/>
                <w:szCs w:val="14"/>
              </w:rPr>
              <w:t>KG метод тестування афлатоксинів у рослинній речовині кореня алтея був оновлений та перенумерований через внутрішні причини. Оптимізовано</w:t>
            </w:r>
            <w:r w:rsidRPr="00A727DA">
              <w:rPr>
                <w:rStyle w:val="csab6e076984"/>
                <w:color w:val="auto"/>
                <w:sz w:val="14"/>
                <w:szCs w:val="14"/>
                <w:lang w:val="en-US"/>
              </w:rPr>
              <w:t xml:space="preserve"> </w:t>
            </w:r>
            <w:r w:rsidRPr="00B93E97">
              <w:rPr>
                <w:rStyle w:val="csab6e076984"/>
                <w:color w:val="auto"/>
                <w:sz w:val="14"/>
                <w:szCs w:val="14"/>
              </w:rPr>
              <w:t>метод</w:t>
            </w:r>
            <w:r w:rsidRPr="00A727DA">
              <w:rPr>
                <w:rStyle w:val="csab6e076984"/>
                <w:color w:val="auto"/>
                <w:sz w:val="14"/>
                <w:szCs w:val="14"/>
                <w:lang w:val="en-US"/>
              </w:rPr>
              <w:t xml:space="preserve"> </w:t>
            </w:r>
            <w:r w:rsidRPr="00B93E97">
              <w:rPr>
                <w:rStyle w:val="csab6e076984"/>
                <w:color w:val="auto"/>
                <w:sz w:val="14"/>
                <w:szCs w:val="14"/>
              </w:rPr>
              <w:t>тестування</w:t>
            </w:r>
            <w:r w:rsidRPr="00A727DA">
              <w:rPr>
                <w:rStyle w:val="csab6e076984"/>
                <w:color w:val="auto"/>
                <w:sz w:val="14"/>
                <w:szCs w:val="14"/>
                <w:lang w:val="en-US"/>
              </w:rPr>
              <w:t xml:space="preserve"> 805023 </w:t>
            </w:r>
            <w:r w:rsidRPr="00B93E97">
              <w:rPr>
                <w:rStyle w:val="csab6e076984"/>
                <w:color w:val="auto"/>
                <w:sz w:val="14"/>
                <w:szCs w:val="14"/>
              </w:rPr>
              <w:t>випуск</w:t>
            </w:r>
            <w:r w:rsidRPr="00A727DA">
              <w:rPr>
                <w:rStyle w:val="csab6e076984"/>
                <w:color w:val="auto"/>
                <w:sz w:val="14"/>
                <w:szCs w:val="14"/>
                <w:lang w:val="en-US"/>
              </w:rPr>
              <w:t xml:space="preserve"> 2 </w:t>
            </w:r>
            <w:r w:rsidRPr="00B93E97">
              <w:rPr>
                <w:rStyle w:val="csab6e076984"/>
                <w:color w:val="auto"/>
                <w:sz w:val="14"/>
                <w:szCs w:val="14"/>
              </w:rPr>
              <w:t>замість</w:t>
            </w:r>
            <w:r w:rsidRPr="00A727DA">
              <w:rPr>
                <w:rStyle w:val="csab6e076984"/>
                <w:color w:val="auto"/>
                <w:sz w:val="14"/>
                <w:szCs w:val="14"/>
                <w:lang w:val="en-US"/>
              </w:rPr>
              <w:t xml:space="preserve"> </w:t>
            </w:r>
            <w:r w:rsidRPr="00B93E97">
              <w:rPr>
                <w:rStyle w:val="csab6e076984"/>
                <w:color w:val="auto"/>
                <w:sz w:val="14"/>
                <w:szCs w:val="14"/>
              </w:rPr>
              <w:t>попереднього</w:t>
            </w:r>
            <w:r w:rsidRPr="00A727DA">
              <w:rPr>
                <w:rStyle w:val="csab6e076984"/>
                <w:color w:val="auto"/>
                <w:sz w:val="14"/>
                <w:szCs w:val="14"/>
                <w:lang w:val="en-US"/>
              </w:rPr>
              <w:t xml:space="preserve"> SOP 805021 </w:t>
            </w:r>
            <w:r w:rsidRPr="00B93E97">
              <w:rPr>
                <w:rStyle w:val="csab6e076984"/>
                <w:color w:val="auto"/>
                <w:sz w:val="14"/>
                <w:szCs w:val="14"/>
              </w:rPr>
              <w:t>випуск</w:t>
            </w:r>
            <w:r w:rsidRPr="00A727DA">
              <w:rPr>
                <w:rStyle w:val="csab6e076984"/>
                <w:color w:val="auto"/>
                <w:sz w:val="14"/>
                <w:szCs w:val="14"/>
                <w:lang w:val="en-US"/>
              </w:rPr>
              <w:t xml:space="preserve"> 1. </w:t>
            </w:r>
            <w:r w:rsidRPr="00B93E97">
              <w:rPr>
                <w:rStyle w:val="csab6e076984"/>
                <w:color w:val="auto"/>
                <w:sz w:val="14"/>
                <w:szCs w:val="14"/>
              </w:rPr>
              <w:t>Затверджено</w:t>
            </w:r>
            <w:r w:rsidRPr="00A727DA">
              <w:rPr>
                <w:rStyle w:val="csab6e076984"/>
                <w:color w:val="auto"/>
                <w:sz w:val="14"/>
                <w:szCs w:val="14"/>
                <w:lang w:val="en-US"/>
              </w:rPr>
              <w:t>: 3.2.S.4.1 Specification(s) Release specification T0000027-DE-V2.0 Purity Aflatoxin B1, test instruction No. PV.11.P019_03 or SOP 805021, issue 1: &lt;= 2 [µg/kg] Aflatoxins sum (B1, B2, G1, G2), test instruction No. PV.11.P019_03 or SOP 805021, issue 1: &lt;= 4 [µg/kg] 3.2.S.4.2 Analytical Procedures SOP 805021, issue 1, Phytolab GmbH &amp; Co. KG 3.2.S.4.3 Validation of Analytical Procedures Validation report to test method 805050_root_Val, issue 1, Phytolab GmbH &amp; Co. KG</w:t>
            </w:r>
          </w:p>
          <w:p w:rsidR="00D27376" w:rsidRPr="00B93E97" w:rsidRDefault="00D27376" w:rsidP="00F820D5">
            <w:pPr>
              <w:pStyle w:val="cs95e872d0"/>
              <w:jc w:val="center"/>
              <w:rPr>
                <w:rFonts w:cs="Arial"/>
                <w:sz w:val="14"/>
                <w:szCs w:val="14"/>
                <w:lang w:val="en-US"/>
              </w:rPr>
            </w:pPr>
            <w:r w:rsidRPr="00B93E97">
              <w:rPr>
                <w:rStyle w:val="csab6e076984"/>
                <w:color w:val="auto"/>
                <w:sz w:val="14"/>
                <w:szCs w:val="14"/>
              </w:rPr>
              <w:t>Запропоновано</w:t>
            </w:r>
            <w:r w:rsidRPr="00B93E97">
              <w:rPr>
                <w:rStyle w:val="csab6e076984"/>
                <w:color w:val="auto"/>
                <w:sz w:val="14"/>
                <w:szCs w:val="14"/>
                <w:lang w:val="en-US"/>
              </w:rPr>
              <w:t>: 3.2.S.4.1 Specification(s) Release specification 2045201-160TCT-DE-V005 Purity Aflatoxin B1, test instruction No. PV.11.P019_03 or SOP 805023, issue 2: &lt;= 2 [µg/kg] Aflatoxins sum (B1, B2, G1, G2), test instruction No. PV.11.P019_03 or SOP 805023, issue 2: &lt;= 4 [µg/kg] 3.2.S.4.2 Analytical Procedures SOP 805023, issue 2, Phytolab GmbH &amp; Co. KG 3.2.S.4.3 Validation of Analytical Procedures Validation report to test method 805023, issue 1, Phytolab GmbH &amp; Co. KG</w:t>
            </w:r>
          </w:p>
          <w:p w:rsidR="00D27376" w:rsidRPr="00A727DA" w:rsidRDefault="00D27376" w:rsidP="00F820D5">
            <w:pPr>
              <w:jc w:val="center"/>
              <w:rPr>
                <w:rFonts w:cs="Arial"/>
                <w:sz w:val="14"/>
                <w:szCs w:val="14"/>
                <w:lang w:val="en-US"/>
              </w:rPr>
            </w:pPr>
            <w:r w:rsidRPr="00B93E97">
              <w:rPr>
                <w:rStyle w:val="csafaf574185"/>
                <w:color w:val="auto"/>
                <w:sz w:val="14"/>
                <w:szCs w:val="14"/>
              </w:rPr>
              <w:t>Зміни</w:t>
            </w:r>
            <w:r w:rsidRPr="00A727DA">
              <w:rPr>
                <w:rStyle w:val="csafaf574185"/>
                <w:color w:val="auto"/>
                <w:sz w:val="14"/>
                <w:szCs w:val="14"/>
                <w:lang w:val="en-US"/>
              </w:rPr>
              <w:t xml:space="preserve"> </w:t>
            </w:r>
            <w:r w:rsidRPr="00B93E97">
              <w:rPr>
                <w:rStyle w:val="csafaf574185"/>
                <w:color w:val="auto"/>
                <w:sz w:val="14"/>
                <w:szCs w:val="14"/>
              </w:rPr>
              <w:t>І</w:t>
            </w:r>
            <w:r w:rsidRPr="00A727DA">
              <w:rPr>
                <w:rStyle w:val="csafaf574185"/>
                <w:color w:val="auto"/>
                <w:sz w:val="14"/>
                <w:szCs w:val="14"/>
                <w:lang w:val="en-US"/>
              </w:rPr>
              <w:t xml:space="preserve"> </w:t>
            </w:r>
            <w:r w:rsidRPr="00B93E97">
              <w:rPr>
                <w:rStyle w:val="csafaf574185"/>
                <w:color w:val="auto"/>
                <w:sz w:val="14"/>
                <w:szCs w:val="14"/>
              </w:rPr>
              <w:t>типу</w:t>
            </w:r>
            <w:r w:rsidRPr="00A727DA">
              <w:rPr>
                <w:rStyle w:val="csafaf574185"/>
                <w:color w:val="auto"/>
                <w:sz w:val="14"/>
                <w:szCs w:val="14"/>
                <w:lang w:val="en-US"/>
              </w:rPr>
              <w:t xml:space="preserve"> - </w:t>
            </w:r>
            <w:r w:rsidRPr="00B93E97">
              <w:rPr>
                <w:rStyle w:val="csafaf574185"/>
                <w:color w:val="auto"/>
                <w:sz w:val="14"/>
                <w:szCs w:val="14"/>
              </w:rPr>
              <w:t>Адміністративні</w:t>
            </w:r>
            <w:r w:rsidRPr="00A727DA">
              <w:rPr>
                <w:rStyle w:val="csafaf574185"/>
                <w:color w:val="auto"/>
                <w:sz w:val="14"/>
                <w:szCs w:val="14"/>
                <w:lang w:val="en-US"/>
              </w:rPr>
              <w:t xml:space="preserve"> </w:t>
            </w:r>
            <w:r w:rsidRPr="00B93E97">
              <w:rPr>
                <w:rStyle w:val="csafaf574185"/>
                <w:color w:val="auto"/>
                <w:sz w:val="14"/>
                <w:szCs w:val="14"/>
              </w:rPr>
              <w:t>зміни</w:t>
            </w:r>
            <w:r w:rsidRPr="00A727DA">
              <w:rPr>
                <w:rStyle w:val="csafaf574185"/>
                <w:color w:val="auto"/>
                <w:sz w:val="14"/>
                <w:szCs w:val="14"/>
                <w:lang w:val="en-US"/>
              </w:rPr>
              <w:t xml:space="preserve">. </w:t>
            </w:r>
            <w:r w:rsidRPr="00B93E97">
              <w:rPr>
                <w:rStyle w:val="csafaf574185"/>
                <w:color w:val="auto"/>
                <w:sz w:val="14"/>
                <w:szCs w:val="14"/>
              </w:rPr>
              <w:t>Зміна</w:t>
            </w:r>
            <w:r w:rsidRPr="00A727DA">
              <w:rPr>
                <w:rStyle w:val="csafaf574185"/>
                <w:color w:val="auto"/>
                <w:sz w:val="14"/>
                <w:szCs w:val="14"/>
                <w:lang w:val="en-US"/>
              </w:rPr>
              <w:t xml:space="preserve"> </w:t>
            </w:r>
            <w:r w:rsidRPr="00B93E97">
              <w:rPr>
                <w:rStyle w:val="csafaf574185"/>
                <w:color w:val="auto"/>
                <w:sz w:val="14"/>
                <w:szCs w:val="14"/>
              </w:rPr>
              <w:t>найменування</w:t>
            </w:r>
            <w:r w:rsidRPr="00A727DA">
              <w:rPr>
                <w:rStyle w:val="csafaf574185"/>
                <w:color w:val="auto"/>
                <w:sz w:val="14"/>
                <w:szCs w:val="14"/>
                <w:lang w:val="en-US"/>
              </w:rPr>
              <w:t xml:space="preserve"> </w:t>
            </w:r>
            <w:r w:rsidRPr="00B93E97">
              <w:rPr>
                <w:rStyle w:val="csafaf574185"/>
                <w:color w:val="auto"/>
                <w:sz w:val="14"/>
                <w:szCs w:val="14"/>
              </w:rPr>
              <w:t>та</w:t>
            </w:r>
            <w:r w:rsidRPr="00A727DA">
              <w:rPr>
                <w:rStyle w:val="csafaf574185"/>
                <w:color w:val="auto"/>
                <w:sz w:val="14"/>
                <w:szCs w:val="14"/>
                <w:lang w:val="en-US"/>
              </w:rPr>
              <w:t>/</w:t>
            </w:r>
            <w:r w:rsidRPr="00B93E97">
              <w:rPr>
                <w:rStyle w:val="csafaf574185"/>
                <w:color w:val="auto"/>
                <w:sz w:val="14"/>
                <w:szCs w:val="14"/>
              </w:rPr>
              <w:t>або</w:t>
            </w:r>
            <w:r w:rsidRPr="00A727DA">
              <w:rPr>
                <w:rStyle w:val="csafaf574185"/>
                <w:color w:val="auto"/>
                <w:sz w:val="14"/>
                <w:szCs w:val="14"/>
                <w:lang w:val="en-US"/>
              </w:rPr>
              <w:t xml:space="preserve"> </w:t>
            </w:r>
            <w:r w:rsidRPr="00B93E97">
              <w:rPr>
                <w:rStyle w:val="csafaf574185"/>
                <w:color w:val="auto"/>
                <w:sz w:val="14"/>
                <w:szCs w:val="14"/>
              </w:rPr>
              <w:t>адреси</w:t>
            </w:r>
            <w:r w:rsidRPr="00A727DA">
              <w:rPr>
                <w:rStyle w:val="csafaf574185"/>
                <w:color w:val="auto"/>
                <w:sz w:val="14"/>
                <w:szCs w:val="14"/>
                <w:lang w:val="en-US"/>
              </w:rPr>
              <w:t xml:space="preserve"> </w:t>
            </w:r>
            <w:r w:rsidRPr="00B93E97">
              <w:rPr>
                <w:rStyle w:val="csafaf574185"/>
                <w:color w:val="auto"/>
                <w:sz w:val="14"/>
                <w:szCs w:val="14"/>
              </w:rPr>
              <w:t>місця</w:t>
            </w:r>
            <w:r w:rsidRPr="00A727DA">
              <w:rPr>
                <w:rStyle w:val="csafaf574185"/>
                <w:color w:val="auto"/>
                <w:sz w:val="14"/>
                <w:szCs w:val="14"/>
                <w:lang w:val="en-US"/>
              </w:rPr>
              <w:t xml:space="preserve"> </w:t>
            </w:r>
            <w:r w:rsidRPr="00B93E97">
              <w:rPr>
                <w:rStyle w:val="csafaf574185"/>
                <w:color w:val="auto"/>
                <w:sz w:val="14"/>
                <w:szCs w:val="14"/>
              </w:rPr>
              <w:t>провадження</w:t>
            </w:r>
            <w:r w:rsidRPr="00A727DA">
              <w:rPr>
                <w:rStyle w:val="csafaf574185"/>
                <w:color w:val="auto"/>
                <w:sz w:val="14"/>
                <w:szCs w:val="14"/>
                <w:lang w:val="en-US"/>
              </w:rPr>
              <w:t xml:space="preserve"> </w:t>
            </w:r>
            <w:r w:rsidRPr="00B93E97">
              <w:rPr>
                <w:rStyle w:val="csafaf574185"/>
                <w:color w:val="auto"/>
                <w:sz w:val="14"/>
                <w:szCs w:val="14"/>
              </w:rPr>
              <w:t>діяльності</w:t>
            </w:r>
            <w:r w:rsidRPr="00A727DA">
              <w:rPr>
                <w:rStyle w:val="csafaf574185"/>
                <w:color w:val="auto"/>
                <w:sz w:val="14"/>
                <w:szCs w:val="14"/>
                <w:lang w:val="en-US"/>
              </w:rPr>
              <w:t xml:space="preserve"> </w:t>
            </w:r>
            <w:r w:rsidRPr="00B93E97">
              <w:rPr>
                <w:rStyle w:val="csafaf574185"/>
                <w:color w:val="auto"/>
                <w:sz w:val="14"/>
                <w:szCs w:val="14"/>
              </w:rPr>
              <w:t>виробника</w:t>
            </w:r>
            <w:r w:rsidRPr="00A727DA">
              <w:rPr>
                <w:rStyle w:val="csafaf574185"/>
                <w:color w:val="auto"/>
                <w:sz w:val="14"/>
                <w:szCs w:val="14"/>
                <w:lang w:val="en-US"/>
              </w:rPr>
              <w:t xml:space="preserve"> (</w:t>
            </w:r>
            <w:r w:rsidRPr="00B93E97">
              <w:rPr>
                <w:rStyle w:val="csafaf574185"/>
                <w:color w:val="auto"/>
                <w:sz w:val="14"/>
                <w:szCs w:val="14"/>
              </w:rPr>
              <w:t>включаючи</w:t>
            </w:r>
            <w:r w:rsidRPr="00A727DA">
              <w:rPr>
                <w:rStyle w:val="csafaf574185"/>
                <w:color w:val="auto"/>
                <w:sz w:val="14"/>
                <w:szCs w:val="14"/>
                <w:lang w:val="en-US"/>
              </w:rPr>
              <w:t xml:space="preserve">, </w:t>
            </w:r>
            <w:r w:rsidRPr="00B93E97">
              <w:rPr>
                <w:rStyle w:val="csafaf574185"/>
                <w:color w:val="auto"/>
                <w:sz w:val="14"/>
                <w:szCs w:val="14"/>
              </w:rPr>
              <w:t>за</w:t>
            </w:r>
            <w:r w:rsidRPr="00A727DA">
              <w:rPr>
                <w:rStyle w:val="csafaf574185"/>
                <w:color w:val="auto"/>
                <w:sz w:val="14"/>
                <w:szCs w:val="14"/>
                <w:lang w:val="en-US"/>
              </w:rPr>
              <w:t xml:space="preserve"> </w:t>
            </w:r>
            <w:r w:rsidRPr="00B93E97">
              <w:rPr>
                <w:rStyle w:val="csafaf574185"/>
                <w:color w:val="auto"/>
                <w:sz w:val="14"/>
                <w:szCs w:val="14"/>
              </w:rPr>
              <w:t>необхідності</w:t>
            </w:r>
            <w:r w:rsidRPr="00A727DA">
              <w:rPr>
                <w:rStyle w:val="csafaf574185"/>
                <w:color w:val="auto"/>
                <w:sz w:val="14"/>
                <w:szCs w:val="14"/>
                <w:lang w:val="en-US"/>
              </w:rPr>
              <w:t xml:space="preserve">, </w:t>
            </w:r>
            <w:r w:rsidRPr="00B93E97">
              <w:rPr>
                <w:rStyle w:val="csafaf574185"/>
                <w:color w:val="auto"/>
                <w:sz w:val="14"/>
                <w:szCs w:val="14"/>
              </w:rPr>
              <w:t>місце</w:t>
            </w:r>
            <w:r w:rsidRPr="00A727DA">
              <w:rPr>
                <w:rStyle w:val="csafaf574185"/>
                <w:color w:val="auto"/>
                <w:sz w:val="14"/>
                <w:szCs w:val="14"/>
                <w:lang w:val="en-US"/>
              </w:rPr>
              <w:t xml:space="preserve"> </w:t>
            </w:r>
            <w:r w:rsidRPr="00B93E97">
              <w:rPr>
                <w:rStyle w:val="csafaf574185"/>
                <w:color w:val="auto"/>
                <w:sz w:val="14"/>
                <w:szCs w:val="14"/>
              </w:rPr>
              <w:t>проведення</w:t>
            </w:r>
            <w:r w:rsidRPr="00A727DA">
              <w:rPr>
                <w:rStyle w:val="csafaf574185"/>
                <w:color w:val="auto"/>
                <w:sz w:val="14"/>
                <w:szCs w:val="14"/>
                <w:lang w:val="en-US"/>
              </w:rPr>
              <w:t xml:space="preserve"> </w:t>
            </w:r>
            <w:r w:rsidRPr="00B93E97">
              <w:rPr>
                <w:rStyle w:val="csafaf574185"/>
                <w:color w:val="auto"/>
                <w:sz w:val="14"/>
                <w:szCs w:val="14"/>
              </w:rPr>
              <w:t>контролю</w:t>
            </w:r>
            <w:r w:rsidRPr="00A727DA">
              <w:rPr>
                <w:rStyle w:val="csafaf574185"/>
                <w:color w:val="auto"/>
                <w:sz w:val="14"/>
                <w:szCs w:val="14"/>
                <w:lang w:val="en-US"/>
              </w:rPr>
              <w:t xml:space="preserve"> </w:t>
            </w:r>
            <w:r w:rsidRPr="00B93E97">
              <w:rPr>
                <w:rStyle w:val="csafaf574185"/>
                <w:color w:val="auto"/>
                <w:sz w:val="14"/>
                <w:szCs w:val="14"/>
              </w:rPr>
              <w:t>якості</w:t>
            </w:r>
            <w:r w:rsidRPr="00A727DA">
              <w:rPr>
                <w:rStyle w:val="csafaf574185"/>
                <w:color w:val="auto"/>
                <w:sz w:val="14"/>
                <w:szCs w:val="14"/>
                <w:lang w:val="en-US"/>
              </w:rPr>
              <w:t xml:space="preserve">), </w:t>
            </w:r>
            <w:r w:rsidRPr="00B93E97">
              <w:rPr>
                <w:rStyle w:val="csafaf574185"/>
                <w:color w:val="auto"/>
                <w:sz w:val="14"/>
                <w:szCs w:val="14"/>
              </w:rPr>
              <w:t>або</w:t>
            </w:r>
            <w:r w:rsidRPr="00A727DA">
              <w:rPr>
                <w:rStyle w:val="csafaf574185"/>
                <w:color w:val="auto"/>
                <w:sz w:val="14"/>
                <w:szCs w:val="14"/>
                <w:lang w:val="en-US"/>
              </w:rPr>
              <w:t xml:space="preserve"> </w:t>
            </w:r>
            <w:r w:rsidRPr="00B93E97">
              <w:rPr>
                <w:rStyle w:val="csafaf574185"/>
                <w:color w:val="auto"/>
                <w:sz w:val="14"/>
                <w:szCs w:val="14"/>
              </w:rPr>
              <w:t>власника</w:t>
            </w:r>
            <w:r w:rsidRPr="00A727DA">
              <w:rPr>
                <w:rStyle w:val="csafaf574185"/>
                <w:color w:val="auto"/>
                <w:sz w:val="14"/>
                <w:szCs w:val="14"/>
                <w:lang w:val="en-US"/>
              </w:rPr>
              <w:t xml:space="preserve"> </w:t>
            </w:r>
            <w:r w:rsidRPr="00B93E97">
              <w:rPr>
                <w:rStyle w:val="csafaf574185"/>
                <w:color w:val="auto"/>
                <w:sz w:val="14"/>
                <w:szCs w:val="14"/>
              </w:rPr>
              <w:t>мастер</w:t>
            </w:r>
            <w:r w:rsidRPr="00A727DA">
              <w:rPr>
                <w:rStyle w:val="csafaf574185"/>
                <w:color w:val="auto"/>
                <w:sz w:val="14"/>
                <w:szCs w:val="14"/>
                <w:lang w:val="en-US"/>
              </w:rPr>
              <w:t>-</w:t>
            </w:r>
            <w:r w:rsidRPr="00B93E97">
              <w:rPr>
                <w:rStyle w:val="csafaf574185"/>
                <w:color w:val="auto"/>
                <w:sz w:val="14"/>
                <w:szCs w:val="14"/>
              </w:rPr>
              <w:t>файла</w:t>
            </w:r>
            <w:r w:rsidRPr="00A727DA">
              <w:rPr>
                <w:rStyle w:val="csafaf574185"/>
                <w:color w:val="auto"/>
                <w:sz w:val="14"/>
                <w:szCs w:val="14"/>
                <w:lang w:val="en-US"/>
              </w:rPr>
              <w:t xml:space="preserve"> </w:t>
            </w:r>
            <w:r w:rsidRPr="00B93E97">
              <w:rPr>
                <w:rStyle w:val="csafaf574185"/>
                <w:color w:val="auto"/>
                <w:sz w:val="14"/>
                <w:szCs w:val="14"/>
              </w:rPr>
              <w:t>на</w:t>
            </w:r>
            <w:r w:rsidRPr="00A727DA">
              <w:rPr>
                <w:rStyle w:val="csafaf574185"/>
                <w:color w:val="auto"/>
                <w:sz w:val="14"/>
                <w:szCs w:val="14"/>
                <w:lang w:val="en-US"/>
              </w:rPr>
              <w:t xml:space="preserve"> </w:t>
            </w:r>
            <w:r w:rsidRPr="00B93E97">
              <w:rPr>
                <w:rStyle w:val="csafaf574185"/>
                <w:color w:val="auto"/>
                <w:sz w:val="14"/>
                <w:szCs w:val="14"/>
              </w:rPr>
              <w:t>АФІ</w:t>
            </w:r>
            <w:r w:rsidRPr="00A727DA">
              <w:rPr>
                <w:rStyle w:val="csafaf574185"/>
                <w:color w:val="auto"/>
                <w:sz w:val="14"/>
                <w:szCs w:val="14"/>
                <w:lang w:val="en-US"/>
              </w:rPr>
              <w:t xml:space="preserve">, </w:t>
            </w:r>
            <w:r w:rsidRPr="00B93E97">
              <w:rPr>
                <w:rStyle w:val="csafaf574185"/>
                <w:color w:val="auto"/>
                <w:sz w:val="14"/>
                <w:szCs w:val="14"/>
              </w:rPr>
              <w:t>або</w:t>
            </w:r>
            <w:r w:rsidRPr="00A727DA">
              <w:rPr>
                <w:rStyle w:val="csafaf574185"/>
                <w:color w:val="auto"/>
                <w:sz w:val="14"/>
                <w:szCs w:val="14"/>
                <w:lang w:val="en-US"/>
              </w:rPr>
              <w:t xml:space="preserve"> </w:t>
            </w:r>
            <w:r w:rsidRPr="00B93E97">
              <w:rPr>
                <w:rStyle w:val="csafaf574185"/>
                <w:color w:val="auto"/>
                <w:sz w:val="14"/>
                <w:szCs w:val="14"/>
              </w:rPr>
              <w:t>постачальника</w:t>
            </w:r>
            <w:r w:rsidRPr="00A727DA">
              <w:rPr>
                <w:rStyle w:val="csafaf574185"/>
                <w:color w:val="auto"/>
                <w:sz w:val="14"/>
                <w:szCs w:val="14"/>
                <w:lang w:val="en-US"/>
              </w:rPr>
              <w:t xml:space="preserve"> </w:t>
            </w:r>
            <w:r w:rsidRPr="00B93E97">
              <w:rPr>
                <w:rStyle w:val="csafaf574185"/>
                <w:color w:val="auto"/>
                <w:sz w:val="14"/>
                <w:szCs w:val="14"/>
              </w:rPr>
              <w:t>АФІ</w:t>
            </w:r>
            <w:r w:rsidRPr="00A727DA">
              <w:rPr>
                <w:rStyle w:val="csafaf574185"/>
                <w:color w:val="auto"/>
                <w:sz w:val="14"/>
                <w:szCs w:val="14"/>
                <w:lang w:val="en-US"/>
              </w:rPr>
              <w:t>/</w:t>
            </w:r>
            <w:r w:rsidRPr="00B93E97">
              <w:rPr>
                <w:rStyle w:val="csafaf574185"/>
                <w:color w:val="auto"/>
                <w:sz w:val="14"/>
                <w:szCs w:val="14"/>
              </w:rPr>
              <w:t>вихідного</w:t>
            </w:r>
            <w:r w:rsidRPr="00A727DA">
              <w:rPr>
                <w:rStyle w:val="csafaf574185"/>
                <w:color w:val="auto"/>
                <w:sz w:val="14"/>
                <w:szCs w:val="14"/>
                <w:lang w:val="en-US"/>
              </w:rPr>
              <w:t xml:space="preserve"> </w:t>
            </w:r>
            <w:r w:rsidRPr="00B93E97">
              <w:rPr>
                <w:rStyle w:val="csafaf574185"/>
                <w:color w:val="auto"/>
                <w:sz w:val="14"/>
                <w:szCs w:val="14"/>
              </w:rPr>
              <w:t>матеріалу</w:t>
            </w:r>
            <w:r w:rsidRPr="00A727DA">
              <w:rPr>
                <w:rStyle w:val="csafaf574185"/>
                <w:color w:val="auto"/>
                <w:sz w:val="14"/>
                <w:szCs w:val="14"/>
                <w:lang w:val="en-US"/>
              </w:rPr>
              <w:t>/</w:t>
            </w:r>
            <w:r w:rsidRPr="00B93E97">
              <w:rPr>
                <w:rStyle w:val="csafaf574185"/>
                <w:color w:val="auto"/>
                <w:sz w:val="14"/>
                <w:szCs w:val="14"/>
              </w:rPr>
              <w:t>реагенту</w:t>
            </w:r>
            <w:r w:rsidRPr="00A727DA">
              <w:rPr>
                <w:rStyle w:val="csafaf574185"/>
                <w:color w:val="auto"/>
                <w:sz w:val="14"/>
                <w:szCs w:val="14"/>
                <w:lang w:val="en-US"/>
              </w:rPr>
              <w:t>/</w:t>
            </w:r>
            <w:r w:rsidRPr="00B93E97">
              <w:rPr>
                <w:rStyle w:val="csafaf574185"/>
                <w:color w:val="auto"/>
                <w:sz w:val="14"/>
                <w:szCs w:val="14"/>
              </w:rPr>
              <w:t>проміжного</w:t>
            </w:r>
            <w:r w:rsidRPr="00A727DA">
              <w:rPr>
                <w:rStyle w:val="csafaf574185"/>
                <w:color w:val="auto"/>
                <w:sz w:val="14"/>
                <w:szCs w:val="14"/>
                <w:lang w:val="en-US"/>
              </w:rPr>
              <w:t xml:space="preserve"> </w:t>
            </w:r>
            <w:r w:rsidRPr="00B93E97">
              <w:rPr>
                <w:rStyle w:val="csafaf574185"/>
                <w:color w:val="auto"/>
                <w:sz w:val="14"/>
                <w:szCs w:val="14"/>
              </w:rPr>
              <w:t>продукту</w:t>
            </w:r>
            <w:r w:rsidRPr="00A727DA">
              <w:rPr>
                <w:rStyle w:val="csafaf574185"/>
                <w:color w:val="auto"/>
                <w:sz w:val="14"/>
                <w:szCs w:val="14"/>
                <w:lang w:val="en-US"/>
              </w:rPr>
              <w:t xml:space="preserve">, </w:t>
            </w:r>
            <w:r w:rsidRPr="00B93E97">
              <w:rPr>
                <w:rStyle w:val="csafaf574185"/>
                <w:color w:val="auto"/>
                <w:sz w:val="14"/>
                <w:szCs w:val="14"/>
              </w:rPr>
              <w:t>що</w:t>
            </w:r>
            <w:r w:rsidRPr="00A727DA">
              <w:rPr>
                <w:rStyle w:val="csafaf574185"/>
                <w:color w:val="auto"/>
                <w:sz w:val="14"/>
                <w:szCs w:val="14"/>
                <w:lang w:val="en-US"/>
              </w:rPr>
              <w:t xml:space="preserve"> </w:t>
            </w:r>
            <w:r w:rsidRPr="00B93E97">
              <w:rPr>
                <w:rStyle w:val="csafaf574185"/>
                <w:color w:val="auto"/>
                <w:sz w:val="14"/>
                <w:szCs w:val="14"/>
              </w:rPr>
              <w:t>застосовуються</w:t>
            </w:r>
            <w:r w:rsidRPr="00A727DA">
              <w:rPr>
                <w:rStyle w:val="csafaf574185"/>
                <w:color w:val="auto"/>
                <w:sz w:val="14"/>
                <w:szCs w:val="14"/>
                <w:lang w:val="en-US"/>
              </w:rPr>
              <w:t xml:space="preserve"> </w:t>
            </w:r>
            <w:r w:rsidRPr="00B93E97">
              <w:rPr>
                <w:rStyle w:val="csafaf574185"/>
                <w:color w:val="auto"/>
                <w:sz w:val="14"/>
                <w:szCs w:val="14"/>
              </w:rPr>
              <w:t>у</w:t>
            </w:r>
            <w:r w:rsidRPr="00A727DA">
              <w:rPr>
                <w:rStyle w:val="csafaf574185"/>
                <w:color w:val="auto"/>
                <w:sz w:val="14"/>
                <w:szCs w:val="14"/>
                <w:lang w:val="en-US"/>
              </w:rPr>
              <w:t xml:space="preserve"> </w:t>
            </w:r>
            <w:r w:rsidRPr="00B93E97">
              <w:rPr>
                <w:rStyle w:val="csafaf574185"/>
                <w:color w:val="auto"/>
                <w:sz w:val="14"/>
                <w:szCs w:val="14"/>
              </w:rPr>
              <w:t>виробництві</w:t>
            </w:r>
            <w:r w:rsidRPr="00A727DA">
              <w:rPr>
                <w:rStyle w:val="csafaf574185"/>
                <w:color w:val="auto"/>
                <w:sz w:val="14"/>
                <w:szCs w:val="14"/>
                <w:lang w:val="en-US"/>
              </w:rPr>
              <w:t xml:space="preserve"> </w:t>
            </w:r>
            <w:r w:rsidRPr="00B93E97">
              <w:rPr>
                <w:rStyle w:val="csafaf574185"/>
                <w:color w:val="auto"/>
                <w:sz w:val="14"/>
                <w:szCs w:val="14"/>
              </w:rPr>
              <w:t>АФІ</w:t>
            </w:r>
            <w:r w:rsidRPr="00A727DA">
              <w:rPr>
                <w:rStyle w:val="csafaf574185"/>
                <w:color w:val="auto"/>
                <w:sz w:val="14"/>
                <w:szCs w:val="14"/>
                <w:lang w:val="en-US"/>
              </w:rPr>
              <w:t xml:space="preserve"> (</w:t>
            </w:r>
            <w:r w:rsidRPr="00B93E97">
              <w:rPr>
                <w:rStyle w:val="csafaf574185"/>
                <w:color w:val="auto"/>
                <w:sz w:val="14"/>
                <w:szCs w:val="14"/>
              </w:rPr>
              <w:t>якщо</w:t>
            </w:r>
            <w:r w:rsidRPr="00A727DA">
              <w:rPr>
                <w:rStyle w:val="csafaf574185"/>
                <w:color w:val="auto"/>
                <w:sz w:val="14"/>
                <w:szCs w:val="14"/>
                <w:lang w:val="en-US"/>
              </w:rPr>
              <w:t xml:space="preserve"> </w:t>
            </w:r>
            <w:r w:rsidRPr="00B93E97">
              <w:rPr>
                <w:rStyle w:val="csafaf574185"/>
                <w:color w:val="auto"/>
                <w:sz w:val="14"/>
                <w:szCs w:val="14"/>
              </w:rPr>
              <w:t>зазначено</w:t>
            </w:r>
            <w:r w:rsidRPr="00A727DA">
              <w:rPr>
                <w:rStyle w:val="csafaf574185"/>
                <w:color w:val="auto"/>
                <w:sz w:val="14"/>
                <w:szCs w:val="14"/>
                <w:lang w:val="en-US"/>
              </w:rPr>
              <w:t xml:space="preserve"> </w:t>
            </w:r>
            <w:r w:rsidRPr="00B93E97">
              <w:rPr>
                <w:rStyle w:val="csafaf574185"/>
                <w:color w:val="auto"/>
                <w:sz w:val="14"/>
                <w:szCs w:val="14"/>
              </w:rPr>
              <w:t>у</w:t>
            </w:r>
            <w:r w:rsidRPr="00A727DA">
              <w:rPr>
                <w:rStyle w:val="csafaf574185"/>
                <w:color w:val="auto"/>
                <w:sz w:val="14"/>
                <w:szCs w:val="14"/>
                <w:lang w:val="en-US"/>
              </w:rPr>
              <w:t xml:space="preserve"> </w:t>
            </w:r>
            <w:r w:rsidRPr="00B93E97">
              <w:rPr>
                <w:rStyle w:val="csafaf574185"/>
                <w:color w:val="auto"/>
                <w:sz w:val="14"/>
                <w:szCs w:val="14"/>
              </w:rPr>
              <w:t>досьє</w:t>
            </w:r>
            <w:r w:rsidRPr="00A727DA">
              <w:rPr>
                <w:rStyle w:val="csafaf574185"/>
                <w:color w:val="auto"/>
                <w:sz w:val="14"/>
                <w:szCs w:val="14"/>
                <w:lang w:val="en-US"/>
              </w:rPr>
              <w:t xml:space="preserve"> </w:t>
            </w:r>
            <w:r w:rsidRPr="00B93E97">
              <w:rPr>
                <w:rStyle w:val="csafaf574185"/>
                <w:color w:val="auto"/>
                <w:sz w:val="14"/>
                <w:szCs w:val="14"/>
              </w:rPr>
              <w:t>на</w:t>
            </w:r>
            <w:r w:rsidRPr="00A727DA">
              <w:rPr>
                <w:rStyle w:val="csafaf574185"/>
                <w:color w:val="auto"/>
                <w:sz w:val="14"/>
                <w:szCs w:val="14"/>
                <w:lang w:val="en-US"/>
              </w:rPr>
              <w:t xml:space="preserve"> </w:t>
            </w:r>
            <w:r w:rsidRPr="00B93E97">
              <w:rPr>
                <w:rStyle w:val="csafaf574185"/>
                <w:color w:val="auto"/>
                <w:sz w:val="14"/>
                <w:szCs w:val="14"/>
              </w:rPr>
              <w:t>лікарський</w:t>
            </w:r>
            <w:r w:rsidRPr="00A727DA">
              <w:rPr>
                <w:rStyle w:val="csafaf574185"/>
                <w:color w:val="auto"/>
                <w:sz w:val="14"/>
                <w:szCs w:val="14"/>
                <w:lang w:val="en-US"/>
              </w:rPr>
              <w:t xml:space="preserve"> </w:t>
            </w:r>
            <w:r w:rsidRPr="00B93E97">
              <w:rPr>
                <w:rStyle w:val="csafaf574185"/>
                <w:color w:val="auto"/>
                <w:sz w:val="14"/>
                <w:szCs w:val="14"/>
              </w:rPr>
              <w:t>засіб</w:t>
            </w:r>
            <w:r w:rsidRPr="00A727DA">
              <w:rPr>
                <w:rStyle w:val="csafaf574185"/>
                <w:color w:val="auto"/>
                <w:sz w:val="14"/>
                <w:szCs w:val="14"/>
                <w:lang w:val="en-US"/>
              </w:rPr>
              <w:t xml:space="preserve">) </w:t>
            </w:r>
            <w:r w:rsidRPr="00B93E97">
              <w:rPr>
                <w:rStyle w:val="csafaf574185"/>
                <w:color w:val="auto"/>
                <w:sz w:val="14"/>
                <w:szCs w:val="14"/>
              </w:rPr>
              <w:t>за</w:t>
            </w:r>
            <w:r w:rsidRPr="00A727DA">
              <w:rPr>
                <w:rStyle w:val="csafaf574185"/>
                <w:color w:val="auto"/>
                <w:sz w:val="14"/>
                <w:szCs w:val="14"/>
                <w:lang w:val="en-US"/>
              </w:rPr>
              <w:t xml:space="preserve"> </w:t>
            </w:r>
            <w:r w:rsidRPr="00B93E97">
              <w:rPr>
                <w:rStyle w:val="csafaf574185"/>
                <w:color w:val="auto"/>
                <w:sz w:val="14"/>
                <w:szCs w:val="14"/>
              </w:rPr>
              <w:t>відсутності</w:t>
            </w:r>
            <w:r w:rsidRPr="00A727DA">
              <w:rPr>
                <w:rStyle w:val="csafaf574185"/>
                <w:color w:val="auto"/>
                <w:sz w:val="14"/>
                <w:szCs w:val="14"/>
                <w:lang w:val="en-US"/>
              </w:rPr>
              <w:t xml:space="preserve"> </w:t>
            </w:r>
            <w:r w:rsidRPr="00B93E97">
              <w:rPr>
                <w:rStyle w:val="csafaf574185"/>
                <w:color w:val="auto"/>
                <w:sz w:val="14"/>
                <w:szCs w:val="14"/>
              </w:rPr>
              <w:t>сертифіката</w:t>
            </w:r>
            <w:r w:rsidRPr="00A727DA">
              <w:rPr>
                <w:rStyle w:val="csafaf574185"/>
                <w:color w:val="auto"/>
                <w:sz w:val="14"/>
                <w:szCs w:val="14"/>
                <w:lang w:val="en-US"/>
              </w:rPr>
              <w:t xml:space="preserve"> </w:t>
            </w:r>
            <w:r w:rsidRPr="00B93E97">
              <w:rPr>
                <w:rStyle w:val="csafaf574185"/>
                <w:color w:val="auto"/>
                <w:sz w:val="14"/>
                <w:szCs w:val="14"/>
              </w:rPr>
              <w:t>відповідності</w:t>
            </w:r>
            <w:r w:rsidRPr="00A727DA">
              <w:rPr>
                <w:rStyle w:val="csafaf574185"/>
                <w:color w:val="auto"/>
                <w:sz w:val="14"/>
                <w:szCs w:val="14"/>
                <w:lang w:val="en-US"/>
              </w:rPr>
              <w:t xml:space="preserve"> </w:t>
            </w:r>
            <w:r w:rsidRPr="00B93E97">
              <w:rPr>
                <w:rStyle w:val="csafaf574185"/>
                <w:color w:val="auto"/>
                <w:sz w:val="14"/>
                <w:szCs w:val="14"/>
              </w:rPr>
              <w:t>Європейській</w:t>
            </w:r>
            <w:r w:rsidRPr="00A727DA">
              <w:rPr>
                <w:rStyle w:val="csafaf574185"/>
                <w:color w:val="auto"/>
                <w:sz w:val="14"/>
                <w:szCs w:val="14"/>
                <w:lang w:val="en-US"/>
              </w:rPr>
              <w:t xml:space="preserve"> </w:t>
            </w:r>
            <w:r w:rsidRPr="00B93E97">
              <w:rPr>
                <w:rStyle w:val="csafaf574185"/>
                <w:color w:val="auto"/>
                <w:sz w:val="14"/>
                <w:szCs w:val="14"/>
              </w:rPr>
              <w:t>фармакопеї</w:t>
            </w:r>
            <w:r w:rsidRPr="00A727DA">
              <w:rPr>
                <w:rStyle w:val="csafaf574185"/>
                <w:color w:val="auto"/>
                <w:sz w:val="14"/>
                <w:szCs w:val="14"/>
                <w:lang w:val="en-US"/>
              </w:rPr>
              <w:t xml:space="preserve"> </w:t>
            </w:r>
            <w:r w:rsidRPr="00B93E97">
              <w:rPr>
                <w:rStyle w:val="csafaf574185"/>
                <w:color w:val="auto"/>
                <w:sz w:val="14"/>
                <w:szCs w:val="14"/>
              </w:rPr>
              <w:t>у</w:t>
            </w:r>
            <w:r w:rsidRPr="00A727DA">
              <w:rPr>
                <w:rStyle w:val="csafaf574185"/>
                <w:color w:val="auto"/>
                <w:sz w:val="14"/>
                <w:szCs w:val="14"/>
                <w:lang w:val="en-US"/>
              </w:rPr>
              <w:t xml:space="preserve"> </w:t>
            </w:r>
            <w:r w:rsidRPr="00B93E97">
              <w:rPr>
                <w:rStyle w:val="csafaf574185"/>
                <w:color w:val="auto"/>
                <w:sz w:val="14"/>
                <w:szCs w:val="14"/>
              </w:rPr>
              <w:t>затвердженому</w:t>
            </w:r>
            <w:r w:rsidRPr="00A727DA">
              <w:rPr>
                <w:rStyle w:val="csafaf574185"/>
                <w:color w:val="auto"/>
                <w:sz w:val="14"/>
                <w:szCs w:val="14"/>
                <w:lang w:val="en-US"/>
              </w:rPr>
              <w:t xml:space="preserve"> </w:t>
            </w:r>
            <w:r w:rsidRPr="00B93E97">
              <w:rPr>
                <w:rStyle w:val="csafaf574185"/>
                <w:color w:val="auto"/>
                <w:sz w:val="14"/>
                <w:szCs w:val="14"/>
              </w:rPr>
              <w:t>досьє</w:t>
            </w:r>
            <w:r w:rsidRPr="00A727DA">
              <w:rPr>
                <w:rStyle w:val="csafaf574185"/>
                <w:color w:val="auto"/>
                <w:sz w:val="14"/>
                <w:szCs w:val="14"/>
                <w:lang w:val="en-US"/>
              </w:rPr>
              <w:t xml:space="preserve">, </w:t>
            </w:r>
            <w:r w:rsidRPr="00B93E97">
              <w:rPr>
                <w:rStyle w:val="csafaf574185"/>
                <w:color w:val="auto"/>
                <w:sz w:val="14"/>
                <w:szCs w:val="14"/>
              </w:rPr>
              <w:t>або</w:t>
            </w:r>
            <w:r w:rsidRPr="00A727DA">
              <w:rPr>
                <w:rStyle w:val="csafaf574185"/>
                <w:color w:val="auto"/>
                <w:sz w:val="14"/>
                <w:szCs w:val="14"/>
                <w:lang w:val="en-US"/>
              </w:rPr>
              <w:t xml:space="preserve"> </w:t>
            </w:r>
            <w:r w:rsidRPr="00B93E97">
              <w:rPr>
                <w:rStyle w:val="csafaf574185"/>
                <w:color w:val="auto"/>
                <w:sz w:val="14"/>
                <w:szCs w:val="14"/>
              </w:rPr>
              <w:t>виробника</w:t>
            </w:r>
            <w:r w:rsidRPr="00A727DA">
              <w:rPr>
                <w:rStyle w:val="csafaf574185"/>
                <w:color w:val="auto"/>
                <w:sz w:val="14"/>
                <w:szCs w:val="14"/>
                <w:lang w:val="en-US"/>
              </w:rPr>
              <w:t xml:space="preserve"> </w:t>
            </w:r>
            <w:r w:rsidRPr="00B93E97">
              <w:rPr>
                <w:rStyle w:val="csafaf574185"/>
                <w:color w:val="auto"/>
                <w:sz w:val="14"/>
                <w:szCs w:val="14"/>
              </w:rPr>
              <w:t>нової</w:t>
            </w:r>
            <w:r w:rsidRPr="00A727DA">
              <w:rPr>
                <w:rStyle w:val="csafaf574185"/>
                <w:color w:val="auto"/>
                <w:sz w:val="14"/>
                <w:szCs w:val="14"/>
                <w:lang w:val="en-US"/>
              </w:rPr>
              <w:t xml:space="preserve"> </w:t>
            </w:r>
            <w:r w:rsidRPr="00B93E97">
              <w:rPr>
                <w:rStyle w:val="csafaf574185"/>
                <w:color w:val="auto"/>
                <w:sz w:val="14"/>
                <w:szCs w:val="14"/>
              </w:rPr>
              <w:t>допоміжної</w:t>
            </w:r>
            <w:r w:rsidRPr="00A727DA">
              <w:rPr>
                <w:rStyle w:val="csafaf574185"/>
                <w:color w:val="auto"/>
                <w:sz w:val="14"/>
                <w:szCs w:val="14"/>
                <w:lang w:val="en-US"/>
              </w:rPr>
              <w:t xml:space="preserve"> </w:t>
            </w:r>
            <w:r w:rsidRPr="00B93E97">
              <w:rPr>
                <w:rStyle w:val="csafaf574185"/>
                <w:color w:val="auto"/>
                <w:sz w:val="14"/>
                <w:szCs w:val="14"/>
              </w:rPr>
              <w:t>речовини</w:t>
            </w:r>
            <w:r w:rsidRPr="00A727DA">
              <w:rPr>
                <w:rStyle w:val="csafaf574185"/>
                <w:color w:val="auto"/>
                <w:sz w:val="14"/>
                <w:szCs w:val="14"/>
                <w:lang w:val="en-US"/>
              </w:rPr>
              <w:t xml:space="preserve"> (</w:t>
            </w:r>
            <w:r w:rsidRPr="00B93E97">
              <w:rPr>
                <w:rStyle w:val="csafaf574185"/>
                <w:color w:val="auto"/>
                <w:sz w:val="14"/>
                <w:szCs w:val="14"/>
              </w:rPr>
              <w:t>якщо</w:t>
            </w:r>
            <w:r w:rsidRPr="00A727DA">
              <w:rPr>
                <w:rStyle w:val="csafaf574185"/>
                <w:color w:val="auto"/>
                <w:sz w:val="14"/>
                <w:szCs w:val="14"/>
                <w:lang w:val="en-US"/>
              </w:rPr>
              <w:t xml:space="preserve"> </w:t>
            </w:r>
            <w:r w:rsidRPr="00B93E97">
              <w:rPr>
                <w:rStyle w:val="csafaf574185"/>
                <w:color w:val="auto"/>
                <w:sz w:val="14"/>
                <w:szCs w:val="14"/>
              </w:rPr>
              <w:t>зазначено</w:t>
            </w:r>
            <w:r w:rsidRPr="00A727DA">
              <w:rPr>
                <w:rStyle w:val="csafaf574185"/>
                <w:color w:val="auto"/>
                <w:sz w:val="14"/>
                <w:szCs w:val="14"/>
                <w:lang w:val="en-US"/>
              </w:rPr>
              <w:t xml:space="preserve"> </w:t>
            </w:r>
            <w:r w:rsidRPr="00B93E97">
              <w:rPr>
                <w:rStyle w:val="csafaf574185"/>
                <w:color w:val="auto"/>
                <w:sz w:val="14"/>
                <w:szCs w:val="14"/>
              </w:rPr>
              <w:t>у</w:t>
            </w:r>
            <w:r w:rsidRPr="00A727DA">
              <w:rPr>
                <w:rStyle w:val="csafaf574185"/>
                <w:color w:val="auto"/>
                <w:sz w:val="14"/>
                <w:szCs w:val="14"/>
                <w:lang w:val="en-US"/>
              </w:rPr>
              <w:t xml:space="preserve"> </w:t>
            </w:r>
            <w:r w:rsidRPr="00B93E97">
              <w:rPr>
                <w:rStyle w:val="csafaf574185"/>
                <w:color w:val="auto"/>
                <w:sz w:val="14"/>
                <w:szCs w:val="14"/>
              </w:rPr>
              <w:t>досьє</w:t>
            </w:r>
            <w:r w:rsidRPr="00A727DA">
              <w:rPr>
                <w:rStyle w:val="csafaf574185"/>
                <w:color w:val="auto"/>
                <w:sz w:val="14"/>
                <w:szCs w:val="14"/>
                <w:lang w:val="en-US"/>
              </w:rPr>
              <w:t xml:space="preserve">) - </w:t>
            </w:r>
            <w:r w:rsidRPr="00B93E97">
              <w:rPr>
                <w:rStyle w:val="csab6e076985"/>
                <w:color w:val="auto"/>
                <w:sz w:val="14"/>
                <w:szCs w:val="14"/>
              </w:rPr>
              <w:t>Змінено</w:t>
            </w:r>
            <w:r w:rsidRPr="00A727DA">
              <w:rPr>
                <w:rStyle w:val="csab6e076985"/>
                <w:color w:val="auto"/>
                <w:sz w:val="14"/>
                <w:szCs w:val="14"/>
                <w:lang w:val="en-US"/>
              </w:rPr>
              <w:t xml:space="preserve"> </w:t>
            </w:r>
            <w:r w:rsidRPr="00B93E97">
              <w:rPr>
                <w:rStyle w:val="csab6e076985"/>
                <w:color w:val="auto"/>
                <w:sz w:val="14"/>
                <w:szCs w:val="14"/>
              </w:rPr>
              <w:t>адресу</w:t>
            </w:r>
            <w:r w:rsidRPr="00A727DA">
              <w:rPr>
                <w:rStyle w:val="csab6e076985"/>
                <w:color w:val="auto"/>
                <w:sz w:val="14"/>
                <w:szCs w:val="14"/>
                <w:lang w:val="en-US"/>
              </w:rPr>
              <w:t xml:space="preserve"> </w:t>
            </w:r>
            <w:r w:rsidRPr="00B93E97">
              <w:rPr>
                <w:rStyle w:val="csab6e076985"/>
                <w:color w:val="auto"/>
                <w:sz w:val="14"/>
                <w:szCs w:val="14"/>
              </w:rPr>
              <w:t>постачальника</w:t>
            </w:r>
            <w:r w:rsidRPr="00A727DA">
              <w:rPr>
                <w:rStyle w:val="csab6e076985"/>
                <w:color w:val="auto"/>
                <w:sz w:val="14"/>
                <w:szCs w:val="14"/>
                <w:lang w:val="en-US"/>
              </w:rPr>
              <w:t xml:space="preserve"> </w:t>
            </w:r>
            <w:r w:rsidRPr="00B93E97">
              <w:rPr>
                <w:rStyle w:val="csab6e076985"/>
                <w:color w:val="auto"/>
                <w:sz w:val="14"/>
                <w:szCs w:val="14"/>
              </w:rPr>
              <w:t>рослинної</w:t>
            </w:r>
            <w:r w:rsidRPr="00A727DA">
              <w:rPr>
                <w:rStyle w:val="csab6e076985"/>
                <w:color w:val="auto"/>
                <w:sz w:val="14"/>
                <w:szCs w:val="14"/>
                <w:lang w:val="en-US"/>
              </w:rPr>
              <w:t xml:space="preserve"> </w:t>
            </w:r>
            <w:r w:rsidRPr="00B93E97">
              <w:rPr>
                <w:rStyle w:val="csab6e076985"/>
                <w:color w:val="auto"/>
                <w:sz w:val="14"/>
                <w:szCs w:val="14"/>
              </w:rPr>
              <w:t>сировини</w:t>
            </w:r>
            <w:r w:rsidRPr="00A727DA">
              <w:rPr>
                <w:rStyle w:val="csab6e076985"/>
                <w:color w:val="auto"/>
                <w:sz w:val="14"/>
                <w:szCs w:val="14"/>
                <w:lang w:val="en-US"/>
              </w:rPr>
              <w:t xml:space="preserve"> </w:t>
            </w:r>
            <w:r w:rsidRPr="00B93E97">
              <w:rPr>
                <w:rStyle w:val="csab6e076985"/>
                <w:color w:val="auto"/>
                <w:sz w:val="14"/>
                <w:szCs w:val="14"/>
              </w:rPr>
              <w:t>Кора</w:t>
            </w:r>
            <w:r w:rsidRPr="00A727DA">
              <w:rPr>
                <w:rStyle w:val="csab6e076985"/>
                <w:color w:val="auto"/>
                <w:sz w:val="14"/>
                <w:szCs w:val="14"/>
                <w:lang w:val="en-US"/>
              </w:rPr>
              <w:t xml:space="preserve"> </w:t>
            </w:r>
            <w:r w:rsidRPr="00B93E97">
              <w:rPr>
                <w:rStyle w:val="csab6e076985"/>
                <w:color w:val="auto"/>
                <w:sz w:val="14"/>
                <w:szCs w:val="14"/>
              </w:rPr>
              <w:t>дуба</w:t>
            </w:r>
            <w:r w:rsidRPr="00A727DA">
              <w:rPr>
                <w:rStyle w:val="csab6e076985"/>
                <w:color w:val="auto"/>
                <w:sz w:val="14"/>
                <w:szCs w:val="14"/>
                <w:lang w:val="en-US"/>
              </w:rPr>
              <w:t xml:space="preserve"> Martin Bauer GmbH &amp; Co. KG. </w:t>
            </w:r>
            <w:r w:rsidRPr="00B93E97">
              <w:rPr>
                <w:rStyle w:val="csab6e076985"/>
                <w:color w:val="auto"/>
                <w:sz w:val="14"/>
                <w:szCs w:val="14"/>
              </w:rPr>
              <w:t>Затверджено</w:t>
            </w:r>
            <w:r w:rsidRPr="00A727DA">
              <w:rPr>
                <w:rStyle w:val="csab6e076985"/>
                <w:color w:val="auto"/>
                <w:sz w:val="14"/>
                <w:szCs w:val="14"/>
                <w:lang w:val="en-US"/>
              </w:rPr>
              <w:t xml:space="preserve">: 3.2.S.2.1 Manufacturers 3.2.S.2.1.1 Suppliers of herbal substance for Oak bark Martin Bauer GmbH &amp; Co. KG Bahnhofstrasse 2 25486 Alveslohe, Germany. </w:t>
            </w:r>
            <w:r w:rsidRPr="00B93E97">
              <w:rPr>
                <w:rStyle w:val="csab6e076985"/>
                <w:color w:val="auto"/>
                <w:sz w:val="14"/>
                <w:szCs w:val="14"/>
              </w:rPr>
              <w:t>Запропоновано</w:t>
            </w:r>
            <w:r w:rsidRPr="00A727DA">
              <w:rPr>
                <w:rStyle w:val="csab6e076985"/>
                <w:color w:val="auto"/>
                <w:sz w:val="14"/>
                <w:szCs w:val="14"/>
                <w:lang w:val="en-US"/>
              </w:rPr>
              <w:t>: 3.2.S.2.1 Manufacturers 3.2.S.2.1.1 Suppliers of herbal substance for Oak bark Martin Bauer GmbH &amp; Co. KG Dutendorfer Str. 5-7 91487 Vestenbergsgreuth, Germany</w:t>
            </w:r>
          </w:p>
          <w:p w:rsidR="00D27376" w:rsidRPr="00A727DA" w:rsidRDefault="00D27376" w:rsidP="00F820D5">
            <w:pPr>
              <w:jc w:val="center"/>
              <w:rPr>
                <w:rFonts w:cs="Arial"/>
                <w:sz w:val="14"/>
                <w:szCs w:val="14"/>
                <w:lang w:val="en-US"/>
              </w:rPr>
            </w:pPr>
            <w:r w:rsidRPr="00B93E97">
              <w:rPr>
                <w:rStyle w:val="csafaf574186"/>
                <w:color w:val="auto"/>
                <w:sz w:val="14"/>
                <w:szCs w:val="14"/>
              </w:rPr>
              <w:t>Зміни</w:t>
            </w:r>
            <w:r w:rsidRPr="00A727DA">
              <w:rPr>
                <w:rStyle w:val="csafaf574186"/>
                <w:color w:val="auto"/>
                <w:sz w:val="14"/>
                <w:szCs w:val="14"/>
                <w:lang w:val="en-US"/>
              </w:rPr>
              <w:t xml:space="preserve"> </w:t>
            </w:r>
            <w:r w:rsidRPr="00B93E97">
              <w:rPr>
                <w:rStyle w:val="csafaf574186"/>
                <w:color w:val="auto"/>
                <w:sz w:val="14"/>
                <w:szCs w:val="14"/>
              </w:rPr>
              <w:t>І</w:t>
            </w:r>
            <w:r w:rsidRPr="00A727DA">
              <w:rPr>
                <w:rStyle w:val="csafaf574186"/>
                <w:color w:val="auto"/>
                <w:sz w:val="14"/>
                <w:szCs w:val="14"/>
                <w:lang w:val="en-US"/>
              </w:rPr>
              <w:t xml:space="preserve"> </w:t>
            </w:r>
            <w:r w:rsidRPr="00B93E97">
              <w:rPr>
                <w:rStyle w:val="csafaf574186"/>
                <w:color w:val="auto"/>
                <w:sz w:val="14"/>
                <w:szCs w:val="14"/>
              </w:rPr>
              <w:t>типу</w:t>
            </w:r>
            <w:r w:rsidRPr="00A727DA">
              <w:rPr>
                <w:rStyle w:val="csafaf574186"/>
                <w:color w:val="auto"/>
                <w:sz w:val="14"/>
                <w:szCs w:val="14"/>
                <w:lang w:val="en-US"/>
              </w:rPr>
              <w:t xml:space="preserve"> - </w:t>
            </w:r>
            <w:r w:rsidRPr="00B93E97">
              <w:rPr>
                <w:rStyle w:val="csafaf574186"/>
                <w:color w:val="auto"/>
                <w:sz w:val="14"/>
                <w:szCs w:val="14"/>
              </w:rPr>
              <w:t>Адміністративні</w:t>
            </w:r>
            <w:r w:rsidRPr="00A727DA">
              <w:rPr>
                <w:rStyle w:val="csafaf574186"/>
                <w:color w:val="auto"/>
                <w:sz w:val="14"/>
                <w:szCs w:val="14"/>
                <w:lang w:val="en-US"/>
              </w:rPr>
              <w:t xml:space="preserve"> </w:t>
            </w:r>
            <w:r w:rsidRPr="00B93E97">
              <w:rPr>
                <w:rStyle w:val="csafaf574186"/>
                <w:color w:val="auto"/>
                <w:sz w:val="14"/>
                <w:szCs w:val="14"/>
              </w:rPr>
              <w:t>зміни</w:t>
            </w:r>
            <w:r w:rsidRPr="00A727DA">
              <w:rPr>
                <w:rStyle w:val="csafaf574186"/>
                <w:color w:val="auto"/>
                <w:sz w:val="14"/>
                <w:szCs w:val="14"/>
                <w:lang w:val="en-US"/>
              </w:rPr>
              <w:t xml:space="preserve">. </w:t>
            </w:r>
            <w:r w:rsidRPr="00B93E97">
              <w:rPr>
                <w:rStyle w:val="csafaf574186"/>
                <w:color w:val="auto"/>
                <w:sz w:val="14"/>
                <w:szCs w:val="14"/>
              </w:rPr>
              <w:t>Зміна</w:t>
            </w:r>
            <w:r w:rsidRPr="00A727DA">
              <w:rPr>
                <w:rStyle w:val="csafaf574186"/>
                <w:color w:val="auto"/>
                <w:sz w:val="14"/>
                <w:szCs w:val="14"/>
                <w:lang w:val="en-US"/>
              </w:rPr>
              <w:t xml:space="preserve"> </w:t>
            </w:r>
            <w:r w:rsidRPr="00B93E97">
              <w:rPr>
                <w:rStyle w:val="csafaf574186"/>
                <w:color w:val="auto"/>
                <w:sz w:val="14"/>
                <w:szCs w:val="14"/>
              </w:rPr>
              <w:t>найменування</w:t>
            </w:r>
            <w:r w:rsidRPr="00A727DA">
              <w:rPr>
                <w:rStyle w:val="csafaf574186"/>
                <w:color w:val="auto"/>
                <w:sz w:val="14"/>
                <w:szCs w:val="14"/>
                <w:lang w:val="en-US"/>
              </w:rPr>
              <w:t xml:space="preserve"> </w:t>
            </w:r>
            <w:r w:rsidRPr="00B93E97">
              <w:rPr>
                <w:rStyle w:val="csafaf574186"/>
                <w:color w:val="auto"/>
                <w:sz w:val="14"/>
                <w:szCs w:val="14"/>
              </w:rPr>
              <w:t>та</w:t>
            </w:r>
            <w:r w:rsidRPr="00A727DA">
              <w:rPr>
                <w:rStyle w:val="csafaf574186"/>
                <w:color w:val="auto"/>
                <w:sz w:val="14"/>
                <w:szCs w:val="14"/>
                <w:lang w:val="en-US"/>
              </w:rPr>
              <w:t>/</w:t>
            </w:r>
            <w:r w:rsidRPr="00B93E97">
              <w:rPr>
                <w:rStyle w:val="csafaf574186"/>
                <w:color w:val="auto"/>
                <w:sz w:val="14"/>
                <w:szCs w:val="14"/>
              </w:rPr>
              <w:t>або</w:t>
            </w:r>
            <w:r w:rsidRPr="00A727DA">
              <w:rPr>
                <w:rStyle w:val="csafaf574186"/>
                <w:color w:val="auto"/>
                <w:sz w:val="14"/>
                <w:szCs w:val="14"/>
                <w:lang w:val="en-US"/>
              </w:rPr>
              <w:t xml:space="preserve"> </w:t>
            </w:r>
            <w:r w:rsidRPr="00B93E97">
              <w:rPr>
                <w:rStyle w:val="csafaf574186"/>
                <w:color w:val="auto"/>
                <w:sz w:val="14"/>
                <w:szCs w:val="14"/>
              </w:rPr>
              <w:t>адреси</w:t>
            </w:r>
            <w:r w:rsidRPr="00A727DA">
              <w:rPr>
                <w:rStyle w:val="csafaf574186"/>
                <w:color w:val="auto"/>
                <w:sz w:val="14"/>
                <w:szCs w:val="14"/>
                <w:lang w:val="en-US"/>
              </w:rPr>
              <w:t xml:space="preserve"> </w:t>
            </w:r>
            <w:r w:rsidRPr="00B93E97">
              <w:rPr>
                <w:rStyle w:val="csafaf574186"/>
                <w:color w:val="auto"/>
                <w:sz w:val="14"/>
                <w:szCs w:val="14"/>
              </w:rPr>
              <w:t>місця</w:t>
            </w:r>
            <w:r w:rsidRPr="00A727DA">
              <w:rPr>
                <w:rStyle w:val="csafaf574186"/>
                <w:color w:val="auto"/>
                <w:sz w:val="14"/>
                <w:szCs w:val="14"/>
                <w:lang w:val="en-US"/>
              </w:rPr>
              <w:t xml:space="preserve"> </w:t>
            </w:r>
            <w:r w:rsidRPr="00B93E97">
              <w:rPr>
                <w:rStyle w:val="csafaf574186"/>
                <w:color w:val="auto"/>
                <w:sz w:val="14"/>
                <w:szCs w:val="14"/>
              </w:rPr>
              <w:t>провадження</w:t>
            </w:r>
            <w:r w:rsidRPr="00A727DA">
              <w:rPr>
                <w:rStyle w:val="csafaf574186"/>
                <w:color w:val="auto"/>
                <w:sz w:val="14"/>
                <w:szCs w:val="14"/>
                <w:lang w:val="en-US"/>
              </w:rPr>
              <w:t xml:space="preserve"> </w:t>
            </w:r>
            <w:r w:rsidRPr="00B93E97">
              <w:rPr>
                <w:rStyle w:val="csafaf574186"/>
                <w:color w:val="auto"/>
                <w:sz w:val="14"/>
                <w:szCs w:val="14"/>
              </w:rPr>
              <w:t>діяльності</w:t>
            </w:r>
            <w:r w:rsidRPr="00A727DA">
              <w:rPr>
                <w:rStyle w:val="csafaf574186"/>
                <w:color w:val="auto"/>
                <w:sz w:val="14"/>
                <w:szCs w:val="14"/>
                <w:lang w:val="en-US"/>
              </w:rPr>
              <w:t xml:space="preserve"> </w:t>
            </w:r>
            <w:r w:rsidRPr="00B93E97">
              <w:rPr>
                <w:rStyle w:val="csafaf574186"/>
                <w:color w:val="auto"/>
                <w:sz w:val="14"/>
                <w:szCs w:val="14"/>
              </w:rPr>
              <w:t>виробника</w:t>
            </w:r>
            <w:r w:rsidRPr="00A727DA">
              <w:rPr>
                <w:rStyle w:val="csafaf574186"/>
                <w:color w:val="auto"/>
                <w:sz w:val="14"/>
                <w:szCs w:val="14"/>
                <w:lang w:val="en-US"/>
              </w:rPr>
              <w:t xml:space="preserve"> (</w:t>
            </w:r>
            <w:r w:rsidRPr="00B93E97">
              <w:rPr>
                <w:rStyle w:val="csafaf574186"/>
                <w:color w:val="auto"/>
                <w:sz w:val="14"/>
                <w:szCs w:val="14"/>
              </w:rPr>
              <w:t>включаючи</w:t>
            </w:r>
            <w:r w:rsidRPr="00A727DA">
              <w:rPr>
                <w:rStyle w:val="csafaf574186"/>
                <w:color w:val="auto"/>
                <w:sz w:val="14"/>
                <w:szCs w:val="14"/>
                <w:lang w:val="en-US"/>
              </w:rPr>
              <w:t xml:space="preserve">, </w:t>
            </w:r>
            <w:r w:rsidRPr="00B93E97">
              <w:rPr>
                <w:rStyle w:val="csafaf574186"/>
                <w:color w:val="auto"/>
                <w:sz w:val="14"/>
                <w:szCs w:val="14"/>
              </w:rPr>
              <w:t>за</w:t>
            </w:r>
            <w:r w:rsidRPr="00A727DA">
              <w:rPr>
                <w:rStyle w:val="csafaf574186"/>
                <w:color w:val="auto"/>
                <w:sz w:val="14"/>
                <w:szCs w:val="14"/>
                <w:lang w:val="en-US"/>
              </w:rPr>
              <w:t xml:space="preserve"> </w:t>
            </w:r>
            <w:r w:rsidRPr="00B93E97">
              <w:rPr>
                <w:rStyle w:val="csafaf574186"/>
                <w:color w:val="auto"/>
                <w:sz w:val="14"/>
                <w:szCs w:val="14"/>
              </w:rPr>
              <w:t>необхідності</w:t>
            </w:r>
            <w:r w:rsidRPr="00A727DA">
              <w:rPr>
                <w:rStyle w:val="csafaf574186"/>
                <w:color w:val="auto"/>
                <w:sz w:val="14"/>
                <w:szCs w:val="14"/>
                <w:lang w:val="en-US"/>
              </w:rPr>
              <w:t xml:space="preserve">, </w:t>
            </w:r>
            <w:r w:rsidRPr="00B93E97">
              <w:rPr>
                <w:rStyle w:val="csafaf574186"/>
                <w:color w:val="auto"/>
                <w:sz w:val="14"/>
                <w:szCs w:val="14"/>
              </w:rPr>
              <w:t>місце</w:t>
            </w:r>
            <w:r w:rsidRPr="00A727DA">
              <w:rPr>
                <w:rStyle w:val="csafaf574186"/>
                <w:color w:val="auto"/>
                <w:sz w:val="14"/>
                <w:szCs w:val="14"/>
                <w:lang w:val="en-US"/>
              </w:rPr>
              <w:t xml:space="preserve"> </w:t>
            </w:r>
            <w:r w:rsidRPr="00B93E97">
              <w:rPr>
                <w:rStyle w:val="csafaf574186"/>
                <w:color w:val="auto"/>
                <w:sz w:val="14"/>
                <w:szCs w:val="14"/>
              </w:rPr>
              <w:t>проведення</w:t>
            </w:r>
            <w:r w:rsidRPr="00A727DA">
              <w:rPr>
                <w:rStyle w:val="csafaf574186"/>
                <w:color w:val="auto"/>
                <w:sz w:val="14"/>
                <w:szCs w:val="14"/>
                <w:lang w:val="en-US"/>
              </w:rPr>
              <w:t xml:space="preserve"> </w:t>
            </w:r>
            <w:r w:rsidRPr="00B93E97">
              <w:rPr>
                <w:rStyle w:val="csafaf574186"/>
                <w:color w:val="auto"/>
                <w:sz w:val="14"/>
                <w:szCs w:val="14"/>
              </w:rPr>
              <w:t>контролю</w:t>
            </w:r>
            <w:r w:rsidRPr="00A727DA">
              <w:rPr>
                <w:rStyle w:val="csafaf574186"/>
                <w:color w:val="auto"/>
                <w:sz w:val="14"/>
                <w:szCs w:val="14"/>
                <w:lang w:val="en-US"/>
              </w:rPr>
              <w:t xml:space="preserve"> </w:t>
            </w:r>
            <w:r w:rsidRPr="00B93E97">
              <w:rPr>
                <w:rStyle w:val="csafaf574186"/>
                <w:color w:val="auto"/>
                <w:sz w:val="14"/>
                <w:szCs w:val="14"/>
              </w:rPr>
              <w:t>якості</w:t>
            </w:r>
            <w:r w:rsidRPr="00A727DA">
              <w:rPr>
                <w:rStyle w:val="csafaf574186"/>
                <w:color w:val="auto"/>
                <w:sz w:val="14"/>
                <w:szCs w:val="14"/>
                <w:lang w:val="en-US"/>
              </w:rPr>
              <w:t xml:space="preserve">), </w:t>
            </w:r>
            <w:r w:rsidRPr="00B93E97">
              <w:rPr>
                <w:rStyle w:val="csafaf574186"/>
                <w:color w:val="auto"/>
                <w:sz w:val="14"/>
                <w:szCs w:val="14"/>
              </w:rPr>
              <w:t>або</w:t>
            </w:r>
            <w:r w:rsidRPr="00A727DA">
              <w:rPr>
                <w:rStyle w:val="csafaf574186"/>
                <w:color w:val="auto"/>
                <w:sz w:val="14"/>
                <w:szCs w:val="14"/>
                <w:lang w:val="en-US"/>
              </w:rPr>
              <w:t xml:space="preserve"> </w:t>
            </w:r>
            <w:r w:rsidRPr="00B93E97">
              <w:rPr>
                <w:rStyle w:val="csafaf574186"/>
                <w:color w:val="auto"/>
                <w:sz w:val="14"/>
                <w:szCs w:val="14"/>
              </w:rPr>
              <w:t>власника</w:t>
            </w:r>
            <w:r w:rsidRPr="00A727DA">
              <w:rPr>
                <w:rStyle w:val="csafaf574186"/>
                <w:color w:val="auto"/>
                <w:sz w:val="14"/>
                <w:szCs w:val="14"/>
                <w:lang w:val="en-US"/>
              </w:rPr>
              <w:t xml:space="preserve"> </w:t>
            </w:r>
            <w:r w:rsidRPr="00B93E97">
              <w:rPr>
                <w:rStyle w:val="csafaf574186"/>
                <w:color w:val="auto"/>
                <w:sz w:val="14"/>
                <w:szCs w:val="14"/>
              </w:rPr>
              <w:t>мастер</w:t>
            </w:r>
            <w:r w:rsidRPr="00A727DA">
              <w:rPr>
                <w:rStyle w:val="csafaf574186"/>
                <w:color w:val="auto"/>
                <w:sz w:val="14"/>
                <w:szCs w:val="14"/>
                <w:lang w:val="en-US"/>
              </w:rPr>
              <w:t>-</w:t>
            </w:r>
            <w:r w:rsidRPr="00B93E97">
              <w:rPr>
                <w:rStyle w:val="csafaf574186"/>
                <w:color w:val="auto"/>
                <w:sz w:val="14"/>
                <w:szCs w:val="14"/>
              </w:rPr>
              <w:t>файла</w:t>
            </w:r>
            <w:r w:rsidRPr="00A727DA">
              <w:rPr>
                <w:rStyle w:val="csafaf574186"/>
                <w:color w:val="auto"/>
                <w:sz w:val="14"/>
                <w:szCs w:val="14"/>
                <w:lang w:val="en-US"/>
              </w:rPr>
              <w:t xml:space="preserve"> </w:t>
            </w:r>
            <w:r w:rsidRPr="00B93E97">
              <w:rPr>
                <w:rStyle w:val="csafaf574186"/>
                <w:color w:val="auto"/>
                <w:sz w:val="14"/>
                <w:szCs w:val="14"/>
              </w:rPr>
              <w:t>на</w:t>
            </w:r>
            <w:r w:rsidRPr="00A727DA">
              <w:rPr>
                <w:rStyle w:val="csafaf574186"/>
                <w:color w:val="auto"/>
                <w:sz w:val="14"/>
                <w:szCs w:val="14"/>
                <w:lang w:val="en-US"/>
              </w:rPr>
              <w:t xml:space="preserve"> </w:t>
            </w:r>
            <w:r w:rsidRPr="00B93E97">
              <w:rPr>
                <w:rStyle w:val="csafaf574186"/>
                <w:color w:val="auto"/>
                <w:sz w:val="14"/>
                <w:szCs w:val="14"/>
              </w:rPr>
              <w:t>АФІ</w:t>
            </w:r>
            <w:r w:rsidRPr="00A727DA">
              <w:rPr>
                <w:rStyle w:val="csafaf574186"/>
                <w:color w:val="auto"/>
                <w:sz w:val="14"/>
                <w:szCs w:val="14"/>
                <w:lang w:val="en-US"/>
              </w:rPr>
              <w:t xml:space="preserve">, </w:t>
            </w:r>
            <w:r w:rsidRPr="00B93E97">
              <w:rPr>
                <w:rStyle w:val="csafaf574186"/>
                <w:color w:val="auto"/>
                <w:sz w:val="14"/>
                <w:szCs w:val="14"/>
              </w:rPr>
              <w:t>або</w:t>
            </w:r>
            <w:r w:rsidRPr="00A727DA">
              <w:rPr>
                <w:rStyle w:val="csafaf574186"/>
                <w:color w:val="auto"/>
                <w:sz w:val="14"/>
                <w:szCs w:val="14"/>
                <w:lang w:val="en-US"/>
              </w:rPr>
              <w:t xml:space="preserve"> </w:t>
            </w:r>
            <w:r w:rsidRPr="00B93E97">
              <w:rPr>
                <w:rStyle w:val="csafaf574186"/>
                <w:color w:val="auto"/>
                <w:sz w:val="14"/>
                <w:szCs w:val="14"/>
              </w:rPr>
              <w:t>постачальника</w:t>
            </w:r>
            <w:r w:rsidRPr="00A727DA">
              <w:rPr>
                <w:rStyle w:val="csafaf574186"/>
                <w:color w:val="auto"/>
                <w:sz w:val="14"/>
                <w:szCs w:val="14"/>
                <w:lang w:val="en-US"/>
              </w:rPr>
              <w:t xml:space="preserve"> </w:t>
            </w:r>
            <w:r w:rsidRPr="00B93E97">
              <w:rPr>
                <w:rStyle w:val="csafaf574186"/>
                <w:color w:val="auto"/>
                <w:sz w:val="14"/>
                <w:szCs w:val="14"/>
              </w:rPr>
              <w:t>АФІ</w:t>
            </w:r>
            <w:r w:rsidRPr="00A727DA">
              <w:rPr>
                <w:rStyle w:val="csafaf574186"/>
                <w:color w:val="auto"/>
                <w:sz w:val="14"/>
                <w:szCs w:val="14"/>
                <w:lang w:val="en-US"/>
              </w:rPr>
              <w:t>/</w:t>
            </w:r>
            <w:r w:rsidRPr="00B93E97">
              <w:rPr>
                <w:rStyle w:val="csafaf574186"/>
                <w:color w:val="auto"/>
                <w:sz w:val="14"/>
                <w:szCs w:val="14"/>
              </w:rPr>
              <w:t>вихідного</w:t>
            </w:r>
            <w:r w:rsidRPr="00A727DA">
              <w:rPr>
                <w:rStyle w:val="csafaf574186"/>
                <w:color w:val="auto"/>
                <w:sz w:val="14"/>
                <w:szCs w:val="14"/>
                <w:lang w:val="en-US"/>
              </w:rPr>
              <w:t xml:space="preserve"> </w:t>
            </w:r>
            <w:r w:rsidRPr="00B93E97">
              <w:rPr>
                <w:rStyle w:val="csafaf574186"/>
                <w:color w:val="auto"/>
                <w:sz w:val="14"/>
                <w:szCs w:val="14"/>
              </w:rPr>
              <w:t>матеріалу</w:t>
            </w:r>
            <w:r w:rsidRPr="00A727DA">
              <w:rPr>
                <w:rStyle w:val="csafaf574186"/>
                <w:color w:val="auto"/>
                <w:sz w:val="14"/>
                <w:szCs w:val="14"/>
                <w:lang w:val="en-US"/>
              </w:rPr>
              <w:t>/</w:t>
            </w:r>
            <w:r w:rsidRPr="00B93E97">
              <w:rPr>
                <w:rStyle w:val="csafaf574186"/>
                <w:color w:val="auto"/>
                <w:sz w:val="14"/>
                <w:szCs w:val="14"/>
              </w:rPr>
              <w:t>реагенту</w:t>
            </w:r>
            <w:r w:rsidRPr="00A727DA">
              <w:rPr>
                <w:rStyle w:val="csafaf574186"/>
                <w:color w:val="auto"/>
                <w:sz w:val="14"/>
                <w:szCs w:val="14"/>
                <w:lang w:val="en-US"/>
              </w:rPr>
              <w:t>/</w:t>
            </w:r>
            <w:r w:rsidRPr="00B93E97">
              <w:rPr>
                <w:rStyle w:val="csafaf574186"/>
                <w:color w:val="auto"/>
                <w:sz w:val="14"/>
                <w:szCs w:val="14"/>
              </w:rPr>
              <w:t>проміжного</w:t>
            </w:r>
            <w:r w:rsidRPr="00A727DA">
              <w:rPr>
                <w:rStyle w:val="csafaf574186"/>
                <w:color w:val="auto"/>
                <w:sz w:val="14"/>
                <w:szCs w:val="14"/>
                <w:lang w:val="en-US"/>
              </w:rPr>
              <w:t xml:space="preserve"> </w:t>
            </w:r>
            <w:r w:rsidRPr="00B93E97">
              <w:rPr>
                <w:rStyle w:val="csafaf574186"/>
                <w:color w:val="auto"/>
                <w:sz w:val="14"/>
                <w:szCs w:val="14"/>
              </w:rPr>
              <w:t>продукту</w:t>
            </w:r>
            <w:r w:rsidRPr="00A727DA">
              <w:rPr>
                <w:rStyle w:val="csafaf574186"/>
                <w:color w:val="auto"/>
                <w:sz w:val="14"/>
                <w:szCs w:val="14"/>
                <w:lang w:val="en-US"/>
              </w:rPr>
              <w:t xml:space="preserve">, </w:t>
            </w:r>
            <w:r w:rsidRPr="00B93E97">
              <w:rPr>
                <w:rStyle w:val="csafaf574186"/>
                <w:color w:val="auto"/>
                <w:sz w:val="14"/>
                <w:szCs w:val="14"/>
              </w:rPr>
              <w:t>що</w:t>
            </w:r>
            <w:r w:rsidRPr="00A727DA">
              <w:rPr>
                <w:rStyle w:val="csafaf574186"/>
                <w:color w:val="auto"/>
                <w:sz w:val="14"/>
                <w:szCs w:val="14"/>
                <w:lang w:val="en-US"/>
              </w:rPr>
              <w:t xml:space="preserve"> </w:t>
            </w:r>
            <w:r w:rsidRPr="00B93E97">
              <w:rPr>
                <w:rStyle w:val="csafaf574186"/>
                <w:color w:val="auto"/>
                <w:sz w:val="14"/>
                <w:szCs w:val="14"/>
              </w:rPr>
              <w:t>застосовуються</w:t>
            </w:r>
            <w:r w:rsidRPr="00A727DA">
              <w:rPr>
                <w:rStyle w:val="csafaf574186"/>
                <w:color w:val="auto"/>
                <w:sz w:val="14"/>
                <w:szCs w:val="14"/>
                <w:lang w:val="en-US"/>
              </w:rPr>
              <w:t xml:space="preserve"> </w:t>
            </w:r>
            <w:r w:rsidRPr="00B93E97">
              <w:rPr>
                <w:rStyle w:val="csafaf574186"/>
                <w:color w:val="auto"/>
                <w:sz w:val="14"/>
                <w:szCs w:val="14"/>
              </w:rPr>
              <w:t>у</w:t>
            </w:r>
            <w:r w:rsidRPr="00A727DA">
              <w:rPr>
                <w:rStyle w:val="csafaf574186"/>
                <w:color w:val="auto"/>
                <w:sz w:val="14"/>
                <w:szCs w:val="14"/>
                <w:lang w:val="en-US"/>
              </w:rPr>
              <w:t xml:space="preserve"> </w:t>
            </w:r>
            <w:r w:rsidRPr="00B93E97">
              <w:rPr>
                <w:rStyle w:val="csafaf574186"/>
                <w:color w:val="auto"/>
                <w:sz w:val="14"/>
                <w:szCs w:val="14"/>
              </w:rPr>
              <w:t>виробництві</w:t>
            </w:r>
            <w:r w:rsidRPr="00A727DA">
              <w:rPr>
                <w:rStyle w:val="csafaf574186"/>
                <w:color w:val="auto"/>
                <w:sz w:val="14"/>
                <w:szCs w:val="14"/>
                <w:lang w:val="en-US"/>
              </w:rPr>
              <w:t xml:space="preserve"> </w:t>
            </w:r>
            <w:r w:rsidRPr="00B93E97">
              <w:rPr>
                <w:rStyle w:val="csafaf574186"/>
                <w:color w:val="auto"/>
                <w:sz w:val="14"/>
                <w:szCs w:val="14"/>
              </w:rPr>
              <w:t>АФІ</w:t>
            </w:r>
            <w:r w:rsidRPr="00A727DA">
              <w:rPr>
                <w:rStyle w:val="csafaf574186"/>
                <w:color w:val="auto"/>
                <w:sz w:val="14"/>
                <w:szCs w:val="14"/>
                <w:lang w:val="en-US"/>
              </w:rPr>
              <w:t xml:space="preserve"> (</w:t>
            </w:r>
            <w:r w:rsidRPr="00B93E97">
              <w:rPr>
                <w:rStyle w:val="csafaf574186"/>
                <w:color w:val="auto"/>
                <w:sz w:val="14"/>
                <w:szCs w:val="14"/>
              </w:rPr>
              <w:t>якщо</w:t>
            </w:r>
            <w:r w:rsidRPr="00A727DA">
              <w:rPr>
                <w:rStyle w:val="csafaf574186"/>
                <w:color w:val="auto"/>
                <w:sz w:val="14"/>
                <w:szCs w:val="14"/>
                <w:lang w:val="en-US"/>
              </w:rPr>
              <w:t xml:space="preserve"> </w:t>
            </w:r>
            <w:r w:rsidRPr="00B93E97">
              <w:rPr>
                <w:rStyle w:val="csafaf574186"/>
                <w:color w:val="auto"/>
                <w:sz w:val="14"/>
                <w:szCs w:val="14"/>
              </w:rPr>
              <w:t>зазначено</w:t>
            </w:r>
            <w:r w:rsidRPr="00A727DA">
              <w:rPr>
                <w:rStyle w:val="csafaf574186"/>
                <w:color w:val="auto"/>
                <w:sz w:val="14"/>
                <w:szCs w:val="14"/>
                <w:lang w:val="en-US"/>
              </w:rPr>
              <w:t xml:space="preserve"> </w:t>
            </w:r>
            <w:r w:rsidRPr="00B93E97">
              <w:rPr>
                <w:rStyle w:val="csafaf574186"/>
                <w:color w:val="auto"/>
                <w:sz w:val="14"/>
                <w:szCs w:val="14"/>
              </w:rPr>
              <w:t>у</w:t>
            </w:r>
            <w:r w:rsidRPr="00A727DA">
              <w:rPr>
                <w:rStyle w:val="csafaf574186"/>
                <w:color w:val="auto"/>
                <w:sz w:val="14"/>
                <w:szCs w:val="14"/>
                <w:lang w:val="en-US"/>
              </w:rPr>
              <w:t xml:space="preserve"> </w:t>
            </w:r>
            <w:r w:rsidRPr="00B93E97">
              <w:rPr>
                <w:rStyle w:val="csafaf574186"/>
                <w:color w:val="auto"/>
                <w:sz w:val="14"/>
                <w:szCs w:val="14"/>
              </w:rPr>
              <w:t>досьє</w:t>
            </w:r>
            <w:r w:rsidRPr="00A727DA">
              <w:rPr>
                <w:rStyle w:val="csafaf574186"/>
                <w:color w:val="auto"/>
                <w:sz w:val="14"/>
                <w:szCs w:val="14"/>
                <w:lang w:val="en-US"/>
              </w:rPr>
              <w:t xml:space="preserve"> </w:t>
            </w:r>
            <w:r w:rsidRPr="00B93E97">
              <w:rPr>
                <w:rStyle w:val="csafaf574186"/>
                <w:color w:val="auto"/>
                <w:sz w:val="14"/>
                <w:szCs w:val="14"/>
              </w:rPr>
              <w:t>на</w:t>
            </w:r>
            <w:r w:rsidRPr="00A727DA">
              <w:rPr>
                <w:rStyle w:val="csafaf574186"/>
                <w:color w:val="auto"/>
                <w:sz w:val="14"/>
                <w:szCs w:val="14"/>
                <w:lang w:val="en-US"/>
              </w:rPr>
              <w:t xml:space="preserve"> </w:t>
            </w:r>
            <w:r w:rsidRPr="00B93E97">
              <w:rPr>
                <w:rStyle w:val="csafaf574186"/>
                <w:color w:val="auto"/>
                <w:sz w:val="14"/>
                <w:szCs w:val="14"/>
              </w:rPr>
              <w:t>лікарський</w:t>
            </w:r>
            <w:r w:rsidRPr="00A727DA">
              <w:rPr>
                <w:rStyle w:val="csafaf574186"/>
                <w:color w:val="auto"/>
                <w:sz w:val="14"/>
                <w:szCs w:val="14"/>
                <w:lang w:val="en-US"/>
              </w:rPr>
              <w:t xml:space="preserve"> </w:t>
            </w:r>
            <w:r w:rsidRPr="00B93E97">
              <w:rPr>
                <w:rStyle w:val="csafaf574186"/>
                <w:color w:val="auto"/>
                <w:sz w:val="14"/>
                <w:szCs w:val="14"/>
              </w:rPr>
              <w:t>засіб</w:t>
            </w:r>
            <w:r w:rsidRPr="00A727DA">
              <w:rPr>
                <w:rStyle w:val="csafaf574186"/>
                <w:color w:val="auto"/>
                <w:sz w:val="14"/>
                <w:szCs w:val="14"/>
                <w:lang w:val="en-US"/>
              </w:rPr>
              <w:t xml:space="preserve">) </w:t>
            </w:r>
            <w:r w:rsidRPr="00B93E97">
              <w:rPr>
                <w:rStyle w:val="csafaf574186"/>
                <w:color w:val="auto"/>
                <w:sz w:val="14"/>
                <w:szCs w:val="14"/>
              </w:rPr>
              <w:t>за</w:t>
            </w:r>
            <w:r w:rsidRPr="00A727DA">
              <w:rPr>
                <w:rStyle w:val="csafaf574186"/>
                <w:color w:val="auto"/>
                <w:sz w:val="14"/>
                <w:szCs w:val="14"/>
                <w:lang w:val="en-US"/>
              </w:rPr>
              <w:t xml:space="preserve"> </w:t>
            </w:r>
            <w:r w:rsidRPr="00B93E97">
              <w:rPr>
                <w:rStyle w:val="csafaf574186"/>
                <w:color w:val="auto"/>
                <w:sz w:val="14"/>
                <w:szCs w:val="14"/>
              </w:rPr>
              <w:t>відсутності</w:t>
            </w:r>
            <w:r w:rsidRPr="00A727DA">
              <w:rPr>
                <w:rStyle w:val="csafaf574186"/>
                <w:color w:val="auto"/>
                <w:sz w:val="14"/>
                <w:szCs w:val="14"/>
                <w:lang w:val="en-US"/>
              </w:rPr>
              <w:t xml:space="preserve"> </w:t>
            </w:r>
            <w:r w:rsidRPr="00B93E97">
              <w:rPr>
                <w:rStyle w:val="csafaf574186"/>
                <w:color w:val="auto"/>
                <w:sz w:val="14"/>
                <w:szCs w:val="14"/>
              </w:rPr>
              <w:t>сертифіката</w:t>
            </w:r>
            <w:r w:rsidRPr="00A727DA">
              <w:rPr>
                <w:rStyle w:val="csafaf574186"/>
                <w:color w:val="auto"/>
                <w:sz w:val="14"/>
                <w:szCs w:val="14"/>
                <w:lang w:val="en-US"/>
              </w:rPr>
              <w:t xml:space="preserve"> </w:t>
            </w:r>
            <w:r w:rsidRPr="00B93E97">
              <w:rPr>
                <w:rStyle w:val="csafaf574186"/>
                <w:color w:val="auto"/>
                <w:sz w:val="14"/>
                <w:szCs w:val="14"/>
              </w:rPr>
              <w:t>відповідності</w:t>
            </w:r>
            <w:r w:rsidRPr="00A727DA">
              <w:rPr>
                <w:rStyle w:val="csafaf574186"/>
                <w:color w:val="auto"/>
                <w:sz w:val="14"/>
                <w:szCs w:val="14"/>
                <w:lang w:val="en-US"/>
              </w:rPr>
              <w:t xml:space="preserve"> </w:t>
            </w:r>
            <w:r w:rsidRPr="00B93E97">
              <w:rPr>
                <w:rStyle w:val="csafaf574186"/>
                <w:color w:val="auto"/>
                <w:sz w:val="14"/>
                <w:szCs w:val="14"/>
              </w:rPr>
              <w:t>Європейській</w:t>
            </w:r>
            <w:r w:rsidRPr="00A727DA">
              <w:rPr>
                <w:rStyle w:val="csafaf574186"/>
                <w:color w:val="auto"/>
                <w:sz w:val="14"/>
                <w:szCs w:val="14"/>
                <w:lang w:val="en-US"/>
              </w:rPr>
              <w:t xml:space="preserve"> </w:t>
            </w:r>
            <w:r w:rsidRPr="00B93E97">
              <w:rPr>
                <w:rStyle w:val="csafaf574186"/>
                <w:color w:val="auto"/>
                <w:sz w:val="14"/>
                <w:szCs w:val="14"/>
              </w:rPr>
              <w:t>фармакопеї</w:t>
            </w:r>
            <w:r w:rsidRPr="00A727DA">
              <w:rPr>
                <w:rStyle w:val="csafaf574186"/>
                <w:color w:val="auto"/>
                <w:sz w:val="14"/>
                <w:szCs w:val="14"/>
                <w:lang w:val="en-US"/>
              </w:rPr>
              <w:t xml:space="preserve"> </w:t>
            </w:r>
            <w:r w:rsidRPr="00B93E97">
              <w:rPr>
                <w:rStyle w:val="csafaf574186"/>
                <w:color w:val="auto"/>
                <w:sz w:val="14"/>
                <w:szCs w:val="14"/>
              </w:rPr>
              <w:t>у</w:t>
            </w:r>
            <w:r w:rsidRPr="00A727DA">
              <w:rPr>
                <w:rStyle w:val="csafaf574186"/>
                <w:color w:val="auto"/>
                <w:sz w:val="14"/>
                <w:szCs w:val="14"/>
                <w:lang w:val="en-US"/>
              </w:rPr>
              <w:t xml:space="preserve"> </w:t>
            </w:r>
            <w:r w:rsidRPr="00B93E97">
              <w:rPr>
                <w:rStyle w:val="csafaf574186"/>
                <w:color w:val="auto"/>
                <w:sz w:val="14"/>
                <w:szCs w:val="14"/>
              </w:rPr>
              <w:t>затвердженому</w:t>
            </w:r>
            <w:r w:rsidRPr="00A727DA">
              <w:rPr>
                <w:rStyle w:val="csafaf574186"/>
                <w:color w:val="auto"/>
                <w:sz w:val="14"/>
                <w:szCs w:val="14"/>
                <w:lang w:val="en-US"/>
              </w:rPr>
              <w:t xml:space="preserve"> </w:t>
            </w:r>
            <w:r w:rsidRPr="00B93E97">
              <w:rPr>
                <w:rStyle w:val="csafaf574186"/>
                <w:color w:val="auto"/>
                <w:sz w:val="14"/>
                <w:szCs w:val="14"/>
              </w:rPr>
              <w:t>досьє</w:t>
            </w:r>
            <w:r w:rsidRPr="00A727DA">
              <w:rPr>
                <w:rStyle w:val="csafaf574186"/>
                <w:color w:val="auto"/>
                <w:sz w:val="14"/>
                <w:szCs w:val="14"/>
                <w:lang w:val="en-US"/>
              </w:rPr>
              <w:t xml:space="preserve">, </w:t>
            </w:r>
            <w:r w:rsidRPr="00B93E97">
              <w:rPr>
                <w:rStyle w:val="csafaf574186"/>
                <w:color w:val="auto"/>
                <w:sz w:val="14"/>
                <w:szCs w:val="14"/>
              </w:rPr>
              <w:t>або</w:t>
            </w:r>
            <w:r w:rsidRPr="00A727DA">
              <w:rPr>
                <w:rStyle w:val="csafaf574186"/>
                <w:color w:val="auto"/>
                <w:sz w:val="14"/>
                <w:szCs w:val="14"/>
                <w:lang w:val="en-US"/>
              </w:rPr>
              <w:t xml:space="preserve"> </w:t>
            </w:r>
            <w:r w:rsidRPr="00B93E97">
              <w:rPr>
                <w:rStyle w:val="csafaf574186"/>
                <w:color w:val="auto"/>
                <w:sz w:val="14"/>
                <w:szCs w:val="14"/>
              </w:rPr>
              <w:t>виробника</w:t>
            </w:r>
            <w:r w:rsidRPr="00A727DA">
              <w:rPr>
                <w:rStyle w:val="csafaf574186"/>
                <w:color w:val="auto"/>
                <w:sz w:val="14"/>
                <w:szCs w:val="14"/>
                <w:lang w:val="en-US"/>
              </w:rPr>
              <w:t xml:space="preserve"> </w:t>
            </w:r>
            <w:r w:rsidRPr="00B93E97">
              <w:rPr>
                <w:rStyle w:val="csafaf574186"/>
                <w:color w:val="auto"/>
                <w:sz w:val="14"/>
                <w:szCs w:val="14"/>
              </w:rPr>
              <w:t>нової</w:t>
            </w:r>
            <w:r w:rsidRPr="00A727DA">
              <w:rPr>
                <w:rStyle w:val="csafaf574186"/>
                <w:color w:val="auto"/>
                <w:sz w:val="14"/>
                <w:szCs w:val="14"/>
                <w:lang w:val="en-US"/>
              </w:rPr>
              <w:t xml:space="preserve"> </w:t>
            </w:r>
            <w:r w:rsidRPr="00B93E97">
              <w:rPr>
                <w:rStyle w:val="csafaf574186"/>
                <w:color w:val="auto"/>
                <w:sz w:val="14"/>
                <w:szCs w:val="14"/>
              </w:rPr>
              <w:t>допоміжної</w:t>
            </w:r>
            <w:r w:rsidRPr="00A727DA">
              <w:rPr>
                <w:rStyle w:val="csafaf574186"/>
                <w:color w:val="auto"/>
                <w:sz w:val="14"/>
                <w:szCs w:val="14"/>
                <w:lang w:val="en-US"/>
              </w:rPr>
              <w:t xml:space="preserve"> </w:t>
            </w:r>
            <w:r w:rsidRPr="00B93E97">
              <w:rPr>
                <w:rStyle w:val="csafaf574186"/>
                <w:color w:val="auto"/>
                <w:sz w:val="14"/>
                <w:szCs w:val="14"/>
              </w:rPr>
              <w:t>речовини</w:t>
            </w:r>
            <w:r w:rsidRPr="00A727DA">
              <w:rPr>
                <w:rStyle w:val="csafaf574186"/>
                <w:color w:val="auto"/>
                <w:sz w:val="14"/>
                <w:szCs w:val="14"/>
                <w:lang w:val="en-US"/>
              </w:rPr>
              <w:t xml:space="preserve"> (</w:t>
            </w:r>
            <w:r w:rsidRPr="00B93E97">
              <w:rPr>
                <w:rStyle w:val="csafaf574186"/>
                <w:color w:val="auto"/>
                <w:sz w:val="14"/>
                <w:szCs w:val="14"/>
              </w:rPr>
              <w:t>якщо</w:t>
            </w:r>
            <w:r w:rsidRPr="00A727DA">
              <w:rPr>
                <w:rStyle w:val="csafaf574186"/>
                <w:color w:val="auto"/>
                <w:sz w:val="14"/>
                <w:szCs w:val="14"/>
                <w:lang w:val="en-US"/>
              </w:rPr>
              <w:t xml:space="preserve"> </w:t>
            </w:r>
            <w:r w:rsidRPr="00B93E97">
              <w:rPr>
                <w:rStyle w:val="csafaf574186"/>
                <w:color w:val="auto"/>
                <w:sz w:val="14"/>
                <w:szCs w:val="14"/>
              </w:rPr>
              <w:t>зазначено</w:t>
            </w:r>
            <w:r w:rsidRPr="00A727DA">
              <w:rPr>
                <w:rStyle w:val="csafaf574186"/>
                <w:color w:val="auto"/>
                <w:sz w:val="14"/>
                <w:szCs w:val="14"/>
                <w:lang w:val="en-US"/>
              </w:rPr>
              <w:t xml:space="preserve"> </w:t>
            </w:r>
            <w:r w:rsidRPr="00B93E97">
              <w:rPr>
                <w:rStyle w:val="csafaf574186"/>
                <w:color w:val="auto"/>
                <w:sz w:val="14"/>
                <w:szCs w:val="14"/>
              </w:rPr>
              <w:t>у</w:t>
            </w:r>
            <w:r w:rsidRPr="00A727DA">
              <w:rPr>
                <w:rStyle w:val="csafaf574186"/>
                <w:color w:val="auto"/>
                <w:sz w:val="14"/>
                <w:szCs w:val="14"/>
                <w:lang w:val="en-US"/>
              </w:rPr>
              <w:t xml:space="preserve"> </w:t>
            </w:r>
            <w:r w:rsidRPr="00B93E97">
              <w:rPr>
                <w:rStyle w:val="csafaf574186"/>
                <w:color w:val="auto"/>
                <w:sz w:val="14"/>
                <w:szCs w:val="14"/>
              </w:rPr>
              <w:t>досьє</w:t>
            </w:r>
            <w:r w:rsidRPr="00A727DA">
              <w:rPr>
                <w:rStyle w:val="csafaf574186"/>
                <w:color w:val="auto"/>
                <w:sz w:val="14"/>
                <w:szCs w:val="14"/>
                <w:lang w:val="en-US"/>
              </w:rPr>
              <w:t xml:space="preserve">) - </w:t>
            </w:r>
            <w:r w:rsidRPr="00B93E97">
              <w:rPr>
                <w:rStyle w:val="csab6e076986"/>
                <w:sz w:val="14"/>
                <w:szCs w:val="14"/>
              </w:rPr>
              <w:t>Постачальник</w:t>
            </w:r>
            <w:r w:rsidRPr="00A727DA">
              <w:rPr>
                <w:rStyle w:val="csab6e076986"/>
                <w:sz w:val="14"/>
                <w:szCs w:val="14"/>
                <w:lang w:val="en-US"/>
              </w:rPr>
              <w:t xml:space="preserve"> </w:t>
            </w:r>
            <w:r w:rsidRPr="00B93E97">
              <w:rPr>
                <w:rStyle w:val="csab6e076986"/>
                <w:sz w:val="14"/>
                <w:szCs w:val="14"/>
              </w:rPr>
              <w:t>рослинних</w:t>
            </w:r>
            <w:r w:rsidRPr="00A727DA">
              <w:rPr>
                <w:rStyle w:val="csab6e076986"/>
                <w:sz w:val="14"/>
                <w:szCs w:val="14"/>
                <w:lang w:val="en-US"/>
              </w:rPr>
              <w:t xml:space="preserve"> </w:t>
            </w:r>
            <w:r w:rsidRPr="00B93E97">
              <w:rPr>
                <w:rStyle w:val="csab6e076986"/>
                <w:sz w:val="14"/>
                <w:szCs w:val="14"/>
              </w:rPr>
              <w:t>сировин</w:t>
            </w:r>
            <w:r w:rsidRPr="00A727DA">
              <w:rPr>
                <w:rStyle w:val="csab6e076986"/>
                <w:sz w:val="14"/>
                <w:szCs w:val="14"/>
                <w:lang w:val="en-US"/>
              </w:rPr>
              <w:t xml:space="preserve"> </w:t>
            </w:r>
            <w:r w:rsidRPr="00B93E97">
              <w:rPr>
                <w:rStyle w:val="csab6e076986"/>
                <w:sz w:val="14"/>
                <w:szCs w:val="14"/>
              </w:rPr>
              <w:t>Трава</w:t>
            </w:r>
            <w:r w:rsidRPr="00A727DA">
              <w:rPr>
                <w:rStyle w:val="csab6e076986"/>
                <w:sz w:val="14"/>
                <w:szCs w:val="14"/>
                <w:lang w:val="en-US"/>
              </w:rPr>
              <w:t xml:space="preserve"> </w:t>
            </w:r>
            <w:r w:rsidRPr="00B93E97">
              <w:rPr>
                <w:rStyle w:val="csab6e076986"/>
                <w:sz w:val="14"/>
                <w:szCs w:val="14"/>
              </w:rPr>
              <w:t>кульбаби</w:t>
            </w:r>
            <w:r w:rsidRPr="00A727DA">
              <w:rPr>
                <w:rStyle w:val="csab6e076986"/>
                <w:sz w:val="14"/>
                <w:szCs w:val="14"/>
                <w:lang w:val="en-US"/>
              </w:rPr>
              <w:t xml:space="preserve">, </w:t>
            </w:r>
            <w:r w:rsidRPr="00B93E97">
              <w:rPr>
                <w:rStyle w:val="csab6e076986"/>
                <w:sz w:val="14"/>
                <w:szCs w:val="14"/>
              </w:rPr>
              <w:t>Листя</w:t>
            </w:r>
            <w:r w:rsidRPr="00A727DA">
              <w:rPr>
                <w:rStyle w:val="csab6e076986"/>
                <w:sz w:val="14"/>
                <w:szCs w:val="14"/>
                <w:lang w:val="en-US"/>
              </w:rPr>
              <w:t xml:space="preserve"> </w:t>
            </w:r>
            <w:r w:rsidRPr="00B93E97">
              <w:rPr>
                <w:rStyle w:val="csab6e076986"/>
                <w:sz w:val="14"/>
                <w:szCs w:val="14"/>
              </w:rPr>
              <w:t>грецього</w:t>
            </w:r>
            <w:r w:rsidRPr="00A727DA">
              <w:rPr>
                <w:rStyle w:val="csab6e076986"/>
                <w:sz w:val="14"/>
                <w:szCs w:val="14"/>
                <w:lang w:val="en-US"/>
              </w:rPr>
              <w:t xml:space="preserve"> </w:t>
            </w:r>
            <w:r w:rsidRPr="00B93E97">
              <w:rPr>
                <w:rStyle w:val="csab6e076986"/>
                <w:sz w:val="14"/>
                <w:szCs w:val="14"/>
              </w:rPr>
              <w:t>горіха</w:t>
            </w:r>
            <w:r w:rsidRPr="00A727DA">
              <w:rPr>
                <w:rStyle w:val="csab6e076986"/>
                <w:sz w:val="14"/>
                <w:szCs w:val="14"/>
                <w:lang w:val="en-US"/>
              </w:rPr>
              <w:t xml:space="preserve">, </w:t>
            </w:r>
            <w:r w:rsidRPr="00B93E97">
              <w:rPr>
                <w:rStyle w:val="csab6e076986"/>
                <w:sz w:val="14"/>
                <w:szCs w:val="14"/>
              </w:rPr>
              <w:t>Трава</w:t>
            </w:r>
            <w:r w:rsidRPr="00A727DA">
              <w:rPr>
                <w:rStyle w:val="csab6e076986"/>
                <w:sz w:val="14"/>
                <w:szCs w:val="14"/>
                <w:lang w:val="en-US"/>
              </w:rPr>
              <w:t xml:space="preserve"> </w:t>
            </w:r>
            <w:r w:rsidRPr="00B93E97">
              <w:rPr>
                <w:rStyle w:val="csab6e076986"/>
                <w:sz w:val="14"/>
                <w:szCs w:val="14"/>
              </w:rPr>
              <w:t>хвоща</w:t>
            </w:r>
            <w:r w:rsidRPr="00A727DA">
              <w:rPr>
                <w:rStyle w:val="csab6e076986"/>
                <w:sz w:val="14"/>
                <w:szCs w:val="14"/>
                <w:lang w:val="en-US"/>
              </w:rPr>
              <w:t xml:space="preserve"> Hermann Oberhauser </w:t>
            </w:r>
            <w:r w:rsidRPr="00B93E97">
              <w:rPr>
                <w:rStyle w:val="csab6e076986"/>
                <w:sz w:val="14"/>
                <w:szCs w:val="14"/>
              </w:rPr>
              <w:t>змінив</w:t>
            </w:r>
            <w:r w:rsidRPr="00A727DA">
              <w:rPr>
                <w:rStyle w:val="csab6e076986"/>
                <w:sz w:val="14"/>
                <w:szCs w:val="14"/>
                <w:lang w:val="en-US"/>
              </w:rPr>
              <w:t xml:space="preserve"> </w:t>
            </w:r>
            <w:r w:rsidRPr="00B93E97">
              <w:rPr>
                <w:rStyle w:val="csab6e076986"/>
                <w:sz w:val="14"/>
                <w:szCs w:val="14"/>
              </w:rPr>
              <w:t>назву</w:t>
            </w:r>
            <w:r w:rsidRPr="00A727DA">
              <w:rPr>
                <w:rStyle w:val="csab6e076986"/>
                <w:sz w:val="14"/>
                <w:szCs w:val="14"/>
                <w:lang w:val="en-US"/>
              </w:rPr>
              <w:t xml:space="preserve"> </w:t>
            </w:r>
            <w:r w:rsidRPr="00B93E97">
              <w:rPr>
                <w:rStyle w:val="csab6e076986"/>
                <w:sz w:val="14"/>
                <w:szCs w:val="14"/>
              </w:rPr>
              <w:t>на</w:t>
            </w:r>
            <w:r w:rsidRPr="00A727DA">
              <w:rPr>
                <w:rStyle w:val="csab6e076986"/>
                <w:sz w:val="14"/>
                <w:szCs w:val="14"/>
                <w:lang w:val="en-US"/>
              </w:rPr>
              <w:t xml:space="preserve"> Oberhauser Natur-Fruechte-Pflanzen GmbH. </w:t>
            </w:r>
            <w:r w:rsidRPr="00B93E97">
              <w:rPr>
                <w:rStyle w:val="csab6e076986"/>
                <w:sz w:val="14"/>
                <w:szCs w:val="14"/>
              </w:rPr>
              <w:t>Затверджено</w:t>
            </w:r>
            <w:r w:rsidRPr="00A727DA">
              <w:rPr>
                <w:rStyle w:val="csab6e076986"/>
                <w:sz w:val="14"/>
                <w:szCs w:val="14"/>
                <w:lang w:val="en-US"/>
              </w:rPr>
              <w:t xml:space="preserve">: 3.2.S.2.1 Manufacturers 3.2.S.2.1.1 Suppliers of herbal substance fo rDandelion herb, Walnut leaf, Equisetum stem Hermann Oberhauser Seeoner Strasse 62 83125 Eggstaett, Germany. </w:t>
            </w:r>
            <w:r w:rsidRPr="00B93E97">
              <w:rPr>
                <w:rStyle w:val="csab6e076986"/>
                <w:sz w:val="14"/>
                <w:szCs w:val="14"/>
              </w:rPr>
              <w:t>Запропоновано</w:t>
            </w:r>
            <w:r w:rsidRPr="00A727DA">
              <w:rPr>
                <w:rStyle w:val="csab6e076986"/>
                <w:sz w:val="14"/>
                <w:szCs w:val="14"/>
                <w:lang w:val="en-US"/>
              </w:rPr>
              <w:t>:3.2.S.2.1 Manufacturers 3.2.S.2.1.1 Suppliers of herbal substance for Dandelion herb, Walnut leaf, Equisetum stem Oberhauser Natur-Fruechte-Pflanzen GmbH Seeoner Strasse 62 83125 Eggstaett, Germany.</w:t>
            </w:r>
          </w:p>
          <w:p w:rsidR="00D27376" w:rsidRPr="00A727DA" w:rsidRDefault="00D27376" w:rsidP="00F820D5">
            <w:pPr>
              <w:jc w:val="center"/>
              <w:rPr>
                <w:rFonts w:cs="Arial"/>
                <w:sz w:val="14"/>
                <w:szCs w:val="14"/>
                <w:lang w:val="en-US"/>
              </w:rPr>
            </w:pPr>
            <w:r w:rsidRPr="00B93E97">
              <w:rPr>
                <w:rStyle w:val="csafaf574187"/>
                <w:color w:val="auto"/>
                <w:sz w:val="14"/>
                <w:szCs w:val="14"/>
              </w:rPr>
              <w:t>Зміни</w:t>
            </w:r>
            <w:r w:rsidRPr="00A727DA">
              <w:rPr>
                <w:rStyle w:val="csafaf574187"/>
                <w:color w:val="auto"/>
                <w:sz w:val="14"/>
                <w:szCs w:val="14"/>
                <w:lang w:val="en-US"/>
              </w:rPr>
              <w:t xml:space="preserve"> </w:t>
            </w:r>
            <w:r w:rsidRPr="00B93E97">
              <w:rPr>
                <w:rStyle w:val="csafaf574187"/>
                <w:color w:val="auto"/>
                <w:sz w:val="14"/>
                <w:szCs w:val="14"/>
              </w:rPr>
              <w:t>І</w:t>
            </w:r>
            <w:r w:rsidRPr="00A727DA">
              <w:rPr>
                <w:rStyle w:val="csafaf574187"/>
                <w:color w:val="auto"/>
                <w:sz w:val="14"/>
                <w:szCs w:val="14"/>
                <w:lang w:val="en-US"/>
              </w:rPr>
              <w:t xml:space="preserve"> </w:t>
            </w:r>
            <w:r w:rsidRPr="00B93E97">
              <w:rPr>
                <w:rStyle w:val="csafaf574187"/>
                <w:color w:val="auto"/>
                <w:sz w:val="14"/>
                <w:szCs w:val="14"/>
              </w:rPr>
              <w:t>типу</w:t>
            </w:r>
            <w:r w:rsidRPr="00A727DA">
              <w:rPr>
                <w:rStyle w:val="csafaf574187"/>
                <w:color w:val="auto"/>
                <w:sz w:val="14"/>
                <w:szCs w:val="14"/>
                <w:lang w:val="en-US"/>
              </w:rPr>
              <w:t xml:space="preserve"> - </w:t>
            </w:r>
            <w:r w:rsidRPr="00B93E97">
              <w:rPr>
                <w:rStyle w:val="csafaf574187"/>
                <w:color w:val="auto"/>
                <w:sz w:val="14"/>
                <w:szCs w:val="14"/>
              </w:rPr>
              <w:t>Зміни</w:t>
            </w:r>
            <w:r w:rsidRPr="00A727DA">
              <w:rPr>
                <w:rStyle w:val="csafaf574187"/>
                <w:color w:val="auto"/>
                <w:sz w:val="14"/>
                <w:szCs w:val="14"/>
                <w:lang w:val="en-US"/>
              </w:rPr>
              <w:t xml:space="preserve"> </w:t>
            </w:r>
            <w:r w:rsidRPr="00B93E97">
              <w:rPr>
                <w:rStyle w:val="csafaf574187"/>
                <w:color w:val="auto"/>
                <w:sz w:val="14"/>
                <w:szCs w:val="14"/>
              </w:rPr>
              <w:t>з</w:t>
            </w:r>
            <w:r w:rsidRPr="00A727DA">
              <w:rPr>
                <w:rStyle w:val="csafaf574187"/>
                <w:color w:val="auto"/>
                <w:sz w:val="14"/>
                <w:szCs w:val="14"/>
                <w:lang w:val="en-US"/>
              </w:rPr>
              <w:t xml:space="preserve"> </w:t>
            </w:r>
            <w:r w:rsidRPr="00B93E97">
              <w:rPr>
                <w:rStyle w:val="csafaf574187"/>
                <w:color w:val="auto"/>
                <w:sz w:val="14"/>
                <w:szCs w:val="14"/>
              </w:rPr>
              <w:t>якості</w:t>
            </w:r>
            <w:r w:rsidRPr="00A727DA">
              <w:rPr>
                <w:rStyle w:val="csafaf574187"/>
                <w:color w:val="auto"/>
                <w:sz w:val="14"/>
                <w:szCs w:val="14"/>
                <w:lang w:val="en-US"/>
              </w:rPr>
              <w:t xml:space="preserve">. </w:t>
            </w:r>
            <w:r w:rsidRPr="00B93E97">
              <w:rPr>
                <w:rStyle w:val="csafaf574187"/>
                <w:color w:val="auto"/>
                <w:sz w:val="14"/>
                <w:szCs w:val="14"/>
              </w:rPr>
              <w:t>АФІ</w:t>
            </w:r>
            <w:r w:rsidRPr="00A727DA">
              <w:rPr>
                <w:rStyle w:val="csafaf574187"/>
                <w:color w:val="auto"/>
                <w:sz w:val="14"/>
                <w:szCs w:val="14"/>
                <w:lang w:val="en-US"/>
              </w:rPr>
              <w:t xml:space="preserve">. </w:t>
            </w:r>
            <w:r w:rsidRPr="00B93E97">
              <w:rPr>
                <w:rStyle w:val="csafaf574187"/>
                <w:color w:val="auto"/>
                <w:sz w:val="14"/>
                <w:szCs w:val="14"/>
              </w:rPr>
              <w:t>Виробництво</w:t>
            </w:r>
            <w:r w:rsidRPr="00A727DA">
              <w:rPr>
                <w:rStyle w:val="csafaf574187"/>
                <w:color w:val="auto"/>
                <w:sz w:val="14"/>
                <w:szCs w:val="14"/>
                <w:lang w:val="en-US"/>
              </w:rPr>
              <w:t xml:space="preserve">. </w:t>
            </w:r>
            <w:r w:rsidRPr="00B93E97">
              <w:rPr>
                <w:rStyle w:val="csafaf574187"/>
                <w:color w:val="auto"/>
                <w:sz w:val="14"/>
                <w:szCs w:val="14"/>
              </w:rPr>
              <w:t>Зміна</w:t>
            </w:r>
            <w:r w:rsidRPr="00A727DA">
              <w:rPr>
                <w:rStyle w:val="csafaf574187"/>
                <w:color w:val="auto"/>
                <w:sz w:val="14"/>
                <w:szCs w:val="14"/>
                <w:lang w:val="en-US"/>
              </w:rPr>
              <w:t xml:space="preserve"> </w:t>
            </w:r>
            <w:r w:rsidRPr="00B93E97">
              <w:rPr>
                <w:rStyle w:val="csafaf574187"/>
                <w:color w:val="auto"/>
                <w:sz w:val="14"/>
                <w:szCs w:val="14"/>
              </w:rPr>
              <w:t>виробника</w:t>
            </w:r>
            <w:r w:rsidRPr="00A727DA">
              <w:rPr>
                <w:rStyle w:val="csafaf574187"/>
                <w:color w:val="auto"/>
                <w:sz w:val="14"/>
                <w:szCs w:val="14"/>
                <w:lang w:val="en-US"/>
              </w:rPr>
              <w:t xml:space="preserve"> </w:t>
            </w:r>
            <w:r w:rsidRPr="00B93E97">
              <w:rPr>
                <w:rStyle w:val="csafaf574187"/>
                <w:color w:val="auto"/>
                <w:sz w:val="14"/>
                <w:szCs w:val="14"/>
              </w:rPr>
              <w:t>вихідного</w:t>
            </w:r>
            <w:r w:rsidRPr="00A727DA">
              <w:rPr>
                <w:rStyle w:val="csafaf574187"/>
                <w:color w:val="auto"/>
                <w:sz w:val="14"/>
                <w:szCs w:val="14"/>
                <w:lang w:val="en-US"/>
              </w:rPr>
              <w:t>/</w:t>
            </w:r>
            <w:r w:rsidRPr="00B93E97">
              <w:rPr>
                <w:rStyle w:val="csafaf574187"/>
                <w:color w:val="auto"/>
                <w:sz w:val="14"/>
                <w:szCs w:val="14"/>
              </w:rPr>
              <w:t>проміжного</w:t>
            </w:r>
            <w:r w:rsidRPr="00A727DA">
              <w:rPr>
                <w:rStyle w:val="csafaf574187"/>
                <w:color w:val="auto"/>
                <w:sz w:val="14"/>
                <w:szCs w:val="14"/>
                <w:lang w:val="en-US"/>
              </w:rPr>
              <w:t xml:space="preserve"> </w:t>
            </w:r>
            <w:r w:rsidRPr="00B93E97">
              <w:rPr>
                <w:rStyle w:val="csafaf574187"/>
                <w:color w:val="auto"/>
                <w:sz w:val="14"/>
                <w:szCs w:val="14"/>
              </w:rPr>
              <w:t>продукту</w:t>
            </w:r>
            <w:r w:rsidRPr="00A727DA">
              <w:rPr>
                <w:rStyle w:val="csafaf574187"/>
                <w:color w:val="auto"/>
                <w:sz w:val="14"/>
                <w:szCs w:val="14"/>
                <w:lang w:val="en-US"/>
              </w:rPr>
              <w:t>/</w:t>
            </w:r>
            <w:r w:rsidRPr="00B93E97">
              <w:rPr>
                <w:rStyle w:val="csafaf574187"/>
                <w:color w:val="auto"/>
                <w:sz w:val="14"/>
                <w:szCs w:val="14"/>
              </w:rPr>
              <w:t>реагенту</w:t>
            </w:r>
            <w:r w:rsidRPr="00A727DA">
              <w:rPr>
                <w:rStyle w:val="csafaf574187"/>
                <w:color w:val="auto"/>
                <w:sz w:val="14"/>
                <w:szCs w:val="14"/>
                <w:lang w:val="en-US"/>
              </w:rPr>
              <w:t xml:space="preserve">, </w:t>
            </w:r>
            <w:r w:rsidRPr="00B93E97">
              <w:rPr>
                <w:rStyle w:val="csafaf574187"/>
                <w:color w:val="auto"/>
                <w:sz w:val="14"/>
                <w:szCs w:val="14"/>
              </w:rPr>
              <w:t>що</w:t>
            </w:r>
            <w:r w:rsidRPr="00A727DA">
              <w:rPr>
                <w:rStyle w:val="csafaf574187"/>
                <w:color w:val="auto"/>
                <w:sz w:val="14"/>
                <w:szCs w:val="14"/>
                <w:lang w:val="en-US"/>
              </w:rPr>
              <w:t xml:space="preserve"> </w:t>
            </w:r>
            <w:r w:rsidRPr="00B93E97">
              <w:rPr>
                <w:rStyle w:val="csafaf574187"/>
                <w:color w:val="auto"/>
                <w:sz w:val="14"/>
                <w:szCs w:val="14"/>
              </w:rPr>
              <w:t>використовуються</w:t>
            </w:r>
            <w:r w:rsidRPr="00A727DA">
              <w:rPr>
                <w:rStyle w:val="csafaf574187"/>
                <w:color w:val="auto"/>
                <w:sz w:val="14"/>
                <w:szCs w:val="14"/>
                <w:lang w:val="en-US"/>
              </w:rPr>
              <w:t xml:space="preserve"> </w:t>
            </w:r>
            <w:r w:rsidRPr="00B93E97">
              <w:rPr>
                <w:rStyle w:val="csafaf574187"/>
                <w:color w:val="auto"/>
                <w:sz w:val="14"/>
                <w:szCs w:val="14"/>
              </w:rPr>
              <w:t>у</w:t>
            </w:r>
            <w:r w:rsidRPr="00A727DA">
              <w:rPr>
                <w:rStyle w:val="csafaf574187"/>
                <w:color w:val="auto"/>
                <w:sz w:val="14"/>
                <w:szCs w:val="14"/>
                <w:lang w:val="en-US"/>
              </w:rPr>
              <w:t xml:space="preserve"> </w:t>
            </w:r>
            <w:r w:rsidRPr="00B93E97">
              <w:rPr>
                <w:rStyle w:val="csafaf574187"/>
                <w:color w:val="auto"/>
                <w:sz w:val="14"/>
                <w:szCs w:val="14"/>
              </w:rPr>
              <w:t>виробничому</w:t>
            </w:r>
            <w:r w:rsidRPr="00A727DA">
              <w:rPr>
                <w:rStyle w:val="csafaf574187"/>
                <w:color w:val="auto"/>
                <w:sz w:val="14"/>
                <w:szCs w:val="14"/>
                <w:lang w:val="en-US"/>
              </w:rPr>
              <w:t xml:space="preserve"> </w:t>
            </w:r>
            <w:r w:rsidRPr="00B93E97">
              <w:rPr>
                <w:rStyle w:val="csafaf574187"/>
                <w:color w:val="auto"/>
                <w:sz w:val="14"/>
                <w:szCs w:val="14"/>
              </w:rPr>
              <w:t>процесі</w:t>
            </w:r>
            <w:r w:rsidRPr="00A727DA">
              <w:rPr>
                <w:rStyle w:val="csafaf574187"/>
                <w:color w:val="auto"/>
                <w:sz w:val="14"/>
                <w:szCs w:val="14"/>
                <w:lang w:val="en-US"/>
              </w:rPr>
              <w:t xml:space="preserve"> </w:t>
            </w:r>
            <w:r w:rsidRPr="00B93E97">
              <w:rPr>
                <w:rStyle w:val="csafaf574187"/>
                <w:color w:val="auto"/>
                <w:sz w:val="14"/>
                <w:szCs w:val="14"/>
              </w:rPr>
              <w:t>АФІ</w:t>
            </w:r>
            <w:r w:rsidRPr="00A727DA">
              <w:rPr>
                <w:rStyle w:val="csafaf574187"/>
                <w:color w:val="auto"/>
                <w:sz w:val="14"/>
                <w:szCs w:val="14"/>
                <w:lang w:val="en-US"/>
              </w:rPr>
              <w:t xml:space="preserve">, </w:t>
            </w:r>
            <w:r w:rsidRPr="00B93E97">
              <w:rPr>
                <w:rStyle w:val="csafaf574187"/>
                <w:color w:val="auto"/>
                <w:sz w:val="14"/>
                <w:szCs w:val="14"/>
              </w:rPr>
              <w:t>або</w:t>
            </w:r>
            <w:r w:rsidRPr="00A727DA">
              <w:rPr>
                <w:rStyle w:val="csafaf574187"/>
                <w:color w:val="auto"/>
                <w:sz w:val="14"/>
                <w:szCs w:val="14"/>
                <w:lang w:val="en-US"/>
              </w:rPr>
              <w:t xml:space="preserve"> </w:t>
            </w:r>
            <w:r w:rsidRPr="00B93E97">
              <w:rPr>
                <w:rStyle w:val="csafaf574187"/>
                <w:color w:val="auto"/>
                <w:sz w:val="14"/>
                <w:szCs w:val="14"/>
              </w:rPr>
              <w:t>зміна</w:t>
            </w:r>
            <w:r w:rsidRPr="00A727DA">
              <w:rPr>
                <w:rStyle w:val="csafaf574187"/>
                <w:color w:val="auto"/>
                <w:sz w:val="14"/>
                <w:szCs w:val="14"/>
                <w:lang w:val="en-US"/>
              </w:rPr>
              <w:t xml:space="preserve"> </w:t>
            </w:r>
            <w:r w:rsidRPr="00B93E97">
              <w:rPr>
                <w:rStyle w:val="csafaf574187"/>
                <w:color w:val="auto"/>
                <w:sz w:val="14"/>
                <w:szCs w:val="14"/>
              </w:rPr>
              <w:t>виробника</w:t>
            </w:r>
            <w:r w:rsidRPr="00A727DA">
              <w:rPr>
                <w:rStyle w:val="csafaf574187"/>
                <w:color w:val="auto"/>
                <w:sz w:val="14"/>
                <w:szCs w:val="14"/>
                <w:lang w:val="en-US"/>
              </w:rPr>
              <w:t xml:space="preserve"> (</w:t>
            </w:r>
            <w:r w:rsidRPr="00B93E97">
              <w:rPr>
                <w:rStyle w:val="csafaf574187"/>
                <w:color w:val="auto"/>
                <w:sz w:val="14"/>
                <w:szCs w:val="14"/>
              </w:rPr>
              <w:t>включаючи</w:t>
            </w:r>
            <w:r w:rsidRPr="00A727DA">
              <w:rPr>
                <w:rStyle w:val="csafaf574187"/>
                <w:color w:val="auto"/>
                <w:sz w:val="14"/>
                <w:szCs w:val="14"/>
                <w:lang w:val="en-US"/>
              </w:rPr>
              <w:t xml:space="preserve">, </w:t>
            </w:r>
            <w:r w:rsidRPr="00B93E97">
              <w:rPr>
                <w:rStyle w:val="csafaf574187"/>
                <w:color w:val="auto"/>
                <w:sz w:val="14"/>
                <w:szCs w:val="14"/>
              </w:rPr>
              <w:t>де</w:t>
            </w:r>
            <w:r w:rsidRPr="00A727DA">
              <w:rPr>
                <w:rStyle w:val="csafaf574187"/>
                <w:color w:val="auto"/>
                <w:sz w:val="14"/>
                <w:szCs w:val="14"/>
                <w:lang w:val="en-US"/>
              </w:rPr>
              <w:t xml:space="preserve"> </w:t>
            </w:r>
            <w:r w:rsidRPr="00B93E97">
              <w:rPr>
                <w:rStyle w:val="csafaf574187"/>
                <w:color w:val="auto"/>
                <w:sz w:val="14"/>
                <w:szCs w:val="14"/>
              </w:rPr>
              <w:t>необхідно</w:t>
            </w:r>
            <w:r w:rsidRPr="00A727DA">
              <w:rPr>
                <w:rStyle w:val="csafaf574187"/>
                <w:color w:val="auto"/>
                <w:sz w:val="14"/>
                <w:szCs w:val="14"/>
                <w:lang w:val="en-US"/>
              </w:rPr>
              <w:t xml:space="preserve">, </w:t>
            </w:r>
            <w:r w:rsidRPr="00B93E97">
              <w:rPr>
                <w:rStyle w:val="csafaf574187"/>
                <w:color w:val="auto"/>
                <w:sz w:val="14"/>
                <w:szCs w:val="14"/>
              </w:rPr>
              <w:t>місце</w:t>
            </w:r>
            <w:r w:rsidRPr="00A727DA">
              <w:rPr>
                <w:rStyle w:val="csafaf574187"/>
                <w:color w:val="auto"/>
                <w:sz w:val="14"/>
                <w:szCs w:val="14"/>
                <w:lang w:val="en-US"/>
              </w:rPr>
              <w:t xml:space="preserve"> </w:t>
            </w:r>
            <w:r w:rsidRPr="00B93E97">
              <w:rPr>
                <w:rStyle w:val="csafaf574187"/>
                <w:color w:val="auto"/>
                <w:sz w:val="14"/>
                <w:szCs w:val="14"/>
              </w:rPr>
              <w:t>проведення</w:t>
            </w:r>
            <w:r w:rsidRPr="00A727DA">
              <w:rPr>
                <w:rStyle w:val="csafaf574187"/>
                <w:color w:val="auto"/>
                <w:sz w:val="14"/>
                <w:szCs w:val="14"/>
                <w:lang w:val="en-US"/>
              </w:rPr>
              <w:t xml:space="preserve"> </w:t>
            </w:r>
            <w:r w:rsidRPr="00B93E97">
              <w:rPr>
                <w:rStyle w:val="csafaf574187"/>
                <w:color w:val="auto"/>
                <w:sz w:val="14"/>
                <w:szCs w:val="14"/>
              </w:rPr>
              <w:t>контролю</w:t>
            </w:r>
            <w:r w:rsidRPr="00A727DA">
              <w:rPr>
                <w:rStyle w:val="csafaf574187"/>
                <w:color w:val="auto"/>
                <w:sz w:val="14"/>
                <w:szCs w:val="14"/>
                <w:lang w:val="en-US"/>
              </w:rPr>
              <w:t xml:space="preserve"> </w:t>
            </w:r>
            <w:r w:rsidRPr="00B93E97">
              <w:rPr>
                <w:rStyle w:val="csafaf574187"/>
                <w:color w:val="auto"/>
                <w:sz w:val="14"/>
                <w:szCs w:val="14"/>
              </w:rPr>
              <w:t>якості</w:t>
            </w:r>
            <w:r w:rsidRPr="00A727DA">
              <w:rPr>
                <w:rStyle w:val="csafaf574187"/>
                <w:color w:val="auto"/>
                <w:sz w:val="14"/>
                <w:szCs w:val="14"/>
                <w:lang w:val="en-US"/>
              </w:rPr>
              <w:t xml:space="preserve">) </w:t>
            </w:r>
            <w:r w:rsidRPr="00B93E97">
              <w:rPr>
                <w:rStyle w:val="csafaf574187"/>
                <w:color w:val="auto"/>
                <w:sz w:val="14"/>
                <w:szCs w:val="14"/>
              </w:rPr>
              <w:t>АФІ</w:t>
            </w:r>
            <w:r w:rsidRPr="00A727DA">
              <w:rPr>
                <w:rStyle w:val="csafaf574187"/>
                <w:color w:val="auto"/>
                <w:sz w:val="14"/>
                <w:szCs w:val="14"/>
                <w:lang w:val="en-US"/>
              </w:rPr>
              <w:t xml:space="preserve"> (</w:t>
            </w:r>
            <w:r w:rsidRPr="00B93E97">
              <w:rPr>
                <w:rStyle w:val="csafaf574187"/>
                <w:color w:val="auto"/>
                <w:sz w:val="14"/>
                <w:szCs w:val="14"/>
              </w:rPr>
              <w:t>за</w:t>
            </w:r>
            <w:r w:rsidRPr="00A727DA">
              <w:rPr>
                <w:rStyle w:val="csafaf574187"/>
                <w:color w:val="auto"/>
                <w:sz w:val="14"/>
                <w:szCs w:val="14"/>
                <w:lang w:val="en-US"/>
              </w:rPr>
              <w:t xml:space="preserve"> </w:t>
            </w:r>
            <w:r w:rsidRPr="00B93E97">
              <w:rPr>
                <w:rStyle w:val="csafaf574187"/>
                <w:color w:val="auto"/>
                <w:sz w:val="14"/>
                <w:szCs w:val="14"/>
              </w:rPr>
              <w:t>відсутності</w:t>
            </w:r>
            <w:r w:rsidRPr="00A727DA">
              <w:rPr>
                <w:rStyle w:val="csafaf574187"/>
                <w:color w:val="auto"/>
                <w:sz w:val="14"/>
                <w:szCs w:val="14"/>
                <w:lang w:val="en-US"/>
              </w:rPr>
              <w:t xml:space="preserve"> </w:t>
            </w:r>
            <w:r w:rsidRPr="00B93E97">
              <w:rPr>
                <w:rStyle w:val="csafaf574187"/>
                <w:color w:val="auto"/>
                <w:sz w:val="14"/>
                <w:szCs w:val="14"/>
              </w:rPr>
              <w:t>сертифіката</w:t>
            </w:r>
            <w:r w:rsidRPr="00A727DA">
              <w:rPr>
                <w:rStyle w:val="csafaf574187"/>
                <w:color w:val="auto"/>
                <w:sz w:val="14"/>
                <w:szCs w:val="14"/>
                <w:lang w:val="en-US"/>
              </w:rPr>
              <w:t xml:space="preserve"> </w:t>
            </w:r>
            <w:r w:rsidRPr="00B93E97">
              <w:rPr>
                <w:rStyle w:val="csafaf574187"/>
                <w:color w:val="auto"/>
                <w:sz w:val="14"/>
                <w:szCs w:val="14"/>
              </w:rPr>
              <w:t>відповідності</w:t>
            </w:r>
            <w:r w:rsidRPr="00A727DA">
              <w:rPr>
                <w:rStyle w:val="csafaf574187"/>
                <w:color w:val="auto"/>
                <w:sz w:val="14"/>
                <w:szCs w:val="14"/>
                <w:lang w:val="en-US"/>
              </w:rPr>
              <w:t xml:space="preserve"> </w:t>
            </w:r>
            <w:r w:rsidRPr="00B93E97">
              <w:rPr>
                <w:rStyle w:val="csafaf574187"/>
                <w:color w:val="auto"/>
                <w:sz w:val="14"/>
                <w:szCs w:val="14"/>
              </w:rPr>
              <w:t>Європейській</w:t>
            </w:r>
            <w:r w:rsidRPr="00A727DA">
              <w:rPr>
                <w:rStyle w:val="csafaf574187"/>
                <w:color w:val="auto"/>
                <w:sz w:val="14"/>
                <w:szCs w:val="14"/>
                <w:lang w:val="en-US"/>
              </w:rPr>
              <w:t xml:space="preserve"> </w:t>
            </w:r>
            <w:r w:rsidRPr="00B93E97">
              <w:rPr>
                <w:rStyle w:val="csafaf574187"/>
                <w:color w:val="auto"/>
                <w:sz w:val="14"/>
                <w:szCs w:val="14"/>
              </w:rPr>
              <w:t>фармакопеї</w:t>
            </w:r>
            <w:r w:rsidRPr="00A727DA">
              <w:rPr>
                <w:rStyle w:val="csafaf574187"/>
                <w:color w:val="auto"/>
                <w:sz w:val="14"/>
                <w:szCs w:val="14"/>
                <w:lang w:val="en-US"/>
              </w:rPr>
              <w:t xml:space="preserve"> </w:t>
            </w:r>
            <w:r w:rsidRPr="00B93E97">
              <w:rPr>
                <w:rStyle w:val="csafaf574187"/>
                <w:color w:val="auto"/>
                <w:sz w:val="14"/>
                <w:szCs w:val="14"/>
              </w:rPr>
              <w:t>у</w:t>
            </w:r>
            <w:r w:rsidRPr="00A727DA">
              <w:rPr>
                <w:rStyle w:val="csafaf574187"/>
                <w:color w:val="auto"/>
                <w:sz w:val="14"/>
                <w:szCs w:val="14"/>
                <w:lang w:val="en-US"/>
              </w:rPr>
              <w:t xml:space="preserve"> </w:t>
            </w:r>
            <w:r w:rsidRPr="00B93E97">
              <w:rPr>
                <w:rStyle w:val="csafaf574187"/>
                <w:color w:val="auto"/>
                <w:sz w:val="14"/>
                <w:szCs w:val="14"/>
              </w:rPr>
              <w:t>затвердженому</w:t>
            </w:r>
            <w:r w:rsidRPr="00A727DA">
              <w:rPr>
                <w:rStyle w:val="csafaf574187"/>
                <w:color w:val="auto"/>
                <w:sz w:val="14"/>
                <w:szCs w:val="14"/>
                <w:lang w:val="en-US"/>
              </w:rPr>
              <w:t xml:space="preserve"> </w:t>
            </w:r>
            <w:r w:rsidRPr="00B93E97">
              <w:rPr>
                <w:rStyle w:val="csafaf574187"/>
                <w:color w:val="auto"/>
                <w:sz w:val="14"/>
                <w:szCs w:val="14"/>
              </w:rPr>
              <w:t>досьє</w:t>
            </w:r>
            <w:r w:rsidRPr="00A727DA">
              <w:rPr>
                <w:rStyle w:val="csafaf574187"/>
                <w:color w:val="auto"/>
                <w:sz w:val="14"/>
                <w:szCs w:val="14"/>
                <w:lang w:val="en-US"/>
              </w:rPr>
              <w:t>)(</w:t>
            </w:r>
            <w:r w:rsidRPr="00B93E97">
              <w:rPr>
                <w:rStyle w:val="csafaf574187"/>
                <w:color w:val="auto"/>
                <w:sz w:val="14"/>
                <w:szCs w:val="14"/>
              </w:rPr>
              <w:t>інші</w:t>
            </w:r>
            <w:r w:rsidRPr="00A727DA">
              <w:rPr>
                <w:rStyle w:val="csafaf574187"/>
                <w:color w:val="auto"/>
                <w:sz w:val="14"/>
                <w:szCs w:val="14"/>
                <w:lang w:val="en-US"/>
              </w:rPr>
              <w:t xml:space="preserve"> </w:t>
            </w:r>
            <w:r w:rsidRPr="00B93E97">
              <w:rPr>
                <w:rStyle w:val="csafaf574187"/>
                <w:color w:val="auto"/>
                <w:sz w:val="14"/>
                <w:szCs w:val="14"/>
              </w:rPr>
              <w:t>зміни</w:t>
            </w:r>
            <w:r w:rsidRPr="00A727DA">
              <w:rPr>
                <w:rStyle w:val="csafaf574187"/>
                <w:color w:val="auto"/>
                <w:sz w:val="14"/>
                <w:szCs w:val="14"/>
                <w:lang w:val="en-US"/>
              </w:rPr>
              <w:t xml:space="preserve">) - </w:t>
            </w:r>
            <w:r w:rsidRPr="00B93E97">
              <w:rPr>
                <w:rStyle w:val="csab6e076987"/>
                <w:color w:val="auto"/>
                <w:sz w:val="14"/>
                <w:szCs w:val="14"/>
              </w:rPr>
              <w:t>Оновлено</w:t>
            </w:r>
            <w:r w:rsidRPr="00A727DA">
              <w:rPr>
                <w:rStyle w:val="csab6e076987"/>
                <w:color w:val="auto"/>
                <w:sz w:val="14"/>
                <w:szCs w:val="14"/>
                <w:lang w:val="en-US"/>
              </w:rPr>
              <w:t xml:space="preserve"> </w:t>
            </w:r>
            <w:r w:rsidRPr="00B93E97">
              <w:rPr>
                <w:rStyle w:val="csab6e076987"/>
                <w:color w:val="auto"/>
                <w:sz w:val="14"/>
                <w:szCs w:val="14"/>
              </w:rPr>
              <w:t>перелік</w:t>
            </w:r>
            <w:r w:rsidRPr="00A727DA">
              <w:rPr>
                <w:rStyle w:val="csab6e076987"/>
                <w:color w:val="auto"/>
                <w:sz w:val="14"/>
                <w:szCs w:val="14"/>
                <w:lang w:val="en-US"/>
              </w:rPr>
              <w:t xml:space="preserve"> </w:t>
            </w:r>
            <w:r w:rsidRPr="00B93E97">
              <w:rPr>
                <w:rStyle w:val="csab6e076987"/>
                <w:color w:val="auto"/>
                <w:sz w:val="14"/>
                <w:szCs w:val="14"/>
              </w:rPr>
              <w:t>постачальників</w:t>
            </w:r>
            <w:r w:rsidRPr="00A727DA">
              <w:rPr>
                <w:rStyle w:val="csab6e076987"/>
                <w:color w:val="auto"/>
                <w:sz w:val="14"/>
                <w:szCs w:val="14"/>
                <w:lang w:val="en-US"/>
              </w:rPr>
              <w:t xml:space="preserve"> </w:t>
            </w:r>
            <w:r w:rsidRPr="00B93E97">
              <w:rPr>
                <w:rStyle w:val="csab6e076987"/>
                <w:color w:val="auto"/>
                <w:sz w:val="14"/>
                <w:szCs w:val="14"/>
              </w:rPr>
              <w:t>рослинної</w:t>
            </w:r>
            <w:r w:rsidRPr="00A727DA">
              <w:rPr>
                <w:rStyle w:val="csab6e076987"/>
                <w:color w:val="auto"/>
                <w:sz w:val="14"/>
                <w:szCs w:val="14"/>
                <w:lang w:val="en-US"/>
              </w:rPr>
              <w:t xml:space="preserve"> </w:t>
            </w:r>
            <w:r w:rsidRPr="00B93E97">
              <w:rPr>
                <w:rStyle w:val="csab6e076987"/>
                <w:color w:val="auto"/>
                <w:sz w:val="14"/>
                <w:szCs w:val="14"/>
              </w:rPr>
              <w:t>сировини</w:t>
            </w:r>
            <w:r w:rsidRPr="00A727DA">
              <w:rPr>
                <w:rStyle w:val="csab6e076987"/>
                <w:color w:val="auto"/>
                <w:sz w:val="14"/>
                <w:szCs w:val="14"/>
                <w:lang w:val="en-US"/>
              </w:rPr>
              <w:t xml:space="preserve"> </w:t>
            </w:r>
            <w:r w:rsidRPr="00B93E97">
              <w:rPr>
                <w:rStyle w:val="csab6e076987"/>
                <w:color w:val="auto"/>
                <w:sz w:val="14"/>
                <w:szCs w:val="14"/>
              </w:rPr>
              <w:t>Трава</w:t>
            </w:r>
            <w:r w:rsidRPr="00A727DA">
              <w:rPr>
                <w:rStyle w:val="csab6e076987"/>
                <w:color w:val="auto"/>
                <w:sz w:val="14"/>
                <w:szCs w:val="14"/>
                <w:lang w:val="en-US"/>
              </w:rPr>
              <w:t xml:space="preserve"> </w:t>
            </w:r>
            <w:r w:rsidRPr="00B93E97">
              <w:rPr>
                <w:rStyle w:val="csab6e076987"/>
                <w:color w:val="auto"/>
                <w:sz w:val="14"/>
                <w:szCs w:val="14"/>
              </w:rPr>
              <w:t>кульбаби</w:t>
            </w:r>
            <w:r w:rsidRPr="00A727DA">
              <w:rPr>
                <w:rStyle w:val="csab6e076987"/>
                <w:color w:val="auto"/>
                <w:sz w:val="14"/>
                <w:szCs w:val="14"/>
                <w:lang w:val="en-US"/>
              </w:rPr>
              <w:t xml:space="preserve">. </w:t>
            </w:r>
            <w:r w:rsidRPr="00B93E97">
              <w:rPr>
                <w:rStyle w:val="csab6e076987"/>
                <w:color w:val="auto"/>
                <w:sz w:val="14"/>
                <w:szCs w:val="14"/>
              </w:rPr>
              <w:t>Затверджено</w:t>
            </w:r>
            <w:r w:rsidRPr="00A727DA">
              <w:rPr>
                <w:rStyle w:val="csab6e076987"/>
                <w:color w:val="auto"/>
                <w:sz w:val="14"/>
                <w:szCs w:val="14"/>
                <w:lang w:val="en-US"/>
              </w:rPr>
              <w:t xml:space="preserve">: 3.2.S.2.1 Manufacturers 3.2.S.2.1.1 Suppliers of herbal substance Martin Bauer GmbH &amp; Co. KG Bahnhofstrasse 2 25486 Alveslohe, Germany Alfred Galke GmbH Am Bahnhof 1-5 37534 Gittelde, Germany Heinrich Klenk GmbH &amp; Co. KG Aschenhof 35 97525 Schwebheim, Germany Kraeuter Mix GmbH Wiesentheider Strasse 4 97355 Abtswind, Germany Christof Peter GmbH &amp; Co. KG Roethleiner Strasse 5 97525 Schwebheim, Germany Hermann Oberhauser Seeoner Strasse 62 83125 Eggstaett, Germany. </w:t>
            </w:r>
            <w:r w:rsidRPr="00B93E97">
              <w:rPr>
                <w:rStyle w:val="csab6e076987"/>
                <w:color w:val="auto"/>
                <w:sz w:val="14"/>
                <w:szCs w:val="14"/>
              </w:rPr>
              <w:t>Запропоновано</w:t>
            </w:r>
            <w:r w:rsidRPr="00A727DA">
              <w:rPr>
                <w:rStyle w:val="csab6e076987"/>
                <w:color w:val="auto"/>
                <w:sz w:val="14"/>
                <w:szCs w:val="14"/>
                <w:lang w:val="en-US"/>
              </w:rPr>
              <w:t>: 3.2.S.2.1 Manufacturers 3.2.S.2.1.1 Suppliers of herbal substance Kraeuter Mix GmbH Wiesentheider Strasse 4 97355 Abtswind, Germany Oberhauser Natur-Fruechte-Pflanzen GmbH Seeoner Strasse 62 83125 Eggstaett, Germany</w:t>
            </w:r>
          </w:p>
          <w:p w:rsidR="00D27376" w:rsidRPr="00A727DA" w:rsidRDefault="00D27376" w:rsidP="00F820D5">
            <w:pPr>
              <w:jc w:val="center"/>
              <w:rPr>
                <w:rFonts w:cs="Arial"/>
                <w:sz w:val="14"/>
                <w:szCs w:val="14"/>
                <w:lang w:val="en-US"/>
              </w:rPr>
            </w:pPr>
            <w:r w:rsidRPr="00B93E97">
              <w:rPr>
                <w:rStyle w:val="csafaf574188"/>
                <w:color w:val="auto"/>
                <w:sz w:val="14"/>
                <w:szCs w:val="14"/>
              </w:rPr>
              <w:t>Зміни</w:t>
            </w:r>
            <w:r w:rsidRPr="00A727DA">
              <w:rPr>
                <w:rStyle w:val="csafaf574188"/>
                <w:color w:val="auto"/>
                <w:sz w:val="14"/>
                <w:szCs w:val="14"/>
                <w:lang w:val="en-US"/>
              </w:rPr>
              <w:t xml:space="preserve"> </w:t>
            </w:r>
            <w:r w:rsidRPr="00B93E97">
              <w:rPr>
                <w:rStyle w:val="csafaf574188"/>
                <w:color w:val="auto"/>
                <w:sz w:val="14"/>
                <w:szCs w:val="14"/>
              </w:rPr>
              <w:t>І</w:t>
            </w:r>
            <w:r w:rsidRPr="00A727DA">
              <w:rPr>
                <w:rStyle w:val="csafaf574188"/>
                <w:color w:val="auto"/>
                <w:sz w:val="14"/>
                <w:szCs w:val="14"/>
                <w:lang w:val="en-US"/>
              </w:rPr>
              <w:t xml:space="preserve"> </w:t>
            </w:r>
            <w:r w:rsidRPr="00B93E97">
              <w:rPr>
                <w:rStyle w:val="csafaf574188"/>
                <w:color w:val="auto"/>
                <w:sz w:val="14"/>
                <w:szCs w:val="14"/>
              </w:rPr>
              <w:t>типу</w:t>
            </w:r>
            <w:r w:rsidRPr="00A727DA">
              <w:rPr>
                <w:rStyle w:val="csafaf574188"/>
                <w:color w:val="auto"/>
                <w:sz w:val="14"/>
                <w:szCs w:val="14"/>
                <w:lang w:val="en-US"/>
              </w:rPr>
              <w:t xml:space="preserve"> - </w:t>
            </w:r>
            <w:r w:rsidRPr="00B93E97">
              <w:rPr>
                <w:rStyle w:val="csafaf574188"/>
                <w:color w:val="auto"/>
                <w:sz w:val="14"/>
                <w:szCs w:val="14"/>
              </w:rPr>
              <w:t>Зміни</w:t>
            </w:r>
            <w:r w:rsidRPr="00A727DA">
              <w:rPr>
                <w:rStyle w:val="csafaf574188"/>
                <w:color w:val="auto"/>
                <w:sz w:val="14"/>
                <w:szCs w:val="14"/>
                <w:lang w:val="en-US"/>
              </w:rPr>
              <w:t xml:space="preserve"> </w:t>
            </w:r>
            <w:r w:rsidRPr="00B93E97">
              <w:rPr>
                <w:rStyle w:val="csafaf574188"/>
                <w:color w:val="auto"/>
                <w:sz w:val="14"/>
                <w:szCs w:val="14"/>
              </w:rPr>
              <w:t>з</w:t>
            </w:r>
            <w:r w:rsidRPr="00A727DA">
              <w:rPr>
                <w:rStyle w:val="csafaf574188"/>
                <w:color w:val="auto"/>
                <w:sz w:val="14"/>
                <w:szCs w:val="14"/>
                <w:lang w:val="en-US"/>
              </w:rPr>
              <w:t xml:space="preserve"> </w:t>
            </w:r>
            <w:r w:rsidRPr="00B93E97">
              <w:rPr>
                <w:rStyle w:val="csafaf574188"/>
                <w:color w:val="auto"/>
                <w:sz w:val="14"/>
                <w:szCs w:val="14"/>
              </w:rPr>
              <w:t>якості</w:t>
            </w:r>
            <w:r w:rsidRPr="00A727DA">
              <w:rPr>
                <w:rStyle w:val="csafaf574188"/>
                <w:color w:val="auto"/>
                <w:sz w:val="14"/>
                <w:szCs w:val="14"/>
                <w:lang w:val="en-US"/>
              </w:rPr>
              <w:t xml:space="preserve">. </w:t>
            </w:r>
            <w:r w:rsidRPr="00B93E97">
              <w:rPr>
                <w:rStyle w:val="csafaf574188"/>
                <w:color w:val="auto"/>
                <w:sz w:val="14"/>
                <w:szCs w:val="14"/>
              </w:rPr>
              <w:t>АФІ</w:t>
            </w:r>
            <w:r w:rsidRPr="00A727DA">
              <w:rPr>
                <w:rStyle w:val="csafaf574188"/>
                <w:color w:val="auto"/>
                <w:sz w:val="14"/>
                <w:szCs w:val="14"/>
                <w:lang w:val="en-US"/>
              </w:rPr>
              <w:t xml:space="preserve">. </w:t>
            </w:r>
            <w:r w:rsidRPr="00B93E97">
              <w:rPr>
                <w:rStyle w:val="csafaf574188"/>
                <w:color w:val="auto"/>
                <w:sz w:val="14"/>
                <w:szCs w:val="14"/>
              </w:rPr>
              <w:t>Виробництво</w:t>
            </w:r>
            <w:r w:rsidRPr="00A727DA">
              <w:rPr>
                <w:rStyle w:val="csafaf574188"/>
                <w:color w:val="auto"/>
                <w:sz w:val="14"/>
                <w:szCs w:val="14"/>
                <w:lang w:val="en-US"/>
              </w:rPr>
              <w:t xml:space="preserve">. </w:t>
            </w:r>
            <w:r w:rsidRPr="00B93E97">
              <w:rPr>
                <w:rStyle w:val="csafaf574188"/>
                <w:color w:val="auto"/>
                <w:sz w:val="14"/>
                <w:szCs w:val="14"/>
              </w:rPr>
              <w:t>Зміна</w:t>
            </w:r>
            <w:r w:rsidRPr="00A727DA">
              <w:rPr>
                <w:rStyle w:val="csafaf574188"/>
                <w:color w:val="auto"/>
                <w:sz w:val="14"/>
                <w:szCs w:val="14"/>
                <w:lang w:val="en-US"/>
              </w:rPr>
              <w:t xml:space="preserve"> </w:t>
            </w:r>
            <w:r w:rsidRPr="00B93E97">
              <w:rPr>
                <w:rStyle w:val="csafaf574188"/>
                <w:color w:val="auto"/>
                <w:sz w:val="14"/>
                <w:szCs w:val="14"/>
              </w:rPr>
              <w:t>виробника</w:t>
            </w:r>
            <w:r w:rsidRPr="00A727DA">
              <w:rPr>
                <w:rStyle w:val="csafaf574188"/>
                <w:color w:val="auto"/>
                <w:sz w:val="14"/>
                <w:szCs w:val="14"/>
                <w:lang w:val="en-US"/>
              </w:rPr>
              <w:t xml:space="preserve"> </w:t>
            </w:r>
            <w:r w:rsidRPr="00B93E97">
              <w:rPr>
                <w:rStyle w:val="csafaf574188"/>
                <w:color w:val="auto"/>
                <w:sz w:val="14"/>
                <w:szCs w:val="14"/>
              </w:rPr>
              <w:t>вихідного</w:t>
            </w:r>
            <w:r w:rsidRPr="00A727DA">
              <w:rPr>
                <w:rStyle w:val="csafaf574188"/>
                <w:color w:val="auto"/>
                <w:sz w:val="14"/>
                <w:szCs w:val="14"/>
                <w:lang w:val="en-US"/>
              </w:rPr>
              <w:t>/</w:t>
            </w:r>
            <w:r w:rsidRPr="00B93E97">
              <w:rPr>
                <w:rStyle w:val="csafaf574188"/>
                <w:color w:val="auto"/>
                <w:sz w:val="14"/>
                <w:szCs w:val="14"/>
              </w:rPr>
              <w:t>проміжного</w:t>
            </w:r>
            <w:r w:rsidRPr="00A727DA">
              <w:rPr>
                <w:rStyle w:val="csafaf574188"/>
                <w:color w:val="auto"/>
                <w:sz w:val="14"/>
                <w:szCs w:val="14"/>
                <w:lang w:val="en-US"/>
              </w:rPr>
              <w:t xml:space="preserve"> </w:t>
            </w:r>
            <w:r w:rsidRPr="00B93E97">
              <w:rPr>
                <w:rStyle w:val="csafaf574188"/>
                <w:color w:val="auto"/>
                <w:sz w:val="14"/>
                <w:szCs w:val="14"/>
              </w:rPr>
              <w:t>продукту</w:t>
            </w:r>
            <w:r w:rsidRPr="00A727DA">
              <w:rPr>
                <w:rStyle w:val="csafaf574188"/>
                <w:color w:val="auto"/>
                <w:sz w:val="14"/>
                <w:szCs w:val="14"/>
                <w:lang w:val="en-US"/>
              </w:rPr>
              <w:t>/</w:t>
            </w:r>
            <w:r w:rsidRPr="00B93E97">
              <w:rPr>
                <w:rStyle w:val="csafaf574188"/>
                <w:color w:val="auto"/>
                <w:sz w:val="14"/>
                <w:szCs w:val="14"/>
              </w:rPr>
              <w:t>реагенту</w:t>
            </w:r>
            <w:r w:rsidRPr="00A727DA">
              <w:rPr>
                <w:rStyle w:val="csafaf574188"/>
                <w:color w:val="auto"/>
                <w:sz w:val="14"/>
                <w:szCs w:val="14"/>
                <w:lang w:val="en-US"/>
              </w:rPr>
              <w:t xml:space="preserve">, </w:t>
            </w:r>
            <w:r w:rsidRPr="00B93E97">
              <w:rPr>
                <w:rStyle w:val="csafaf574188"/>
                <w:color w:val="auto"/>
                <w:sz w:val="14"/>
                <w:szCs w:val="14"/>
              </w:rPr>
              <w:t>що</w:t>
            </w:r>
            <w:r w:rsidRPr="00A727DA">
              <w:rPr>
                <w:rStyle w:val="csafaf574188"/>
                <w:color w:val="auto"/>
                <w:sz w:val="14"/>
                <w:szCs w:val="14"/>
                <w:lang w:val="en-US"/>
              </w:rPr>
              <w:t xml:space="preserve"> </w:t>
            </w:r>
            <w:r w:rsidRPr="00B93E97">
              <w:rPr>
                <w:rStyle w:val="csafaf574188"/>
                <w:color w:val="auto"/>
                <w:sz w:val="14"/>
                <w:szCs w:val="14"/>
              </w:rPr>
              <w:t>використовуються</w:t>
            </w:r>
            <w:r w:rsidRPr="00A727DA">
              <w:rPr>
                <w:rStyle w:val="csafaf574188"/>
                <w:color w:val="auto"/>
                <w:sz w:val="14"/>
                <w:szCs w:val="14"/>
                <w:lang w:val="en-US"/>
              </w:rPr>
              <w:t xml:space="preserve"> </w:t>
            </w:r>
            <w:r w:rsidRPr="00B93E97">
              <w:rPr>
                <w:rStyle w:val="csafaf574188"/>
                <w:color w:val="auto"/>
                <w:sz w:val="14"/>
                <w:szCs w:val="14"/>
              </w:rPr>
              <w:t>у</w:t>
            </w:r>
            <w:r w:rsidRPr="00A727DA">
              <w:rPr>
                <w:rStyle w:val="csafaf574188"/>
                <w:color w:val="auto"/>
                <w:sz w:val="14"/>
                <w:szCs w:val="14"/>
                <w:lang w:val="en-US"/>
              </w:rPr>
              <w:t xml:space="preserve"> </w:t>
            </w:r>
            <w:r w:rsidRPr="00B93E97">
              <w:rPr>
                <w:rStyle w:val="csafaf574188"/>
                <w:color w:val="auto"/>
                <w:sz w:val="14"/>
                <w:szCs w:val="14"/>
              </w:rPr>
              <w:t>виробничому</w:t>
            </w:r>
            <w:r w:rsidRPr="00A727DA">
              <w:rPr>
                <w:rStyle w:val="csafaf574188"/>
                <w:color w:val="auto"/>
                <w:sz w:val="14"/>
                <w:szCs w:val="14"/>
                <w:lang w:val="en-US"/>
              </w:rPr>
              <w:t xml:space="preserve"> </w:t>
            </w:r>
            <w:r w:rsidRPr="00B93E97">
              <w:rPr>
                <w:rStyle w:val="csafaf574188"/>
                <w:color w:val="auto"/>
                <w:sz w:val="14"/>
                <w:szCs w:val="14"/>
              </w:rPr>
              <w:t>процесі</w:t>
            </w:r>
            <w:r w:rsidRPr="00A727DA">
              <w:rPr>
                <w:rStyle w:val="csafaf574188"/>
                <w:color w:val="auto"/>
                <w:sz w:val="14"/>
                <w:szCs w:val="14"/>
                <w:lang w:val="en-US"/>
              </w:rPr>
              <w:t xml:space="preserve"> </w:t>
            </w:r>
            <w:r w:rsidRPr="00B93E97">
              <w:rPr>
                <w:rStyle w:val="csafaf574188"/>
                <w:color w:val="auto"/>
                <w:sz w:val="14"/>
                <w:szCs w:val="14"/>
              </w:rPr>
              <w:t>АФІ</w:t>
            </w:r>
            <w:r w:rsidRPr="00A727DA">
              <w:rPr>
                <w:rStyle w:val="csafaf574188"/>
                <w:color w:val="auto"/>
                <w:sz w:val="14"/>
                <w:szCs w:val="14"/>
                <w:lang w:val="en-US"/>
              </w:rPr>
              <w:t xml:space="preserve">, </w:t>
            </w:r>
            <w:r w:rsidRPr="00B93E97">
              <w:rPr>
                <w:rStyle w:val="csafaf574188"/>
                <w:color w:val="auto"/>
                <w:sz w:val="14"/>
                <w:szCs w:val="14"/>
              </w:rPr>
              <w:t>або</w:t>
            </w:r>
            <w:r w:rsidRPr="00A727DA">
              <w:rPr>
                <w:rStyle w:val="csafaf574188"/>
                <w:color w:val="auto"/>
                <w:sz w:val="14"/>
                <w:szCs w:val="14"/>
                <w:lang w:val="en-US"/>
              </w:rPr>
              <w:t xml:space="preserve"> </w:t>
            </w:r>
            <w:r w:rsidRPr="00B93E97">
              <w:rPr>
                <w:rStyle w:val="csafaf574188"/>
                <w:color w:val="auto"/>
                <w:sz w:val="14"/>
                <w:szCs w:val="14"/>
              </w:rPr>
              <w:t>зміна</w:t>
            </w:r>
            <w:r w:rsidRPr="00A727DA">
              <w:rPr>
                <w:rStyle w:val="csafaf574188"/>
                <w:color w:val="auto"/>
                <w:sz w:val="14"/>
                <w:szCs w:val="14"/>
                <w:lang w:val="en-US"/>
              </w:rPr>
              <w:t xml:space="preserve"> </w:t>
            </w:r>
            <w:r w:rsidRPr="00B93E97">
              <w:rPr>
                <w:rStyle w:val="csafaf574188"/>
                <w:color w:val="auto"/>
                <w:sz w:val="14"/>
                <w:szCs w:val="14"/>
              </w:rPr>
              <w:t>виробника</w:t>
            </w:r>
            <w:r w:rsidRPr="00A727DA">
              <w:rPr>
                <w:rStyle w:val="csafaf574188"/>
                <w:color w:val="auto"/>
                <w:sz w:val="14"/>
                <w:szCs w:val="14"/>
                <w:lang w:val="en-US"/>
              </w:rPr>
              <w:t xml:space="preserve"> (</w:t>
            </w:r>
            <w:r w:rsidRPr="00B93E97">
              <w:rPr>
                <w:rStyle w:val="csafaf574188"/>
                <w:color w:val="auto"/>
                <w:sz w:val="14"/>
                <w:szCs w:val="14"/>
              </w:rPr>
              <w:t>включаючи</w:t>
            </w:r>
            <w:r w:rsidRPr="00A727DA">
              <w:rPr>
                <w:rStyle w:val="csafaf574188"/>
                <w:color w:val="auto"/>
                <w:sz w:val="14"/>
                <w:szCs w:val="14"/>
                <w:lang w:val="en-US"/>
              </w:rPr>
              <w:t xml:space="preserve">, </w:t>
            </w:r>
            <w:r w:rsidRPr="00B93E97">
              <w:rPr>
                <w:rStyle w:val="csafaf574188"/>
                <w:color w:val="auto"/>
                <w:sz w:val="14"/>
                <w:szCs w:val="14"/>
              </w:rPr>
              <w:t>де</w:t>
            </w:r>
            <w:r w:rsidRPr="00A727DA">
              <w:rPr>
                <w:rStyle w:val="csafaf574188"/>
                <w:color w:val="auto"/>
                <w:sz w:val="14"/>
                <w:szCs w:val="14"/>
                <w:lang w:val="en-US"/>
              </w:rPr>
              <w:t xml:space="preserve"> </w:t>
            </w:r>
            <w:r w:rsidRPr="00B93E97">
              <w:rPr>
                <w:rStyle w:val="csafaf574188"/>
                <w:color w:val="auto"/>
                <w:sz w:val="14"/>
                <w:szCs w:val="14"/>
              </w:rPr>
              <w:t>необхідно</w:t>
            </w:r>
            <w:r w:rsidRPr="00A727DA">
              <w:rPr>
                <w:rStyle w:val="csafaf574188"/>
                <w:color w:val="auto"/>
                <w:sz w:val="14"/>
                <w:szCs w:val="14"/>
                <w:lang w:val="en-US"/>
              </w:rPr>
              <w:t xml:space="preserve">, </w:t>
            </w:r>
            <w:r w:rsidRPr="00B93E97">
              <w:rPr>
                <w:rStyle w:val="csafaf574188"/>
                <w:color w:val="auto"/>
                <w:sz w:val="14"/>
                <w:szCs w:val="14"/>
              </w:rPr>
              <w:t>місце</w:t>
            </w:r>
            <w:r w:rsidRPr="00A727DA">
              <w:rPr>
                <w:rStyle w:val="csafaf574188"/>
                <w:color w:val="auto"/>
                <w:sz w:val="14"/>
                <w:szCs w:val="14"/>
                <w:lang w:val="en-US"/>
              </w:rPr>
              <w:t xml:space="preserve"> </w:t>
            </w:r>
            <w:r w:rsidRPr="00B93E97">
              <w:rPr>
                <w:rStyle w:val="csafaf574188"/>
                <w:color w:val="auto"/>
                <w:sz w:val="14"/>
                <w:szCs w:val="14"/>
              </w:rPr>
              <w:t>проведення</w:t>
            </w:r>
            <w:r w:rsidRPr="00A727DA">
              <w:rPr>
                <w:rStyle w:val="csafaf574188"/>
                <w:color w:val="auto"/>
                <w:sz w:val="14"/>
                <w:szCs w:val="14"/>
                <w:lang w:val="en-US"/>
              </w:rPr>
              <w:t xml:space="preserve"> </w:t>
            </w:r>
            <w:r w:rsidRPr="00B93E97">
              <w:rPr>
                <w:rStyle w:val="csafaf574188"/>
                <w:color w:val="auto"/>
                <w:sz w:val="14"/>
                <w:szCs w:val="14"/>
              </w:rPr>
              <w:t>контролю</w:t>
            </w:r>
            <w:r w:rsidRPr="00A727DA">
              <w:rPr>
                <w:rStyle w:val="csafaf574188"/>
                <w:color w:val="auto"/>
                <w:sz w:val="14"/>
                <w:szCs w:val="14"/>
                <w:lang w:val="en-US"/>
              </w:rPr>
              <w:t xml:space="preserve"> </w:t>
            </w:r>
            <w:r w:rsidRPr="00B93E97">
              <w:rPr>
                <w:rStyle w:val="csafaf574188"/>
                <w:color w:val="auto"/>
                <w:sz w:val="14"/>
                <w:szCs w:val="14"/>
              </w:rPr>
              <w:t>якості</w:t>
            </w:r>
            <w:r w:rsidRPr="00A727DA">
              <w:rPr>
                <w:rStyle w:val="csafaf574188"/>
                <w:color w:val="auto"/>
                <w:sz w:val="14"/>
                <w:szCs w:val="14"/>
                <w:lang w:val="en-US"/>
              </w:rPr>
              <w:t xml:space="preserve">) </w:t>
            </w:r>
            <w:r w:rsidRPr="00B93E97">
              <w:rPr>
                <w:rStyle w:val="csafaf574188"/>
                <w:color w:val="auto"/>
                <w:sz w:val="14"/>
                <w:szCs w:val="14"/>
              </w:rPr>
              <w:t>АФІ</w:t>
            </w:r>
            <w:r w:rsidRPr="00A727DA">
              <w:rPr>
                <w:rStyle w:val="csafaf574188"/>
                <w:color w:val="auto"/>
                <w:sz w:val="14"/>
                <w:szCs w:val="14"/>
                <w:lang w:val="en-US"/>
              </w:rPr>
              <w:t xml:space="preserve"> (</w:t>
            </w:r>
            <w:r w:rsidRPr="00B93E97">
              <w:rPr>
                <w:rStyle w:val="csafaf574188"/>
                <w:color w:val="auto"/>
                <w:sz w:val="14"/>
                <w:szCs w:val="14"/>
              </w:rPr>
              <w:t>за</w:t>
            </w:r>
            <w:r w:rsidRPr="00A727DA">
              <w:rPr>
                <w:rStyle w:val="csafaf574188"/>
                <w:color w:val="auto"/>
                <w:sz w:val="14"/>
                <w:szCs w:val="14"/>
                <w:lang w:val="en-US"/>
              </w:rPr>
              <w:t xml:space="preserve"> </w:t>
            </w:r>
            <w:r w:rsidRPr="00B93E97">
              <w:rPr>
                <w:rStyle w:val="csafaf574188"/>
                <w:color w:val="auto"/>
                <w:sz w:val="14"/>
                <w:szCs w:val="14"/>
              </w:rPr>
              <w:t>відсутності</w:t>
            </w:r>
            <w:r w:rsidRPr="00A727DA">
              <w:rPr>
                <w:rStyle w:val="csafaf574188"/>
                <w:color w:val="auto"/>
                <w:sz w:val="14"/>
                <w:szCs w:val="14"/>
                <w:lang w:val="en-US"/>
              </w:rPr>
              <w:t xml:space="preserve"> </w:t>
            </w:r>
            <w:r w:rsidRPr="00B93E97">
              <w:rPr>
                <w:rStyle w:val="csafaf574188"/>
                <w:color w:val="auto"/>
                <w:sz w:val="14"/>
                <w:szCs w:val="14"/>
              </w:rPr>
              <w:t>сертифіката</w:t>
            </w:r>
            <w:r w:rsidRPr="00A727DA">
              <w:rPr>
                <w:rStyle w:val="csafaf574188"/>
                <w:color w:val="auto"/>
                <w:sz w:val="14"/>
                <w:szCs w:val="14"/>
                <w:lang w:val="en-US"/>
              </w:rPr>
              <w:t xml:space="preserve"> </w:t>
            </w:r>
            <w:r w:rsidRPr="00B93E97">
              <w:rPr>
                <w:rStyle w:val="csafaf574188"/>
                <w:color w:val="auto"/>
                <w:sz w:val="14"/>
                <w:szCs w:val="14"/>
              </w:rPr>
              <w:t>відповідності</w:t>
            </w:r>
            <w:r w:rsidRPr="00A727DA">
              <w:rPr>
                <w:rStyle w:val="csafaf574188"/>
                <w:color w:val="auto"/>
                <w:sz w:val="14"/>
                <w:szCs w:val="14"/>
                <w:lang w:val="en-US"/>
              </w:rPr>
              <w:t xml:space="preserve"> </w:t>
            </w:r>
            <w:r w:rsidRPr="00B93E97">
              <w:rPr>
                <w:rStyle w:val="csafaf574188"/>
                <w:color w:val="auto"/>
                <w:sz w:val="14"/>
                <w:szCs w:val="14"/>
              </w:rPr>
              <w:t>Європейській</w:t>
            </w:r>
            <w:r w:rsidRPr="00A727DA">
              <w:rPr>
                <w:rStyle w:val="csafaf574188"/>
                <w:color w:val="auto"/>
                <w:sz w:val="14"/>
                <w:szCs w:val="14"/>
                <w:lang w:val="en-US"/>
              </w:rPr>
              <w:t xml:space="preserve"> </w:t>
            </w:r>
            <w:r w:rsidRPr="00B93E97">
              <w:rPr>
                <w:rStyle w:val="csafaf574188"/>
                <w:color w:val="auto"/>
                <w:sz w:val="14"/>
                <w:szCs w:val="14"/>
              </w:rPr>
              <w:t>фармакопеї</w:t>
            </w:r>
            <w:r w:rsidRPr="00A727DA">
              <w:rPr>
                <w:rStyle w:val="csafaf574188"/>
                <w:color w:val="auto"/>
                <w:sz w:val="14"/>
                <w:szCs w:val="14"/>
                <w:lang w:val="en-US"/>
              </w:rPr>
              <w:t xml:space="preserve"> </w:t>
            </w:r>
            <w:r w:rsidRPr="00B93E97">
              <w:rPr>
                <w:rStyle w:val="csafaf574188"/>
                <w:color w:val="auto"/>
                <w:sz w:val="14"/>
                <w:szCs w:val="14"/>
              </w:rPr>
              <w:t>у</w:t>
            </w:r>
            <w:r w:rsidRPr="00A727DA">
              <w:rPr>
                <w:rStyle w:val="csafaf574188"/>
                <w:color w:val="auto"/>
                <w:sz w:val="14"/>
                <w:szCs w:val="14"/>
                <w:lang w:val="en-US"/>
              </w:rPr>
              <w:t xml:space="preserve"> </w:t>
            </w:r>
            <w:r w:rsidRPr="00B93E97">
              <w:rPr>
                <w:rStyle w:val="csafaf574188"/>
                <w:color w:val="auto"/>
                <w:sz w:val="14"/>
                <w:szCs w:val="14"/>
              </w:rPr>
              <w:t>затвердженому</w:t>
            </w:r>
            <w:r w:rsidRPr="00A727DA">
              <w:rPr>
                <w:rStyle w:val="csafaf574188"/>
                <w:color w:val="auto"/>
                <w:sz w:val="14"/>
                <w:szCs w:val="14"/>
                <w:lang w:val="en-US"/>
              </w:rPr>
              <w:t xml:space="preserve"> </w:t>
            </w:r>
            <w:r w:rsidRPr="00B93E97">
              <w:rPr>
                <w:rStyle w:val="csafaf574188"/>
                <w:color w:val="auto"/>
                <w:sz w:val="14"/>
                <w:szCs w:val="14"/>
              </w:rPr>
              <w:t>досьє</w:t>
            </w:r>
            <w:r w:rsidRPr="00A727DA">
              <w:rPr>
                <w:rStyle w:val="csafaf574188"/>
                <w:color w:val="auto"/>
                <w:sz w:val="14"/>
                <w:szCs w:val="14"/>
                <w:lang w:val="en-US"/>
              </w:rPr>
              <w:t>)(</w:t>
            </w:r>
            <w:r w:rsidRPr="00B93E97">
              <w:rPr>
                <w:rStyle w:val="csafaf574188"/>
                <w:color w:val="auto"/>
                <w:sz w:val="14"/>
                <w:szCs w:val="14"/>
              </w:rPr>
              <w:t>інші</w:t>
            </w:r>
            <w:r w:rsidRPr="00A727DA">
              <w:rPr>
                <w:rStyle w:val="csafaf574188"/>
                <w:color w:val="auto"/>
                <w:sz w:val="14"/>
                <w:szCs w:val="14"/>
                <w:lang w:val="en-US"/>
              </w:rPr>
              <w:t xml:space="preserve"> </w:t>
            </w:r>
            <w:r w:rsidRPr="00B93E97">
              <w:rPr>
                <w:rStyle w:val="csafaf574188"/>
                <w:color w:val="auto"/>
                <w:sz w:val="14"/>
                <w:szCs w:val="14"/>
              </w:rPr>
              <w:t>зміни</w:t>
            </w:r>
            <w:r w:rsidRPr="00A727DA">
              <w:rPr>
                <w:rStyle w:val="csafaf574188"/>
                <w:color w:val="auto"/>
                <w:sz w:val="14"/>
                <w:szCs w:val="14"/>
                <w:lang w:val="en-US"/>
              </w:rPr>
              <w:t xml:space="preserve">) - </w:t>
            </w:r>
            <w:r w:rsidRPr="00B93E97">
              <w:rPr>
                <w:rStyle w:val="csab6e076988"/>
                <w:color w:val="auto"/>
                <w:sz w:val="14"/>
                <w:szCs w:val="14"/>
              </w:rPr>
              <w:t>Оновлено</w:t>
            </w:r>
            <w:r w:rsidRPr="00A727DA">
              <w:rPr>
                <w:rStyle w:val="csab6e076988"/>
                <w:color w:val="auto"/>
                <w:sz w:val="14"/>
                <w:szCs w:val="14"/>
                <w:lang w:val="en-US"/>
              </w:rPr>
              <w:t xml:space="preserve"> </w:t>
            </w:r>
            <w:r w:rsidRPr="00B93E97">
              <w:rPr>
                <w:rStyle w:val="csab6e076988"/>
                <w:color w:val="auto"/>
                <w:sz w:val="14"/>
                <w:szCs w:val="14"/>
              </w:rPr>
              <w:t>перелік</w:t>
            </w:r>
            <w:r w:rsidRPr="00A727DA">
              <w:rPr>
                <w:rStyle w:val="csab6e076988"/>
                <w:color w:val="auto"/>
                <w:sz w:val="14"/>
                <w:szCs w:val="14"/>
                <w:lang w:val="en-US"/>
              </w:rPr>
              <w:t xml:space="preserve"> </w:t>
            </w:r>
            <w:r w:rsidRPr="00B93E97">
              <w:rPr>
                <w:rStyle w:val="csab6e076988"/>
                <w:color w:val="auto"/>
                <w:sz w:val="14"/>
                <w:szCs w:val="14"/>
              </w:rPr>
              <w:t>постачальників</w:t>
            </w:r>
            <w:r w:rsidRPr="00A727DA">
              <w:rPr>
                <w:rStyle w:val="csab6e076988"/>
                <w:color w:val="auto"/>
                <w:sz w:val="14"/>
                <w:szCs w:val="14"/>
                <w:lang w:val="en-US"/>
              </w:rPr>
              <w:t xml:space="preserve"> </w:t>
            </w:r>
            <w:r w:rsidRPr="00B93E97">
              <w:rPr>
                <w:rStyle w:val="csab6e076988"/>
                <w:color w:val="auto"/>
                <w:sz w:val="14"/>
                <w:szCs w:val="14"/>
              </w:rPr>
              <w:t>рослинної</w:t>
            </w:r>
            <w:r w:rsidRPr="00A727DA">
              <w:rPr>
                <w:rStyle w:val="csab6e076988"/>
                <w:color w:val="auto"/>
                <w:sz w:val="14"/>
                <w:szCs w:val="14"/>
                <w:lang w:val="en-US"/>
              </w:rPr>
              <w:t xml:space="preserve"> </w:t>
            </w:r>
            <w:r w:rsidRPr="00B93E97">
              <w:rPr>
                <w:rStyle w:val="csab6e076988"/>
                <w:color w:val="auto"/>
                <w:sz w:val="14"/>
                <w:szCs w:val="14"/>
              </w:rPr>
              <w:t>сировини</w:t>
            </w:r>
            <w:r w:rsidRPr="00A727DA">
              <w:rPr>
                <w:rStyle w:val="csab6e076988"/>
                <w:color w:val="auto"/>
                <w:sz w:val="14"/>
                <w:szCs w:val="14"/>
                <w:lang w:val="en-US"/>
              </w:rPr>
              <w:t xml:space="preserve"> </w:t>
            </w:r>
            <w:r w:rsidRPr="00B93E97">
              <w:rPr>
                <w:rStyle w:val="csab6e076988"/>
                <w:color w:val="auto"/>
                <w:sz w:val="14"/>
                <w:szCs w:val="14"/>
              </w:rPr>
              <w:t>Трава</w:t>
            </w:r>
            <w:r w:rsidRPr="00A727DA">
              <w:rPr>
                <w:rStyle w:val="csab6e076988"/>
                <w:color w:val="auto"/>
                <w:sz w:val="14"/>
                <w:szCs w:val="14"/>
                <w:lang w:val="en-US"/>
              </w:rPr>
              <w:t xml:space="preserve"> </w:t>
            </w:r>
            <w:r w:rsidRPr="00B93E97">
              <w:rPr>
                <w:rStyle w:val="csab6e076988"/>
                <w:color w:val="auto"/>
                <w:sz w:val="14"/>
                <w:szCs w:val="14"/>
              </w:rPr>
              <w:t>хвоща</w:t>
            </w:r>
            <w:r w:rsidRPr="00A727DA">
              <w:rPr>
                <w:rStyle w:val="csab6e076988"/>
                <w:color w:val="auto"/>
                <w:sz w:val="14"/>
                <w:szCs w:val="14"/>
                <w:lang w:val="en-US"/>
              </w:rPr>
              <w:t xml:space="preserve">. </w:t>
            </w:r>
            <w:r w:rsidRPr="00B93E97">
              <w:rPr>
                <w:rStyle w:val="csab6e076988"/>
                <w:color w:val="auto"/>
                <w:sz w:val="14"/>
                <w:szCs w:val="14"/>
              </w:rPr>
              <w:t>Затверджено</w:t>
            </w:r>
            <w:r w:rsidRPr="00A727DA">
              <w:rPr>
                <w:rStyle w:val="csab6e076988"/>
                <w:color w:val="auto"/>
                <w:sz w:val="14"/>
                <w:szCs w:val="14"/>
                <w:lang w:val="en-US"/>
              </w:rPr>
              <w:t xml:space="preserve">: 3.2.S.2.1 Manufacturers 3.2.S.2.1.1 Suppliers of herbal substance Martin Bauer GmbH &amp; Co. KG Bahnhofstrasse 2 25486 Alveslohe, Germany Heinrich Klenk GmbH &amp; Co. KG Aschenhof 35 97525 Schwebheim, Germany Kraeuter Mix GmbH Wiesentheider Strasse 4 97355 Abtswind, Germany Christof Peter GmbH &amp; Co. KG Roethleiner Strasse 5 97525 Schwebheim, Germany Hermann Oberhauser Seeoner Strasse 62 83125 Eggstaedt, Germany. </w:t>
            </w:r>
            <w:r w:rsidRPr="00B93E97">
              <w:rPr>
                <w:rStyle w:val="csab6e076988"/>
                <w:color w:val="auto"/>
                <w:sz w:val="14"/>
                <w:szCs w:val="14"/>
              </w:rPr>
              <w:t>Запропоновано</w:t>
            </w:r>
            <w:r w:rsidRPr="00A727DA">
              <w:rPr>
                <w:rStyle w:val="csab6e076988"/>
                <w:color w:val="auto"/>
                <w:sz w:val="14"/>
                <w:szCs w:val="14"/>
                <w:lang w:val="en-US"/>
              </w:rPr>
              <w:t>: 3.2.S.2.1 Manufacturers 3.2.S.2.1.1 Suppliers of herbal substance Martin Bauer GmbH &amp; Co. KG Bahnhofstrasse 2 25486 Alveslohe, Germany Heinrich Klenk GmbH &amp; Co. KG Aschenhof 35 97525 Schwebheim, Germany Kraeuter Mix GmbH Wiesentheider Strasse 4 97355 Abtswind, Germany Oberhauser Natur-Fruechte-Pflanzen GmbH Seeoner Strasse 62 83125 Eggstaett, Germany</w:t>
            </w:r>
          </w:p>
          <w:p w:rsidR="00D27376" w:rsidRPr="00A727DA" w:rsidRDefault="00D27376" w:rsidP="00F820D5">
            <w:pPr>
              <w:jc w:val="center"/>
              <w:rPr>
                <w:rFonts w:cs="Arial"/>
                <w:sz w:val="14"/>
                <w:szCs w:val="14"/>
                <w:lang w:val="en-US"/>
              </w:rPr>
            </w:pPr>
            <w:r w:rsidRPr="00B93E97">
              <w:rPr>
                <w:rStyle w:val="csafaf574189"/>
                <w:color w:val="auto"/>
                <w:sz w:val="14"/>
                <w:szCs w:val="14"/>
              </w:rPr>
              <w:t>Зміни</w:t>
            </w:r>
            <w:r w:rsidRPr="00A727DA">
              <w:rPr>
                <w:rStyle w:val="csafaf574189"/>
                <w:color w:val="auto"/>
                <w:sz w:val="14"/>
                <w:szCs w:val="14"/>
                <w:lang w:val="en-US"/>
              </w:rPr>
              <w:t xml:space="preserve"> </w:t>
            </w:r>
            <w:r w:rsidRPr="00B93E97">
              <w:rPr>
                <w:rStyle w:val="csafaf574189"/>
                <w:color w:val="auto"/>
                <w:sz w:val="14"/>
                <w:szCs w:val="14"/>
              </w:rPr>
              <w:t>І</w:t>
            </w:r>
            <w:r w:rsidRPr="00A727DA">
              <w:rPr>
                <w:rStyle w:val="csafaf574189"/>
                <w:color w:val="auto"/>
                <w:sz w:val="14"/>
                <w:szCs w:val="14"/>
                <w:lang w:val="en-US"/>
              </w:rPr>
              <w:t xml:space="preserve"> </w:t>
            </w:r>
            <w:r w:rsidRPr="00B93E97">
              <w:rPr>
                <w:rStyle w:val="csafaf574189"/>
                <w:color w:val="auto"/>
                <w:sz w:val="14"/>
                <w:szCs w:val="14"/>
              </w:rPr>
              <w:t>типу</w:t>
            </w:r>
            <w:r w:rsidRPr="00A727DA">
              <w:rPr>
                <w:rStyle w:val="csafaf574189"/>
                <w:color w:val="auto"/>
                <w:sz w:val="14"/>
                <w:szCs w:val="14"/>
                <w:lang w:val="en-US"/>
              </w:rPr>
              <w:t xml:space="preserve"> - </w:t>
            </w:r>
            <w:r w:rsidRPr="00B93E97">
              <w:rPr>
                <w:rStyle w:val="csafaf574189"/>
                <w:color w:val="auto"/>
                <w:sz w:val="14"/>
                <w:szCs w:val="14"/>
              </w:rPr>
              <w:t>Зміни</w:t>
            </w:r>
            <w:r w:rsidRPr="00A727DA">
              <w:rPr>
                <w:rStyle w:val="csafaf574189"/>
                <w:color w:val="auto"/>
                <w:sz w:val="14"/>
                <w:szCs w:val="14"/>
                <w:lang w:val="en-US"/>
              </w:rPr>
              <w:t xml:space="preserve"> </w:t>
            </w:r>
            <w:r w:rsidRPr="00B93E97">
              <w:rPr>
                <w:rStyle w:val="csafaf574189"/>
                <w:color w:val="auto"/>
                <w:sz w:val="14"/>
                <w:szCs w:val="14"/>
              </w:rPr>
              <w:t>з</w:t>
            </w:r>
            <w:r w:rsidRPr="00A727DA">
              <w:rPr>
                <w:rStyle w:val="csafaf574189"/>
                <w:color w:val="auto"/>
                <w:sz w:val="14"/>
                <w:szCs w:val="14"/>
                <w:lang w:val="en-US"/>
              </w:rPr>
              <w:t xml:space="preserve"> </w:t>
            </w:r>
            <w:r w:rsidRPr="00B93E97">
              <w:rPr>
                <w:rStyle w:val="csafaf574189"/>
                <w:color w:val="auto"/>
                <w:sz w:val="14"/>
                <w:szCs w:val="14"/>
              </w:rPr>
              <w:t>якості</w:t>
            </w:r>
            <w:r w:rsidRPr="00A727DA">
              <w:rPr>
                <w:rStyle w:val="csafaf574189"/>
                <w:color w:val="auto"/>
                <w:sz w:val="14"/>
                <w:szCs w:val="14"/>
                <w:lang w:val="en-US"/>
              </w:rPr>
              <w:t xml:space="preserve">. </w:t>
            </w:r>
            <w:r w:rsidRPr="00B93E97">
              <w:rPr>
                <w:rStyle w:val="csafaf574189"/>
                <w:color w:val="auto"/>
                <w:sz w:val="14"/>
                <w:szCs w:val="14"/>
              </w:rPr>
              <w:t>АФІ</w:t>
            </w:r>
            <w:r w:rsidRPr="00A727DA">
              <w:rPr>
                <w:rStyle w:val="csafaf574189"/>
                <w:color w:val="auto"/>
                <w:sz w:val="14"/>
                <w:szCs w:val="14"/>
                <w:lang w:val="en-US"/>
              </w:rPr>
              <w:t xml:space="preserve">. </w:t>
            </w:r>
            <w:r w:rsidRPr="00B93E97">
              <w:rPr>
                <w:rStyle w:val="csafaf574189"/>
                <w:color w:val="auto"/>
                <w:sz w:val="14"/>
                <w:szCs w:val="14"/>
              </w:rPr>
              <w:t>Виробництво</w:t>
            </w:r>
            <w:r w:rsidRPr="00A727DA">
              <w:rPr>
                <w:rStyle w:val="csafaf574189"/>
                <w:color w:val="auto"/>
                <w:sz w:val="14"/>
                <w:szCs w:val="14"/>
                <w:lang w:val="en-US"/>
              </w:rPr>
              <w:t xml:space="preserve">. </w:t>
            </w:r>
            <w:r w:rsidRPr="00B93E97">
              <w:rPr>
                <w:rStyle w:val="csafaf574189"/>
                <w:color w:val="auto"/>
                <w:sz w:val="14"/>
                <w:szCs w:val="14"/>
              </w:rPr>
              <w:t>Зміна</w:t>
            </w:r>
            <w:r w:rsidRPr="00A727DA">
              <w:rPr>
                <w:rStyle w:val="csafaf574189"/>
                <w:color w:val="auto"/>
                <w:sz w:val="14"/>
                <w:szCs w:val="14"/>
                <w:lang w:val="en-US"/>
              </w:rPr>
              <w:t xml:space="preserve"> </w:t>
            </w:r>
            <w:r w:rsidRPr="00B93E97">
              <w:rPr>
                <w:rStyle w:val="csafaf574189"/>
                <w:color w:val="auto"/>
                <w:sz w:val="14"/>
                <w:szCs w:val="14"/>
              </w:rPr>
              <w:t>виробника</w:t>
            </w:r>
            <w:r w:rsidRPr="00A727DA">
              <w:rPr>
                <w:rStyle w:val="csafaf574189"/>
                <w:color w:val="auto"/>
                <w:sz w:val="14"/>
                <w:szCs w:val="14"/>
                <w:lang w:val="en-US"/>
              </w:rPr>
              <w:t xml:space="preserve"> </w:t>
            </w:r>
            <w:r w:rsidRPr="00B93E97">
              <w:rPr>
                <w:rStyle w:val="csafaf574189"/>
                <w:color w:val="auto"/>
                <w:sz w:val="14"/>
                <w:szCs w:val="14"/>
              </w:rPr>
              <w:t>вихідного</w:t>
            </w:r>
            <w:r w:rsidRPr="00A727DA">
              <w:rPr>
                <w:rStyle w:val="csafaf574189"/>
                <w:color w:val="auto"/>
                <w:sz w:val="14"/>
                <w:szCs w:val="14"/>
                <w:lang w:val="en-US"/>
              </w:rPr>
              <w:t>/</w:t>
            </w:r>
            <w:r w:rsidRPr="00B93E97">
              <w:rPr>
                <w:rStyle w:val="csafaf574189"/>
                <w:color w:val="auto"/>
                <w:sz w:val="14"/>
                <w:szCs w:val="14"/>
              </w:rPr>
              <w:t>проміжного</w:t>
            </w:r>
            <w:r w:rsidRPr="00A727DA">
              <w:rPr>
                <w:rStyle w:val="csafaf574189"/>
                <w:color w:val="auto"/>
                <w:sz w:val="14"/>
                <w:szCs w:val="14"/>
                <w:lang w:val="en-US"/>
              </w:rPr>
              <w:t xml:space="preserve"> </w:t>
            </w:r>
            <w:r w:rsidRPr="00B93E97">
              <w:rPr>
                <w:rStyle w:val="csafaf574189"/>
                <w:color w:val="auto"/>
                <w:sz w:val="14"/>
                <w:szCs w:val="14"/>
              </w:rPr>
              <w:t>продукту</w:t>
            </w:r>
            <w:r w:rsidRPr="00A727DA">
              <w:rPr>
                <w:rStyle w:val="csafaf574189"/>
                <w:color w:val="auto"/>
                <w:sz w:val="14"/>
                <w:szCs w:val="14"/>
                <w:lang w:val="en-US"/>
              </w:rPr>
              <w:t>/</w:t>
            </w:r>
            <w:r w:rsidRPr="00B93E97">
              <w:rPr>
                <w:rStyle w:val="csafaf574189"/>
                <w:color w:val="auto"/>
                <w:sz w:val="14"/>
                <w:szCs w:val="14"/>
              </w:rPr>
              <w:t>реагенту</w:t>
            </w:r>
            <w:r w:rsidRPr="00A727DA">
              <w:rPr>
                <w:rStyle w:val="csafaf574189"/>
                <w:color w:val="auto"/>
                <w:sz w:val="14"/>
                <w:szCs w:val="14"/>
                <w:lang w:val="en-US"/>
              </w:rPr>
              <w:t xml:space="preserve">, </w:t>
            </w:r>
            <w:r w:rsidRPr="00B93E97">
              <w:rPr>
                <w:rStyle w:val="csafaf574189"/>
                <w:color w:val="auto"/>
                <w:sz w:val="14"/>
                <w:szCs w:val="14"/>
              </w:rPr>
              <w:t>що</w:t>
            </w:r>
            <w:r w:rsidRPr="00A727DA">
              <w:rPr>
                <w:rStyle w:val="csafaf574189"/>
                <w:color w:val="auto"/>
                <w:sz w:val="14"/>
                <w:szCs w:val="14"/>
                <w:lang w:val="en-US"/>
              </w:rPr>
              <w:t xml:space="preserve"> </w:t>
            </w:r>
            <w:r w:rsidRPr="00B93E97">
              <w:rPr>
                <w:rStyle w:val="csafaf574189"/>
                <w:color w:val="auto"/>
                <w:sz w:val="14"/>
                <w:szCs w:val="14"/>
              </w:rPr>
              <w:t>використовуються</w:t>
            </w:r>
            <w:r w:rsidRPr="00A727DA">
              <w:rPr>
                <w:rStyle w:val="csafaf574189"/>
                <w:color w:val="auto"/>
                <w:sz w:val="14"/>
                <w:szCs w:val="14"/>
                <w:lang w:val="en-US"/>
              </w:rPr>
              <w:t xml:space="preserve"> </w:t>
            </w:r>
            <w:r w:rsidRPr="00B93E97">
              <w:rPr>
                <w:rStyle w:val="csafaf574189"/>
                <w:color w:val="auto"/>
                <w:sz w:val="14"/>
                <w:szCs w:val="14"/>
              </w:rPr>
              <w:t>у</w:t>
            </w:r>
            <w:r w:rsidRPr="00A727DA">
              <w:rPr>
                <w:rStyle w:val="csafaf574189"/>
                <w:color w:val="auto"/>
                <w:sz w:val="14"/>
                <w:szCs w:val="14"/>
                <w:lang w:val="en-US"/>
              </w:rPr>
              <w:t xml:space="preserve"> </w:t>
            </w:r>
            <w:r w:rsidRPr="00B93E97">
              <w:rPr>
                <w:rStyle w:val="csafaf574189"/>
                <w:color w:val="auto"/>
                <w:sz w:val="14"/>
                <w:szCs w:val="14"/>
              </w:rPr>
              <w:t>виробничому</w:t>
            </w:r>
            <w:r w:rsidRPr="00A727DA">
              <w:rPr>
                <w:rStyle w:val="csafaf574189"/>
                <w:color w:val="auto"/>
                <w:sz w:val="14"/>
                <w:szCs w:val="14"/>
                <w:lang w:val="en-US"/>
              </w:rPr>
              <w:t xml:space="preserve"> </w:t>
            </w:r>
            <w:r w:rsidRPr="00B93E97">
              <w:rPr>
                <w:rStyle w:val="csafaf574189"/>
                <w:color w:val="auto"/>
                <w:sz w:val="14"/>
                <w:szCs w:val="14"/>
              </w:rPr>
              <w:t>процесі</w:t>
            </w:r>
            <w:r w:rsidRPr="00A727DA">
              <w:rPr>
                <w:rStyle w:val="csafaf574189"/>
                <w:color w:val="auto"/>
                <w:sz w:val="14"/>
                <w:szCs w:val="14"/>
                <w:lang w:val="en-US"/>
              </w:rPr>
              <w:t xml:space="preserve"> </w:t>
            </w:r>
            <w:r w:rsidRPr="00B93E97">
              <w:rPr>
                <w:rStyle w:val="csafaf574189"/>
                <w:color w:val="auto"/>
                <w:sz w:val="14"/>
                <w:szCs w:val="14"/>
              </w:rPr>
              <w:t>АФІ</w:t>
            </w:r>
            <w:r w:rsidRPr="00A727DA">
              <w:rPr>
                <w:rStyle w:val="csafaf574189"/>
                <w:color w:val="auto"/>
                <w:sz w:val="14"/>
                <w:szCs w:val="14"/>
                <w:lang w:val="en-US"/>
              </w:rPr>
              <w:t xml:space="preserve">, </w:t>
            </w:r>
            <w:r w:rsidRPr="00B93E97">
              <w:rPr>
                <w:rStyle w:val="csafaf574189"/>
                <w:color w:val="auto"/>
                <w:sz w:val="14"/>
                <w:szCs w:val="14"/>
              </w:rPr>
              <w:t>або</w:t>
            </w:r>
            <w:r w:rsidRPr="00A727DA">
              <w:rPr>
                <w:rStyle w:val="csafaf574189"/>
                <w:color w:val="auto"/>
                <w:sz w:val="14"/>
                <w:szCs w:val="14"/>
                <w:lang w:val="en-US"/>
              </w:rPr>
              <w:t xml:space="preserve"> </w:t>
            </w:r>
            <w:r w:rsidRPr="00B93E97">
              <w:rPr>
                <w:rStyle w:val="csafaf574189"/>
                <w:color w:val="auto"/>
                <w:sz w:val="14"/>
                <w:szCs w:val="14"/>
              </w:rPr>
              <w:t>зміна</w:t>
            </w:r>
            <w:r w:rsidRPr="00A727DA">
              <w:rPr>
                <w:rStyle w:val="csafaf574189"/>
                <w:color w:val="auto"/>
                <w:sz w:val="14"/>
                <w:szCs w:val="14"/>
                <w:lang w:val="en-US"/>
              </w:rPr>
              <w:t xml:space="preserve"> </w:t>
            </w:r>
            <w:r w:rsidRPr="00B93E97">
              <w:rPr>
                <w:rStyle w:val="csafaf574189"/>
                <w:color w:val="auto"/>
                <w:sz w:val="14"/>
                <w:szCs w:val="14"/>
              </w:rPr>
              <w:t>виробника</w:t>
            </w:r>
            <w:r w:rsidRPr="00A727DA">
              <w:rPr>
                <w:rStyle w:val="csafaf574189"/>
                <w:color w:val="auto"/>
                <w:sz w:val="14"/>
                <w:szCs w:val="14"/>
                <w:lang w:val="en-US"/>
              </w:rPr>
              <w:t xml:space="preserve"> (</w:t>
            </w:r>
            <w:r w:rsidRPr="00B93E97">
              <w:rPr>
                <w:rStyle w:val="csafaf574189"/>
                <w:color w:val="auto"/>
                <w:sz w:val="14"/>
                <w:szCs w:val="14"/>
              </w:rPr>
              <w:t>включаючи</w:t>
            </w:r>
            <w:r w:rsidRPr="00A727DA">
              <w:rPr>
                <w:rStyle w:val="csafaf574189"/>
                <w:color w:val="auto"/>
                <w:sz w:val="14"/>
                <w:szCs w:val="14"/>
                <w:lang w:val="en-US"/>
              </w:rPr>
              <w:t xml:space="preserve">, </w:t>
            </w:r>
            <w:r w:rsidRPr="00B93E97">
              <w:rPr>
                <w:rStyle w:val="csafaf574189"/>
                <w:color w:val="auto"/>
                <w:sz w:val="14"/>
                <w:szCs w:val="14"/>
              </w:rPr>
              <w:t>де</w:t>
            </w:r>
            <w:r w:rsidRPr="00A727DA">
              <w:rPr>
                <w:rStyle w:val="csafaf574189"/>
                <w:color w:val="auto"/>
                <w:sz w:val="14"/>
                <w:szCs w:val="14"/>
                <w:lang w:val="en-US"/>
              </w:rPr>
              <w:t xml:space="preserve"> </w:t>
            </w:r>
            <w:r w:rsidRPr="00B93E97">
              <w:rPr>
                <w:rStyle w:val="csafaf574189"/>
                <w:color w:val="auto"/>
                <w:sz w:val="14"/>
                <w:szCs w:val="14"/>
              </w:rPr>
              <w:t>необхідно</w:t>
            </w:r>
            <w:r w:rsidRPr="00A727DA">
              <w:rPr>
                <w:rStyle w:val="csafaf574189"/>
                <w:color w:val="auto"/>
                <w:sz w:val="14"/>
                <w:szCs w:val="14"/>
                <w:lang w:val="en-US"/>
              </w:rPr>
              <w:t xml:space="preserve">, </w:t>
            </w:r>
            <w:r w:rsidRPr="00B93E97">
              <w:rPr>
                <w:rStyle w:val="csafaf574189"/>
                <w:color w:val="auto"/>
                <w:sz w:val="14"/>
                <w:szCs w:val="14"/>
              </w:rPr>
              <w:t>місце</w:t>
            </w:r>
            <w:r w:rsidRPr="00A727DA">
              <w:rPr>
                <w:rStyle w:val="csafaf574189"/>
                <w:color w:val="auto"/>
                <w:sz w:val="14"/>
                <w:szCs w:val="14"/>
                <w:lang w:val="en-US"/>
              </w:rPr>
              <w:t xml:space="preserve"> </w:t>
            </w:r>
            <w:r w:rsidRPr="00B93E97">
              <w:rPr>
                <w:rStyle w:val="csafaf574189"/>
                <w:color w:val="auto"/>
                <w:sz w:val="14"/>
                <w:szCs w:val="14"/>
              </w:rPr>
              <w:t>проведення</w:t>
            </w:r>
            <w:r w:rsidRPr="00A727DA">
              <w:rPr>
                <w:rStyle w:val="csafaf574189"/>
                <w:color w:val="auto"/>
                <w:sz w:val="14"/>
                <w:szCs w:val="14"/>
                <w:lang w:val="en-US"/>
              </w:rPr>
              <w:t xml:space="preserve"> </w:t>
            </w:r>
            <w:r w:rsidRPr="00B93E97">
              <w:rPr>
                <w:rStyle w:val="csafaf574189"/>
                <w:color w:val="auto"/>
                <w:sz w:val="14"/>
                <w:szCs w:val="14"/>
              </w:rPr>
              <w:t>контролю</w:t>
            </w:r>
            <w:r w:rsidRPr="00A727DA">
              <w:rPr>
                <w:rStyle w:val="csafaf574189"/>
                <w:color w:val="auto"/>
                <w:sz w:val="14"/>
                <w:szCs w:val="14"/>
                <w:lang w:val="en-US"/>
              </w:rPr>
              <w:t xml:space="preserve"> </w:t>
            </w:r>
            <w:r w:rsidRPr="00B93E97">
              <w:rPr>
                <w:rStyle w:val="csafaf574189"/>
                <w:color w:val="auto"/>
                <w:sz w:val="14"/>
                <w:szCs w:val="14"/>
              </w:rPr>
              <w:t>якості</w:t>
            </w:r>
            <w:r w:rsidRPr="00A727DA">
              <w:rPr>
                <w:rStyle w:val="csafaf574189"/>
                <w:color w:val="auto"/>
                <w:sz w:val="14"/>
                <w:szCs w:val="14"/>
                <w:lang w:val="en-US"/>
              </w:rPr>
              <w:t xml:space="preserve">) </w:t>
            </w:r>
            <w:r w:rsidRPr="00B93E97">
              <w:rPr>
                <w:rStyle w:val="csafaf574189"/>
                <w:color w:val="auto"/>
                <w:sz w:val="14"/>
                <w:szCs w:val="14"/>
              </w:rPr>
              <w:t>АФІ</w:t>
            </w:r>
            <w:r w:rsidRPr="00A727DA">
              <w:rPr>
                <w:rStyle w:val="csafaf574189"/>
                <w:color w:val="auto"/>
                <w:sz w:val="14"/>
                <w:szCs w:val="14"/>
                <w:lang w:val="en-US"/>
              </w:rPr>
              <w:t xml:space="preserve"> (</w:t>
            </w:r>
            <w:r w:rsidRPr="00B93E97">
              <w:rPr>
                <w:rStyle w:val="csafaf574189"/>
                <w:color w:val="auto"/>
                <w:sz w:val="14"/>
                <w:szCs w:val="14"/>
              </w:rPr>
              <w:t>за</w:t>
            </w:r>
            <w:r w:rsidRPr="00A727DA">
              <w:rPr>
                <w:rStyle w:val="csafaf574189"/>
                <w:color w:val="auto"/>
                <w:sz w:val="14"/>
                <w:szCs w:val="14"/>
                <w:lang w:val="en-US"/>
              </w:rPr>
              <w:t xml:space="preserve"> </w:t>
            </w:r>
            <w:r w:rsidRPr="00B93E97">
              <w:rPr>
                <w:rStyle w:val="csafaf574189"/>
                <w:color w:val="auto"/>
                <w:sz w:val="14"/>
                <w:szCs w:val="14"/>
              </w:rPr>
              <w:t>відсутності</w:t>
            </w:r>
            <w:r w:rsidRPr="00A727DA">
              <w:rPr>
                <w:rStyle w:val="csafaf574189"/>
                <w:color w:val="auto"/>
                <w:sz w:val="14"/>
                <w:szCs w:val="14"/>
                <w:lang w:val="en-US"/>
              </w:rPr>
              <w:t xml:space="preserve"> </w:t>
            </w:r>
            <w:r w:rsidRPr="00B93E97">
              <w:rPr>
                <w:rStyle w:val="csafaf574189"/>
                <w:color w:val="auto"/>
                <w:sz w:val="14"/>
                <w:szCs w:val="14"/>
              </w:rPr>
              <w:t>сертифіката</w:t>
            </w:r>
            <w:r w:rsidRPr="00A727DA">
              <w:rPr>
                <w:rStyle w:val="csafaf574189"/>
                <w:color w:val="auto"/>
                <w:sz w:val="14"/>
                <w:szCs w:val="14"/>
                <w:lang w:val="en-US"/>
              </w:rPr>
              <w:t xml:space="preserve"> </w:t>
            </w:r>
            <w:r w:rsidRPr="00B93E97">
              <w:rPr>
                <w:rStyle w:val="csafaf574189"/>
                <w:color w:val="auto"/>
                <w:sz w:val="14"/>
                <w:szCs w:val="14"/>
              </w:rPr>
              <w:t>відповідності</w:t>
            </w:r>
            <w:r w:rsidRPr="00A727DA">
              <w:rPr>
                <w:rStyle w:val="csafaf574189"/>
                <w:color w:val="auto"/>
                <w:sz w:val="14"/>
                <w:szCs w:val="14"/>
                <w:lang w:val="en-US"/>
              </w:rPr>
              <w:t xml:space="preserve"> </w:t>
            </w:r>
            <w:r w:rsidRPr="00B93E97">
              <w:rPr>
                <w:rStyle w:val="csafaf574189"/>
                <w:color w:val="auto"/>
                <w:sz w:val="14"/>
                <w:szCs w:val="14"/>
              </w:rPr>
              <w:t>Європейській</w:t>
            </w:r>
            <w:r w:rsidRPr="00A727DA">
              <w:rPr>
                <w:rStyle w:val="csafaf574189"/>
                <w:color w:val="auto"/>
                <w:sz w:val="14"/>
                <w:szCs w:val="14"/>
                <w:lang w:val="en-US"/>
              </w:rPr>
              <w:t xml:space="preserve"> </w:t>
            </w:r>
            <w:r w:rsidRPr="00B93E97">
              <w:rPr>
                <w:rStyle w:val="csafaf574189"/>
                <w:color w:val="auto"/>
                <w:sz w:val="14"/>
                <w:szCs w:val="14"/>
              </w:rPr>
              <w:t>фармакопеї</w:t>
            </w:r>
            <w:r w:rsidRPr="00A727DA">
              <w:rPr>
                <w:rStyle w:val="csafaf574189"/>
                <w:color w:val="auto"/>
                <w:sz w:val="14"/>
                <w:szCs w:val="14"/>
                <w:lang w:val="en-US"/>
              </w:rPr>
              <w:t xml:space="preserve"> </w:t>
            </w:r>
            <w:r w:rsidRPr="00B93E97">
              <w:rPr>
                <w:rStyle w:val="csafaf574189"/>
                <w:color w:val="auto"/>
                <w:sz w:val="14"/>
                <w:szCs w:val="14"/>
              </w:rPr>
              <w:t>у</w:t>
            </w:r>
            <w:r w:rsidRPr="00A727DA">
              <w:rPr>
                <w:rStyle w:val="csafaf574189"/>
                <w:color w:val="auto"/>
                <w:sz w:val="14"/>
                <w:szCs w:val="14"/>
                <w:lang w:val="en-US"/>
              </w:rPr>
              <w:t xml:space="preserve"> </w:t>
            </w:r>
            <w:r w:rsidRPr="00B93E97">
              <w:rPr>
                <w:rStyle w:val="csafaf574189"/>
                <w:color w:val="auto"/>
                <w:sz w:val="14"/>
                <w:szCs w:val="14"/>
              </w:rPr>
              <w:t>затвердженому</w:t>
            </w:r>
            <w:r w:rsidRPr="00A727DA">
              <w:rPr>
                <w:rStyle w:val="csafaf574189"/>
                <w:color w:val="auto"/>
                <w:sz w:val="14"/>
                <w:szCs w:val="14"/>
                <w:lang w:val="en-US"/>
              </w:rPr>
              <w:t xml:space="preserve"> </w:t>
            </w:r>
            <w:r w:rsidRPr="00B93E97">
              <w:rPr>
                <w:rStyle w:val="csafaf574189"/>
                <w:color w:val="auto"/>
                <w:sz w:val="14"/>
                <w:szCs w:val="14"/>
              </w:rPr>
              <w:t>досьє</w:t>
            </w:r>
            <w:r w:rsidRPr="00A727DA">
              <w:rPr>
                <w:rStyle w:val="csafaf574189"/>
                <w:color w:val="auto"/>
                <w:sz w:val="14"/>
                <w:szCs w:val="14"/>
                <w:lang w:val="en-US"/>
              </w:rPr>
              <w:t>)(</w:t>
            </w:r>
            <w:r w:rsidRPr="00B93E97">
              <w:rPr>
                <w:rStyle w:val="csafaf574189"/>
                <w:color w:val="auto"/>
                <w:sz w:val="14"/>
                <w:szCs w:val="14"/>
              </w:rPr>
              <w:t>інші</w:t>
            </w:r>
            <w:r w:rsidRPr="00A727DA">
              <w:rPr>
                <w:rStyle w:val="csafaf574189"/>
                <w:color w:val="auto"/>
                <w:sz w:val="14"/>
                <w:szCs w:val="14"/>
                <w:lang w:val="en-US"/>
              </w:rPr>
              <w:t xml:space="preserve"> </w:t>
            </w:r>
            <w:r w:rsidRPr="00B93E97">
              <w:rPr>
                <w:rStyle w:val="csafaf574189"/>
                <w:color w:val="auto"/>
                <w:sz w:val="14"/>
                <w:szCs w:val="14"/>
              </w:rPr>
              <w:t>зміни</w:t>
            </w:r>
            <w:r w:rsidRPr="00A727DA">
              <w:rPr>
                <w:rStyle w:val="csafaf574189"/>
                <w:color w:val="auto"/>
                <w:sz w:val="14"/>
                <w:szCs w:val="14"/>
                <w:lang w:val="en-US"/>
              </w:rPr>
              <w:t xml:space="preserve">) - </w:t>
            </w:r>
            <w:r w:rsidRPr="00B93E97">
              <w:rPr>
                <w:rStyle w:val="csab6e076989"/>
                <w:color w:val="auto"/>
                <w:sz w:val="14"/>
                <w:szCs w:val="14"/>
              </w:rPr>
              <w:t>Оновлено</w:t>
            </w:r>
            <w:r w:rsidRPr="00A727DA">
              <w:rPr>
                <w:rStyle w:val="csab6e076989"/>
                <w:color w:val="auto"/>
                <w:sz w:val="14"/>
                <w:szCs w:val="14"/>
                <w:lang w:val="en-US"/>
              </w:rPr>
              <w:t xml:space="preserve"> </w:t>
            </w:r>
            <w:r w:rsidRPr="00B93E97">
              <w:rPr>
                <w:rStyle w:val="csab6e076989"/>
                <w:color w:val="auto"/>
                <w:sz w:val="14"/>
                <w:szCs w:val="14"/>
              </w:rPr>
              <w:t>перелік</w:t>
            </w:r>
            <w:r w:rsidRPr="00A727DA">
              <w:rPr>
                <w:rStyle w:val="csab6e076989"/>
                <w:color w:val="auto"/>
                <w:sz w:val="14"/>
                <w:szCs w:val="14"/>
                <w:lang w:val="en-US"/>
              </w:rPr>
              <w:t xml:space="preserve"> </w:t>
            </w:r>
            <w:r w:rsidRPr="00B93E97">
              <w:rPr>
                <w:rStyle w:val="csab6e076989"/>
                <w:color w:val="auto"/>
                <w:sz w:val="14"/>
                <w:szCs w:val="14"/>
              </w:rPr>
              <w:t>постачальників</w:t>
            </w:r>
            <w:r w:rsidRPr="00A727DA">
              <w:rPr>
                <w:rStyle w:val="csab6e076989"/>
                <w:color w:val="auto"/>
                <w:sz w:val="14"/>
                <w:szCs w:val="14"/>
                <w:lang w:val="en-US"/>
              </w:rPr>
              <w:t xml:space="preserve"> </w:t>
            </w:r>
            <w:r w:rsidRPr="00B93E97">
              <w:rPr>
                <w:rStyle w:val="csab6e076989"/>
                <w:color w:val="auto"/>
                <w:sz w:val="14"/>
                <w:szCs w:val="14"/>
              </w:rPr>
              <w:t>рослинної</w:t>
            </w:r>
            <w:r w:rsidRPr="00A727DA">
              <w:rPr>
                <w:rStyle w:val="csab6e076989"/>
                <w:color w:val="auto"/>
                <w:sz w:val="14"/>
                <w:szCs w:val="14"/>
                <w:lang w:val="en-US"/>
              </w:rPr>
              <w:t xml:space="preserve"> </w:t>
            </w:r>
            <w:r w:rsidRPr="00B93E97">
              <w:rPr>
                <w:rStyle w:val="csab6e076989"/>
                <w:color w:val="auto"/>
                <w:sz w:val="14"/>
                <w:szCs w:val="14"/>
              </w:rPr>
              <w:t>сировини</w:t>
            </w:r>
            <w:r w:rsidRPr="00A727DA">
              <w:rPr>
                <w:rStyle w:val="csab6e076989"/>
                <w:color w:val="auto"/>
                <w:sz w:val="14"/>
                <w:szCs w:val="14"/>
                <w:lang w:val="en-US"/>
              </w:rPr>
              <w:t xml:space="preserve"> </w:t>
            </w:r>
            <w:r w:rsidRPr="00B93E97">
              <w:rPr>
                <w:rStyle w:val="csab6e076989"/>
                <w:color w:val="auto"/>
                <w:sz w:val="14"/>
                <w:szCs w:val="14"/>
              </w:rPr>
              <w:t>Листя</w:t>
            </w:r>
            <w:r w:rsidRPr="00A727DA">
              <w:rPr>
                <w:rStyle w:val="csab6e076989"/>
                <w:color w:val="auto"/>
                <w:sz w:val="14"/>
                <w:szCs w:val="14"/>
                <w:lang w:val="en-US"/>
              </w:rPr>
              <w:t xml:space="preserve"> </w:t>
            </w:r>
            <w:r w:rsidRPr="00B93E97">
              <w:rPr>
                <w:rStyle w:val="csab6e076989"/>
                <w:color w:val="auto"/>
                <w:sz w:val="14"/>
                <w:szCs w:val="14"/>
              </w:rPr>
              <w:t>горіха</w:t>
            </w:r>
            <w:r w:rsidRPr="00A727DA">
              <w:rPr>
                <w:rStyle w:val="csab6e076989"/>
                <w:color w:val="auto"/>
                <w:sz w:val="14"/>
                <w:szCs w:val="14"/>
                <w:lang w:val="en-US"/>
              </w:rPr>
              <w:t xml:space="preserve"> </w:t>
            </w:r>
            <w:r w:rsidRPr="00B93E97">
              <w:rPr>
                <w:rStyle w:val="csab6e076989"/>
                <w:color w:val="auto"/>
                <w:sz w:val="14"/>
                <w:szCs w:val="14"/>
              </w:rPr>
              <w:t>грецького</w:t>
            </w:r>
            <w:r w:rsidRPr="00A727DA">
              <w:rPr>
                <w:rStyle w:val="csab6e076989"/>
                <w:color w:val="auto"/>
                <w:sz w:val="14"/>
                <w:szCs w:val="14"/>
                <w:lang w:val="en-US"/>
              </w:rPr>
              <w:t xml:space="preserve">. </w:t>
            </w:r>
            <w:r w:rsidRPr="00B93E97">
              <w:rPr>
                <w:rStyle w:val="csab6e076989"/>
                <w:color w:val="auto"/>
                <w:sz w:val="14"/>
                <w:szCs w:val="14"/>
              </w:rPr>
              <w:t>Затверджено</w:t>
            </w:r>
            <w:r w:rsidRPr="00A727DA">
              <w:rPr>
                <w:rStyle w:val="csab6e076989"/>
                <w:color w:val="auto"/>
                <w:sz w:val="14"/>
                <w:szCs w:val="14"/>
                <w:lang w:val="en-US"/>
              </w:rPr>
              <w:t xml:space="preserve">: 3.2.S.2.1 Manufacturers 3.2.S.2.1.1 Suppliers of herbal substance Martin Bauer GmbH &amp; Co. KG Bahnhofstrasse 2 25486 Alveslohe, Germany Alfred Galke GmbH Am Bahnhof 1-5 37534 Gittelde, Germany Heinrich Klenk GmbH &amp; Co. KG Aschenhof 35 97525 Schwebheim, Germany Kraeuter Mix GmbH Wiesentheider Strasse 4 97355 Abtswind, Germany PMA 28 SARL 1 place de leglise 28140 Varize, France Hermann Oberhauser Seeoner Strasse 62 83125 Eggstaedt, Germany. </w:t>
            </w:r>
            <w:r w:rsidRPr="00B93E97">
              <w:rPr>
                <w:rStyle w:val="csab6e076989"/>
                <w:color w:val="auto"/>
                <w:sz w:val="14"/>
                <w:szCs w:val="14"/>
              </w:rPr>
              <w:t>Запропоновано</w:t>
            </w:r>
            <w:r w:rsidRPr="00A727DA">
              <w:rPr>
                <w:rStyle w:val="csab6e076989"/>
                <w:color w:val="auto"/>
                <w:sz w:val="14"/>
                <w:szCs w:val="14"/>
                <w:lang w:val="en-US"/>
              </w:rPr>
              <w:t>: 3.2.S.2.1 Manufacturers 3.2.S.2.1.1 Suppliers of herbal substance Kraeuter Mix GmbH Wiesentheider Strasse 4 97355 Abtswind, Germany PMA 28 1 place de leglise 28140 Varize, France Oberhauser Natur-Fruechte-Pflanzen GmbH Seeoner Strasse 62 83125 Eggstaett, Germany</w:t>
            </w:r>
          </w:p>
          <w:p w:rsidR="00D27376" w:rsidRPr="00A727DA" w:rsidRDefault="00D27376" w:rsidP="00F820D5">
            <w:pPr>
              <w:jc w:val="center"/>
              <w:rPr>
                <w:rStyle w:val="csafaf574151"/>
                <w:rFonts w:ascii="Times New Roman" w:hAnsi="Times New Roman"/>
                <w:b w:val="0"/>
                <w:bCs w:val="0"/>
                <w:color w:val="auto"/>
                <w:sz w:val="14"/>
                <w:szCs w:val="14"/>
                <w:lang w:val="en-US"/>
              </w:rPr>
            </w:pPr>
            <w:r w:rsidRPr="00B93E97">
              <w:rPr>
                <w:rStyle w:val="csafaf574190"/>
                <w:color w:val="auto"/>
                <w:sz w:val="14"/>
                <w:szCs w:val="14"/>
              </w:rPr>
              <w:t>Зміни</w:t>
            </w:r>
            <w:r w:rsidRPr="00A727DA">
              <w:rPr>
                <w:rStyle w:val="csafaf574190"/>
                <w:color w:val="auto"/>
                <w:sz w:val="14"/>
                <w:szCs w:val="14"/>
                <w:lang w:val="en-US"/>
              </w:rPr>
              <w:t xml:space="preserve"> </w:t>
            </w:r>
            <w:r w:rsidRPr="00B93E97">
              <w:rPr>
                <w:rStyle w:val="csafaf574190"/>
                <w:color w:val="auto"/>
                <w:sz w:val="14"/>
                <w:szCs w:val="14"/>
              </w:rPr>
              <w:t>І</w:t>
            </w:r>
            <w:r w:rsidRPr="00A727DA">
              <w:rPr>
                <w:rStyle w:val="csafaf574190"/>
                <w:color w:val="auto"/>
                <w:sz w:val="14"/>
                <w:szCs w:val="14"/>
                <w:lang w:val="en-US"/>
              </w:rPr>
              <w:t xml:space="preserve"> </w:t>
            </w:r>
            <w:r w:rsidRPr="00B93E97">
              <w:rPr>
                <w:rStyle w:val="csafaf574190"/>
                <w:color w:val="auto"/>
                <w:sz w:val="14"/>
                <w:szCs w:val="14"/>
              </w:rPr>
              <w:t>типу</w:t>
            </w:r>
            <w:r w:rsidRPr="00A727DA">
              <w:rPr>
                <w:rStyle w:val="csafaf574190"/>
                <w:color w:val="auto"/>
                <w:sz w:val="14"/>
                <w:szCs w:val="14"/>
                <w:lang w:val="en-US"/>
              </w:rPr>
              <w:t xml:space="preserve"> - </w:t>
            </w:r>
            <w:r w:rsidRPr="00B93E97">
              <w:rPr>
                <w:rStyle w:val="csafaf574190"/>
                <w:color w:val="auto"/>
                <w:sz w:val="14"/>
                <w:szCs w:val="14"/>
              </w:rPr>
              <w:t>Зміни</w:t>
            </w:r>
            <w:r w:rsidRPr="00A727DA">
              <w:rPr>
                <w:rStyle w:val="csafaf574190"/>
                <w:color w:val="auto"/>
                <w:sz w:val="14"/>
                <w:szCs w:val="14"/>
                <w:lang w:val="en-US"/>
              </w:rPr>
              <w:t xml:space="preserve"> </w:t>
            </w:r>
            <w:r w:rsidRPr="00B93E97">
              <w:rPr>
                <w:rStyle w:val="csafaf574190"/>
                <w:color w:val="auto"/>
                <w:sz w:val="14"/>
                <w:szCs w:val="14"/>
              </w:rPr>
              <w:t>з</w:t>
            </w:r>
            <w:r w:rsidRPr="00A727DA">
              <w:rPr>
                <w:rStyle w:val="csafaf574190"/>
                <w:color w:val="auto"/>
                <w:sz w:val="14"/>
                <w:szCs w:val="14"/>
                <w:lang w:val="en-US"/>
              </w:rPr>
              <w:t xml:space="preserve"> </w:t>
            </w:r>
            <w:r w:rsidRPr="00B93E97">
              <w:rPr>
                <w:rStyle w:val="csafaf574190"/>
                <w:color w:val="auto"/>
                <w:sz w:val="14"/>
                <w:szCs w:val="14"/>
              </w:rPr>
              <w:t>якості</w:t>
            </w:r>
            <w:r w:rsidRPr="00A727DA">
              <w:rPr>
                <w:rStyle w:val="csafaf574190"/>
                <w:color w:val="auto"/>
                <w:sz w:val="14"/>
                <w:szCs w:val="14"/>
                <w:lang w:val="en-US"/>
              </w:rPr>
              <w:t xml:space="preserve">. </w:t>
            </w:r>
            <w:r w:rsidRPr="00B93E97">
              <w:rPr>
                <w:rStyle w:val="csafaf574190"/>
                <w:color w:val="auto"/>
                <w:sz w:val="14"/>
                <w:szCs w:val="14"/>
              </w:rPr>
              <w:t>АФІ</w:t>
            </w:r>
            <w:r w:rsidRPr="00A727DA">
              <w:rPr>
                <w:rStyle w:val="csafaf574190"/>
                <w:color w:val="auto"/>
                <w:sz w:val="14"/>
                <w:szCs w:val="14"/>
                <w:lang w:val="en-US"/>
              </w:rPr>
              <w:t xml:space="preserve">. </w:t>
            </w:r>
            <w:r w:rsidRPr="00B93E97">
              <w:rPr>
                <w:rStyle w:val="csafaf574190"/>
                <w:color w:val="auto"/>
                <w:sz w:val="14"/>
                <w:szCs w:val="14"/>
              </w:rPr>
              <w:t>Виробництво</w:t>
            </w:r>
            <w:r w:rsidRPr="00A727DA">
              <w:rPr>
                <w:rStyle w:val="csafaf574190"/>
                <w:color w:val="auto"/>
                <w:sz w:val="14"/>
                <w:szCs w:val="14"/>
                <w:lang w:val="en-US"/>
              </w:rPr>
              <w:t xml:space="preserve">. </w:t>
            </w:r>
            <w:r w:rsidRPr="00B93E97">
              <w:rPr>
                <w:rStyle w:val="csafaf574190"/>
                <w:color w:val="auto"/>
                <w:sz w:val="14"/>
                <w:szCs w:val="14"/>
              </w:rPr>
              <w:t>Зміна</w:t>
            </w:r>
            <w:r w:rsidRPr="00A727DA">
              <w:rPr>
                <w:rStyle w:val="csafaf574190"/>
                <w:color w:val="auto"/>
                <w:sz w:val="14"/>
                <w:szCs w:val="14"/>
                <w:lang w:val="en-US"/>
              </w:rPr>
              <w:t xml:space="preserve"> </w:t>
            </w:r>
            <w:r w:rsidRPr="00B93E97">
              <w:rPr>
                <w:rStyle w:val="csafaf574190"/>
                <w:color w:val="auto"/>
                <w:sz w:val="14"/>
                <w:szCs w:val="14"/>
              </w:rPr>
              <w:t>виробника</w:t>
            </w:r>
            <w:r w:rsidRPr="00A727DA">
              <w:rPr>
                <w:rStyle w:val="csafaf574190"/>
                <w:color w:val="auto"/>
                <w:sz w:val="14"/>
                <w:szCs w:val="14"/>
                <w:lang w:val="en-US"/>
              </w:rPr>
              <w:t xml:space="preserve"> </w:t>
            </w:r>
            <w:r w:rsidRPr="00B93E97">
              <w:rPr>
                <w:rStyle w:val="csafaf574190"/>
                <w:color w:val="auto"/>
                <w:sz w:val="14"/>
                <w:szCs w:val="14"/>
              </w:rPr>
              <w:t>вихідного</w:t>
            </w:r>
            <w:r w:rsidRPr="00A727DA">
              <w:rPr>
                <w:rStyle w:val="csafaf574190"/>
                <w:color w:val="auto"/>
                <w:sz w:val="14"/>
                <w:szCs w:val="14"/>
                <w:lang w:val="en-US"/>
              </w:rPr>
              <w:t>/</w:t>
            </w:r>
            <w:r w:rsidRPr="00B93E97">
              <w:rPr>
                <w:rStyle w:val="csafaf574190"/>
                <w:color w:val="auto"/>
                <w:sz w:val="14"/>
                <w:szCs w:val="14"/>
              </w:rPr>
              <w:t>проміжного</w:t>
            </w:r>
            <w:r w:rsidRPr="00A727DA">
              <w:rPr>
                <w:rStyle w:val="csafaf574190"/>
                <w:color w:val="auto"/>
                <w:sz w:val="14"/>
                <w:szCs w:val="14"/>
                <w:lang w:val="en-US"/>
              </w:rPr>
              <w:t xml:space="preserve"> </w:t>
            </w:r>
            <w:r w:rsidRPr="00B93E97">
              <w:rPr>
                <w:rStyle w:val="csafaf574190"/>
                <w:color w:val="auto"/>
                <w:sz w:val="14"/>
                <w:szCs w:val="14"/>
              </w:rPr>
              <w:t>продукту</w:t>
            </w:r>
            <w:r w:rsidRPr="00A727DA">
              <w:rPr>
                <w:rStyle w:val="csafaf574190"/>
                <w:color w:val="auto"/>
                <w:sz w:val="14"/>
                <w:szCs w:val="14"/>
                <w:lang w:val="en-US"/>
              </w:rPr>
              <w:t>/</w:t>
            </w:r>
            <w:r w:rsidRPr="00B93E97">
              <w:rPr>
                <w:rStyle w:val="csafaf574190"/>
                <w:color w:val="auto"/>
                <w:sz w:val="14"/>
                <w:szCs w:val="14"/>
              </w:rPr>
              <w:t>реагенту</w:t>
            </w:r>
            <w:r w:rsidRPr="00A727DA">
              <w:rPr>
                <w:rStyle w:val="csafaf574190"/>
                <w:color w:val="auto"/>
                <w:sz w:val="14"/>
                <w:szCs w:val="14"/>
                <w:lang w:val="en-US"/>
              </w:rPr>
              <w:t xml:space="preserve">, </w:t>
            </w:r>
            <w:r w:rsidRPr="00B93E97">
              <w:rPr>
                <w:rStyle w:val="csafaf574190"/>
                <w:color w:val="auto"/>
                <w:sz w:val="14"/>
                <w:szCs w:val="14"/>
              </w:rPr>
              <w:t>що</w:t>
            </w:r>
            <w:r w:rsidRPr="00A727DA">
              <w:rPr>
                <w:rStyle w:val="csafaf574190"/>
                <w:color w:val="auto"/>
                <w:sz w:val="14"/>
                <w:szCs w:val="14"/>
                <w:lang w:val="en-US"/>
              </w:rPr>
              <w:t xml:space="preserve"> </w:t>
            </w:r>
            <w:r w:rsidRPr="00B93E97">
              <w:rPr>
                <w:rStyle w:val="csafaf574190"/>
                <w:color w:val="auto"/>
                <w:sz w:val="14"/>
                <w:szCs w:val="14"/>
              </w:rPr>
              <w:t>використовуються</w:t>
            </w:r>
            <w:r w:rsidRPr="00A727DA">
              <w:rPr>
                <w:rStyle w:val="csafaf574190"/>
                <w:color w:val="auto"/>
                <w:sz w:val="14"/>
                <w:szCs w:val="14"/>
                <w:lang w:val="en-US"/>
              </w:rPr>
              <w:t xml:space="preserve"> </w:t>
            </w:r>
            <w:r w:rsidRPr="00B93E97">
              <w:rPr>
                <w:rStyle w:val="csafaf574190"/>
                <w:color w:val="auto"/>
                <w:sz w:val="14"/>
                <w:szCs w:val="14"/>
              </w:rPr>
              <w:t>у</w:t>
            </w:r>
            <w:r w:rsidRPr="00A727DA">
              <w:rPr>
                <w:rStyle w:val="csafaf574190"/>
                <w:color w:val="auto"/>
                <w:sz w:val="14"/>
                <w:szCs w:val="14"/>
                <w:lang w:val="en-US"/>
              </w:rPr>
              <w:t xml:space="preserve"> </w:t>
            </w:r>
            <w:r w:rsidRPr="00B93E97">
              <w:rPr>
                <w:rStyle w:val="csafaf574190"/>
                <w:color w:val="auto"/>
                <w:sz w:val="14"/>
                <w:szCs w:val="14"/>
              </w:rPr>
              <w:t>виробничому</w:t>
            </w:r>
            <w:r w:rsidRPr="00A727DA">
              <w:rPr>
                <w:rStyle w:val="csafaf574190"/>
                <w:color w:val="auto"/>
                <w:sz w:val="14"/>
                <w:szCs w:val="14"/>
                <w:lang w:val="en-US"/>
              </w:rPr>
              <w:t xml:space="preserve"> </w:t>
            </w:r>
            <w:r w:rsidRPr="00B93E97">
              <w:rPr>
                <w:rStyle w:val="csafaf574190"/>
                <w:color w:val="auto"/>
                <w:sz w:val="14"/>
                <w:szCs w:val="14"/>
              </w:rPr>
              <w:t>процесі</w:t>
            </w:r>
            <w:r w:rsidRPr="00A727DA">
              <w:rPr>
                <w:rStyle w:val="csafaf574190"/>
                <w:color w:val="auto"/>
                <w:sz w:val="14"/>
                <w:szCs w:val="14"/>
                <w:lang w:val="en-US"/>
              </w:rPr>
              <w:t xml:space="preserve"> </w:t>
            </w:r>
            <w:r w:rsidRPr="00B93E97">
              <w:rPr>
                <w:rStyle w:val="csafaf574190"/>
                <w:color w:val="auto"/>
                <w:sz w:val="14"/>
                <w:szCs w:val="14"/>
              </w:rPr>
              <w:t>АФІ</w:t>
            </w:r>
            <w:r w:rsidRPr="00A727DA">
              <w:rPr>
                <w:rStyle w:val="csafaf574190"/>
                <w:color w:val="auto"/>
                <w:sz w:val="14"/>
                <w:szCs w:val="14"/>
                <w:lang w:val="en-US"/>
              </w:rPr>
              <w:t xml:space="preserve">, </w:t>
            </w:r>
            <w:r w:rsidRPr="00B93E97">
              <w:rPr>
                <w:rStyle w:val="csafaf574190"/>
                <w:color w:val="auto"/>
                <w:sz w:val="14"/>
                <w:szCs w:val="14"/>
              </w:rPr>
              <w:t>або</w:t>
            </w:r>
            <w:r w:rsidRPr="00A727DA">
              <w:rPr>
                <w:rStyle w:val="csafaf574190"/>
                <w:color w:val="auto"/>
                <w:sz w:val="14"/>
                <w:szCs w:val="14"/>
                <w:lang w:val="en-US"/>
              </w:rPr>
              <w:t xml:space="preserve"> </w:t>
            </w:r>
            <w:r w:rsidRPr="00B93E97">
              <w:rPr>
                <w:rStyle w:val="csafaf574190"/>
                <w:color w:val="auto"/>
                <w:sz w:val="14"/>
                <w:szCs w:val="14"/>
              </w:rPr>
              <w:t>зміна</w:t>
            </w:r>
            <w:r w:rsidRPr="00A727DA">
              <w:rPr>
                <w:rStyle w:val="csafaf574190"/>
                <w:color w:val="auto"/>
                <w:sz w:val="14"/>
                <w:szCs w:val="14"/>
                <w:lang w:val="en-US"/>
              </w:rPr>
              <w:t xml:space="preserve"> </w:t>
            </w:r>
            <w:r w:rsidRPr="00B93E97">
              <w:rPr>
                <w:rStyle w:val="csafaf574190"/>
                <w:color w:val="auto"/>
                <w:sz w:val="14"/>
                <w:szCs w:val="14"/>
              </w:rPr>
              <w:t>виробника</w:t>
            </w:r>
            <w:r w:rsidRPr="00A727DA">
              <w:rPr>
                <w:rStyle w:val="csafaf574190"/>
                <w:color w:val="auto"/>
                <w:sz w:val="14"/>
                <w:szCs w:val="14"/>
                <w:lang w:val="en-US"/>
              </w:rPr>
              <w:t xml:space="preserve"> (</w:t>
            </w:r>
            <w:r w:rsidRPr="00B93E97">
              <w:rPr>
                <w:rStyle w:val="csafaf574190"/>
                <w:color w:val="auto"/>
                <w:sz w:val="14"/>
                <w:szCs w:val="14"/>
              </w:rPr>
              <w:t>включаючи</w:t>
            </w:r>
            <w:r w:rsidRPr="00A727DA">
              <w:rPr>
                <w:rStyle w:val="csafaf574190"/>
                <w:color w:val="auto"/>
                <w:sz w:val="14"/>
                <w:szCs w:val="14"/>
                <w:lang w:val="en-US"/>
              </w:rPr>
              <w:t xml:space="preserve">, </w:t>
            </w:r>
            <w:r w:rsidRPr="00B93E97">
              <w:rPr>
                <w:rStyle w:val="csafaf574190"/>
                <w:color w:val="auto"/>
                <w:sz w:val="14"/>
                <w:szCs w:val="14"/>
              </w:rPr>
              <w:t>де</w:t>
            </w:r>
            <w:r w:rsidRPr="00A727DA">
              <w:rPr>
                <w:rStyle w:val="csafaf574190"/>
                <w:color w:val="auto"/>
                <w:sz w:val="14"/>
                <w:szCs w:val="14"/>
                <w:lang w:val="en-US"/>
              </w:rPr>
              <w:t xml:space="preserve"> </w:t>
            </w:r>
            <w:r w:rsidRPr="00B93E97">
              <w:rPr>
                <w:rStyle w:val="csafaf574190"/>
                <w:color w:val="auto"/>
                <w:sz w:val="14"/>
                <w:szCs w:val="14"/>
              </w:rPr>
              <w:t>необхідно</w:t>
            </w:r>
            <w:r w:rsidRPr="00A727DA">
              <w:rPr>
                <w:rStyle w:val="csafaf574190"/>
                <w:color w:val="auto"/>
                <w:sz w:val="14"/>
                <w:szCs w:val="14"/>
                <w:lang w:val="en-US"/>
              </w:rPr>
              <w:t xml:space="preserve">, </w:t>
            </w:r>
            <w:r w:rsidRPr="00B93E97">
              <w:rPr>
                <w:rStyle w:val="csafaf574190"/>
                <w:color w:val="auto"/>
                <w:sz w:val="14"/>
                <w:szCs w:val="14"/>
              </w:rPr>
              <w:t>місце</w:t>
            </w:r>
            <w:r w:rsidRPr="00A727DA">
              <w:rPr>
                <w:rStyle w:val="csafaf574190"/>
                <w:color w:val="auto"/>
                <w:sz w:val="14"/>
                <w:szCs w:val="14"/>
                <w:lang w:val="en-US"/>
              </w:rPr>
              <w:t xml:space="preserve"> </w:t>
            </w:r>
            <w:r w:rsidRPr="00B93E97">
              <w:rPr>
                <w:rStyle w:val="csafaf574190"/>
                <w:color w:val="auto"/>
                <w:sz w:val="14"/>
                <w:szCs w:val="14"/>
              </w:rPr>
              <w:t>проведення</w:t>
            </w:r>
            <w:r w:rsidRPr="00A727DA">
              <w:rPr>
                <w:rStyle w:val="csafaf574190"/>
                <w:color w:val="auto"/>
                <w:sz w:val="14"/>
                <w:szCs w:val="14"/>
                <w:lang w:val="en-US"/>
              </w:rPr>
              <w:t xml:space="preserve"> </w:t>
            </w:r>
            <w:r w:rsidRPr="00B93E97">
              <w:rPr>
                <w:rStyle w:val="csafaf574190"/>
                <w:color w:val="auto"/>
                <w:sz w:val="14"/>
                <w:szCs w:val="14"/>
              </w:rPr>
              <w:t>контролю</w:t>
            </w:r>
            <w:r w:rsidRPr="00A727DA">
              <w:rPr>
                <w:rStyle w:val="csafaf574190"/>
                <w:color w:val="auto"/>
                <w:sz w:val="14"/>
                <w:szCs w:val="14"/>
                <w:lang w:val="en-US"/>
              </w:rPr>
              <w:t xml:space="preserve"> </w:t>
            </w:r>
            <w:r w:rsidRPr="00B93E97">
              <w:rPr>
                <w:rStyle w:val="csafaf574190"/>
                <w:color w:val="auto"/>
                <w:sz w:val="14"/>
                <w:szCs w:val="14"/>
              </w:rPr>
              <w:t>якості</w:t>
            </w:r>
            <w:r w:rsidRPr="00A727DA">
              <w:rPr>
                <w:rStyle w:val="csafaf574190"/>
                <w:color w:val="auto"/>
                <w:sz w:val="14"/>
                <w:szCs w:val="14"/>
                <w:lang w:val="en-US"/>
              </w:rPr>
              <w:t xml:space="preserve">) </w:t>
            </w:r>
            <w:r w:rsidRPr="00B93E97">
              <w:rPr>
                <w:rStyle w:val="csafaf574190"/>
                <w:color w:val="auto"/>
                <w:sz w:val="14"/>
                <w:szCs w:val="14"/>
              </w:rPr>
              <w:t>АФІ</w:t>
            </w:r>
            <w:r w:rsidRPr="00A727DA">
              <w:rPr>
                <w:rStyle w:val="csafaf574190"/>
                <w:color w:val="auto"/>
                <w:sz w:val="14"/>
                <w:szCs w:val="14"/>
                <w:lang w:val="en-US"/>
              </w:rPr>
              <w:t xml:space="preserve"> (</w:t>
            </w:r>
            <w:r w:rsidRPr="00B93E97">
              <w:rPr>
                <w:rStyle w:val="csafaf574190"/>
                <w:color w:val="auto"/>
                <w:sz w:val="14"/>
                <w:szCs w:val="14"/>
              </w:rPr>
              <w:t>за</w:t>
            </w:r>
            <w:r w:rsidRPr="00A727DA">
              <w:rPr>
                <w:rStyle w:val="csafaf574190"/>
                <w:color w:val="auto"/>
                <w:sz w:val="14"/>
                <w:szCs w:val="14"/>
                <w:lang w:val="en-US"/>
              </w:rPr>
              <w:t xml:space="preserve"> </w:t>
            </w:r>
            <w:r w:rsidRPr="00B93E97">
              <w:rPr>
                <w:rStyle w:val="csafaf574190"/>
                <w:color w:val="auto"/>
                <w:sz w:val="14"/>
                <w:szCs w:val="14"/>
              </w:rPr>
              <w:t>відсутності</w:t>
            </w:r>
            <w:r w:rsidRPr="00A727DA">
              <w:rPr>
                <w:rStyle w:val="csafaf574190"/>
                <w:color w:val="auto"/>
                <w:sz w:val="14"/>
                <w:szCs w:val="14"/>
                <w:lang w:val="en-US"/>
              </w:rPr>
              <w:t xml:space="preserve"> </w:t>
            </w:r>
            <w:r w:rsidRPr="00B93E97">
              <w:rPr>
                <w:rStyle w:val="csafaf574190"/>
                <w:color w:val="auto"/>
                <w:sz w:val="14"/>
                <w:szCs w:val="14"/>
              </w:rPr>
              <w:t>сертифіката</w:t>
            </w:r>
            <w:r w:rsidRPr="00A727DA">
              <w:rPr>
                <w:rStyle w:val="csafaf574190"/>
                <w:color w:val="auto"/>
                <w:sz w:val="14"/>
                <w:szCs w:val="14"/>
                <w:lang w:val="en-US"/>
              </w:rPr>
              <w:t xml:space="preserve"> </w:t>
            </w:r>
            <w:r w:rsidRPr="00B93E97">
              <w:rPr>
                <w:rStyle w:val="csafaf574190"/>
                <w:color w:val="auto"/>
                <w:sz w:val="14"/>
                <w:szCs w:val="14"/>
              </w:rPr>
              <w:t>відповідності</w:t>
            </w:r>
            <w:r w:rsidRPr="00A727DA">
              <w:rPr>
                <w:rStyle w:val="csafaf574190"/>
                <w:color w:val="auto"/>
                <w:sz w:val="14"/>
                <w:szCs w:val="14"/>
                <w:lang w:val="en-US"/>
              </w:rPr>
              <w:t xml:space="preserve"> </w:t>
            </w:r>
            <w:r w:rsidRPr="00B93E97">
              <w:rPr>
                <w:rStyle w:val="csafaf574190"/>
                <w:color w:val="auto"/>
                <w:sz w:val="14"/>
                <w:szCs w:val="14"/>
              </w:rPr>
              <w:t>Європейській</w:t>
            </w:r>
            <w:r w:rsidRPr="00A727DA">
              <w:rPr>
                <w:rStyle w:val="csafaf574190"/>
                <w:color w:val="auto"/>
                <w:sz w:val="14"/>
                <w:szCs w:val="14"/>
                <w:lang w:val="en-US"/>
              </w:rPr>
              <w:t xml:space="preserve"> </w:t>
            </w:r>
            <w:r w:rsidRPr="00B93E97">
              <w:rPr>
                <w:rStyle w:val="csafaf574190"/>
                <w:color w:val="auto"/>
                <w:sz w:val="14"/>
                <w:szCs w:val="14"/>
              </w:rPr>
              <w:t>фармакопеї</w:t>
            </w:r>
            <w:r w:rsidRPr="00A727DA">
              <w:rPr>
                <w:rStyle w:val="csafaf574190"/>
                <w:color w:val="auto"/>
                <w:sz w:val="14"/>
                <w:szCs w:val="14"/>
                <w:lang w:val="en-US"/>
              </w:rPr>
              <w:t xml:space="preserve"> </w:t>
            </w:r>
            <w:r w:rsidRPr="00B93E97">
              <w:rPr>
                <w:rStyle w:val="csafaf574190"/>
                <w:color w:val="auto"/>
                <w:sz w:val="14"/>
                <w:szCs w:val="14"/>
              </w:rPr>
              <w:t>у</w:t>
            </w:r>
            <w:r w:rsidRPr="00A727DA">
              <w:rPr>
                <w:rStyle w:val="csafaf574190"/>
                <w:color w:val="auto"/>
                <w:sz w:val="14"/>
                <w:szCs w:val="14"/>
                <w:lang w:val="en-US"/>
              </w:rPr>
              <w:t xml:space="preserve"> </w:t>
            </w:r>
            <w:r w:rsidRPr="00B93E97">
              <w:rPr>
                <w:rStyle w:val="csafaf574190"/>
                <w:color w:val="auto"/>
                <w:sz w:val="14"/>
                <w:szCs w:val="14"/>
              </w:rPr>
              <w:t>затвердженому</w:t>
            </w:r>
            <w:r w:rsidRPr="00A727DA">
              <w:rPr>
                <w:rStyle w:val="csafaf574190"/>
                <w:color w:val="auto"/>
                <w:sz w:val="14"/>
                <w:szCs w:val="14"/>
                <w:lang w:val="en-US"/>
              </w:rPr>
              <w:t xml:space="preserve"> </w:t>
            </w:r>
            <w:r w:rsidRPr="00B93E97">
              <w:rPr>
                <w:rStyle w:val="csafaf574190"/>
                <w:color w:val="auto"/>
                <w:sz w:val="14"/>
                <w:szCs w:val="14"/>
              </w:rPr>
              <w:t>досьє</w:t>
            </w:r>
            <w:r w:rsidRPr="00A727DA">
              <w:rPr>
                <w:rStyle w:val="csafaf574190"/>
                <w:color w:val="auto"/>
                <w:sz w:val="14"/>
                <w:szCs w:val="14"/>
                <w:lang w:val="en-US"/>
              </w:rPr>
              <w:t>)(</w:t>
            </w:r>
            <w:r w:rsidRPr="00B93E97">
              <w:rPr>
                <w:rStyle w:val="csafaf574190"/>
                <w:color w:val="auto"/>
                <w:sz w:val="14"/>
                <w:szCs w:val="14"/>
              </w:rPr>
              <w:t>інші</w:t>
            </w:r>
            <w:r w:rsidRPr="00A727DA">
              <w:rPr>
                <w:rStyle w:val="csafaf574190"/>
                <w:color w:val="auto"/>
                <w:sz w:val="14"/>
                <w:szCs w:val="14"/>
                <w:lang w:val="en-US"/>
              </w:rPr>
              <w:t xml:space="preserve"> </w:t>
            </w:r>
            <w:r w:rsidRPr="00B93E97">
              <w:rPr>
                <w:rStyle w:val="csafaf574190"/>
                <w:color w:val="auto"/>
                <w:sz w:val="14"/>
                <w:szCs w:val="14"/>
              </w:rPr>
              <w:t>зміни</w:t>
            </w:r>
            <w:r w:rsidRPr="00A727DA">
              <w:rPr>
                <w:rStyle w:val="csafaf574190"/>
                <w:color w:val="auto"/>
                <w:sz w:val="14"/>
                <w:szCs w:val="14"/>
                <w:lang w:val="en-US"/>
              </w:rPr>
              <w:t xml:space="preserve">) - </w:t>
            </w:r>
            <w:r w:rsidRPr="00B93E97">
              <w:rPr>
                <w:rStyle w:val="csab6e076990"/>
                <w:color w:val="auto"/>
                <w:sz w:val="14"/>
                <w:szCs w:val="14"/>
              </w:rPr>
              <w:t>Оновлено</w:t>
            </w:r>
            <w:r w:rsidRPr="00A727DA">
              <w:rPr>
                <w:rStyle w:val="csab6e076990"/>
                <w:color w:val="auto"/>
                <w:sz w:val="14"/>
                <w:szCs w:val="14"/>
                <w:lang w:val="en-US"/>
              </w:rPr>
              <w:t xml:space="preserve"> </w:t>
            </w:r>
            <w:r w:rsidRPr="00B93E97">
              <w:rPr>
                <w:rStyle w:val="csab6e076990"/>
                <w:color w:val="auto"/>
                <w:sz w:val="14"/>
                <w:szCs w:val="14"/>
              </w:rPr>
              <w:t>перелік</w:t>
            </w:r>
            <w:r w:rsidRPr="00A727DA">
              <w:rPr>
                <w:rStyle w:val="csab6e076990"/>
                <w:color w:val="auto"/>
                <w:sz w:val="14"/>
                <w:szCs w:val="14"/>
                <w:lang w:val="en-US"/>
              </w:rPr>
              <w:t xml:space="preserve"> </w:t>
            </w:r>
            <w:r w:rsidRPr="00B93E97">
              <w:rPr>
                <w:rStyle w:val="csab6e076990"/>
                <w:color w:val="auto"/>
                <w:sz w:val="14"/>
                <w:szCs w:val="14"/>
              </w:rPr>
              <w:t>постачальників</w:t>
            </w:r>
            <w:r w:rsidRPr="00A727DA">
              <w:rPr>
                <w:rStyle w:val="csab6e076990"/>
                <w:color w:val="auto"/>
                <w:sz w:val="14"/>
                <w:szCs w:val="14"/>
                <w:lang w:val="en-US"/>
              </w:rPr>
              <w:t xml:space="preserve"> </w:t>
            </w:r>
            <w:r w:rsidRPr="00B93E97">
              <w:rPr>
                <w:rStyle w:val="csab6e076990"/>
                <w:color w:val="auto"/>
                <w:sz w:val="14"/>
                <w:szCs w:val="14"/>
              </w:rPr>
              <w:t>рослинної</w:t>
            </w:r>
            <w:r w:rsidRPr="00A727DA">
              <w:rPr>
                <w:rStyle w:val="csab6e076990"/>
                <w:color w:val="auto"/>
                <w:sz w:val="14"/>
                <w:szCs w:val="14"/>
                <w:lang w:val="en-US"/>
              </w:rPr>
              <w:t xml:space="preserve"> </w:t>
            </w:r>
            <w:r w:rsidRPr="00B93E97">
              <w:rPr>
                <w:rStyle w:val="csab6e076990"/>
                <w:color w:val="auto"/>
                <w:sz w:val="14"/>
                <w:szCs w:val="14"/>
              </w:rPr>
              <w:t>сировини</w:t>
            </w:r>
            <w:r w:rsidRPr="00A727DA">
              <w:rPr>
                <w:rStyle w:val="csab6e076990"/>
                <w:color w:val="auto"/>
                <w:sz w:val="14"/>
                <w:szCs w:val="14"/>
                <w:lang w:val="en-US"/>
              </w:rPr>
              <w:t xml:space="preserve"> </w:t>
            </w:r>
            <w:r w:rsidRPr="00B93E97">
              <w:rPr>
                <w:rStyle w:val="csab6e076990"/>
                <w:color w:val="auto"/>
                <w:sz w:val="14"/>
                <w:szCs w:val="14"/>
              </w:rPr>
              <w:t>Корінь</w:t>
            </w:r>
            <w:r w:rsidRPr="00A727DA">
              <w:rPr>
                <w:rStyle w:val="csab6e076990"/>
                <w:color w:val="auto"/>
                <w:sz w:val="14"/>
                <w:szCs w:val="14"/>
                <w:lang w:val="en-US"/>
              </w:rPr>
              <w:t xml:space="preserve"> </w:t>
            </w:r>
            <w:r w:rsidRPr="00B93E97">
              <w:rPr>
                <w:rStyle w:val="csab6e076990"/>
                <w:color w:val="auto"/>
                <w:sz w:val="14"/>
                <w:szCs w:val="14"/>
              </w:rPr>
              <w:t>алтея</w:t>
            </w:r>
            <w:r w:rsidRPr="00A727DA">
              <w:rPr>
                <w:rStyle w:val="csab6e076990"/>
                <w:color w:val="auto"/>
                <w:sz w:val="14"/>
                <w:szCs w:val="14"/>
                <w:lang w:val="en-US"/>
              </w:rPr>
              <w:t xml:space="preserve">. </w:t>
            </w:r>
            <w:r w:rsidRPr="00B93E97">
              <w:rPr>
                <w:rStyle w:val="csab6e076990"/>
                <w:color w:val="auto"/>
                <w:sz w:val="14"/>
                <w:szCs w:val="14"/>
              </w:rPr>
              <w:t>Затверджено</w:t>
            </w:r>
            <w:r w:rsidRPr="00A727DA">
              <w:rPr>
                <w:rStyle w:val="csab6e076990"/>
                <w:color w:val="auto"/>
                <w:sz w:val="14"/>
                <w:szCs w:val="14"/>
                <w:lang w:val="en-US"/>
              </w:rPr>
              <w:t xml:space="preserve">: 3.2.S.2.1 Manufacturers 3.2.S.2.1.1 Suppliers of herbal substance Martin Bauer GmbH &amp; Co. KG Bahnhofstrasse 2 25486 Alveslohe, Germany Alfred Galke GmbH Am Bahnhof 1-5 37534 Gittelde, Germany Agroprodukt sh.p.k. Fsh. Sinaje 31000 Istog, Kosovo Kraeuter Mix GmbH Wiesentheider Strasse 4 97355 Abtswind, Germany Christof Peter GmbH &amp; Co. KG Roethleiner Strasse 5 97525 Schwebheim, Germany Herba D.o.o. Ustanicka 194 11000 Beograd, Serbia </w:t>
            </w:r>
            <w:r w:rsidRPr="00B93E97">
              <w:rPr>
                <w:rStyle w:val="csab6e076990"/>
                <w:color w:val="auto"/>
                <w:sz w:val="14"/>
                <w:szCs w:val="14"/>
              </w:rPr>
              <w:t>Запропоновано</w:t>
            </w:r>
            <w:r w:rsidRPr="00A727DA">
              <w:rPr>
                <w:rStyle w:val="csab6e076990"/>
                <w:color w:val="auto"/>
                <w:sz w:val="14"/>
                <w:szCs w:val="14"/>
                <w:lang w:val="en-US"/>
              </w:rPr>
              <w:t>: 3.2.S.2.1 Manufacturers 3.2.S.2.1.1 Suppliers of herbal substance Agroprodukt sh.p.k. Fshati: Sinaje Rruga: Rudina 135 31000 Istog, Kosovo Kraeuter Mix GmbH Wiesentheider Strasse 4 97355 Abtswind, Germany Herba D.o.o. Ustanicka 194 11050 Beograd, Serbia.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i/>
                <w:sz w:val="16"/>
                <w:szCs w:val="16"/>
                <w:lang w:val="en-US"/>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i/>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sz w:val="16"/>
                <w:szCs w:val="16"/>
                <w:lang w:val="en-US"/>
              </w:rPr>
            </w:pP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110"/>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A727DA" w:rsidRDefault="00D27376" w:rsidP="00F820D5">
            <w:pPr>
              <w:tabs>
                <w:tab w:val="left" w:pos="12600"/>
              </w:tabs>
              <w:rPr>
                <w:rFonts w:ascii="Arial" w:hAnsi="Arial" w:cs="Arial"/>
                <w:b/>
                <w:sz w:val="16"/>
                <w:szCs w:val="16"/>
                <w:lang w:val="en-US"/>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rPr>
                <w:rFonts w:ascii="Arial" w:hAnsi="Arial" w:cs="Arial"/>
                <w:sz w:val="16"/>
                <w:szCs w:val="16"/>
                <w:lang w:val="en-US"/>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sz w:val="16"/>
                <w:szCs w:val="16"/>
                <w:lang w:val="en-US"/>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sz w:val="16"/>
                <w:szCs w:val="16"/>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sz w:val="16"/>
                <w:szCs w:val="16"/>
                <w:lang w:val="en-US"/>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jc w:val="center"/>
              <w:rPr>
                <w:rStyle w:val="csab6e076991"/>
                <w:color w:val="auto"/>
                <w:sz w:val="14"/>
                <w:szCs w:val="14"/>
                <w:lang w:val="en-US"/>
              </w:rPr>
            </w:pPr>
            <w:r w:rsidRPr="00B93E97">
              <w:rPr>
                <w:rStyle w:val="csafaf574191"/>
                <w:color w:val="auto"/>
                <w:sz w:val="14"/>
                <w:szCs w:val="14"/>
              </w:rPr>
              <w:t>Зміни</w:t>
            </w:r>
            <w:r w:rsidRPr="00A727DA">
              <w:rPr>
                <w:rStyle w:val="csafaf574191"/>
                <w:color w:val="auto"/>
                <w:sz w:val="14"/>
                <w:szCs w:val="14"/>
                <w:lang w:val="en-US"/>
              </w:rPr>
              <w:t xml:space="preserve"> </w:t>
            </w:r>
            <w:r w:rsidRPr="00B93E97">
              <w:rPr>
                <w:rStyle w:val="csafaf574191"/>
                <w:color w:val="auto"/>
                <w:sz w:val="14"/>
                <w:szCs w:val="14"/>
              </w:rPr>
              <w:t>І</w:t>
            </w:r>
            <w:r w:rsidRPr="00A727DA">
              <w:rPr>
                <w:rStyle w:val="csafaf574191"/>
                <w:color w:val="auto"/>
                <w:sz w:val="14"/>
                <w:szCs w:val="14"/>
                <w:lang w:val="en-US"/>
              </w:rPr>
              <w:t xml:space="preserve"> </w:t>
            </w:r>
            <w:r w:rsidRPr="00B93E97">
              <w:rPr>
                <w:rStyle w:val="csafaf574191"/>
                <w:color w:val="auto"/>
                <w:sz w:val="14"/>
                <w:szCs w:val="14"/>
              </w:rPr>
              <w:t>типу</w:t>
            </w:r>
            <w:r w:rsidRPr="00A727DA">
              <w:rPr>
                <w:rStyle w:val="csafaf574191"/>
                <w:color w:val="auto"/>
                <w:sz w:val="14"/>
                <w:szCs w:val="14"/>
                <w:lang w:val="en-US"/>
              </w:rPr>
              <w:t xml:space="preserve"> - </w:t>
            </w:r>
            <w:r w:rsidRPr="00B93E97">
              <w:rPr>
                <w:rStyle w:val="csafaf574191"/>
                <w:color w:val="auto"/>
                <w:sz w:val="14"/>
                <w:szCs w:val="14"/>
              </w:rPr>
              <w:t>Зміни</w:t>
            </w:r>
            <w:r w:rsidRPr="00A727DA">
              <w:rPr>
                <w:rStyle w:val="csafaf574191"/>
                <w:color w:val="auto"/>
                <w:sz w:val="14"/>
                <w:szCs w:val="14"/>
                <w:lang w:val="en-US"/>
              </w:rPr>
              <w:t xml:space="preserve"> </w:t>
            </w:r>
            <w:r w:rsidRPr="00B93E97">
              <w:rPr>
                <w:rStyle w:val="csafaf574191"/>
                <w:color w:val="auto"/>
                <w:sz w:val="14"/>
                <w:szCs w:val="14"/>
              </w:rPr>
              <w:t>з</w:t>
            </w:r>
            <w:r w:rsidRPr="00A727DA">
              <w:rPr>
                <w:rStyle w:val="csafaf574191"/>
                <w:color w:val="auto"/>
                <w:sz w:val="14"/>
                <w:szCs w:val="14"/>
                <w:lang w:val="en-US"/>
              </w:rPr>
              <w:t xml:space="preserve"> </w:t>
            </w:r>
            <w:r w:rsidRPr="00B93E97">
              <w:rPr>
                <w:rStyle w:val="csafaf574191"/>
                <w:color w:val="auto"/>
                <w:sz w:val="14"/>
                <w:szCs w:val="14"/>
              </w:rPr>
              <w:t>якості</w:t>
            </w:r>
            <w:r w:rsidRPr="00A727DA">
              <w:rPr>
                <w:rStyle w:val="csafaf574191"/>
                <w:color w:val="auto"/>
                <w:sz w:val="14"/>
                <w:szCs w:val="14"/>
                <w:lang w:val="en-US"/>
              </w:rPr>
              <w:t xml:space="preserve">. </w:t>
            </w:r>
            <w:r w:rsidRPr="00B93E97">
              <w:rPr>
                <w:rStyle w:val="csafaf574191"/>
                <w:color w:val="auto"/>
                <w:sz w:val="14"/>
                <w:szCs w:val="14"/>
              </w:rPr>
              <w:t>АФІ</w:t>
            </w:r>
            <w:r w:rsidRPr="00A727DA">
              <w:rPr>
                <w:rStyle w:val="csafaf574191"/>
                <w:color w:val="auto"/>
                <w:sz w:val="14"/>
                <w:szCs w:val="14"/>
                <w:lang w:val="en-US"/>
              </w:rPr>
              <w:t xml:space="preserve">. </w:t>
            </w:r>
            <w:r w:rsidRPr="00B93E97">
              <w:rPr>
                <w:rStyle w:val="csafaf574191"/>
                <w:color w:val="auto"/>
                <w:sz w:val="14"/>
                <w:szCs w:val="14"/>
              </w:rPr>
              <w:t>Виробництво</w:t>
            </w:r>
            <w:r w:rsidRPr="00A727DA">
              <w:rPr>
                <w:rStyle w:val="csafaf574191"/>
                <w:color w:val="auto"/>
                <w:sz w:val="14"/>
                <w:szCs w:val="14"/>
                <w:lang w:val="en-US"/>
              </w:rPr>
              <w:t xml:space="preserve">. </w:t>
            </w:r>
            <w:r w:rsidRPr="00B93E97">
              <w:rPr>
                <w:rStyle w:val="csafaf574191"/>
                <w:color w:val="auto"/>
                <w:sz w:val="14"/>
                <w:szCs w:val="14"/>
              </w:rPr>
              <w:t>Зміна</w:t>
            </w:r>
            <w:r w:rsidRPr="00A727DA">
              <w:rPr>
                <w:rStyle w:val="csafaf574191"/>
                <w:color w:val="auto"/>
                <w:sz w:val="14"/>
                <w:szCs w:val="14"/>
                <w:lang w:val="en-US"/>
              </w:rPr>
              <w:t xml:space="preserve"> </w:t>
            </w:r>
            <w:r w:rsidRPr="00B93E97">
              <w:rPr>
                <w:rStyle w:val="csafaf574191"/>
                <w:color w:val="auto"/>
                <w:sz w:val="14"/>
                <w:szCs w:val="14"/>
              </w:rPr>
              <w:t>виробника</w:t>
            </w:r>
            <w:r w:rsidRPr="00A727DA">
              <w:rPr>
                <w:rStyle w:val="csafaf574191"/>
                <w:color w:val="auto"/>
                <w:sz w:val="14"/>
                <w:szCs w:val="14"/>
                <w:lang w:val="en-US"/>
              </w:rPr>
              <w:t xml:space="preserve"> </w:t>
            </w:r>
            <w:r w:rsidRPr="00B93E97">
              <w:rPr>
                <w:rStyle w:val="csafaf574191"/>
                <w:color w:val="auto"/>
                <w:sz w:val="14"/>
                <w:szCs w:val="14"/>
              </w:rPr>
              <w:t>вихідного</w:t>
            </w:r>
            <w:r w:rsidRPr="00A727DA">
              <w:rPr>
                <w:rStyle w:val="csafaf574191"/>
                <w:color w:val="auto"/>
                <w:sz w:val="14"/>
                <w:szCs w:val="14"/>
                <w:lang w:val="en-US"/>
              </w:rPr>
              <w:t>/</w:t>
            </w:r>
            <w:r w:rsidRPr="00B93E97">
              <w:rPr>
                <w:rStyle w:val="csafaf574191"/>
                <w:color w:val="auto"/>
                <w:sz w:val="14"/>
                <w:szCs w:val="14"/>
              </w:rPr>
              <w:t>проміжного</w:t>
            </w:r>
            <w:r w:rsidRPr="00A727DA">
              <w:rPr>
                <w:rStyle w:val="csafaf574191"/>
                <w:color w:val="auto"/>
                <w:sz w:val="14"/>
                <w:szCs w:val="14"/>
                <w:lang w:val="en-US"/>
              </w:rPr>
              <w:t xml:space="preserve"> </w:t>
            </w:r>
            <w:r w:rsidRPr="00B93E97">
              <w:rPr>
                <w:rStyle w:val="csafaf574191"/>
                <w:color w:val="auto"/>
                <w:sz w:val="14"/>
                <w:szCs w:val="14"/>
              </w:rPr>
              <w:t>продукту</w:t>
            </w:r>
            <w:r w:rsidRPr="00A727DA">
              <w:rPr>
                <w:rStyle w:val="csafaf574191"/>
                <w:color w:val="auto"/>
                <w:sz w:val="14"/>
                <w:szCs w:val="14"/>
                <w:lang w:val="en-US"/>
              </w:rPr>
              <w:t>/</w:t>
            </w:r>
            <w:r w:rsidRPr="00B93E97">
              <w:rPr>
                <w:rStyle w:val="csafaf574191"/>
                <w:color w:val="auto"/>
                <w:sz w:val="14"/>
                <w:szCs w:val="14"/>
              </w:rPr>
              <w:t>реагенту</w:t>
            </w:r>
            <w:r w:rsidRPr="00A727DA">
              <w:rPr>
                <w:rStyle w:val="csafaf574191"/>
                <w:color w:val="auto"/>
                <w:sz w:val="14"/>
                <w:szCs w:val="14"/>
                <w:lang w:val="en-US"/>
              </w:rPr>
              <w:t xml:space="preserve">, </w:t>
            </w:r>
            <w:r w:rsidRPr="00B93E97">
              <w:rPr>
                <w:rStyle w:val="csafaf574191"/>
                <w:color w:val="auto"/>
                <w:sz w:val="14"/>
                <w:szCs w:val="14"/>
              </w:rPr>
              <w:t>що</w:t>
            </w:r>
            <w:r w:rsidRPr="00A727DA">
              <w:rPr>
                <w:rStyle w:val="csafaf574191"/>
                <w:color w:val="auto"/>
                <w:sz w:val="14"/>
                <w:szCs w:val="14"/>
                <w:lang w:val="en-US"/>
              </w:rPr>
              <w:t xml:space="preserve"> </w:t>
            </w:r>
            <w:r w:rsidRPr="00B93E97">
              <w:rPr>
                <w:rStyle w:val="csafaf574191"/>
                <w:color w:val="auto"/>
                <w:sz w:val="14"/>
                <w:szCs w:val="14"/>
              </w:rPr>
              <w:t>використовуються</w:t>
            </w:r>
            <w:r w:rsidRPr="00A727DA">
              <w:rPr>
                <w:rStyle w:val="csafaf574191"/>
                <w:color w:val="auto"/>
                <w:sz w:val="14"/>
                <w:szCs w:val="14"/>
                <w:lang w:val="en-US"/>
              </w:rPr>
              <w:t xml:space="preserve"> </w:t>
            </w:r>
            <w:r w:rsidRPr="00B93E97">
              <w:rPr>
                <w:rStyle w:val="csafaf574191"/>
                <w:color w:val="auto"/>
                <w:sz w:val="14"/>
                <w:szCs w:val="14"/>
              </w:rPr>
              <w:t>у</w:t>
            </w:r>
            <w:r w:rsidRPr="00A727DA">
              <w:rPr>
                <w:rStyle w:val="csafaf574191"/>
                <w:color w:val="auto"/>
                <w:sz w:val="14"/>
                <w:szCs w:val="14"/>
                <w:lang w:val="en-US"/>
              </w:rPr>
              <w:t xml:space="preserve"> </w:t>
            </w:r>
            <w:r w:rsidRPr="00B93E97">
              <w:rPr>
                <w:rStyle w:val="csafaf574191"/>
                <w:color w:val="auto"/>
                <w:sz w:val="14"/>
                <w:szCs w:val="14"/>
              </w:rPr>
              <w:t>виробничому</w:t>
            </w:r>
            <w:r w:rsidRPr="00A727DA">
              <w:rPr>
                <w:rStyle w:val="csafaf574191"/>
                <w:color w:val="auto"/>
                <w:sz w:val="14"/>
                <w:szCs w:val="14"/>
                <w:lang w:val="en-US"/>
              </w:rPr>
              <w:t xml:space="preserve"> </w:t>
            </w:r>
            <w:r w:rsidRPr="00B93E97">
              <w:rPr>
                <w:rStyle w:val="csafaf574191"/>
                <w:color w:val="auto"/>
                <w:sz w:val="14"/>
                <w:szCs w:val="14"/>
              </w:rPr>
              <w:t>процесі</w:t>
            </w:r>
            <w:r w:rsidRPr="00A727DA">
              <w:rPr>
                <w:rStyle w:val="csafaf574191"/>
                <w:color w:val="auto"/>
                <w:sz w:val="14"/>
                <w:szCs w:val="14"/>
                <w:lang w:val="en-US"/>
              </w:rPr>
              <w:t xml:space="preserve"> </w:t>
            </w:r>
            <w:r w:rsidRPr="00B93E97">
              <w:rPr>
                <w:rStyle w:val="csafaf574191"/>
                <w:color w:val="auto"/>
                <w:sz w:val="14"/>
                <w:szCs w:val="14"/>
              </w:rPr>
              <w:t>АФІ</w:t>
            </w:r>
            <w:r w:rsidRPr="00A727DA">
              <w:rPr>
                <w:rStyle w:val="csafaf574191"/>
                <w:color w:val="auto"/>
                <w:sz w:val="14"/>
                <w:szCs w:val="14"/>
                <w:lang w:val="en-US"/>
              </w:rPr>
              <w:t xml:space="preserve">, </w:t>
            </w:r>
            <w:r w:rsidRPr="00B93E97">
              <w:rPr>
                <w:rStyle w:val="csafaf574191"/>
                <w:color w:val="auto"/>
                <w:sz w:val="14"/>
                <w:szCs w:val="14"/>
              </w:rPr>
              <w:t>або</w:t>
            </w:r>
            <w:r w:rsidRPr="00A727DA">
              <w:rPr>
                <w:rStyle w:val="csafaf574191"/>
                <w:color w:val="auto"/>
                <w:sz w:val="14"/>
                <w:szCs w:val="14"/>
                <w:lang w:val="en-US"/>
              </w:rPr>
              <w:t xml:space="preserve"> </w:t>
            </w:r>
            <w:r w:rsidRPr="00B93E97">
              <w:rPr>
                <w:rStyle w:val="csafaf574191"/>
                <w:color w:val="auto"/>
                <w:sz w:val="14"/>
                <w:szCs w:val="14"/>
              </w:rPr>
              <w:t>зміна</w:t>
            </w:r>
            <w:r w:rsidRPr="00A727DA">
              <w:rPr>
                <w:rStyle w:val="csafaf574191"/>
                <w:color w:val="auto"/>
                <w:sz w:val="14"/>
                <w:szCs w:val="14"/>
                <w:lang w:val="en-US"/>
              </w:rPr>
              <w:t xml:space="preserve"> </w:t>
            </w:r>
            <w:r w:rsidRPr="00B93E97">
              <w:rPr>
                <w:rStyle w:val="csafaf574191"/>
                <w:color w:val="auto"/>
                <w:sz w:val="14"/>
                <w:szCs w:val="14"/>
              </w:rPr>
              <w:t>виробника</w:t>
            </w:r>
            <w:r w:rsidRPr="00A727DA">
              <w:rPr>
                <w:rStyle w:val="csafaf574191"/>
                <w:color w:val="auto"/>
                <w:sz w:val="14"/>
                <w:szCs w:val="14"/>
                <w:lang w:val="en-US"/>
              </w:rPr>
              <w:t xml:space="preserve"> (</w:t>
            </w:r>
            <w:r w:rsidRPr="00B93E97">
              <w:rPr>
                <w:rStyle w:val="csafaf574191"/>
                <w:color w:val="auto"/>
                <w:sz w:val="14"/>
                <w:szCs w:val="14"/>
              </w:rPr>
              <w:t>включаючи</w:t>
            </w:r>
            <w:r w:rsidRPr="00A727DA">
              <w:rPr>
                <w:rStyle w:val="csafaf574191"/>
                <w:color w:val="auto"/>
                <w:sz w:val="14"/>
                <w:szCs w:val="14"/>
                <w:lang w:val="en-US"/>
              </w:rPr>
              <w:t xml:space="preserve">, </w:t>
            </w:r>
            <w:r w:rsidRPr="00B93E97">
              <w:rPr>
                <w:rStyle w:val="csafaf574191"/>
                <w:color w:val="auto"/>
                <w:sz w:val="14"/>
                <w:szCs w:val="14"/>
              </w:rPr>
              <w:t>де</w:t>
            </w:r>
            <w:r w:rsidRPr="00A727DA">
              <w:rPr>
                <w:rStyle w:val="csafaf574191"/>
                <w:color w:val="auto"/>
                <w:sz w:val="14"/>
                <w:szCs w:val="14"/>
                <w:lang w:val="en-US"/>
              </w:rPr>
              <w:t xml:space="preserve"> </w:t>
            </w:r>
            <w:r w:rsidRPr="00B93E97">
              <w:rPr>
                <w:rStyle w:val="csafaf574191"/>
                <w:color w:val="auto"/>
                <w:sz w:val="14"/>
                <w:szCs w:val="14"/>
              </w:rPr>
              <w:t>необхідно</w:t>
            </w:r>
            <w:r w:rsidRPr="00A727DA">
              <w:rPr>
                <w:rStyle w:val="csafaf574191"/>
                <w:color w:val="auto"/>
                <w:sz w:val="14"/>
                <w:szCs w:val="14"/>
                <w:lang w:val="en-US"/>
              </w:rPr>
              <w:t xml:space="preserve">, </w:t>
            </w:r>
            <w:r w:rsidRPr="00B93E97">
              <w:rPr>
                <w:rStyle w:val="csafaf574191"/>
                <w:color w:val="auto"/>
                <w:sz w:val="14"/>
                <w:szCs w:val="14"/>
              </w:rPr>
              <w:t>місце</w:t>
            </w:r>
            <w:r w:rsidRPr="00A727DA">
              <w:rPr>
                <w:rStyle w:val="csafaf574191"/>
                <w:color w:val="auto"/>
                <w:sz w:val="14"/>
                <w:szCs w:val="14"/>
                <w:lang w:val="en-US"/>
              </w:rPr>
              <w:t xml:space="preserve"> </w:t>
            </w:r>
            <w:r w:rsidRPr="00B93E97">
              <w:rPr>
                <w:rStyle w:val="csafaf574191"/>
                <w:color w:val="auto"/>
                <w:sz w:val="14"/>
                <w:szCs w:val="14"/>
              </w:rPr>
              <w:t>проведення</w:t>
            </w:r>
            <w:r w:rsidRPr="00A727DA">
              <w:rPr>
                <w:rStyle w:val="csafaf574191"/>
                <w:color w:val="auto"/>
                <w:sz w:val="14"/>
                <w:szCs w:val="14"/>
                <w:lang w:val="en-US"/>
              </w:rPr>
              <w:t xml:space="preserve"> </w:t>
            </w:r>
            <w:r w:rsidRPr="00B93E97">
              <w:rPr>
                <w:rStyle w:val="csafaf574191"/>
                <w:color w:val="auto"/>
                <w:sz w:val="14"/>
                <w:szCs w:val="14"/>
              </w:rPr>
              <w:t>контролю</w:t>
            </w:r>
            <w:r w:rsidRPr="00A727DA">
              <w:rPr>
                <w:rStyle w:val="csafaf574191"/>
                <w:color w:val="auto"/>
                <w:sz w:val="14"/>
                <w:szCs w:val="14"/>
                <w:lang w:val="en-US"/>
              </w:rPr>
              <w:t xml:space="preserve"> </w:t>
            </w:r>
            <w:r w:rsidRPr="00B93E97">
              <w:rPr>
                <w:rStyle w:val="csafaf574191"/>
                <w:color w:val="auto"/>
                <w:sz w:val="14"/>
                <w:szCs w:val="14"/>
              </w:rPr>
              <w:t>якості</w:t>
            </w:r>
            <w:r w:rsidRPr="00A727DA">
              <w:rPr>
                <w:rStyle w:val="csafaf574191"/>
                <w:color w:val="auto"/>
                <w:sz w:val="14"/>
                <w:szCs w:val="14"/>
                <w:lang w:val="en-US"/>
              </w:rPr>
              <w:t xml:space="preserve">) </w:t>
            </w:r>
            <w:r w:rsidRPr="00B93E97">
              <w:rPr>
                <w:rStyle w:val="csafaf574191"/>
                <w:color w:val="auto"/>
                <w:sz w:val="14"/>
                <w:szCs w:val="14"/>
              </w:rPr>
              <w:t>АФІ</w:t>
            </w:r>
            <w:r w:rsidRPr="00A727DA">
              <w:rPr>
                <w:rStyle w:val="csafaf574191"/>
                <w:color w:val="auto"/>
                <w:sz w:val="14"/>
                <w:szCs w:val="14"/>
                <w:lang w:val="en-US"/>
              </w:rPr>
              <w:t xml:space="preserve"> (</w:t>
            </w:r>
            <w:r w:rsidRPr="00B93E97">
              <w:rPr>
                <w:rStyle w:val="csafaf574191"/>
                <w:color w:val="auto"/>
                <w:sz w:val="14"/>
                <w:szCs w:val="14"/>
              </w:rPr>
              <w:t>за</w:t>
            </w:r>
            <w:r w:rsidRPr="00A727DA">
              <w:rPr>
                <w:rStyle w:val="csafaf574191"/>
                <w:color w:val="auto"/>
                <w:sz w:val="14"/>
                <w:szCs w:val="14"/>
                <w:lang w:val="en-US"/>
              </w:rPr>
              <w:t xml:space="preserve"> </w:t>
            </w:r>
            <w:r w:rsidRPr="00B93E97">
              <w:rPr>
                <w:rStyle w:val="csafaf574191"/>
                <w:color w:val="auto"/>
                <w:sz w:val="14"/>
                <w:szCs w:val="14"/>
              </w:rPr>
              <w:t>відсутності</w:t>
            </w:r>
            <w:r w:rsidRPr="00A727DA">
              <w:rPr>
                <w:rStyle w:val="csafaf574191"/>
                <w:color w:val="auto"/>
                <w:sz w:val="14"/>
                <w:szCs w:val="14"/>
                <w:lang w:val="en-US"/>
              </w:rPr>
              <w:t xml:space="preserve"> </w:t>
            </w:r>
            <w:r w:rsidRPr="00B93E97">
              <w:rPr>
                <w:rStyle w:val="csafaf574191"/>
                <w:color w:val="auto"/>
                <w:sz w:val="14"/>
                <w:szCs w:val="14"/>
              </w:rPr>
              <w:t>сертифіката</w:t>
            </w:r>
            <w:r w:rsidRPr="00A727DA">
              <w:rPr>
                <w:rStyle w:val="csafaf574191"/>
                <w:color w:val="auto"/>
                <w:sz w:val="14"/>
                <w:szCs w:val="14"/>
                <w:lang w:val="en-US"/>
              </w:rPr>
              <w:t xml:space="preserve"> </w:t>
            </w:r>
            <w:r w:rsidRPr="00B93E97">
              <w:rPr>
                <w:rStyle w:val="csafaf574191"/>
                <w:color w:val="auto"/>
                <w:sz w:val="14"/>
                <w:szCs w:val="14"/>
              </w:rPr>
              <w:t>відповідності</w:t>
            </w:r>
            <w:r w:rsidRPr="00A727DA">
              <w:rPr>
                <w:rStyle w:val="csafaf574191"/>
                <w:color w:val="auto"/>
                <w:sz w:val="14"/>
                <w:szCs w:val="14"/>
                <w:lang w:val="en-US"/>
              </w:rPr>
              <w:t xml:space="preserve"> </w:t>
            </w:r>
            <w:r w:rsidRPr="00B93E97">
              <w:rPr>
                <w:rStyle w:val="csafaf574191"/>
                <w:color w:val="auto"/>
                <w:sz w:val="14"/>
                <w:szCs w:val="14"/>
              </w:rPr>
              <w:t>Європейській</w:t>
            </w:r>
            <w:r w:rsidRPr="00A727DA">
              <w:rPr>
                <w:rStyle w:val="csafaf574191"/>
                <w:color w:val="auto"/>
                <w:sz w:val="14"/>
                <w:szCs w:val="14"/>
                <w:lang w:val="en-US"/>
              </w:rPr>
              <w:t xml:space="preserve"> </w:t>
            </w:r>
            <w:r w:rsidRPr="00B93E97">
              <w:rPr>
                <w:rStyle w:val="csafaf574191"/>
                <w:color w:val="auto"/>
                <w:sz w:val="14"/>
                <w:szCs w:val="14"/>
              </w:rPr>
              <w:t>фармакопеї</w:t>
            </w:r>
            <w:r w:rsidRPr="00A727DA">
              <w:rPr>
                <w:rStyle w:val="csafaf574191"/>
                <w:color w:val="auto"/>
                <w:sz w:val="14"/>
                <w:szCs w:val="14"/>
                <w:lang w:val="en-US"/>
              </w:rPr>
              <w:t xml:space="preserve"> </w:t>
            </w:r>
            <w:r w:rsidRPr="00B93E97">
              <w:rPr>
                <w:rStyle w:val="csafaf574191"/>
                <w:color w:val="auto"/>
                <w:sz w:val="14"/>
                <w:szCs w:val="14"/>
              </w:rPr>
              <w:t>у</w:t>
            </w:r>
            <w:r w:rsidRPr="00A727DA">
              <w:rPr>
                <w:rStyle w:val="csafaf574191"/>
                <w:color w:val="auto"/>
                <w:sz w:val="14"/>
                <w:szCs w:val="14"/>
                <w:lang w:val="en-US"/>
              </w:rPr>
              <w:t xml:space="preserve"> </w:t>
            </w:r>
            <w:r w:rsidRPr="00B93E97">
              <w:rPr>
                <w:rStyle w:val="csafaf574191"/>
                <w:color w:val="auto"/>
                <w:sz w:val="14"/>
                <w:szCs w:val="14"/>
              </w:rPr>
              <w:t>затвердженому</w:t>
            </w:r>
            <w:r w:rsidRPr="00A727DA">
              <w:rPr>
                <w:rStyle w:val="csafaf574191"/>
                <w:color w:val="auto"/>
                <w:sz w:val="14"/>
                <w:szCs w:val="14"/>
                <w:lang w:val="en-US"/>
              </w:rPr>
              <w:t xml:space="preserve"> </w:t>
            </w:r>
            <w:r w:rsidRPr="00B93E97">
              <w:rPr>
                <w:rStyle w:val="csafaf574191"/>
                <w:color w:val="auto"/>
                <w:sz w:val="14"/>
                <w:szCs w:val="14"/>
              </w:rPr>
              <w:t>досьє</w:t>
            </w:r>
            <w:r w:rsidRPr="00A727DA">
              <w:rPr>
                <w:rStyle w:val="csafaf574191"/>
                <w:color w:val="auto"/>
                <w:sz w:val="14"/>
                <w:szCs w:val="14"/>
                <w:lang w:val="en-US"/>
              </w:rPr>
              <w:t>)(</w:t>
            </w:r>
            <w:r w:rsidRPr="00B93E97">
              <w:rPr>
                <w:rStyle w:val="csafaf574191"/>
                <w:color w:val="auto"/>
                <w:sz w:val="14"/>
                <w:szCs w:val="14"/>
              </w:rPr>
              <w:t>інші</w:t>
            </w:r>
            <w:r w:rsidRPr="00A727DA">
              <w:rPr>
                <w:rStyle w:val="csafaf574191"/>
                <w:color w:val="auto"/>
                <w:sz w:val="14"/>
                <w:szCs w:val="14"/>
                <w:lang w:val="en-US"/>
              </w:rPr>
              <w:t xml:space="preserve"> </w:t>
            </w:r>
            <w:r w:rsidRPr="00B93E97">
              <w:rPr>
                <w:rStyle w:val="csafaf574191"/>
                <w:color w:val="auto"/>
                <w:sz w:val="14"/>
                <w:szCs w:val="14"/>
              </w:rPr>
              <w:t>зміни</w:t>
            </w:r>
            <w:r w:rsidRPr="00A727DA">
              <w:rPr>
                <w:rStyle w:val="csafaf574191"/>
                <w:color w:val="auto"/>
                <w:sz w:val="14"/>
                <w:szCs w:val="14"/>
                <w:lang w:val="en-US"/>
              </w:rPr>
              <w:t xml:space="preserve">) - </w:t>
            </w:r>
            <w:r w:rsidRPr="00B93E97">
              <w:rPr>
                <w:rStyle w:val="csab6e076991"/>
                <w:color w:val="auto"/>
                <w:sz w:val="14"/>
                <w:szCs w:val="14"/>
              </w:rPr>
              <w:t>Оновлено</w:t>
            </w:r>
            <w:r w:rsidRPr="00A727DA">
              <w:rPr>
                <w:rStyle w:val="csab6e076991"/>
                <w:color w:val="auto"/>
                <w:sz w:val="14"/>
                <w:szCs w:val="14"/>
                <w:lang w:val="en-US"/>
              </w:rPr>
              <w:t xml:space="preserve"> </w:t>
            </w:r>
            <w:r w:rsidRPr="00B93E97">
              <w:rPr>
                <w:rStyle w:val="csab6e076991"/>
                <w:color w:val="auto"/>
                <w:sz w:val="14"/>
                <w:szCs w:val="14"/>
              </w:rPr>
              <w:t>список</w:t>
            </w:r>
            <w:r w:rsidRPr="00A727DA">
              <w:rPr>
                <w:rStyle w:val="csab6e076991"/>
                <w:color w:val="auto"/>
                <w:sz w:val="14"/>
                <w:szCs w:val="14"/>
                <w:lang w:val="en-US"/>
              </w:rPr>
              <w:t xml:space="preserve"> </w:t>
            </w:r>
            <w:r w:rsidRPr="00B93E97">
              <w:rPr>
                <w:rStyle w:val="csab6e076991"/>
                <w:color w:val="auto"/>
                <w:sz w:val="14"/>
                <w:szCs w:val="14"/>
              </w:rPr>
              <w:t>постачальників</w:t>
            </w:r>
            <w:r w:rsidRPr="00A727DA">
              <w:rPr>
                <w:rStyle w:val="csab6e076991"/>
                <w:color w:val="auto"/>
                <w:sz w:val="14"/>
                <w:szCs w:val="14"/>
                <w:lang w:val="en-US"/>
              </w:rPr>
              <w:t xml:space="preserve"> </w:t>
            </w:r>
            <w:r w:rsidRPr="00B93E97">
              <w:rPr>
                <w:rStyle w:val="csab6e076991"/>
                <w:color w:val="auto"/>
                <w:sz w:val="14"/>
                <w:szCs w:val="14"/>
              </w:rPr>
              <w:t>рослинної</w:t>
            </w:r>
            <w:r w:rsidRPr="00A727DA">
              <w:rPr>
                <w:rStyle w:val="csab6e076991"/>
                <w:color w:val="auto"/>
                <w:sz w:val="14"/>
                <w:szCs w:val="14"/>
                <w:lang w:val="en-US"/>
              </w:rPr>
              <w:t xml:space="preserve"> </w:t>
            </w:r>
            <w:r w:rsidRPr="00B93E97">
              <w:rPr>
                <w:rStyle w:val="csab6e076991"/>
                <w:color w:val="auto"/>
                <w:sz w:val="14"/>
                <w:szCs w:val="14"/>
              </w:rPr>
              <w:t>сировини</w:t>
            </w:r>
            <w:r w:rsidRPr="00A727DA">
              <w:rPr>
                <w:rStyle w:val="csab6e076991"/>
                <w:color w:val="auto"/>
                <w:sz w:val="14"/>
                <w:szCs w:val="14"/>
                <w:lang w:val="en-US"/>
              </w:rPr>
              <w:t xml:space="preserve"> </w:t>
            </w:r>
            <w:r w:rsidRPr="00B93E97">
              <w:rPr>
                <w:rStyle w:val="csab6e076991"/>
                <w:color w:val="auto"/>
                <w:sz w:val="14"/>
                <w:szCs w:val="14"/>
              </w:rPr>
              <w:t>Квіти</w:t>
            </w:r>
            <w:r w:rsidRPr="00A727DA">
              <w:rPr>
                <w:rStyle w:val="csab6e076991"/>
                <w:color w:val="auto"/>
                <w:sz w:val="14"/>
                <w:szCs w:val="14"/>
                <w:lang w:val="en-US"/>
              </w:rPr>
              <w:t xml:space="preserve"> </w:t>
            </w:r>
            <w:r w:rsidRPr="00B93E97">
              <w:rPr>
                <w:rStyle w:val="csab6e076991"/>
                <w:color w:val="auto"/>
                <w:sz w:val="14"/>
                <w:szCs w:val="14"/>
              </w:rPr>
              <w:t>ромашки</w:t>
            </w:r>
            <w:r w:rsidRPr="00A727DA">
              <w:rPr>
                <w:rStyle w:val="csab6e076991"/>
                <w:color w:val="auto"/>
                <w:sz w:val="14"/>
                <w:szCs w:val="14"/>
                <w:lang w:val="en-US"/>
              </w:rPr>
              <w:t xml:space="preserve">. </w:t>
            </w:r>
            <w:r w:rsidRPr="00B93E97">
              <w:rPr>
                <w:rStyle w:val="csab6e076991"/>
                <w:color w:val="auto"/>
                <w:sz w:val="14"/>
                <w:szCs w:val="14"/>
              </w:rPr>
              <w:t>Затверджено</w:t>
            </w:r>
            <w:r w:rsidRPr="00A727DA">
              <w:rPr>
                <w:rStyle w:val="csab6e076991"/>
                <w:color w:val="auto"/>
                <w:sz w:val="14"/>
                <w:szCs w:val="14"/>
                <w:lang w:val="en-US"/>
              </w:rPr>
              <w:t xml:space="preserve">: 3.2.S.2.1 Manufacturers 3.2.S.2.1.1 Suppliers of herbal substance Martin Bauer GmbH &amp; Co. KG Bahnhofstrasse 2 25486 Alveslohe, Germany Waldland Naturstoffe GmbH Oberwaltenreith 10 3533 Friedersbach, Austria Kraeuter Mix GmbH Wiesentheider Strasse 4 97355 Abtswind, Germany Christof Peter GmbH &amp; Co. KG Roethleiner Strasse 5 97525 Schwebheim, Germany Ferencne Nagy Foe ut 17. 4177 Foeldes, Hungary Heinrich Klenk GmbH &amp; Co. KG Aschenhof 35 97525 Schwebheim, Germany Dr. Junghanns GmbH Aue 182 06449 Aschersleben, Germany. </w:t>
            </w:r>
            <w:r w:rsidRPr="00B93E97">
              <w:rPr>
                <w:rStyle w:val="csab6e076991"/>
                <w:color w:val="auto"/>
                <w:sz w:val="14"/>
                <w:szCs w:val="14"/>
              </w:rPr>
              <w:t>Запропоновано</w:t>
            </w:r>
            <w:r w:rsidRPr="00A727DA">
              <w:rPr>
                <w:rStyle w:val="csab6e076991"/>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91"/>
                <w:color w:val="auto"/>
                <w:sz w:val="14"/>
                <w:szCs w:val="14"/>
                <w:lang w:val="en-US"/>
              </w:rPr>
              <w:t>3.2.S.2.1 Manufacturers 3.2.S.2.1.1 Suppliers of herbal substance Waldland Naturstoffe GmbH Oberwaltenreith 10 3533 Friedersbach, Austria Ferencne Nagy Foe ut 17 4177 Foeldes, Hungary Heinrich Klenk GmbH &amp; Co. KG Aschenhof 35 97525 Schwebheim, Germany</w:t>
            </w:r>
          </w:p>
          <w:p w:rsidR="00D27376" w:rsidRPr="00A727DA" w:rsidRDefault="00D27376" w:rsidP="00F820D5">
            <w:pPr>
              <w:jc w:val="center"/>
              <w:rPr>
                <w:rFonts w:cs="Arial"/>
                <w:sz w:val="14"/>
                <w:szCs w:val="14"/>
                <w:lang w:val="en-US"/>
              </w:rPr>
            </w:pPr>
            <w:r w:rsidRPr="00B93E97">
              <w:rPr>
                <w:rStyle w:val="csafaf574192"/>
                <w:color w:val="auto"/>
                <w:sz w:val="14"/>
                <w:szCs w:val="14"/>
              </w:rPr>
              <w:t>Зміни</w:t>
            </w:r>
            <w:r w:rsidRPr="00A727DA">
              <w:rPr>
                <w:rStyle w:val="csafaf574192"/>
                <w:color w:val="auto"/>
                <w:sz w:val="14"/>
                <w:szCs w:val="14"/>
                <w:lang w:val="en-US"/>
              </w:rPr>
              <w:t xml:space="preserve"> </w:t>
            </w:r>
            <w:r w:rsidRPr="00B93E97">
              <w:rPr>
                <w:rStyle w:val="csafaf574192"/>
                <w:color w:val="auto"/>
                <w:sz w:val="14"/>
                <w:szCs w:val="14"/>
              </w:rPr>
              <w:t>І</w:t>
            </w:r>
            <w:r w:rsidRPr="00A727DA">
              <w:rPr>
                <w:rStyle w:val="csafaf574192"/>
                <w:color w:val="auto"/>
                <w:sz w:val="14"/>
                <w:szCs w:val="14"/>
                <w:lang w:val="en-US"/>
              </w:rPr>
              <w:t xml:space="preserve"> </w:t>
            </w:r>
            <w:r w:rsidRPr="00B93E97">
              <w:rPr>
                <w:rStyle w:val="csafaf574192"/>
                <w:color w:val="auto"/>
                <w:sz w:val="14"/>
                <w:szCs w:val="14"/>
              </w:rPr>
              <w:t>типу</w:t>
            </w:r>
            <w:r w:rsidRPr="00A727DA">
              <w:rPr>
                <w:rStyle w:val="csafaf574192"/>
                <w:color w:val="auto"/>
                <w:sz w:val="14"/>
                <w:szCs w:val="14"/>
                <w:lang w:val="en-US"/>
              </w:rPr>
              <w:t xml:space="preserve"> - </w:t>
            </w:r>
            <w:r w:rsidRPr="00B93E97">
              <w:rPr>
                <w:rStyle w:val="csafaf574192"/>
                <w:color w:val="auto"/>
                <w:sz w:val="14"/>
                <w:szCs w:val="14"/>
              </w:rPr>
              <w:t>Зміни</w:t>
            </w:r>
            <w:r w:rsidRPr="00A727DA">
              <w:rPr>
                <w:rStyle w:val="csafaf574192"/>
                <w:color w:val="auto"/>
                <w:sz w:val="14"/>
                <w:szCs w:val="14"/>
                <w:lang w:val="en-US"/>
              </w:rPr>
              <w:t xml:space="preserve"> </w:t>
            </w:r>
            <w:r w:rsidRPr="00B93E97">
              <w:rPr>
                <w:rStyle w:val="csafaf574192"/>
                <w:color w:val="auto"/>
                <w:sz w:val="14"/>
                <w:szCs w:val="14"/>
              </w:rPr>
              <w:t>з</w:t>
            </w:r>
            <w:r w:rsidRPr="00A727DA">
              <w:rPr>
                <w:rStyle w:val="csafaf574192"/>
                <w:color w:val="auto"/>
                <w:sz w:val="14"/>
                <w:szCs w:val="14"/>
                <w:lang w:val="en-US"/>
              </w:rPr>
              <w:t xml:space="preserve"> </w:t>
            </w:r>
            <w:r w:rsidRPr="00B93E97">
              <w:rPr>
                <w:rStyle w:val="csafaf574192"/>
                <w:color w:val="auto"/>
                <w:sz w:val="14"/>
                <w:szCs w:val="14"/>
              </w:rPr>
              <w:t>якості</w:t>
            </w:r>
            <w:r w:rsidRPr="00A727DA">
              <w:rPr>
                <w:rStyle w:val="csafaf574192"/>
                <w:color w:val="auto"/>
                <w:sz w:val="14"/>
                <w:szCs w:val="14"/>
                <w:lang w:val="en-US"/>
              </w:rPr>
              <w:t xml:space="preserve">. </w:t>
            </w:r>
            <w:r w:rsidRPr="00B93E97">
              <w:rPr>
                <w:rStyle w:val="csafaf574192"/>
                <w:color w:val="auto"/>
                <w:sz w:val="14"/>
                <w:szCs w:val="14"/>
              </w:rPr>
              <w:t>АФІ</w:t>
            </w:r>
            <w:r w:rsidRPr="00A727DA">
              <w:rPr>
                <w:rStyle w:val="csafaf574192"/>
                <w:color w:val="auto"/>
                <w:sz w:val="14"/>
                <w:szCs w:val="14"/>
                <w:lang w:val="en-US"/>
              </w:rPr>
              <w:t xml:space="preserve">. </w:t>
            </w:r>
            <w:r w:rsidRPr="00B93E97">
              <w:rPr>
                <w:rStyle w:val="csafaf574192"/>
                <w:color w:val="auto"/>
                <w:sz w:val="14"/>
                <w:szCs w:val="14"/>
              </w:rPr>
              <w:t>Виробництво</w:t>
            </w:r>
            <w:r w:rsidRPr="00A727DA">
              <w:rPr>
                <w:rStyle w:val="csafaf574192"/>
                <w:color w:val="auto"/>
                <w:sz w:val="14"/>
                <w:szCs w:val="14"/>
                <w:lang w:val="en-US"/>
              </w:rPr>
              <w:t xml:space="preserve">. </w:t>
            </w:r>
            <w:r w:rsidRPr="00B93E97">
              <w:rPr>
                <w:rStyle w:val="csafaf574192"/>
                <w:color w:val="auto"/>
                <w:sz w:val="14"/>
                <w:szCs w:val="14"/>
              </w:rPr>
              <w:t>Зміна</w:t>
            </w:r>
            <w:r w:rsidRPr="00A727DA">
              <w:rPr>
                <w:rStyle w:val="csafaf574192"/>
                <w:color w:val="auto"/>
                <w:sz w:val="14"/>
                <w:szCs w:val="14"/>
                <w:lang w:val="en-US"/>
              </w:rPr>
              <w:t xml:space="preserve"> </w:t>
            </w:r>
            <w:r w:rsidRPr="00B93E97">
              <w:rPr>
                <w:rStyle w:val="csafaf574192"/>
                <w:color w:val="auto"/>
                <w:sz w:val="14"/>
                <w:szCs w:val="14"/>
              </w:rPr>
              <w:t>виробника</w:t>
            </w:r>
            <w:r w:rsidRPr="00A727DA">
              <w:rPr>
                <w:rStyle w:val="csafaf574192"/>
                <w:color w:val="auto"/>
                <w:sz w:val="14"/>
                <w:szCs w:val="14"/>
                <w:lang w:val="en-US"/>
              </w:rPr>
              <w:t xml:space="preserve"> </w:t>
            </w:r>
            <w:r w:rsidRPr="00B93E97">
              <w:rPr>
                <w:rStyle w:val="csafaf574192"/>
                <w:color w:val="auto"/>
                <w:sz w:val="14"/>
                <w:szCs w:val="14"/>
              </w:rPr>
              <w:t>вихідного</w:t>
            </w:r>
            <w:r w:rsidRPr="00A727DA">
              <w:rPr>
                <w:rStyle w:val="csafaf574192"/>
                <w:color w:val="auto"/>
                <w:sz w:val="14"/>
                <w:szCs w:val="14"/>
                <w:lang w:val="en-US"/>
              </w:rPr>
              <w:t>/</w:t>
            </w:r>
            <w:r w:rsidRPr="00B93E97">
              <w:rPr>
                <w:rStyle w:val="csafaf574192"/>
                <w:color w:val="auto"/>
                <w:sz w:val="14"/>
                <w:szCs w:val="14"/>
              </w:rPr>
              <w:t>проміжного</w:t>
            </w:r>
            <w:r w:rsidRPr="00A727DA">
              <w:rPr>
                <w:rStyle w:val="csafaf574192"/>
                <w:color w:val="auto"/>
                <w:sz w:val="14"/>
                <w:szCs w:val="14"/>
                <w:lang w:val="en-US"/>
              </w:rPr>
              <w:t xml:space="preserve"> </w:t>
            </w:r>
            <w:r w:rsidRPr="00B93E97">
              <w:rPr>
                <w:rStyle w:val="csafaf574192"/>
                <w:color w:val="auto"/>
                <w:sz w:val="14"/>
                <w:szCs w:val="14"/>
              </w:rPr>
              <w:t>продукту</w:t>
            </w:r>
            <w:r w:rsidRPr="00A727DA">
              <w:rPr>
                <w:rStyle w:val="csafaf574192"/>
                <w:color w:val="auto"/>
                <w:sz w:val="14"/>
                <w:szCs w:val="14"/>
                <w:lang w:val="en-US"/>
              </w:rPr>
              <w:t>/</w:t>
            </w:r>
            <w:r w:rsidRPr="00B93E97">
              <w:rPr>
                <w:rStyle w:val="csafaf574192"/>
                <w:color w:val="auto"/>
                <w:sz w:val="14"/>
                <w:szCs w:val="14"/>
              </w:rPr>
              <w:t>реагенту</w:t>
            </w:r>
            <w:r w:rsidRPr="00A727DA">
              <w:rPr>
                <w:rStyle w:val="csafaf574192"/>
                <w:color w:val="auto"/>
                <w:sz w:val="14"/>
                <w:szCs w:val="14"/>
                <w:lang w:val="en-US"/>
              </w:rPr>
              <w:t xml:space="preserve">, </w:t>
            </w:r>
            <w:r w:rsidRPr="00B93E97">
              <w:rPr>
                <w:rStyle w:val="csafaf574192"/>
                <w:color w:val="auto"/>
                <w:sz w:val="14"/>
                <w:szCs w:val="14"/>
              </w:rPr>
              <w:t>що</w:t>
            </w:r>
            <w:r w:rsidRPr="00A727DA">
              <w:rPr>
                <w:rStyle w:val="csafaf574192"/>
                <w:color w:val="auto"/>
                <w:sz w:val="14"/>
                <w:szCs w:val="14"/>
                <w:lang w:val="en-US"/>
              </w:rPr>
              <w:t xml:space="preserve"> </w:t>
            </w:r>
            <w:r w:rsidRPr="00B93E97">
              <w:rPr>
                <w:rStyle w:val="csafaf574192"/>
                <w:color w:val="auto"/>
                <w:sz w:val="14"/>
                <w:szCs w:val="14"/>
              </w:rPr>
              <w:t>використовуються</w:t>
            </w:r>
            <w:r w:rsidRPr="00A727DA">
              <w:rPr>
                <w:rStyle w:val="csafaf574192"/>
                <w:color w:val="auto"/>
                <w:sz w:val="14"/>
                <w:szCs w:val="14"/>
                <w:lang w:val="en-US"/>
              </w:rPr>
              <w:t xml:space="preserve"> </w:t>
            </w:r>
            <w:r w:rsidRPr="00B93E97">
              <w:rPr>
                <w:rStyle w:val="csafaf574192"/>
                <w:color w:val="auto"/>
                <w:sz w:val="14"/>
                <w:szCs w:val="14"/>
              </w:rPr>
              <w:t>у</w:t>
            </w:r>
            <w:r w:rsidRPr="00A727DA">
              <w:rPr>
                <w:rStyle w:val="csafaf574192"/>
                <w:color w:val="auto"/>
                <w:sz w:val="14"/>
                <w:szCs w:val="14"/>
                <w:lang w:val="en-US"/>
              </w:rPr>
              <w:t xml:space="preserve"> </w:t>
            </w:r>
            <w:r w:rsidRPr="00B93E97">
              <w:rPr>
                <w:rStyle w:val="csafaf574192"/>
                <w:color w:val="auto"/>
                <w:sz w:val="14"/>
                <w:szCs w:val="14"/>
              </w:rPr>
              <w:t>виробничому</w:t>
            </w:r>
            <w:r w:rsidRPr="00A727DA">
              <w:rPr>
                <w:rStyle w:val="csafaf574192"/>
                <w:color w:val="auto"/>
                <w:sz w:val="14"/>
                <w:szCs w:val="14"/>
                <w:lang w:val="en-US"/>
              </w:rPr>
              <w:t xml:space="preserve"> </w:t>
            </w:r>
            <w:r w:rsidRPr="00B93E97">
              <w:rPr>
                <w:rStyle w:val="csafaf574192"/>
                <w:color w:val="auto"/>
                <w:sz w:val="14"/>
                <w:szCs w:val="14"/>
              </w:rPr>
              <w:t>процесі</w:t>
            </w:r>
            <w:r w:rsidRPr="00A727DA">
              <w:rPr>
                <w:rStyle w:val="csafaf574192"/>
                <w:color w:val="auto"/>
                <w:sz w:val="14"/>
                <w:szCs w:val="14"/>
                <w:lang w:val="en-US"/>
              </w:rPr>
              <w:t xml:space="preserve"> </w:t>
            </w:r>
            <w:r w:rsidRPr="00B93E97">
              <w:rPr>
                <w:rStyle w:val="csafaf574192"/>
                <w:color w:val="auto"/>
                <w:sz w:val="14"/>
                <w:szCs w:val="14"/>
              </w:rPr>
              <w:t>АФІ</w:t>
            </w:r>
            <w:r w:rsidRPr="00A727DA">
              <w:rPr>
                <w:rStyle w:val="csafaf574192"/>
                <w:color w:val="auto"/>
                <w:sz w:val="14"/>
                <w:szCs w:val="14"/>
                <w:lang w:val="en-US"/>
              </w:rPr>
              <w:t xml:space="preserve">, </w:t>
            </w:r>
            <w:r w:rsidRPr="00B93E97">
              <w:rPr>
                <w:rStyle w:val="csafaf574192"/>
                <w:color w:val="auto"/>
                <w:sz w:val="14"/>
                <w:szCs w:val="14"/>
              </w:rPr>
              <w:t>або</w:t>
            </w:r>
            <w:r w:rsidRPr="00A727DA">
              <w:rPr>
                <w:rStyle w:val="csafaf574192"/>
                <w:color w:val="auto"/>
                <w:sz w:val="14"/>
                <w:szCs w:val="14"/>
                <w:lang w:val="en-US"/>
              </w:rPr>
              <w:t xml:space="preserve"> </w:t>
            </w:r>
            <w:r w:rsidRPr="00B93E97">
              <w:rPr>
                <w:rStyle w:val="csafaf574192"/>
                <w:color w:val="auto"/>
                <w:sz w:val="14"/>
                <w:szCs w:val="14"/>
              </w:rPr>
              <w:t>зміна</w:t>
            </w:r>
            <w:r w:rsidRPr="00A727DA">
              <w:rPr>
                <w:rStyle w:val="csafaf574192"/>
                <w:color w:val="auto"/>
                <w:sz w:val="14"/>
                <w:szCs w:val="14"/>
                <w:lang w:val="en-US"/>
              </w:rPr>
              <w:t xml:space="preserve"> </w:t>
            </w:r>
            <w:r w:rsidRPr="00B93E97">
              <w:rPr>
                <w:rStyle w:val="csafaf574192"/>
                <w:color w:val="auto"/>
                <w:sz w:val="14"/>
                <w:szCs w:val="14"/>
              </w:rPr>
              <w:t>виробника</w:t>
            </w:r>
            <w:r w:rsidRPr="00A727DA">
              <w:rPr>
                <w:rStyle w:val="csafaf574192"/>
                <w:color w:val="auto"/>
                <w:sz w:val="14"/>
                <w:szCs w:val="14"/>
                <w:lang w:val="en-US"/>
              </w:rPr>
              <w:t xml:space="preserve"> (</w:t>
            </w:r>
            <w:r w:rsidRPr="00B93E97">
              <w:rPr>
                <w:rStyle w:val="csafaf574192"/>
                <w:color w:val="auto"/>
                <w:sz w:val="14"/>
                <w:szCs w:val="14"/>
              </w:rPr>
              <w:t>включаючи</w:t>
            </w:r>
            <w:r w:rsidRPr="00A727DA">
              <w:rPr>
                <w:rStyle w:val="csafaf574192"/>
                <w:color w:val="auto"/>
                <w:sz w:val="14"/>
                <w:szCs w:val="14"/>
                <w:lang w:val="en-US"/>
              </w:rPr>
              <w:t xml:space="preserve">, </w:t>
            </w:r>
            <w:r w:rsidRPr="00B93E97">
              <w:rPr>
                <w:rStyle w:val="csafaf574192"/>
                <w:color w:val="auto"/>
                <w:sz w:val="14"/>
                <w:szCs w:val="14"/>
              </w:rPr>
              <w:t>де</w:t>
            </w:r>
            <w:r w:rsidRPr="00A727DA">
              <w:rPr>
                <w:rStyle w:val="csafaf574192"/>
                <w:color w:val="auto"/>
                <w:sz w:val="14"/>
                <w:szCs w:val="14"/>
                <w:lang w:val="en-US"/>
              </w:rPr>
              <w:t xml:space="preserve"> </w:t>
            </w:r>
            <w:r w:rsidRPr="00B93E97">
              <w:rPr>
                <w:rStyle w:val="csafaf574192"/>
                <w:color w:val="auto"/>
                <w:sz w:val="14"/>
                <w:szCs w:val="14"/>
              </w:rPr>
              <w:t>необхідно</w:t>
            </w:r>
            <w:r w:rsidRPr="00A727DA">
              <w:rPr>
                <w:rStyle w:val="csafaf574192"/>
                <w:color w:val="auto"/>
                <w:sz w:val="14"/>
                <w:szCs w:val="14"/>
                <w:lang w:val="en-US"/>
              </w:rPr>
              <w:t xml:space="preserve">, </w:t>
            </w:r>
            <w:r w:rsidRPr="00B93E97">
              <w:rPr>
                <w:rStyle w:val="csafaf574192"/>
                <w:color w:val="auto"/>
                <w:sz w:val="14"/>
                <w:szCs w:val="14"/>
              </w:rPr>
              <w:t>місце</w:t>
            </w:r>
            <w:r w:rsidRPr="00A727DA">
              <w:rPr>
                <w:rStyle w:val="csafaf574192"/>
                <w:color w:val="auto"/>
                <w:sz w:val="14"/>
                <w:szCs w:val="14"/>
                <w:lang w:val="en-US"/>
              </w:rPr>
              <w:t xml:space="preserve"> </w:t>
            </w:r>
            <w:r w:rsidRPr="00B93E97">
              <w:rPr>
                <w:rStyle w:val="csafaf574192"/>
                <w:color w:val="auto"/>
                <w:sz w:val="14"/>
                <w:szCs w:val="14"/>
              </w:rPr>
              <w:t>проведення</w:t>
            </w:r>
            <w:r w:rsidRPr="00A727DA">
              <w:rPr>
                <w:rStyle w:val="csafaf574192"/>
                <w:color w:val="auto"/>
                <w:sz w:val="14"/>
                <w:szCs w:val="14"/>
                <w:lang w:val="en-US"/>
              </w:rPr>
              <w:t xml:space="preserve"> </w:t>
            </w:r>
            <w:r w:rsidRPr="00B93E97">
              <w:rPr>
                <w:rStyle w:val="csafaf574192"/>
                <w:color w:val="auto"/>
                <w:sz w:val="14"/>
                <w:szCs w:val="14"/>
              </w:rPr>
              <w:t>контролю</w:t>
            </w:r>
            <w:r w:rsidRPr="00A727DA">
              <w:rPr>
                <w:rStyle w:val="csafaf574192"/>
                <w:color w:val="auto"/>
                <w:sz w:val="14"/>
                <w:szCs w:val="14"/>
                <w:lang w:val="en-US"/>
              </w:rPr>
              <w:t xml:space="preserve"> </w:t>
            </w:r>
            <w:r w:rsidRPr="00B93E97">
              <w:rPr>
                <w:rStyle w:val="csafaf574192"/>
                <w:color w:val="auto"/>
                <w:sz w:val="14"/>
                <w:szCs w:val="14"/>
              </w:rPr>
              <w:t>якості</w:t>
            </w:r>
            <w:r w:rsidRPr="00A727DA">
              <w:rPr>
                <w:rStyle w:val="csafaf574192"/>
                <w:color w:val="auto"/>
                <w:sz w:val="14"/>
                <w:szCs w:val="14"/>
                <w:lang w:val="en-US"/>
              </w:rPr>
              <w:t xml:space="preserve">) </w:t>
            </w:r>
            <w:r w:rsidRPr="00B93E97">
              <w:rPr>
                <w:rStyle w:val="csafaf574192"/>
                <w:color w:val="auto"/>
                <w:sz w:val="14"/>
                <w:szCs w:val="14"/>
              </w:rPr>
              <w:t>АФІ</w:t>
            </w:r>
            <w:r w:rsidRPr="00A727DA">
              <w:rPr>
                <w:rStyle w:val="csafaf574192"/>
                <w:color w:val="auto"/>
                <w:sz w:val="14"/>
                <w:szCs w:val="14"/>
                <w:lang w:val="en-US"/>
              </w:rPr>
              <w:t xml:space="preserve"> (</w:t>
            </w:r>
            <w:r w:rsidRPr="00B93E97">
              <w:rPr>
                <w:rStyle w:val="csafaf574192"/>
                <w:color w:val="auto"/>
                <w:sz w:val="14"/>
                <w:szCs w:val="14"/>
              </w:rPr>
              <w:t>за</w:t>
            </w:r>
            <w:r w:rsidRPr="00A727DA">
              <w:rPr>
                <w:rStyle w:val="csafaf574192"/>
                <w:color w:val="auto"/>
                <w:sz w:val="14"/>
                <w:szCs w:val="14"/>
                <w:lang w:val="en-US"/>
              </w:rPr>
              <w:t xml:space="preserve"> </w:t>
            </w:r>
            <w:r w:rsidRPr="00B93E97">
              <w:rPr>
                <w:rStyle w:val="csafaf574192"/>
                <w:color w:val="auto"/>
                <w:sz w:val="14"/>
                <w:szCs w:val="14"/>
              </w:rPr>
              <w:t>відсутності</w:t>
            </w:r>
            <w:r w:rsidRPr="00A727DA">
              <w:rPr>
                <w:rStyle w:val="csafaf574192"/>
                <w:color w:val="auto"/>
                <w:sz w:val="14"/>
                <w:szCs w:val="14"/>
                <w:lang w:val="en-US"/>
              </w:rPr>
              <w:t xml:space="preserve"> </w:t>
            </w:r>
            <w:r w:rsidRPr="00B93E97">
              <w:rPr>
                <w:rStyle w:val="csafaf574192"/>
                <w:color w:val="auto"/>
                <w:sz w:val="14"/>
                <w:szCs w:val="14"/>
              </w:rPr>
              <w:t>сертифіката</w:t>
            </w:r>
            <w:r w:rsidRPr="00A727DA">
              <w:rPr>
                <w:rStyle w:val="csafaf574192"/>
                <w:color w:val="auto"/>
                <w:sz w:val="14"/>
                <w:szCs w:val="14"/>
                <w:lang w:val="en-US"/>
              </w:rPr>
              <w:t xml:space="preserve"> </w:t>
            </w:r>
            <w:r w:rsidRPr="00B93E97">
              <w:rPr>
                <w:rStyle w:val="csafaf574192"/>
                <w:color w:val="auto"/>
                <w:sz w:val="14"/>
                <w:szCs w:val="14"/>
              </w:rPr>
              <w:t>відповідності</w:t>
            </w:r>
            <w:r w:rsidRPr="00A727DA">
              <w:rPr>
                <w:rStyle w:val="csafaf574192"/>
                <w:color w:val="auto"/>
                <w:sz w:val="14"/>
                <w:szCs w:val="14"/>
                <w:lang w:val="en-US"/>
              </w:rPr>
              <w:t xml:space="preserve"> </w:t>
            </w:r>
            <w:r w:rsidRPr="00B93E97">
              <w:rPr>
                <w:rStyle w:val="csafaf574192"/>
                <w:color w:val="auto"/>
                <w:sz w:val="14"/>
                <w:szCs w:val="14"/>
              </w:rPr>
              <w:t>Європейській</w:t>
            </w:r>
            <w:r w:rsidRPr="00A727DA">
              <w:rPr>
                <w:rStyle w:val="csafaf574192"/>
                <w:color w:val="auto"/>
                <w:sz w:val="14"/>
                <w:szCs w:val="14"/>
                <w:lang w:val="en-US"/>
              </w:rPr>
              <w:t xml:space="preserve"> </w:t>
            </w:r>
            <w:r w:rsidRPr="00B93E97">
              <w:rPr>
                <w:rStyle w:val="csafaf574192"/>
                <w:color w:val="auto"/>
                <w:sz w:val="14"/>
                <w:szCs w:val="14"/>
              </w:rPr>
              <w:t>фармакопеї</w:t>
            </w:r>
            <w:r w:rsidRPr="00A727DA">
              <w:rPr>
                <w:rStyle w:val="csafaf574192"/>
                <w:color w:val="auto"/>
                <w:sz w:val="14"/>
                <w:szCs w:val="14"/>
                <w:lang w:val="en-US"/>
              </w:rPr>
              <w:t xml:space="preserve"> </w:t>
            </w:r>
            <w:r w:rsidRPr="00B93E97">
              <w:rPr>
                <w:rStyle w:val="csafaf574192"/>
                <w:color w:val="auto"/>
                <w:sz w:val="14"/>
                <w:szCs w:val="14"/>
              </w:rPr>
              <w:t>у</w:t>
            </w:r>
            <w:r w:rsidRPr="00A727DA">
              <w:rPr>
                <w:rStyle w:val="csafaf574192"/>
                <w:color w:val="auto"/>
                <w:sz w:val="14"/>
                <w:szCs w:val="14"/>
                <w:lang w:val="en-US"/>
              </w:rPr>
              <w:t xml:space="preserve"> </w:t>
            </w:r>
            <w:r w:rsidRPr="00B93E97">
              <w:rPr>
                <w:rStyle w:val="csafaf574192"/>
                <w:color w:val="auto"/>
                <w:sz w:val="14"/>
                <w:szCs w:val="14"/>
              </w:rPr>
              <w:t>затвердженому</w:t>
            </w:r>
            <w:r w:rsidRPr="00A727DA">
              <w:rPr>
                <w:rStyle w:val="csafaf574192"/>
                <w:color w:val="auto"/>
                <w:sz w:val="14"/>
                <w:szCs w:val="14"/>
                <w:lang w:val="en-US"/>
              </w:rPr>
              <w:t xml:space="preserve"> </w:t>
            </w:r>
            <w:r w:rsidRPr="00B93E97">
              <w:rPr>
                <w:rStyle w:val="csafaf574192"/>
                <w:color w:val="auto"/>
                <w:sz w:val="14"/>
                <w:szCs w:val="14"/>
              </w:rPr>
              <w:t>досьє</w:t>
            </w:r>
            <w:r w:rsidRPr="00A727DA">
              <w:rPr>
                <w:rStyle w:val="csafaf574192"/>
                <w:color w:val="auto"/>
                <w:sz w:val="14"/>
                <w:szCs w:val="14"/>
                <w:lang w:val="en-US"/>
              </w:rPr>
              <w:t>)(</w:t>
            </w:r>
            <w:r w:rsidRPr="00B93E97">
              <w:rPr>
                <w:rStyle w:val="csafaf574192"/>
                <w:color w:val="auto"/>
                <w:sz w:val="14"/>
                <w:szCs w:val="14"/>
              </w:rPr>
              <w:t>інші</w:t>
            </w:r>
            <w:r w:rsidRPr="00A727DA">
              <w:rPr>
                <w:rStyle w:val="csafaf574192"/>
                <w:color w:val="auto"/>
                <w:sz w:val="14"/>
                <w:szCs w:val="14"/>
                <w:lang w:val="en-US"/>
              </w:rPr>
              <w:t xml:space="preserve"> </w:t>
            </w:r>
            <w:r w:rsidRPr="00B93E97">
              <w:rPr>
                <w:rStyle w:val="csafaf574192"/>
                <w:color w:val="auto"/>
                <w:sz w:val="14"/>
                <w:szCs w:val="14"/>
              </w:rPr>
              <w:t>зміни</w:t>
            </w:r>
            <w:r w:rsidRPr="00A727DA">
              <w:rPr>
                <w:rStyle w:val="csafaf574192"/>
                <w:color w:val="auto"/>
                <w:sz w:val="14"/>
                <w:szCs w:val="14"/>
                <w:lang w:val="en-US"/>
              </w:rPr>
              <w:t xml:space="preserve">) - </w:t>
            </w:r>
            <w:r w:rsidRPr="00B93E97">
              <w:rPr>
                <w:rStyle w:val="csab6e076992"/>
                <w:color w:val="auto"/>
                <w:sz w:val="14"/>
                <w:szCs w:val="14"/>
              </w:rPr>
              <w:t>Оновлено</w:t>
            </w:r>
            <w:r w:rsidRPr="00A727DA">
              <w:rPr>
                <w:rStyle w:val="csab6e076992"/>
                <w:color w:val="auto"/>
                <w:sz w:val="14"/>
                <w:szCs w:val="14"/>
                <w:lang w:val="en-US"/>
              </w:rPr>
              <w:t xml:space="preserve"> </w:t>
            </w:r>
            <w:r w:rsidRPr="00B93E97">
              <w:rPr>
                <w:rStyle w:val="csab6e076992"/>
                <w:color w:val="auto"/>
                <w:sz w:val="14"/>
                <w:szCs w:val="14"/>
              </w:rPr>
              <w:t>перелік</w:t>
            </w:r>
            <w:r w:rsidRPr="00A727DA">
              <w:rPr>
                <w:rStyle w:val="csab6e076992"/>
                <w:color w:val="auto"/>
                <w:sz w:val="14"/>
                <w:szCs w:val="14"/>
                <w:lang w:val="en-US"/>
              </w:rPr>
              <w:t xml:space="preserve"> </w:t>
            </w:r>
            <w:r w:rsidRPr="00B93E97">
              <w:rPr>
                <w:rStyle w:val="csab6e076992"/>
                <w:color w:val="auto"/>
                <w:sz w:val="14"/>
                <w:szCs w:val="14"/>
              </w:rPr>
              <w:t>постачальників</w:t>
            </w:r>
            <w:r w:rsidRPr="00A727DA">
              <w:rPr>
                <w:rStyle w:val="csab6e076992"/>
                <w:color w:val="auto"/>
                <w:sz w:val="14"/>
                <w:szCs w:val="14"/>
                <w:lang w:val="en-US"/>
              </w:rPr>
              <w:t xml:space="preserve"> </w:t>
            </w:r>
            <w:r w:rsidRPr="00B93E97">
              <w:rPr>
                <w:rStyle w:val="csab6e076992"/>
                <w:color w:val="auto"/>
                <w:sz w:val="14"/>
                <w:szCs w:val="14"/>
              </w:rPr>
              <w:t>рослинної</w:t>
            </w:r>
            <w:r w:rsidRPr="00A727DA">
              <w:rPr>
                <w:rStyle w:val="csab6e076992"/>
                <w:color w:val="auto"/>
                <w:sz w:val="14"/>
                <w:szCs w:val="14"/>
                <w:lang w:val="en-US"/>
              </w:rPr>
              <w:t xml:space="preserve"> </w:t>
            </w:r>
            <w:r w:rsidRPr="00B93E97">
              <w:rPr>
                <w:rStyle w:val="csab6e076992"/>
                <w:color w:val="auto"/>
                <w:sz w:val="14"/>
                <w:szCs w:val="14"/>
              </w:rPr>
              <w:t>сировини</w:t>
            </w:r>
            <w:r w:rsidRPr="00A727DA">
              <w:rPr>
                <w:rStyle w:val="csab6e076992"/>
                <w:color w:val="auto"/>
                <w:sz w:val="14"/>
                <w:szCs w:val="14"/>
                <w:lang w:val="en-US"/>
              </w:rPr>
              <w:t xml:space="preserve"> </w:t>
            </w:r>
            <w:r w:rsidRPr="00B93E97">
              <w:rPr>
                <w:rStyle w:val="csab6e076992"/>
                <w:color w:val="auto"/>
                <w:sz w:val="14"/>
                <w:szCs w:val="14"/>
              </w:rPr>
              <w:t>Трава</w:t>
            </w:r>
            <w:r w:rsidRPr="00A727DA">
              <w:rPr>
                <w:rStyle w:val="csab6e076992"/>
                <w:color w:val="auto"/>
                <w:sz w:val="14"/>
                <w:szCs w:val="14"/>
                <w:lang w:val="en-US"/>
              </w:rPr>
              <w:t xml:space="preserve"> </w:t>
            </w:r>
            <w:r w:rsidRPr="00B93E97">
              <w:rPr>
                <w:rStyle w:val="csab6e076992"/>
                <w:color w:val="auto"/>
                <w:sz w:val="14"/>
                <w:szCs w:val="14"/>
              </w:rPr>
              <w:t>деревію</w:t>
            </w:r>
            <w:r w:rsidRPr="00A727DA">
              <w:rPr>
                <w:rStyle w:val="csab6e076992"/>
                <w:color w:val="auto"/>
                <w:sz w:val="14"/>
                <w:szCs w:val="14"/>
                <w:lang w:val="en-US"/>
              </w:rPr>
              <w:t xml:space="preserve">. </w:t>
            </w:r>
            <w:r w:rsidRPr="00B93E97">
              <w:rPr>
                <w:rStyle w:val="csab6e076992"/>
                <w:color w:val="auto"/>
                <w:sz w:val="14"/>
                <w:szCs w:val="14"/>
              </w:rPr>
              <w:t>Затверджено</w:t>
            </w:r>
            <w:r w:rsidRPr="00A727DA">
              <w:rPr>
                <w:rStyle w:val="csab6e076992"/>
                <w:color w:val="auto"/>
                <w:sz w:val="14"/>
                <w:szCs w:val="14"/>
                <w:lang w:val="en-US"/>
              </w:rPr>
              <w:t xml:space="preserve">: 3.2.S.2.1 Manufacturers 3.2.S.2.1.1 Suppliers of herbal substance Martin Bauer GmbH &amp; Co. KG Bahnhofstrasse 2 25486 Alveslohe, Germany Alfred Galke GmbH Am Bahnhof 1-5 37534 Gittelde, Germany Kraeuter Mix GmbH Wiesentheider Strasse 4 97355 Abtswind, Germany Christof Peter GmbH &amp; Co. KG Roethleiner Strasse 5 97525 Schwebheim, Germany Agroprodukt sh.p.k. Fsh. Sinaje 31000 Istog, Kosovo Ferencne Nagy Foe ut 17. 4177 Foeldes, Hungary. </w:t>
            </w:r>
            <w:r w:rsidRPr="00B93E97">
              <w:rPr>
                <w:rStyle w:val="csab6e076992"/>
                <w:color w:val="auto"/>
                <w:sz w:val="14"/>
                <w:szCs w:val="14"/>
              </w:rPr>
              <w:t>Запропоновано</w:t>
            </w:r>
            <w:r w:rsidRPr="00A727DA">
              <w:rPr>
                <w:rStyle w:val="csab6e076992"/>
                <w:color w:val="auto"/>
                <w:sz w:val="14"/>
                <w:szCs w:val="14"/>
                <w:lang w:val="en-US"/>
              </w:rPr>
              <w:t>: 3.2.S.2.1 Manufacturers 3.2.S.2.1.1 Suppliers of herbal substance Kraeuter Mix GmbH Wiesentheider Strasse 4 97355 Abtswind, Germany Agroprodukt sh.p.k. Fshati: Sinaje Rruga: Rudina 135 31000 Istog, Kosovo Ferencne Nagy Foe ut 17. 4177 Foeldes, Hungary.</w:t>
            </w:r>
          </w:p>
          <w:p w:rsidR="00D27376" w:rsidRPr="00A727DA" w:rsidRDefault="00D27376" w:rsidP="00F820D5">
            <w:pPr>
              <w:jc w:val="center"/>
              <w:rPr>
                <w:rFonts w:cs="Arial"/>
                <w:sz w:val="14"/>
                <w:szCs w:val="14"/>
                <w:lang w:val="en-US"/>
              </w:rPr>
            </w:pPr>
            <w:r w:rsidRPr="00B93E97">
              <w:rPr>
                <w:rStyle w:val="csafaf574193"/>
                <w:color w:val="auto"/>
                <w:sz w:val="14"/>
                <w:szCs w:val="14"/>
              </w:rPr>
              <w:t>Зміни</w:t>
            </w:r>
            <w:r w:rsidRPr="00A727DA">
              <w:rPr>
                <w:rStyle w:val="csafaf574193"/>
                <w:color w:val="auto"/>
                <w:sz w:val="14"/>
                <w:szCs w:val="14"/>
                <w:lang w:val="en-US"/>
              </w:rPr>
              <w:t xml:space="preserve"> </w:t>
            </w:r>
            <w:r w:rsidRPr="00B93E97">
              <w:rPr>
                <w:rStyle w:val="csafaf574193"/>
                <w:color w:val="auto"/>
                <w:sz w:val="14"/>
                <w:szCs w:val="14"/>
              </w:rPr>
              <w:t>І</w:t>
            </w:r>
            <w:r w:rsidRPr="00A727DA">
              <w:rPr>
                <w:rStyle w:val="csafaf574193"/>
                <w:color w:val="auto"/>
                <w:sz w:val="14"/>
                <w:szCs w:val="14"/>
                <w:lang w:val="en-US"/>
              </w:rPr>
              <w:t xml:space="preserve"> </w:t>
            </w:r>
            <w:r w:rsidRPr="00B93E97">
              <w:rPr>
                <w:rStyle w:val="csafaf574193"/>
                <w:color w:val="auto"/>
                <w:sz w:val="14"/>
                <w:szCs w:val="14"/>
              </w:rPr>
              <w:t>типу</w:t>
            </w:r>
            <w:r w:rsidRPr="00A727DA">
              <w:rPr>
                <w:rStyle w:val="csafaf574193"/>
                <w:color w:val="auto"/>
                <w:sz w:val="14"/>
                <w:szCs w:val="14"/>
                <w:lang w:val="en-US"/>
              </w:rPr>
              <w:t xml:space="preserve"> - </w:t>
            </w:r>
            <w:r w:rsidRPr="00B93E97">
              <w:rPr>
                <w:rStyle w:val="csafaf574193"/>
                <w:color w:val="auto"/>
                <w:sz w:val="14"/>
                <w:szCs w:val="14"/>
              </w:rPr>
              <w:t>Зміни</w:t>
            </w:r>
            <w:r w:rsidRPr="00A727DA">
              <w:rPr>
                <w:rStyle w:val="csafaf574193"/>
                <w:color w:val="auto"/>
                <w:sz w:val="14"/>
                <w:szCs w:val="14"/>
                <w:lang w:val="en-US"/>
              </w:rPr>
              <w:t xml:space="preserve"> </w:t>
            </w:r>
            <w:r w:rsidRPr="00B93E97">
              <w:rPr>
                <w:rStyle w:val="csafaf574193"/>
                <w:color w:val="auto"/>
                <w:sz w:val="14"/>
                <w:szCs w:val="14"/>
              </w:rPr>
              <w:t>з</w:t>
            </w:r>
            <w:r w:rsidRPr="00A727DA">
              <w:rPr>
                <w:rStyle w:val="csafaf574193"/>
                <w:color w:val="auto"/>
                <w:sz w:val="14"/>
                <w:szCs w:val="14"/>
                <w:lang w:val="en-US"/>
              </w:rPr>
              <w:t xml:space="preserve"> </w:t>
            </w:r>
            <w:r w:rsidRPr="00B93E97">
              <w:rPr>
                <w:rStyle w:val="csafaf574193"/>
                <w:color w:val="auto"/>
                <w:sz w:val="14"/>
                <w:szCs w:val="14"/>
              </w:rPr>
              <w:t>якості</w:t>
            </w:r>
            <w:r w:rsidRPr="00A727DA">
              <w:rPr>
                <w:rStyle w:val="csafaf574193"/>
                <w:color w:val="auto"/>
                <w:sz w:val="14"/>
                <w:szCs w:val="14"/>
                <w:lang w:val="en-US"/>
              </w:rPr>
              <w:t xml:space="preserve">. </w:t>
            </w:r>
            <w:r w:rsidRPr="00B93E97">
              <w:rPr>
                <w:rStyle w:val="csafaf574193"/>
                <w:color w:val="auto"/>
                <w:sz w:val="14"/>
                <w:szCs w:val="14"/>
              </w:rPr>
              <w:t>АФІ</w:t>
            </w:r>
            <w:r w:rsidRPr="00A727DA">
              <w:rPr>
                <w:rStyle w:val="csafaf574193"/>
                <w:color w:val="auto"/>
                <w:sz w:val="14"/>
                <w:szCs w:val="14"/>
                <w:lang w:val="en-US"/>
              </w:rPr>
              <w:t xml:space="preserve">. </w:t>
            </w:r>
            <w:r w:rsidRPr="00B93E97">
              <w:rPr>
                <w:rStyle w:val="csafaf574193"/>
                <w:color w:val="auto"/>
                <w:sz w:val="14"/>
                <w:szCs w:val="14"/>
              </w:rPr>
              <w:t>Контроль</w:t>
            </w:r>
            <w:r w:rsidRPr="00A727DA">
              <w:rPr>
                <w:rStyle w:val="csafaf574193"/>
                <w:color w:val="auto"/>
                <w:sz w:val="14"/>
                <w:szCs w:val="14"/>
                <w:lang w:val="en-US"/>
              </w:rPr>
              <w:t xml:space="preserve"> </w:t>
            </w:r>
            <w:r w:rsidRPr="00B93E97">
              <w:rPr>
                <w:rStyle w:val="csafaf574193"/>
                <w:color w:val="auto"/>
                <w:sz w:val="14"/>
                <w:szCs w:val="14"/>
              </w:rPr>
              <w:t>АФІ</w:t>
            </w:r>
            <w:r w:rsidRPr="00A727DA">
              <w:rPr>
                <w:rStyle w:val="csafaf574193"/>
                <w:color w:val="auto"/>
                <w:sz w:val="14"/>
                <w:szCs w:val="14"/>
                <w:lang w:val="en-US"/>
              </w:rPr>
              <w:t xml:space="preserve">. </w:t>
            </w:r>
            <w:r w:rsidRPr="00B93E97">
              <w:rPr>
                <w:rStyle w:val="csafaf574193"/>
                <w:color w:val="auto"/>
                <w:sz w:val="14"/>
                <w:szCs w:val="14"/>
              </w:rPr>
              <w:t xml:space="preserve">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w:t>
            </w:r>
            <w:r w:rsidRPr="00B93E97">
              <w:rPr>
                <w:rStyle w:val="csab6e076993"/>
                <w:color w:val="auto"/>
                <w:sz w:val="14"/>
                <w:szCs w:val="14"/>
              </w:rPr>
              <w:t xml:space="preserve">У специфікації на термін придатності рослинної сировини Трава хвоща звужується межа визначення для показника «Assay. </w:t>
            </w:r>
            <w:r w:rsidRPr="00A727DA">
              <w:rPr>
                <w:rStyle w:val="csab6e076993"/>
                <w:color w:val="auto"/>
                <w:sz w:val="14"/>
                <w:szCs w:val="14"/>
                <w:lang w:val="en-US"/>
              </w:rPr>
              <w:t xml:space="preserve">Peak E – recovery of the starting value». </w:t>
            </w:r>
            <w:r w:rsidRPr="00B93E97">
              <w:rPr>
                <w:rStyle w:val="csab6e076993"/>
                <w:color w:val="auto"/>
                <w:sz w:val="14"/>
                <w:szCs w:val="14"/>
              </w:rPr>
              <w:t>Затверджено</w:t>
            </w:r>
            <w:r w:rsidRPr="00A727DA">
              <w:rPr>
                <w:rStyle w:val="csab6e076993"/>
                <w:color w:val="auto"/>
                <w:sz w:val="14"/>
                <w:szCs w:val="14"/>
                <w:lang w:val="en-US"/>
              </w:rPr>
              <w:t xml:space="preserve">: 3.2.S.4.1 Specification Shelf-life specification 2045001-160TCT-S-DE-V001 Assay Peak E – recovery of the starting value; B PY PM 214/02: 90 - 110 [%]. </w:t>
            </w:r>
            <w:r w:rsidRPr="00B93E97">
              <w:rPr>
                <w:rStyle w:val="csab6e076993"/>
                <w:color w:val="auto"/>
                <w:sz w:val="14"/>
                <w:szCs w:val="14"/>
              </w:rPr>
              <w:t>Запропоновано</w:t>
            </w:r>
            <w:r w:rsidRPr="00A727DA">
              <w:rPr>
                <w:rStyle w:val="csab6e076993"/>
                <w:color w:val="auto"/>
                <w:sz w:val="14"/>
                <w:szCs w:val="14"/>
                <w:lang w:val="en-US"/>
              </w:rPr>
              <w:t>: 3.2.S.4.1 Specification Retest specification B0000427-S-MRP-BAS-V1.0 Assay Peak E – recovery of the starting value; B PY PM 214/02: 95 - 105 [%]</w:t>
            </w:r>
          </w:p>
          <w:p w:rsidR="00D27376" w:rsidRPr="00A727DA" w:rsidRDefault="00D27376" w:rsidP="00F820D5">
            <w:pPr>
              <w:jc w:val="center"/>
              <w:rPr>
                <w:rStyle w:val="csab6e076994"/>
                <w:color w:val="auto"/>
                <w:sz w:val="14"/>
                <w:szCs w:val="14"/>
                <w:lang w:val="en-US"/>
              </w:rPr>
            </w:pPr>
            <w:r w:rsidRPr="00B93E97">
              <w:rPr>
                <w:rStyle w:val="csafaf574194"/>
                <w:color w:val="auto"/>
                <w:sz w:val="14"/>
                <w:szCs w:val="14"/>
              </w:rPr>
              <w:t>Зміни</w:t>
            </w:r>
            <w:r w:rsidRPr="00A727DA">
              <w:rPr>
                <w:rStyle w:val="csafaf574194"/>
                <w:color w:val="auto"/>
                <w:sz w:val="14"/>
                <w:szCs w:val="14"/>
                <w:lang w:val="en-US"/>
              </w:rPr>
              <w:t xml:space="preserve"> </w:t>
            </w:r>
            <w:r w:rsidRPr="00B93E97">
              <w:rPr>
                <w:rStyle w:val="csafaf574194"/>
                <w:color w:val="auto"/>
                <w:sz w:val="14"/>
                <w:szCs w:val="14"/>
              </w:rPr>
              <w:t>І</w:t>
            </w:r>
            <w:r w:rsidRPr="00A727DA">
              <w:rPr>
                <w:rStyle w:val="csafaf574194"/>
                <w:color w:val="auto"/>
                <w:sz w:val="14"/>
                <w:szCs w:val="14"/>
                <w:lang w:val="en-US"/>
              </w:rPr>
              <w:t xml:space="preserve"> </w:t>
            </w:r>
            <w:r w:rsidRPr="00B93E97">
              <w:rPr>
                <w:rStyle w:val="csafaf574194"/>
                <w:color w:val="auto"/>
                <w:sz w:val="14"/>
                <w:szCs w:val="14"/>
              </w:rPr>
              <w:t>типу</w:t>
            </w:r>
            <w:r w:rsidRPr="00A727DA">
              <w:rPr>
                <w:rStyle w:val="csafaf574194"/>
                <w:color w:val="auto"/>
                <w:sz w:val="14"/>
                <w:szCs w:val="14"/>
                <w:lang w:val="en-US"/>
              </w:rPr>
              <w:t xml:space="preserve"> - </w:t>
            </w:r>
            <w:r w:rsidRPr="00B93E97">
              <w:rPr>
                <w:rStyle w:val="csafaf574194"/>
                <w:color w:val="auto"/>
                <w:sz w:val="14"/>
                <w:szCs w:val="14"/>
              </w:rPr>
              <w:t>Зміни</w:t>
            </w:r>
            <w:r w:rsidRPr="00A727DA">
              <w:rPr>
                <w:rStyle w:val="csafaf574194"/>
                <w:color w:val="auto"/>
                <w:sz w:val="14"/>
                <w:szCs w:val="14"/>
                <w:lang w:val="en-US"/>
              </w:rPr>
              <w:t xml:space="preserve"> </w:t>
            </w:r>
            <w:r w:rsidRPr="00B93E97">
              <w:rPr>
                <w:rStyle w:val="csafaf574194"/>
                <w:color w:val="auto"/>
                <w:sz w:val="14"/>
                <w:szCs w:val="14"/>
              </w:rPr>
              <w:t>з</w:t>
            </w:r>
            <w:r w:rsidRPr="00A727DA">
              <w:rPr>
                <w:rStyle w:val="csafaf574194"/>
                <w:color w:val="auto"/>
                <w:sz w:val="14"/>
                <w:szCs w:val="14"/>
                <w:lang w:val="en-US"/>
              </w:rPr>
              <w:t xml:space="preserve"> </w:t>
            </w:r>
            <w:r w:rsidRPr="00B93E97">
              <w:rPr>
                <w:rStyle w:val="csafaf574194"/>
                <w:color w:val="auto"/>
                <w:sz w:val="14"/>
                <w:szCs w:val="14"/>
              </w:rPr>
              <w:t>якості</w:t>
            </w:r>
            <w:r w:rsidRPr="00A727DA">
              <w:rPr>
                <w:rStyle w:val="csafaf574194"/>
                <w:color w:val="auto"/>
                <w:sz w:val="14"/>
                <w:szCs w:val="14"/>
                <w:lang w:val="en-US"/>
              </w:rPr>
              <w:t xml:space="preserve">. </w:t>
            </w:r>
            <w:r w:rsidRPr="00B93E97">
              <w:rPr>
                <w:rStyle w:val="csafaf574194"/>
                <w:color w:val="auto"/>
                <w:sz w:val="14"/>
                <w:szCs w:val="14"/>
              </w:rPr>
              <w:t>АФІ</w:t>
            </w:r>
            <w:r w:rsidRPr="00A727DA">
              <w:rPr>
                <w:rStyle w:val="csafaf574194"/>
                <w:color w:val="auto"/>
                <w:sz w:val="14"/>
                <w:szCs w:val="14"/>
                <w:lang w:val="en-US"/>
              </w:rPr>
              <w:t xml:space="preserve">. </w:t>
            </w:r>
            <w:r w:rsidRPr="00B93E97">
              <w:rPr>
                <w:rStyle w:val="csafaf574194"/>
                <w:color w:val="auto"/>
                <w:sz w:val="14"/>
                <w:szCs w:val="14"/>
              </w:rPr>
              <w:t>Контроль</w:t>
            </w:r>
            <w:r w:rsidRPr="00A727DA">
              <w:rPr>
                <w:rStyle w:val="csafaf574194"/>
                <w:color w:val="auto"/>
                <w:sz w:val="14"/>
                <w:szCs w:val="14"/>
                <w:lang w:val="en-US"/>
              </w:rPr>
              <w:t xml:space="preserve"> </w:t>
            </w:r>
            <w:r w:rsidRPr="00B93E97">
              <w:rPr>
                <w:rStyle w:val="csafaf574194"/>
                <w:color w:val="auto"/>
                <w:sz w:val="14"/>
                <w:szCs w:val="14"/>
              </w:rPr>
              <w:t>АФІ</w:t>
            </w:r>
            <w:r w:rsidRPr="00A727DA">
              <w:rPr>
                <w:rStyle w:val="csafaf574194"/>
                <w:color w:val="auto"/>
                <w:sz w:val="14"/>
                <w:szCs w:val="14"/>
                <w:lang w:val="en-US"/>
              </w:rPr>
              <w:t xml:space="preserve">. </w:t>
            </w:r>
            <w:r w:rsidRPr="00B93E97">
              <w:rPr>
                <w:rStyle w:val="csafaf574194"/>
                <w:color w:val="auto"/>
                <w:sz w:val="14"/>
                <w:szCs w:val="14"/>
              </w:rPr>
              <w:t>Зміна</w:t>
            </w:r>
            <w:r w:rsidRPr="00A727DA">
              <w:rPr>
                <w:rStyle w:val="csafaf574194"/>
                <w:color w:val="auto"/>
                <w:sz w:val="14"/>
                <w:szCs w:val="14"/>
                <w:lang w:val="en-US"/>
              </w:rPr>
              <w:t xml:space="preserve"> </w:t>
            </w:r>
            <w:r w:rsidRPr="00B93E97">
              <w:rPr>
                <w:rStyle w:val="csafaf574194"/>
                <w:color w:val="auto"/>
                <w:sz w:val="14"/>
                <w:szCs w:val="14"/>
              </w:rPr>
              <w:t>у</w:t>
            </w:r>
            <w:r w:rsidRPr="00A727DA">
              <w:rPr>
                <w:rStyle w:val="csafaf574194"/>
                <w:color w:val="auto"/>
                <w:sz w:val="14"/>
                <w:szCs w:val="14"/>
                <w:lang w:val="en-US"/>
              </w:rPr>
              <w:t xml:space="preserve"> </w:t>
            </w:r>
            <w:r w:rsidRPr="00B93E97">
              <w:rPr>
                <w:rStyle w:val="csafaf574194"/>
                <w:color w:val="auto"/>
                <w:sz w:val="14"/>
                <w:szCs w:val="14"/>
              </w:rPr>
              <w:t>параметрах</w:t>
            </w:r>
            <w:r w:rsidRPr="00A727DA">
              <w:rPr>
                <w:rStyle w:val="csafaf574194"/>
                <w:color w:val="auto"/>
                <w:sz w:val="14"/>
                <w:szCs w:val="14"/>
                <w:lang w:val="en-US"/>
              </w:rPr>
              <w:t xml:space="preserve"> </w:t>
            </w:r>
            <w:r w:rsidRPr="00B93E97">
              <w:rPr>
                <w:rStyle w:val="csafaf574194"/>
                <w:color w:val="auto"/>
                <w:sz w:val="14"/>
                <w:szCs w:val="14"/>
              </w:rPr>
              <w:t>специфікацій</w:t>
            </w:r>
            <w:r w:rsidRPr="00A727DA">
              <w:rPr>
                <w:rStyle w:val="csafaf574194"/>
                <w:color w:val="auto"/>
                <w:sz w:val="14"/>
                <w:szCs w:val="14"/>
                <w:lang w:val="en-US"/>
              </w:rPr>
              <w:t xml:space="preserve"> </w:t>
            </w:r>
            <w:r w:rsidRPr="00B93E97">
              <w:rPr>
                <w:rStyle w:val="csafaf574194"/>
                <w:color w:val="auto"/>
                <w:sz w:val="14"/>
                <w:szCs w:val="14"/>
              </w:rPr>
              <w:t>та</w:t>
            </w:r>
            <w:r w:rsidRPr="00A727DA">
              <w:rPr>
                <w:rStyle w:val="csafaf574194"/>
                <w:color w:val="auto"/>
                <w:sz w:val="14"/>
                <w:szCs w:val="14"/>
                <w:lang w:val="en-US"/>
              </w:rPr>
              <w:t>/</w:t>
            </w:r>
            <w:r w:rsidRPr="00B93E97">
              <w:rPr>
                <w:rStyle w:val="csafaf574194"/>
                <w:color w:val="auto"/>
                <w:sz w:val="14"/>
                <w:szCs w:val="14"/>
              </w:rPr>
              <w:t>або</w:t>
            </w:r>
            <w:r w:rsidRPr="00A727DA">
              <w:rPr>
                <w:rStyle w:val="csafaf574194"/>
                <w:color w:val="auto"/>
                <w:sz w:val="14"/>
                <w:szCs w:val="14"/>
                <w:lang w:val="en-US"/>
              </w:rPr>
              <w:t xml:space="preserve"> </w:t>
            </w:r>
            <w:r w:rsidRPr="00B93E97">
              <w:rPr>
                <w:rStyle w:val="csafaf574194"/>
                <w:color w:val="auto"/>
                <w:sz w:val="14"/>
                <w:szCs w:val="14"/>
              </w:rPr>
              <w:t>допустимих</w:t>
            </w:r>
            <w:r w:rsidRPr="00A727DA">
              <w:rPr>
                <w:rStyle w:val="csafaf574194"/>
                <w:color w:val="auto"/>
                <w:sz w:val="14"/>
                <w:szCs w:val="14"/>
                <w:lang w:val="en-US"/>
              </w:rPr>
              <w:t xml:space="preserve"> </w:t>
            </w:r>
            <w:r w:rsidRPr="00B93E97">
              <w:rPr>
                <w:rStyle w:val="csafaf574194"/>
                <w:color w:val="auto"/>
                <w:sz w:val="14"/>
                <w:szCs w:val="14"/>
              </w:rPr>
              <w:t>меж</w:t>
            </w:r>
            <w:r w:rsidRPr="00A727DA">
              <w:rPr>
                <w:rStyle w:val="csafaf574194"/>
                <w:color w:val="auto"/>
                <w:sz w:val="14"/>
                <w:szCs w:val="14"/>
                <w:lang w:val="en-US"/>
              </w:rPr>
              <w:t xml:space="preserve">, </w:t>
            </w:r>
            <w:r w:rsidRPr="00B93E97">
              <w:rPr>
                <w:rStyle w:val="csafaf574194"/>
                <w:color w:val="auto"/>
                <w:sz w:val="14"/>
                <w:szCs w:val="14"/>
              </w:rPr>
              <w:t>визначених</w:t>
            </w:r>
            <w:r w:rsidRPr="00A727DA">
              <w:rPr>
                <w:rStyle w:val="csafaf574194"/>
                <w:color w:val="auto"/>
                <w:sz w:val="14"/>
                <w:szCs w:val="14"/>
                <w:lang w:val="en-US"/>
              </w:rPr>
              <w:t xml:space="preserve"> </w:t>
            </w:r>
            <w:r w:rsidRPr="00B93E97">
              <w:rPr>
                <w:rStyle w:val="csafaf574194"/>
                <w:color w:val="auto"/>
                <w:sz w:val="14"/>
                <w:szCs w:val="14"/>
              </w:rPr>
              <w:t>у</w:t>
            </w:r>
            <w:r w:rsidRPr="00A727DA">
              <w:rPr>
                <w:rStyle w:val="csafaf574194"/>
                <w:color w:val="auto"/>
                <w:sz w:val="14"/>
                <w:szCs w:val="14"/>
                <w:lang w:val="en-US"/>
              </w:rPr>
              <w:t xml:space="preserve"> </w:t>
            </w:r>
            <w:r w:rsidRPr="00B93E97">
              <w:rPr>
                <w:rStyle w:val="csafaf574194"/>
                <w:color w:val="auto"/>
                <w:sz w:val="14"/>
                <w:szCs w:val="14"/>
              </w:rPr>
              <w:t>специфікаціях</w:t>
            </w:r>
            <w:r w:rsidRPr="00A727DA">
              <w:rPr>
                <w:rStyle w:val="csafaf574194"/>
                <w:color w:val="auto"/>
                <w:sz w:val="14"/>
                <w:szCs w:val="14"/>
                <w:lang w:val="en-US"/>
              </w:rPr>
              <w:t xml:space="preserve"> </w:t>
            </w:r>
            <w:r w:rsidRPr="00B93E97">
              <w:rPr>
                <w:rStyle w:val="csafaf574194"/>
                <w:color w:val="auto"/>
                <w:sz w:val="14"/>
                <w:szCs w:val="14"/>
              </w:rPr>
              <w:t>на</w:t>
            </w:r>
            <w:r w:rsidRPr="00A727DA">
              <w:rPr>
                <w:rStyle w:val="csafaf574194"/>
                <w:color w:val="auto"/>
                <w:sz w:val="14"/>
                <w:szCs w:val="14"/>
                <w:lang w:val="en-US"/>
              </w:rPr>
              <w:t xml:space="preserve"> </w:t>
            </w:r>
            <w:r w:rsidRPr="00B93E97">
              <w:rPr>
                <w:rStyle w:val="csafaf574194"/>
                <w:color w:val="auto"/>
                <w:sz w:val="14"/>
                <w:szCs w:val="14"/>
              </w:rPr>
              <w:t>АФІ</w:t>
            </w:r>
            <w:r w:rsidRPr="00A727DA">
              <w:rPr>
                <w:rStyle w:val="csafaf574194"/>
                <w:color w:val="auto"/>
                <w:sz w:val="14"/>
                <w:szCs w:val="14"/>
                <w:lang w:val="en-US"/>
              </w:rPr>
              <w:t xml:space="preserve">, </w:t>
            </w:r>
            <w:r w:rsidRPr="00B93E97">
              <w:rPr>
                <w:rStyle w:val="csafaf574194"/>
                <w:color w:val="auto"/>
                <w:sz w:val="14"/>
                <w:szCs w:val="14"/>
              </w:rPr>
              <w:t>або</w:t>
            </w:r>
            <w:r w:rsidRPr="00A727DA">
              <w:rPr>
                <w:rStyle w:val="csafaf574194"/>
                <w:color w:val="auto"/>
                <w:sz w:val="14"/>
                <w:szCs w:val="14"/>
                <w:lang w:val="en-US"/>
              </w:rPr>
              <w:t xml:space="preserve"> </w:t>
            </w:r>
            <w:r w:rsidRPr="00B93E97">
              <w:rPr>
                <w:rStyle w:val="csafaf574194"/>
                <w:color w:val="auto"/>
                <w:sz w:val="14"/>
                <w:szCs w:val="14"/>
              </w:rPr>
              <w:t>вихідний</w:t>
            </w:r>
            <w:r w:rsidRPr="00A727DA">
              <w:rPr>
                <w:rStyle w:val="csafaf574194"/>
                <w:color w:val="auto"/>
                <w:sz w:val="14"/>
                <w:szCs w:val="14"/>
                <w:lang w:val="en-US"/>
              </w:rPr>
              <w:t>/</w:t>
            </w:r>
            <w:r w:rsidRPr="00B93E97">
              <w:rPr>
                <w:rStyle w:val="csafaf574194"/>
                <w:color w:val="auto"/>
                <w:sz w:val="14"/>
                <w:szCs w:val="14"/>
              </w:rPr>
              <w:t>проміжний</w:t>
            </w:r>
            <w:r w:rsidRPr="00A727DA">
              <w:rPr>
                <w:rStyle w:val="csafaf574194"/>
                <w:color w:val="auto"/>
                <w:sz w:val="14"/>
                <w:szCs w:val="14"/>
                <w:lang w:val="en-US"/>
              </w:rPr>
              <w:t xml:space="preserve"> </w:t>
            </w:r>
            <w:r w:rsidRPr="00B93E97">
              <w:rPr>
                <w:rStyle w:val="csafaf574194"/>
                <w:color w:val="auto"/>
                <w:sz w:val="14"/>
                <w:szCs w:val="14"/>
              </w:rPr>
              <w:t>продукт</w:t>
            </w:r>
            <w:r w:rsidRPr="00A727DA">
              <w:rPr>
                <w:rStyle w:val="csafaf574194"/>
                <w:color w:val="auto"/>
                <w:sz w:val="14"/>
                <w:szCs w:val="14"/>
                <w:lang w:val="en-US"/>
              </w:rPr>
              <w:t>/</w:t>
            </w:r>
            <w:r w:rsidRPr="00B93E97">
              <w:rPr>
                <w:rStyle w:val="csafaf574194"/>
                <w:color w:val="auto"/>
                <w:sz w:val="14"/>
                <w:szCs w:val="14"/>
              </w:rPr>
              <w:t>реагент</w:t>
            </w:r>
            <w:r w:rsidRPr="00A727DA">
              <w:rPr>
                <w:rStyle w:val="csafaf574194"/>
                <w:color w:val="auto"/>
                <w:sz w:val="14"/>
                <w:szCs w:val="14"/>
                <w:lang w:val="en-US"/>
              </w:rPr>
              <w:t xml:space="preserve">, </w:t>
            </w:r>
            <w:r w:rsidRPr="00B93E97">
              <w:rPr>
                <w:rStyle w:val="csafaf574194"/>
                <w:color w:val="auto"/>
                <w:sz w:val="14"/>
                <w:szCs w:val="14"/>
              </w:rPr>
              <w:t>що</w:t>
            </w:r>
            <w:r w:rsidRPr="00A727DA">
              <w:rPr>
                <w:rStyle w:val="csafaf574194"/>
                <w:color w:val="auto"/>
                <w:sz w:val="14"/>
                <w:szCs w:val="14"/>
                <w:lang w:val="en-US"/>
              </w:rPr>
              <w:t xml:space="preserve"> </w:t>
            </w:r>
            <w:r w:rsidRPr="00B93E97">
              <w:rPr>
                <w:rStyle w:val="csafaf574194"/>
                <w:color w:val="auto"/>
                <w:sz w:val="14"/>
                <w:szCs w:val="14"/>
              </w:rPr>
              <w:t>використовуються</w:t>
            </w:r>
            <w:r w:rsidRPr="00A727DA">
              <w:rPr>
                <w:rStyle w:val="csafaf574194"/>
                <w:color w:val="auto"/>
                <w:sz w:val="14"/>
                <w:szCs w:val="14"/>
                <w:lang w:val="en-US"/>
              </w:rPr>
              <w:t xml:space="preserve"> </w:t>
            </w:r>
            <w:r w:rsidRPr="00B93E97">
              <w:rPr>
                <w:rStyle w:val="csafaf574194"/>
                <w:color w:val="auto"/>
                <w:sz w:val="14"/>
                <w:szCs w:val="14"/>
              </w:rPr>
              <w:t>у</w:t>
            </w:r>
            <w:r w:rsidRPr="00A727DA">
              <w:rPr>
                <w:rStyle w:val="csafaf574194"/>
                <w:color w:val="auto"/>
                <w:sz w:val="14"/>
                <w:szCs w:val="14"/>
                <w:lang w:val="en-US"/>
              </w:rPr>
              <w:t xml:space="preserve"> </w:t>
            </w:r>
            <w:r w:rsidRPr="00B93E97">
              <w:rPr>
                <w:rStyle w:val="csafaf574194"/>
                <w:color w:val="auto"/>
                <w:sz w:val="14"/>
                <w:szCs w:val="14"/>
              </w:rPr>
              <w:t>процесі</w:t>
            </w:r>
            <w:r w:rsidRPr="00A727DA">
              <w:rPr>
                <w:rStyle w:val="csafaf574194"/>
                <w:color w:val="auto"/>
                <w:sz w:val="14"/>
                <w:szCs w:val="14"/>
                <w:lang w:val="en-US"/>
              </w:rPr>
              <w:t xml:space="preserve"> </w:t>
            </w:r>
            <w:r w:rsidRPr="00B93E97">
              <w:rPr>
                <w:rStyle w:val="csafaf574194"/>
                <w:color w:val="auto"/>
                <w:sz w:val="14"/>
                <w:szCs w:val="14"/>
              </w:rPr>
              <w:t>виробництва</w:t>
            </w:r>
            <w:r w:rsidRPr="00A727DA">
              <w:rPr>
                <w:rStyle w:val="csafaf574194"/>
                <w:color w:val="auto"/>
                <w:sz w:val="14"/>
                <w:szCs w:val="14"/>
                <w:lang w:val="en-US"/>
              </w:rPr>
              <w:t xml:space="preserve"> </w:t>
            </w:r>
            <w:r w:rsidRPr="00B93E97">
              <w:rPr>
                <w:rStyle w:val="csafaf574194"/>
                <w:color w:val="auto"/>
                <w:sz w:val="14"/>
                <w:szCs w:val="14"/>
              </w:rPr>
              <w:t>АФІ</w:t>
            </w:r>
            <w:r w:rsidRPr="00A727DA">
              <w:rPr>
                <w:rStyle w:val="csafaf574194"/>
                <w:color w:val="auto"/>
                <w:sz w:val="14"/>
                <w:szCs w:val="14"/>
                <w:lang w:val="en-US"/>
              </w:rPr>
              <w:t xml:space="preserve"> (</w:t>
            </w:r>
            <w:r w:rsidRPr="00B93E97">
              <w:rPr>
                <w:rStyle w:val="csafaf574194"/>
                <w:color w:val="auto"/>
                <w:sz w:val="14"/>
                <w:szCs w:val="14"/>
              </w:rPr>
              <w:t>звуження</w:t>
            </w:r>
            <w:r w:rsidRPr="00A727DA">
              <w:rPr>
                <w:rStyle w:val="csafaf574194"/>
                <w:color w:val="auto"/>
                <w:sz w:val="14"/>
                <w:szCs w:val="14"/>
                <w:lang w:val="en-US"/>
              </w:rPr>
              <w:t xml:space="preserve"> </w:t>
            </w:r>
            <w:r w:rsidRPr="00B93E97">
              <w:rPr>
                <w:rStyle w:val="csafaf574194"/>
                <w:color w:val="auto"/>
                <w:sz w:val="14"/>
                <w:szCs w:val="14"/>
              </w:rPr>
              <w:t>допустимих</w:t>
            </w:r>
            <w:r w:rsidRPr="00A727DA">
              <w:rPr>
                <w:rStyle w:val="csafaf574194"/>
                <w:color w:val="auto"/>
                <w:sz w:val="14"/>
                <w:szCs w:val="14"/>
                <w:lang w:val="en-US"/>
              </w:rPr>
              <w:t xml:space="preserve"> </w:t>
            </w:r>
            <w:r w:rsidRPr="00B93E97">
              <w:rPr>
                <w:rStyle w:val="csafaf574194"/>
                <w:color w:val="auto"/>
                <w:sz w:val="14"/>
                <w:szCs w:val="14"/>
              </w:rPr>
              <w:t>меж</w:t>
            </w:r>
            <w:r w:rsidRPr="00A727DA">
              <w:rPr>
                <w:rStyle w:val="csafaf574194"/>
                <w:color w:val="auto"/>
                <w:sz w:val="14"/>
                <w:szCs w:val="14"/>
                <w:lang w:val="en-US"/>
              </w:rPr>
              <w:t xml:space="preserve">, </w:t>
            </w:r>
            <w:r w:rsidRPr="00B93E97">
              <w:rPr>
                <w:rStyle w:val="csafaf574194"/>
                <w:color w:val="auto"/>
                <w:sz w:val="14"/>
                <w:szCs w:val="14"/>
              </w:rPr>
              <w:t>визначених</w:t>
            </w:r>
            <w:r w:rsidRPr="00A727DA">
              <w:rPr>
                <w:rStyle w:val="csafaf574194"/>
                <w:color w:val="auto"/>
                <w:sz w:val="14"/>
                <w:szCs w:val="14"/>
                <w:lang w:val="en-US"/>
              </w:rPr>
              <w:t xml:space="preserve"> </w:t>
            </w:r>
            <w:r w:rsidRPr="00B93E97">
              <w:rPr>
                <w:rStyle w:val="csafaf574194"/>
                <w:color w:val="auto"/>
                <w:sz w:val="14"/>
                <w:szCs w:val="14"/>
              </w:rPr>
              <w:t>у</w:t>
            </w:r>
            <w:r w:rsidRPr="00A727DA">
              <w:rPr>
                <w:rStyle w:val="csafaf574194"/>
                <w:color w:val="auto"/>
                <w:sz w:val="14"/>
                <w:szCs w:val="14"/>
                <w:lang w:val="en-US"/>
              </w:rPr>
              <w:t xml:space="preserve"> </w:t>
            </w:r>
            <w:r w:rsidRPr="00B93E97">
              <w:rPr>
                <w:rStyle w:val="csafaf574194"/>
                <w:color w:val="auto"/>
                <w:sz w:val="14"/>
                <w:szCs w:val="14"/>
              </w:rPr>
              <w:t>специфікації</w:t>
            </w:r>
            <w:r w:rsidRPr="00A727DA">
              <w:rPr>
                <w:rStyle w:val="csafaf574194"/>
                <w:color w:val="auto"/>
                <w:sz w:val="14"/>
                <w:szCs w:val="14"/>
                <w:lang w:val="en-US"/>
              </w:rPr>
              <w:t xml:space="preserve">) - </w:t>
            </w:r>
            <w:r w:rsidRPr="00B93E97">
              <w:rPr>
                <w:rStyle w:val="csab6e076994"/>
                <w:color w:val="auto"/>
                <w:sz w:val="14"/>
                <w:szCs w:val="14"/>
              </w:rPr>
              <w:t>У</w:t>
            </w:r>
            <w:r w:rsidRPr="00A727DA">
              <w:rPr>
                <w:rStyle w:val="csab6e076994"/>
                <w:color w:val="auto"/>
                <w:sz w:val="14"/>
                <w:szCs w:val="14"/>
                <w:lang w:val="en-US"/>
              </w:rPr>
              <w:t xml:space="preserve"> </w:t>
            </w:r>
            <w:r w:rsidRPr="00B93E97">
              <w:rPr>
                <w:rStyle w:val="csab6e076994"/>
                <w:color w:val="auto"/>
                <w:sz w:val="14"/>
                <w:szCs w:val="14"/>
              </w:rPr>
              <w:t>специфікації</w:t>
            </w:r>
            <w:r w:rsidRPr="00A727DA">
              <w:rPr>
                <w:rStyle w:val="csab6e076994"/>
                <w:color w:val="auto"/>
                <w:sz w:val="14"/>
                <w:szCs w:val="14"/>
                <w:lang w:val="en-US"/>
              </w:rPr>
              <w:t xml:space="preserve"> </w:t>
            </w:r>
            <w:r w:rsidRPr="00B93E97">
              <w:rPr>
                <w:rStyle w:val="csab6e076994"/>
                <w:color w:val="auto"/>
                <w:sz w:val="14"/>
                <w:szCs w:val="14"/>
              </w:rPr>
              <w:t>на</w:t>
            </w:r>
            <w:r w:rsidRPr="00A727DA">
              <w:rPr>
                <w:rStyle w:val="csab6e076994"/>
                <w:color w:val="auto"/>
                <w:sz w:val="14"/>
                <w:szCs w:val="14"/>
                <w:lang w:val="en-US"/>
              </w:rPr>
              <w:t xml:space="preserve"> </w:t>
            </w:r>
            <w:r w:rsidRPr="00B93E97">
              <w:rPr>
                <w:rStyle w:val="csab6e076994"/>
                <w:color w:val="auto"/>
                <w:sz w:val="14"/>
                <w:szCs w:val="14"/>
              </w:rPr>
              <w:t>термін</w:t>
            </w:r>
            <w:r w:rsidRPr="00A727DA">
              <w:rPr>
                <w:rStyle w:val="csab6e076994"/>
                <w:color w:val="auto"/>
                <w:sz w:val="14"/>
                <w:szCs w:val="14"/>
                <w:lang w:val="en-US"/>
              </w:rPr>
              <w:t xml:space="preserve"> </w:t>
            </w:r>
            <w:r w:rsidRPr="00B93E97">
              <w:rPr>
                <w:rStyle w:val="csab6e076994"/>
                <w:color w:val="auto"/>
                <w:sz w:val="14"/>
                <w:szCs w:val="14"/>
              </w:rPr>
              <w:t>придатності</w:t>
            </w:r>
            <w:r w:rsidRPr="00A727DA">
              <w:rPr>
                <w:rStyle w:val="csab6e076994"/>
                <w:color w:val="auto"/>
                <w:sz w:val="14"/>
                <w:szCs w:val="14"/>
                <w:lang w:val="en-US"/>
              </w:rPr>
              <w:t xml:space="preserve"> </w:t>
            </w:r>
            <w:r w:rsidRPr="00B93E97">
              <w:rPr>
                <w:rStyle w:val="csab6e076994"/>
                <w:color w:val="auto"/>
                <w:sz w:val="14"/>
                <w:szCs w:val="14"/>
              </w:rPr>
              <w:t>рослинної</w:t>
            </w:r>
            <w:r w:rsidRPr="00A727DA">
              <w:rPr>
                <w:rStyle w:val="csab6e076994"/>
                <w:color w:val="auto"/>
                <w:sz w:val="14"/>
                <w:szCs w:val="14"/>
                <w:lang w:val="en-US"/>
              </w:rPr>
              <w:t xml:space="preserve"> </w:t>
            </w:r>
            <w:r w:rsidRPr="00B93E97">
              <w:rPr>
                <w:rStyle w:val="csab6e076994"/>
                <w:color w:val="auto"/>
                <w:sz w:val="14"/>
                <w:szCs w:val="14"/>
              </w:rPr>
              <w:t>сировини</w:t>
            </w:r>
            <w:r w:rsidRPr="00A727DA">
              <w:rPr>
                <w:rStyle w:val="csab6e076994"/>
                <w:color w:val="auto"/>
                <w:sz w:val="14"/>
                <w:szCs w:val="14"/>
                <w:lang w:val="en-US"/>
              </w:rPr>
              <w:t xml:space="preserve"> </w:t>
            </w:r>
            <w:r w:rsidRPr="00B93E97">
              <w:rPr>
                <w:rStyle w:val="csab6e076994"/>
                <w:color w:val="auto"/>
                <w:sz w:val="14"/>
                <w:szCs w:val="14"/>
              </w:rPr>
              <w:t>Листя</w:t>
            </w:r>
            <w:r w:rsidRPr="00A727DA">
              <w:rPr>
                <w:rStyle w:val="csab6e076994"/>
                <w:color w:val="auto"/>
                <w:sz w:val="14"/>
                <w:szCs w:val="14"/>
                <w:lang w:val="en-US"/>
              </w:rPr>
              <w:t xml:space="preserve"> </w:t>
            </w:r>
            <w:r w:rsidRPr="00B93E97">
              <w:rPr>
                <w:rStyle w:val="csab6e076994"/>
                <w:color w:val="auto"/>
                <w:sz w:val="14"/>
                <w:szCs w:val="14"/>
              </w:rPr>
              <w:t>грецького</w:t>
            </w:r>
            <w:r w:rsidRPr="00A727DA">
              <w:rPr>
                <w:rStyle w:val="csab6e076994"/>
                <w:color w:val="auto"/>
                <w:sz w:val="14"/>
                <w:szCs w:val="14"/>
                <w:lang w:val="en-US"/>
              </w:rPr>
              <w:t xml:space="preserve"> </w:t>
            </w:r>
            <w:r w:rsidRPr="00B93E97">
              <w:rPr>
                <w:rStyle w:val="csab6e076994"/>
                <w:color w:val="auto"/>
                <w:sz w:val="14"/>
                <w:szCs w:val="14"/>
              </w:rPr>
              <w:t>горіха</w:t>
            </w:r>
            <w:r w:rsidRPr="00A727DA">
              <w:rPr>
                <w:rStyle w:val="csab6e076994"/>
                <w:color w:val="auto"/>
                <w:sz w:val="14"/>
                <w:szCs w:val="14"/>
                <w:lang w:val="en-US"/>
              </w:rPr>
              <w:t xml:space="preserve"> </w:t>
            </w:r>
            <w:r w:rsidRPr="00B93E97">
              <w:rPr>
                <w:rStyle w:val="csab6e076994"/>
                <w:color w:val="auto"/>
                <w:sz w:val="14"/>
                <w:szCs w:val="14"/>
              </w:rPr>
              <w:t>звужується</w:t>
            </w:r>
            <w:r w:rsidRPr="00A727DA">
              <w:rPr>
                <w:rStyle w:val="csab6e076994"/>
                <w:color w:val="auto"/>
                <w:sz w:val="14"/>
                <w:szCs w:val="14"/>
                <w:lang w:val="en-US"/>
              </w:rPr>
              <w:t xml:space="preserve"> </w:t>
            </w:r>
            <w:r w:rsidRPr="00B93E97">
              <w:rPr>
                <w:rStyle w:val="csab6e076994"/>
                <w:color w:val="auto"/>
                <w:sz w:val="14"/>
                <w:szCs w:val="14"/>
              </w:rPr>
              <w:t>межа</w:t>
            </w:r>
            <w:r w:rsidRPr="00A727DA">
              <w:rPr>
                <w:rStyle w:val="csab6e076994"/>
                <w:color w:val="auto"/>
                <w:sz w:val="14"/>
                <w:szCs w:val="14"/>
                <w:lang w:val="en-US"/>
              </w:rPr>
              <w:t xml:space="preserve"> </w:t>
            </w:r>
            <w:r w:rsidRPr="00B93E97">
              <w:rPr>
                <w:rStyle w:val="csab6e076994"/>
                <w:color w:val="auto"/>
                <w:sz w:val="14"/>
                <w:szCs w:val="14"/>
              </w:rPr>
              <w:t>визначення</w:t>
            </w:r>
            <w:r w:rsidRPr="00A727DA">
              <w:rPr>
                <w:rStyle w:val="csab6e076994"/>
                <w:color w:val="auto"/>
                <w:sz w:val="14"/>
                <w:szCs w:val="14"/>
                <w:lang w:val="en-US"/>
              </w:rPr>
              <w:t xml:space="preserve"> </w:t>
            </w:r>
            <w:r w:rsidRPr="00B93E97">
              <w:rPr>
                <w:rStyle w:val="csab6e076994"/>
                <w:color w:val="auto"/>
                <w:sz w:val="14"/>
                <w:szCs w:val="14"/>
              </w:rPr>
              <w:t>для</w:t>
            </w:r>
            <w:r w:rsidRPr="00A727DA">
              <w:rPr>
                <w:rStyle w:val="csab6e076994"/>
                <w:color w:val="auto"/>
                <w:sz w:val="14"/>
                <w:szCs w:val="14"/>
                <w:lang w:val="en-US"/>
              </w:rPr>
              <w:t xml:space="preserve"> </w:t>
            </w:r>
            <w:r w:rsidRPr="00B93E97">
              <w:rPr>
                <w:rStyle w:val="csab6e076994"/>
                <w:color w:val="auto"/>
                <w:sz w:val="14"/>
                <w:szCs w:val="14"/>
              </w:rPr>
              <w:t>показників</w:t>
            </w:r>
            <w:r w:rsidRPr="00A727DA">
              <w:rPr>
                <w:rStyle w:val="csab6e076994"/>
                <w:color w:val="auto"/>
                <w:sz w:val="14"/>
                <w:szCs w:val="14"/>
                <w:lang w:val="en-US"/>
              </w:rPr>
              <w:t xml:space="preserve"> «Hyperoside – recovery of the starting value» </w:t>
            </w:r>
            <w:r w:rsidRPr="00B93E97">
              <w:rPr>
                <w:rStyle w:val="csab6e076994"/>
                <w:color w:val="auto"/>
                <w:sz w:val="14"/>
                <w:szCs w:val="14"/>
              </w:rPr>
              <w:t>та</w:t>
            </w:r>
            <w:r w:rsidRPr="00A727DA">
              <w:rPr>
                <w:rStyle w:val="csab6e076994"/>
                <w:color w:val="auto"/>
                <w:sz w:val="14"/>
                <w:szCs w:val="14"/>
                <w:lang w:val="en-US"/>
              </w:rPr>
              <w:t xml:space="preserve"> «Tannins adsorbed by hide powder, calculated as pyrogallol (dried drug) - recovery of the starting value». </w:t>
            </w:r>
            <w:r w:rsidRPr="00B93E97">
              <w:rPr>
                <w:rStyle w:val="csab6e076994"/>
                <w:color w:val="auto"/>
                <w:sz w:val="14"/>
                <w:szCs w:val="14"/>
              </w:rPr>
              <w:t>Затверджено</w:t>
            </w:r>
            <w:r w:rsidRPr="00A727DA">
              <w:rPr>
                <w:rStyle w:val="csab6e076994"/>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94"/>
                <w:color w:val="auto"/>
                <w:sz w:val="14"/>
                <w:szCs w:val="14"/>
                <w:lang w:val="en-US"/>
              </w:rPr>
              <w:t>3.2.S.4.1 Specification Shelf-life specification 2045101-160TCT-S-DE-V001 Assay Hyperoside – recovery of the starting value; B PY PM 216/04: 90 - 110 [%] Tannins adsorbed by hide powder, calculated as pyrogallol (dried drug) - recovery of the starting value; DAC monograph "Juglandis folium", assay: 90 - 110 [%]</w:t>
            </w:r>
            <w:r w:rsidRPr="00B93E97">
              <w:rPr>
                <w:rStyle w:val="csab6e076994"/>
                <w:color w:val="auto"/>
                <w:sz w:val="14"/>
                <w:szCs w:val="14"/>
                <w:lang w:val="uk-UA"/>
              </w:rPr>
              <w:t xml:space="preserve">. </w:t>
            </w:r>
            <w:r w:rsidRPr="00B93E97">
              <w:rPr>
                <w:rStyle w:val="csab6e076994"/>
                <w:color w:val="auto"/>
                <w:sz w:val="14"/>
                <w:szCs w:val="14"/>
              </w:rPr>
              <w:t>Запропоновано</w:t>
            </w:r>
            <w:r w:rsidRPr="00B93E97">
              <w:rPr>
                <w:rStyle w:val="csab6e076994"/>
                <w:color w:val="auto"/>
                <w:sz w:val="14"/>
                <w:szCs w:val="14"/>
                <w:lang w:val="en-US"/>
              </w:rPr>
              <w:t>:</w:t>
            </w:r>
            <w:r w:rsidRPr="00B93E97">
              <w:rPr>
                <w:rStyle w:val="csab6e076994"/>
                <w:color w:val="auto"/>
                <w:sz w:val="14"/>
                <w:szCs w:val="14"/>
                <w:lang w:val="uk-UA"/>
              </w:rPr>
              <w:t xml:space="preserve"> </w:t>
            </w:r>
            <w:r w:rsidRPr="00B93E97">
              <w:rPr>
                <w:rStyle w:val="csab6e076994"/>
                <w:color w:val="auto"/>
                <w:sz w:val="14"/>
                <w:szCs w:val="14"/>
                <w:lang w:val="en-US"/>
              </w:rPr>
              <w:t>3.2.S.4.1 Specification Retest specification B0000428-S-MRP-BAS-V1.0 Assay Hyperoside – recovery of the starting value; B PY PM 216/04: 95 - 105 [%] Tannins adsorbed by hide powder, calculated as pyrogallol (dried drug) - recovery of the starting value; DAC monograph "Juglandis folium", assay: 95 - 105 [%]</w:t>
            </w:r>
          </w:p>
          <w:p w:rsidR="00D27376" w:rsidRPr="00A727DA" w:rsidRDefault="00D27376" w:rsidP="00F820D5">
            <w:pPr>
              <w:jc w:val="center"/>
              <w:rPr>
                <w:rFonts w:cs="Arial"/>
                <w:sz w:val="14"/>
                <w:szCs w:val="14"/>
                <w:lang w:val="en-US"/>
              </w:rPr>
            </w:pPr>
            <w:r w:rsidRPr="00B93E97">
              <w:rPr>
                <w:rStyle w:val="csafaf574195"/>
                <w:color w:val="auto"/>
                <w:sz w:val="14"/>
                <w:szCs w:val="14"/>
              </w:rPr>
              <w:t>Зміни</w:t>
            </w:r>
            <w:r w:rsidRPr="00A727DA">
              <w:rPr>
                <w:rStyle w:val="csafaf574195"/>
                <w:color w:val="auto"/>
                <w:sz w:val="14"/>
                <w:szCs w:val="14"/>
                <w:lang w:val="en-US"/>
              </w:rPr>
              <w:t xml:space="preserve"> </w:t>
            </w:r>
            <w:r w:rsidRPr="00B93E97">
              <w:rPr>
                <w:rStyle w:val="csafaf574195"/>
                <w:color w:val="auto"/>
                <w:sz w:val="14"/>
                <w:szCs w:val="14"/>
              </w:rPr>
              <w:t>І</w:t>
            </w:r>
            <w:r w:rsidRPr="00A727DA">
              <w:rPr>
                <w:rStyle w:val="csafaf574195"/>
                <w:color w:val="auto"/>
                <w:sz w:val="14"/>
                <w:szCs w:val="14"/>
                <w:lang w:val="en-US"/>
              </w:rPr>
              <w:t xml:space="preserve"> </w:t>
            </w:r>
            <w:r w:rsidRPr="00B93E97">
              <w:rPr>
                <w:rStyle w:val="csafaf574195"/>
                <w:color w:val="auto"/>
                <w:sz w:val="14"/>
                <w:szCs w:val="14"/>
              </w:rPr>
              <w:t>типу</w:t>
            </w:r>
            <w:r w:rsidRPr="00A727DA">
              <w:rPr>
                <w:rStyle w:val="csafaf574195"/>
                <w:color w:val="auto"/>
                <w:sz w:val="14"/>
                <w:szCs w:val="14"/>
                <w:lang w:val="en-US"/>
              </w:rPr>
              <w:t xml:space="preserve"> - </w:t>
            </w:r>
            <w:r w:rsidRPr="00B93E97">
              <w:rPr>
                <w:rStyle w:val="csafaf574195"/>
                <w:color w:val="auto"/>
                <w:sz w:val="14"/>
                <w:szCs w:val="14"/>
              </w:rPr>
              <w:t>Зміни</w:t>
            </w:r>
            <w:r w:rsidRPr="00A727DA">
              <w:rPr>
                <w:rStyle w:val="csafaf574195"/>
                <w:color w:val="auto"/>
                <w:sz w:val="14"/>
                <w:szCs w:val="14"/>
                <w:lang w:val="en-US"/>
              </w:rPr>
              <w:t xml:space="preserve"> </w:t>
            </w:r>
            <w:r w:rsidRPr="00B93E97">
              <w:rPr>
                <w:rStyle w:val="csafaf574195"/>
                <w:color w:val="auto"/>
                <w:sz w:val="14"/>
                <w:szCs w:val="14"/>
              </w:rPr>
              <w:t>з</w:t>
            </w:r>
            <w:r w:rsidRPr="00A727DA">
              <w:rPr>
                <w:rStyle w:val="csafaf574195"/>
                <w:color w:val="auto"/>
                <w:sz w:val="14"/>
                <w:szCs w:val="14"/>
                <w:lang w:val="en-US"/>
              </w:rPr>
              <w:t xml:space="preserve"> </w:t>
            </w:r>
            <w:r w:rsidRPr="00B93E97">
              <w:rPr>
                <w:rStyle w:val="csafaf574195"/>
                <w:color w:val="auto"/>
                <w:sz w:val="14"/>
                <w:szCs w:val="14"/>
              </w:rPr>
              <w:t>якості</w:t>
            </w:r>
            <w:r w:rsidRPr="00A727DA">
              <w:rPr>
                <w:rStyle w:val="csafaf574195"/>
                <w:color w:val="auto"/>
                <w:sz w:val="14"/>
                <w:szCs w:val="14"/>
                <w:lang w:val="en-US"/>
              </w:rPr>
              <w:t xml:space="preserve">. </w:t>
            </w:r>
            <w:r w:rsidRPr="00B93E97">
              <w:rPr>
                <w:rStyle w:val="csafaf574195"/>
                <w:color w:val="auto"/>
                <w:sz w:val="14"/>
                <w:szCs w:val="14"/>
              </w:rPr>
              <w:t>АФІ</w:t>
            </w:r>
            <w:r w:rsidRPr="00A727DA">
              <w:rPr>
                <w:rStyle w:val="csafaf574195"/>
                <w:color w:val="auto"/>
                <w:sz w:val="14"/>
                <w:szCs w:val="14"/>
                <w:lang w:val="en-US"/>
              </w:rPr>
              <w:t xml:space="preserve">. </w:t>
            </w:r>
            <w:r w:rsidRPr="00B93E97">
              <w:rPr>
                <w:rStyle w:val="csafaf574195"/>
                <w:color w:val="auto"/>
                <w:sz w:val="14"/>
                <w:szCs w:val="14"/>
              </w:rPr>
              <w:t>Контроль</w:t>
            </w:r>
            <w:r w:rsidRPr="00A727DA">
              <w:rPr>
                <w:rStyle w:val="csafaf574195"/>
                <w:color w:val="auto"/>
                <w:sz w:val="14"/>
                <w:szCs w:val="14"/>
                <w:lang w:val="en-US"/>
              </w:rPr>
              <w:t xml:space="preserve"> </w:t>
            </w:r>
            <w:r w:rsidRPr="00B93E97">
              <w:rPr>
                <w:rStyle w:val="csafaf574195"/>
                <w:color w:val="auto"/>
                <w:sz w:val="14"/>
                <w:szCs w:val="14"/>
              </w:rPr>
              <w:t>АФІ</w:t>
            </w:r>
            <w:r w:rsidRPr="00A727DA">
              <w:rPr>
                <w:rStyle w:val="csafaf574195"/>
                <w:color w:val="auto"/>
                <w:sz w:val="14"/>
                <w:szCs w:val="14"/>
                <w:lang w:val="en-US"/>
              </w:rPr>
              <w:t xml:space="preserve">. </w:t>
            </w:r>
            <w:r w:rsidRPr="00B93E97">
              <w:rPr>
                <w:rStyle w:val="csafaf574195"/>
                <w:color w:val="auto"/>
                <w:sz w:val="14"/>
                <w:szCs w:val="14"/>
              </w:rPr>
              <w:t>Зміна</w:t>
            </w:r>
            <w:r w:rsidRPr="00A727DA">
              <w:rPr>
                <w:rStyle w:val="csafaf574195"/>
                <w:color w:val="auto"/>
                <w:sz w:val="14"/>
                <w:szCs w:val="14"/>
                <w:lang w:val="en-US"/>
              </w:rPr>
              <w:t xml:space="preserve"> </w:t>
            </w:r>
            <w:r w:rsidRPr="00B93E97">
              <w:rPr>
                <w:rStyle w:val="csafaf574195"/>
                <w:color w:val="auto"/>
                <w:sz w:val="14"/>
                <w:szCs w:val="14"/>
              </w:rPr>
              <w:t>у</w:t>
            </w:r>
            <w:r w:rsidRPr="00A727DA">
              <w:rPr>
                <w:rStyle w:val="csafaf574195"/>
                <w:color w:val="auto"/>
                <w:sz w:val="14"/>
                <w:szCs w:val="14"/>
                <w:lang w:val="en-US"/>
              </w:rPr>
              <w:t xml:space="preserve"> </w:t>
            </w:r>
            <w:r w:rsidRPr="00B93E97">
              <w:rPr>
                <w:rStyle w:val="csafaf574195"/>
                <w:color w:val="auto"/>
                <w:sz w:val="14"/>
                <w:szCs w:val="14"/>
              </w:rPr>
              <w:t>параметрах</w:t>
            </w:r>
            <w:r w:rsidRPr="00A727DA">
              <w:rPr>
                <w:rStyle w:val="csafaf574195"/>
                <w:color w:val="auto"/>
                <w:sz w:val="14"/>
                <w:szCs w:val="14"/>
                <w:lang w:val="en-US"/>
              </w:rPr>
              <w:t xml:space="preserve"> </w:t>
            </w:r>
            <w:r w:rsidRPr="00B93E97">
              <w:rPr>
                <w:rStyle w:val="csafaf574195"/>
                <w:color w:val="auto"/>
                <w:sz w:val="14"/>
                <w:szCs w:val="14"/>
              </w:rPr>
              <w:t>специфікацій</w:t>
            </w:r>
            <w:r w:rsidRPr="00A727DA">
              <w:rPr>
                <w:rStyle w:val="csafaf574195"/>
                <w:color w:val="auto"/>
                <w:sz w:val="14"/>
                <w:szCs w:val="14"/>
                <w:lang w:val="en-US"/>
              </w:rPr>
              <w:t xml:space="preserve"> </w:t>
            </w:r>
            <w:r w:rsidRPr="00B93E97">
              <w:rPr>
                <w:rStyle w:val="csafaf574195"/>
                <w:color w:val="auto"/>
                <w:sz w:val="14"/>
                <w:szCs w:val="14"/>
              </w:rPr>
              <w:t>та</w:t>
            </w:r>
            <w:r w:rsidRPr="00A727DA">
              <w:rPr>
                <w:rStyle w:val="csafaf574195"/>
                <w:color w:val="auto"/>
                <w:sz w:val="14"/>
                <w:szCs w:val="14"/>
                <w:lang w:val="en-US"/>
              </w:rPr>
              <w:t>/</w:t>
            </w:r>
            <w:r w:rsidRPr="00B93E97">
              <w:rPr>
                <w:rStyle w:val="csafaf574195"/>
                <w:color w:val="auto"/>
                <w:sz w:val="14"/>
                <w:szCs w:val="14"/>
              </w:rPr>
              <w:t>або</w:t>
            </w:r>
            <w:r w:rsidRPr="00A727DA">
              <w:rPr>
                <w:rStyle w:val="csafaf574195"/>
                <w:color w:val="auto"/>
                <w:sz w:val="14"/>
                <w:szCs w:val="14"/>
                <w:lang w:val="en-US"/>
              </w:rPr>
              <w:t xml:space="preserve"> </w:t>
            </w:r>
            <w:r w:rsidRPr="00B93E97">
              <w:rPr>
                <w:rStyle w:val="csafaf574195"/>
                <w:color w:val="auto"/>
                <w:sz w:val="14"/>
                <w:szCs w:val="14"/>
              </w:rPr>
              <w:t>допустимих</w:t>
            </w:r>
            <w:r w:rsidRPr="00A727DA">
              <w:rPr>
                <w:rStyle w:val="csafaf574195"/>
                <w:color w:val="auto"/>
                <w:sz w:val="14"/>
                <w:szCs w:val="14"/>
                <w:lang w:val="en-US"/>
              </w:rPr>
              <w:t xml:space="preserve"> </w:t>
            </w:r>
            <w:r w:rsidRPr="00B93E97">
              <w:rPr>
                <w:rStyle w:val="csafaf574195"/>
                <w:color w:val="auto"/>
                <w:sz w:val="14"/>
                <w:szCs w:val="14"/>
              </w:rPr>
              <w:t>меж</w:t>
            </w:r>
            <w:r w:rsidRPr="00A727DA">
              <w:rPr>
                <w:rStyle w:val="csafaf574195"/>
                <w:color w:val="auto"/>
                <w:sz w:val="14"/>
                <w:szCs w:val="14"/>
                <w:lang w:val="en-US"/>
              </w:rPr>
              <w:t xml:space="preserve">, </w:t>
            </w:r>
            <w:r w:rsidRPr="00B93E97">
              <w:rPr>
                <w:rStyle w:val="csafaf574195"/>
                <w:color w:val="auto"/>
                <w:sz w:val="14"/>
                <w:szCs w:val="14"/>
              </w:rPr>
              <w:t>визначених</w:t>
            </w:r>
            <w:r w:rsidRPr="00A727DA">
              <w:rPr>
                <w:rStyle w:val="csafaf574195"/>
                <w:color w:val="auto"/>
                <w:sz w:val="14"/>
                <w:szCs w:val="14"/>
                <w:lang w:val="en-US"/>
              </w:rPr>
              <w:t xml:space="preserve"> </w:t>
            </w:r>
            <w:r w:rsidRPr="00B93E97">
              <w:rPr>
                <w:rStyle w:val="csafaf574195"/>
                <w:color w:val="auto"/>
                <w:sz w:val="14"/>
                <w:szCs w:val="14"/>
              </w:rPr>
              <w:t>у</w:t>
            </w:r>
            <w:r w:rsidRPr="00A727DA">
              <w:rPr>
                <w:rStyle w:val="csafaf574195"/>
                <w:color w:val="auto"/>
                <w:sz w:val="14"/>
                <w:szCs w:val="14"/>
                <w:lang w:val="en-US"/>
              </w:rPr>
              <w:t xml:space="preserve"> </w:t>
            </w:r>
            <w:r w:rsidRPr="00B93E97">
              <w:rPr>
                <w:rStyle w:val="csafaf574195"/>
                <w:color w:val="auto"/>
                <w:sz w:val="14"/>
                <w:szCs w:val="14"/>
              </w:rPr>
              <w:t>специфікаціях</w:t>
            </w:r>
            <w:r w:rsidRPr="00A727DA">
              <w:rPr>
                <w:rStyle w:val="csafaf574195"/>
                <w:color w:val="auto"/>
                <w:sz w:val="14"/>
                <w:szCs w:val="14"/>
                <w:lang w:val="en-US"/>
              </w:rPr>
              <w:t xml:space="preserve"> </w:t>
            </w:r>
            <w:r w:rsidRPr="00B93E97">
              <w:rPr>
                <w:rStyle w:val="csafaf574195"/>
                <w:color w:val="auto"/>
                <w:sz w:val="14"/>
                <w:szCs w:val="14"/>
              </w:rPr>
              <w:t>на</w:t>
            </w:r>
            <w:r w:rsidRPr="00A727DA">
              <w:rPr>
                <w:rStyle w:val="csafaf574195"/>
                <w:color w:val="auto"/>
                <w:sz w:val="14"/>
                <w:szCs w:val="14"/>
                <w:lang w:val="en-US"/>
              </w:rPr>
              <w:t xml:space="preserve"> </w:t>
            </w:r>
            <w:r w:rsidRPr="00B93E97">
              <w:rPr>
                <w:rStyle w:val="csafaf574195"/>
                <w:color w:val="auto"/>
                <w:sz w:val="14"/>
                <w:szCs w:val="14"/>
              </w:rPr>
              <w:t>АФІ</w:t>
            </w:r>
            <w:r w:rsidRPr="00A727DA">
              <w:rPr>
                <w:rStyle w:val="csafaf574195"/>
                <w:color w:val="auto"/>
                <w:sz w:val="14"/>
                <w:szCs w:val="14"/>
                <w:lang w:val="en-US"/>
              </w:rPr>
              <w:t xml:space="preserve">, </w:t>
            </w:r>
            <w:r w:rsidRPr="00B93E97">
              <w:rPr>
                <w:rStyle w:val="csafaf574195"/>
                <w:color w:val="auto"/>
                <w:sz w:val="14"/>
                <w:szCs w:val="14"/>
              </w:rPr>
              <w:t>або</w:t>
            </w:r>
            <w:r w:rsidRPr="00A727DA">
              <w:rPr>
                <w:rStyle w:val="csafaf574195"/>
                <w:color w:val="auto"/>
                <w:sz w:val="14"/>
                <w:szCs w:val="14"/>
                <w:lang w:val="en-US"/>
              </w:rPr>
              <w:t xml:space="preserve"> </w:t>
            </w:r>
            <w:r w:rsidRPr="00B93E97">
              <w:rPr>
                <w:rStyle w:val="csafaf574195"/>
                <w:color w:val="auto"/>
                <w:sz w:val="14"/>
                <w:szCs w:val="14"/>
              </w:rPr>
              <w:t>вихідний</w:t>
            </w:r>
            <w:r w:rsidRPr="00A727DA">
              <w:rPr>
                <w:rStyle w:val="csafaf574195"/>
                <w:color w:val="auto"/>
                <w:sz w:val="14"/>
                <w:szCs w:val="14"/>
                <w:lang w:val="en-US"/>
              </w:rPr>
              <w:t>/</w:t>
            </w:r>
            <w:r w:rsidRPr="00B93E97">
              <w:rPr>
                <w:rStyle w:val="csafaf574195"/>
                <w:color w:val="auto"/>
                <w:sz w:val="14"/>
                <w:szCs w:val="14"/>
              </w:rPr>
              <w:t>проміжний</w:t>
            </w:r>
            <w:r w:rsidRPr="00A727DA">
              <w:rPr>
                <w:rStyle w:val="csafaf574195"/>
                <w:color w:val="auto"/>
                <w:sz w:val="14"/>
                <w:szCs w:val="14"/>
                <w:lang w:val="en-US"/>
              </w:rPr>
              <w:t xml:space="preserve"> </w:t>
            </w:r>
            <w:r w:rsidRPr="00B93E97">
              <w:rPr>
                <w:rStyle w:val="csafaf574195"/>
                <w:color w:val="auto"/>
                <w:sz w:val="14"/>
                <w:szCs w:val="14"/>
              </w:rPr>
              <w:t>продукт</w:t>
            </w:r>
            <w:r w:rsidRPr="00A727DA">
              <w:rPr>
                <w:rStyle w:val="csafaf574195"/>
                <w:color w:val="auto"/>
                <w:sz w:val="14"/>
                <w:szCs w:val="14"/>
                <w:lang w:val="en-US"/>
              </w:rPr>
              <w:t>/</w:t>
            </w:r>
            <w:r w:rsidRPr="00B93E97">
              <w:rPr>
                <w:rStyle w:val="csafaf574195"/>
                <w:color w:val="auto"/>
                <w:sz w:val="14"/>
                <w:szCs w:val="14"/>
              </w:rPr>
              <w:t>реагент</w:t>
            </w:r>
            <w:r w:rsidRPr="00A727DA">
              <w:rPr>
                <w:rStyle w:val="csafaf574195"/>
                <w:color w:val="auto"/>
                <w:sz w:val="14"/>
                <w:szCs w:val="14"/>
                <w:lang w:val="en-US"/>
              </w:rPr>
              <w:t xml:space="preserve">, </w:t>
            </w:r>
            <w:r w:rsidRPr="00B93E97">
              <w:rPr>
                <w:rStyle w:val="csafaf574195"/>
                <w:color w:val="auto"/>
                <w:sz w:val="14"/>
                <w:szCs w:val="14"/>
              </w:rPr>
              <w:t>що</w:t>
            </w:r>
            <w:r w:rsidRPr="00A727DA">
              <w:rPr>
                <w:rStyle w:val="csafaf574195"/>
                <w:color w:val="auto"/>
                <w:sz w:val="14"/>
                <w:szCs w:val="14"/>
                <w:lang w:val="en-US"/>
              </w:rPr>
              <w:t xml:space="preserve"> </w:t>
            </w:r>
            <w:r w:rsidRPr="00B93E97">
              <w:rPr>
                <w:rStyle w:val="csafaf574195"/>
                <w:color w:val="auto"/>
                <w:sz w:val="14"/>
                <w:szCs w:val="14"/>
              </w:rPr>
              <w:t>використовуються</w:t>
            </w:r>
            <w:r w:rsidRPr="00A727DA">
              <w:rPr>
                <w:rStyle w:val="csafaf574195"/>
                <w:color w:val="auto"/>
                <w:sz w:val="14"/>
                <w:szCs w:val="14"/>
                <w:lang w:val="en-US"/>
              </w:rPr>
              <w:t xml:space="preserve"> </w:t>
            </w:r>
            <w:r w:rsidRPr="00B93E97">
              <w:rPr>
                <w:rStyle w:val="csafaf574195"/>
                <w:color w:val="auto"/>
                <w:sz w:val="14"/>
                <w:szCs w:val="14"/>
              </w:rPr>
              <w:t>у</w:t>
            </w:r>
            <w:r w:rsidRPr="00A727DA">
              <w:rPr>
                <w:rStyle w:val="csafaf574195"/>
                <w:color w:val="auto"/>
                <w:sz w:val="14"/>
                <w:szCs w:val="14"/>
                <w:lang w:val="en-US"/>
              </w:rPr>
              <w:t xml:space="preserve"> </w:t>
            </w:r>
            <w:r w:rsidRPr="00B93E97">
              <w:rPr>
                <w:rStyle w:val="csafaf574195"/>
                <w:color w:val="auto"/>
                <w:sz w:val="14"/>
                <w:szCs w:val="14"/>
              </w:rPr>
              <w:t>процесі</w:t>
            </w:r>
            <w:r w:rsidRPr="00A727DA">
              <w:rPr>
                <w:rStyle w:val="csafaf574195"/>
                <w:color w:val="auto"/>
                <w:sz w:val="14"/>
                <w:szCs w:val="14"/>
                <w:lang w:val="en-US"/>
              </w:rPr>
              <w:t xml:space="preserve"> </w:t>
            </w:r>
            <w:r w:rsidRPr="00B93E97">
              <w:rPr>
                <w:rStyle w:val="csafaf574195"/>
                <w:color w:val="auto"/>
                <w:sz w:val="14"/>
                <w:szCs w:val="14"/>
              </w:rPr>
              <w:t>виробництва</w:t>
            </w:r>
            <w:r w:rsidRPr="00A727DA">
              <w:rPr>
                <w:rStyle w:val="csafaf574195"/>
                <w:color w:val="auto"/>
                <w:sz w:val="14"/>
                <w:szCs w:val="14"/>
                <w:lang w:val="en-US"/>
              </w:rPr>
              <w:t xml:space="preserve"> </w:t>
            </w:r>
            <w:r w:rsidRPr="00B93E97">
              <w:rPr>
                <w:rStyle w:val="csafaf574195"/>
                <w:color w:val="auto"/>
                <w:sz w:val="14"/>
                <w:szCs w:val="14"/>
              </w:rPr>
              <w:t>АФІ</w:t>
            </w:r>
            <w:r w:rsidRPr="00A727DA">
              <w:rPr>
                <w:rStyle w:val="csafaf574195"/>
                <w:color w:val="auto"/>
                <w:sz w:val="14"/>
                <w:szCs w:val="14"/>
                <w:lang w:val="en-US"/>
              </w:rPr>
              <w:t xml:space="preserve"> (</w:t>
            </w:r>
            <w:r w:rsidRPr="00B93E97">
              <w:rPr>
                <w:rStyle w:val="csafaf574195"/>
                <w:color w:val="auto"/>
                <w:sz w:val="14"/>
                <w:szCs w:val="14"/>
              </w:rPr>
              <w:t>звуження</w:t>
            </w:r>
            <w:r w:rsidRPr="00A727DA">
              <w:rPr>
                <w:rStyle w:val="csafaf574195"/>
                <w:color w:val="auto"/>
                <w:sz w:val="14"/>
                <w:szCs w:val="14"/>
                <w:lang w:val="en-US"/>
              </w:rPr>
              <w:t xml:space="preserve"> </w:t>
            </w:r>
            <w:r w:rsidRPr="00B93E97">
              <w:rPr>
                <w:rStyle w:val="csafaf574195"/>
                <w:color w:val="auto"/>
                <w:sz w:val="14"/>
                <w:szCs w:val="14"/>
              </w:rPr>
              <w:t>допустимих</w:t>
            </w:r>
            <w:r w:rsidRPr="00A727DA">
              <w:rPr>
                <w:rStyle w:val="csafaf574195"/>
                <w:color w:val="auto"/>
                <w:sz w:val="14"/>
                <w:szCs w:val="14"/>
                <w:lang w:val="en-US"/>
              </w:rPr>
              <w:t xml:space="preserve"> </w:t>
            </w:r>
            <w:r w:rsidRPr="00B93E97">
              <w:rPr>
                <w:rStyle w:val="csafaf574195"/>
                <w:color w:val="auto"/>
                <w:sz w:val="14"/>
                <w:szCs w:val="14"/>
              </w:rPr>
              <w:t>меж</w:t>
            </w:r>
            <w:r w:rsidRPr="00A727DA">
              <w:rPr>
                <w:rStyle w:val="csafaf574195"/>
                <w:color w:val="auto"/>
                <w:sz w:val="14"/>
                <w:szCs w:val="14"/>
                <w:lang w:val="en-US"/>
              </w:rPr>
              <w:t xml:space="preserve">, </w:t>
            </w:r>
            <w:r w:rsidRPr="00B93E97">
              <w:rPr>
                <w:rStyle w:val="csafaf574195"/>
                <w:color w:val="auto"/>
                <w:sz w:val="14"/>
                <w:szCs w:val="14"/>
              </w:rPr>
              <w:t>визначених</w:t>
            </w:r>
            <w:r w:rsidRPr="00A727DA">
              <w:rPr>
                <w:rStyle w:val="csafaf574195"/>
                <w:color w:val="auto"/>
                <w:sz w:val="14"/>
                <w:szCs w:val="14"/>
                <w:lang w:val="en-US"/>
              </w:rPr>
              <w:t xml:space="preserve"> </w:t>
            </w:r>
            <w:r w:rsidRPr="00B93E97">
              <w:rPr>
                <w:rStyle w:val="csafaf574195"/>
                <w:color w:val="auto"/>
                <w:sz w:val="14"/>
                <w:szCs w:val="14"/>
              </w:rPr>
              <w:t>у</w:t>
            </w:r>
            <w:r w:rsidRPr="00A727DA">
              <w:rPr>
                <w:rStyle w:val="csafaf574195"/>
                <w:color w:val="auto"/>
                <w:sz w:val="14"/>
                <w:szCs w:val="14"/>
                <w:lang w:val="en-US"/>
              </w:rPr>
              <w:t xml:space="preserve"> </w:t>
            </w:r>
            <w:r w:rsidRPr="00B93E97">
              <w:rPr>
                <w:rStyle w:val="csafaf574195"/>
                <w:color w:val="auto"/>
                <w:sz w:val="14"/>
                <w:szCs w:val="14"/>
              </w:rPr>
              <w:t>специфікації</w:t>
            </w:r>
            <w:r w:rsidRPr="00A727DA">
              <w:rPr>
                <w:rStyle w:val="csafaf574195"/>
                <w:color w:val="auto"/>
                <w:sz w:val="14"/>
                <w:szCs w:val="14"/>
                <w:lang w:val="en-US"/>
              </w:rPr>
              <w:t xml:space="preserve">) - </w:t>
            </w:r>
            <w:r w:rsidRPr="00B93E97">
              <w:rPr>
                <w:rStyle w:val="csab6e076995"/>
                <w:color w:val="auto"/>
                <w:sz w:val="14"/>
                <w:szCs w:val="14"/>
              </w:rPr>
              <w:t>У</w:t>
            </w:r>
            <w:r w:rsidRPr="00A727DA">
              <w:rPr>
                <w:rStyle w:val="csab6e076995"/>
                <w:color w:val="auto"/>
                <w:sz w:val="14"/>
                <w:szCs w:val="14"/>
                <w:lang w:val="en-US"/>
              </w:rPr>
              <w:t xml:space="preserve"> </w:t>
            </w:r>
            <w:r w:rsidRPr="00B93E97">
              <w:rPr>
                <w:rStyle w:val="csab6e076995"/>
                <w:color w:val="auto"/>
                <w:sz w:val="14"/>
                <w:szCs w:val="14"/>
              </w:rPr>
              <w:t>специфікації</w:t>
            </w:r>
            <w:r w:rsidRPr="00A727DA">
              <w:rPr>
                <w:rStyle w:val="csab6e076995"/>
                <w:color w:val="auto"/>
                <w:sz w:val="14"/>
                <w:szCs w:val="14"/>
                <w:lang w:val="en-US"/>
              </w:rPr>
              <w:t xml:space="preserve"> </w:t>
            </w:r>
            <w:r w:rsidRPr="00B93E97">
              <w:rPr>
                <w:rStyle w:val="csab6e076995"/>
                <w:color w:val="auto"/>
                <w:sz w:val="14"/>
                <w:szCs w:val="14"/>
              </w:rPr>
              <w:t>на</w:t>
            </w:r>
            <w:r w:rsidRPr="00A727DA">
              <w:rPr>
                <w:rStyle w:val="csab6e076995"/>
                <w:color w:val="auto"/>
                <w:sz w:val="14"/>
                <w:szCs w:val="14"/>
                <w:lang w:val="en-US"/>
              </w:rPr>
              <w:t xml:space="preserve"> </w:t>
            </w:r>
            <w:r w:rsidRPr="00B93E97">
              <w:rPr>
                <w:rStyle w:val="csab6e076995"/>
                <w:color w:val="auto"/>
                <w:sz w:val="14"/>
                <w:szCs w:val="14"/>
              </w:rPr>
              <w:t>термін</w:t>
            </w:r>
            <w:r w:rsidRPr="00A727DA">
              <w:rPr>
                <w:rStyle w:val="csab6e076995"/>
                <w:color w:val="auto"/>
                <w:sz w:val="14"/>
                <w:szCs w:val="14"/>
                <w:lang w:val="en-US"/>
              </w:rPr>
              <w:t xml:space="preserve"> </w:t>
            </w:r>
            <w:r w:rsidRPr="00B93E97">
              <w:rPr>
                <w:rStyle w:val="csab6e076995"/>
                <w:color w:val="auto"/>
                <w:sz w:val="14"/>
                <w:szCs w:val="14"/>
              </w:rPr>
              <w:t>придатності</w:t>
            </w:r>
            <w:r w:rsidRPr="00A727DA">
              <w:rPr>
                <w:rStyle w:val="csab6e076995"/>
                <w:color w:val="auto"/>
                <w:sz w:val="14"/>
                <w:szCs w:val="14"/>
                <w:lang w:val="en-US"/>
              </w:rPr>
              <w:t xml:space="preserve"> </w:t>
            </w:r>
            <w:r w:rsidRPr="00B93E97">
              <w:rPr>
                <w:rStyle w:val="csab6e076995"/>
                <w:color w:val="auto"/>
                <w:sz w:val="14"/>
                <w:szCs w:val="14"/>
              </w:rPr>
              <w:t>рослинної</w:t>
            </w:r>
            <w:r w:rsidRPr="00A727DA">
              <w:rPr>
                <w:rStyle w:val="csab6e076995"/>
                <w:color w:val="auto"/>
                <w:sz w:val="14"/>
                <w:szCs w:val="14"/>
                <w:lang w:val="en-US"/>
              </w:rPr>
              <w:t xml:space="preserve"> </w:t>
            </w:r>
            <w:r w:rsidRPr="00B93E97">
              <w:rPr>
                <w:rStyle w:val="csab6e076995"/>
                <w:color w:val="auto"/>
                <w:sz w:val="14"/>
                <w:szCs w:val="14"/>
              </w:rPr>
              <w:t>сировини</w:t>
            </w:r>
            <w:r w:rsidRPr="00A727DA">
              <w:rPr>
                <w:rStyle w:val="csab6e076995"/>
                <w:color w:val="auto"/>
                <w:sz w:val="14"/>
                <w:szCs w:val="14"/>
                <w:lang w:val="en-US"/>
              </w:rPr>
              <w:t xml:space="preserve"> </w:t>
            </w:r>
            <w:r w:rsidRPr="00B93E97">
              <w:rPr>
                <w:rStyle w:val="csab6e076995"/>
                <w:color w:val="auto"/>
                <w:sz w:val="14"/>
                <w:szCs w:val="14"/>
              </w:rPr>
              <w:t>Трава</w:t>
            </w:r>
            <w:r w:rsidRPr="00A727DA">
              <w:rPr>
                <w:rStyle w:val="csab6e076995"/>
                <w:color w:val="auto"/>
                <w:sz w:val="14"/>
                <w:szCs w:val="14"/>
                <w:lang w:val="en-US"/>
              </w:rPr>
              <w:t xml:space="preserve"> </w:t>
            </w:r>
            <w:r w:rsidRPr="00B93E97">
              <w:rPr>
                <w:rStyle w:val="csab6e076995"/>
                <w:color w:val="auto"/>
                <w:sz w:val="14"/>
                <w:szCs w:val="14"/>
              </w:rPr>
              <w:t>деревію</w:t>
            </w:r>
            <w:r w:rsidRPr="00A727DA">
              <w:rPr>
                <w:rStyle w:val="csab6e076995"/>
                <w:color w:val="auto"/>
                <w:sz w:val="14"/>
                <w:szCs w:val="14"/>
                <w:lang w:val="en-US"/>
              </w:rPr>
              <w:t xml:space="preserve"> </w:t>
            </w:r>
            <w:r w:rsidRPr="00B93E97">
              <w:rPr>
                <w:rStyle w:val="csab6e076995"/>
                <w:color w:val="auto"/>
                <w:sz w:val="14"/>
                <w:szCs w:val="14"/>
              </w:rPr>
              <w:t>звужується</w:t>
            </w:r>
            <w:r w:rsidRPr="00A727DA">
              <w:rPr>
                <w:rStyle w:val="csab6e076995"/>
                <w:color w:val="auto"/>
                <w:sz w:val="14"/>
                <w:szCs w:val="14"/>
                <w:lang w:val="en-US"/>
              </w:rPr>
              <w:t xml:space="preserve"> </w:t>
            </w:r>
            <w:r w:rsidRPr="00B93E97">
              <w:rPr>
                <w:rStyle w:val="csab6e076995"/>
                <w:color w:val="auto"/>
                <w:sz w:val="14"/>
                <w:szCs w:val="14"/>
              </w:rPr>
              <w:t>межа</w:t>
            </w:r>
            <w:r w:rsidRPr="00A727DA">
              <w:rPr>
                <w:rStyle w:val="csab6e076995"/>
                <w:color w:val="auto"/>
                <w:sz w:val="14"/>
                <w:szCs w:val="14"/>
                <w:lang w:val="en-US"/>
              </w:rPr>
              <w:t xml:space="preserve"> </w:t>
            </w:r>
            <w:r w:rsidRPr="00B93E97">
              <w:rPr>
                <w:rStyle w:val="csab6e076995"/>
                <w:color w:val="auto"/>
                <w:sz w:val="14"/>
                <w:szCs w:val="14"/>
              </w:rPr>
              <w:t>визначення</w:t>
            </w:r>
            <w:r w:rsidRPr="00A727DA">
              <w:rPr>
                <w:rStyle w:val="csab6e076995"/>
                <w:color w:val="auto"/>
                <w:sz w:val="14"/>
                <w:szCs w:val="14"/>
                <w:lang w:val="en-US"/>
              </w:rPr>
              <w:t xml:space="preserve"> </w:t>
            </w:r>
            <w:r w:rsidRPr="00B93E97">
              <w:rPr>
                <w:rStyle w:val="csab6e076995"/>
                <w:color w:val="auto"/>
                <w:sz w:val="14"/>
                <w:szCs w:val="14"/>
              </w:rPr>
              <w:t>для</w:t>
            </w:r>
            <w:r w:rsidRPr="00A727DA">
              <w:rPr>
                <w:rStyle w:val="csab6e076995"/>
                <w:color w:val="auto"/>
                <w:sz w:val="14"/>
                <w:szCs w:val="14"/>
                <w:lang w:val="en-US"/>
              </w:rPr>
              <w:t xml:space="preserve"> </w:t>
            </w:r>
            <w:r w:rsidRPr="00B93E97">
              <w:rPr>
                <w:rStyle w:val="csab6e076995"/>
                <w:color w:val="auto"/>
                <w:sz w:val="14"/>
                <w:szCs w:val="14"/>
              </w:rPr>
              <w:t>показника</w:t>
            </w:r>
            <w:r w:rsidRPr="00A727DA">
              <w:rPr>
                <w:rStyle w:val="csab6e076995"/>
                <w:color w:val="auto"/>
                <w:sz w:val="14"/>
                <w:szCs w:val="14"/>
                <w:lang w:val="en-US"/>
              </w:rPr>
              <w:t xml:space="preserve"> «Assay Peak M + M – recovery of the starting value». </w:t>
            </w:r>
            <w:r w:rsidRPr="00B93E97">
              <w:rPr>
                <w:rStyle w:val="csab6e076995"/>
                <w:color w:val="auto"/>
                <w:sz w:val="14"/>
                <w:szCs w:val="14"/>
              </w:rPr>
              <w:t>Затверджено</w:t>
            </w:r>
            <w:r w:rsidRPr="00A727DA">
              <w:rPr>
                <w:rStyle w:val="csab6e076995"/>
                <w:color w:val="auto"/>
                <w:sz w:val="14"/>
                <w:szCs w:val="14"/>
                <w:lang w:val="en-US"/>
              </w:rPr>
              <w:t xml:space="preserve">: 3.2.S.4.1 Specification Shelf-life specification 2044801-160TCT-S-DE-V001 Assay Peak M + M – recovery of the starting value; B PY PM 215/03: 90 - 110 [%]. </w:t>
            </w:r>
            <w:r w:rsidRPr="00B93E97">
              <w:rPr>
                <w:rStyle w:val="csab6e076995"/>
                <w:color w:val="auto"/>
                <w:sz w:val="14"/>
                <w:szCs w:val="14"/>
              </w:rPr>
              <w:t>Запропоновано</w:t>
            </w:r>
            <w:r w:rsidRPr="00A727DA">
              <w:rPr>
                <w:rStyle w:val="csab6e076995"/>
                <w:color w:val="auto"/>
                <w:sz w:val="14"/>
                <w:szCs w:val="14"/>
                <w:lang w:val="en-US"/>
              </w:rPr>
              <w:t>: 3.2.S.4.1 Specification Retest specification B0000425-S-MRP-BAS-V1.0 Assay Peak M + M – recovery of the starting value; B PY PM 215/03: 95 - 105 [%]</w:t>
            </w:r>
          </w:p>
          <w:p w:rsidR="00D27376" w:rsidRPr="00A727DA" w:rsidRDefault="00D27376" w:rsidP="00F820D5">
            <w:pPr>
              <w:jc w:val="center"/>
              <w:rPr>
                <w:rStyle w:val="csab6e076996"/>
                <w:color w:val="auto"/>
                <w:sz w:val="14"/>
                <w:szCs w:val="14"/>
                <w:lang w:val="en-US"/>
              </w:rPr>
            </w:pPr>
            <w:r w:rsidRPr="00B93E97">
              <w:rPr>
                <w:rStyle w:val="csafaf574196"/>
                <w:color w:val="auto"/>
                <w:sz w:val="14"/>
                <w:szCs w:val="14"/>
              </w:rPr>
              <w:t>Зміни</w:t>
            </w:r>
            <w:r w:rsidRPr="00A727DA">
              <w:rPr>
                <w:rStyle w:val="csafaf574196"/>
                <w:color w:val="auto"/>
                <w:sz w:val="14"/>
                <w:szCs w:val="14"/>
                <w:lang w:val="en-US"/>
              </w:rPr>
              <w:t xml:space="preserve"> </w:t>
            </w:r>
            <w:r w:rsidRPr="00B93E97">
              <w:rPr>
                <w:rStyle w:val="csafaf574196"/>
                <w:color w:val="auto"/>
                <w:sz w:val="14"/>
                <w:szCs w:val="14"/>
              </w:rPr>
              <w:t>І</w:t>
            </w:r>
            <w:r w:rsidRPr="00A727DA">
              <w:rPr>
                <w:rStyle w:val="csafaf574196"/>
                <w:color w:val="auto"/>
                <w:sz w:val="14"/>
                <w:szCs w:val="14"/>
                <w:lang w:val="en-US"/>
              </w:rPr>
              <w:t xml:space="preserve"> </w:t>
            </w:r>
            <w:r w:rsidRPr="00B93E97">
              <w:rPr>
                <w:rStyle w:val="csafaf574196"/>
                <w:color w:val="auto"/>
                <w:sz w:val="14"/>
                <w:szCs w:val="14"/>
              </w:rPr>
              <w:t>типу</w:t>
            </w:r>
            <w:r w:rsidRPr="00A727DA">
              <w:rPr>
                <w:rStyle w:val="csafaf574196"/>
                <w:color w:val="auto"/>
                <w:sz w:val="14"/>
                <w:szCs w:val="14"/>
                <w:lang w:val="en-US"/>
              </w:rPr>
              <w:t xml:space="preserve"> - </w:t>
            </w:r>
            <w:r w:rsidRPr="00B93E97">
              <w:rPr>
                <w:rStyle w:val="csafaf574196"/>
                <w:color w:val="auto"/>
                <w:sz w:val="14"/>
                <w:szCs w:val="14"/>
              </w:rPr>
              <w:t>Зміни</w:t>
            </w:r>
            <w:r w:rsidRPr="00A727DA">
              <w:rPr>
                <w:rStyle w:val="csafaf574196"/>
                <w:color w:val="auto"/>
                <w:sz w:val="14"/>
                <w:szCs w:val="14"/>
                <w:lang w:val="en-US"/>
              </w:rPr>
              <w:t xml:space="preserve"> </w:t>
            </w:r>
            <w:r w:rsidRPr="00B93E97">
              <w:rPr>
                <w:rStyle w:val="csafaf574196"/>
                <w:color w:val="auto"/>
                <w:sz w:val="14"/>
                <w:szCs w:val="14"/>
              </w:rPr>
              <w:t>з</w:t>
            </w:r>
            <w:r w:rsidRPr="00A727DA">
              <w:rPr>
                <w:rStyle w:val="csafaf574196"/>
                <w:color w:val="auto"/>
                <w:sz w:val="14"/>
                <w:szCs w:val="14"/>
                <w:lang w:val="en-US"/>
              </w:rPr>
              <w:t xml:space="preserve"> </w:t>
            </w:r>
            <w:r w:rsidRPr="00B93E97">
              <w:rPr>
                <w:rStyle w:val="csafaf574196"/>
                <w:color w:val="auto"/>
                <w:sz w:val="14"/>
                <w:szCs w:val="14"/>
              </w:rPr>
              <w:t>якості</w:t>
            </w:r>
            <w:r w:rsidRPr="00A727DA">
              <w:rPr>
                <w:rStyle w:val="csafaf574196"/>
                <w:color w:val="auto"/>
                <w:sz w:val="14"/>
                <w:szCs w:val="14"/>
                <w:lang w:val="en-US"/>
              </w:rPr>
              <w:t xml:space="preserve">. </w:t>
            </w:r>
            <w:r w:rsidRPr="00B93E97">
              <w:rPr>
                <w:rStyle w:val="csafaf574196"/>
                <w:color w:val="auto"/>
                <w:sz w:val="14"/>
                <w:szCs w:val="14"/>
              </w:rPr>
              <w:t>АФІ</w:t>
            </w:r>
            <w:r w:rsidRPr="00A727DA">
              <w:rPr>
                <w:rStyle w:val="csafaf574196"/>
                <w:color w:val="auto"/>
                <w:sz w:val="14"/>
                <w:szCs w:val="14"/>
                <w:lang w:val="en-US"/>
              </w:rPr>
              <w:t xml:space="preserve">. </w:t>
            </w:r>
            <w:r w:rsidRPr="00B93E97">
              <w:rPr>
                <w:rStyle w:val="csafaf574196"/>
                <w:color w:val="auto"/>
                <w:sz w:val="14"/>
                <w:szCs w:val="14"/>
              </w:rPr>
              <w:t>Контроль</w:t>
            </w:r>
            <w:r w:rsidRPr="00A727DA">
              <w:rPr>
                <w:rStyle w:val="csafaf574196"/>
                <w:color w:val="auto"/>
                <w:sz w:val="14"/>
                <w:szCs w:val="14"/>
                <w:lang w:val="en-US"/>
              </w:rPr>
              <w:t xml:space="preserve"> </w:t>
            </w:r>
            <w:r w:rsidRPr="00B93E97">
              <w:rPr>
                <w:rStyle w:val="csafaf574196"/>
                <w:color w:val="auto"/>
                <w:sz w:val="14"/>
                <w:szCs w:val="14"/>
              </w:rPr>
              <w:t>АФІ</w:t>
            </w:r>
            <w:r w:rsidRPr="00A727DA">
              <w:rPr>
                <w:rStyle w:val="csafaf574196"/>
                <w:color w:val="auto"/>
                <w:sz w:val="14"/>
                <w:szCs w:val="14"/>
                <w:lang w:val="en-US"/>
              </w:rPr>
              <w:t xml:space="preserve">. </w:t>
            </w:r>
            <w:r w:rsidRPr="00B93E97">
              <w:rPr>
                <w:rStyle w:val="csafaf574196"/>
                <w:color w:val="auto"/>
                <w:sz w:val="14"/>
                <w:szCs w:val="14"/>
              </w:rPr>
              <w:t>Зміна</w:t>
            </w:r>
            <w:r w:rsidRPr="00A727DA">
              <w:rPr>
                <w:rStyle w:val="csafaf574196"/>
                <w:color w:val="auto"/>
                <w:sz w:val="14"/>
                <w:szCs w:val="14"/>
                <w:lang w:val="en-US"/>
              </w:rPr>
              <w:t xml:space="preserve"> </w:t>
            </w:r>
            <w:r w:rsidRPr="00B93E97">
              <w:rPr>
                <w:rStyle w:val="csafaf574196"/>
                <w:color w:val="auto"/>
                <w:sz w:val="14"/>
                <w:szCs w:val="14"/>
              </w:rPr>
              <w:t>у</w:t>
            </w:r>
            <w:r w:rsidRPr="00A727DA">
              <w:rPr>
                <w:rStyle w:val="csafaf574196"/>
                <w:color w:val="auto"/>
                <w:sz w:val="14"/>
                <w:szCs w:val="14"/>
                <w:lang w:val="en-US"/>
              </w:rPr>
              <w:t xml:space="preserve"> </w:t>
            </w:r>
            <w:r w:rsidRPr="00B93E97">
              <w:rPr>
                <w:rStyle w:val="csafaf574196"/>
                <w:color w:val="auto"/>
                <w:sz w:val="14"/>
                <w:szCs w:val="14"/>
              </w:rPr>
              <w:t>параметрах</w:t>
            </w:r>
            <w:r w:rsidRPr="00A727DA">
              <w:rPr>
                <w:rStyle w:val="csafaf574196"/>
                <w:color w:val="auto"/>
                <w:sz w:val="14"/>
                <w:szCs w:val="14"/>
                <w:lang w:val="en-US"/>
              </w:rPr>
              <w:t xml:space="preserve"> </w:t>
            </w:r>
            <w:r w:rsidRPr="00B93E97">
              <w:rPr>
                <w:rStyle w:val="csafaf574196"/>
                <w:color w:val="auto"/>
                <w:sz w:val="14"/>
                <w:szCs w:val="14"/>
              </w:rPr>
              <w:t>специфікацій</w:t>
            </w:r>
            <w:r w:rsidRPr="00A727DA">
              <w:rPr>
                <w:rStyle w:val="csafaf574196"/>
                <w:color w:val="auto"/>
                <w:sz w:val="14"/>
                <w:szCs w:val="14"/>
                <w:lang w:val="en-US"/>
              </w:rPr>
              <w:t xml:space="preserve"> </w:t>
            </w:r>
            <w:r w:rsidRPr="00B93E97">
              <w:rPr>
                <w:rStyle w:val="csafaf574196"/>
                <w:color w:val="auto"/>
                <w:sz w:val="14"/>
                <w:szCs w:val="14"/>
              </w:rPr>
              <w:t>та</w:t>
            </w:r>
            <w:r w:rsidRPr="00A727DA">
              <w:rPr>
                <w:rStyle w:val="csafaf574196"/>
                <w:color w:val="auto"/>
                <w:sz w:val="14"/>
                <w:szCs w:val="14"/>
                <w:lang w:val="en-US"/>
              </w:rPr>
              <w:t>/</w:t>
            </w:r>
            <w:r w:rsidRPr="00B93E97">
              <w:rPr>
                <w:rStyle w:val="csafaf574196"/>
                <w:color w:val="auto"/>
                <w:sz w:val="14"/>
                <w:szCs w:val="14"/>
              </w:rPr>
              <w:t>або</w:t>
            </w:r>
            <w:r w:rsidRPr="00A727DA">
              <w:rPr>
                <w:rStyle w:val="csafaf574196"/>
                <w:color w:val="auto"/>
                <w:sz w:val="14"/>
                <w:szCs w:val="14"/>
                <w:lang w:val="en-US"/>
              </w:rPr>
              <w:t xml:space="preserve"> </w:t>
            </w:r>
            <w:r w:rsidRPr="00B93E97">
              <w:rPr>
                <w:rStyle w:val="csafaf574196"/>
                <w:color w:val="auto"/>
                <w:sz w:val="14"/>
                <w:szCs w:val="14"/>
              </w:rPr>
              <w:t>допустимих</w:t>
            </w:r>
            <w:r w:rsidRPr="00A727DA">
              <w:rPr>
                <w:rStyle w:val="csafaf574196"/>
                <w:color w:val="auto"/>
                <w:sz w:val="14"/>
                <w:szCs w:val="14"/>
                <w:lang w:val="en-US"/>
              </w:rPr>
              <w:t xml:space="preserve"> </w:t>
            </w:r>
            <w:r w:rsidRPr="00B93E97">
              <w:rPr>
                <w:rStyle w:val="csafaf574196"/>
                <w:color w:val="auto"/>
                <w:sz w:val="14"/>
                <w:szCs w:val="14"/>
              </w:rPr>
              <w:t>меж</w:t>
            </w:r>
            <w:r w:rsidRPr="00A727DA">
              <w:rPr>
                <w:rStyle w:val="csafaf574196"/>
                <w:color w:val="auto"/>
                <w:sz w:val="14"/>
                <w:szCs w:val="14"/>
                <w:lang w:val="en-US"/>
              </w:rPr>
              <w:t xml:space="preserve">, </w:t>
            </w:r>
            <w:r w:rsidRPr="00B93E97">
              <w:rPr>
                <w:rStyle w:val="csafaf574196"/>
                <w:color w:val="auto"/>
                <w:sz w:val="14"/>
                <w:szCs w:val="14"/>
              </w:rPr>
              <w:t>визначених</w:t>
            </w:r>
            <w:r w:rsidRPr="00A727DA">
              <w:rPr>
                <w:rStyle w:val="csafaf574196"/>
                <w:color w:val="auto"/>
                <w:sz w:val="14"/>
                <w:szCs w:val="14"/>
                <w:lang w:val="en-US"/>
              </w:rPr>
              <w:t xml:space="preserve"> </w:t>
            </w:r>
            <w:r w:rsidRPr="00B93E97">
              <w:rPr>
                <w:rStyle w:val="csafaf574196"/>
                <w:color w:val="auto"/>
                <w:sz w:val="14"/>
                <w:szCs w:val="14"/>
              </w:rPr>
              <w:t>у</w:t>
            </w:r>
            <w:r w:rsidRPr="00A727DA">
              <w:rPr>
                <w:rStyle w:val="csafaf574196"/>
                <w:color w:val="auto"/>
                <w:sz w:val="14"/>
                <w:szCs w:val="14"/>
                <w:lang w:val="en-US"/>
              </w:rPr>
              <w:t xml:space="preserve"> </w:t>
            </w:r>
            <w:r w:rsidRPr="00B93E97">
              <w:rPr>
                <w:rStyle w:val="csafaf574196"/>
                <w:color w:val="auto"/>
                <w:sz w:val="14"/>
                <w:szCs w:val="14"/>
              </w:rPr>
              <w:t>специфікаціях</w:t>
            </w:r>
            <w:r w:rsidRPr="00A727DA">
              <w:rPr>
                <w:rStyle w:val="csafaf574196"/>
                <w:color w:val="auto"/>
                <w:sz w:val="14"/>
                <w:szCs w:val="14"/>
                <w:lang w:val="en-US"/>
              </w:rPr>
              <w:t xml:space="preserve"> </w:t>
            </w:r>
            <w:r w:rsidRPr="00B93E97">
              <w:rPr>
                <w:rStyle w:val="csafaf574196"/>
                <w:color w:val="auto"/>
                <w:sz w:val="14"/>
                <w:szCs w:val="14"/>
              </w:rPr>
              <w:t>на</w:t>
            </w:r>
            <w:r w:rsidRPr="00A727DA">
              <w:rPr>
                <w:rStyle w:val="csafaf574196"/>
                <w:color w:val="auto"/>
                <w:sz w:val="14"/>
                <w:szCs w:val="14"/>
                <w:lang w:val="en-US"/>
              </w:rPr>
              <w:t xml:space="preserve"> </w:t>
            </w:r>
            <w:r w:rsidRPr="00B93E97">
              <w:rPr>
                <w:rStyle w:val="csafaf574196"/>
                <w:color w:val="auto"/>
                <w:sz w:val="14"/>
                <w:szCs w:val="14"/>
              </w:rPr>
              <w:t>АФІ</w:t>
            </w:r>
            <w:r w:rsidRPr="00A727DA">
              <w:rPr>
                <w:rStyle w:val="csafaf574196"/>
                <w:color w:val="auto"/>
                <w:sz w:val="14"/>
                <w:szCs w:val="14"/>
                <w:lang w:val="en-US"/>
              </w:rPr>
              <w:t xml:space="preserve">, </w:t>
            </w:r>
            <w:r w:rsidRPr="00B93E97">
              <w:rPr>
                <w:rStyle w:val="csafaf574196"/>
                <w:color w:val="auto"/>
                <w:sz w:val="14"/>
                <w:szCs w:val="14"/>
              </w:rPr>
              <w:t>або</w:t>
            </w:r>
            <w:r w:rsidRPr="00A727DA">
              <w:rPr>
                <w:rStyle w:val="csafaf574196"/>
                <w:color w:val="auto"/>
                <w:sz w:val="14"/>
                <w:szCs w:val="14"/>
                <w:lang w:val="en-US"/>
              </w:rPr>
              <w:t xml:space="preserve"> </w:t>
            </w:r>
            <w:r w:rsidRPr="00B93E97">
              <w:rPr>
                <w:rStyle w:val="csafaf574196"/>
                <w:color w:val="auto"/>
                <w:sz w:val="14"/>
                <w:szCs w:val="14"/>
              </w:rPr>
              <w:t>вихідний</w:t>
            </w:r>
            <w:r w:rsidRPr="00A727DA">
              <w:rPr>
                <w:rStyle w:val="csafaf574196"/>
                <w:color w:val="auto"/>
                <w:sz w:val="14"/>
                <w:szCs w:val="14"/>
                <w:lang w:val="en-US"/>
              </w:rPr>
              <w:t>/</w:t>
            </w:r>
            <w:r w:rsidRPr="00B93E97">
              <w:rPr>
                <w:rStyle w:val="csafaf574196"/>
                <w:color w:val="auto"/>
                <w:sz w:val="14"/>
                <w:szCs w:val="14"/>
              </w:rPr>
              <w:t>проміжний</w:t>
            </w:r>
            <w:r w:rsidRPr="00A727DA">
              <w:rPr>
                <w:rStyle w:val="csafaf574196"/>
                <w:color w:val="auto"/>
                <w:sz w:val="14"/>
                <w:szCs w:val="14"/>
                <w:lang w:val="en-US"/>
              </w:rPr>
              <w:t xml:space="preserve"> </w:t>
            </w:r>
            <w:r w:rsidRPr="00B93E97">
              <w:rPr>
                <w:rStyle w:val="csafaf574196"/>
                <w:color w:val="auto"/>
                <w:sz w:val="14"/>
                <w:szCs w:val="14"/>
              </w:rPr>
              <w:t>продукт</w:t>
            </w:r>
            <w:r w:rsidRPr="00A727DA">
              <w:rPr>
                <w:rStyle w:val="csafaf574196"/>
                <w:color w:val="auto"/>
                <w:sz w:val="14"/>
                <w:szCs w:val="14"/>
                <w:lang w:val="en-US"/>
              </w:rPr>
              <w:t>/</w:t>
            </w:r>
            <w:r w:rsidRPr="00B93E97">
              <w:rPr>
                <w:rStyle w:val="csafaf574196"/>
                <w:color w:val="auto"/>
                <w:sz w:val="14"/>
                <w:szCs w:val="14"/>
              </w:rPr>
              <w:t>реагент</w:t>
            </w:r>
            <w:r w:rsidRPr="00A727DA">
              <w:rPr>
                <w:rStyle w:val="csafaf574196"/>
                <w:color w:val="auto"/>
                <w:sz w:val="14"/>
                <w:szCs w:val="14"/>
                <w:lang w:val="en-US"/>
              </w:rPr>
              <w:t xml:space="preserve">, </w:t>
            </w:r>
            <w:r w:rsidRPr="00B93E97">
              <w:rPr>
                <w:rStyle w:val="csafaf574196"/>
                <w:color w:val="auto"/>
                <w:sz w:val="14"/>
                <w:szCs w:val="14"/>
              </w:rPr>
              <w:t>що</w:t>
            </w:r>
            <w:r w:rsidRPr="00A727DA">
              <w:rPr>
                <w:rStyle w:val="csafaf574196"/>
                <w:color w:val="auto"/>
                <w:sz w:val="14"/>
                <w:szCs w:val="14"/>
                <w:lang w:val="en-US"/>
              </w:rPr>
              <w:t xml:space="preserve"> </w:t>
            </w:r>
            <w:r w:rsidRPr="00B93E97">
              <w:rPr>
                <w:rStyle w:val="csafaf574196"/>
                <w:color w:val="auto"/>
                <w:sz w:val="14"/>
                <w:szCs w:val="14"/>
              </w:rPr>
              <w:t>використовуються</w:t>
            </w:r>
            <w:r w:rsidRPr="00A727DA">
              <w:rPr>
                <w:rStyle w:val="csafaf574196"/>
                <w:color w:val="auto"/>
                <w:sz w:val="14"/>
                <w:szCs w:val="14"/>
                <w:lang w:val="en-US"/>
              </w:rPr>
              <w:t xml:space="preserve"> </w:t>
            </w:r>
            <w:r w:rsidRPr="00B93E97">
              <w:rPr>
                <w:rStyle w:val="csafaf574196"/>
                <w:color w:val="auto"/>
                <w:sz w:val="14"/>
                <w:szCs w:val="14"/>
              </w:rPr>
              <w:t>у</w:t>
            </w:r>
            <w:r w:rsidRPr="00A727DA">
              <w:rPr>
                <w:rStyle w:val="csafaf574196"/>
                <w:color w:val="auto"/>
                <w:sz w:val="14"/>
                <w:szCs w:val="14"/>
                <w:lang w:val="en-US"/>
              </w:rPr>
              <w:t xml:space="preserve"> </w:t>
            </w:r>
            <w:r w:rsidRPr="00B93E97">
              <w:rPr>
                <w:rStyle w:val="csafaf574196"/>
                <w:color w:val="auto"/>
                <w:sz w:val="14"/>
                <w:szCs w:val="14"/>
              </w:rPr>
              <w:t>процесі</w:t>
            </w:r>
            <w:r w:rsidRPr="00A727DA">
              <w:rPr>
                <w:rStyle w:val="csafaf574196"/>
                <w:color w:val="auto"/>
                <w:sz w:val="14"/>
                <w:szCs w:val="14"/>
                <w:lang w:val="en-US"/>
              </w:rPr>
              <w:t xml:space="preserve"> </w:t>
            </w:r>
            <w:r w:rsidRPr="00B93E97">
              <w:rPr>
                <w:rStyle w:val="csafaf574196"/>
                <w:color w:val="auto"/>
                <w:sz w:val="14"/>
                <w:szCs w:val="14"/>
              </w:rPr>
              <w:t>виробництва</w:t>
            </w:r>
            <w:r w:rsidRPr="00A727DA">
              <w:rPr>
                <w:rStyle w:val="csafaf574196"/>
                <w:color w:val="auto"/>
                <w:sz w:val="14"/>
                <w:szCs w:val="14"/>
                <w:lang w:val="en-US"/>
              </w:rPr>
              <w:t xml:space="preserve"> </w:t>
            </w:r>
            <w:r w:rsidRPr="00B93E97">
              <w:rPr>
                <w:rStyle w:val="csafaf574196"/>
                <w:color w:val="auto"/>
                <w:sz w:val="14"/>
                <w:szCs w:val="14"/>
              </w:rPr>
              <w:t>АФІ</w:t>
            </w:r>
            <w:r w:rsidRPr="00A727DA">
              <w:rPr>
                <w:rStyle w:val="csafaf574196"/>
                <w:color w:val="auto"/>
                <w:sz w:val="14"/>
                <w:szCs w:val="14"/>
                <w:lang w:val="en-US"/>
              </w:rPr>
              <w:t xml:space="preserve"> (</w:t>
            </w:r>
            <w:r w:rsidRPr="00B93E97">
              <w:rPr>
                <w:rStyle w:val="csafaf574196"/>
                <w:color w:val="auto"/>
                <w:sz w:val="14"/>
                <w:szCs w:val="14"/>
              </w:rPr>
              <w:t>доповнення</w:t>
            </w:r>
            <w:r w:rsidRPr="00A727DA">
              <w:rPr>
                <w:rStyle w:val="csafaf574196"/>
                <w:color w:val="auto"/>
                <w:sz w:val="14"/>
                <w:szCs w:val="14"/>
                <w:lang w:val="en-US"/>
              </w:rPr>
              <w:t xml:space="preserve"> </w:t>
            </w:r>
            <w:r w:rsidRPr="00B93E97">
              <w:rPr>
                <w:rStyle w:val="csafaf574196"/>
                <w:color w:val="auto"/>
                <w:sz w:val="14"/>
                <w:szCs w:val="14"/>
              </w:rPr>
              <w:t>специфікації</w:t>
            </w:r>
            <w:r w:rsidRPr="00A727DA">
              <w:rPr>
                <w:rStyle w:val="csafaf574196"/>
                <w:color w:val="auto"/>
                <w:sz w:val="14"/>
                <w:szCs w:val="14"/>
                <w:lang w:val="en-US"/>
              </w:rPr>
              <w:t xml:space="preserve"> </w:t>
            </w:r>
            <w:r w:rsidRPr="00B93E97">
              <w:rPr>
                <w:rStyle w:val="csafaf574196"/>
                <w:color w:val="auto"/>
                <w:sz w:val="14"/>
                <w:szCs w:val="14"/>
              </w:rPr>
              <w:t>новим</w:t>
            </w:r>
            <w:r w:rsidRPr="00A727DA">
              <w:rPr>
                <w:rStyle w:val="csafaf574196"/>
                <w:color w:val="auto"/>
                <w:sz w:val="14"/>
                <w:szCs w:val="14"/>
                <w:lang w:val="en-US"/>
              </w:rPr>
              <w:t xml:space="preserve"> </w:t>
            </w:r>
            <w:r w:rsidRPr="00B93E97">
              <w:rPr>
                <w:rStyle w:val="csafaf574196"/>
                <w:color w:val="auto"/>
                <w:sz w:val="14"/>
                <w:szCs w:val="14"/>
              </w:rPr>
              <w:t>показником</w:t>
            </w:r>
            <w:r w:rsidRPr="00A727DA">
              <w:rPr>
                <w:rStyle w:val="csafaf574196"/>
                <w:color w:val="auto"/>
                <w:sz w:val="14"/>
                <w:szCs w:val="14"/>
                <w:lang w:val="en-US"/>
              </w:rPr>
              <w:t xml:space="preserve"> </w:t>
            </w:r>
            <w:r w:rsidRPr="00B93E97">
              <w:rPr>
                <w:rStyle w:val="csafaf574196"/>
                <w:color w:val="auto"/>
                <w:sz w:val="14"/>
                <w:szCs w:val="14"/>
              </w:rPr>
              <w:t>якості</w:t>
            </w:r>
            <w:r w:rsidRPr="00A727DA">
              <w:rPr>
                <w:rStyle w:val="csafaf574196"/>
                <w:color w:val="auto"/>
                <w:sz w:val="14"/>
                <w:szCs w:val="14"/>
                <w:lang w:val="en-US"/>
              </w:rPr>
              <w:t xml:space="preserve"> </w:t>
            </w:r>
            <w:r w:rsidRPr="00B93E97">
              <w:rPr>
                <w:rStyle w:val="csafaf574196"/>
                <w:color w:val="auto"/>
                <w:sz w:val="14"/>
                <w:szCs w:val="14"/>
              </w:rPr>
              <w:t>та</w:t>
            </w:r>
            <w:r w:rsidRPr="00A727DA">
              <w:rPr>
                <w:rStyle w:val="csafaf574196"/>
                <w:color w:val="auto"/>
                <w:sz w:val="14"/>
                <w:szCs w:val="14"/>
                <w:lang w:val="en-US"/>
              </w:rPr>
              <w:t xml:space="preserve"> </w:t>
            </w:r>
            <w:r w:rsidRPr="00B93E97">
              <w:rPr>
                <w:rStyle w:val="csafaf574196"/>
                <w:color w:val="auto"/>
                <w:sz w:val="14"/>
                <w:szCs w:val="14"/>
              </w:rPr>
              <w:t>відповідним</w:t>
            </w:r>
            <w:r w:rsidRPr="00A727DA">
              <w:rPr>
                <w:rStyle w:val="csafaf574196"/>
                <w:color w:val="auto"/>
                <w:sz w:val="14"/>
                <w:szCs w:val="14"/>
                <w:lang w:val="en-US"/>
              </w:rPr>
              <w:t xml:space="preserve"> </w:t>
            </w:r>
            <w:r w:rsidRPr="00B93E97">
              <w:rPr>
                <w:rStyle w:val="csafaf574196"/>
                <w:color w:val="auto"/>
                <w:sz w:val="14"/>
                <w:szCs w:val="14"/>
              </w:rPr>
              <w:t>методом</w:t>
            </w:r>
            <w:r w:rsidRPr="00A727DA">
              <w:rPr>
                <w:rStyle w:val="csafaf574196"/>
                <w:color w:val="auto"/>
                <w:sz w:val="14"/>
                <w:szCs w:val="14"/>
                <w:lang w:val="en-US"/>
              </w:rPr>
              <w:t xml:space="preserve"> </w:t>
            </w:r>
            <w:r w:rsidRPr="00B93E97">
              <w:rPr>
                <w:rStyle w:val="csafaf574196"/>
                <w:color w:val="auto"/>
                <w:sz w:val="14"/>
                <w:szCs w:val="14"/>
              </w:rPr>
              <w:t>випробування</w:t>
            </w:r>
            <w:r w:rsidRPr="00A727DA">
              <w:rPr>
                <w:rStyle w:val="csafaf574196"/>
                <w:color w:val="auto"/>
                <w:sz w:val="14"/>
                <w:szCs w:val="14"/>
                <w:lang w:val="en-US"/>
              </w:rPr>
              <w:t xml:space="preserve">) - </w:t>
            </w:r>
            <w:r w:rsidRPr="00B93E97">
              <w:rPr>
                <w:rStyle w:val="csab6e076996"/>
                <w:color w:val="auto"/>
                <w:sz w:val="14"/>
                <w:szCs w:val="14"/>
              </w:rPr>
              <w:t>Введення</w:t>
            </w:r>
            <w:r w:rsidRPr="00A727DA">
              <w:rPr>
                <w:rStyle w:val="csab6e076996"/>
                <w:color w:val="auto"/>
                <w:sz w:val="14"/>
                <w:szCs w:val="14"/>
                <w:lang w:val="en-US"/>
              </w:rPr>
              <w:t xml:space="preserve"> </w:t>
            </w:r>
            <w:r w:rsidRPr="00B93E97">
              <w:rPr>
                <w:rStyle w:val="csab6e076996"/>
                <w:color w:val="auto"/>
                <w:sz w:val="14"/>
                <w:szCs w:val="14"/>
              </w:rPr>
              <w:t>тестового</w:t>
            </w:r>
            <w:r w:rsidRPr="00A727DA">
              <w:rPr>
                <w:rStyle w:val="csab6e076996"/>
                <w:color w:val="auto"/>
                <w:sz w:val="14"/>
                <w:szCs w:val="14"/>
                <w:lang w:val="en-US"/>
              </w:rPr>
              <w:t xml:space="preserve"> </w:t>
            </w:r>
            <w:r w:rsidRPr="00B93E97">
              <w:rPr>
                <w:rStyle w:val="csab6e076996"/>
                <w:color w:val="auto"/>
                <w:sz w:val="14"/>
                <w:szCs w:val="14"/>
              </w:rPr>
              <w:t>параметру</w:t>
            </w:r>
            <w:r w:rsidRPr="00A727DA">
              <w:rPr>
                <w:rStyle w:val="csab6e076996"/>
                <w:color w:val="auto"/>
                <w:sz w:val="14"/>
                <w:szCs w:val="14"/>
                <w:lang w:val="en-US"/>
              </w:rPr>
              <w:t xml:space="preserve"> «</w:t>
            </w:r>
            <w:r w:rsidRPr="00B93E97">
              <w:rPr>
                <w:rStyle w:val="csab6e076996"/>
                <w:color w:val="auto"/>
                <w:sz w:val="14"/>
                <w:szCs w:val="14"/>
              </w:rPr>
              <w:t>Ступінь</w:t>
            </w:r>
            <w:r w:rsidRPr="00A727DA">
              <w:rPr>
                <w:rStyle w:val="csab6e076996"/>
                <w:color w:val="auto"/>
                <w:sz w:val="14"/>
                <w:szCs w:val="14"/>
                <w:lang w:val="en-US"/>
              </w:rPr>
              <w:t xml:space="preserve"> </w:t>
            </w:r>
            <w:r w:rsidRPr="00B93E97">
              <w:rPr>
                <w:rStyle w:val="csab6e076996"/>
                <w:color w:val="auto"/>
                <w:sz w:val="14"/>
                <w:szCs w:val="14"/>
              </w:rPr>
              <w:t>подрібнення</w:t>
            </w:r>
            <w:r w:rsidRPr="00A727DA">
              <w:rPr>
                <w:rStyle w:val="csab6e076996"/>
                <w:color w:val="auto"/>
                <w:sz w:val="14"/>
                <w:szCs w:val="14"/>
                <w:lang w:val="en-US"/>
              </w:rPr>
              <w:t xml:space="preserve">» </w:t>
            </w:r>
            <w:r w:rsidRPr="00B93E97">
              <w:rPr>
                <w:rStyle w:val="csab6e076996"/>
                <w:color w:val="auto"/>
                <w:sz w:val="14"/>
                <w:szCs w:val="14"/>
              </w:rPr>
              <w:t>до</w:t>
            </w:r>
            <w:r w:rsidRPr="00A727DA">
              <w:rPr>
                <w:rStyle w:val="csab6e076996"/>
                <w:color w:val="auto"/>
                <w:sz w:val="14"/>
                <w:szCs w:val="14"/>
                <w:lang w:val="en-US"/>
              </w:rPr>
              <w:t xml:space="preserve"> </w:t>
            </w:r>
            <w:r w:rsidRPr="00B93E97">
              <w:rPr>
                <w:rStyle w:val="csab6e076996"/>
                <w:color w:val="auto"/>
                <w:sz w:val="14"/>
                <w:szCs w:val="14"/>
              </w:rPr>
              <w:t>специфікацій</w:t>
            </w:r>
            <w:r w:rsidRPr="00A727DA">
              <w:rPr>
                <w:rStyle w:val="csab6e076996"/>
                <w:color w:val="auto"/>
                <w:sz w:val="14"/>
                <w:szCs w:val="14"/>
                <w:lang w:val="en-US"/>
              </w:rPr>
              <w:t xml:space="preserve"> </w:t>
            </w:r>
            <w:r w:rsidRPr="00B93E97">
              <w:rPr>
                <w:rStyle w:val="csab6e076996"/>
                <w:color w:val="auto"/>
                <w:sz w:val="14"/>
                <w:szCs w:val="14"/>
              </w:rPr>
              <w:t>випуску</w:t>
            </w:r>
            <w:r w:rsidRPr="00A727DA">
              <w:rPr>
                <w:rStyle w:val="csab6e076996"/>
                <w:color w:val="auto"/>
                <w:sz w:val="14"/>
                <w:szCs w:val="14"/>
                <w:lang w:val="en-US"/>
              </w:rPr>
              <w:t xml:space="preserve"> </w:t>
            </w:r>
            <w:r w:rsidRPr="00B93E97">
              <w:rPr>
                <w:rStyle w:val="csab6e076996"/>
                <w:color w:val="auto"/>
                <w:sz w:val="14"/>
                <w:szCs w:val="14"/>
              </w:rPr>
              <w:t>всіх</w:t>
            </w:r>
            <w:r w:rsidRPr="00A727DA">
              <w:rPr>
                <w:rStyle w:val="csab6e076996"/>
                <w:color w:val="auto"/>
                <w:sz w:val="14"/>
                <w:szCs w:val="14"/>
                <w:lang w:val="en-US"/>
              </w:rPr>
              <w:t xml:space="preserve"> </w:t>
            </w:r>
            <w:r w:rsidRPr="00B93E97">
              <w:rPr>
                <w:rStyle w:val="csab6e076996"/>
                <w:color w:val="auto"/>
                <w:sz w:val="14"/>
                <w:szCs w:val="14"/>
              </w:rPr>
              <w:t>рослинних</w:t>
            </w:r>
            <w:r w:rsidRPr="00A727DA">
              <w:rPr>
                <w:rStyle w:val="csab6e076996"/>
                <w:color w:val="auto"/>
                <w:sz w:val="14"/>
                <w:szCs w:val="14"/>
                <w:lang w:val="en-US"/>
              </w:rPr>
              <w:t xml:space="preserve"> </w:t>
            </w:r>
            <w:r w:rsidRPr="00B93E97">
              <w:rPr>
                <w:rStyle w:val="csab6e076996"/>
                <w:color w:val="auto"/>
                <w:sz w:val="14"/>
                <w:szCs w:val="14"/>
              </w:rPr>
              <w:t>субстанцій</w:t>
            </w:r>
            <w:r w:rsidRPr="00A727DA">
              <w:rPr>
                <w:rStyle w:val="csab6e076996"/>
                <w:color w:val="auto"/>
                <w:sz w:val="14"/>
                <w:szCs w:val="14"/>
                <w:lang w:val="en-US"/>
              </w:rPr>
              <w:t xml:space="preserve">, </w:t>
            </w:r>
            <w:r w:rsidRPr="00B93E97">
              <w:rPr>
                <w:rStyle w:val="csab6e076996"/>
                <w:color w:val="auto"/>
                <w:sz w:val="14"/>
                <w:szCs w:val="14"/>
              </w:rPr>
              <w:t>які</w:t>
            </w:r>
            <w:r w:rsidRPr="00A727DA">
              <w:rPr>
                <w:rStyle w:val="csab6e076996"/>
                <w:color w:val="auto"/>
                <w:sz w:val="14"/>
                <w:szCs w:val="14"/>
                <w:lang w:val="en-US"/>
              </w:rPr>
              <w:t xml:space="preserve"> </w:t>
            </w:r>
            <w:r w:rsidRPr="00B93E97">
              <w:rPr>
                <w:rStyle w:val="csab6e076996"/>
                <w:color w:val="auto"/>
                <w:sz w:val="14"/>
                <w:szCs w:val="14"/>
              </w:rPr>
              <w:t>містяться</w:t>
            </w:r>
            <w:r w:rsidRPr="00A727DA">
              <w:rPr>
                <w:rStyle w:val="csab6e076996"/>
                <w:color w:val="auto"/>
                <w:sz w:val="14"/>
                <w:szCs w:val="14"/>
                <w:lang w:val="en-US"/>
              </w:rPr>
              <w:t xml:space="preserve"> </w:t>
            </w:r>
            <w:r w:rsidRPr="00B93E97">
              <w:rPr>
                <w:rStyle w:val="csab6e076996"/>
                <w:color w:val="auto"/>
                <w:sz w:val="14"/>
                <w:szCs w:val="14"/>
              </w:rPr>
              <w:t>у</w:t>
            </w:r>
            <w:r w:rsidRPr="00A727DA">
              <w:rPr>
                <w:rStyle w:val="csab6e076996"/>
                <w:color w:val="auto"/>
                <w:sz w:val="14"/>
                <w:szCs w:val="14"/>
                <w:lang w:val="en-US"/>
              </w:rPr>
              <w:t xml:space="preserve"> </w:t>
            </w:r>
            <w:r w:rsidRPr="00B93E97">
              <w:rPr>
                <w:rStyle w:val="csab6e076996"/>
                <w:color w:val="auto"/>
                <w:sz w:val="14"/>
                <w:szCs w:val="14"/>
              </w:rPr>
              <w:t>готовому</w:t>
            </w:r>
            <w:r w:rsidRPr="00A727DA">
              <w:rPr>
                <w:rStyle w:val="csab6e076996"/>
                <w:color w:val="auto"/>
                <w:sz w:val="14"/>
                <w:szCs w:val="14"/>
                <w:lang w:val="en-US"/>
              </w:rPr>
              <w:t xml:space="preserve"> </w:t>
            </w:r>
            <w:r w:rsidRPr="00B93E97">
              <w:rPr>
                <w:rStyle w:val="csab6e076996"/>
                <w:color w:val="auto"/>
                <w:sz w:val="14"/>
                <w:szCs w:val="14"/>
              </w:rPr>
              <w:t>лікарському</w:t>
            </w:r>
            <w:r w:rsidRPr="00A727DA">
              <w:rPr>
                <w:rStyle w:val="csab6e076996"/>
                <w:color w:val="auto"/>
                <w:sz w:val="14"/>
                <w:szCs w:val="14"/>
                <w:lang w:val="en-US"/>
              </w:rPr>
              <w:t xml:space="preserve"> </w:t>
            </w:r>
            <w:r w:rsidRPr="00B93E97">
              <w:rPr>
                <w:rStyle w:val="csab6e076996"/>
                <w:color w:val="auto"/>
                <w:sz w:val="14"/>
                <w:szCs w:val="14"/>
              </w:rPr>
              <w:t>засобі</w:t>
            </w:r>
            <w:r w:rsidRPr="00A727DA">
              <w:rPr>
                <w:rStyle w:val="csab6e076996"/>
                <w:color w:val="auto"/>
                <w:sz w:val="14"/>
                <w:szCs w:val="14"/>
                <w:lang w:val="en-US"/>
              </w:rPr>
              <w:t xml:space="preserve"> (</w:t>
            </w:r>
            <w:r w:rsidRPr="00B93E97">
              <w:rPr>
                <w:rStyle w:val="csab6e076996"/>
                <w:color w:val="auto"/>
                <w:sz w:val="14"/>
                <w:szCs w:val="14"/>
              </w:rPr>
              <w:t>Корінь</w:t>
            </w:r>
            <w:r w:rsidRPr="00A727DA">
              <w:rPr>
                <w:rStyle w:val="csab6e076996"/>
                <w:color w:val="auto"/>
                <w:sz w:val="14"/>
                <w:szCs w:val="14"/>
                <w:lang w:val="en-US"/>
              </w:rPr>
              <w:t xml:space="preserve"> </w:t>
            </w:r>
            <w:r w:rsidRPr="00B93E97">
              <w:rPr>
                <w:rStyle w:val="csab6e076996"/>
                <w:color w:val="auto"/>
                <w:sz w:val="14"/>
                <w:szCs w:val="14"/>
              </w:rPr>
              <w:t>алтею</w:t>
            </w:r>
            <w:r w:rsidRPr="00A727DA">
              <w:rPr>
                <w:rStyle w:val="csab6e076996"/>
                <w:color w:val="auto"/>
                <w:sz w:val="14"/>
                <w:szCs w:val="14"/>
                <w:lang w:val="en-US"/>
              </w:rPr>
              <w:t xml:space="preserve">, </w:t>
            </w:r>
            <w:r w:rsidRPr="00B93E97">
              <w:rPr>
                <w:rStyle w:val="csab6e076996"/>
                <w:color w:val="auto"/>
                <w:sz w:val="14"/>
                <w:szCs w:val="14"/>
              </w:rPr>
              <w:t>Трава</w:t>
            </w:r>
            <w:r w:rsidRPr="00A727DA">
              <w:rPr>
                <w:rStyle w:val="csab6e076996"/>
                <w:color w:val="auto"/>
                <w:sz w:val="14"/>
                <w:szCs w:val="14"/>
                <w:lang w:val="en-US"/>
              </w:rPr>
              <w:t xml:space="preserve"> </w:t>
            </w:r>
            <w:r w:rsidRPr="00B93E97">
              <w:rPr>
                <w:rStyle w:val="csab6e076996"/>
                <w:color w:val="auto"/>
                <w:sz w:val="14"/>
                <w:szCs w:val="14"/>
              </w:rPr>
              <w:t>кульбаби</w:t>
            </w:r>
            <w:r w:rsidRPr="00A727DA">
              <w:rPr>
                <w:rStyle w:val="csab6e076996"/>
                <w:color w:val="auto"/>
                <w:sz w:val="14"/>
                <w:szCs w:val="14"/>
                <w:lang w:val="en-US"/>
              </w:rPr>
              <w:t xml:space="preserve">, </w:t>
            </w:r>
            <w:r w:rsidRPr="00B93E97">
              <w:rPr>
                <w:rStyle w:val="csab6e076996"/>
                <w:color w:val="auto"/>
                <w:sz w:val="14"/>
                <w:szCs w:val="14"/>
              </w:rPr>
              <w:t>Трава</w:t>
            </w:r>
            <w:r w:rsidRPr="00A727DA">
              <w:rPr>
                <w:rStyle w:val="csab6e076996"/>
                <w:color w:val="auto"/>
                <w:sz w:val="14"/>
                <w:szCs w:val="14"/>
                <w:lang w:val="en-US"/>
              </w:rPr>
              <w:t xml:space="preserve"> </w:t>
            </w:r>
            <w:r w:rsidRPr="00B93E97">
              <w:rPr>
                <w:rStyle w:val="csab6e076996"/>
                <w:color w:val="auto"/>
                <w:sz w:val="14"/>
                <w:szCs w:val="14"/>
              </w:rPr>
              <w:t>деревію</w:t>
            </w:r>
            <w:r w:rsidRPr="00A727DA">
              <w:rPr>
                <w:rStyle w:val="csab6e076996"/>
                <w:color w:val="auto"/>
                <w:sz w:val="14"/>
                <w:szCs w:val="14"/>
                <w:lang w:val="en-US"/>
              </w:rPr>
              <w:t xml:space="preserve">, </w:t>
            </w:r>
            <w:r w:rsidRPr="00B93E97">
              <w:rPr>
                <w:rStyle w:val="csab6e076996"/>
                <w:color w:val="auto"/>
                <w:sz w:val="14"/>
                <w:szCs w:val="14"/>
              </w:rPr>
              <w:t>Трава</w:t>
            </w:r>
            <w:r w:rsidRPr="00A727DA">
              <w:rPr>
                <w:rStyle w:val="csab6e076996"/>
                <w:color w:val="auto"/>
                <w:sz w:val="14"/>
                <w:szCs w:val="14"/>
                <w:lang w:val="en-US"/>
              </w:rPr>
              <w:t xml:space="preserve"> </w:t>
            </w:r>
            <w:r w:rsidRPr="00B93E97">
              <w:rPr>
                <w:rStyle w:val="csab6e076996"/>
                <w:color w:val="auto"/>
                <w:sz w:val="14"/>
                <w:szCs w:val="14"/>
              </w:rPr>
              <w:t>хвоща</w:t>
            </w:r>
            <w:r w:rsidRPr="00A727DA">
              <w:rPr>
                <w:rStyle w:val="csab6e076996"/>
                <w:color w:val="auto"/>
                <w:sz w:val="14"/>
                <w:szCs w:val="14"/>
                <w:lang w:val="en-US"/>
              </w:rPr>
              <w:t xml:space="preserve">, </w:t>
            </w:r>
            <w:r w:rsidRPr="00B93E97">
              <w:rPr>
                <w:rStyle w:val="csab6e076996"/>
                <w:color w:val="auto"/>
                <w:sz w:val="14"/>
                <w:szCs w:val="14"/>
              </w:rPr>
              <w:t>Квіти</w:t>
            </w:r>
            <w:r w:rsidRPr="00A727DA">
              <w:rPr>
                <w:rStyle w:val="csab6e076996"/>
                <w:color w:val="auto"/>
                <w:sz w:val="14"/>
                <w:szCs w:val="14"/>
                <w:lang w:val="en-US"/>
              </w:rPr>
              <w:t xml:space="preserve"> </w:t>
            </w:r>
            <w:r w:rsidRPr="00B93E97">
              <w:rPr>
                <w:rStyle w:val="csab6e076996"/>
                <w:color w:val="auto"/>
                <w:sz w:val="14"/>
                <w:szCs w:val="14"/>
              </w:rPr>
              <w:t>ромашки</w:t>
            </w:r>
            <w:r w:rsidRPr="00A727DA">
              <w:rPr>
                <w:rStyle w:val="csab6e076996"/>
                <w:color w:val="auto"/>
                <w:sz w:val="14"/>
                <w:szCs w:val="14"/>
                <w:lang w:val="en-US"/>
              </w:rPr>
              <w:t xml:space="preserve">, </w:t>
            </w:r>
            <w:r w:rsidRPr="00B93E97">
              <w:rPr>
                <w:rStyle w:val="csab6e076996"/>
                <w:color w:val="auto"/>
                <w:sz w:val="14"/>
                <w:szCs w:val="14"/>
              </w:rPr>
              <w:t>Кора</w:t>
            </w:r>
            <w:r w:rsidRPr="00A727DA">
              <w:rPr>
                <w:rStyle w:val="csab6e076996"/>
                <w:color w:val="auto"/>
                <w:sz w:val="14"/>
                <w:szCs w:val="14"/>
                <w:lang w:val="en-US"/>
              </w:rPr>
              <w:t xml:space="preserve"> </w:t>
            </w:r>
            <w:r w:rsidRPr="00B93E97">
              <w:rPr>
                <w:rStyle w:val="csab6e076996"/>
                <w:color w:val="auto"/>
                <w:sz w:val="14"/>
                <w:szCs w:val="14"/>
              </w:rPr>
              <w:t>дуба</w:t>
            </w:r>
            <w:r w:rsidRPr="00A727DA">
              <w:rPr>
                <w:rStyle w:val="csab6e076996"/>
                <w:color w:val="auto"/>
                <w:sz w:val="14"/>
                <w:szCs w:val="14"/>
                <w:lang w:val="en-US"/>
              </w:rPr>
              <w:t xml:space="preserve">, </w:t>
            </w:r>
            <w:r w:rsidRPr="00B93E97">
              <w:rPr>
                <w:rStyle w:val="csab6e076996"/>
                <w:color w:val="auto"/>
                <w:sz w:val="14"/>
                <w:szCs w:val="14"/>
              </w:rPr>
              <w:t>Листя</w:t>
            </w:r>
            <w:r w:rsidRPr="00A727DA">
              <w:rPr>
                <w:rStyle w:val="csab6e076996"/>
                <w:color w:val="auto"/>
                <w:sz w:val="14"/>
                <w:szCs w:val="14"/>
                <w:lang w:val="en-US"/>
              </w:rPr>
              <w:t xml:space="preserve"> </w:t>
            </w:r>
            <w:r w:rsidRPr="00B93E97">
              <w:rPr>
                <w:rStyle w:val="csab6e076996"/>
                <w:color w:val="auto"/>
                <w:sz w:val="14"/>
                <w:szCs w:val="14"/>
              </w:rPr>
              <w:t>грецького</w:t>
            </w:r>
            <w:r w:rsidRPr="00A727DA">
              <w:rPr>
                <w:rStyle w:val="csab6e076996"/>
                <w:color w:val="auto"/>
                <w:sz w:val="14"/>
                <w:szCs w:val="14"/>
                <w:lang w:val="en-US"/>
              </w:rPr>
              <w:t xml:space="preserve"> </w:t>
            </w:r>
            <w:r w:rsidRPr="00B93E97">
              <w:rPr>
                <w:rStyle w:val="csab6e076996"/>
                <w:color w:val="auto"/>
                <w:sz w:val="14"/>
                <w:szCs w:val="14"/>
              </w:rPr>
              <w:t>горіха</w:t>
            </w:r>
            <w:r w:rsidRPr="00A727DA">
              <w:rPr>
                <w:rStyle w:val="csab6e076996"/>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96"/>
                <w:color w:val="auto"/>
                <w:sz w:val="14"/>
                <w:szCs w:val="14"/>
              </w:rPr>
              <w:t>Затверджено</w:t>
            </w:r>
            <w:r w:rsidRPr="00B93E97">
              <w:rPr>
                <w:rStyle w:val="csab6e076996"/>
                <w:color w:val="auto"/>
                <w:sz w:val="14"/>
                <w:szCs w:val="14"/>
                <w:lang w:val="en-US"/>
              </w:rPr>
              <w:t>:</w:t>
            </w:r>
            <w:r w:rsidRPr="00B93E97">
              <w:rPr>
                <w:rStyle w:val="csab6e076996"/>
                <w:color w:val="auto"/>
                <w:sz w:val="14"/>
                <w:szCs w:val="14"/>
                <w:lang w:val="uk-UA"/>
              </w:rPr>
              <w:t xml:space="preserve"> </w:t>
            </w:r>
            <w:r w:rsidRPr="00B93E97">
              <w:rPr>
                <w:rStyle w:val="csab6e076996"/>
                <w:color w:val="auto"/>
                <w:sz w:val="14"/>
                <w:szCs w:val="14"/>
                <w:lang w:val="en-US"/>
              </w:rPr>
              <w:t>3.2.S.4.1 Specification Herbal preparation Dandelion herb Release specification T0000028-DE-V2.0 Definition - Herbal preparation Equisetum stem Release specification T0000043-DE-V2.0 Definition - Herbal preparation Marshmallow root Release specification 2045201-160TCT-DE-V005 Definition - Herbal preparation Matricaria flower Release specification T0000023-DE-V2.0 Definition - Herbal preparation Oak bark Release specification T0000025-DE-V2.0 Definition - Herbal preparation Walnut leaf Release specification T0000026-DE-V2.0 Definition - Herbal preparation Yarrow herb Release specification T0000024-DE-V2.0 Definition</w:t>
            </w:r>
            <w:r w:rsidRPr="00B93E97">
              <w:rPr>
                <w:rStyle w:val="csab6e076996"/>
                <w:color w:val="auto"/>
                <w:sz w:val="14"/>
                <w:szCs w:val="14"/>
                <w:lang w:val="uk-UA"/>
              </w:rPr>
              <w:t xml:space="preserve">. </w:t>
            </w:r>
            <w:r w:rsidRPr="00B93E97">
              <w:rPr>
                <w:rStyle w:val="csab6e076996"/>
                <w:color w:val="auto"/>
                <w:sz w:val="14"/>
                <w:szCs w:val="14"/>
              </w:rPr>
              <w:t>Запропоновано</w:t>
            </w:r>
            <w:r w:rsidRPr="00B93E97">
              <w:rPr>
                <w:rStyle w:val="csab6e076996"/>
                <w:color w:val="auto"/>
                <w:sz w:val="14"/>
                <w:szCs w:val="14"/>
                <w:lang w:val="en-US"/>
              </w:rPr>
              <w:t>: 3.2.S.4.1 Specification Herbal preparation Dandelion herb Release specification B0000430-MRP-V1.3 Definition Degree of comminution: &lt; 250 µm Herbal preparation Equisetum stem Release specification B0000427-MRP-V1.0 Definition Degree of comminution: &lt; 250 µm Herbal preparation Marshmallow root Release specification B0000429-MRP-V1.0 Definition Degree of comminution: &lt; 250 µm Herbal preparation Matricaria flower Release specification B0000424-MRP-V1.0 Definition Degree of comminution: &lt; 250 µm Herbal preparation Oak bark Release specification B0000426-MRP-V1.0 Definition Degree of comminution: &lt; 250 µm Herbal preparation Walnut leaf Release specification B0000428-MRP-V1.0 Definition Degree of comminution: &lt; 250 µm Herbal preparation Yarrow herb Release specification B0000425-MRP-V1.0 Definition Degree of comminution: &lt; 250 µm</w:t>
            </w:r>
          </w:p>
          <w:p w:rsidR="00D27376" w:rsidRPr="00A727DA" w:rsidRDefault="00D27376" w:rsidP="00F820D5">
            <w:pPr>
              <w:jc w:val="center"/>
              <w:rPr>
                <w:rFonts w:cs="Arial"/>
                <w:sz w:val="14"/>
                <w:szCs w:val="14"/>
                <w:lang w:val="en-US"/>
              </w:rPr>
            </w:pPr>
            <w:r w:rsidRPr="00B93E97">
              <w:rPr>
                <w:rStyle w:val="csafaf574197"/>
                <w:color w:val="auto"/>
                <w:sz w:val="14"/>
                <w:szCs w:val="14"/>
              </w:rPr>
              <w:t>Зміни</w:t>
            </w:r>
            <w:r w:rsidRPr="00A727DA">
              <w:rPr>
                <w:rStyle w:val="csafaf574197"/>
                <w:color w:val="auto"/>
                <w:sz w:val="14"/>
                <w:szCs w:val="14"/>
                <w:lang w:val="en-US"/>
              </w:rPr>
              <w:t xml:space="preserve"> </w:t>
            </w:r>
            <w:r w:rsidRPr="00B93E97">
              <w:rPr>
                <w:rStyle w:val="csafaf574197"/>
                <w:color w:val="auto"/>
                <w:sz w:val="14"/>
                <w:szCs w:val="14"/>
              </w:rPr>
              <w:t>І</w:t>
            </w:r>
            <w:r w:rsidRPr="00A727DA">
              <w:rPr>
                <w:rStyle w:val="csafaf574197"/>
                <w:color w:val="auto"/>
                <w:sz w:val="14"/>
                <w:szCs w:val="14"/>
                <w:lang w:val="en-US"/>
              </w:rPr>
              <w:t xml:space="preserve"> </w:t>
            </w:r>
            <w:r w:rsidRPr="00B93E97">
              <w:rPr>
                <w:rStyle w:val="csafaf574197"/>
                <w:color w:val="auto"/>
                <w:sz w:val="14"/>
                <w:szCs w:val="14"/>
              </w:rPr>
              <w:t>типу</w:t>
            </w:r>
            <w:r w:rsidRPr="00A727DA">
              <w:rPr>
                <w:rStyle w:val="csafaf574197"/>
                <w:color w:val="auto"/>
                <w:sz w:val="14"/>
                <w:szCs w:val="14"/>
                <w:lang w:val="en-US"/>
              </w:rPr>
              <w:t xml:space="preserve"> - </w:t>
            </w:r>
            <w:r w:rsidRPr="00B93E97">
              <w:rPr>
                <w:rStyle w:val="csafaf574197"/>
                <w:color w:val="auto"/>
                <w:sz w:val="14"/>
                <w:szCs w:val="14"/>
              </w:rPr>
              <w:t>Зміни</w:t>
            </w:r>
            <w:r w:rsidRPr="00A727DA">
              <w:rPr>
                <w:rStyle w:val="csafaf574197"/>
                <w:color w:val="auto"/>
                <w:sz w:val="14"/>
                <w:szCs w:val="14"/>
                <w:lang w:val="en-US"/>
              </w:rPr>
              <w:t xml:space="preserve"> </w:t>
            </w:r>
            <w:r w:rsidRPr="00B93E97">
              <w:rPr>
                <w:rStyle w:val="csafaf574197"/>
                <w:color w:val="auto"/>
                <w:sz w:val="14"/>
                <w:szCs w:val="14"/>
              </w:rPr>
              <w:t>з</w:t>
            </w:r>
            <w:r w:rsidRPr="00A727DA">
              <w:rPr>
                <w:rStyle w:val="csafaf574197"/>
                <w:color w:val="auto"/>
                <w:sz w:val="14"/>
                <w:szCs w:val="14"/>
                <w:lang w:val="en-US"/>
              </w:rPr>
              <w:t xml:space="preserve"> </w:t>
            </w:r>
            <w:r w:rsidRPr="00B93E97">
              <w:rPr>
                <w:rStyle w:val="csafaf574197"/>
                <w:color w:val="auto"/>
                <w:sz w:val="14"/>
                <w:szCs w:val="14"/>
              </w:rPr>
              <w:t>якості</w:t>
            </w:r>
            <w:r w:rsidRPr="00A727DA">
              <w:rPr>
                <w:rStyle w:val="csafaf574197"/>
                <w:color w:val="auto"/>
                <w:sz w:val="14"/>
                <w:szCs w:val="14"/>
                <w:lang w:val="en-US"/>
              </w:rPr>
              <w:t xml:space="preserve">. </w:t>
            </w:r>
            <w:r w:rsidRPr="00B93E97">
              <w:rPr>
                <w:rStyle w:val="csafaf574197"/>
                <w:color w:val="auto"/>
                <w:sz w:val="14"/>
                <w:szCs w:val="14"/>
              </w:rPr>
              <w:t xml:space="preserve">АФІ. Система контейнер/закупорювальний засіб. Зміна у безпосередній упаковці АФІ (якісні та/або кількісні зміни складу) - </w:t>
            </w:r>
            <w:r w:rsidRPr="00B93E97">
              <w:rPr>
                <w:rStyle w:val="csab6e076997"/>
                <w:color w:val="auto"/>
                <w:sz w:val="14"/>
                <w:szCs w:val="14"/>
              </w:rPr>
              <w:t>До підрозділу 3.2.S.6.1 Система контейнер/закупорювальний засіб - Рослинні препарати вноситься інформація щодо пакувального матеріалу всіх рослинних препаратів. Запропоновано</w:t>
            </w:r>
            <w:r w:rsidRPr="00A727DA">
              <w:rPr>
                <w:rStyle w:val="csab6e076997"/>
                <w:color w:val="auto"/>
                <w:sz w:val="14"/>
                <w:szCs w:val="14"/>
                <w:lang w:val="en-US"/>
              </w:rPr>
              <w:t>: 3.2.S.6.1 Container closure system – Herbal substance Herbal substance is stored and transported in paper bags, polyethylene bags or PP-fabric bags for protection against light, bugs and dirt. -Declaration on conformity by Bionorics SE</w:t>
            </w:r>
          </w:p>
          <w:p w:rsidR="00D27376" w:rsidRPr="00B93E97" w:rsidRDefault="00D27376" w:rsidP="00F820D5">
            <w:pPr>
              <w:jc w:val="center"/>
              <w:rPr>
                <w:rFonts w:cs="Arial"/>
                <w:b/>
                <w:bCs/>
                <w:sz w:val="14"/>
                <w:szCs w:val="14"/>
              </w:rPr>
            </w:pPr>
            <w:r w:rsidRPr="00B93E97">
              <w:rPr>
                <w:rStyle w:val="csafaf574198"/>
                <w:color w:val="auto"/>
                <w:sz w:val="14"/>
                <w:szCs w:val="14"/>
              </w:rPr>
              <w:t>Зміни</w:t>
            </w:r>
            <w:r w:rsidRPr="00A727DA">
              <w:rPr>
                <w:rStyle w:val="csafaf574198"/>
                <w:color w:val="auto"/>
                <w:sz w:val="14"/>
                <w:szCs w:val="14"/>
                <w:lang w:val="en-US"/>
              </w:rPr>
              <w:t xml:space="preserve"> </w:t>
            </w:r>
            <w:r w:rsidRPr="00B93E97">
              <w:rPr>
                <w:rStyle w:val="csafaf574198"/>
                <w:color w:val="auto"/>
                <w:sz w:val="14"/>
                <w:szCs w:val="14"/>
              </w:rPr>
              <w:t>І</w:t>
            </w:r>
            <w:r w:rsidRPr="00A727DA">
              <w:rPr>
                <w:rStyle w:val="csafaf574198"/>
                <w:color w:val="auto"/>
                <w:sz w:val="14"/>
                <w:szCs w:val="14"/>
                <w:lang w:val="en-US"/>
              </w:rPr>
              <w:t xml:space="preserve"> </w:t>
            </w:r>
            <w:r w:rsidRPr="00B93E97">
              <w:rPr>
                <w:rStyle w:val="csafaf574198"/>
                <w:color w:val="auto"/>
                <w:sz w:val="14"/>
                <w:szCs w:val="14"/>
              </w:rPr>
              <w:t>типу</w:t>
            </w:r>
            <w:r w:rsidRPr="00A727DA">
              <w:rPr>
                <w:rStyle w:val="csafaf574198"/>
                <w:color w:val="auto"/>
                <w:sz w:val="14"/>
                <w:szCs w:val="14"/>
                <w:lang w:val="en-US"/>
              </w:rPr>
              <w:t xml:space="preserve"> - </w:t>
            </w:r>
            <w:r w:rsidRPr="00B93E97">
              <w:rPr>
                <w:rStyle w:val="csafaf574198"/>
                <w:color w:val="auto"/>
                <w:sz w:val="14"/>
                <w:szCs w:val="14"/>
              </w:rPr>
              <w:t>Зміни</w:t>
            </w:r>
            <w:r w:rsidRPr="00A727DA">
              <w:rPr>
                <w:rStyle w:val="csafaf574198"/>
                <w:color w:val="auto"/>
                <w:sz w:val="14"/>
                <w:szCs w:val="14"/>
                <w:lang w:val="en-US"/>
              </w:rPr>
              <w:t xml:space="preserve"> </w:t>
            </w:r>
            <w:r w:rsidRPr="00B93E97">
              <w:rPr>
                <w:rStyle w:val="csafaf574198"/>
                <w:color w:val="auto"/>
                <w:sz w:val="14"/>
                <w:szCs w:val="14"/>
              </w:rPr>
              <w:t>з</w:t>
            </w:r>
            <w:r w:rsidRPr="00A727DA">
              <w:rPr>
                <w:rStyle w:val="csafaf574198"/>
                <w:color w:val="auto"/>
                <w:sz w:val="14"/>
                <w:szCs w:val="14"/>
                <w:lang w:val="en-US"/>
              </w:rPr>
              <w:t xml:space="preserve"> </w:t>
            </w:r>
            <w:r w:rsidRPr="00B93E97">
              <w:rPr>
                <w:rStyle w:val="csafaf574198"/>
                <w:color w:val="auto"/>
                <w:sz w:val="14"/>
                <w:szCs w:val="14"/>
              </w:rPr>
              <w:t>якості</w:t>
            </w:r>
            <w:r w:rsidRPr="00A727DA">
              <w:rPr>
                <w:rStyle w:val="csafaf574198"/>
                <w:color w:val="auto"/>
                <w:sz w:val="14"/>
                <w:szCs w:val="14"/>
                <w:lang w:val="en-US"/>
              </w:rPr>
              <w:t xml:space="preserve">. </w:t>
            </w:r>
            <w:r w:rsidRPr="00B93E97">
              <w:rPr>
                <w:rStyle w:val="csafaf574198"/>
                <w:color w:val="auto"/>
                <w:sz w:val="14"/>
                <w:szCs w:val="14"/>
              </w:rPr>
              <w:t>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p>
          <w:p w:rsidR="00D27376" w:rsidRPr="00B93E97" w:rsidRDefault="00D27376" w:rsidP="00F820D5">
            <w:pPr>
              <w:pStyle w:val="cs95e872d0"/>
              <w:jc w:val="center"/>
              <w:rPr>
                <w:rFonts w:cs="Arial"/>
                <w:sz w:val="14"/>
                <w:szCs w:val="14"/>
                <w:lang w:val="en-US"/>
              </w:rPr>
            </w:pPr>
            <w:r w:rsidRPr="00B93E97">
              <w:rPr>
                <w:rStyle w:val="csab6e076998"/>
                <w:color w:val="auto"/>
                <w:sz w:val="14"/>
                <w:szCs w:val="14"/>
              </w:rPr>
              <w:t>Зміни у специфікації на алюмінієву фольгу. У розділ «Ідентифікація» додається тестовий параметр «Identity- IR». Затверджено</w:t>
            </w:r>
            <w:r w:rsidRPr="00B93E97">
              <w:rPr>
                <w:rStyle w:val="csab6e076998"/>
                <w:color w:val="auto"/>
                <w:sz w:val="14"/>
                <w:szCs w:val="14"/>
                <w:lang w:val="en-US"/>
              </w:rPr>
              <w:t xml:space="preserve">: 3.2.P.7 Container closure system – Aluminium foil Release specification PM-F-ALU-V04 </w:t>
            </w:r>
            <w:r w:rsidRPr="00B93E97">
              <w:rPr>
                <w:rStyle w:val="csab6e076998"/>
                <w:color w:val="auto"/>
                <w:sz w:val="14"/>
                <w:szCs w:val="14"/>
              </w:rPr>
              <w:t>Запропоновано</w:t>
            </w:r>
            <w:r w:rsidRPr="00B93E97">
              <w:rPr>
                <w:rStyle w:val="csab6e076998"/>
                <w:color w:val="auto"/>
                <w:sz w:val="14"/>
                <w:szCs w:val="14"/>
                <w:lang w:val="en-US"/>
              </w:rPr>
              <w:t xml:space="preserve">: 3.2.P.7 Container closure system – Aluminium foil Release specification PM-F-ALF-V02 Definition Thickness of aluminium foil: 20 ± 1.6 </w:t>
            </w:r>
            <w:r w:rsidRPr="00B93E97">
              <w:rPr>
                <w:rStyle w:val="csab6e076998"/>
                <w:color w:val="auto"/>
                <w:sz w:val="14"/>
                <w:szCs w:val="14"/>
              </w:rPr>
              <w:t>μ</w:t>
            </w:r>
            <w:r w:rsidRPr="00B93E97">
              <w:rPr>
                <w:rStyle w:val="csab6e076998"/>
                <w:color w:val="auto"/>
                <w:sz w:val="14"/>
                <w:szCs w:val="14"/>
                <w:lang w:val="en-US"/>
              </w:rPr>
              <w:t>m Material: Aluminium min. 98.1 % Heat seal lacquer: Vinyl-acrylate (7.0 ± 1.0 g/m2)</w:t>
            </w:r>
          </w:p>
          <w:p w:rsidR="00D27376" w:rsidRPr="00A727DA" w:rsidRDefault="00D27376" w:rsidP="00F820D5">
            <w:pPr>
              <w:jc w:val="center"/>
              <w:rPr>
                <w:rFonts w:cs="Arial"/>
                <w:sz w:val="14"/>
                <w:szCs w:val="14"/>
                <w:lang w:val="en-US"/>
              </w:rPr>
            </w:pPr>
            <w:r w:rsidRPr="00B93E97">
              <w:rPr>
                <w:rStyle w:val="csafaf574199"/>
                <w:color w:val="auto"/>
                <w:sz w:val="14"/>
                <w:szCs w:val="14"/>
              </w:rPr>
              <w:t>Зміни</w:t>
            </w:r>
            <w:r w:rsidRPr="00A727DA">
              <w:rPr>
                <w:rStyle w:val="csafaf574199"/>
                <w:color w:val="auto"/>
                <w:sz w:val="14"/>
                <w:szCs w:val="14"/>
                <w:lang w:val="en-US"/>
              </w:rPr>
              <w:t xml:space="preserve"> </w:t>
            </w:r>
            <w:r w:rsidRPr="00B93E97">
              <w:rPr>
                <w:rStyle w:val="csafaf574199"/>
                <w:color w:val="auto"/>
                <w:sz w:val="14"/>
                <w:szCs w:val="14"/>
              </w:rPr>
              <w:t>І</w:t>
            </w:r>
            <w:r w:rsidRPr="00A727DA">
              <w:rPr>
                <w:rStyle w:val="csafaf574199"/>
                <w:color w:val="auto"/>
                <w:sz w:val="14"/>
                <w:szCs w:val="14"/>
                <w:lang w:val="en-US"/>
              </w:rPr>
              <w:t xml:space="preserve"> </w:t>
            </w:r>
            <w:r w:rsidRPr="00B93E97">
              <w:rPr>
                <w:rStyle w:val="csafaf574199"/>
                <w:color w:val="auto"/>
                <w:sz w:val="14"/>
                <w:szCs w:val="14"/>
              </w:rPr>
              <w:t>типу</w:t>
            </w:r>
            <w:r w:rsidRPr="00A727DA">
              <w:rPr>
                <w:rStyle w:val="csafaf574199"/>
                <w:color w:val="auto"/>
                <w:sz w:val="14"/>
                <w:szCs w:val="14"/>
                <w:lang w:val="en-US"/>
              </w:rPr>
              <w:t xml:space="preserve"> - </w:t>
            </w:r>
            <w:r w:rsidRPr="00B93E97">
              <w:rPr>
                <w:rStyle w:val="csafaf574199"/>
                <w:color w:val="auto"/>
                <w:sz w:val="14"/>
                <w:szCs w:val="14"/>
              </w:rPr>
              <w:t>Зміни</w:t>
            </w:r>
            <w:r w:rsidRPr="00A727DA">
              <w:rPr>
                <w:rStyle w:val="csafaf574199"/>
                <w:color w:val="auto"/>
                <w:sz w:val="14"/>
                <w:szCs w:val="14"/>
                <w:lang w:val="en-US"/>
              </w:rPr>
              <w:t xml:space="preserve"> </w:t>
            </w:r>
            <w:r w:rsidRPr="00B93E97">
              <w:rPr>
                <w:rStyle w:val="csafaf574199"/>
                <w:color w:val="auto"/>
                <w:sz w:val="14"/>
                <w:szCs w:val="14"/>
              </w:rPr>
              <w:t>з</w:t>
            </w:r>
            <w:r w:rsidRPr="00A727DA">
              <w:rPr>
                <w:rStyle w:val="csafaf574199"/>
                <w:color w:val="auto"/>
                <w:sz w:val="14"/>
                <w:szCs w:val="14"/>
                <w:lang w:val="en-US"/>
              </w:rPr>
              <w:t xml:space="preserve"> </w:t>
            </w:r>
            <w:r w:rsidRPr="00B93E97">
              <w:rPr>
                <w:rStyle w:val="csafaf574199"/>
                <w:color w:val="auto"/>
                <w:sz w:val="14"/>
                <w:szCs w:val="14"/>
              </w:rPr>
              <w:t>якості</w:t>
            </w:r>
            <w:r w:rsidRPr="00A727DA">
              <w:rPr>
                <w:rStyle w:val="csafaf574199"/>
                <w:color w:val="auto"/>
                <w:sz w:val="14"/>
                <w:szCs w:val="14"/>
                <w:lang w:val="en-US"/>
              </w:rPr>
              <w:t xml:space="preserve">. </w:t>
            </w:r>
            <w:r w:rsidRPr="00B93E97">
              <w:rPr>
                <w:rStyle w:val="csafaf574199"/>
                <w:color w:val="auto"/>
                <w:sz w:val="14"/>
                <w:szCs w:val="14"/>
              </w:rPr>
              <w:t xml:space="preserve">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w:t>
            </w:r>
            <w:r w:rsidRPr="00B93E97">
              <w:rPr>
                <w:rStyle w:val="csab6e076999"/>
                <w:color w:val="auto"/>
                <w:sz w:val="14"/>
                <w:szCs w:val="14"/>
              </w:rPr>
              <w:t>Зміна критерію прийнятності параметра специфікації «Товщина» ПВХ/ПВДХ плівки за межами граничного затвердженого діапазону без зміни якості плівки. Затверджено</w:t>
            </w:r>
            <w:r w:rsidRPr="00A727DA">
              <w:rPr>
                <w:rStyle w:val="csab6e076999"/>
                <w:color w:val="auto"/>
                <w:sz w:val="14"/>
                <w:szCs w:val="14"/>
                <w:lang w:val="en-US"/>
              </w:rPr>
              <w:t xml:space="preserve">: 3.2.P.7 Container Closure system PVC-PVDC-foil Specification by Bionorica SE PM-F-PVC-120g-A-V03 General characteristics Thickness; DIN 53370: 306-338 [µm]. </w:t>
            </w:r>
            <w:r w:rsidRPr="00B93E97">
              <w:rPr>
                <w:rStyle w:val="csab6e076999"/>
                <w:color w:val="auto"/>
                <w:sz w:val="14"/>
                <w:szCs w:val="14"/>
              </w:rPr>
              <w:t>Запропоновано</w:t>
            </w:r>
            <w:r w:rsidRPr="00A727DA">
              <w:rPr>
                <w:rStyle w:val="csab6e076999"/>
                <w:color w:val="auto"/>
                <w:sz w:val="14"/>
                <w:szCs w:val="14"/>
                <w:lang w:val="en-US"/>
              </w:rPr>
              <w:t>: 3.2.P.7 Container Closure system PVC-PVDC-foil Specification by Bionorica SE PM-F-PVC-120g-A-V04 General characteristics Thickness; DIN 53370: 307-339 [µm]</w:t>
            </w:r>
          </w:p>
          <w:p w:rsidR="00D27376" w:rsidRPr="00A727DA" w:rsidRDefault="00D27376" w:rsidP="00F820D5">
            <w:pPr>
              <w:jc w:val="center"/>
              <w:rPr>
                <w:rFonts w:cs="Arial"/>
                <w:sz w:val="14"/>
                <w:szCs w:val="14"/>
                <w:lang w:val="en-US"/>
              </w:rPr>
            </w:pPr>
            <w:r w:rsidRPr="00B93E97">
              <w:rPr>
                <w:rStyle w:val="csafaf5741100"/>
                <w:color w:val="auto"/>
                <w:sz w:val="14"/>
                <w:szCs w:val="14"/>
              </w:rPr>
              <w:t>Зміни</w:t>
            </w:r>
            <w:r w:rsidRPr="00A727DA">
              <w:rPr>
                <w:rStyle w:val="csafaf5741100"/>
                <w:color w:val="auto"/>
                <w:sz w:val="14"/>
                <w:szCs w:val="14"/>
                <w:lang w:val="en-US"/>
              </w:rPr>
              <w:t xml:space="preserve"> </w:t>
            </w:r>
            <w:r w:rsidRPr="00B93E97">
              <w:rPr>
                <w:rStyle w:val="csafaf5741100"/>
                <w:color w:val="auto"/>
                <w:sz w:val="14"/>
                <w:szCs w:val="14"/>
              </w:rPr>
              <w:t>І</w:t>
            </w:r>
            <w:r w:rsidRPr="00A727DA">
              <w:rPr>
                <w:rStyle w:val="csafaf5741100"/>
                <w:color w:val="auto"/>
                <w:sz w:val="14"/>
                <w:szCs w:val="14"/>
                <w:lang w:val="en-US"/>
              </w:rPr>
              <w:t xml:space="preserve"> </w:t>
            </w:r>
            <w:r w:rsidRPr="00B93E97">
              <w:rPr>
                <w:rStyle w:val="csafaf5741100"/>
                <w:color w:val="auto"/>
                <w:sz w:val="14"/>
                <w:szCs w:val="14"/>
              </w:rPr>
              <w:t>типу</w:t>
            </w:r>
            <w:r w:rsidRPr="00A727DA">
              <w:rPr>
                <w:rStyle w:val="csafaf5741100"/>
                <w:color w:val="auto"/>
                <w:sz w:val="14"/>
                <w:szCs w:val="14"/>
                <w:lang w:val="en-US"/>
              </w:rPr>
              <w:t xml:space="preserve"> - </w:t>
            </w:r>
            <w:r w:rsidRPr="00B93E97">
              <w:rPr>
                <w:rStyle w:val="csafaf5741100"/>
                <w:color w:val="auto"/>
                <w:sz w:val="14"/>
                <w:szCs w:val="14"/>
              </w:rPr>
              <w:t>Зміни</w:t>
            </w:r>
            <w:r w:rsidRPr="00A727DA">
              <w:rPr>
                <w:rStyle w:val="csafaf5741100"/>
                <w:color w:val="auto"/>
                <w:sz w:val="14"/>
                <w:szCs w:val="14"/>
                <w:lang w:val="en-US"/>
              </w:rPr>
              <w:t xml:space="preserve"> </w:t>
            </w:r>
            <w:r w:rsidRPr="00B93E97">
              <w:rPr>
                <w:rStyle w:val="csafaf5741100"/>
                <w:color w:val="auto"/>
                <w:sz w:val="14"/>
                <w:szCs w:val="14"/>
              </w:rPr>
              <w:t>з</w:t>
            </w:r>
            <w:r w:rsidRPr="00A727DA">
              <w:rPr>
                <w:rStyle w:val="csafaf5741100"/>
                <w:color w:val="auto"/>
                <w:sz w:val="14"/>
                <w:szCs w:val="14"/>
                <w:lang w:val="en-US"/>
              </w:rPr>
              <w:t xml:space="preserve"> </w:t>
            </w:r>
            <w:r w:rsidRPr="00B93E97">
              <w:rPr>
                <w:rStyle w:val="csafaf5741100"/>
                <w:color w:val="auto"/>
                <w:sz w:val="14"/>
                <w:szCs w:val="14"/>
              </w:rPr>
              <w:t>якості</w:t>
            </w:r>
            <w:r w:rsidRPr="00A727DA">
              <w:rPr>
                <w:rStyle w:val="csafaf5741100"/>
                <w:color w:val="auto"/>
                <w:sz w:val="14"/>
                <w:szCs w:val="14"/>
                <w:lang w:val="en-US"/>
              </w:rPr>
              <w:t xml:space="preserve">. </w:t>
            </w:r>
            <w:r w:rsidRPr="00B93E97">
              <w:rPr>
                <w:rStyle w:val="csafaf5741100"/>
                <w:color w:val="auto"/>
                <w:sz w:val="14"/>
                <w:szCs w:val="14"/>
              </w:rPr>
              <w:t xml:space="preserve">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w:t>
            </w:r>
            <w:r w:rsidRPr="00B93E97">
              <w:rPr>
                <w:rStyle w:val="csab6e0769100"/>
                <w:color w:val="auto"/>
                <w:sz w:val="14"/>
                <w:szCs w:val="14"/>
              </w:rPr>
              <w:t>Зміни щодо перевірки розмірів алюмінієвої фольги; редакційні зміни. Затверджено</w:t>
            </w:r>
            <w:r w:rsidRPr="00A727DA">
              <w:rPr>
                <w:rStyle w:val="csab6e0769100"/>
                <w:color w:val="auto"/>
                <w:sz w:val="14"/>
                <w:szCs w:val="14"/>
                <w:lang w:val="en-US"/>
              </w:rPr>
              <w:t xml:space="preserve">: 3.2.P.7 Container closure system Release specification: PM-F-ALU-V04 Additional tests Dimensions; metric, sliding calliper: must comply with the requirements. </w:t>
            </w:r>
            <w:r w:rsidRPr="00B93E97">
              <w:rPr>
                <w:rStyle w:val="csab6e0769100"/>
                <w:color w:val="auto"/>
                <w:sz w:val="14"/>
                <w:szCs w:val="14"/>
              </w:rPr>
              <w:t>Запропоновано</w:t>
            </w:r>
            <w:r w:rsidRPr="00A727DA">
              <w:rPr>
                <w:rStyle w:val="csab6e0769100"/>
                <w:color w:val="auto"/>
                <w:sz w:val="14"/>
                <w:szCs w:val="14"/>
                <w:lang w:val="en-US"/>
              </w:rPr>
              <w:t>: 3.2.P.7 Container closure system Release specification: PM-F-ALF-V02 Additional tests Dimensions; metric, plotting scale: must comply with the requirements.</w:t>
            </w:r>
          </w:p>
          <w:p w:rsidR="00D27376" w:rsidRPr="00A727DA" w:rsidRDefault="00D27376" w:rsidP="00F820D5">
            <w:pPr>
              <w:jc w:val="center"/>
              <w:rPr>
                <w:rStyle w:val="csab6e0769101"/>
                <w:color w:val="auto"/>
                <w:sz w:val="14"/>
                <w:szCs w:val="14"/>
                <w:lang w:val="en-US"/>
              </w:rPr>
            </w:pPr>
            <w:r w:rsidRPr="00B93E97">
              <w:rPr>
                <w:rStyle w:val="csafaf5741101"/>
                <w:color w:val="auto"/>
                <w:sz w:val="14"/>
                <w:szCs w:val="14"/>
              </w:rPr>
              <w:t>Зміни</w:t>
            </w:r>
            <w:r w:rsidRPr="00A727DA">
              <w:rPr>
                <w:rStyle w:val="csafaf5741101"/>
                <w:color w:val="auto"/>
                <w:sz w:val="14"/>
                <w:szCs w:val="14"/>
                <w:lang w:val="en-US"/>
              </w:rPr>
              <w:t xml:space="preserve"> </w:t>
            </w:r>
            <w:r w:rsidRPr="00B93E97">
              <w:rPr>
                <w:rStyle w:val="csafaf5741101"/>
                <w:color w:val="auto"/>
                <w:sz w:val="14"/>
                <w:szCs w:val="14"/>
              </w:rPr>
              <w:t>І</w:t>
            </w:r>
            <w:r w:rsidRPr="00A727DA">
              <w:rPr>
                <w:rStyle w:val="csafaf5741101"/>
                <w:color w:val="auto"/>
                <w:sz w:val="14"/>
                <w:szCs w:val="14"/>
                <w:lang w:val="en-US"/>
              </w:rPr>
              <w:t xml:space="preserve"> </w:t>
            </w:r>
            <w:r w:rsidRPr="00B93E97">
              <w:rPr>
                <w:rStyle w:val="csafaf5741101"/>
                <w:color w:val="auto"/>
                <w:sz w:val="14"/>
                <w:szCs w:val="14"/>
              </w:rPr>
              <w:t>типу</w:t>
            </w:r>
            <w:r w:rsidRPr="00A727DA">
              <w:rPr>
                <w:rStyle w:val="csafaf5741101"/>
                <w:color w:val="auto"/>
                <w:sz w:val="14"/>
                <w:szCs w:val="14"/>
                <w:lang w:val="en-US"/>
              </w:rPr>
              <w:t xml:space="preserve"> - </w:t>
            </w:r>
            <w:r w:rsidRPr="00B93E97">
              <w:rPr>
                <w:rStyle w:val="csafaf5741101"/>
                <w:color w:val="auto"/>
                <w:sz w:val="14"/>
                <w:szCs w:val="14"/>
              </w:rPr>
              <w:t>Зміни</w:t>
            </w:r>
            <w:r w:rsidRPr="00A727DA">
              <w:rPr>
                <w:rStyle w:val="csafaf5741101"/>
                <w:color w:val="auto"/>
                <w:sz w:val="14"/>
                <w:szCs w:val="14"/>
                <w:lang w:val="en-US"/>
              </w:rPr>
              <w:t xml:space="preserve"> </w:t>
            </w:r>
            <w:r w:rsidRPr="00B93E97">
              <w:rPr>
                <w:rStyle w:val="csafaf5741101"/>
                <w:color w:val="auto"/>
                <w:sz w:val="14"/>
                <w:szCs w:val="14"/>
              </w:rPr>
              <w:t>з</w:t>
            </w:r>
            <w:r w:rsidRPr="00A727DA">
              <w:rPr>
                <w:rStyle w:val="csafaf5741101"/>
                <w:color w:val="auto"/>
                <w:sz w:val="14"/>
                <w:szCs w:val="14"/>
                <w:lang w:val="en-US"/>
              </w:rPr>
              <w:t xml:space="preserve"> </w:t>
            </w:r>
            <w:r w:rsidRPr="00B93E97">
              <w:rPr>
                <w:rStyle w:val="csafaf5741101"/>
                <w:color w:val="auto"/>
                <w:sz w:val="14"/>
                <w:szCs w:val="14"/>
              </w:rPr>
              <w:t>якості</w:t>
            </w:r>
            <w:r w:rsidRPr="00A727DA">
              <w:rPr>
                <w:rStyle w:val="csafaf5741101"/>
                <w:color w:val="auto"/>
                <w:sz w:val="14"/>
                <w:szCs w:val="14"/>
                <w:lang w:val="en-US"/>
              </w:rPr>
              <w:t xml:space="preserve">. </w:t>
            </w:r>
            <w:r w:rsidRPr="00B93E97">
              <w:rPr>
                <w:rStyle w:val="csafaf5741101"/>
                <w:color w:val="auto"/>
                <w:sz w:val="14"/>
                <w:szCs w:val="14"/>
              </w:rPr>
              <w:t xml:space="preserve">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w:t>
            </w:r>
            <w:r w:rsidRPr="00B93E97">
              <w:rPr>
                <w:rStyle w:val="csab6e0769101"/>
                <w:color w:val="auto"/>
                <w:sz w:val="14"/>
                <w:szCs w:val="14"/>
              </w:rPr>
              <w:t>Зміни щодо постачальників алюмінієвої фольги. Затверджено</w:t>
            </w:r>
            <w:r w:rsidRPr="00A727DA">
              <w:rPr>
                <w:rStyle w:val="csab6e0769101"/>
                <w:color w:val="auto"/>
                <w:sz w:val="14"/>
                <w:szCs w:val="14"/>
                <w:lang w:val="en-US"/>
              </w:rPr>
              <w:t>:</w:t>
            </w:r>
          </w:p>
          <w:p w:rsidR="00D27376" w:rsidRPr="00B93E97" w:rsidRDefault="00D27376" w:rsidP="00F820D5">
            <w:pPr>
              <w:pStyle w:val="cs95e872d0"/>
              <w:jc w:val="center"/>
              <w:rPr>
                <w:rStyle w:val="csab6e0769101"/>
                <w:color w:val="auto"/>
                <w:sz w:val="14"/>
                <w:szCs w:val="14"/>
                <w:lang w:val="en-US"/>
              </w:rPr>
            </w:pPr>
            <w:r w:rsidRPr="00B93E97">
              <w:rPr>
                <w:rStyle w:val="csab6e0769101"/>
                <w:color w:val="auto"/>
                <w:sz w:val="14"/>
                <w:szCs w:val="14"/>
                <w:lang w:val="en-US"/>
              </w:rPr>
              <w:t>3.2.P.7 Container Closure System Aluminium foil Specification by Bionorica SE PM-F-ALU-V04 Supplier Constantia Nusse GmbH -Specification IR-spectrum of heat seal lacquer -Declaration of compliance Supplier Constantia Patz GmbH -Specification and declaration of compliance -IR-spectrum of heat seal lacquer Supplier Schlueter Print Pharma Packaging GmbH -Specification -IR-spectrum of heat seal lacquer Declaration of compliance</w:t>
            </w:r>
            <w:r w:rsidRPr="00B93E97">
              <w:rPr>
                <w:rStyle w:val="csab6e0769101"/>
                <w:color w:val="auto"/>
                <w:sz w:val="14"/>
                <w:szCs w:val="14"/>
                <w:lang w:val="uk-UA"/>
              </w:rPr>
              <w:t xml:space="preserve">. </w:t>
            </w:r>
            <w:r w:rsidRPr="00B93E97">
              <w:rPr>
                <w:rStyle w:val="csab6e0769101"/>
                <w:color w:val="auto"/>
                <w:sz w:val="14"/>
                <w:szCs w:val="14"/>
              </w:rPr>
              <w:t>Запропоновано</w:t>
            </w:r>
            <w:r w:rsidRPr="00B93E97">
              <w:rPr>
                <w:rStyle w:val="csab6e0769101"/>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101"/>
                <w:color w:val="auto"/>
                <w:sz w:val="14"/>
                <w:szCs w:val="14"/>
                <w:lang w:val="en-US"/>
              </w:rPr>
              <w:t>3.2.P.7 Container Closure System Aluminium foil Specification by Bionorica SE PM-F-ALF-V02 Certificates of analysis by Bionorica SE IR spectrum of heat seal lacquer (exemplary) Declaration of conformity by Bionorica SE Identity Test Method Description – B PY PM 627 Validation Report for B PY PM 627</w:t>
            </w:r>
            <w:r w:rsidRPr="00B93E97">
              <w:rPr>
                <w:rStyle w:val="csab6e0769101"/>
                <w:color w:val="auto"/>
                <w:sz w:val="14"/>
                <w:szCs w:val="14"/>
                <w:lang w:val="uk-UA"/>
              </w:rPr>
              <w:t>.</w:t>
            </w:r>
          </w:p>
          <w:p w:rsidR="00D27376" w:rsidRPr="00A727DA" w:rsidRDefault="00D27376" w:rsidP="00F820D5">
            <w:pPr>
              <w:jc w:val="center"/>
              <w:rPr>
                <w:rStyle w:val="csab6e0769102"/>
                <w:color w:val="auto"/>
                <w:sz w:val="14"/>
                <w:szCs w:val="14"/>
                <w:lang w:val="en-US"/>
              </w:rPr>
            </w:pPr>
            <w:r w:rsidRPr="00B93E97">
              <w:rPr>
                <w:rStyle w:val="csafaf5741102"/>
                <w:color w:val="auto"/>
                <w:sz w:val="14"/>
                <w:szCs w:val="14"/>
              </w:rPr>
              <w:t>Зміни</w:t>
            </w:r>
            <w:r w:rsidRPr="00A727DA">
              <w:rPr>
                <w:rStyle w:val="csafaf5741102"/>
                <w:color w:val="auto"/>
                <w:sz w:val="14"/>
                <w:szCs w:val="14"/>
                <w:lang w:val="en-US"/>
              </w:rPr>
              <w:t xml:space="preserve"> </w:t>
            </w:r>
            <w:r w:rsidRPr="00B93E97">
              <w:rPr>
                <w:rStyle w:val="csafaf5741102"/>
                <w:color w:val="auto"/>
                <w:sz w:val="14"/>
                <w:szCs w:val="14"/>
              </w:rPr>
              <w:t>І</w:t>
            </w:r>
            <w:r w:rsidRPr="00A727DA">
              <w:rPr>
                <w:rStyle w:val="csafaf5741102"/>
                <w:color w:val="auto"/>
                <w:sz w:val="14"/>
                <w:szCs w:val="14"/>
                <w:lang w:val="en-US"/>
              </w:rPr>
              <w:t xml:space="preserve"> </w:t>
            </w:r>
            <w:r w:rsidRPr="00B93E97">
              <w:rPr>
                <w:rStyle w:val="csafaf5741102"/>
                <w:color w:val="auto"/>
                <w:sz w:val="14"/>
                <w:szCs w:val="14"/>
              </w:rPr>
              <w:t>типу</w:t>
            </w:r>
            <w:r w:rsidRPr="00A727DA">
              <w:rPr>
                <w:rStyle w:val="csafaf5741102"/>
                <w:color w:val="auto"/>
                <w:sz w:val="14"/>
                <w:szCs w:val="14"/>
                <w:lang w:val="en-US"/>
              </w:rPr>
              <w:t xml:space="preserve"> - </w:t>
            </w:r>
            <w:r w:rsidRPr="00B93E97">
              <w:rPr>
                <w:rStyle w:val="csafaf5741102"/>
                <w:color w:val="auto"/>
                <w:sz w:val="14"/>
                <w:szCs w:val="14"/>
              </w:rPr>
              <w:t>Зміни</w:t>
            </w:r>
            <w:r w:rsidRPr="00A727DA">
              <w:rPr>
                <w:rStyle w:val="csafaf5741102"/>
                <w:color w:val="auto"/>
                <w:sz w:val="14"/>
                <w:szCs w:val="14"/>
                <w:lang w:val="en-US"/>
              </w:rPr>
              <w:t xml:space="preserve"> </w:t>
            </w:r>
            <w:r w:rsidRPr="00B93E97">
              <w:rPr>
                <w:rStyle w:val="csafaf5741102"/>
                <w:color w:val="auto"/>
                <w:sz w:val="14"/>
                <w:szCs w:val="14"/>
              </w:rPr>
              <w:t>з</w:t>
            </w:r>
            <w:r w:rsidRPr="00A727DA">
              <w:rPr>
                <w:rStyle w:val="csafaf5741102"/>
                <w:color w:val="auto"/>
                <w:sz w:val="14"/>
                <w:szCs w:val="14"/>
                <w:lang w:val="en-US"/>
              </w:rPr>
              <w:t xml:space="preserve"> </w:t>
            </w:r>
            <w:r w:rsidRPr="00B93E97">
              <w:rPr>
                <w:rStyle w:val="csafaf5741102"/>
                <w:color w:val="auto"/>
                <w:sz w:val="14"/>
                <w:szCs w:val="14"/>
              </w:rPr>
              <w:t>якості</w:t>
            </w:r>
            <w:r w:rsidRPr="00A727DA">
              <w:rPr>
                <w:rStyle w:val="csafaf5741102"/>
                <w:color w:val="auto"/>
                <w:sz w:val="14"/>
                <w:szCs w:val="14"/>
                <w:lang w:val="en-US"/>
              </w:rPr>
              <w:t xml:space="preserve">. </w:t>
            </w:r>
            <w:r w:rsidRPr="00B93E97">
              <w:rPr>
                <w:rStyle w:val="csafaf5741102"/>
                <w:color w:val="auto"/>
                <w:sz w:val="14"/>
                <w:szCs w:val="14"/>
              </w:rPr>
              <w:t>Сертифікат</w:t>
            </w:r>
            <w:r w:rsidRPr="00A727DA">
              <w:rPr>
                <w:rStyle w:val="csafaf5741102"/>
                <w:color w:val="auto"/>
                <w:sz w:val="14"/>
                <w:szCs w:val="14"/>
                <w:lang w:val="en-US"/>
              </w:rPr>
              <w:t xml:space="preserve"> </w:t>
            </w:r>
            <w:r w:rsidRPr="00B93E97">
              <w:rPr>
                <w:rStyle w:val="csafaf5741102"/>
                <w:color w:val="auto"/>
                <w:sz w:val="14"/>
                <w:szCs w:val="14"/>
              </w:rPr>
              <w:t>відповідності</w:t>
            </w:r>
            <w:r w:rsidRPr="00A727DA">
              <w:rPr>
                <w:rStyle w:val="csafaf5741102"/>
                <w:color w:val="auto"/>
                <w:sz w:val="14"/>
                <w:szCs w:val="14"/>
                <w:lang w:val="en-US"/>
              </w:rPr>
              <w:t>/</w:t>
            </w:r>
            <w:r w:rsidRPr="00B93E97">
              <w:rPr>
                <w:rStyle w:val="csafaf5741102"/>
                <w:color w:val="auto"/>
                <w:sz w:val="14"/>
                <w:szCs w:val="14"/>
              </w:rPr>
              <w:t>ГЕ</w:t>
            </w:r>
            <w:r w:rsidRPr="00A727DA">
              <w:rPr>
                <w:rStyle w:val="csafaf5741102"/>
                <w:color w:val="auto"/>
                <w:sz w:val="14"/>
                <w:szCs w:val="14"/>
                <w:lang w:val="en-US"/>
              </w:rPr>
              <w:t>-</w:t>
            </w:r>
            <w:r w:rsidRPr="00B93E97">
              <w:rPr>
                <w:rStyle w:val="csafaf5741102"/>
                <w:color w:val="auto"/>
                <w:sz w:val="14"/>
                <w:szCs w:val="14"/>
              </w:rPr>
              <w:t>сертифікат</w:t>
            </w:r>
            <w:r w:rsidRPr="00A727DA">
              <w:rPr>
                <w:rStyle w:val="csafaf5741102"/>
                <w:color w:val="auto"/>
                <w:sz w:val="14"/>
                <w:szCs w:val="14"/>
                <w:lang w:val="en-US"/>
              </w:rPr>
              <w:t xml:space="preserve"> </w:t>
            </w:r>
            <w:r w:rsidRPr="00B93E97">
              <w:rPr>
                <w:rStyle w:val="csafaf5741102"/>
                <w:color w:val="auto"/>
                <w:sz w:val="14"/>
                <w:szCs w:val="14"/>
              </w:rPr>
              <w:t>відповідності</w:t>
            </w:r>
            <w:r w:rsidRPr="00A727DA">
              <w:rPr>
                <w:rStyle w:val="csafaf5741102"/>
                <w:color w:val="auto"/>
                <w:sz w:val="14"/>
                <w:szCs w:val="14"/>
                <w:lang w:val="en-US"/>
              </w:rPr>
              <w:t xml:space="preserve"> </w:t>
            </w:r>
            <w:r w:rsidRPr="00B93E97">
              <w:rPr>
                <w:rStyle w:val="csafaf5741102"/>
                <w:color w:val="auto"/>
                <w:sz w:val="14"/>
                <w:szCs w:val="14"/>
              </w:rPr>
              <w:t>Європейській</w:t>
            </w:r>
            <w:r w:rsidRPr="00A727DA">
              <w:rPr>
                <w:rStyle w:val="csafaf5741102"/>
                <w:color w:val="auto"/>
                <w:sz w:val="14"/>
                <w:szCs w:val="14"/>
                <w:lang w:val="en-US"/>
              </w:rPr>
              <w:t xml:space="preserve"> </w:t>
            </w:r>
            <w:r w:rsidRPr="00B93E97">
              <w:rPr>
                <w:rStyle w:val="csafaf5741102"/>
                <w:color w:val="auto"/>
                <w:sz w:val="14"/>
                <w:szCs w:val="14"/>
              </w:rPr>
              <w:t>фармакопеї</w:t>
            </w:r>
            <w:r w:rsidRPr="00A727DA">
              <w:rPr>
                <w:rStyle w:val="csafaf5741102"/>
                <w:color w:val="auto"/>
                <w:sz w:val="14"/>
                <w:szCs w:val="14"/>
                <w:lang w:val="en-US"/>
              </w:rPr>
              <w:t>/</w:t>
            </w:r>
            <w:r w:rsidRPr="00B93E97">
              <w:rPr>
                <w:rStyle w:val="csafaf5741102"/>
                <w:color w:val="auto"/>
                <w:sz w:val="14"/>
                <w:szCs w:val="14"/>
              </w:rPr>
              <w:t>монографії</w:t>
            </w:r>
            <w:r w:rsidRPr="00A727DA">
              <w:rPr>
                <w:rStyle w:val="csafaf5741102"/>
                <w:color w:val="auto"/>
                <w:sz w:val="14"/>
                <w:szCs w:val="14"/>
                <w:lang w:val="en-US"/>
              </w:rPr>
              <w:t xml:space="preserve">. </w:t>
            </w:r>
            <w:r w:rsidRPr="00B93E97">
              <w:rPr>
                <w:rStyle w:val="csafaf5741102"/>
                <w:color w:val="auto"/>
                <w:sz w:val="14"/>
                <w:szCs w:val="14"/>
              </w:rPr>
              <w:t>Зміни</w:t>
            </w:r>
            <w:r w:rsidRPr="00A727DA">
              <w:rPr>
                <w:rStyle w:val="csafaf5741102"/>
                <w:color w:val="auto"/>
                <w:sz w:val="14"/>
                <w:szCs w:val="14"/>
                <w:lang w:val="en-US"/>
              </w:rPr>
              <w:t xml:space="preserve">, </w:t>
            </w:r>
            <w:r w:rsidRPr="00B93E97">
              <w:rPr>
                <w:rStyle w:val="csafaf5741102"/>
                <w:color w:val="auto"/>
                <w:sz w:val="14"/>
                <w:szCs w:val="14"/>
              </w:rPr>
              <w:t>пов</w:t>
            </w:r>
            <w:r w:rsidRPr="00A727DA">
              <w:rPr>
                <w:rStyle w:val="csafaf5741102"/>
                <w:color w:val="auto"/>
                <w:sz w:val="14"/>
                <w:szCs w:val="14"/>
                <w:lang w:val="en-US"/>
              </w:rPr>
              <w:t>'</w:t>
            </w:r>
            <w:r w:rsidRPr="00B93E97">
              <w:rPr>
                <w:rStyle w:val="csafaf5741102"/>
                <w:color w:val="auto"/>
                <w:sz w:val="14"/>
                <w:szCs w:val="14"/>
              </w:rPr>
              <w:t>язані</w:t>
            </w:r>
            <w:r w:rsidRPr="00A727DA">
              <w:rPr>
                <w:rStyle w:val="csafaf5741102"/>
                <w:color w:val="auto"/>
                <w:sz w:val="14"/>
                <w:szCs w:val="14"/>
                <w:lang w:val="en-US"/>
              </w:rPr>
              <w:t xml:space="preserve"> </w:t>
            </w:r>
            <w:r w:rsidRPr="00B93E97">
              <w:rPr>
                <w:rStyle w:val="csafaf5741102"/>
                <w:color w:val="auto"/>
                <w:sz w:val="14"/>
                <w:szCs w:val="14"/>
              </w:rPr>
              <w:t>з</w:t>
            </w:r>
            <w:r w:rsidRPr="00A727DA">
              <w:rPr>
                <w:rStyle w:val="csafaf5741102"/>
                <w:color w:val="auto"/>
                <w:sz w:val="14"/>
                <w:szCs w:val="14"/>
                <w:lang w:val="en-US"/>
              </w:rPr>
              <w:t xml:space="preserve"> </w:t>
            </w:r>
            <w:r w:rsidRPr="00B93E97">
              <w:rPr>
                <w:rStyle w:val="csafaf5741102"/>
                <w:color w:val="auto"/>
                <w:sz w:val="14"/>
                <w:szCs w:val="14"/>
              </w:rPr>
              <w:t>необхідністю</w:t>
            </w:r>
            <w:r w:rsidRPr="00A727DA">
              <w:rPr>
                <w:rStyle w:val="csafaf5741102"/>
                <w:color w:val="auto"/>
                <w:sz w:val="14"/>
                <w:szCs w:val="14"/>
                <w:lang w:val="en-US"/>
              </w:rPr>
              <w:t xml:space="preserve"> </w:t>
            </w:r>
            <w:r w:rsidRPr="00B93E97">
              <w:rPr>
                <w:rStyle w:val="csafaf5741102"/>
                <w:color w:val="auto"/>
                <w:sz w:val="14"/>
                <w:szCs w:val="14"/>
              </w:rPr>
              <w:t>приведення</w:t>
            </w:r>
            <w:r w:rsidRPr="00A727DA">
              <w:rPr>
                <w:rStyle w:val="csafaf5741102"/>
                <w:color w:val="auto"/>
                <w:sz w:val="14"/>
                <w:szCs w:val="14"/>
                <w:lang w:val="en-US"/>
              </w:rPr>
              <w:t xml:space="preserve"> </w:t>
            </w:r>
            <w:r w:rsidRPr="00B93E97">
              <w:rPr>
                <w:rStyle w:val="csafaf5741102"/>
                <w:color w:val="auto"/>
                <w:sz w:val="14"/>
                <w:szCs w:val="14"/>
              </w:rPr>
              <w:t>у</w:t>
            </w:r>
            <w:r w:rsidRPr="00A727DA">
              <w:rPr>
                <w:rStyle w:val="csafaf5741102"/>
                <w:color w:val="auto"/>
                <w:sz w:val="14"/>
                <w:szCs w:val="14"/>
                <w:lang w:val="en-US"/>
              </w:rPr>
              <w:t xml:space="preserve"> </w:t>
            </w:r>
            <w:r w:rsidRPr="00B93E97">
              <w:rPr>
                <w:rStyle w:val="csafaf5741102"/>
                <w:color w:val="auto"/>
                <w:sz w:val="14"/>
                <w:szCs w:val="14"/>
              </w:rPr>
              <w:t>відповідність</w:t>
            </w:r>
            <w:r w:rsidRPr="00A727DA">
              <w:rPr>
                <w:rStyle w:val="csafaf5741102"/>
                <w:color w:val="auto"/>
                <w:sz w:val="14"/>
                <w:szCs w:val="14"/>
                <w:lang w:val="en-US"/>
              </w:rPr>
              <w:t xml:space="preserve"> </w:t>
            </w:r>
            <w:r w:rsidRPr="00B93E97">
              <w:rPr>
                <w:rStyle w:val="csafaf5741102"/>
                <w:color w:val="auto"/>
                <w:sz w:val="14"/>
                <w:szCs w:val="14"/>
              </w:rPr>
              <w:t>до</w:t>
            </w:r>
            <w:r w:rsidRPr="00A727DA">
              <w:rPr>
                <w:rStyle w:val="csafaf5741102"/>
                <w:color w:val="auto"/>
                <w:sz w:val="14"/>
                <w:szCs w:val="14"/>
                <w:lang w:val="en-US"/>
              </w:rPr>
              <w:t xml:space="preserve"> </w:t>
            </w:r>
            <w:r w:rsidRPr="00B93E97">
              <w:rPr>
                <w:rStyle w:val="csafaf5741102"/>
                <w:color w:val="auto"/>
                <w:sz w:val="14"/>
                <w:szCs w:val="14"/>
              </w:rPr>
              <w:t>монографії</w:t>
            </w:r>
            <w:r w:rsidRPr="00A727DA">
              <w:rPr>
                <w:rStyle w:val="csafaf5741102"/>
                <w:color w:val="auto"/>
                <w:sz w:val="14"/>
                <w:szCs w:val="14"/>
                <w:lang w:val="en-US"/>
              </w:rPr>
              <w:t xml:space="preserve"> </w:t>
            </w:r>
            <w:r w:rsidRPr="00B93E97">
              <w:rPr>
                <w:rStyle w:val="csafaf5741102"/>
                <w:color w:val="auto"/>
                <w:sz w:val="14"/>
                <w:szCs w:val="14"/>
              </w:rPr>
              <w:t>ДФУ</w:t>
            </w:r>
            <w:r w:rsidRPr="00A727DA">
              <w:rPr>
                <w:rStyle w:val="csafaf5741102"/>
                <w:color w:val="auto"/>
                <w:sz w:val="14"/>
                <w:szCs w:val="14"/>
                <w:lang w:val="en-US"/>
              </w:rPr>
              <w:t xml:space="preserve"> </w:t>
            </w:r>
            <w:r w:rsidRPr="00B93E97">
              <w:rPr>
                <w:rStyle w:val="csafaf5741102"/>
                <w:color w:val="auto"/>
                <w:sz w:val="14"/>
                <w:szCs w:val="14"/>
              </w:rPr>
              <w:t>або</w:t>
            </w:r>
            <w:r w:rsidRPr="00A727DA">
              <w:rPr>
                <w:rStyle w:val="csafaf5741102"/>
                <w:color w:val="auto"/>
                <w:sz w:val="14"/>
                <w:szCs w:val="14"/>
                <w:lang w:val="en-US"/>
              </w:rPr>
              <w:t xml:space="preserve"> </w:t>
            </w:r>
            <w:r w:rsidRPr="00B93E97">
              <w:rPr>
                <w:rStyle w:val="csafaf5741102"/>
                <w:color w:val="auto"/>
                <w:sz w:val="14"/>
                <w:szCs w:val="14"/>
              </w:rPr>
              <w:t>Європейської</w:t>
            </w:r>
            <w:r w:rsidRPr="00A727DA">
              <w:rPr>
                <w:rStyle w:val="csafaf5741102"/>
                <w:color w:val="auto"/>
                <w:sz w:val="14"/>
                <w:szCs w:val="14"/>
                <w:lang w:val="en-US"/>
              </w:rPr>
              <w:t xml:space="preserve"> </w:t>
            </w:r>
            <w:r w:rsidRPr="00B93E97">
              <w:rPr>
                <w:rStyle w:val="csafaf5741102"/>
                <w:color w:val="auto"/>
                <w:sz w:val="14"/>
                <w:szCs w:val="14"/>
              </w:rPr>
              <w:t>фармакопеї</w:t>
            </w:r>
            <w:r w:rsidRPr="00A727DA">
              <w:rPr>
                <w:rStyle w:val="csafaf5741102"/>
                <w:color w:val="auto"/>
                <w:sz w:val="14"/>
                <w:szCs w:val="14"/>
                <w:lang w:val="en-US"/>
              </w:rPr>
              <w:t xml:space="preserve">, </w:t>
            </w:r>
            <w:r w:rsidRPr="00B93E97">
              <w:rPr>
                <w:rStyle w:val="csafaf5741102"/>
                <w:color w:val="auto"/>
                <w:sz w:val="14"/>
                <w:szCs w:val="14"/>
              </w:rPr>
              <w:t>або</w:t>
            </w:r>
            <w:r w:rsidRPr="00A727DA">
              <w:rPr>
                <w:rStyle w:val="csafaf5741102"/>
                <w:color w:val="auto"/>
                <w:sz w:val="14"/>
                <w:szCs w:val="14"/>
                <w:lang w:val="en-US"/>
              </w:rPr>
              <w:t xml:space="preserve"> </w:t>
            </w:r>
            <w:r w:rsidRPr="00B93E97">
              <w:rPr>
                <w:rStyle w:val="csafaf5741102"/>
                <w:color w:val="auto"/>
                <w:sz w:val="14"/>
                <w:szCs w:val="14"/>
              </w:rPr>
              <w:t>іншої</w:t>
            </w:r>
            <w:r w:rsidRPr="00A727DA">
              <w:rPr>
                <w:rStyle w:val="csafaf5741102"/>
                <w:color w:val="auto"/>
                <w:sz w:val="14"/>
                <w:szCs w:val="14"/>
                <w:lang w:val="en-US"/>
              </w:rPr>
              <w:t xml:space="preserve"> </w:t>
            </w:r>
            <w:r w:rsidRPr="00B93E97">
              <w:rPr>
                <w:rStyle w:val="csafaf5741102"/>
                <w:color w:val="auto"/>
                <w:sz w:val="14"/>
                <w:szCs w:val="14"/>
              </w:rPr>
              <w:t>національної</w:t>
            </w:r>
            <w:r w:rsidRPr="00A727DA">
              <w:rPr>
                <w:rStyle w:val="csafaf5741102"/>
                <w:color w:val="auto"/>
                <w:sz w:val="14"/>
                <w:szCs w:val="14"/>
                <w:lang w:val="en-US"/>
              </w:rPr>
              <w:t xml:space="preserve"> </w:t>
            </w:r>
            <w:r w:rsidRPr="00B93E97">
              <w:rPr>
                <w:rStyle w:val="csafaf5741102"/>
                <w:color w:val="auto"/>
                <w:sz w:val="14"/>
                <w:szCs w:val="14"/>
              </w:rPr>
              <w:t>фармакопеї</w:t>
            </w:r>
            <w:r w:rsidRPr="00A727DA">
              <w:rPr>
                <w:rStyle w:val="csafaf5741102"/>
                <w:color w:val="auto"/>
                <w:sz w:val="14"/>
                <w:szCs w:val="14"/>
                <w:lang w:val="en-US"/>
              </w:rPr>
              <w:t xml:space="preserve"> </w:t>
            </w:r>
            <w:r w:rsidRPr="00B93E97">
              <w:rPr>
                <w:rStyle w:val="csafaf5741102"/>
                <w:color w:val="auto"/>
                <w:sz w:val="14"/>
                <w:szCs w:val="14"/>
              </w:rPr>
              <w:t>держави</w:t>
            </w:r>
            <w:r w:rsidRPr="00A727DA">
              <w:rPr>
                <w:rStyle w:val="csafaf5741102"/>
                <w:color w:val="auto"/>
                <w:sz w:val="14"/>
                <w:szCs w:val="14"/>
                <w:lang w:val="en-US"/>
              </w:rPr>
              <w:t xml:space="preserve"> </w:t>
            </w:r>
            <w:r w:rsidRPr="00B93E97">
              <w:rPr>
                <w:rStyle w:val="csafaf5741102"/>
                <w:color w:val="auto"/>
                <w:sz w:val="14"/>
                <w:szCs w:val="14"/>
              </w:rPr>
              <w:t>ЄС</w:t>
            </w:r>
            <w:r w:rsidRPr="00A727DA">
              <w:rPr>
                <w:rStyle w:val="csafaf5741102"/>
                <w:color w:val="auto"/>
                <w:sz w:val="14"/>
                <w:szCs w:val="14"/>
                <w:lang w:val="en-US"/>
              </w:rPr>
              <w:t xml:space="preserve"> (</w:t>
            </w:r>
            <w:r w:rsidRPr="00B93E97">
              <w:rPr>
                <w:rStyle w:val="csafaf5741102"/>
                <w:color w:val="auto"/>
                <w:sz w:val="14"/>
                <w:szCs w:val="14"/>
              </w:rPr>
              <w:t>зміна</w:t>
            </w:r>
            <w:r w:rsidRPr="00A727DA">
              <w:rPr>
                <w:rStyle w:val="csafaf5741102"/>
                <w:color w:val="auto"/>
                <w:sz w:val="14"/>
                <w:szCs w:val="14"/>
                <w:lang w:val="en-US"/>
              </w:rPr>
              <w:t xml:space="preserve"> </w:t>
            </w:r>
            <w:r w:rsidRPr="00B93E97">
              <w:rPr>
                <w:rStyle w:val="csafaf5741102"/>
                <w:color w:val="auto"/>
                <w:sz w:val="14"/>
                <w:szCs w:val="14"/>
              </w:rPr>
              <w:t>у</w:t>
            </w:r>
            <w:r w:rsidRPr="00A727DA">
              <w:rPr>
                <w:rStyle w:val="csafaf5741102"/>
                <w:color w:val="auto"/>
                <w:sz w:val="14"/>
                <w:szCs w:val="14"/>
                <w:lang w:val="en-US"/>
              </w:rPr>
              <w:t xml:space="preserve"> </w:t>
            </w:r>
            <w:r w:rsidRPr="00B93E97">
              <w:rPr>
                <w:rStyle w:val="csafaf5741102"/>
                <w:color w:val="auto"/>
                <w:sz w:val="14"/>
                <w:szCs w:val="14"/>
              </w:rPr>
              <w:t>специфікаціях</w:t>
            </w:r>
            <w:r w:rsidRPr="00A727DA">
              <w:rPr>
                <w:rStyle w:val="csafaf5741102"/>
                <w:color w:val="auto"/>
                <w:sz w:val="14"/>
                <w:szCs w:val="14"/>
                <w:lang w:val="en-US"/>
              </w:rPr>
              <w:t xml:space="preserve">, </w:t>
            </w:r>
            <w:r w:rsidRPr="00B93E97">
              <w:rPr>
                <w:rStyle w:val="csafaf5741102"/>
                <w:color w:val="auto"/>
                <w:sz w:val="14"/>
                <w:szCs w:val="14"/>
              </w:rPr>
              <w:t>пов</w:t>
            </w:r>
            <w:r w:rsidRPr="00A727DA">
              <w:rPr>
                <w:rStyle w:val="csafaf5741102"/>
                <w:color w:val="auto"/>
                <w:sz w:val="14"/>
                <w:szCs w:val="14"/>
                <w:lang w:val="en-US"/>
              </w:rPr>
              <w:t>'</w:t>
            </w:r>
            <w:r w:rsidRPr="00B93E97">
              <w:rPr>
                <w:rStyle w:val="csafaf5741102"/>
                <w:color w:val="auto"/>
                <w:sz w:val="14"/>
                <w:szCs w:val="14"/>
              </w:rPr>
              <w:t>язана</w:t>
            </w:r>
            <w:r w:rsidRPr="00A727DA">
              <w:rPr>
                <w:rStyle w:val="csafaf5741102"/>
                <w:color w:val="auto"/>
                <w:sz w:val="14"/>
                <w:szCs w:val="14"/>
                <w:lang w:val="en-US"/>
              </w:rPr>
              <w:t xml:space="preserve"> </w:t>
            </w:r>
            <w:r w:rsidRPr="00B93E97">
              <w:rPr>
                <w:rStyle w:val="csafaf5741102"/>
                <w:color w:val="auto"/>
                <w:sz w:val="14"/>
                <w:szCs w:val="14"/>
              </w:rPr>
              <w:t>зі</w:t>
            </w:r>
            <w:r w:rsidRPr="00A727DA">
              <w:rPr>
                <w:rStyle w:val="csafaf5741102"/>
                <w:color w:val="auto"/>
                <w:sz w:val="14"/>
                <w:szCs w:val="14"/>
                <w:lang w:val="en-US"/>
              </w:rPr>
              <w:t xml:space="preserve"> </w:t>
            </w:r>
            <w:r w:rsidRPr="00B93E97">
              <w:rPr>
                <w:rStyle w:val="csafaf5741102"/>
                <w:color w:val="auto"/>
                <w:sz w:val="14"/>
                <w:szCs w:val="14"/>
              </w:rPr>
              <w:t>змінами</w:t>
            </w:r>
            <w:r w:rsidRPr="00A727DA">
              <w:rPr>
                <w:rStyle w:val="csafaf5741102"/>
                <w:color w:val="auto"/>
                <w:sz w:val="14"/>
                <w:szCs w:val="14"/>
                <w:lang w:val="en-US"/>
              </w:rPr>
              <w:t xml:space="preserve"> </w:t>
            </w:r>
            <w:r w:rsidRPr="00B93E97">
              <w:rPr>
                <w:rStyle w:val="csafaf5741102"/>
                <w:color w:val="auto"/>
                <w:sz w:val="14"/>
                <w:szCs w:val="14"/>
              </w:rPr>
              <w:t>в</w:t>
            </w:r>
            <w:r w:rsidRPr="00A727DA">
              <w:rPr>
                <w:rStyle w:val="csafaf5741102"/>
                <w:color w:val="auto"/>
                <w:sz w:val="14"/>
                <w:szCs w:val="14"/>
                <w:lang w:val="en-US"/>
              </w:rPr>
              <w:t xml:space="preserve"> </w:t>
            </w:r>
            <w:r w:rsidRPr="00B93E97">
              <w:rPr>
                <w:rStyle w:val="csafaf5741102"/>
                <w:color w:val="auto"/>
                <w:sz w:val="14"/>
                <w:szCs w:val="14"/>
              </w:rPr>
              <w:t>ДФУ</w:t>
            </w:r>
            <w:r w:rsidRPr="00A727DA">
              <w:rPr>
                <w:rStyle w:val="csafaf5741102"/>
                <w:color w:val="auto"/>
                <w:sz w:val="14"/>
                <w:szCs w:val="14"/>
                <w:lang w:val="en-US"/>
              </w:rPr>
              <w:t xml:space="preserve">, </w:t>
            </w:r>
            <w:r w:rsidRPr="00B93E97">
              <w:rPr>
                <w:rStyle w:val="csafaf5741102"/>
                <w:color w:val="auto"/>
                <w:sz w:val="14"/>
                <w:szCs w:val="14"/>
              </w:rPr>
              <w:t>або</w:t>
            </w:r>
            <w:r w:rsidRPr="00A727DA">
              <w:rPr>
                <w:rStyle w:val="csafaf5741102"/>
                <w:color w:val="auto"/>
                <w:sz w:val="14"/>
                <w:szCs w:val="14"/>
                <w:lang w:val="en-US"/>
              </w:rPr>
              <w:t xml:space="preserve"> </w:t>
            </w:r>
            <w:r w:rsidRPr="00B93E97">
              <w:rPr>
                <w:rStyle w:val="csafaf5741102"/>
                <w:color w:val="auto"/>
                <w:sz w:val="14"/>
                <w:szCs w:val="14"/>
              </w:rPr>
              <w:t>Європейській</w:t>
            </w:r>
            <w:r w:rsidRPr="00A727DA">
              <w:rPr>
                <w:rStyle w:val="csafaf5741102"/>
                <w:color w:val="auto"/>
                <w:sz w:val="14"/>
                <w:szCs w:val="14"/>
                <w:lang w:val="en-US"/>
              </w:rPr>
              <w:t xml:space="preserve"> </w:t>
            </w:r>
            <w:r w:rsidRPr="00B93E97">
              <w:rPr>
                <w:rStyle w:val="csafaf5741102"/>
                <w:color w:val="auto"/>
                <w:sz w:val="14"/>
                <w:szCs w:val="14"/>
              </w:rPr>
              <w:t>фармакопеї</w:t>
            </w:r>
            <w:r w:rsidRPr="00A727DA">
              <w:rPr>
                <w:rStyle w:val="csafaf5741102"/>
                <w:color w:val="auto"/>
                <w:sz w:val="14"/>
                <w:szCs w:val="14"/>
                <w:lang w:val="en-US"/>
              </w:rPr>
              <w:t xml:space="preserve">, </w:t>
            </w:r>
            <w:r w:rsidRPr="00B93E97">
              <w:rPr>
                <w:rStyle w:val="csafaf5741102"/>
                <w:color w:val="auto"/>
                <w:sz w:val="14"/>
                <w:szCs w:val="14"/>
              </w:rPr>
              <w:t>або</w:t>
            </w:r>
            <w:r w:rsidRPr="00A727DA">
              <w:rPr>
                <w:rStyle w:val="csafaf5741102"/>
                <w:color w:val="auto"/>
                <w:sz w:val="14"/>
                <w:szCs w:val="14"/>
                <w:lang w:val="en-US"/>
              </w:rPr>
              <w:t xml:space="preserve"> </w:t>
            </w:r>
            <w:r w:rsidRPr="00B93E97">
              <w:rPr>
                <w:rStyle w:val="csafaf5741102"/>
                <w:color w:val="auto"/>
                <w:sz w:val="14"/>
                <w:szCs w:val="14"/>
              </w:rPr>
              <w:t>іншій</w:t>
            </w:r>
            <w:r w:rsidRPr="00A727DA">
              <w:rPr>
                <w:rStyle w:val="csafaf5741102"/>
                <w:color w:val="auto"/>
                <w:sz w:val="14"/>
                <w:szCs w:val="14"/>
                <w:lang w:val="en-US"/>
              </w:rPr>
              <w:t xml:space="preserve"> </w:t>
            </w:r>
            <w:r w:rsidRPr="00B93E97">
              <w:rPr>
                <w:rStyle w:val="csafaf5741102"/>
                <w:color w:val="auto"/>
                <w:sz w:val="14"/>
                <w:szCs w:val="14"/>
              </w:rPr>
              <w:t>національній</w:t>
            </w:r>
            <w:r w:rsidRPr="00A727DA">
              <w:rPr>
                <w:rStyle w:val="csafaf5741102"/>
                <w:color w:val="auto"/>
                <w:sz w:val="14"/>
                <w:szCs w:val="14"/>
                <w:lang w:val="en-US"/>
              </w:rPr>
              <w:t xml:space="preserve"> </w:t>
            </w:r>
            <w:r w:rsidRPr="00B93E97">
              <w:rPr>
                <w:rStyle w:val="csafaf5741102"/>
                <w:color w:val="auto"/>
                <w:sz w:val="14"/>
                <w:szCs w:val="14"/>
              </w:rPr>
              <w:t>фармакопеї</w:t>
            </w:r>
            <w:r w:rsidRPr="00A727DA">
              <w:rPr>
                <w:rStyle w:val="csafaf5741102"/>
                <w:color w:val="auto"/>
                <w:sz w:val="14"/>
                <w:szCs w:val="14"/>
                <w:lang w:val="en-US"/>
              </w:rPr>
              <w:t xml:space="preserve"> </w:t>
            </w:r>
            <w:r w:rsidRPr="00B93E97">
              <w:rPr>
                <w:rStyle w:val="csafaf5741102"/>
                <w:color w:val="auto"/>
                <w:sz w:val="14"/>
                <w:szCs w:val="14"/>
              </w:rPr>
              <w:t>держави</w:t>
            </w:r>
            <w:r w:rsidRPr="00A727DA">
              <w:rPr>
                <w:rStyle w:val="csafaf5741102"/>
                <w:color w:val="auto"/>
                <w:sz w:val="14"/>
                <w:szCs w:val="14"/>
                <w:lang w:val="en-US"/>
              </w:rPr>
              <w:t xml:space="preserve"> </w:t>
            </w:r>
            <w:r w:rsidRPr="00B93E97">
              <w:rPr>
                <w:rStyle w:val="csafaf5741102"/>
                <w:color w:val="auto"/>
                <w:sz w:val="14"/>
                <w:szCs w:val="14"/>
              </w:rPr>
              <w:t>ЄС</w:t>
            </w:r>
            <w:r w:rsidRPr="00A727DA">
              <w:rPr>
                <w:rStyle w:val="csafaf5741102"/>
                <w:color w:val="auto"/>
                <w:sz w:val="14"/>
                <w:szCs w:val="14"/>
                <w:lang w:val="en-US"/>
              </w:rPr>
              <w:t xml:space="preserve">) - </w:t>
            </w:r>
            <w:r w:rsidRPr="00B93E97">
              <w:rPr>
                <w:rStyle w:val="csab6e0769102"/>
                <w:color w:val="auto"/>
                <w:sz w:val="14"/>
                <w:szCs w:val="14"/>
              </w:rPr>
              <w:t>Для</w:t>
            </w:r>
            <w:r w:rsidRPr="00A727DA">
              <w:rPr>
                <w:rStyle w:val="csab6e0769102"/>
                <w:color w:val="auto"/>
                <w:sz w:val="14"/>
                <w:szCs w:val="14"/>
                <w:lang w:val="en-US"/>
              </w:rPr>
              <w:t xml:space="preserve"> </w:t>
            </w:r>
            <w:r w:rsidRPr="00B93E97">
              <w:rPr>
                <w:rStyle w:val="csab6e0769102"/>
                <w:color w:val="auto"/>
                <w:sz w:val="14"/>
                <w:szCs w:val="14"/>
              </w:rPr>
              <w:t>рослинної</w:t>
            </w:r>
            <w:r w:rsidRPr="00A727DA">
              <w:rPr>
                <w:rStyle w:val="csab6e0769102"/>
                <w:color w:val="auto"/>
                <w:sz w:val="14"/>
                <w:szCs w:val="14"/>
                <w:lang w:val="en-US"/>
              </w:rPr>
              <w:t xml:space="preserve"> </w:t>
            </w:r>
            <w:r w:rsidRPr="00B93E97">
              <w:rPr>
                <w:rStyle w:val="csab6e0769102"/>
                <w:color w:val="auto"/>
                <w:sz w:val="14"/>
                <w:szCs w:val="14"/>
              </w:rPr>
              <w:t>сировини</w:t>
            </w:r>
            <w:r w:rsidRPr="00A727DA">
              <w:rPr>
                <w:rStyle w:val="csab6e0769102"/>
                <w:color w:val="auto"/>
                <w:sz w:val="14"/>
                <w:szCs w:val="14"/>
                <w:lang w:val="en-US"/>
              </w:rPr>
              <w:t xml:space="preserve"> </w:t>
            </w:r>
            <w:r w:rsidRPr="00B93E97">
              <w:rPr>
                <w:rStyle w:val="csab6e0769102"/>
                <w:color w:val="auto"/>
                <w:sz w:val="14"/>
                <w:szCs w:val="14"/>
              </w:rPr>
              <w:t>Трава</w:t>
            </w:r>
            <w:r w:rsidRPr="00A727DA">
              <w:rPr>
                <w:rStyle w:val="csab6e0769102"/>
                <w:color w:val="auto"/>
                <w:sz w:val="14"/>
                <w:szCs w:val="14"/>
                <w:lang w:val="en-US"/>
              </w:rPr>
              <w:t xml:space="preserve"> </w:t>
            </w:r>
            <w:r w:rsidRPr="00B93E97">
              <w:rPr>
                <w:rStyle w:val="csab6e0769102"/>
                <w:color w:val="auto"/>
                <w:sz w:val="14"/>
                <w:szCs w:val="14"/>
              </w:rPr>
              <w:t>кульбаби</w:t>
            </w:r>
            <w:r w:rsidRPr="00A727DA">
              <w:rPr>
                <w:rStyle w:val="csab6e0769102"/>
                <w:color w:val="auto"/>
                <w:sz w:val="14"/>
                <w:szCs w:val="14"/>
                <w:lang w:val="en-US"/>
              </w:rPr>
              <w:t xml:space="preserve"> </w:t>
            </w:r>
            <w:r w:rsidRPr="00B93E97">
              <w:rPr>
                <w:rStyle w:val="csab6e0769102"/>
                <w:color w:val="auto"/>
                <w:sz w:val="14"/>
                <w:szCs w:val="14"/>
              </w:rPr>
              <w:t>змінюється</w:t>
            </w:r>
            <w:r w:rsidRPr="00A727DA">
              <w:rPr>
                <w:rStyle w:val="csab6e0769102"/>
                <w:color w:val="auto"/>
                <w:sz w:val="14"/>
                <w:szCs w:val="14"/>
                <w:lang w:val="en-US"/>
              </w:rPr>
              <w:t xml:space="preserve"> «part of plant used», </w:t>
            </w:r>
            <w:r w:rsidRPr="00B93E97">
              <w:rPr>
                <w:rStyle w:val="csab6e0769102"/>
                <w:color w:val="auto"/>
                <w:sz w:val="14"/>
                <w:szCs w:val="14"/>
              </w:rPr>
              <w:t>у</w:t>
            </w:r>
            <w:r w:rsidRPr="00A727DA">
              <w:rPr>
                <w:rStyle w:val="csab6e0769102"/>
                <w:color w:val="auto"/>
                <w:sz w:val="14"/>
                <w:szCs w:val="14"/>
                <w:lang w:val="en-US"/>
              </w:rPr>
              <w:t xml:space="preserve"> </w:t>
            </w:r>
            <w:r w:rsidRPr="00B93E97">
              <w:rPr>
                <w:rStyle w:val="csab6e0769102"/>
                <w:color w:val="auto"/>
                <w:sz w:val="14"/>
                <w:szCs w:val="14"/>
              </w:rPr>
              <w:t>відповідності</w:t>
            </w:r>
            <w:r w:rsidRPr="00A727DA">
              <w:rPr>
                <w:rStyle w:val="csab6e0769102"/>
                <w:color w:val="auto"/>
                <w:sz w:val="14"/>
                <w:szCs w:val="14"/>
                <w:lang w:val="en-US"/>
              </w:rPr>
              <w:t xml:space="preserve"> </w:t>
            </w:r>
            <w:r w:rsidRPr="00B93E97">
              <w:rPr>
                <w:rStyle w:val="csab6e0769102"/>
                <w:color w:val="auto"/>
                <w:sz w:val="14"/>
                <w:szCs w:val="14"/>
              </w:rPr>
              <w:t>до</w:t>
            </w:r>
            <w:r w:rsidRPr="00A727DA">
              <w:rPr>
                <w:rStyle w:val="csab6e0769102"/>
                <w:color w:val="auto"/>
                <w:sz w:val="14"/>
                <w:szCs w:val="14"/>
                <w:lang w:val="en-US"/>
              </w:rPr>
              <w:t xml:space="preserve"> </w:t>
            </w:r>
            <w:r w:rsidRPr="00B93E97">
              <w:rPr>
                <w:rStyle w:val="csab6e0769102"/>
                <w:color w:val="auto"/>
                <w:sz w:val="14"/>
                <w:szCs w:val="14"/>
              </w:rPr>
              <w:t>монографії</w:t>
            </w:r>
            <w:r w:rsidRPr="00A727DA">
              <w:rPr>
                <w:rStyle w:val="csab6e0769102"/>
                <w:color w:val="auto"/>
                <w:sz w:val="14"/>
                <w:szCs w:val="14"/>
                <w:lang w:val="en-US"/>
              </w:rPr>
              <w:t xml:space="preserve"> Ph. Eur. «Taraxaci officinalis herba cum radice». </w:t>
            </w:r>
            <w:r w:rsidRPr="00B93E97">
              <w:rPr>
                <w:rStyle w:val="csab6e0769102"/>
                <w:color w:val="auto"/>
                <w:sz w:val="14"/>
                <w:szCs w:val="14"/>
              </w:rPr>
              <w:t>Затверджено</w:t>
            </w:r>
            <w:r w:rsidRPr="00A727DA">
              <w:rPr>
                <w:rStyle w:val="csab6e0769102"/>
                <w:color w:val="auto"/>
                <w:sz w:val="14"/>
                <w:szCs w:val="14"/>
                <w:lang w:val="en-US"/>
              </w:rPr>
              <w:t xml:space="preserve">: 3.2.S.4.1 Specification Definition Part of plant used: harvested before bloom, dried, aerial parts. </w:t>
            </w:r>
            <w:r w:rsidRPr="00B93E97">
              <w:rPr>
                <w:rStyle w:val="csab6e0769102"/>
                <w:color w:val="auto"/>
                <w:sz w:val="14"/>
                <w:szCs w:val="14"/>
              </w:rPr>
              <w:t>Запропоновано</w:t>
            </w:r>
            <w:r w:rsidRPr="00A727DA">
              <w:rPr>
                <w:rStyle w:val="csab6e0769102"/>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102"/>
                <w:color w:val="auto"/>
                <w:sz w:val="14"/>
                <w:szCs w:val="14"/>
                <w:lang w:val="en-US"/>
              </w:rPr>
              <w:t>3.2.S.4.1 Specification Definition Part of plant used: whole or fragmented, dried, aerial parts</w:t>
            </w:r>
          </w:p>
          <w:p w:rsidR="00D27376" w:rsidRPr="00A727DA" w:rsidRDefault="00D27376" w:rsidP="00F820D5">
            <w:pPr>
              <w:jc w:val="center"/>
              <w:rPr>
                <w:rFonts w:cs="Arial"/>
                <w:sz w:val="14"/>
                <w:szCs w:val="14"/>
                <w:lang w:val="en-US"/>
              </w:rPr>
            </w:pPr>
            <w:r w:rsidRPr="00B93E97">
              <w:rPr>
                <w:rStyle w:val="csafaf5741103"/>
                <w:color w:val="auto"/>
                <w:sz w:val="14"/>
                <w:szCs w:val="14"/>
              </w:rPr>
              <w:t>Зміни</w:t>
            </w:r>
            <w:r w:rsidRPr="00A727DA">
              <w:rPr>
                <w:rStyle w:val="csafaf5741103"/>
                <w:color w:val="auto"/>
                <w:sz w:val="14"/>
                <w:szCs w:val="14"/>
                <w:lang w:val="en-US"/>
              </w:rPr>
              <w:t xml:space="preserve"> </w:t>
            </w:r>
            <w:r w:rsidRPr="00B93E97">
              <w:rPr>
                <w:rStyle w:val="csafaf5741103"/>
                <w:color w:val="auto"/>
                <w:sz w:val="14"/>
                <w:szCs w:val="14"/>
              </w:rPr>
              <w:t>І</w:t>
            </w:r>
            <w:r w:rsidRPr="00A727DA">
              <w:rPr>
                <w:rStyle w:val="csafaf5741103"/>
                <w:color w:val="auto"/>
                <w:sz w:val="14"/>
                <w:szCs w:val="14"/>
                <w:lang w:val="en-US"/>
              </w:rPr>
              <w:t xml:space="preserve"> </w:t>
            </w:r>
            <w:r w:rsidRPr="00B93E97">
              <w:rPr>
                <w:rStyle w:val="csafaf5741103"/>
                <w:color w:val="auto"/>
                <w:sz w:val="14"/>
                <w:szCs w:val="14"/>
              </w:rPr>
              <w:t>типу</w:t>
            </w:r>
            <w:r w:rsidRPr="00A727DA">
              <w:rPr>
                <w:rStyle w:val="csafaf5741103"/>
                <w:color w:val="auto"/>
                <w:sz w:val="14"/>
                <w:szCs w:val="14"/>
                <w:lang w:val="en-US"/>
              </w:rPr>
              <w:t xml:space="preserve"> - </w:t>
            </w:r>
            <w:r w:rsidRPr="00B93E97">
              <w:rPr>
                <w:rStyle w:val="csafaf5741103"/>
                <w:color w:val="auto"/>
                <w:sz w:val="14"/>
                <w:szCs w:val="14"/>
              </w:rPr>
              <w:t>Зміни</w:t>
            </w:r>
            <w:r w:rsidRPr="00A727DA">
              <w:rPr>
                <w:rStyle w:val="csafaf5741103"/>
                <w:color w:val="auto"/>
                <w:sz w:val="14"/>
                <w:szCs w:val="14"/>
                <w:lang w:val="en-US"/>
              </w:rPr>
              <w:t xml:space="preserve"> </w:t>
            </w:r>
            <w:r w:rsidRPr="00B93E97">
              <w:rPr>
                <w:rStyle w:val="csafaf5741103"/>
                <w:color w:val="auto"/>
                <w:sz w:val="14"/>
                <w:szCs w:val="14"/>
              </w:rPr>
              <w:t>з</w:t>
            </w:r>
            <w:r w:rsidRPr="00A727DA">
              <w:rPr>
                <w:rStyle w:val="csafaf5741103"/>
                <w:color w:val="auto"/>
                <w:sz w:val="14"/>
                <w:szCs w:val="14"/>
                <w:lang w:val="en-US"/>
              </w:rPr>
              <w:t xml:space="preserve"> </w:t>
            </w:r>
            <w:r w:rsidRPr="00B93E97">
              <w:rPr>
                <w:rStyle w:val="csafaf5741103"/>
                <w:color w:val="auto"/>
                <w:sz w:val="14"/>
                <w:szCs w:val="14"/>
              </w:rPr>
              <w:t>якості</w:t>
            </w:r>
            <w:r w:rsidRPr="00A727DA">
              <w:rPr>
                <w:rStyle w:val="csafaf5741103"/>
                <w:color w:val="auto"/>
                <w:sz w:val="14"/>
                <w:szCs w:val="14"/>
                <w:lang w:val="en-US"/>
              </w:rPr>
              <w:t xml:space="preserve">. </w:t>
            </w:r>
            <w:r w:rsidRPr="00B93E97">
              <w:rPr>
                <w:rStyle w:val="csafaf5741103"/>
                <w:color w:val="auto"/>
                <w:sz w:val="14"/>
                <w:szCs w:val="14"/>
              </w:rPr>
              <w:t>АФІ</w:t>
            </w:r>
            <w:r w:rsidRPr="00A727DA">
              <w:rPr>
                <w:rStyle w:val="csafaf5741103"/>
                <w:color w:val="auto"/>
                <w:sz w:val="14"/>
                <w:szCs w:val="14"/>
                <w:lang w:val="en-US"/>
              </w:rPr>
              <w:t xml:space="preserve">. </w:t>
            </w:r>
            <w:r w:rsidRPr="00B93E97">
              <w:rPr>
                <w:rStyle w:val="csafaf5741103"/>
                <w:color w:val="auto"/>
                <w:sz w:val="14"/>
                <w:szCs w:val="14"/>
              </w:rPr>
              <w:t>Контроль</w:t>
            </w:r>
            <w:r w:rsidRPr="00A727DA">
              <w:rPr>
                <w:rStyle w:val="csafaf5741103"/>
                <w:color w:val="auto"/>
                <w:sz w:val="14"/>
                <w:szCs w:val="14"/>
                <w:lang w:val="en-US"/>
              </w:rPr>
              <w:t xml:space="preserve"> </w:t>
            </w:r>
            <w:r w:rsidRPr="00B93E97">
              <w:rPr>
                <w:rStyle w:val="csafaf5741103"/>
                <w:color w:val="auto"/>
                <w:sz w:val="14"/>
                <w:szCs w:val="14"/>
              </w:rPr>
              <w:t>АФІ</w:t>
            </w:r>
            <w:r w:rsidRPr="00A727DA">
              <w:rPr>
                <w:rStyle w:val="csafaf5741103"/>
                <w:color w:val="auto"/>
                <w:sz w:val="14"/>
                <w:szCs w:val="14"/>
                <w:lang w:val="en-US"/>
              </w:rPr>
              <w:t xml:space="preserve">. </w:t>
            </w:r>
            <w:r w:rsidRPr="00B93E97">
              <w:rPr>
                <w:rStyle w:val="csafaf5741103"/>
                <w:color w:val="auto"/>
                <w:sz w:val="14"/>
                <w:szCs w:val="14"/>
              </w:rPr>
              <w:t>Зміна</w:t>
            </w:r>
            <w:r w:rsidRPr="00A727DA">
              <w:rPr>
                <w:rStyle w:val="csafaf5741103"/>
                <w:color w:val="auto"/>
                <w:sz w:val="14"/>
                <w:szCs w:val="14"/>
                <w:lang w:val="en-US"/>
              </w:rPr>
              <w:t xml:space="preserve"> </w:t>
            </w:r>
            <w:r w:rsidRPr="00B93E97">
              <w:rPr>
                <w:rStyle w:val="csafaf5741103"/>
                <w:color w:val="auto"/>
                <w:sz w:val="14"/>
                <w:szCs w:val="14"/>
              </w:rPr>
              <w:t>у</w:t>
            </w:r>
            <w:r w:rsidRPr="00A727DA">
              <w:rPr>
                <w:rStyle w:val="csafaf5741103"/>
                <w:color w:val="auto"/>
                <w:sz w:val="14"/>
                <w:szCs w:val="14"/>
                <w:lang w:val="en-US"/>
              </w:rPr>
              <w:t xml:space="preserve"> </w:t>
            </w:r>
            <w:r w:rsidRPr="00B93E97">
              <w:rPr>
                <w:rStyle w:val="csafaf5741103"/>
                <w:color w:val="auto"/>
                <w:sz w:val="14"/>
                <w:szCs w:val="14"/>
              </w:rPr>
              <w:t>методах</w:t>
            </w:r>
            <w:r w:rsidRPr="00A727DA">
              <w:rPr>
                <w:rStyle w:val="csafaf5741103"/>
                <w:color w:val="auto"/>
                <w:sz w:val="14"/>
                <w:szCs w:val="14"/>
                <w:lang w:val="en-US"/>
              </w:rPr>
              <w:t xml:space="preserve"> </w:t>
            </w:r>
            <w:r w:rsidRPr="00B93E97">
              <w:rPr>
                <w:rStyle w:val="csafaf5741103"/>
                <w:color w:val="auto"/>
                <w:sz w:val="14"/>
                <w:szCs w:val="14"/>
              </w:rPr>
              <w:t>випробування</w:t>
            </w:r>
            <w:r w:rsidRPr="00A727DA">
              <w:rPr>
                <w:rStyle w:val="csafaf5741103"/>
                <w:color w:val="auto"/>
                <w:sz w:val="14"/>
                <w:szCs w:val="14"/>
                <w:lang w:val="en-US"/>
              </w:rPr>
              <w:t xml:space="preserve"> </w:t>
            </w:r>
            <w:r w:rsidRPr="00B93E97">
              <w:rPr>
                <w:rStyle w:val="csafaf5741103"/>
                <w:color w:val="auto"/>
                <w:sz w:val="14"/>
                <w:szCs w:val="14"/>
              </w:rPr>
              <w:t>АФІ</w:t>
            </w:r>
            <w:r w:rsidRPr="00A727DA">
              <w:rPr>
                <w:rStyle w:val="csafaf5741103"/>
                <w:color w:val="auto"/>
                <w:sz w:val="14"/>
                <w:szCs w:val="14"/>
                <w:lang w:val="en-US"/>
              </w:rPr>
              <w:t xml:space="preserve"> </w:t>
            </w:r>
            <w:r w:rsidRPr="00B93E97">
              <w:rPr>
                <w:rStyle w:val="csafaf5741103"/>
                <w:color w:val="auto"/>
                <w:sz w:val="14"/>
                <w:szCs w:val="14"/>
              </w:rPr>
              <w:t>або</w:t>
            </w:r>
            <w:r w:rsidRPr="00A727DA">
              <w:rPr>
                <w:rStyle w:val="csafaf5741103"/>
                <w:color w:val="auto"/>
                <w:sz w:val="14"/>
                <w:szCs w:val="14"/>
                <w:lang w:val="en-US"/>
              </w:rPr>
              <w:t xml:space="preserve"> </w:t>
            </w:r>
            <w:r w:rsidRPr="00B93E97">
              <w:rPr>
                <w:rStyle w:val="csafaf5741103"/>
                <w:color w:val="auto"/>
                <w:sz w:val="14"/>
                <w:szCs w:val="14"/>
              </w:rPr>
              <w:t>вихідного</w:t>
            </w:r>
            <w:r w:rsidRPr="00A727DA">
              <w:rPr>
                <w:rStyle w:val="csafaf5741103"/>
                <w:color w:val="auto"/>
                <w:sz w:val="14"/>
                <w:szCs w:val="14"/>
                <w:lang w:val="en-US"/>
              </w:rPr>
              <w:t xml:space="preserve"> </w:t>
            </w:r>
            <w:r w:rsidRPr="00B93E97">
              <w:rPr>
                <w:rStyle w:val="csafaf5741103"/>
                <w:color w:val="auto"/>
                <w:sz w:val="14"/>
                <w:szCs w:val="14"/>
              </w:rPr>
              <w:t>матеріалу</w:t>
            </w:r>
            <w:r w:rsidRPr="00A727DA">
              <w:rPr>
                <w:rStyle w:val="csafaf5741103"/>
                <w:color w:val="auto"/>
                <w:sz w:val="14"/>
                <w:szCs w:val="14"/>
                <w:lang w:val="en-US"/>
              </w:rPr>
              <w:t>/</w:t>
            </w:r>
            <w:r w:rsidRPr="00B93E97">
              <w:rPr>
                <w:rStyle w:val="csafaf5741103"/>
                <w:color w:val="auto"/>
                <w:sz w:val="14"/>
                <w:szCs w:val="14"/>
              </w:rPr>
              <w:t>проміжного</w:t>
            </w:r>
            <w:r w:rsidRPr="00A727DA">
              <w:rPr>
                <w:rStyle w:val="csafaf5741103"/>
                <w:color w:val="auto"/>
                <w:sz w:val="14"/>
                <w:szCs w:val="14"/>
                <w:lang w:val="en-US"/>
              </w:rPr>
              <w:t xml:space="preserve"> </w:t>
            </w:r>
            <w:r w:rsidRPr="00B93E97">
              <w:rPr>
                <w:rStyle w:val="csafaf5741103"/>
                <w:color w:val="auto"/>
                <w:sz w:val="14"/>
                <w:szCs w:val="14"/>
              </w:rPr>
              <w:t>продукту</w:t>
            </w:r>
            <w:r w:rsidRPr="00A727DA">
              <w:rPr>
                <w:rStyle w:val="csafaf5741103"/>
                <w:color w:val="auto"/>
                <w:sz w:val="14"/>
                <w:szCs w:val="14"/>
                <w:lang w:val="en-US"/>
              </w:rPr>
              <w:t>/</w:t>
            </w:r>
            <w:r w:rsidRPr="00B93E97">
              <w:rPr>
                <w:rStyle w:val="csafaf5741103"/>
                <w:color w:val="auto"/>
                <w:sz w:val="14"/>
                <w:szCs w:val="14"/>
              </w:rPr>
              <w:t>реагенту</w:t>
            </w:r>
            <w:r w:rsidRPr="00A727DA">
              <w:rPr>
                <w:rStyle w:val="csafaf5741103"/>
                <w:color w:val="auto"/>
                <w:sz w:val="14"/>
                <w:szCs w:val="14"/>
                <w:lang w:val="en-US"/>
              </w:rPr>
              <w:t xml:space="preserve">, </w:t>
            </w:r>
            <w:r w:rsidRPr="00B93E97">
              <w:rPr>
                <w:rStyle w:val="csafaf5741103"/>
                <w:color w:val="auto"/>
                <w:sz w:val="14"/>
                <w:szCs w:val="14"/>
              </w:rPr>
              <w:t>що</w:t>
            </w:r>
            <w:r w:rsidRPr="00A727DA">
              <w:rPr>
                <w:rStyle w:val="csafaf5741103"/>
                <w:color w:val="auto"/>
                <w:sz w:val="14"/>
                <w:szCs w:val="14"/>
                <w:lang w:val="en-US"/>
              </w:rPr>
              <w:t xml:space="preserve"> </w:t>
            </w:r>
            <w:r w:rsidRPr="00B93E97">
              <w:rPr>
                <w:rStyle w:val="csafaf5741103"/>
                <w:color w:val="auto"/>
                <w:sz w:val="14"/>
                <w:szCs w:val="14"/>
              </w:rPr>
              <w:t>використовується</w:t>
            </w:r>
            <w:r w:rsidRPr="00A727DA">
              <w:rPr>
                <w:rStyle w:val="csafaf5741103"/>
                <w:color w:val="auto"/>
                <w:sz w:val="14"/>
                <w:szCs w:val="14"/>
                <w:lang w:val="en-US"/>
              </w:rPr>
              <w:t xml:space="preserve"> </w:t>
            </w:r>
            <w:r w:rsidRPr="00B93E97">
              <w:rPr>
                <w:rStyle w:val="csafaf5741103"/>
                <w:color w:val="auto"/>
                <w:sz w:val="14"/>
                <w:szCs w:val="14"/>
              </w:rPr>
              <w:t>у</w:t>
            </w:r>
            <w:r w:rsidRPr="00A727DA">
              <w:rPr>
                <w:rStyle w:val="csafaf5741103"/>
                <w:color w:val="auto"/>
                <w:sz w:val="14"/>
                <w:szCs w:val="14"/>
                <w:lang w:val="en-US"/>
              </w:rPr>
              <w:t xml:space="preserve"> </w:t>
            </w:r>
            <w:r w:rsidRPr="00B93E97">
              <w:rPr>
                <w:rStyle w:val="csafaf5741103"/>
                <w:color w:val="auto"/>
                <w:sz w:val="14"/>
                <w:szCs w:val="14"/>
              </w:rPr>
              <w:t>процесі</w:t>
            </w:r>
            <w:r w:rsidRPr="00A727DA">
              <w:rPr>
                <w:rStyle w:val="csafaf5741103"/>
                <w:color w:val="auto"/>
                <w:sz w:val="14"/>
                <w:szCs w:val="14"/>
                <w:lang w:val="en-US"/>
              </w:rPr>
              <w:t xml:space="preserve"> </w:t>
            </w:r>
            <w:r w:rsidRPr="00B93E97">
              <w:rPr>
                <w:rStyle w:val="csafaf5741103"/>
                <w:color w:val="auto"/>
                <w:sz w:val="14"/>
                <w:szCs w:val="14"/>
              </w:rPr>
              <w:t>виробництва</w:t>
            </w:r>
            <w:r w:rsidRPr="00A727DA">
              <w:rPr>
                <w:rStyle w:val="csafaf5741103"/>
                <w:color w:val="auto"/>
                <w:sz w:val="14"/>
                <w:szCs w:val="14"/>
                <w:lang w:val="en-US"/>
              </w:rPr>
              <w:t xml:space="preserve"> </w:t>
            </w:r>
            <w:r w:rsidRPr="00B93E97">
              <w:rPr>
                <w:rStyle w:val="csafaf5741103"/>
                <w:color w:val="auto"/>
                <w:sz w:val="14"/>
                <w:szCs w:val="14"/>
              </w:rPr>
              <w:t>АФІ</w:t>
            </w:r>
            <w:r w:rsidRPr="00A727DA">
              <w:rPr>
                <w:rStyle w:val="csafaf5741103"/>
                <w:color w:val="auto"/>
                <w:sz w:val="14"/>
                <w:szCs w:val="14"/>
                <w:lang w:val="en-US"/>
              </w:rPr>
              <w:t xml:space="preserve"> (</w:t>
            </w:r>
            <w:r w:rsidRPr="00B93E97">
              <w:rPr>
                <w:rStyle w:val="csafaf5741103"/>
                <w:color w:val="auto"/>
                <w:sz w:val="14"/>
                <w:szCs w:val="14"/>
              </w:rPr>
              <w:t>незначні</w:t>
            </w:r>
            <w:r w:rsidRPr="00A727DA">
              <w:rPr>
                <w:rStyle w:val="csafaf5741103"/>
                <w:color w:val="auto"/>
                <w:sz w:val="14"/>
                <w:szCs w:val="14"/>
                <w:lang w:val="en-US"/>
              </w:rPr>
              <w:t xml:space="preserve"> </w:t>
            </w:r>
            <w:r w:rsidRPr="00B93E97">
              <w:rPr>
                <w:rStyle w:val="csafaf5741103"/>
                <w:color w:val="auto"/>
                <w:sz w:val="14"/>
                <w:szCs w:val="14"/>
              </w:rPr>
              <w:t>зміни</w:t>
            </w:r>
            <w:r w:rsidRPr="00A727DA">
              <w:rPr>
                <w:rStyle w:val="csafaf5741103"/>
                <w:color w:val="auto"/>
                <w:sz w:val="14"/>
                <w:szCs w:val="14"/>
                <w:lang w:val="en-US"/>
              </w:rPr>
              <w:t xml:space="preserve"> </w:t>
            </w:r>
            <w:r w:rsidRPr="00B93E97">
              <w:rPr>
                <w:rStyle w:val="csafaf5741103"/>
                <w:color w:val="auto"/>
                <w:sz w:val="14"/>
                <w:szCs w:val="14"/>
              </w:rPr>
              <w:t>у</w:t>
            </w:r>
            <w:r w:rsidRPr="00A727DA">
              <w:rPr>
                <w:rStyle w:val="csafaf5741103"/>
                <w:color w:val="auto"/>
                <w:sz w:val="14"/>
                <w:szCs w:val="14"/>
                <w:lang w:val="en-US"/>
              </w:rPr>
              <w:t xml:space="preserve"> </w:t>
            </w:r>
            <w:r w:rsidRPr="00B93E97">
              <w:rPr>
                <w:rStyle w:val="csafaf5741103"/>
                <w:color w:val="auto"/>
                <w:sz w:val="14"/>
                <w:szCs w:val="14"/>
              </w:rPr>
              <w:t>затверджених</w:t>
            </w:r>
            <w:r w:rsidRPr="00A727DA">
              <w:rPr>
                <w:rStyle w:val="csafaf5741103"/>
                <w:color w:val="auto"/>
                <w:sz w:val="14"/>
                <w:szCs w:val="14"/>
                <w:lang w:val="en-US"/>
              </w:rPr>
              <w:t xml:space="preserve"> </w:t>
            </w:r>
            <w:r w:rsidRPr="00B93E97">
              <w:rPr>
                <w:rStyle w:val="csafaf5741103"/>
                <w:color w:val="auto"/>
                <w:sz w:val="14"/>
                <w:szCs w:val="14"/>
              </w:rPr>
              <w:t>методах</w:t>
            </w:r>
            <w:r w:rsidRPr="00A727DA">
              <w:rPr>
                <w:rStyle w:val="csafaf5741103"/>
                <w:color w:val="auto"/>
                <w:sz w:val="14"/>
                <w:szCs w:val="14"/>
                <w:lang w:val="en-US"/>
              </w:rPr>
              <w:t xml:space="preserve"> </w:t>
            </w:r>
            <w:r w:rsidRPr="00B93E97">
              <w:rPr>
                <w:rStyle w:val="csafaf5741103"/>
                <w:color w:val="auto"/>
                <w:sz w:val="14"/>
                <w:szCs w:val="14"/>
              </w:rPr>
              <w:t>випробування</w:t>
            </w:r>
            <w:r w:rsidRPr="00A727DA">
              <w:rPr>
                <w:rStyle w:val="csafaf5741103"/>
                <w:color w:val="auto"/>
                <w:sz w:val="14"/>
                <w:szCs w:val="14"/>
                <w:lang w:val="en-US"/>
              </w:rPr>
              <w:t xml:space="preserve">) - </w:t>
            </w:r>
            <w:r w:rsidRPr="00B93E97">
              <w:rPr>
                <w:rStyle w:val="csab6e0769103"/>
                <w:color w:val="auto"/>
                <w:sz w:val="14"/>
                <w:szCs w:val="14"/>
              </w:rPr>
              <w:t>У</w:t>
            </w:r>
            <w:r w:rsidRPr="00A727DA">
              <w:rPr>
                <w:rStyle w:val="csab6e0769103"/>
                <w:color w:val="auto"/>
                <w:sz w:val="14"/>
                <w:szCs w:val="14"/>
                <w:lang w:val="en-US"/>
              </w:rPr>
              <w:t xml:space="preserve"> </w:t>
            </w:r>
            <w:r w:rsidRPr="00B93E97">
              <w:rPr>
                <w:rStyle w:val="csab6e0769103"/>
                <w:color w:val="auto"/>
                <w:sz w:val="14"/>
                <w:szCs w:val="14"/>
              </w:rPr>
              <w:t>контрактній</w:t>
            </w:r>
            <w:r w:rsidRPr="00A727DA">
              <w:rPr>
                <w:rStyle w:val="csab6e0769103"/>
                <w:color w:val="auto"/>
                <w:sz w:val="14"/>
                <w:szCs w:val="14"/>
                <w:lang w:val="en-US"/>
              </w:rPr>
              <w:t xml:space="preserve"> </w:t>
            </w:r>
            <w:r w:rsidRPr="00B93E97">
              <w:rPr>
                <w:rStyle w:val="csab6e0769103"/>
                <w:color w:val="auto"/>
                <w:sz w:val="14"/>
                <w:szCs w:val="14"/>
              </w:rPr>
              <w:t>лабораторії</w:t>
            </w:r>
            <w:r w:rsidRPr="00A727DA">
              <w:rPr>
                <w:rStyle w:val="csab6e0769103"/>
                <w:color w:val="auto"/>
                <w:sz w:val="14"/>
                <w:szCs w:val="14"/>
                <w:lang w:val="en-US"/>
              </w:rPr>
              <w:t xml:space="preserve"> PhytoLab GmbH &amp; Co. </w:t>
            </w:r>
            <w:r w:rsidRPr="00B93E97">
              <w:rPr>
                <w:rStyle w:val="csab6e0769103"/>
                <w:color w:val="auto"/>
                <w:sz w:val="14"/>
                <w:szCs w:val="14"/>
              </w:rPr>
              <w:t>KG оновлюється та перенумеровується методика дослідження афлатоксинів у рослинній субстанції Листя грецького горіха. Затверджено</w:t>
            </w:r>
            <w:r w:rsidRPr="00A727DA">
              <w:rPr>
                <w:rStyle w:val="csab6e0769103"/>
                <w:color w:val="auto"/>
                <w:sz w:val="14"/>
                <w:szCs w:val="14"/>
                <w:lang w:val="en-US"/>
              </w:rPr>
              <w:t xml:space="preserve">: 3.2.S.4.1 Specification B0000430-MRP-V1.4 B0000427-MRP-V1.0 B0000424-MRP-V1.1 B0000426-MRP-V1.0 B0000428-MRP-V1.0 B0000425-MRP-V1.0 Purity Aflatoxin B1; test instruction No. PV.11.P019_03 or SOP 805025, issue 2: &lt;= 2 [µg/kg] Aflatoxins sum (B1, B2, G1, G2); test instruction No. PV.11.P019_03 or SOP 805025, issue 2: &lt;= 4 [µg/kg] 3.2.S.4.2.2 Analytical Procedures SOP 805025, issue 2 3.2.S.4.3 Validation of analytical procedures 805050_leaf_val, issue 2 PhytoLab GmbH &amp; Co. KG. </w:t>
            </w:r>
            <w:r w:rsidRPr="00B93E97">
              <w:rPr>
                <w:rStyle w:val="csab6e0769103"/>
                <w:color w:val="auto"/>
                <w:sz w:val="14"/>
                <w:szCs w:val="14"/>
              </w:rPr>
              <w:t>Запропоновано</w:t>
            </w:r>
            <w:r w:rsidRPr="00A727DA">
              <w:rPr>
                <w:rStyle w:val="csab6e0769103"/>
                <w:color w:val="auto"/>
                <w:sz w:val="14"/>
                <w:szCs w:val="14"/>
                <w:lang w:val="en-US"/>
              </w:rPr>
              <w:t>: 3.2.S.4.1 Specification 2045301-160TCT-MRP-V001 2045001-160TCT-MRP-V001 2044701-160TCT-MRP-V001 2044901-160TCT-MRP-V001 2045101-160TCT-MRP-V001 2044801-160TCT-MRP-V001 Purity Aflatoxin B1; test instruction No. PV.11.P019_03 or SOP 805026, issue 1: &lt;= 2 [µg/kg] Aflatoxins sum (B1, B2, G1, G2); test instruction No. PV.11.P019_03 or SOP 805026, issue 1: &lt;= 4 [µg/kg] 3.2.S.4.2.2 Analytical Procedures SOP 805026, issue 1 3.2.S.4.3 Validation of analytical procedures VR to test method 805026, issue 1 PhytoLab GmbH &amp; Co. KG</w:t>
            </w:r>
          </w:p>
          <w:p w:rsidR="00D27376" w:rsidRPr="00A727DA" w:rsidRDefault="00D27376" w:rsidP="00F820D5">
            <w:pPr>
              <w:jc w:val="center"/>
              <w:rPr>
                <w:rFonts w:cs="Arial"/>
                <w:sz w:val="14"/>
                <w:szCs w:val="14"/>
                <w:lang w:val="en-US"/>
              </w:rPr>
            </w:pPr>
            <w:r w:rsidRPr="00B93E97">
              <w:rPr>
                <w:rStyle w:val="csafaf5741104"/>
                <w:color w:val="auto"/>
                <w:sz w:val="14"/>
                <w:szCs w:val="14"/>
              </w:rPr>
              <w:t>Зміни</w:t>
            </w:r>
            <w:r w:rsidRPr="00A727DA">
              <w:rPr>
                <w:rStyle w:val="csafaf5741104"/>
                <w:color w:val="auto"/>
                <w:sz w:val="14"/>
                <w:szCs w:val="14"/>
                <w:lang w:val="en-US"/>
              </w:rPr>
              <w:t xml:space="preserve"> </w:t>
            </w:r>
            <w:r w:rsidRPr="00B93E97">
              <w:rPr>
                <w:rStyle w:val="csafaf5741104"/>
                <w:color w:val="auto"/>
                <w:sz w:val="14"/>
                <w:szCs w:val="14"/>
              </w:rPr>
              <w:t>І</w:t>
            </w:r>
            <w:r w:rsidRPr="00A727DA">
              <w:rPr>
                <w:rStyle w:val="csafaf5741104"/>
                <w:color w:val="auto"/>
                <w:sz w:val="14"/>
                <w:szCs w:val="14"/>
                <w:lang w:val="en-US"/>
              </w:rPr>
              <w:t xml:space="preserve"> </w:t>
            </w:r>
            <w:r w:rsidRPr="00B93E97">
              <w:rPr>
                <w:rStyle w:val="csafaf5741104"/>
                <w:color w:val="auto"/>
                <w:sz w:val="14"/>
                <w:szCs w:val="14"/>
              </w:rPr>
              <w:t>типу</w:t>
            </w:r>
            <w:r w:rsidRPr="00A727DA">
              <w:rPr>
                <w:rStyle w:val="csafaf5741104"/>
                <w:color w:val="auto"/>
                <w:sz w:val="14"/>
                <w:szCs w:val="14"/>
                <w:lang w:val="en-US"/>
              </w:rPr>
              <w:t xml:space="preserve"> - </w:t>
            </w:r>
            <w:r w:rsidRPr="00B93E97">
              <w:rPr>
                <w:rStyle w:val="csafaf5741104"/>
                <w:color w:val="auto"/>
                <w:sz w:val="14"/>
                <w:szCs w:val="14"/>
              </w:rPr>
              <w:t>Зміни</w:t>
            </w:r>
            <w:r w:rsidRPr="00A727DA">
              <w:rPr>
                <w:rStyle w:val="csafaf5741104"/>
                <w:color w:val="auto"/>
                <w:sz w:val="14"/>
                <w:szCs w:val="14"/>
                <w:lang w:val="en-US"/>
              </w:rPr>
              <w:t xml:space="preserve"> </w:t>
            </w:r>
            <w:r w:rsidRPr="00B93E97">
              <w:rPr>
                <w:rStyle w:val="csafaf5741104"/>
                <w:color w:val="auto"/>
                <w:sz w:val="14"/>
                <w:szCs w:val="14"/>
              </w:rPr>
              <w:t>з</w:t>
            </w:r>
            <w:r w:rsidRPr="00A727DA">
              <w:rPr>
                <w:rStyle w:val="csafaf5741104"/>
                <w:color w:val="auto"/>
                <w:sz w:val="14"/>
                <w:szCs w:val="14"/>
                <w:lang w:val="en-US"/>
              </w:rPr>
              <w:t xml:space="preserve"> </w:t>
            </w:r>
            <w:r w:rsidRPr="00B93E97">
              <w:rPr>
                <w:rStyle w:val="csafaf5741104"/>
                <w:color w:val="auto"/>
                <w:sz w:val="14"/>
                <w:szCs w:val="14"/>
              </w:rPr>
              <w:t>якості</w:t>
            </w:r>
            <w:r w:rsidRPr="00A727DA">
              <w:rPr>
                <w:rStyle w:val="csafaf5741104"/>
                <w:color w:val="auto"/>
                <w:sz w:val="14"/>
                <w:szCs w:val="14"/>
                <w:lang w:val="en-US"/>
              </w:rPr>
              <w:t xml:space="preserve">. </w:t>
            </w:r>
            <w:r w:rsidRPr="00B93E97">
              <w:rPr>
                <w:rStyle w:val="csafaf5741104"/>
                <w:color w:val="auto"/>
                <w:sz w:val="14"/>
                <w:szCs w:val="14"/>
              </w:rPr>
              <w:t>АФІ</w:t>
            </w:r>
            <w:r w:rsidRPr="00A727DA">
              <w:rPr>
                <w:rStyle w:val="csafaf5741104"/>
                <w:color w:val="auto"/>
                <w:sz w:val="14"/>
                <w:szCs w:val="14"/>
                <w:lang w:val="en-US"/>
              </w:rPr>
              <w:t xml:space="preserve">. </w:t>
            </w:r>
            <w:r w:rsidRPr="00B93E97">
              <w:rPr>
                <w:rStyle w:val="csafaf5741104"/>
                <w:color w:val="auto"/>
                <w:sz w:val="14"/>
                <w:szCs w:val="14"/>
              </w:rPr>
              <w:t>Контроль</w:t>
            </w:r>
            <w:r w:rsidRPr="00A727DA">
              <w:rPr>
                <w:rStyle w:val="csafaf5741104"/>
                <w:color w:val="auto"/>
                <w:sz w:val="14"/>
                <w:szCs w:val="14"/>
                <w:lang w:val="en-US"/>
              </w:rPr>
              <w:t xml:space="preserve"> </w:t>
            </w:r>
            <w:r w:rsidRPr="00B93E97">
              <w:rPr>
                <w:rStyle w:val="csafaf5741104"/>
                <w:color w:val="auto"/>
                <w:sz w:val="14"/>
                <w:szCs w:val="14"/>
              </w:rPr>
              <w:t>АФІ</w:t>
            </w:r>
            <w:r w:rsidRPr="00A727DA">
              <w:rPr>
                <w:rStyle w:val="csafaf5741104"/>
                <w:color w:val="auto"/>
                <w:sz w:val="14"/>
                <w:szCs w:val="14"/>
                <w:lang w:val="en-US"/>
              </w:rPr>
              <w:t xml:space="preserve">. </w:t>
            </w:r>
            <w:r w:rsidRPr="00B93E97">
              <w:rPr>
                <w:rStyle w:val="csafaf5741104"/>
                <w:color w:val="auto"/>
                <w:sz w:val="14"/>
                <w:szCs w:val="14"/>
              </w:rPr>
              <w:t>Зміна</w:t>
            </w:r>
            <w:r w:rsidRPr="00A727DA">
              <w:rPr>
                <w:rStyle w:val="csafaf5741104"/>
                <w:color w:val="auto"/>
                <w:sz w:val="14"/>
                <w:szCs w:val="14"/>
                <w:lang w:val="en-US"/>
              </w:rPr>
              <w:t xml:space="preserve"> </w:t>
            </w:r>
            <w:r w:rsidRPr="00B93E97">
              <w:rPr>
                <w:rStyle w:val="csafaf5741104"/>
                <w:color w:val="auto"/>
                <w:sz w:val="14"/>
                <w:szCs w:val="14"/>
              </w:rPr>
              <w:t>у</w:t>
            </w:r>
            <w:r w:rsidRPr="00A727DA">
              <w:rPr>
                <w:rStyle w:val="csafaf5741104"/>
                <w:color w:val="auto"/>
                <w:sz w:val="14"/>
                <w:szCs w:val="14"/>
                <w:lang w:val="en-US"/>
              </w:rPr>
              <w:t xml:space="preserve"> </w:t>
            </w:r>
            <w:r w:rsidRPr="00B93E97">
              <w:rPr>
                <w:rStyle w:val="csafaf5741104"/>
                <w:color w:val="auto"/>
                <w:sz w:val="14"/>
                <w:szCs w:val="14"/>
              </w:rPr>
              <w:t>методах</w:t>
            </w:r>
            <w:r w:rsidRPr="00A727DA">
              <w:rPr>
                <w:rStyle w:val="csafaf5741104"/>
                <w:color w:val="auto"/>
                <w:sz w:val="14"/>
                <w:szCs w:val="14"/>
                <w:lang w:val="en-US"/>
              </w:rPr>
              <w:t xml:space="preserve"> </w:t>
            </w:r>
            <w:r w:rsidRPr="00B93E97">
              <w:rPr>
                <w:rStyle w:val="csafaf5741104"/>
                <w:color w:val="auto"/>
                <w:sz w:val="14"/>
                <w:szCs w:val="14"/>
              </w:rPr>
              <w:t>випробування</w:t>
            </w:r>
            <w:r w:rsidRPr="00A727DA">
              <w:rPr>
                <w:rStyle w:val="csafaf5741104"/>
                <w:color w:val="auto"/>
                <w:sz w:val="14"/>
                <w:szCs w:val="14"/>
                <w:lang w:val="en-US"/>
              </w:rPr>
              <w:t xml:space="preserve"> </w:t>
            </w:r>
            <w:r w:rsidRPr="00B93E97">
              <w:rPr>
                <w:rStyle w:val="csafaf5741104"/>
                <w:color w:val="auto"/>
                <w:sz w:val="14"/>
                <w:szCs w:val="14"/>
              </w:rPr>
              <w:t>АФІ</w:t>
            </w:r>
            <w:r w:rsidRPr="00A727DA">
              <w:rPr>
                <w:rStyle w:val="csafaf5741104"/>
                <w:color w:val="auto"/>
                <w:sz w:val="14"/>
                <w:szCs w:val="14"/>
                <w:lang w:val="en-US"/>
              </w:rPr>
              <w:t xml:space="preserve"> </w:t>
            </w:r>
            <w:r w:rsidRPr="00B93E97">
              <w:rPr>
                <w:rStyle w:val="csafaf5741104"/>
                <w:color w:val="auto"/>
                <w:sz w:val="14"/>
                <w:szCs w:val="14"/>
              </w:rPr>
              <w:t>або</w:t>
            </w:r>
            <w:r w:rsidRPr="00A727DA">
              <w:rPr>
                <w:rStyle w:val="csafaf5741104"/>
                <w:color w:val="auto"/>
                <w:sz w:val="14"/>
                <w:szCs w:val="14"/>
                <w:lang w:val="en-US"/>
              </w:rPr>
              <w:t xml:space="preserve"> </w:t>
            </w:r>
            <w:r w:rsidRPr="00B93E97">
              <w:rPr>
                <w:rStyle w:val="csafaf5741104"/>
                <w:color w:val="auto"/>
                <w:sz w:val="14"/>
                <w:szCs w:val="14"/>
              </w:rPr>
              <w:t>вихідного</w:t>
            </w:r>
            <w:r w:rsidRPr="00A727DA">
              <w:rPr>
                <w:rStyle w:val="csafaf5741104"/>
                <w:color w:val="auto"/>
                <w:sz w:val="14"/>
                <w:szCs w:val="14"/>
                <w:lang w:val="en-US"/>
              </w:rPr>
              <w:t xml:space="preserve"> </w:t>
            </w:r>
            <w:r w:rsidRPr="00B93E97">
              <w:rPr>
                <w:rStyle w:val="csafaf5741104"/>
                <w:color w:val="auto"/>
                <w:sz w:val="14"/>
                <w:szCs w:val="14"/>
              </w:rPr>
              <w:t>матеріалу</w:t>
            </w:r>
            <w:r w:rsidRPr="00A727DA">
              <w:rPr>
                <w:rStyle w:val="csafaf5741104"/>
                <w:color w:val="auto"/>
                <w:sz w:val="14"/>
                <w:szCs w:val="14"/>
                <w:lang w:val="en-US"/>
              </w:rPr>
              <w:t>/</w:t>
            </w:r>
            <w:r w:rsidRPr="00B93E97">
              <w:rPr>
                <w:rStyle w:val="csafaf5741104"/>
                <w:color w:val="auto"/>
                <w:sz w:val="14"/>
                <w:szCs w:val="14"/>
              </w:rPr>
              <w:t>проміжного</w:t>
            </w:r>
            <w:r w:rsidRPr="00A727DA">
              <w:rPr>
                <w:rStyle w:val="csafaf5741104"/>
                <w:color w:val="auto"/>
                <w:sz w:val="14"/>
                <w:szCs w:val="14"/>
                <w:lang w:val="en-US"/>
              </w:rPr>
              <w:t xml:space="preserve"> </w:t>
            </w:r>
            <w:r w:rsidRPr="00B93E97">
              <w:rPr>
                <w:rStyle w:val="csafaf5741104"/>
                <w:color w:val="auto"/>
                <w:sz w:val="14"/>
                <w:szCs w:val="14"/>
              </w:rPr>
              <w:t>продукту</w:t>
            </w:r>
            <w:r w:rsidRPr="00A727DA">
              <w:rPr>
                <w:rStyle w:val="csafaf5741104"/>
                <w:color w:val="auto"/>
                <w:sz w:val="14"/>
                <w:szCs w:val="14"/>
                <w:lang w:val="en-US"/>
              </w:rPr>
              <w:t>/</w:t>
            </w:r>
            <w:r w:rsidRPr="00B93E97">
              <w:rPr>
                <w:rStyle w:val="csafaf5741104"/>
                <w:color w:val="auto"/>
                <w:sz w:val="14"/>
                <w:szCs w:val="14"/>
              </w:rPr>
              <w:t>реагенту</w:t>
            </w:r>
            <w:r w:rsidRPr="00A727DA">
              <w:rPr>
                <w:rStyle w:val="csafaf5741104"/>
                <w:color w:val="auto"/>
                <w:sz w:val="14"/>
                <w:szCs w:val="14"/>
                <w:lang w:val="en-US"/>
              </w:rPr>
              <w:t xml:space="preserve">, </w:t>
            </w:r>
            <w:r w:rsidRPr="00B93E97">
              <w:rPr>
                <w:rStyle w:val="csafaf5741104"/>
                <w:color w:val="auto"/>
                <w:sz w:val="14"/>
                <w:szCs w:val="14"/>
              </w:rPr>
              <w:t>що</w:t>
            </w:r>
            <w:r w:rsidRPr="00A727DA">
              <w:rPr>
                <w:rStyle w:val="csafaf5741104"/>
                <w:color w:val="auto"/>
                <w:sz w:val="14"/>
                <w:szCs w:val="14"/>
                <w:lang w:val="en-US"/>
              </w:rPr>
              <w:t xml:space="preserve"> </w:t>
            </w:r>
            <w:r w:rsidRPr="00B93E97">
              <w:rPr>
                <w:rStyle w:val="csafaf5741104"/>
                <w:color w:val="auto"/>
                <w:sz w:val="14"/>
                <w:szCs w:val="14"/>
              </w:rPr>
              <w:t>використовується</w:t>
            </w:r>
            <w:r w:rsidRPr="00A727DA">
              <w:rPr>
                <w:rStyle w:val="csafaf5741104"/>
                <w:color w:val="auto"/>
                <w:sz w:val="14"/>
                <w:szCs w:val="14"/>
                <w:lang w:val="en-US"/>
              </w:rPr>
              <w:t xml:space="preserve"> </w:t>
            </w:r>
            <w:r w:rsidRPr="00B93E97">
              <w:rPr>
                <w:rStyle w:val="csafaf5741104"/>
                <w:color w:val="auto"/>
                <w:sz w:val="14"/>
                <w:szCs w:val="14"/>
              </w:rPr>
              <w:t>у</w:t>
            </w:r>
            <w:r w:rsidRPr="00A727DA">
              <w:rPr>
                <w:rStyle w:val="csafaf5741104"/>
                <w:color w:val="auto"/>
                <w:sz w:val="14"/>
                <w:szCs w:val="14"/>
                <w:lang w:val="en-US"/>
              </w:rPr>
              <w:t xml:space="preserve"> </w:t>
            </w:r>
            <w:r w:rsidRPr="00B93E97">
              <w:rPr>
                <w:rStyle w:val="csafaf5741104"/>
                <w:color w:val="auto"/>
                <w:sz w:val="14"/>
                <w:szCs w:val="14"/>
              </w:rPr>
              <w:t>процесі</w:t>
            </w:r>
            <w:r w:rsidRPr="00A727DA">
              <w:rPr>
                <w:rStyle w:val="csafaf5741104"/>
                <w:color w:val="auto"/>
                <w:sz w:val="14"/>
                <w:szCs w:val="14"/>
                <w:lang w:val="en-US"/>
              </w:rPr>
              <w:t xml:space="preserve"> </w:t>
            </w:r>
            <w:r w:rsidRPr="00B93E97">
              <w:rPr>
                <w:rStyle w:val="csafaf5741104"/>
                <w:color w:val="auto"/>
                <w:sz w:val="14"/>
                <w:szCs w:val="14"/>
              </w:rPr>
              <w:t>виробництва</w:t>
            </w:r>
            <w:r w:rsidRPr="00A727DA">
              <w:rPr>
                <w:rStyle w:val="csafaf5741104"/>
                <w:color w:val="auto"/>
                <w:sz w:val="14"/>
                <w:szCs w:val="14"/>
                <w:lang w:val="en-US"/>
              </w:rPr>
              <w:t xml:space="preserve"> </w:t>
            </w:r>
            <w:r w:rsidRPr="00B93E97">
              <w:rPr>
                <w:rStyle w:val="csafaf5741104"/>
                <w:color w:val="auto"/>
                <w:sz w:val="14"/>
                <w:szCs w:val="14"/>
              </w:rPr>
              <w:t>АФІ</w:t>
            </w:r>
            <w:r w:rsidRPr="00A727DA">
              <w:rPr>
                <w:rStyle w:val="csafaf5741104"/>
                <w:color w:val="auto"/>
                <w:sz w:val="14"/>
                <w:szCs w:val="14"/>
                <w:lang w:val="en-US"/>
              </w:rPr>
              <w:t xml:space="preserve"> (</w:t>
            </w:r>
            <w:r w:rsidRPr="00B93E97">
              <w:rPr>
                <w:rStyle w:val="csafaf5741104"/>
                <w:color w:val="auto"/>
                <w:sz w:val="14"/>
                <w:szCs w:val="14"/>
              </w:rPr>
              <w:t>незначні</w:t>
            </w:r>
            <w:r w:rsidRPr="00A727DA">
              <w:rPr>
                <w:rStyle w:val="csafaf5741104"/>
                <w:color w:val="auto"/>
                <w:sz w:val="14"/>
                <w:szCs w:val="14"/>
                <w:lang w:val="en-US"/>
              </w:rPr>
              <w:t xml:space="preserve"> </w:t>
            </w:r>
            <w:r w:rsidRPr="00B93E97">
              <w:rPr>
                <w:rStyle w:val="csafaf5741104"/>
                <w:color w:val="auto"/>
                <w:sz w:val="14"/>
                <w:szCs w:val="14"/>
              </w:rPr>
              <w:t>зміни</w:t>
            </w:r>
            <w:r w:rsidRPr="00A727DA">
              <w:rPr>
                <w:rStyle w:val="csafaf5741104"/>
                <w:color w:val="auto"/>
                <w:sz w:val="14"/>
                <w:szCs w:val="14"/>
                <w:lang w:val="en-US"/>
              </w:rPr>
              <w:t xml:space="preserve"> </w:t>
            </w:r>
            <w:r w:rsidRPr="00B93E97">
              <w:rPr>
                <w:rStyle w:val="csafaf5741104"/>
                <w:color w:val="auto"/>
                <w:sz w:val="14"/>
                <w:szCs w:val="14"/>
              </w:rPr>
              <w:t>у</w:t>
            </w:r>
            <w:r w:rsidRPr="00A727DA">
              <w:rPr>
                <w:rStyle w:val="csafaf5741104"/>
                <w:color w:val="auto"/>
                <w:sz w:val="14"/>
                <w:szCs w:val="14"/>
                <w:lang w:val="en-US"/>
              </w:rPr>
              <w:t xml:space="preserve"> </w:t>
            </w:r>
            <w:r w:rsidRPr="00B93E97">
              <w:rPr>
                <w:rStyle w:val="csafaf5741104"/>
                <w:color w:val="auto"/>
                <w:sz w:val="14"/>
                <w:szCs w:val="14"/>
              </w:rPr>
              <w:t>затверджених</w:t>
            </w:r>
            <w:r w:rsidRPr="00A727DA">
              <w:rPr>
                <w:rStyle w:val="csafaf5741104"/>
                <w:color w:val="auto"/>
                <w:sz w:val="14"/>
                <w:szCs w:val="14"/>
                <w:lang w:val="en-US"/>
              </w:rPr>
              <w:t xml:space="preserve"> </w:t>
            </w:r>
            <w:r w:rsidRPr="00B93E97">
              <w:rPr>
                <w:rStyle w:val="csafaf5741104"/>
                <w:color w:val="auto"/>
                <w:sz w:val="14"/>
                <w:szCs w:val="14"/>
              </w:rPr>
              <w:t>методах</w:t>
            </w:r>
            <w:r w:rsidRPr="00A727DA">
              <w:rPr>
                <w:rStyle w:val="csafaf5741104"/>
                <w:color w:val="auto"/>
                <w:sz w:val="14"/>
                <w:szCs w:val="14"/>
                <w:lang w:val="en-US"/>
              </w:rPr>
              <w:t xml:space="preserve"> </w:t>
            </w:r>
            <w:r w:rsidRPr="00B93E97">
              <w:rPr>
                <w:rStyle w:val="csafaf5741104"/>
                <w:color w:val="auto"/>
                <w:sz w:val="14"/>
                <w:szCs w:val="14"/>
              </w:rPr>
              <w:t>випробування</w:t>
            </w:r>
            <w:r w:rsidRPr="00A727DA">
              <w:rPr>
                <w:rStyle w:val="csafaf5741104"/>
                <w:color w:val="auto"/>
                <w:sz w:val="14"/>
                <w:szCs w:val="14"/>
                <w:lang w:val="en-US"/>
              </w:rPr>
              <w:t xml:space="preserve">) - </w:t>
            </w:r>
            <w:r w:rsidRPr="00B93E97">
              <w:rPr>
                <w:rStyle w:val="csab6e0769104"/>
                <w:sz w:val="14"/>
                <w:szCs w:val="14"/>
              </w:rPr>
              <w:t>У</w:t>
            </w:r>
            <w:r w:rsidRPr="00A727DA">
              <w:rPr>
                <w:rStyle w:val="csab6e0769104"/>
                <w:sz w:val="14"/>
                <w:szCs w:val="14"/>
                <w:lang w:val="en-US"/>
              </w:rPr>
              <w:t xml:space="preserve"> </w:t>
            </w:r>
            <w:r w:rsidRPr="00B93E97">
              <w:rPr>
                <w:rStyle w:val="csab6e0769104"/>
                <w:sz w:val="14"/>
                <w:szCs w:val="14"/>
              </w:rPr>
              <w:t>контрактній</w:t>
            </w:r>
            <w:r w:rsidRPr="00A727DA">
              <w:rPr>
                <w:rStyle w:val="csab6e0769104"/>
                <w:sz w:val="14"/>
                <w:szCs w:val="14"/>
                <w:lang w:val="en-US"/>
              </w:rPr>
              <w:t xml:space="preserve"> </w:t>
            </w:r>
            <w:r w:rsidRPr="00B93E97">
              <w:rPr>
                <w:rStyle w:val="csab6e0769104"/>
                <w:sz w:val="14"/>
                <w:szCs w:val="14"/>
              </w:rPr>
              <w:t>лабораторії</w:t>
            </w:r>
            <w:r w:rsidRPr="00A727DA">
              <w:rPr>
                <w:rStyle w:val="csab6e0769104"/>
                <w:sz w:val="14"/>
                <w:szCs w:val="14"/>
                <w:lang w:val="en-US"/>
              </w:rPr>
              <w:t xml:space="preserve"> PhytoLab GmbH &amp; Co. </w:t>
            </w:r>
            <w:r w:rsidRPr="00B93E97">
              <w:rPr>
                <w:rStyle w:val="csab6e0769104"/>
                <w:sz w:val="14"/>
                <w:szCs w:val="14"/>
              </w:rPr>
              <w:t>KG оновлюється та перенумеровується методика дослідження афлатоксинів у рослинній субстанції Квіти ромашки. Затверджено</w:t>
            </w:r>
            <w:r w:rsidRPr="00A727DA">
              <w:rPr>
                <w:rStyle w:val="csab6e0769104"/>
                <w:sz w:val="14"/>
                <w:szCs w:val="14"/>
                <w:lang w:val="en-US"/>
              </w:rPr>
              <w:t xml:space="preserve">: 3.2.S.4.1 Specification B0000430-MRP-V1.4 B0000427-MRP-V1.0 B0000424-MRP-V1.1 B0000426-MRP-V1.0 B0000428-MRP-V1.0 B0000425-MRP-V1.0 Purity Aflatoxin B1; test instruction No. PV.11.P019_03 or SOP 805025, issue 2: &lt;= 2 [µg/kg] Aflatoxins sum (B1, B2, G1, G2); test instruction No. PV.11.P019_03 or SOP 805025, issue 2: &lt;= 4 [µg/kg] 3.2.S.4.2.2 Analytical Procedures SOP 805025, issue 2 3.2.S.4.3 Validation of analytical procedures 805050_leaf_val, issue 2 PhytoLab GmbH &amp; Co. KG. </w:t>
            </w:r>
            <w:r w:rsidRPr="00B93E97">
              <w:rPr>
                <w:rStyle w:val="csab6e0769104"/>
                <w:sz w:val="14"/>
                <w:szCs w:val="14"/>
              </w:rPr>
              <w:t>Запропоновано</w:t>
            </w:r>
            <w:r w:rsidRPr="00A727DA">
              <w:rPr>
                <w:rStyle w:val="csab6e0769104"/>
                <w:sz w:val="14"/>
                <w:szCs w:val="14"/>
                <w:lang w:val="en-US"/>
              </w:rPr>
              <w:t>: 3.2.S.4.1 Specification 2045301-160TCT-MRP-V001 2045001-160TCT-MRP-V001 2044701-160TCT-MRP-V001 2044901-160TCT-MRP-V001 2045101-160TCT-MRP-V001 2044801-160TCT-MRP-V001 Purity Aflatoxin B1; test instruction No. PV.11.P019_03 or SOP 805026, issue 1: &lt;= 2 [µg/kg] Aflatoxins sum (B1, B2, G1, G2); test instruction No. PV.11.P019_03 or SOP 805026, issue 1: &lt;= 4 [µg/kg] 3.2.S.4.2.2 Analytical Procedures SOP 805026, issue 1 3.2.S.4.3 Validation of analytical procedures VR to test method 805026, issue 1 PhytoLab GmbH &amp; Co. KG</w:t>
            </w:r>
          </w:p>
          <w:p w:rsidR="00D27376" w:rsidRPr="00A727DA" w:rsidRDefault="00D27376" w:rsidP="00F820D5">
            <w:pPr>
              <w:jc w:val="center"/>
              <w:rPr>
                <w:rFonts w:cs="Arial"/>
                <w:sz w:val="14"/>
                <w:szCs w:val="14"/>
                <w:lang w:val="en-US"/>
              </w:rPr>
            </w:pPr>
            <w:r w:rsidRPr="00B93E97">
              <w:rPr>
                <w:rStyle w:val="csafaf5741105"/>
                <w:sz w:val="14"/>
                <w:szCs w:val="14"/>
              </w:rPr>
              <w:t>Зміни</w:t>
            </w:r>
            <w:r w:rsidRPr="00A727DA">
              <w:rPr>
                <w:rStyle w:val="csafaf5741105"/>
                <w:sz w:val="14"/>
                <w:szCs w:val="14"/>
                <w:lang w:val="en-US"/>
              </w:rPr>
              <w:t xml:space="preserve"> </w:t>
            </w:r>
            <w:r w:rsidRPr="00B93E97">
              <w:rPr>
                <w:rStyle w:val="csafaf5741105"/>
                <w:sz w:val="14"/>
                <w:szCs w:val="14"/>
              </w:rPr>
              <w:t>І</w:t>
            </w:r>
            <w:r w:rsidRPr="00A727DA">
              <w:rPr>
                <w:rStyle w:val="csafaf5741105"/>
                <w:sz w:val="14"/>
                <w:szCs w:val="14"/>
                <w:lang w:val="en-US"/>
              </w:rPr>
              <w:t xml:space="preserve"> </w:t>
            </w:r>
            <w:r w:rsidRPr="00B93E97">
              <w:rPr>
                <w:rStyle w:val="csafaf5741105"/>
                <w:sz w:val="14"/>
                <w:szCs w:val="14"/>
              </w:rPr>
              <w:t>типу</w:t>
            </w:r>
            <w:r w:rsidRPr="00A727DA">
              <w:rPr>
                <w:rStyle w:val="csafaf5741105"/>
                <w:sz w:val="14"/>
                <w:szCs w:val="14"/>
                <w:lang w:val="en-US"/>
              </w:rPr>
              <w:t xml:space="preserve"> - </w:t>
            </w:r>
            <w:r w:rsidRPr="00B93E97">
              <w:rPr>
                <w:rStyle w:val="csafaf5741105"/>
                <w:sz w:val="14"/>
                <w:szCs w:val="14"/>
              </w:rPr>
              <w:t>Зміни</w:t>
            </w:r>
            <w:r w:rsidRPr="00A727DA">
              <w:rPr>
                <w:rStyle w:val="csafaf5741105"/>
                <w:sz w:val="14"/>
                <w:szCs w:val="14"/>
                <w:lang w:val="en-US"/>
              </w:rPr>
              <w:t xml:space="preserve"> </w:t>
            </w:r>
            <w:r w:rsidRPr="00B93E97">
              <w:rPr>
                <w:rStyle w:val="csafaf5741105"/>
                <w:sz w:val="14"/>
                <w:szCs w:val="14"/>
              </w:rPr>
              <w:t>з</w:t>
            </w:r>
            <w:r w:rsidRPr="00A727DA">
              <w:rPr>
                <w:rStyle w:val="csafaf5741105"/>
                <w:sz w:val="14"/>
                <w:szCs w:val="14"/>
                <w:lang w:val="en-US"/>
              </w:rPr>
              <w:t xml:space="preserve"> </w:t>
            </w:r>
            <w:r w:rsidRPr="00B93E97">
              <w:rPr>
                <w:rStyle w:val="csafaf5741105"/>
                <w:sz w:val="14"/>
                <w:szCs w:val="14"/>
              </w:rPr>
              <w:t>якості</w:t>
            </w:r>
            <w:r w:rsidRPr="00A727DA">
              <w:rPr>
                <w:rStyle w:val="csafaf5741105"/>
                <w:sz w:val="14"/>
                <w:szCs w:val="14"/>
                <w:lang w:val="en-US"/>
              </w:rPr>
              <w:t xml:space="preserve">. </w:t>
            </w:r>
            <w:r w:rsidRPr="00B93E97">
              <w:rPr>
                <w:rStyle w:val="csafaf5741105"/>
                <w:sz w:val="14"/>
                <w:szCs w:val="14"/>
              </w:rPr>
              <w:t>АФІ</w:t>
            </w:r>
            <w:r w:rsidRPr="00A727DA">
              <w:rPr>
                <w:rStyle w:val="csafaf5741105"/>
                <w:sz w:val="14"/>
                <w:szCs w:val="14"/>
                <w:lang w:val="en-US"/>
              </w:rPr>
              <w:t xml:space="preserve">. </w:t>
            </w:r>
            <w:r w:rsidRPr="00B93E97">
              <w:rPr>
                <w:rStyle w:val="csafaf5741105"/>
                <w:sz w:val="14"/>
                <w:szCs w:val="14"/>
              </w:rPr>
              <w:t>Контроль</w:t>
            </w:r>
            <w:r w:rsidRPr="00A727DA">
              <w:rPr>
                <w:rStyle w:val="csafaf5741105"/>
                <w:sz w:val="14"/>
                <w:szCs w:val="14"/>
                <w:lang w:val="en-US"/>
              </w:rPr>
              <w:t xml:space="preserve"> </w:t>
            </w:r>
            <w:r w:rsidRPr="00B93E97">
              <w:rPr>
                <w:rStyle w:val="csafaf5741105"/>
                <w:sz w:val="14"/>
                <w:szCs w:val="14"/>
              </w:rPr>
              <w:t>АФІ</w:t>
            </w:r>
            <w:r w:rsidRPr="00A727DA">
              <w:rPr>
                <w:rStyle w:val="csafaf5741105"/>
                <w:sz w:val="14"/>
                <w:szCs w:val="14"/>
                <w:lang w:val="en-US"/>
              </w:rPr>
              <w:t xml:space="preserve">. </w:t>
            </w:r>
            <w:r w:rsidRPr="00B93E97">
              <w:rPr>
                <w:rStyle w:val="csafaf5741105"/>
                <w:sz w:val="14"/>
                <w:szCs w:val="14"/>
              </w:rPr>
              <w:t>Зміна</w:t>
            </w:r>
            <w:r w:rsidRPr="00A727DA">
              <w:rPr>
                <w:rStyle w:val="csafaf5741105"/>
                <w:sz w:val="14"/>
                <w:szCs w:val="14"/>
                <w:lang w:val="en-US"/>
              </w:rPr>
              <w:t xml:space="preserve"> </w:t>
            </w:r>
            <w:r w:rsidRPr="00B93E97">
              <w:rPr>
                <w:rStyle w:val="csafaf5741105"/>
                <w:sz w:val="14"/>
                <w:szCs w:val="14"/>
              </w:rPr>
              <w:t>у</w:t>
            </w:r>
            <w:r w:rsidRPr="00A727DA">
              <w:rPr>
                <w:rStyle w:val="csafaf5741105"/>
                <w:sz w:val="14"/>
                <w:szCs w:val="14"/>
                <w:lang w:val="en-US"/>
              </w:rPr>
              <w:t xml:space="preserve"> </w:t>
            </w:r>
            <w:r w:rsidRPr="00B93E97">
              <w:rPr>
                <w:rStyle w:val="csafaf5741105"/>
                <w:sz w:val="14"/>
                <w:szCs w:val="14"/>
              </w:rPr>
              <w:t>методах</w:t>
            </w:r>
            <w:r w:rsidRPr="00A727DA">
              <w:rPr>
                <w:rStyle w:val="csafaf5741105"/>
                <w:sz w:val="14"/>
                <w:szCs w:val="14"/>
                <w:lang w:val="en-US"/>
              </w:rPr>
              <w:t xml:space="preserve"> </w:t>
            </w:r>
            <w:r w:rsidRPr="00B93E97">
              <w:rPr>
                <w:rStyle w:val="csafaf5741105"/>
                <w:sz w:val="14"/>
                <w:szCs w:val="14"/>
              </w:rPr>
              <w:t>випробування</w:t>
            </w:r>
            <w:r w:rsidRPr="00A727DA">
              <w:rPr>
                <w:rStyle w:val="csafaf5741105"/>
                <w:sz w:val="14"/>
                <w:szCs w:val="14"/>
                <w:lang w:val="en-US"/>
              </w:rPr>
              <w:t xml:space="preserve"> </w:t>
            </w:r>
            <w:r w:rsidRPr="00B93E97">
              <w:rPr>
                <w:rStyle w:val="csafaf5741105"/>
                <w:sz w:val="14"/>
                <w:szCs w:val="14"/>
              </w:rPr>
              <w:t>АФІ</w:t>
            </w:r>
            <w:r w:rsidRPr="00A727DA">
              <w:rPr>
                <w:rStyle w:val="csafaf5741105"/>
                <w:sz w:val="14"/>
                <w:szCs w:val="14"/>
                <w:lang w:val="en-US"/>
              </w:rPr>
              <w:t xml:space="preserve"> </w:t>
            </w:r>
            <w:r w:rsidRPr="00B93E97">
              <w:rPr>
                <w:rStyle w:val="csafaf5741105"/>
                <w:sz w:val="14"/>
                <w:szCs w:val="14"/>
              </w:rPr>
              <w:t>або</w:t>
            </w:r>
            <w:r w:rsidRPr="00A727DA">
              <w:rPr>
                <w:rStyle w:val="csafaf5741105"/>
                <w:sz w:val="14"/>
                <w:szCs w:val="14"/>
                <w:lang w:val="en-US"/>
              </w:rPr>
              <w:t xml:space="preserve"> </w:t>
            </w:r>
            <w:r w:rsidRPr="00B93E97">
              <w:rPr>
                <w:rStyle w:val="csafaf5741105"/>
                <w:sz w:val="14"/>
                <w:szCs w:val="14"/>
              </w:rPr>
              <w:t>вихідного</w:t>
            </w:r>
            <w:r w:rsidRPr="00A727DA">
              <w:rPr>
                <w:rStyle w:val="csafaf5741105"/>
                <w:sz w:val="14"/>
                <w:szCs w:val="14"/>
                <w:lang w:val="en-US"/>
              </w:rPr>
              <w:t xml:space="preserve"> </w:t>
            </w:r>
            <w:r w:rsidRPr="00B93E97">
              <w:rPr>
                <w:rStyle w:val="csafaf5741105"/>
                <w:sz w:val="14"/>
                <w:szCs w:val="14"/>
              </w:rPr>
              <w:t>матеріалу</w:t>
            </w:r>
            <w:r w:rsidRPr="00A727DA">
              <w:rPr>
                <w:rStyle w:val="csafaf5741105"/>
                <w:sz w:val="14"/>
                <w:szCs w:val="14"/>
                <w:lang w:val="en-US"/>
              </w:rPr>
              <w:t>/</w:t>
            </w:r>
            <w:r w:rsidRPr="00B93E97">
              <w:rPr>
                <w:rStyle w:val="csafaf5741105"/>
                <w:sz w:val="14"/>
                <w:szCs w:val="14"/>
              </w:rPr>
              <w:t>проміжного</w:t>
            </w:r>
            <w:r w:rsidRPr="00A727DA">
              <w:rPr>
                <w:rStyle w:val="csafaf5741105"/>
                <w:sz w:val="14"/>
                <w:szCs w:val="14"/>
                <w:lang w:val="en-US"/>
              </w:rPr>
              <w:t xml:space="preserve"> </w:t>
            </w:r>
            <w:r w:rsidRPr="00B93E97">
              <w:rPr>
                <w:rStyle w:val="csafaf5741105"/>
                <w:sz w:val="14"/>
                <w:szCs w:val="14"/>
              </w:rPr>
              <w:t>продукту</w:t>
            </w:r>
            <w:r w:rsidRPr="00A727DA">
              <w:rPr>
                <w:rStyle w:val="csafaf5741105"/>
                <w:sz w:val="14"/>
                <w:szCs w:val="14"/>
                <w:lang w:val="en-US"/>
              </w:rPr>
              <w:t>/</w:t>
            </w:r>
            <w:r w:rsidRPr="00B93E97">
              <w:rPr>
                <w:rStyle w:val="csafaf5741105"/>
                <w:sz w:val="14"/>
                <w:szCs w:val="14"/>
              </w:rPr>
              <w:t>реагенту</w:t>
            </w:r>
            <w:r w:rsidRPr="00A727DA">
              <w:rPr>
                <w:rStyle w:val="csafaf5741105"/>
                <w:sz w:val="14"/>
                <w:szCs w:val="14"/>
                <w:lang w:val="en-US"/>
              </w:rPr>
              <w:t xml:space="preserve">, </w:t>
            </w:r>
            <w:r w:rsidRPr="00B93E97">
              <w:rPr>
                <w:rStyle w:val="csafaf5741105"/>
                <w:sz w:val="14"/>
                <w:szCs w:val="14"/>
              </w:rPr>
              <w:t>що</w:t>
            </w:r>
            <w:r w:rsidRPr="00A727DA">
              <w:rPr>
                <w:rStyle w:val="csafaf5741105"/>
                <w:sz w:val="14"/>
                <w:szCs w:val="14"/>
                <w:lang w:val="en-US"/>
              </w:rPr>
              <w:t xml:space="preserve"> </w:t>
            </w:r>
            <w:r w:rsidRPr="00B93E97">
              <w:rPr>
                <w:rStyle w:val="csafaf5741105"/>
                <w:sz w:val="14"/>
                <w:szCs w:val="14"/>
              </w:rPr>
              <w:t>використовується</w:t>
            </w:r>
            <w:r w:rsidRPr="00A727DA">
              <w:rPr>
                <w:rStyle w:val="csafaf5741105"/>
                <w:sz w:val="14"/>
                <w:szCs w:val="14"/>
                <w:lang w:val="en-US"/>
              </w:rPr>
              <w:t xml:space="preserve"> </w:t>
            </w:r>
            <w:r w:rsidRPr="00B93E97">
              <w:rPr>
                <w:rStyle w:val="csafaf5741105"/>
                <w:sz w:val="14"/>
                <w:szCs w:val="14"/>
              </w:rPr>
              <w:t>у</w:t>
            </w:r>
            <w:r w:rsidRPr="00A727DA">
              <w:rPr>
                <w:rStyle w:val="csafaf5741105"/>
                <w:sz w:val="14"/>
                <w:szCs w:val="14"/>
                <w:lang w:val="en-US"/>
              </w:rPr>
              <w:t xml:space="preserve"> </w:t>
            </w:r>
            <w:r w:rsidRPr="00B93E97">
              <w:rPr>
                <w:rStyle w:val="csafaf5741105"/>
                <w:sz w:val="14"/>
                <w:szCs w:val="14"/>
              </w:rPr>
              <w:t>процесі</w:t>
            </w:r>
            <w:r w:rsidRPr="00A727DA">
              <w:rPr>
                <w:rStyle w:val="csafaf5741105"/>
                <w:sz w:val="14"/>
                <w:szCs w:val="14"/>
                <w:lang w:val="en-US"/>
              </w:rPr>
              <w:t xml:space="preserve"> </w:t>
            </w:r>
            <w:r w:rsidRPr="00B93E97">
              <w:rPr>
                <w:rStyle w:val="csafaf5741105"/>
                <w:sz w:val="14"/>
                <w:szCs w:val="14"/>
              </w:rPr>
              <w:t>виробництва</w:t>
            </w:r>
            <w:r w:rsidRPr="00A727DA">
              <w:rPr>
                <w:rStyle w:val="csafaf5741105"/>
                <w:sz w:val="14"/>
                <w:szCs w:val="14"/>
                <w:lang w:val="en-US"/>
              </w:rPr>
              <w:t xml:space="preserve"> </w:t>
            </w:r>
            <w:r w:rsidRPr="00B93E97">
              <w:rPr>
                <w:rStyle w:val="csafaf5741105"/>
                <w:sz w:val="14"/>
                <w:szCs w:val="14"/>
              </w:rPr>
              <w:t>АФІ</w:t>
            </w:r>
            <w:r w:rsidRPr="00A727DA">
              <w:rPr>
                <w:rStyle w:val="csafaf5741105"/>
                <w:sz w:val="14"/>
                <w:szCs w:val="14"/>
                <w:lang w:val="en-US"/>
              </w:rPr>
              <w:t xml:space="preserve"> (</w:t>
            </w:r>
            <w:r w:rsidRPr="00B93E97">
              <w:rPr>
                <w:rStyle w:val="csafaf5741105"/>
                <w:sz w:val="14"/>
                <w:szCs w:val="14"/>
              </w:rPr>
              <w:t>незначні</w:t>
            </w:r>
            <w:r w:rsidRPr="00A727DA">
              <w:rPr>
                <w:rStyle w:val="csafaf5741105"/>
                <w:sz w:val="14"/>
                <w:szCs w:val="14"/>
                <w:lang w:val="en-US"/>
              </w:rPr>
              <w:t xml:space="preserve"> </w:t>
            </w:r>
            <w:r w:rsidRPr="00B93E97">
              <w:rPr>
                <w:rStyle w:val="csafaf5741105"/>
                <w:sz w:val="14"/>
                <w:szCs w:val="14"/>
              </w:rPr>
              <w:t>зміни</w:t>
            </w:r>
            <w:r w:rsidRPr="00A727DA">
              <w:rPr>
                <w:rStyle w:val="csafaf5741105"/>
                <w:sz w:val="14"/>
                <w:szCs w:val="14"/>
                <w:lang w:val="en-US"/>
              </w:rPr>
              <w:t xml:space="preserve"> </w:t>
            </w:r>
            <w:r w:rsidRPr="00B93E97">
              <w:rPr>
                <w:rStyle w:val="csafaf5741105"/>
                <w:sz w:val="14"/>
                <w:szCs w:val="14"/>
              </w:rPr>
              <w:t>у</w:t>
            </w:r>
            <w:r w:rsidRPr="00A727DA">
              <w:rPr>
                <w:rStyle w:val="csafaf5741105"/>
                <w:sz w:val="14"/>
                <w:szCs w:val="14"/>
                <w:lang w:val="en-US"/>
              </w:rPr>
              <w:t xml:space="preserve"> </w:t>
            </w:r>
            <w:r w:rsidRPr="00B93E97">
              <w:rPr>
                <w:rStyle w:val="csafaf5741105"/>
                <w:sz w:val="14"/>
                <w:szCs w:val="14"/>
              </w:rPr>
              <w:t>затверджених</w:t>
            </w:r>
            <w:r w:rsidRPr="00A727DA">
              <w:rPr>
                <w:rStyle w:val="csafaf5741105"/>
                <w:sz w:val="14"/>
                <w:szCs w:val="14"/>
                <w:lang w:val="en-US"/>
              </w:rPr>
              <w:t xml:space="preserve"> </w:t>
            </w:r>
            <w:r w:rsidRPr="00B93E97">
              <w:rPr>
                <w:rStyle w:val="csafaf5741105"/>
                <w:sz w:val="14"/>
                <w:szCs w:val="14"/>
              </w:rPr>
              <w:t>методах</w:t>
            </w:r>
            <w:r w:rsidRPr="00A727DA">
              <w:rPr>
                <w:rStyle w:val="csafaf5741105"/>
                <w:sz w:val="14"/>
                <w:szCs w:val="14"/>
                <w:lang w:val="en-US"/>
              </w:rPr>
              <w:t xml:space="preserve"> </w:t>
            </w:r>
            <w:r w:rsidRPr="00B93E97">
              <w:rPr>
                <w:rStyle w:val="csafaf5741105"/>
                <w:sz w:val="14"/>
                <w:szCs w:val="14"/>
              </w:rPr>
              <w:t>випробування</w:t>
            </w:r>
            <w:r w:rsidRPr="00A727DA">
              <w:rPr>
                <w:rStyle w:val="csafaf5741105"/>
                <w:sz w:val="14"/>
                <w:szCs w:val="14"/>
                <w:lang w:val="en-US"/>
              </w:rPr>
              <w:t xml:space="preserve">) - </w:t>
            </w:r>
            <w:r w:rsidRPr="00B93E97">
              <w:rPr>
                <w:rStyle w:val="csab6e0769105"/>
                <w:color w:val="auto"/>
                <w:sz w:val="14"/>
                <w:szCs w:val="14"/>
              </w:rPr>
              <w:t>У</w:t>
            </w:r>
            <w:r w:rsidRPr="00A727DA">
              <w:rPr>
                <w:rStyle w:val="csab6e0769105"/>
                <w:color w:val="auto"/>
                <w:sz w:val="14"/>
                <w:szCs w:val="14"/>
                <w:lang w:val="en-US"/>
              </w:rPr>
              <w:t xml:space="preserve"> </w:t>
            </w:r>
            <w:r w:rsidRPr="00B93E97">
              <w:rPr>
                <w:rStyle w:val="csab6e0769105"/>
                <w:color w:val="auto"/>
                <w:sz w:val="14"/>
                <w:szCs w:val="14"/>
              </w:rPr>
              <w:t>контрактній</w:t>
            </w:r>
            <w:r w:rsidRPr="00A727DA">
              <w:rPr>
                <w:rStyle w:val="csab6e0769105"/>
                <w:color w:val="auto"/>
                <w:sz w:val="14"/>
                <w:szCs w:val="14"/>
                <w:lang w:val="en-US"/>
              </w:rPr>
              <w:t xml:space="preserve"> </w:t>
            </w:r>
            <w:r w:rsidRPr="00B93E97">
              <w:rPr>
                <w:rStyle w:val="csab6e0769105"/>
                <w:color w:val="auto"/>
                <w:sz w:val="14"/>
                <w:szCs w:val="14"/>
              </w:rPr>
              <w:t>лабораторії</w:t>
            </w:r>
            <w:r w:rsidRPr="00A727DA">
              <w:rPr>
                <w:rStyle w:val="csab6e0769105"/>
                <w:color w:val="auto"/>
                <w:sz w:val="14"/>
                <w:szCs w:val="14"/>
                <w:lang w:val="en-US"/>
              </w:rPr>
              <w:t xml:space="preserve"> PhytoLab GmbH &amp; Co. </w:t>
            </w:r>
            <w:r w:rsidRPr="00B93E97">
              <w:rPr>
                <w:rStyle w:val="csab6e0769105"/>
                <w:color w:val="auto"/>
                <w:sz w:val="14"/>
                <w:szCs w:val="14"/>
              </w:rPr>
              <w:t>KG оновлюється та перенумеровується методика дослідження афлатоксинів у рослинній субстанції Трава деревію. Затверджено</w:t>
            </w:r>
            <w:r w:rsidRPr="00A727DA">
              <w:rPr>
                <w:rStyle w:val="csab6e0769105"/>
                <w:color w:val="auto"/>
                <w:sz w:val="14"/>
                <w:szCs w:val="14"/>
                <w:lang w:val="en-US"/>
              </w:rPr>
              <w:t xml:space="preserve">: 3.2.S.4.1 Specification B0000430-MRP-V1.4 B0000427-MRP-V1.0 B0000424-MRP-V1.1 B0000426-MRP-V1.0 B0000428-MRP-V1.0 B0000425-MRP-V1.0 Purity Aflatoxin B1; test instruction No. PV.11.P019_03 or SOP 805025, issue 2: &lt;= 2 [µg/kg] Aflatoxins sum (B1, B2, G1, G2); test instruction No. PV.11.P019_03 or SOP 805025, issue 2: &lt;= 4 [µg/kg] 3.2.S.4.2.2 Analytical Procedures SOP 805025, issue 2 3.2.S.4.3 Validation of analytical procedures 805050_leaf_val, issue 2 PhytoLab GmbH &amp; Co. KG. </w:t>
            </w:r>
            <w:r w:rsidRPr="00B93E97">
              <w:rPr>
                <w:rStyle w:val="csab6e0769105"/>
                <w:color w:val="auto"/>
                <w:sz w:val="14"/>
                <w:szCs w:val="14"/>
              </w:rPr>
              <w:t>Запропоновано</w:t>
            </w:r>
            <w:r w:rsidRPr="00A727DA">
              <w:rPr>
                <w:rStyle w:val="csab6e0769105"/>
                <w:color w:val="auto"/>
                <w:sz w:val="14"/>
                <w:szCs w:val="14"/>
                <w:lang w:val="en-US"/>
              </w:rPr>
              <w:t>: 3.2.S.4.1 Specification 2045301-160TCT-MRP-V001 2045001-160TCT-MRP-V001 2044701-160TCT-MRP-V001 2044901-160TCT-MRP-V001 2045101-160TCT-MRP-V001 2044801-160TCT-MRP-V001 Purity Aflatoxin B1; test instruction No. PV.11.P019_03 or SOP 805026, issue 1: &lt;= 2 [µg/kg] Aflatoxins sum (B1, B2, G1, G2); test instruction No. PV.11.P019_03 or SOP 805026, issue 1: &lt;= 4 [µg/kg] 3.2.S.4.2.2 Analytical Procedures SOP 805026, issue 1 3.2.S.4.3 Validation of analytical procedures VR to test method 805026, issue 1 PhytoLab GmbH &amp; Co. KG</w:t>
            </w:r>
          </w:p>
          <w:p w:rsidR="00D27376" w:rsidRPr="00A727DA" w:rsidRDefault="00D27376" w:rsidP="00F820D5">
            <w:pPr>
              <w:jc w:val="center"/>
              <w:rPr>
                <w:rStyle w:val="csab6e0769106"/>
                <w:color w:val="auto"/>
                <w:sz w:val="14"/>
                <w:szCs w:val="14"/>
                <w:lang w:val="en-US"/>
              </w:rPr>
            </w:pPr>
            <w:r w:rsidRPr="00B93E97">
              <w:rPr>
                <w:rStyle w:val="csafaf5741106"/>
                <w:sz w:val="14"/>
                <w:szCs w:val="14"/>
              </w:rPr>
              <w:t>Зміни</w:t>
            </w:r>
            <w:r w:rsidRPr="00A727DA">
              <w:rPr>
                <w:rStyle w:val="csafaf5741106"/>
                <w:sz w:val="14"/>
                <w:szCs w:val="14"/>
                <w:lang w:val="en-US"/>
              </w:rPr>
              <w:t xml:space="preserve"> </w:t>
            </w:r>
            <w:r w:rsidRPr="00B93E97">
              <w:rPr>
                <w:rStyle w:val="csafaf5741106"/>
                <w:sz w:val="14"/>
                <w:szCs w:val="14"/>
              </w:rPr>
              <w:t>І</w:t>
            </w:r>
            <w:r w:rsidRPr="00A727DA">
              <w:rPr>
                <w:rStyle w:val="csafaf5741106"/>
                <w:sz w:val="14"/>
                <w:szCs w:val="14"/>
                <w:lang w:val="en-US"/>
              </w:rPr>
              <w:t xml:space="preserve"> </w:t>
            </w:r>
            <w:r w:rsidRPr="00B93E97">
              <w:rPr>
                <w:rStyle w:val="csafaf5741106"/>
                <w:sz w:val="14"/>
                <w:szCs w:val="14"/>
              </w:rPr>
              <w:t>типу</w:t>
            </w:r>
            <w:r w:rsidRPr="00A727DA">
              <w:rPr>
                <w:rStyle w:val="csafaf5741106"/>
                <w:sz w:val="14"/>
                <w:szCs w:val="14"/>
                <w:lang w:val="en-US"/>
              </w:rPr>
              <w:t xml:space="preserve"> - </w:t>
            </w:r>
            <w:r w:rsidRPr="00B93E97">
              <w:rPr>
                <w:rStyle w:val="csafaf5741106"/>
                <w:sz w:val="14"/>
                <w:szCs w:val="14"/>
              </w:rPr>
              <w:t>Зміни</w:t>
            </w:r>
            <w:r w:rsidRPr="00A727DA">
              <w:rPr>
                <w:rStyle w:val="csafaf5741106"/>
                <w:sz w:val="14"/>
                <w:szCs w:val="14"/>
                <w:lang w:val="en-US"/>
              </w:rPr>
              <w:t xml:space="preserve"> </w:t>
            </w:r>
            <w:r w:rsidRPr="00B93E97">
              <w:rPr>
                <w:rStyle w:val="csafaf5741106"/>
                <w:sz w:val="14"/>
                <w:szCs w:val="14"/>
              </w:rPr>
              <w:t>з</w:t>
            </w:r>
            <w:r w:rsidRPr="00A727DA">
              <w:rPr>
                <w:rStyle w:val="csafaf5741106"/>
                <w:sz w:val="14"/>
                <w:szCs w:val="14"/>
                <w:lang w:val="en-US"/>
              </w:rPr>
              <w:t xml:space="preserve"> </w:t>
            </w:r>
            <w:r w:rsidRPr="00B93E97">
              <w:rPr>
                <w:rStyle w:val="csafaf5741106"/>
                <w:sz w:val="14"/>
                <w:szCs w:val="14"/>
              </w:rPr>
              <w:t>якості</w:t>
            </w:r>
            <w:r w:rsidRPr="00A727DA">
              <w:rPr>
                <w:rStyle w:val="csafaf5741106"/>
                <w:sz w:val="14"/>
                <w:szCs w:val="14"/>
                <w:lang w:val="en-US"/>
              </w:rPr>
              <w:t xml:space="preserve">. </w:t>
            </w:r>
            <w:r w:rsidRPr="00B93E97">
              <w:rPr>
                <w:rStyle w:val="csafaf5741106"/>
                <w:sz w:val="14"/>
                <w:szCs w:val="14"/>
              </w:rPr>
              <w:t>АФІ</w:t>
            </w:r>
            <w:r w:rsidRPr="00A727DA">
              <w:rPr>
                <w:rStyle w:val="csafaf5741106"/>
                <w:sz w:val="14"/>
                <w:szCs w:val="14"/>
                <w:lang w:val="en-US"/>
              </w:rPr>
              <w:t xml:space="preserve">. </w:t>
            </w:r>
            <w:r w:rsidRPr="00B93E97">
              <w:rPr>
                <w:rStyle w:val="csafaf5741106"/>
                <w:sz w:val="14"/>
                <w:szCs w:val="14"/>
              </w:rPr>
              <w:t>Контроль</w:t>
            </w:r>
            <w:r w:rsidRPr="00A727DA">
              <w:rPr>
                <w:rStyle w:val="csafaf5741106"/>
                <w:sz w:val="14"/>
                <w:szCs w:val="14"/>
                <w:lang w:val="en-US"/>
              </w:rPr>
              <w:t xml:space="preserve"> </w:t>
            </w:r>
            <w:r w:rsidRPr="00B93E97">
              <w:rPr>
                <w:rStyle w:val="csafaf5741106"/>
                <w:sz w:val="14"/>
                <w:szCs w:val="14"/>
              </w:rPr>
              <w:t>АФІ</w:t>
            </w:r>
            <w:r w:rsidRPr="00A727DA">
              <w:rPr>
                <w:rStyle w:val="csafaf5741106"/>
                <w:sz w:val="14"/>
                <w:szCs w:val="14"/>
                <w:lang w:val="en-US"/>
              </w:rPr>
              <w:t xml:space="preserve">. </w:t>
            </w:r>
            <w:r w:rsidRPr="00B93E97">
              <w:rPr>
                <w:rStyle w:val="csafaf5741106"/>
                <w:sz w:val="14"/>
                <w:szCs w:val="14"/>
              </w:rPr>
              <w:t>Зміна</w:t>
            </w:r>
            <w:r w:rsidRPr="00A727DA">
              <w:rPr>
                <w:rStyle w:val="csafaf5741106"/>
                <w:sz w:val="14"/>
                <w:szCs w:val="14"/>
                <w:lang w:val="en-US"/>
              </w:rPr>
              <w:t xml:space="preserve"> </w:t>
            </w:r>
            <w:r w:rsidRPr="00B93E97">
              <w:rPr>
                <w:rStyle w:val="csafaf5741106"/>
                <w:sz w:val="14"/>
                <w:szCs w:val="14"/>
              </w:rPr>
              <w:t>у</w:t>
            </w:r>
            <w:r w:rsidRPr="00A727DA">
              <w:rPr>
                <w:rStyle w:val="csafaf5741106"/>
                <w:sz w:val="14"/>
                <w:szCs w:val="14"/>
                <w:lang w:val="en-US"/>
              </w:rPr>
              <w:t xml:space="preserve"> </w:t>
            </w:r>
            <w:r w:rsidRPr="00B93E97">
              <w:rPr>
                <w:rStyle w:val="csafaf5741106"/>
                <w:sz w:val="14"/>
                <w:szCs w:val="14"/>
              </w:rPr>
              <w:t>методах</w:t>
            </w:r>
            <w:r w:rsidRPr="00A727DA">
              <w:rPr>
                <w:rStyle w:val="csafaf5741106"/>
                <w:sz w:val="14"/>
                <w:szCs w:val="14"/>
                <w:lang w:val="en-US"/>
              </w:rPr>
              <w:t xml:space="preserve"> </w:t>
            </w:r>
            <w:r w:rsidRPr="00B93E97">
              <w:rPr>
                <w:rStyle w:val="csafaf5741106"/>
                <w:sz w:val="14"/>
                <w:szCs w:val="14"/>
              </w:rPr>
              <w:t>випробування</w:t>
            </w:r>
            <w:r w:rsidRPr="00A727DA">
              <w:rPr>
                <w:rStyle w:val="csafaf5741106"/>
                <w:sz w:val="14"/>
                <w:szCs w:val="14"/>
                <w:lang w:val="en-US"/>
              </w:rPr>
              <w:t xml:space="preserve"> </w:t>
            </w:r>
            <w:r w:rsidRPr="00B93E97">
              <w:rPr>
                <w:rStyle w:val="csafaf5741106"/>
                <w:sz w:val="14"/>
                <w:szCs w:val="14"/>
              </w:rPr>
              <w:t>АФІ</w:t>
            </w:r>
            <w:r w:rsidRPr="00A727DA">
              <w:rPr>
                <w:rStyle w:val="csafaf5741106"/>
                <w:sz w:val="14"/>
                <w:szCs w:val="14"/>
                <w:lang w:val="en-US"/>
              </w:rPr>
              <w:t xml:space="preserve"> </w:t>
            </w:r>
            <w:r w:rsidRPr="00B93E97">
              <w:rPr>
                <w:rStyle w:val="csafaf5741106"/>
                <w:sz w:val="14"/>
                <w:szCs w:val="14"/>
              </w:rPr>
              <w:t>або</w:t>
            </w:r>
            <w:r w:rsidRPr="00A727DA">
              <w:rPr>
                <w:rStyle w:val="csafaf5741106"/>
                <w:sz w:val="14"/>
                <w:szCs w:val="14"/>
                <w:lang w:val="en-US"/>
              </w:rPr>
              <w:t xml:space="preserve"> </w:t>
            </w:r>
            <w:r w:rsidRPr="00B93E97">
              <w:rPr>
                <w:rStyle w:val="csafaf5741106"/>
                <w:sz w:val="14"/>
                <w:szCs w:val="14"/>
              </w:rPr>
              <w:t>вихідного</w:t>
            </w:r>
            <w:r w:rsidRPr="00A727DA">
              <w:rPr>
                <w:rStyle w:val="csafaf5741106"/>
                <w:sz w:val="14"/>
                <w:szCs w:val="14"/>
                <w:lang w:val="en-US"/>
              </w:rPr>
              <w:t xml:space="preserve"> </w:t>
            </w:r>
            <w:r w:rsidRPr="00B93E97">
              <w:rPr>
                <w:rStyle w:val="csafaf5741106"/>
                <w:sz w:val="14"/>
                <w:szCs w:val="14"/>
              </w:rPr>
              <w:t>матеріалу</w:t>
            </w:r>
            <w:r w:rsidRPr="00A727DA">
              <w:rPr>
                <w:rStyle w:val="csafaf5741106"/>
                <w:sz w:val="14"/>
                <w:szCs w:val="14"/>
                <w:lang w:val="en-US"/>
              </w:rPr>
              <w:t>/</w:t>
            </w:r>
            <w:r w:rsidRPr="00B93E97">
              <w:rPr>
                <w:rStyle w:val="csafaf5741106"/>
                <w:sz w:val="14"/>
                <w:szCs w:val="14"/>
              </w:rPr>
              <w:t>проміжного</w:t>
            </w:r>
            <w:r w:rsidRPr="00A727DA">
              <w:rPr>
                <w:rStyle w:val="csafaf5741106"/>
                <w:sz w:val="14"/>
                <w:szCs w:val="14"/>
                <w:lang w:val="en-US"/>
              </w:rPr>
              <w:t xml:space="preserve"> </w:t>
            </w:r>
            <w:r w:rsidRPr="00B93E97">
              <w:rPr>
                <w:rStyle w:val="csafaf5741106"/>
                <w:sz w:val="14"/>
                <w:szCs w:val="14"/>
              </w:rPr>
              <w:t>продукту</w:t>
            </w:r>
            <w:r w:rsidRPr="00A727DA">
              <w:rPr>
                <w:rStyle w:val="csafaf5741106"/>
                <w:sz w:val="14"/>
                <w:szCs w:val="14"/>
                <w:lang w:val="en-US"/>
              </w:rPr>
              <w:t>/</w:t>
            </w:r>
            <w:r w:rsidRPr="00B93E97">
              <w:rPr>
                <w:rStyle w:val="csafaf5741106"/>
                <w:sz w:val="14"/>
                <w:szCs w:val="14"/>
              </w:rPr>
              <w:t>реагенту</w:t>
            </w:r>
            <w:r w:rsidRPr="00A727DA">
              <w:rPr>
                <w:rStyle w:val="csafaf5741106"/>
                <w:sz w:val="14"/>
                <w:szCs w:val="14"/>
                <w:lang w:val="en-US"/>
              </w:rPr>
              <w:t xml:space="preserve">, </w:t>
            </w:r>
            <w:r w:rsidRPr="00B93E97">
              <w:rPr>
                <w:rStyle w:val="csafaf5741106"/>
                <w:sz w:val="14"/>
                <w:szCs w:val="14"/>
              </w:rPr>
              <w:t>що</w:t>
            </w:r>
            <w:r w:rsidRPr="00A727DA">
              <w:rPr>
                <w:rStyle w:val="csafaf5741106"/>
                <w:sz w:val="14"/>
                <w:szCs w:val="14"/>
                <w:lang w:val="en-US"/>
              </w:rPr>
              <w:t xml:space="preserve"> </w:t>
            </w:r>
            <w:r w:rsidRPr="00B93E97">
              <w:rPr>
                <w:rStyle w:val="csafaf5741106"/>
                <w:sz w:val="14"/>
                <w:szCs w:val="14"/>
              </w:rPr>
              <w:t>використовується</w:t>
            </w:r>
            <w:r w:rsidRPr="00A727DA">
              <w:rPr>
                <w:rStyle w:val="csafaf5741106"/>
                <w:sz w:val="14"/>
                <w:szCs w:val="14"/>
                <w:lang w:val="en-US"/>
              </w:rPr>
              <w:t xml:space="preserve"> </w:t>
            </w:r>
            <w:r w:rsidRPr="00B93E97">
              <w:rPr>
                <w:rStyle w:val="csafaf5741106"/>
                <w:sz w:val="14"/>
                <w:szCs w:val="14"/>
              </w:rPr>
              <w:t>у</w:t>
            </w:r>
            <w:r w:rsidRPr="00A727DA">
              <w:rPr>
                <w:rStyle w:val="csafaf5741106"/>
                <w:sz w:val="14"/>
                <w:szCs w:val="14"/>
                <w:lang w:val="en-US"/>
              </w:rPr>
              <w:t xml:space="preserve"> </w:t>
            </w:r>
            <w:r w:rsidRPr="00B93E97">
              <w:rPr>
                <w:rStyle w:val="csafaf5741106"/>
                <w:sz w:val="14"/>
                <w:szCs w:val="14"/>
              </w:rPr>
              <w:t>процесі</w:t>
            </w:r>
            <w:r w:rsidRPr="00A727DA">
              <w:rPr>
                <w:rStyle w:val="csafaf5741106"/>
                <w:sz w:val="14"/>
                <w:szCs w:val="14"/>
                <w:lang w:val="en-US"/>
              </w:rPr>
              <w:t xml:space="preserve"> </w:t>
            </w:r>
            <w:r w:rsidRPr="00B93E97">
              <w:rPr>
                <w:rStyle w:val="csafaf5741106"/>
                <w:sz w:val="14"/>
                <w:szCs w:val="14"/>
              </w:rPr>
              <w:t>виробництва</w:t>
            </w:r>
            <w:r w:rsidRPr="00A727DA">
              <w:rPr>
                <w:rStyle w:val="csafaf5741106"/>
                <w:sz w:val="14"/>
                <w:szCs w:val="14"/>
                <w:lang w:val="en-US"/>
              </w:rPr>
              <w:t xml:space="preserve"> </w:t>
            </w:r>
            <w:r w:rsidRPr="00B93E97">
              <w:rPr>
                <w:rStyle w:val="csafaf5741106"/>
                <w:sz w:val="14"/>
                <w:szCs w:val="14"/>
              </w:rPr>
              <w:t>АФІ</w:t>
            </w:r>
            <w:r w:rsidRPr="00A727DA">
              <w:rPr>
                <w:rStyle w:val="csafaf5741106"/>
                <w:sz w:val="14"/>
                <w:szCs w:val="14"/>
                <w:lang w:val="en-US"/>
              </w:rPr>
              <w:t xml:space="preserve"> (</w:t>
            </w:r>
            <w:r w:rsidRPr="00B93E97">
              <w:rPr>
                <w:rStyle w:val="csafaf5741106"/>
                <w:sz w:val="14"/>
                <w:szCs w:val="14"/>
              </w:rPr>
              <w:t>незначні</w:t>
            </w:r>
            <w:r w:rsidRPr="00A727DA">
              <w:rPr>
                <w:rStyle w:val="csafaf5741106"/>
                <w:sz w:val="14"/>
                <w:szCs w:val="14"/>
                <w:lang w:val="en-US"/>
              </w:rPr>
              <w:t xml:space="preserve"> </w:t>
            </w:r>
            <w:r w:rsidRPr="00B93E97">
              <w:rPr>
                <w:rStyle w:val="csafaf5741106"/>
                <w:sz w:val="14"/>
                <w:szCs w:val="14"/>
              </w:rPr>
              <w:t>зміни</w:t>
            </w:r>
            <w:r w:rsidRPr="00A727DA">
              <w:rPr>
                <w:rStyle w:val="csafaf5741106"/>
                <w:sz w:val="14"/>
                <w:szCs w:val="14"/>
                <w:lang w:val="en-US"/>
              </w:rPr>
              <w:t xml:space="preserve"> </w:t>
            </w:r>
            <w:r w:rsidRPr="00B93E97">
              <w:rPr>
                <w:rStyle w:val="csafaf5741106"/>
                <w:sz w:val="14"/>
                <w:szCs w:val="14"/>
              </w:rPr>
              <w:t>у</w:t>
            </w:r>
            <w:r w:rsidRPr="00A727DA">
              <w:rPr>
                <w:rStyle w:val="csafaf5741106"/>
                <w:sz w:val="14"/>
                <w:szCs w:val="14"/>
                <w:lang w:val="en-US"/>
              </w:rPr>
              <w:t xml:space="preserve"> </w:t>
            </w:r>
            <w:r w:rsidRPr="00B93E97">
              <w:rPr>
                <w:rStyle w:val="csafaf5741106"/>
                <w:sz w:val="14"/>
                <w:szCs w:val="14"/>
              </w:rPr>
              <w:t>затверджених</w:t>
            </w:r>
            <w:r w:rsidRPr="00A727DA">
              <w:rPr>
                <w:rStyle w:val="csafaf5741106"/>
                <w:sz w:val="14"/>
                <w:szCs w:val="14"/>
                <w:lang w:val="en-US"/>
              </w:rPr>
              <w:t xml:space="preserve"> </w:t>
            </w:r>
            <w:r w:rsidRPr="00B93E97">
              <w:rPr>
                <w:rStyle w:val="csafaf5741106"/>
                <w:sz w:val="14"/>
                <w:szCs w:val="14"/>
              </w:rPr>
              <w:t>методах</w:t>
            </w:r>
            <w:r w:rsidRPr="00A727DA">
              <w:rPr>
                <w:rStyle w:val="csafaf5741106"/>
                <w:sz w:val="14"/>
                <w:szCs w:val="14"/>
                <w:lang w:val="en-US"/>
              </w:rPr>
              <w:t xml:space="preserve"> </w:t>
            </w:r>
            <w:r w:rsidRPr="00B93E97">
              <w:rPr>
                <w:rStyle w:val="csafaf5741106"/>
                <w:sz w:val="14"/>
                <w:szCs w:val="14"/>
              </w:rPr>
              <w:t>випробування</w:t>
            </w:r>
            <w:r w:rsidRPr="00A727DA">
              <w:rPr>
                <w:rStyle w:val="csafaf5741106"/>
                <w:sz w:val="14"/>
                <w:szCs w:val="14"/>
                <w:lang w:val="en-US"/>
              </w:rPr>
              <w:t xml:space="preserve">) - </w:t>
            </w:r>
            <w:r w:rsidRPr="00B93E97">
              <w:rPr>
                <w:rStyle w:val="csab6e0769106"/>
                <w:color w:val="auto"/>
                <w:sz w:val="14"/>
                <w:szCs w:val="14"/>
              </w:rPr>
              <w:t>У</w:t>
            </w:r>
            <w:r w:rsidRPr="00A727DA">
              <w:rPr>
                <w:rStyle w:val="csab6e0769106"/>
                <w:color w:val="auto"/>
                <w:sz w:val="14"/>
                <w:szCs w:val="14"/>
                <w:lang w:val="en-US"/>
              </w:rPr>
              <w:t xml:space="preserve"> </w:t>
            </w:r>
            <w:r w:rsidRPr="00B93E97">
              <w:rPr>
                <w:rStyle w:val="csab6e0769106"/>
                <w:color w:val="auto"/>
                <w:sz w:val="14"/>
                <w:szCs w:val="14"/>
              </w:rPr>
              <w:t>контрактній</w:t>
            </w:r>
            <w:r w:rsidRPr="00A727DA">
              <w:rPr>
                <w:rStyle w:val="csab6e0769106"/>
                <w:color w:val="auto"/>
                <w:sz w:val="14"/>
                <w:szCs w:val="14"/>
                <w:lang w:val="en-US"/>
              </w:rPr>
              <w:t xml:space="preserve"> </w:t>
            </w:r>
            <w:r w:rsidRPr="00B93E97">
              <w:rPr>
                <w:rStyle w:val="csab6e0769106"/>
                <w:color w:val="auto"/>
                <w:sz w:val="14"/>
                <w:szCs w:val="14"/>
              </w:rPr>
              <w:t>лабораторії</w:t>
            </w:r>
            <w:r w:rsidRPr="00A727DA">
              <w:rPr>
                <w:rStyle w:val="csab6e0769106"/>
                <w:color w:val="auto"/>
                <w:sz w:val="14"/>
                <w:szCs w:val="14"/>
                <w:lang w:val="en-US"/>
              </w:rPr>
              <w:t xml:space="preserve"> PhytoLab GmbH &amp; Co. </w:t>
            </w:r>
            <w:r w:rsidRPr="00B93E97">
              <w:rPr>
                <w:rStyle w:val="csab6e0769106"/>
                <w:color w:val="auto"/>
                <w:sz w:val="14"/>
                <w:szCs w:val="14"/>
              </w:rPr>
              <w:t>KG оновлюється та перенумеровується методика дослідження афлатоксинів у рослинній субстанції Кора дуба. Затверджено</w:t>
            </w:r>
            <w:r w:rsidRPr="00A727DA">
              <w:rPr>
                <w:rStyle w:val="csab6e0769106"/>
                <w:color w:val="auto"/>
                <w:sz w:val="14"/>
                <w:szCs w:val="14"/>
                <w:lang w:val="en-US"/>
              </w:rPr>
              <w:t>:  3.2.S.4.1 Specification B0000430-MRP-V1.4 B0000427-MRP-V1.0 B0000424-MRP-V1.1 B0000426-MRP-V1.0 B0000428-MRP-V1.0 B0000425-MRP-V1.0 Purity Aflatoxin B1; test instruction No. PV.11.P019_03 or SOP 805025, issue 2: &lt;= 2 [µg/kg] Aflatoxins sum (B1, B2, G1, G2); test instruction No. PV.11.P019_03 or SOP 805025, issue 2: &lt;= 4 [µg/kg] 3.2.S.4.2.2 Analytical Procedures SOP 805025, issue 2 3.2.S.4.3 Validation of analytical procedures 805050_leaf_val, issue 2 PhytoLab GmbH &amp; Co. KG</w:t>
            </w:r>
          </w:p>
          <w:p w:rsidR="00D27376" w:rsidRPr="00B93E97" w:rsidRDefault="00D27376" w:rsidP="00F820D5">
            <w:pPr>
              <w:pStyle w:val="cs95e872d0"/>
              <w:jc w:val="center"/>
              <w:rPr>
                <w:rFonts w:cs="Arial"/>
                <w:sz w:val="14"/>
                <w:szCs w:val="14"/>
                <w:lang w:val="en-US"/>
              </w:rPr>
            </w:pPr>
            <w:r w:rsidRPr="00B93E97">
              <w:rPr>
                <w:rStyle w:val="csab6e0769106"/>
                <w:color w:val="auto"/>
                <w:sz w:val="14"/>
                <w:szCs w:val="14"/>
              </w:rPr>
              <w:t>Запропоновано</w:t>
            </w:r>
            <w:r w:rsidRPr="00B93E97">
              <w:rPr>
                <w:rStyle w:val="csab6e0769106"/>
                <w:color w:val="auto"/>
                <w:sz w:val="14"/>
                <w:szCs w:val="14"/>
                <w:lang w:val="en-US"/>
              </w:rPr>
              <w:t>: 3.2.S.4.1 Specification 2045301-160TCT-MRP-V001 2045001-160TCT-MRP-V001 2044701-160TCT-MRP-V001 2044901-160TCT-MRP-V001 2045101-160TCT-MRP-V001 2044801-160TCT-MRP-V001 Purity Aflatoxin B1; test instruction No. PV.11.P019_03 or SOP 805026, issue 1: &lt;= 2 [µg/kg] Aflatoxins sum (B1, B2, G1, G2); test instruction No. PV.11.P019_03 or SOP 805026, issue 1: &lt;= 4 [µg/kg] 3.2.S.4.2.2 Analytical Procedures SOP 805026, issue 1 3.2.S.4.3 Validation of analytical procedures VR to test method 805026, issue 1 PhytoLab GmbH &amp; Co. KG</w:t>
            </w:r>
          </w:p>
          <w:p w:rsidR="00D27376" w:rsidRPr="00A727DA" w:rsidRDefault="00D27376" w:rsidP="00F820D5">
            <w:pPr>
              <w:jc w:val="center"/>
              <w:rPr>
                <w:rFonts w:cs="Arial"/>
                <w:sz w:val="14"/>
                <w:szCs w:val="14"/>
                <w:lang w:val="en-US"/>
              </w:rPr>
            </w:pPr>
            <w:r w:rsidRPr="00B93E97">
              <w:rPr>
                <w:rStyle w:val="csafaf5741107"/>
                <w:color w:val="auto"/>
                <w:sz w:val="14"/>
                <w:szCs w:val="14"/>
              </w:rPr>
              <w:t>Зміни</w:t>
            </w:r>
            <w:r w:rsidRPr="00A727DA">
              <w:rPr>
                <w:rStyle w:val="csafaf5741107"/>
                <w:color w:val="auto"/>
                <w:sz w:val="14"/>
                <w:szCs w:val="14"/>
                <w:lang w:val="en-US"/>
              </w:rPr>
              <w:t xml:space="preserve"> </w:t>
            </w:r>
            <w:r w:rsidRPr="00B93E97">
              <w:rPr>
                <w:rStyle w:val="csafaf5741107"/>
                <w:color w:val="auto"/>
                <w:sz w:val="14"/>
                <w:szCs w:val="14"/>
              </w:rPr>
              <w:t>І</w:t>
            </w:r>
            <w:r w:rsidRPr="00A727DA">
              <w:rPr>
                <w:rStyle w:val="csafaf5741107"/>
                <w:color w:val="auto"/>
                <w:sz w:val="14"/>
                <w:szCs w:val="14"/>
                <w:lang w:val="en-US"/>
              </w:rPr>
              <w:t xml:space="preserve"> </w:t>
            </w:r>
            <w:r w:rsidRPr="00B93E97">
              <w:rPr>
                <w:rStyle w:val="csafaf5741107"/>
                <w:color w:val="auto"/>
                <w:sz w:val="14"/>
                <w:szCs w:val="14"/>
              </w:rPr>
              <w:t>типу</w:t>
            </w:r>
            <w:r w:rsidRPr="00A727DA">
              <w:rPr>
                <w:rStyle w:val="csafaf5741107"/>
                <w:color w:val="auto"/>
                <w:sz w:val="14"/>
                <w:szCs w:val="14"/>
                <w:lang w:val="en-US"/>
              </w:rPr>
              <w:t xml:space="preserve"> - </w:t>
            </w:r>
            <w:r w:rsidRPr="00B93E97">
              <w:rPr>
                <w:rStyle w:val="csafaf5741107"/>
                <w:color w:val="auto"/>
                <w:sz w:val="14"/>
                <w:szCs w:val="14"/>
              </w:rPr>
              <w:t>Зміни</w:t>
            </w:r>
            <w:r w:rsidRPr="00A727DA">
              <w:rPr>
                <w:rStyle w:val="csafaf5741107"/>
                <w:color w:val="auto"/>
                <w:sz w:val="14"/>
                <w:szCs w:val="14"/>
                <w:lang w:val="en-US"/>
              </w:rPr>
              <w:t xml:space="preserve"> </w:t>
            </w:r>
            <w:r w:rsidRPr="00B93E97">
              <w:rPr>
                <w:rStyle w:val="csafaf5741107"/>
                <w:color w:val="auto"/>
                <w:sz w:val="14"/>
                <w:szCs w:val="14"/>
              </w:rPr>
              <w:t>з</w:t>
            </w:r>
            <w:r w:rsidRPr="00A727DA">
              <w:rPr>
                <w:rStyle w:val="csafaf5741107"/>
                <w:color w:val="auto"/>
                <w:sz w:val="14"/>
                <w:szCs w:val="14"/>
                <w:lang w:val="en-US"/>
              </w:rPr>
              <w:t xml:space="preserve"> </w:t>
            </w:r>
            <w:r w:rsidRPr="00B93E97">
              <w:rPr>
                <w:rStyle w:val="csafaf5741107"/>
                <w:color w:val="auto"/>
                <w:sz w:val="14"/>
                <w:szCs w:val="14"/>
              </w:rPr>
              <w:t>якості</w:t>
            </w:r>
            <w:r w:rsidRPr="00A727DA">
              <w:rPr>
                <w:rStyle w:val="csafaf5741107"/>
                <w:color w:val="auto"/>
                <w:sz w:val="14"/>
                <w:szCs w:val="14"/>
                <w:lang w:val="en-US"/>
              </w:rPr>
              <w:t xml:space="preserve">. </w:t>
            </w:r>
            <w:r w:rsidRPr="00B93E97">
              <w:rPr>
                <w:rStyle w:val="csafaf5741107"/>
                <w:color w:val="auto"/>
                <w:sz w:val="14"/>
                <w:szCs w:val="14"/>
              </w:rPr>
              <w:t>АФІ</w:t>
            </w:r>
            <w:r w:rsidRPr="00A727DA">
              <w:rPr>
                <w:rStyle w:val="csafaf5741107"/>
                <w:color w:val="auto"/>
                <w:sz w:val="14"/>
                <w:szCs w:val="14"/>
                <w:lang w:val="en-US"/>
              </w:rPr>
              <w:t xml:space="preserve">. </w:t>
            </w:r>
            <w:r w:rsidRPr="00B93E97">
              <w:rPr>
                <w:rStyle w:val="csafaf5741107"/>
                <w:color w:val="auto"/>
                <w:sz w:val="14"/>
                <w:szCs w:val="14"/>
              </w:rPr>
              <w:t>Контроль</w:t>
            </w:r>
            <w:r w:rsidRPr="00A727DA">
              <w:rPr>
                <w:rStyle w:val="csafaf5741107"/>
                <w:color w:val="auto"/>
                <w:sz w:val="14"/>
                <w:szCs w:val="14"/>
                <w:lang w:val="en-US"/>
              </w:rPr>
              <w:t xml:space="preserve"> </w:t>
            </w:r>
            <w:r w:rsidRPr="00B93E97">
              <w:rPr>
                <w:rStyle w:val="csafaf5741107"/>
                <w:color w:val="auto"/>
                <w:sz w:val="14"/>
                <w:szCs w:val="14"/>
              </w:rPr>
              <w:t>АФІ</w:t>
            </w:r>
            <w:r w:rsidRPr="00A727DA">
              <w:rPr>
                <w:rStyle w:val="csafaf5741107"/>
                <w:color w:val="auto"/>
                <w:sz w:val="14"/>
                <w:szCs w:val="14"/>
                <w:lang w:val="en-US"/>
              </w:rPr>
              <w:t xml:space="preserve">. </w:t>
            </w:r>
            <w:r w:rsidRPr="00B93E97">
              <w:rPr>
                <w:rStyle w:val="csafaf5741107"/>
                <w:color w:val="auto"/>
                <w:sz w:val="14"/>
                <w:szCs w:val="14"/>
              </w:rPr>
              <w:t>Зміна</w:t>
            </w:r>
            <w:r w:rsidRPr="00A727DA">
              <w:rPr>
                <w:rStyle w:val="csafaf5741107"/>
                <w:color w:val="auto"/>
                <w:sz w:val="14"/>
                <w:szCs w:val="14"/>
                <w:lang w:val="en-US"/>
              </w:rPr>
              <w:t xml:space="preserve"> </w:t>
            </w:r>
            <w:r w:rsidRPr="00B93E97">
              <w:rPr>
                <w:rStyle w:val="csafaf5741107"/>
                <w:color w:val="auto"/>
                <w:sz w:val="14"/>
                <w:szCs w:val="14"/>
              </w:rPr>
              <w:t>у</w:t>
            </w:r>
            <w:r w:rsidRPr="00A727DA">
              <w:rPr>
                <w:rStyle w:val="csafaf5741107"/>
                <w:color w:val="auto"/>
                <w:sz w:val="14"/>
                <w:szCs w:val="14"/>
                <w:lang w:val="en-US"/>
              </w:rPr>
              <w:t xml:space="preserve"> </w:t>
            </w:r>
            <w:r w:rsidRPr="00B93E97">
              <w:rPr>
                <w:rStyle w:val="csafaf5741107"/>
                <w:color w:val="auto"/>
                <w:sz w:val="14"/>
                <w:szCs w:val="14"/>
              </w:rPr>
              <w:t>методах</w:t>
            </w:r>
            <w:r w:rsidRPr="00A727DA">
              <w:rPr>
                <w:rStyle w:val="csafaf5741107"/>
                <w:color w:val="auto"/>
                <w:sz w:val="14"/>
                <w:szCs w:val="14"/>
                <w:lang w:val="en-US"/>
              </w:rPr>
              <w:t xml:space="preserve"> </w:t>
            </w:r>
            <w:r w:rsidRPr="00B93E97">
              <w:rPr>
                <w:rStyle w:val="csafaf5741107"/>
                <w:color w:val="auto"/>
                <w:sz w:val="14"/>
                <w:szCs w:val="14"/>
              </w:rPr>
              <w:t>випробування</w:t>
            </w:r>
            <w:r w:rsidRPr="00A727DA">
              <w:rPr>
                <w:rStyle w:val="csafaf5741107"/>
                <w:color w:val="auto"/>
                <w:sz w:val="14"/>
                <w:szCs w:val="14"/>
                <w:lang w:val="en-US"/>
              </w:rPr>
              <w:t xml:space="preserve"> </w:t>
            </w:r>
            <w:r w:rsidRPr="00B93E97">
              <w:rPr>
                <w:rStyle w:val="csafaf5741107"/>
                <w:color w:val="auto"/>
                <w:sz w:val="14"/>
                <w:szCs w:val="14"/>
              </w:rPr>
              <w:t>АФІ</w:t>
            </w:r>
            <w:r w:rsidRPr="00A727DA">
              <w:rPr>
                <w:rStyle w:val="csafaf5741107"/>
                <w:color w:val="auto"/>
                <w:sz w:val="14"/>
                <w:szCs w:val="14"/>
                <w:lang w:val="en-US"/>
              </w:rPr>
              <w:t xml:space="preserve"> </w:t>
            </w:r>
            <w:r w:rsidRPr="00B93E97">
              <w:rPr>
                <w:rStyle w:val="csafaf5741107"/>
                <w:color w:val="auto"/>
                <w:sz w:val="14"/>
                <w:szCs w:val="14"/>
              </w:rPr>
              <w:t>або</w:t>
            </w:r>
            <w:r w:rsidRPr="00A727DA">
              <w:rPr>
                <w:rStyle w:val="csafaf5741107"/>
                <w:color w:val="auto"/>
                <w:sz w:val="14"/>
                <w:szCs w:val="14"/>
                <w:lang w:val="en-US"/>
              </w:rPr>
              <w:t xml:space="preserve"> </w:t>
            </w:r>
            <w:r w:rsidRPr="00B93E97">
              <w:rPr>
                <w:rStyle w:val="csafaf5741107"/>
                <w:color w:val="auto"/>
                <w:sz w:val="14"/>
                <w:szCs w:val="14"/>
              </w:rPr>
              <w:t>вихідного</w:t>
            </w:r>
            <w:r w:rsidRPr="00A727DA">
              <w:rPr>
                <w:rStyle w:val="csafaf5741107"/>
                <w:color w:val="auto"/>
                <w:sz w:val="14"/>
                <w:szCs w:val="14"/>
                <w:lang w:val="en-US"/>
              </w:rPr>
              <w:t xml:space="preserve"> </w:t>
            </w:r>
            <w:r w:rsidRPr="00B93E97">
              <w:rPr>
                <w:rStyle w:val="csafaf5741107"/>
                <w:color w:val="auto"/>
                <w:sz w:val="14"/>
                <w:szCs w:val="14"/>
              </w:rPr>
              <w:t>матеріалу</w:t>
            </w:r>
            <w:r w:rsidRPr="00A727DA">
              <w:rPr>
                <w:rStyle w:val="csafaf5741107"/>
                <w:color w:val="auto"/>
                <w:sz w:val="14"/>
                <w:szCs w:val="14"/>
                <w:lang w:val="en-US"/>
              </w:rPr>
              <w:t>/</w:t>
            </w:r>
            <w:r w:rsidRPr="00B93E97">
              <w:rPr>
                <w:rStyle w:val="csafaf5741107"/>
                <w:color w:val="auto"/>
                <w:sz w:val="14"/>
                <w:szCs w:val="14"/>
              </w:rPr>
              <w:t>проміжного</w:t>
            </w:r>
            <w:r w:rsidRPr="00A727DA">
              <w:rPr>
                <w:rStyle w:val="csafaf5741107"/>
                <w:color w:val="auto"/>
                <w:sz w:val="14"/>
                <w:szCs w:val="14"/>
                <w:lang w:val="en-US"/>
              </w:rPr>
              <w:t xml:space="preserve"> </w:t>
            </w:r>
            <w:r w:rsidRPr="00B93E97">
              <w:rPr>
                <w:rStyle w:val="csafaf5741107"/>
                <w:color w:val="auto"/>
                <w:sz w:val="14"/>
                <w:szCs w:val="14"/>
              </w:rPr>
              <w:t>продукту</w:t>
            </w:r>
            <w:r w:rsidRPr="00A727DA">
              <w:rPr>
                <w:rStyle w:val="csafaf5741107"/>
                <w:color w:val="auto"/>
                <w:sz w:val="14"/>
                <w:szCs w:val="14"/>
                <w:lang w:val="en-US"/>
              </w:rPr>
              <w:t>/</w:t>
            </w:r>
            <w:r w:rsidRPr="00B93E97">
              <w:rPr>
                <w:rStyle w:val="csafaf5741107"/>
                <w:color w:val="auto"/>
                <w:sz w:val="14"/>
                <w:szCs w:val="14"/>
              </w:rPr>
              <w:t>реагенту</w:t>
            </w:r>
            <w:r w:rsidRPr="00A727DA">
              <w:rPr>
                <w:rStyle w:val="csafaf5741107"/>
                <w:color w:val="auto"/>
                <w:sz w:val="14"/>
                <w:szCs w:val="14"/>
                <w:lang w:val="en-US"/>
              </w:rPr>
              <w:t xml:space="preserve">, </w:t>
            </w:r>
            <w:r w:rsidRPr="00B93E97">
              <w:rPr>
                <w:rStyle w:val="csafaf5741107"/>
                <w:color w:val="auto"/>
                <w:sz w:val="14"/>
                <w:szCs w:val="14"/>
              </w:rPr>
              <w:t>що</w:t>
            </w:r>
            <w:r w:rsidRPr="00A727DA">
              <w:rPr>
                <w:rStyle w:val="csafaf5741107"/>
                <w:color w:val="auto"/>
                <w:sz w:val="14"/>
                <w:szCs w:val="14"/>
                <w:lang w:val="en-US"/>
              </w:rPr>
              <w:t xml:space="preserve"> </w:t>
            </w:r>
            <w:r w:rsidRPr="00B93E97">
              <w:rPr>
                <w:rStyle w:val="csafaf5741107"/>
                <w:color w:val="auto"/>
                <w:sz w:val="14"/>
                <w:szCs w:val="14"/>
              </w:rPr>
              <w:t>використовується</w:t>
            </w:r>
            <w:r w:rsidRPr="00A727DA">
              <w:rPr>
                <w:rStyle w:val="csafaf5741107"/>
                <w:color w:val="auto"/>
                <w:sz w:val="14"/>
                <w:szCs w:val="14"/>
                <w:lang w:val="en-US"/>
              </w:rPr>
              <w:t xml:space="preserve"> </w:t>
            </w:r>
            <w:r w:rsidRPr="00B93E97">
              <w:rPr>
                <w:rStyle w:val="csafaf5741107"/>
                <w:color w:val="auto"/>
                <w:sz w:val="14"/>
                <w:szCs w:val="14"/>
              </w:rPr>
              <w:t>у</w:t>
            </w:r>
            <w:r w:rsidRPr="00A727DA">
              <w:rPr>
                <w:rStyle w:val="csafaf5741107"/>
                <w:color w:val="auto"/>
                <w:sz w:val="14"/>
                <w:szCs w:val="14"/>
                <w:lang w:val="en-US"/>
              </w:rPr>
              <w:t xml:space="preserve"> </w:t>
            </w:r>
            <w:r w:rsidRPr="00B93E97">
              <w:rPr>
                <w:rStyle w:val="csafaf5741107"/>
                <w:color w:val="auto"/>
                <w:sz w:val="14"/>
                <w:szCs w:val="14"/>
              </w:rPr>
              <w:t>процесі</w:t>
            </w:r>
            <w:r w:rsidRPr="00A727DA">
              <w:rPr>
                <w:rStyle w:val="csafaf5741107"/>
                <w:color w:val="auto"/>
                <w:sz w:val="14"/>
                <w:szCs w:val="14"/>
                <w:lang w:val="en-US"/>
              </w:rPr>
              <w:t xml:space="preserve"> </w:t>
            </w:r>
            <w:r w:rsidRPr="00B93E97">
              <w:rPr>
                <w:rStyle w:val="csafaf5741107"/>
                <w:color w:val="auto"/>
                <w:sz w:val="14"/>
                <w:szCs w:val="14"/>
              </w:rPr>
              <w:t>виробництва</w:t>
            </w:r>
            <w:r w:rsidRPr="00A727DA">
              <w:rPr>
                <w:rStyle w:val="csafaf5741107"/>
                <w:color w:val="auto"/>
                <w:sz w:val="14"/>
                <w:szCs w:val="14"/>
                <w:lang w:val="en-US"/>
              </w:rPr>
              <w:t xml:space="preserve"> </w:t>
            </w:r>
            <w:r w:rsidRPr="00B93E97">
              <w:rPr>
                <w:rStyle w:val="csafaf5741107"/>
                <w:color w:val="auto"/>
                <w:sz w:val="14"/>
                <w:szCs w:val="14"/>
              </w:rPr>
              <w:t>АФІ</w:t>
            </w:r>
            <w:r w:rsidRPr="00A727DA">
              <w:rPr>
                <w:rStyle w:val="csafaf5741107"/>
                <w:color w:val="auto"/>
                <w:sz w:val="14"/>
                <w:szCs w:val="14"/>
                <w:lang w:val="en-US"/>
              </w:rPr>
              <w:t xml:space="preserve"> (</w:t>
            </w:r>
            <w:r w:rsidRPr="00B93E97">
              <w:rPr>
                <w:rStyle w:val="csafaf5741107"/>
                <w:color w:val="auto"/>
                <w:sz w:val="14"/>
                <w:szCs w:val="14"/>
              </w:rPr>
              <w:t>незначні</w:t>
            </w:r>
            <w:r w:rsidRPr="00A727DA">
              <w:rPr>
                <w:rStyle w:val="csafaf5741107"/>
                <w:color w:val="auto"/>
                <w:sz w:val="14"/>
                <w:szCs w:val="14"/>
                <w:lang w:val="en-US"/>
              </w:rPr>
              <w:t xml:space="preserve"> </w:t>
            </w:r>
            <w:r w:rsidRPr="00B93E97">
              <w:rPr>
                <w:rStyle w:val="csafaf5741107"/>
                <w:color w:val="auto"/>
                <w:sz w:val="14"/>
                <w:szCs w:val="14"/>
              </w:rPr>
              <w:t>зміни</w:t>
            </w:r>
            <w:r w:rsidRPr="00A727DA">
              <w:rPr>
                <w:rStyle w:val="csafaf5741107"/>
                <w:color w:val="auto"/>
                <w:sz w:val="14"/>
                <w:szCs w:val="14"/>
                <w:lang w:val="en-US"/>
              </w:rPr>
              <w:t xml:space="preserve"> </w:t>
            </w:r>
            <w:r w:rsidRPr="00B93E97">
              <w:rPr>
                <w:rStyle w:val="csafaf5741107"/>
                <w:color w:val="auto"/>
                <w:sz w:val="14"/>
                <w:szCs w:val="14"/>
              </w:rPr>
              <w:t>у</w:t>
            </w:r>
            <w:r w:rsidRPr="00A727DA">
              <w:rPr>
                <w:rStyle w:val="csafaf5741107"/>
                <w:color w:val="auto"/>
                <w:sz w:val="14"/>
                <w:szCs w:val="14"/>
                <w:lang w:val="en-US"/>
              </w:rPr>
              <w:t xml:space="preserve"> </w:t>
            </w:r>
            <w:r w:rsidRPr="00B93E97">
              <w:rPr>
                <w:rStyle w:val="csafaf5741107"/>
                <w:color w:val="auto"/>
                <w:sz w:val="14"/>
                <w:szCs w:val="14"/>
              </w:rPr>
              <w:t>затверджених</w:t>
            </w:r>
            <w:r w:rsidRPr="00A727DA">
              <w:rPr>
                <w:rStyle w:val="csafaf5741107"/>
                <w:color w:val="auto"/>
                <w:sz w:val="14"/>
                <w:szCs w:val="14"/>
                <w:lang w:val="en-US"/>
              </w:rPr>
              <w:t xml:space="preserve"> </w:t>
            </w:r>
            <w:r w:rsidRPr="00B93E97">
              <w:rPr>
                <w:rStyle w:val="csafaf5741107"/>
                <w:color w:val="auto"/>
                <w:sz w:val="14"/>
                <w:szCs w:val="14"/>
              </w:rPr>
              <w:t>методах</w:t>
            </w:r>
            <w:r w:rsidRPr="00A727DA">
              <w:rPr>
                <w:rStyle w:val="csafaf5741107"/>
                <w:color w:val="auto"/>
                <w:sz w:val="14"/>
                <w:szCs w:val="14"/>
                <w:lang w:val="en-US"/>
              </w:rPr>
              <w:t xml:space="preserve"> </w:t>
            </w:r>
            <w:r w:rsidRPr="00B93E97">
              <w:rPr>
                <w:rStyle w:val="csafaf5741107"/>
                <w:color w:val="auto"/>
                <w:sz w:val="14"/>
                <w:szCs w:val="14"/>
              </w:rPr>
              <w:t>випробування</w:t>
            </w:r>
            <w:r w:rsidRPr="00A727DA">
              <w:rPr>
                <w:rStyle w:val="csafaf5741107"/>
                <w:color w:val="auto"/>
                <w:sz w:val="14"/>
                <w:szCs w:val="14"/>
                <w:lang w:val="en-US"/>
              </w:rPr>
              <w:t xml:space="preserve">) - </w:t>
            </w:r>
            <w:r w:rsidRPr="00B93E97">
              <w:rPr>
                <w:rStyle w:val="csab6e0769107"/>
                <w:sz w:val="14"/>
                <w:szCs w:val="14"/>
              </w:rPr>
              <w:t>У</w:t>
            </w:r>
            <w:r w:rsidRPr="00A727DA">
              <w:rPr>
                <w:rStyle w:val="csab6e0769107"/>
                <w:sz w:val="14"/>
                <w:szCs w:val="14"/>
                <w:lang w:val="en-US"/>
              </w:rPr>
              <w:t xml:space="preserve"> </w:t>
            </w:r>
            <w:r w:rsidRPr="00B93E97">
              <w:rPr>
                <w:rStyle w:val="csab6e0769107"/>
                <w:sz w:val="14"/>
                <w:szCs w:val="14"/>
              </w:rPr>
              <w:t>контрактній</w:t>
            </w:r>
            <w:r w:rsidRPr="00A727DA">
              <w:rPr>
                <w:rStyle w:val="csab6e0769107"/>
                <w:sz w:val="14"/>
                <w:szCs w:val="14"/>
                <w:lang w:val="en-US"/>
              </w:rPr>
              <w:t xml:space="preserve"> </w:t>
            </w:r>
            <w:r w:rsidRPr="00B93E97">
              <w:rPr>
                <w:rStyle w:val="csab6e0769107"/>
                <w:sz w:val="14"/>
                <w:szCs w:val="14"/>
              </w:rPr>
              <w:t>лабораторії</w:t>
            </w:r>
            <w:r w:rsidRPr="00A727DA">
              <w:rPr>
                <w:rStyle w:val="csab6e0769107"/>
                <w:sz w:val="14"/>
                <w:szCs w:val="14"/>
                <w:lang w:val="en-US"/>
              </w:rPr>
              <w:t xml:space="preserve"> PhytoLab GmbH &amp; Co. </w:t>
            </w:r>
            <w:r w:rsidRPr="00B93E97">
              <w:rPr>
                <w:rStyle w:val="csab6e0769107"/>
                <w:sz w:val="14"/>
                <w:szCs w:val="14"/>
              </w:rPr>
              <w:t>KG оновлюється та перенумеровується методика дослідження афлатоксинів у рослинній субстанції Трава кульбаби. Затверджено</w:t>
            </w:r>
            <w:r w:rsidRPr="00A727DA">
              <w:rPr>
                <w:rStyle w:val="csab6e0769107"/>
                <w:sz w:val="14"/>
                <w:szCs w:val="14"/>
                <w:lang w:val="en-US"/>
              </w:rPr>
              <w:t xml:space="preserve">: 3.2.S.4.1 Specification B0000430-MRP-V1.4 B0000427-MRP-V1.0 B0000424-MRP-V1.1 B0000426-MRP-V1.0 B0000428-MRP-V1.0 B0000425-MRP-V1.0 Purity Aflatoxin B1; test instruction No. PV.11.P019_03 or SOP 805025, issue 2: &lt;= 2 [µg/kg] Aflatoxins sum (B1, B2, G1, G2); test instruction No. PV.11.P019_03 or SOP 805025, issue 2: &lt;= 4 [µg/kg] 3.2.S.4.2.2 Analytical Procedures SOP 805025, issue 2 3.2.S.4.3 Validation of analytical procedures 805050_leaf_val, issue 2 PhytoLab GmbH &amp; Co. KG. </w:t>
            </w:r>
            <w:r w:rsidRPr="00B93E97">
              <w:rPr>
                <w:rStyle w:val="csab6e0769107"/>
                <w:sz w:val="14"/>
                <w:szCs w:val="14"/>
              </w:rPr>
              <w:t>Запропоновано</w:t>
            </w:r>
            <w:r w:rsidRPr="00A727DA">
              <w:rPr>
                <w:rStyle w:val="csab6e0769107"/>
                <w:sz w:val="14"/>
                <w:szCs w:val="14"/>
                <w:lang w:val="en-US"/>
              </w:rPr>
              <w:t>: 3.2.S.4.1 Specification 2045301-160TCT-MRP-V001 2045001-160TCT-MRP-V001 2044701-160TCT-MRP-V001 2044901-160TCT-MRP-V001 2045101-160TCT-MRP-V001 2044801-160TCT-MRP-V001 Purity Aflatoxin B1; test instruction No. PV.11.P019_03 or SOP 805026, issue 1: &lt;= 2 [µg/kg] Aflatoxins sum (B1, B2, G1, G2); test instruction No. PV.11.P019_03 or SOP 805026, issue 1: &lt;= 4 [µg/kg] 3.2.S.4.2.2 Analytical Procedures SOP 805026, issue 1 3.2.S.4.3 Validation of analytical procedures VR to test method 805026, issue 1 PhytoLab GmbH &amp; Co. KG</w:t>
            </w:r>
          </w:p>
          <w:p w:rsidR="00D27376" w:rsidRPr="00A727DA" w:rsidRDefault="00D27376" w:rsidP="00F820D5">
            <w:pPr>
              <w:jc w:val="center"/>
              <w:rPr>
                <w:rFonts w:cs="Arial"/>
                <w:sz w:val="14"/>
                <w:szCs w:val="14"/>
                <w:lang w:val="en-US"/>
              </w:rPr>
            </w:pPr>
            <w:r w:rsidRPr="00B93E97">
              <w:rPr>
                <w:rStyle w:val="csafaf5741108"/>
                <w:color w:val="auto"/>
                <w:sz w:val="14"/>
                <w:szCs w:val="14"/>
              </w:rPr>
              <w:t>Зміни</w:t>
            </w:r>
            <w:r w:rsidRPr="00A727DA">
              <w:rPr>
                <w:rStyle w:val="csafaf5741108"/>
                <w:color w:val="auto"/>
                <w:sz w:val="14"/>
                <w:szCs w:val="14"/>
                <w:lang w:val="en-US"/>
              </w:rPr>
              <w:t xml:space="preserve"> </w:t>
            </w:r>
            <w:r w:rsidRPr="00B93E97">
              <w:rPr>
                <w:rStyle w:val="csafaf5741108"/>
                <w:color w:val="auto"/>
                <w:sz w:val="14"/>
                <w:szCs w:val="14"/>
              </w:rPr>
              <w:t>І</w:t>
            </w:r>
            <w:r w:rsidRPr="00A727DA">
              <w:rPr>
                <w:rStyle w:val="csafaf5741108"/>
                <w:color w:val="auto"/>
                <w:sz w:val="14"/>
                <w:szCs w:val="14"/>
                <w:lang w:val="en-US"/>
              </w:rPr>
              <w:t xml:space="preserve"> </w:t>
            </w:r>
            <w:r w:rsidRPr="00B93E97">
              <w:rPr>
                <w:rStyle w:val="csafaf5741108"/>
                <w:color w:val="auto"/>
                <w:sz w:val="14"/>
                <w:szCs w:val="14"/>
              </w:rPr>
              <w:t>типу</w:t>
            </w:r>
            <w:r w:rsidRPr="00A727DA">
              <w:rPr>
                <w:rStyle w:val="csafaf5741108"/>
                <w:color w:val="auto"/>
                <w:sz w:val="14"/>
                <w:szCs w:val="14"/>
                <w:lang w:val="en-US"/>
              </w:rPr>
              <w:t xml:space="preserve"> - </w:t>
            </w:r>
            <w:r w:rsidRPr="00B93E97">
              <w:rPr>
                <w:rStyle w:val="csafaf5741108"/>
                <w:color w:val="auto"/>
                <w:sz w:val="14"/>
                <w:szCs w:val="14"/>
              </w:rPr>
              <w:t>Зміни</w:t>
            </w:r>
            <w:r w:rsidRPr="00A727DA">
              <w:rPr>
                <w:rStyle w:val="csafaf5741108"/>
                <w:color w:val="auto"/>
                <w:sz w:val="14"/>
                <w:szCs w:val="14"/>
                <w:lang w:val="en-US"/>
              </w:rPr>
              <w:t xml:space="preserve"> </w:t>
            </w:r>
            <w:r w:rsidRPr="00B93E97">
              <w:rPr>
                <w:rStyle w:val="csafaf5741108"/>
                <w:color w:val="auto"/>
                <w:sz w:val="14"/>
                <w:szCs w:val="14"/>
              </w:rPr>
              <w:t>з</w:t>
            </w:r>
            <w:r w:rsidRPr="00A727DA">
              <w:rPr>
                <w:rStyle w:val="csafaf5741108"/>
                <w:color w:val="auto"/>
                <w:sz w:val="14"/>
                <w:szCs w:val="14"/>
                <w:lang w:val="en-US"/>
              </w:rPr>
              <w:t xml:space="preserve"> </w:t>
            </w:r>
            <w:r w:rsidRPr="00B93E97">
              <w:rPr>
                <w:rStyle w:val="csafaf5741108"/>
                <w:color w:val="auto"/>
                <w:sz w:val="14"/>
                <w:szCs w:val="14"/>
              </w:rPr>
              <w:t>якості</w:t>
            </w:r>
            <w:r w:rsidRPr="00A727DA">
              <w:rPr>
                <w:rStyle w:val="csafaf5741108"/>
                <w:color w:val="auto"/>
                <w:sz w:val="14"/>
                <w:szCs w:val="14"/>
                <w:lang w:val="en-US"/>
              </w:rPr>
              <w:t xml:space="preserve">. </w:t>
            </w:r>
            <w:r w:rsidRPr="00B93E97">
              <w:rPr>
                <w:rStyle w:val="csafaf5741108"/>
                <w:color w:val="auto"/>
                <w:sz w:val="14"/>
                <w:szCs w:val="14"/>
              </w:rPr>
              <w:t>АФІ</w:t>
            </w:r>
            <w:r w:rsidRPr="00A727DA">
              <w:rPr>
                <w:rStyle w:val="csafaf5741108"/>
                <w:color w:val="auto"/>
                <w:sz w:val="14"/>
                <w:szCs w:val="14"/>
                <w:lang w:val="en-US"/>
              </w:rPr>
              <w:t xml:space="preserve">. </w:t>
            </w:r>
            <w:r w:rsidRPr="00B93E97">
              <w:rPr>
                <w:rStyle w:val="csafaf5741108"/>
                <w:color w:val="auto"/>
                <w:sz w:val="14"/>
                <w:szCs w:val="14"/>
              </w:rPr>
              <w:t>Контроль</w:t>
            </w:r>
            <w:r w:rsidRPr="00A727DA">
              <w:rPr>
                <w:rStyle w:val="csafaf5741108"/>
                <w:color w:val="auto"/>
                <w:sz w:val="14"/>
                <w:szCs w:val="14"/>
                <w:lang w:val="en-US"/>
              </w:rPr>
              <w:t xml:space="preserve"> </w:t>
            </w:r>
            <w:r w:rsidRPr="00B93E97">
              <w:rPr>
                <w:rStyle w:val="csafaf5741108"/>
                <w:color w:val="auto"/>
                <w:sz w:val="14"/>
                <w:szCs w:val="14"/>
              </w:rPr>
              <w:t>АФІ</w:t>
            </w:r>
            <w:r w:rsidRPr="00A727DA">
              <w:rPr>
                <w:rStyle w:val="csafaf5741108"/>
                <w:color w:val="auto"/>
                <w:sz w:val="14"/>
                <w:szCs w:val="14"/>
                <w:lang w:val="en-US"/>
              </w:rPr>
              <w:t xml:space="preserve">. </w:t>
            </w:r>
            <w:r w:rsidRPr="00B93E97">
              <w:rPr>
                <w:rStyle w:val="csafaf5741108"/>
                <w:color w:val="auto"/>
                <w:sz w:val="14"/>
                <w:szCs w:val="14"/>
              </w:rPr>
              <w:t>Зміна</w:t>
            </w:r>
            <w:r w:rsidRPr="00A727DA">
              <w:rPr>
                <w:rStyle w:val="csafaf5741108"/>
                <w:color w:val="auto"/>
                <w:sz w:val="14"/>
                <w:szCs w:val="14"/>
                <w:lang w:val="en-US"/>
              </w:rPr>
              <w:t xml:space="preserve"> </w:t>
            </w:r>
            <w:r w:rsidRPr="00B93E97">
              <w:rPr>
                <w:rStyle w:val="csafaf5741108"/>
                <w:color w:val="auto"/>
                <w:sz w:val="14"/>
                <w:szCs w:val="14"/>
              </w:rPr>
              <w:t>у</w:t>
            </w:r>
            <w:r w:rsidRPr="00A727DA">
              <w:rPr>
                <w:rStyle w:val="csafaf5741108"/>
                <w:color w:val="auto"/>
                <w:sz w:val="14"/>
                <w:szCs w:val="14"/>
                <w:lang w:val="en-US"/>
              </w:rPr>
              <w:t xml:space="preserve"> </w:t>
            </w:r>
            <w:r w:rsidRPr="00B93E97">
              <w:rPr>
                <w:rStyle w:val="csafaf5741108"/>
                <w:color w:val="auto"/>
                <w:sz w:val="14"/>
                <w:szCs w:val="14"/>
              </w:rPr>
              <w:t>методах</w:t>
            </w:r>
            <w:r w:rsidRPr="00A727DA">
              <w:rPr>
                <w:rStyle w:val="csafaf5741108"/>
                <w:color w:val="auto"/>
                <w:sz w:val="14"/>
                <w:szCs w:val="14"/>
                <w:lang w:val="en-US"/>
              </w:rPr>
              <w:t xml:space="preserve"> </w:t>
            </w:r>
            <w:r w:rsidRPr="00B93E97">
              <w:rPr>
                <w:rStyle w:val="csafaf5741108"/>
                <w:color w:val="auto"/>
                <w:sz w:val="14"/>
                <w:szCs w:val="14"/>
              </w:rPr>
              <w:t>випробування</w:t>
            </w:r>
            <w:r w:rsidRPr="00A727DA">
              <w:rPr>
                <w:rStyle w:val="csafaf5741108"/>
                <w:color w:val="auto"/>
                <w:sz w:val="14"/>
                <w:szCs w:val="14"/>
                <w:lang w:val="en-US"/>
              </w:rPr>
              <w:t xml:space="preserve"> </w:t>
            </w:r>
            <w:r w:rsidRPr="00B93E97">
              <w:rPr>
                <w:rStyle w:val="csafaf5741108"/>
                <w:color w:val="auto"/>
                <w:sz w:val="14"/>
                <w:szCs w:val="14"/>
              </w:rPr>
              <w:t>АФІ</w:t>
            </w:r>
            <w:r w:rsidRPr="00A727DA">
              <w:rPr>
                <w:rStyle w:val="csafaf5741108"/>
                <w:color w:val="auto"/>
                <w:sz w:val="14"/>
                <w:szCs w:val="14"/>
                <w:lang w:val="en-US"/>
              </w:rPr>
              <w:t xml:space="preserve"> </w:t>
            </w:r>
            <w:r w:rsidRPr="00B93E97">
              <w:rPr>
                <w:rStyle w:val="csafaf5741108"/>
                <w:color w:val="auto"/>
                <w:sz w:val="14"/>
                <w:szCs w:val="14"/>
              </w:rPr>
              <w:t>або</w:t>
            </w:r>
            <w:r w:rsidRPr="00A727DA">
              <w:rPr>
                <w:rStyle w:val="csafaf5741108"/>
                <w:color w:val="auto"/>
                <w:sz w:val="14"/>
                <w:szCs w:val="14"/>
                <w:lang w:val="en-US"/>
              </w:rPr>
              <w:t xml:space="preserve"> </w:t>
            </w:r>
            <w:r w:rsidRPr="00B93E97">
              <w:rPr>
                <w:rStyle w:val="csafaf5741108"/>
                <w:color w:val="auto"/>
                <w:sz w:val="14"/>
                <w:szCs w:val="14"/>
              </w:rPr>
              <w:t>вихідного</w:t>
            </w:r>
            <w:r w:rsidRPr="00A727DA">
              <w:rPr>
                <w:rStyle w:val="csafaf5741108"/>
                <w:color w:val="auto"/>
                <w:sz w:val="14"/>
                <w:szCs w:val="14"/>
                <w:lang w:val="en-US"/>
              </w:rPr>
              <w:t xml:space="preserve"> </w:t>
            </w:r>
            <w:r w:rsidRPr="00B93E97">
              <w:rPr>
                <w:rStyle w:val="csafaf5741108"/>
                <w:color w:val="auto"/>
                <w:sz w:val="14"/>
                <w:szCs w:val="14"/>
              </w:rPr>
              <w:t>матеріалу</w:t>
            </w:r>
            <w:r w:rsidRPr="00A727DA">
              <w:rPr>
                <w:rStyle w:val="csafaf5741108"/>
                <w:color w:val="auto"/>
                <w:sz w:val="14"/>
                <w:szCs w:val="14"/>
                <w:lang w:val="en-US"/>
              </w:rPr>
              <w:t>/</w:t>
            </w:r>
            <w:r w:rsidRPr="00B93E97">
              <w:rPr>
                <w:rStyle w:val="csafaf5741108"/>
                <w:color w:val="auto"/>
                <w:sz w:val="14"/>
                <w:szCs w:val="14"/>
              </w:rPr>
              <w:t>проміжного</w:t>
            </w:r>
            <w:r w:rsidRPr="00A727DA">
              <w:rPr>
                <w:rStyle w:val="csafaf5741108"/>
                <w:color w:val="auto"/>
                <w:sz w:val="14"/>
                <w:szCs w:val="14"/>
                <w:lang w:val="en-US"/>
              </w:rPr>
              <w:t xml:space="preserve"> </w:t>
            </w:r>
            <w:r w:rsidRPr="00B93E97">
              <w:rPr>
                <w:rStyle w:val="csafaf5741108"/>
                <w:color w:val="auto"/>
                <w:sz w:val="14"/>
                <w:szCs w:val="14"/>
              </w:rPr>
              <w:t>продукту</w:t>
            </w:r>
            <w:r w:rsidRPr="00A727DA">
              <w:rPr>
                <w:rStyle w:val="csafaf5741108"/>
                <w:color w:val="auto"/>
                <w:sz w:val="14"/>
                <w:szCs w:val="14"/>
                <w:lang w:val="en-US"/>
              </w:rPr>
              <w:t>/</w:t>
            </w:r>
            <w:r w:rsidRPr="00B93E97">
              <w:rPr>
                <w:rStyle w:val="csafaf5741108"/>
                <w:color w:val="auto"/>
                <w:sz w:val="14"/>
                <w:szCs w:val="14"/>
              </w:rPr>
              <w:t>реагенту</w:t>
            </w:r>
            <w:r w:rsidRPr="00A727DA">
              <w:rPr>
                <w:rStyle w:val="csafaf5741108"/>
                <w:color w:val="auto"/>
                <w:sz w:val="14"/>
                <w:szCs w:val="14"/>
                <w:lang w:val="en-US"/>
              </w:rPr>
              <w:t xml:space="preserve">, </w:t>
            </w:r>
            <w:r w:rsidRPr="00B93E97">
              <w:rPr>
                <w:rStyle w:val="csafaf5741108"/>
                <w:color w:val="auto"/>
                <w:sz w:val="14"/>
                <w:szCs w:val="14"/>
              </w:rPr>
              <w:t>що</w:t>
            </w:r>
            <w:r w:rsidRPr="00A727DA">
              <w:rPr>
                <w:rStyle w:val="csafaf5741108"/>
                <w:color w:val="auto"/>
                <w:sz w:val="14"/>
                <w:szCs w:val="14"/>
                <w:lang w:val="en-US"/>
              </w:rPr>
              <w:t xml:space="preserve"> </w:t>
            </w:r>
            <w:r w:rsidRPr="00B93E97">
              <w:rPr>
                <w:rStyle w:val="csafaf5741108"/>
                <w:color w:val="auto"/>
                <w:sz w:val="14"/>
                <w:szCs w:val="14"/>
              </w:rPr>
              <w:t>використовується</w:t>
            </w:r>
            <w:r w:rsidRPr="00A727DA">
              <w:rPr>
                <w:rStyle w:val="csafaf5741108"/>
                <w:color w:val="auto"/>
                <w:sz w:val="14"/>
                <w:szCs w:val="14"/>
                <w:lang w:val="en-US"/>
              </w:rPr>
              <w:t xml:space="preserve"> </w:t>
            </w:r>
            <w:r w:rsidRPr="00B93E97">
              <w:rPr>
                <w:rStyle w:val="csafaf5741108"/>
                <w:color w:val="auto"/>
                <w:sz w:val="14"/>
                <w:szCs w:val="14"/>
              </w:rPr>
              <w:t>у</w:t>
            </w:r>
            <w:r w:rsidRPr="00A727DA">
              <w:rPr>
                <w:rStyle w:val="csafaf5741108"/>
                <w:color w:val="auto"/>
                <w:sz w:val="14"/>
                <w:szCs w:val="14"/>
                <w:lang w:val="en-US"/>
              </w:rPr>
              <w:t xml:space="preserve"> </w:t>
            </w:r>
            <w:r w:rsidRPr="00B93E97">
              <w:rPr>
                <w:rStyle w:val="csafaf5741108"/>
                <w:color w:val="auto"/>
                <w:sz w:val="14"/>
                <w:szCs w:val="14"/>
              </w:rPr>
              <w:t>процесі</w:t>
            </w:r>
            <w:r w:rsidRPr="00A727DA">
              <w:rPr>
                <w:rStyle w:val="csafaf5741108"/>
                <w:color w:val="auto"/>
                <w:sz w:val="14"/>
                <w:szCs w:val="14"/>
                <w:lang w:val="en-US"/>
              </w:rPr>
              <w:t xml:space="preserve"> </w:t>
            </w:r>
            <w:r w:rsidRPr="00B93E97">
              <w:rPr>
                <w:rStyle w:val="csafaf5741108"/>
                <w:color w:val="auto"/>
                <w:sz w:val="14"/>
                <w:szCs w:val="14"/>
              </w:rPr>
              <w:t>виробництва</w:t>
            </w:r>
            <w:r w:rsidRPr="00A727DA">
              <w:rPr>
                <w:rStyle w:val="csafaf5741108"/>
                <w:color w:val="auto"/>
                <w:sz w:val="14"/>
                <w:szCs w:val="14"/>
                <w:lang w:val="en-US"/>
              </w:rPr>
              <w:t xml:space="preserve"> </w:t>
            </w:r>
            <w:r w:rsidRPr="00B93E97">
              <w:rPr>
                <w:rStyle w:val="csafaf5741108"/>
                <w:color w:val="auto"/>
                <w:sz w:val="14"/>
                <w:szCs w:val="14"/>
              </w:rPr>
              <w:t>АФІ</w:t>
            </w:r>
            <w:r w:rsidRPr="00A727DA">
              <w:rPr>
                <w:rStyle w:val="csafaf5741108"/>
                <w:color w:val="auto"/>
                <w:sz w:val="14"/>
                <w:szCs w:val="14"/>
                <w:lang w:val="en-US"/>
              </w:rPr>
              <w:t xml:space="preserve"> (</w:t>
            </w:r>
            <w:r w:rsidRPr="00B93E97">
              <w:rPr>
                <w:rStyle w:val="csafaf5741108"/>
                <w:color w:val="auto"/>
                <w:sz w:val="14"/>
                <w:szCs w:val="14"/>
              </w:rPr>
              <w:t>незначні</w:t>
            </w:r>
            <w:r w:rsidRPr="00A727DA">
              <w:rPr>
                <w:rStyle w:val="csafaf5741108"/>
                <w:color w:val="auto"/>
                <w:sz w:val="14"/>
                <w:szCs w:val="14"/>
                <w:lang w:val="en-US"/>
              </w:rPr>
              <w:t xml:space="preserve"> </w:t>
            </w:r>
            <w:r w:rsidRPr="00B93E97">
              <w:rPr>
                <w:rStyle w:val="csafaf5741108"/>
                <w:color w:val="auto"/>
                <w:sz w:val="14"/>
                <w:szCs w:val="14"/>
              </w:rPr>
              <w:t>зміни</w:t>
            </w:r>
            <w:r w:rsidRPr="00A727DA">
              <w:rPr>
                <w:rStyle w:val="csafaf5741108"/>
                <w:color w:val="auto"/>
                <w:sz w:val="14"/>
                <w:szCs w:val="14"/>
                <w:lang w:val="en-US"/>
              </w:rPr>
              <w:t xml:space="preserve"> </w:t>
            </w:r>
            <w:r w:rsidRPr="00B93E97">
              <w:rPr>
                <w:rStyle w:val="csafaf5741108"/>
                <w:color w:val="auto"/>
                <w:sz w:val="14"/>
                <w:szCs w:val="14"/>
              </w:rPr>
              <w:t>у</w:t>
            </w:r>
            <w:r w:rsidRPr="00A727DA">
              <w:rPr>
                <w:rStyle w:val="csafaf5741108"/>
                <w:color w:val="auto"/>
                <w:sz w:val="14"/>
                <w:szCs w:val="14"/>
                <w:lang w:val="en-US"/>
              </w:rPr>
              <w:t xml:space="preserve"> </w:t>
            </w:r>
            <w:r w:rsidRPr="00B93E97">
              <w:rPr>
                <w:rStyle w:val="csafaf5741108"/>
                <w:color w:val="auto"/>
                <w:sz w:val="14"/>
                <w:szCs w:val="14"/>
              </w:rPr>
              <w:t>затверджених</w:t>
            </w:r>
            <w:r w:rsidRPr="00A727DA">
              <w:rPr>
                <w:rStyle w:val="csafaf5741108"/>
                <w:color w:val="auto"/>
                <w:sz w:val="14"/>
                <w:szCs w:val="14"/>
                <w:lang w:val="en-US"/>
              </w:rPr>
              <w:t xml:space="preserve"> </w:t>
            </w:r>
            <w:r w:rsidRPr="00B93E97">
              <w:rPr>
                <w:rStyle w:val="csafaf5741108"/>
                <w:color w:val="auto"/>
                <w:sz w:val="14"/>
                <w:szCs w:val="14"/>
              </w:rPr>
              <w:t>методах</w:t>
            </w:r>
            <w:r w:rsidRPr="00A727DA">
              <w:rPr>
                <w:rStyle w:val="csafaf5741108"/>
                <w:color w:val="auto"/>
                <w:sz w:val="14"/>
                <w:szCs w:val="14"/>
                <w:lang w:val="en-US"/>
              </w:rPr>
              <w:t xml:space="preserve"> </w:t>
            </w:r>
            <w:r w:rsidRPr="00B93E97">
              <w:rPr>
                <w:rStyle w:val="csafaf5741108"/>
                <w:color w:val="auto"/>
                <w:sz w:val="14"/>
                <w:szCs w:val="14"/>
              </w:rPr>
              <w:t>випробування</w:t>
            </w:r>
            <w:r w:rsidRPr="00A727DA">
              <w:rPr>
                <w:rStyle w:val="csafaf5741108"/>
                <w:color w:val="auto"/>
                <w:sz w:val="14"/>
                <w:szCs w:val="14"/>
                <w:lang w:val="en-US"/>
              </w:rPr>
              <w:t xml:space="preserve">) - </w:t>
            </w:r>
            <w:r w:rsidRPr="00B93E97">
              <w:rPr>
                <w:rStyle w:val="csab6e0769108"/>
                <w:color w:val="auto"/>
                <w:sz w:val="14"/>
                <w:szCs w:val="14"/>
              </w:rPr>
              <w:t>У</w:t>
            </w:r>
            <w:r w:rsidRPr="00A727DA">
              <w:rPr>
                <w:rStyle w:val="csab6e0769108"/>
                <w:color w:val="auto"/>
                <w:sz w:val="14"/>
                <w:szCs w:val="14"/>
                <w:lang w:val="en-US"/>
              </w:rPr>
              <w:t xml:space="preserve"> </w:t>
            </w:r>
            <w:r w:rsidRPr="00B93E97">
              <w:rPr>
                <w:rStyle w:val="csab6e0769108"/>
                <w:color w:val="auto"/>
                <w:sz w:val="14"/>
                <w:szCs w:val="14"/>
              </w:rPr>
              <w:t>контрактній</w:t>
            </w:r>
            <w:r w:rsidRPr="00A727DA">
              <w:rPr>
                <w:rStyle w:val="csab6e0769108"/>
                <w:color w:val="auto"/>
                <w:sz w:val="14"/>
                <w:szCs w:val="14"/>
                <w:lang w:val="en-US"/>
              </w:rPr>
              <w:t xml:space="preserve"> </w:t>
            </w:r>
            <w:r w:rsidRPr="00B93E97">
              <w:rPr>
                <w:rStyle w:val="csab6e0769108"/>
                <w:color w:val="auto"/>
                <w:sz w:val="14"/>
                <w:szCs w:val="14"/>
              </w:rPr>
              <w:t>лабораторії</w:t>
            </w:r>
            <w:r w:rsidRPr="00A727DA">
              <w:rPr>
                <w:rStyle w:val="csab6e0769108"/>
                <w:color w:val="auto"/>
                <w:sz w:val="14"/>
                <w:szCs w:val="14"/>
                <w:lang w:val="en-US"/>
              </w:rPr>
              <w:t xml:space="preserve"> PhytoLab GmbH &amp; Co. </w:t>
            </w:r>
            <w:r w:rsidRPr="00B93E97">
              <w:rPr>
                <w:rStyle w:val="csab6e0769108"/>
                <w:color w:val="auto"/>
                <w:sz w:val="14"/>
                <w:szCs w:val="14"/>
              </w:rPr>
              <w:t>KG оновлюється та перенумеровується методика дослідження афлатоксинів у рослинній субстанції Трава хвоща. Затверджено</w:t>
            </w:r>
            <w:r w:rsidRPr="00A727DA">
              <w:rPr>
                <w:rStyle w:val="csab6e0769108"/>
                <w:color w:val="auto"/>
                <w:sz w:val="14"/>
                <w:szCs w:val="14"/>
                <w:lang w:val="en-US"/>
              </w:rPr>
              <w:t xml:space="preserve">:  3.2.S.4.1 Specification B0000430-MRP-V1.4 B0000427-MRP-V1.0 B0000424-MRP-V1.1 B0000426-MRP-V1.0 B0000428-MRP-V1.0 B0000425-MRP-V1.0 Purity Aflatoxin B1; test instruction No. PV.11.P019_03 or SOP 805025, issue 2: &lt;= 2 [µg/kg] Aflatoxins sum (B1, B2, G1, G2); test instruction No. PV.11.P019_03 or SOP 805025, issue 2: &lt;= 4 [µg/kg] 3.2.S.4.2.2 Analytical Procedures SOP 805025, issue 2 3.2.S.4.3 Validation of analytical procedures 805050_leaf_val, issue 2 PhytoLab GmbH &amp; Co. KG. </w:t>
            </w:r>
            <w:r w:rsidRPr="00B93E97">
              <w:rPr>
                <w:rStyle w:val="csab6e0769108"/>
                <w:color w:val="auto"/>
                <w:sz w:val="14"/>
                <w:szCs w:val="14"/>
              </w:rPr>
              <w:t>Запропоновано</w:t>
            </w:r>
            <w:r w:rsidRPr="00A727DA">
              <w:rPr>
                <w:rStyle w:val="csab6e0769108"/>
                <w:color w:val="auto"/>
                <w:sz w:val="14"/>
                <w:szCs w:val="14"/>
                <w:lang w:val="en-US"/>
              </w:rPr>
              <w:t>: 3.2.S.4.1 Specification 2045301-160TCT-MRP-V001 2045001-160TCT-MRP-V001 2044701-160TCT-MRP-V001 2044901-160TCT-MRP-V001 2045101-160TCT-MRP-V001 2044801-160TCT-MRP-V001 Purity Aflatoxin B1; test instruction No. PV.11.P019_03 or SOP 805026, issue 1: &lt;= 2 [µg/kg] Aflatoxins sum (B1, B2, G1, G2); test instruction No. PV.11.P019_03 or SOP 805026, issue 1: &lt;= 4 [µg/kg] 3.2.S.4.2.2 Analytical Procedures SOP 805026, issue 1 3.2.S.4.3 Validation of analytical procedures VR to test method 805026, issue 1 PhytoLab GmbH &amp; Co. KG.</w:t>
            </w:r>
          </w:p>
          <w:p w:rsidR="00D27376" w:rsidRPr="00B93E97" w:rsidRDefault="00D27376" w:rsidP="00F820D5">
            <w:pPr>
              <w:jc w:val="center"/>
              <w:rPr>
                <w:rStyle w:val="csafaf574151"/>
                <w:rFonts w:ascii="Times New Roman" w:hAnsi="Times New Roman"/>
                <w:b w:val="0"/>
                <w:bCs w:val="0"/>
                <w:color w:val="auto"/>
                <w:sz w:val="14"/>
                <w:szCs w:val="14"/>
              </w:rPr>
            </w:pPr>
            <w:r w:rsidRPr="00B93E97">
              <w:rPr>
                <w:rStyle w:val="csafaf5741109"/>
                <w:color w:val="auto"/>
                <w:sz w:val="14"/>
                <w:szCs w:val="14"/>
              </w:rPr>
              <w:t>Зміни</w:t>
            </w:r>
            <w:r w:rsidRPr="00A727DA">
              <w:rPr>
                <w:rStyle w:val="csafaf5741109"/>
                <w:color w:val="auto"/>
                <w:sz w:val="14"/>
                <w:szCs w:val="14"/>
                <w:lang w:val="en-US"/>
              </w:rPr>
              <w:t xml:space="preserve"> </w:t>
            </w:r>
            <w:r w:rsidRPr="00B93E97">
              <w:rPr>
                <w:rStyle w:val="csafaf5741109"/>
                <w:color w:val="auto"/>
                <w:sz w:val="14"/>
                <w:szCs w:val="14"/>
              </w:rPr>
              <w:t>І</w:t>
            </w:r>
            <w:r w:rsidRPr="00A727DA">
              <w:rPr>
                <w:rStyle w:val="csafaf5741109"/>
                <w:color w:val="auto"/>
                <w:sz w:val="14"/>
                <w:szCs w:val="14"/>
                <w:lang w:val="en-US"/>
              </w:rPr>
              <w:t xml:space="preserve"> </w:t>
            </w:r>
            <w:r w:rsidRPr="00B93E97">
              <w:rPr>
                <w:rStyle w:val="csafaf5741109"/>
                <w:color w:val="auto"/>
                <w:sz w:val="14"/>
                <w:szCs w:val="14"/>
              </w:rPr>
              <w:t>типу</w:t>
            </w:r>
            <w:r w:rsidRPr="00A727DA">
              <w:rPr>
                <w:rStyle w:val="csafaf5741109"/>
                <w:color w:val="auto"/>
                <w:sz w:val="14"/>
                <w:szCs w:val="14"/>
                <w:lang w:val="en-US"/>
              </w:rPr>
              <w:t xml:space="preserve"> - </w:t>
            </w:r>
            <w:r w:rsidRPr="00B93E97">
              <w:rPr>
                <w:rStyle w:val="csafaf5741109"/>
                <w:color w:val="auto"/>
                <w:sz w:val="14"/>
                <w:szCs w:val="14"/>
              </w:rPr>
              <w:t>Зміни</w:t>
            </w:r>
            <w:r w:rsidRPr="00A727DA">
              <w:rPr>
                <w:rStyle w:val="csafaf5741109"/>
                <w:color w:val="auto"/>
                <w:sz w:val="14"/>
                <w:szCs w:val="14"/>
                <w:lang w:val="en-US"/>
              </w:rPr>
              <w:t xml:space="preserve"> </w:t>
            </w:r>
            <w:r w:rsidRPr="00B93E97">
              <w:rPr>
                <w:rStyle w:val="csafaf5741109"/>
                <w:color w:val="auto"/>
                <w:sz w:val="14"/>
                <w:szCs w:val="14"/>
              </w:rPr>
              <w:t>з</w:t>
            </w:r>
            <w:r w:rsidRPr="00A727DA">
              <w:rPr>
                <w:rStyle w:val="csafaf5741109"/>
                <w:color w:val="auto"/>
                <w:sz w:val="14"/>
                <w:szCs w:val="14"/>
                <w:lang w:val="en-US"/>
              </w:rPr>
              <w:t xml:space="preserve"> </w:t>
            </w:r>
            <w:r w:rsidRPr="00B93E97">
              <w:rPr>
                <w:rStyle w:val="csafaf5741109"/>
                <w:color w:val="auto"/>
                <w:sz w:val="14"/>
                <w:szCs w:val="14"/>
              </w:rPr>
              <w:t>якості</w:t>
            </w:r>
            <w:r w:rsidRPr="00A727DA">
              <w:rPr>
                <w:rStyle w:val="csafaf5741109"/>
                <w:color w:val="auto"/>
                <w:sz w:val="14"/>
                <w:szCs w:val="14"/>
                <w:lang w:val="en-US"/>
              </w:rPr>
              <w:t xml:space="preserve">. </w:t>
            </w:r>
            <w:r w:rsidRPr="00B93E97">
              <w:rPr>
                <w:rStyle w:val="csafaf5741109"/>
                <w:color w:val="auto"/>
                <w:sz w:val="14"/>
                <w:szCs w:val="14"/>
              </w:rPr>
              <w:t xml:space="preserve">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w:t>
            </w:r>
            <w:r w:rsidRPr="00B93E97">
              <w:rPr>
                <w:rStyle w:val="csab6e0769109"/>
                <w:color w:val="auto"/>
                <w:sz w:val="14"/>
                <w:szCs w:val="14"/>
              </w:rPr>
              <w:t>Із складу допоміжних речовин Імупрет, таблеток, вкритих оболонкою, вилучено «індиготин Е 132» (блакитний барвник), який використовувався як барвник на етапі покриття ядер таблеток. Затверджено</w:t>
            </w:r>
            <w:r w:rsidRPr="00A727DA">
              <w:rPr>
                <w:rStyle w:val="csab6e0769109"/>
                <w:color w:val="auto"/>
                <w:sz w:val="14"/>
                <w:szCs w:val="14"/>
                <w:lang w:val="en-US"/>
              </w:rPr>
              <w:t xml:space="preserve">: 3.2.P.1.1 Description of the dosage form Light-blue, round, biconvex coated tablet with smooth surface. 3.2.P.1.2 Composition Quantity per one coated tablet Reference to quality standard Function Excipients, Coating Indigotin - E 132 0.002 mg Manufacturer dye Titanium dioxide 1.183 mg Ph. Eur. white pigment 3.2.P.3.2 Batch formula HV 00006/01en ERV 5. Excipients for coating: 5.7 Titanium dioxide 4.140 kg Ph. Eur. 6. Excipients for dyeing: 6.4 Indigotin E 132 0.006 kg Manufacturer specification 3.2.P.3.3 Description of Manufacturing Process and Process Controls Insulating/Sugar coating: Subsequently the cores are coated layer after layer with a mixture of sucrose, purified water, dextrin, liquid glucose, talc, calcium carbonate and titanium dioxide. Dyeing/Polishing: Finally, the coated tablets are dyed in the coating pans with a mixture of sucrose, purified water, povidone K 25 and indigotin E 132 and are polished with montan glycol wax. 3.2.P.3.4 Controls of Critical Steps and Intermediates Coated tablets: IPC Test parameter (method) Specification (± tolerance) 18 Colour (visually) light-blue. </w:t>
            </w:r>
            <w:r w:rsidRPr="00B93E97">
              <w:rPr>
                <w:rStyle w:val="csab6e0769109"/>
                <w:color w:val="auto"/>
                <w:sz w:val="14"/>
                <w:szCs w:val="14"/>
              </w:rPr>
              <w:t>Запропоновано</w:t>
            </w:r>
            <w:r w:rsidRPr="00A727DA">
              <w:rPr>
                <w:rStyle w:val="csab6e0769109"/>
                <w:color w:val="auto"/>
                <w:sz w:val="14"/>
                <w:szCs w:val="14"/>
                <w:lang w:val="en-US"/>
              </w:rPr>
              <w:t xml:space="preserve">: 3.2.P.1.1 Description of the dosage form White to nearly white, round, biconvex coated tablet with smooth surface. 3.2.P.1.2 Composition - 3.2.P.3.2 Batch formula HV 00176.01en STD 5. Excipients for coating: - 6. Excipients for dyeing: - 3.2.P.3.3 Description of Manufacturing Process and Process Controls Insulating/Sugar coating: Subsequently the cores are coated layer after layer with a mixture of sucrose, purified water, dextrin, liquid glucose, talc and calcium carbonate. Dyeing/Polishing: Finally, the coated tablets are dyed in the coating pans with a mixture of sucrose, purified water, povidone K 25 and calcium carbonate and are polished with montan glycol wax. 3.2.P.3.4 Controls of Critical Steps and Intermediates Manufacturing stage IPC: test parameter (method) Acceptance criteria (± tolerance) Preparing the dyed tablets Colour (visually) White to nearly white. </w:t>
            </w:r>
            <w:r w:rsidRPr="00B93E97">
              <w:rPr>
                <w:rStyle w:val="csab6e0769109"/>
                <w:color w:val="auto"/>
                <w:sz w:val="14"/>
                <w:szCs w:val="14"/>
              </w:rPr>
              <w:t>Зміни</w:t>
            </w:r>
            <w:r w:rsidRPr="00A727DA">
              <w:rPr>
                <w:rStyle w:val="csab6e0769109"/>
                <w:color w:val="auto"/>
                <w:sz w:val="14"/>
                <w:szCs w:val="14"/>
                <w:lang w:val="en-US"/>
              </w:rPr>
              <w:t xml:space="preserve"> </w:t>
            </w:r>
            <w:r w:rsidRPr="00B93E97">
              <w:rPr>
                <w:rStyle w:val="csab6e0769109"/>
                <w:color w:val="auto"/>
                <w:sz w:val="14"/>
                <w:szCs w:val="14"/>
              </w:rPr>
              <w:t>внесено</w:t>
            </w:r>
            <w:r w:rsidRPr="00A727DA">
              <w:rPr>
                <w:rStyle w:val="csab6e0769109"/>
                <w:color w:val="auto"/>
                <w:sz w:val="14"/>
                <w:szCs w:val="14"/>
                <w:lang w:val="en-US"/>
              </w:rPr>
              <w:t xml:space="preserve"> </w:t>
            </w:r>
            <w:r w:rsidRPr="00B93E97">
              <w:rPr>
                <w:rStyle w:val="csab6e0769109"/>
                <w:color w:val="auto"/>
                <w:sz w:val="14"/>
                <w:szCs w:val="14"/>
              </w:rPr>
              <w:t>в</w:t>
            </w:r>
            <w:r w:rsidRPr="00A727DA">
              <w:rPr>
                <w:rStyle w:val="csab6e0769109"/>
                <w:color w:val="auto"/>
                <w:sz w:val="14"/>
                <w:szCs w:val="14"/>
                <w:lang w:val="en-US"/>
              </w:rPr>
              <w:t xml:space="preserve"> </w:t>
            </w:r>
            <w:r w:rsidRPr="00B93E97">
              <w:rPr>
                <w:rStyle w:val="csab6e0769109"/>
                <w:color w:val="auto"/>
                <w:sz w:val="14"/>
                <w:szCs w:val="14"/>
              </w:rPr>
              <w:t>розділ</w:t>
            </w:r>
            <w:r w:rsidRPr="00A727DA">
              <w:rPr>
                <w:rStyle w:val="csab6e0769109"/>
                <w:color w:val="auto"/>
                <w:sz w:val="14"/>
                <w:szCs w:val="14"/>
                <w:lang w:val="en-US"/>
              </w:rPr>
              <w:t xml:space="preserve"> "</w:t>
            </w:r>
            <w:r w:rsidRPr="00B93E97">
              <w:rPr>
                <w:rStyle w:val="csab6e0769109"/>
                <w:color w:val="auto"/>
                <w:sz w:val="14"/>
                <w:szCs w:val="14"/>
              </w:rPr>
              <w:t>Склад</w:t>
            </w:r>
            <w:r w:rsidRPr="00A727DA">
              <w:rPr>
                <w:rStyle w:val="csab6e0769109"/>
                <w:color w:val="auto"/>
                <w:sz w:val="14"/>
                <w:szCs w:val="14"/>
                <w:lang w:val="en-US"/>
              </w:rPr>
              <w:t>" (</w:t>
            </w:r>
            <w:r w:rsidRPr="00B93E97">
              <w:rPr>
                <w:rStyle w:val="csab6e0769109"/>
                <w:color w:val="auto"/>
                <w:sz w:val="14"/>
                <w:szCs w:val="14"/>
              </w:rPr>
              <w:t>допоміжні</w:t>
            </w:r>
            <w:r w:rsidRPr="00A727DA">
              <w:rPr>
                <w:rStyle w:val="csab6e0769109"/>
                <w:color w:val="auto"/>
                <w:sz w:val="14"/>
                <w:szCs w:val="14"/>
                <w:lang w:val="en-US"/>
              </w:rPr>
              <w:t xml:space="preserve"> </w:t>
            </w:r>
            <w:r w:rsidRPr="00B93E97">
              <w:rPr>
                <w:rStyle w:val="csab6e0769109"/>
                <w:color w:val="auto"/>
                <w:sz w:val="14"/>
                <w:szCs w:val="14"/>
              </w:rPr>
              <w:t>речовини</w:t>
            </w:r>
            <w:r w:rsidRPr="00A727DA">
              <w:rPr>
                <w:rStyle w:val="csab6e0769109"/>
                <w:color w:val="auto"/>
                <w:sz w:val="14"/>
                <w:szCs w:val="14"/>
                <w:lang w:val="en-US"/>
              </w:rPr>
              <w:t xml:space="preserve">) </w:t>
            </w:r>
            <w:r w:rsidRPr="00B93E97">
              <w:rPr>
                <w:rStyle w:val="csab6e0769109"/>
                <w:color w:val="auto"/>
                <w:sz w:val="14"/>
                <w:szCs w:val="14"/>
              </w:rPr>
              <w:t>та</w:t>
            </w:r>
            <w:r w:rsidRPr="00A727DA">
              <w:rPr>
                <w:rStyle w:val="csab6e0769109"/>
                <w:color w:val="auto"/>
                <w:sz w:val="14"/>
                <w:szCs w:val="14"/>
                <w:lang w:val="en-US"/>
              </w:rPr>
              <w:t xml:space="preserve"> </w:t>
            </w:r>
            <w:r w:rsidRPr="00B93E97">
              <w:rPr>
                <w:rStyle w:val="csab6e0769109"/>
                <w:color w:val="auto"/>
                <w:sz w:val="14"/>
                <w:szCs w:val="14"/>
              </w:rPr>
              <w:t>як</w:t>
            </w:r>
            <w:r w:rsidRPr="00A727DA">
              <w:rPr>
                <w:rStyle w:val="csab6e0769109"/>
                <w:color w:val="auto"/>
                <w:sz w:val="14"/>
                <w:szCs w:val="14"/>
                <w:lang w:val="en-US"/>
              </w:rPr>
              <w:t xml:space="preserve"> </w:t>
            </w:r>
            <w:r w:rsidRPr="00B93E97">
              <w:rPr>
                <w:rStyle w:val="csab6e0769109"/>
                <w:color w:val="auto"/>
                <w:sz w:val="14"/>
                <w:szCs w:val="14"/>
              </w:rPr>
              <w:t>наслідок</w:t>
            </w:r>
            <w:r w:rsidRPr="00A727DA">
              <w:rPr>
                <w:rStyle w:val="csab6e0769109"/>
                <w:color w:val="auto"/>
                <w:sz w:val="14"/>
                <w:szCs w:val="14"/>
                <w:lang w:val="en-US"/>
              </w:rPr>
              <w:t xml:space="preserve"> - </w:t>
            </w:r>
            <w:r w:rsidRPr="00B93E97">
              <w:rPr>
                <w:rStyle w:val="csab6e0769109"/>
                <w:color w:val="auto"/>
                <w:sz w:val="14"/>
                <w:szCs w:val="14"/>
              </w:rPr>
              <w:t>в</w:t>
            </w:r>
            <w:r w:rsidRPr="00A727DA">
              <w:rPr>
                <w:rStyle w:val="csab6e0769109"/>
                <w:color w:val="auto"/>
                <w:sz w:val="14"/>
                <w:szCs w:val="14"/>
                <w:lang w:val="en-US"/>
              </w:rPr>
              <w:t xml:space="preserve"> </w:t>
            </w:r>
            <w:r w:rsidRPr="00B93E97">
              <w:rPr>
                <w:rStyle w:val="csab6e0769109"/>
                <w:color w:val="auto"/>
                <w:sz w:val="14"/>
                <w:szCs w:val="14"/>
              </w:rPr>
              <w:t>розділ</w:t>
            </w:r>
            <w:r w:rsidRPr="00A727DA">
              <w:rPr>
                <w:rStyle w:val="csab6e0769109"/>
                <w:color w:val="auto"/>
                <w:sz w:val="14"/>
                <w:szCs w:val="14"/>
                <w:lang w:val="en-US"/>
              </w:rPr>
              <w:t xml:space="preserve"> "</w:t>
            </w:r>
            <w:r w:rsidRPr="00B93E97">
              <w:rPr>
                <w:rStyle w:val="csab6e0769109"/>
                <w:color w:val="auto"/>
                <w:sz w:val="14"/>
                <w:szCs w:val="14"/>
              </w:rPr>
              <w:t>Основні</w:t>
            </w:r>
            <w:r w:rsidRPr="00A727DA">
              <w:rPr>
                <w:rStyle w:val="csab6e0769109"/>
                <w:color w:val="auto"/>
                <w:sz w:val="14"/>
                <w:szCs w:val="14"/>
                <w:lang w:val="en-US"/>
              </w:rPr>
              <w:t xml:space="preserve"> </w:t>
            </w:r>
            <w:r w:rsidRPr="00B93E97">
              <w:rPr>
                <w:rStyle w:val="csab6e0769109"/>
                <w:color w:val="auto"/>
                <w:sz w:val="14"/>
                <w:szCs w:val="14"/>
              </w:rPr>
              <w:t>фізико</w:t>
            </w:r>
            <w:r w:rsidRPr="00A727DA">
              <w:rPr>
                <w:rStyle w:val="csab6e0769109"/>
                <w:color w:val="auto"/>
                <w:sz w:val="14"/>
                <w:szCs w:val="14"/>
                <w:lang w:val="en-US"/>
              </w:rPr>
              <w:t>-</w:t>
            </w:r>
            <w:r w:rsidRPr="00B93E97">
              <w:rPr>
                <w:rStyle w:val="csab6e0769109"/>
                <w:color w:val="auto"/>
                <w:sz w:val="14"/>
                <w:szCs w:val="14"/>
              </w:rPr>
              <w:t>хімічні</w:t>
            </w:r>
            <w:r w:rsidRPr="00A727DA">
              <w:rPr>
                <w:rStyle w:val="csab6e0769109"/>
                <w:color w:val="auto"/>
                <w:sz w:val="14"/>
                <w:szCs w:val="14"/>
                <w:lang w:val="en-US"/>
              </w:rPr>
              <w:t xml:space="preserve"> </w:t>
            </w:r>
            <w:r w:rsidRPr="00B93E97">
              <w:rPr>
                <w:rStyle w:val="csab6e0769109"/>
                <w:color w:val="auto"/>
                <w:sz w:val="14"/>
                <w:szCs w:val="14"/>
              </w:rPr>
              <w:t>властивості</w:t>
            </w:r>
            <w:r w:rsidRPr="00A727DA">
              <w:rPr>
                <w:rStyle w:val="csab6e0769109"/>
                <w:color w:val="auto"/>
                <w:sz w:val="14"/>
                <w:szCs w:val="14"/>
                <w:lang w:val="en-US"/>
              </w:rPr>
              <w:t xml:space="preserve">" </w:t>
            </w:r>
            <w:r w:rsidRPr="00B93E97">
              <w:rPr>
                <w:rStyle w:val="csab6e0769109"/>
                <w:color w:val="auto"/>
                <w:sz w:val="14"/>
                <w:szCs w:val="14"/>
              </w:rPr>
              <w:t>в</w:t>
            </w:r>
            <w:r w:rsidRPr="00A727DA">
              <w:rPr>
                <w:rStyle w:val="csab6e0769109"/>
                <w:color w:val="auto"/>
                <w:sz w:val="14"/>
                <w:szCs w:val="14"/>
                <w:lang w:val="en-US"/>
              </w:rPr>
              <w:t xml:space="preserve"> </w:t>
            </w:r>
            <w:r w:rsidRPr="00B93E97">
              <w:rPr>
                <w:rStyle w:val="csab6e0769109"/>
                <w:color w:val="auto"/>
                <w:sz w:val="14"/>
                <w:szCs w:val="14"/>
              </w:rPr>
              <w:t>інструкцію</w:t>
            </w:r>
            <w:r w:rsidRPr="00A727DA">
              <w:rPr>
                <w:rStyle w:val="csab6e0769109"/>
                <w:color w:val="auto"/>
                <w:sz w:val="14"/>
                <w:szCs w:val="14"/>
                <w:lang w:val="en-US"/>
              </w:rPr>
              <w:t xml:space="preserve"> </w:t>
            </w:r>
            <w:r w:rsidRPr="00B93E97">
              <w:rPr>
                <w:rStyle w:val="csab6e0769109"/>
                <w:color w:val="auto"/>
                <w:sz w:val="14"/>
                <w:szCs w:val="14"/>
              </w:rPr>
              <w:t>для</w:t>
            </w:r>
            <w:r w:rsidRPr="00A727DA">
              <w:rPr>
                <w:rStyle w:val="csab6e0769109"/>
                <w:color w:val="auto"/>
                <w:sz w:val="14"/>
                <w:szCs w:val="14"/>
                <w:lang w:val="en-US"/>
              </w:rPr>
              <w:t xml:space="preserve"> </w:t>
            </w:r>
            <w:r w:rsidRPr="00B93E97">
              <w:rPr>
                <w:rStyle w:val="csab6e0769109"/>
                <w:color w:val="auto"/>
                <w:sz w:val="14"/>
                <w:szCs w:val="14"/>
              </w:rPr>
              <w:t>медичного</w:t>
            </w:r>
            <w:r w:rsidRPr="00A727DA">
              <w:rPr>
                <w:rStyle w:val="csab6e0769109"/>
                <w:color w:val="auto"/>
                <w:sz w:val="14"/>
                <w:szCs w:val="14"/>
                <w:lang w:val="en-US"/>
              </w:rPr>
              <w:t xml:space="preserve"> </w:t>
            </w:r>
            <w:r w:rsidRPr="00B93E97">
              <w:rPr>
                <w:rStyle w:val="csab6e0769109"/>
                <w:color w:val="auto"/>
                <w:sz w:val="14"/>
                <w:szCs w:val="14"/>
              </w:rPr>
              <w:t>застосування</w:t>
            </w:r>
            <w:r w:rsidRPr="00A727DA">
              <w:rPr>
                <w:rStyle w:val="csab6e0769109"/>
                <w:color w:val="auto"/>
                <w:sz w:val="14"/>
                <w:szCs w:val="14"/>
                <w:lang w:val="en-US"/>
              </w:rPr>
              <w:t xml:space="preserve"> </w:t>
            </w:r>
            <w:r w:rsidRPr="00B93E97">
              <w:rPr>
                <w:rStyle w:val="csab6e0769109"/>
                <w:color w:val="auto"/>
                <w:sz w:val="14"/>
                <w:szCs w:val="14"/>
              </w:rPr>
              <w:t>лікарського</w:t>
            </w:r>
            <w:r w:rsidRPr="00A727DA">
              <w:rPr>
                <w:rStyle w:val="csab6e0769109"/>
                <w:color w:val="auto"/>
                <w:sz w:val="14"/>
                <w:szCs w:val="14"/>
                <w:lang w:val="en-US"/>
              </w:rPr>
              <w:t xml:space="preserve"> </w:t>
            </w:r>
            <w:r w:rsidRPr="00B93E97">
              <w:rPr>
                <w:rStyle w:val="csab6e0769109"/>
                <w:color w:val="auto"/>
                <w:sz w:val="14"/>
                <w:szCs w:val="14"/>
              </w:rPr>
              <w:t>засобу</w:t>
            </w:r>
            <w:r w:rsidRPr="00A727DA">
              <w:rPr>
                <w:rStyle w:val="csab6e0769109"/>
                <w:color w:val="auto"/>
                <w:sz w:val="14"/>
                <w:szCs w:val="14"/>
                <w:lang w:val="en-US"/>
              </w:rPr>
              <w:t xml:space="preserve"> (eCTD </w:t>
            </w:r>
            <w:r w:rsidRPr="00B93E97">
              <w:rPr>
                <w:rStyle w:val="csab6e0769109"/>
                <w:color w:val="auto"/>
                <w:sz w:val="14"/>
                <w:szCs w:val="14"/>
              </w:rPr>
              <w:t>версія</w:t>
            </w:r>
            <w:r w:rsidRPr="00A727DA">
              <w:rPr>
                <w:rStyle w:val="csab6e0769109"/>
                <w:color w:val="auto"/>
                <w:sz w:val="14"/>
                <w:szCs w:val="14"/>
                <w:lang w:val="en-US"/>
              </w:rPr>
              <w:t xml:space="preserve"> 0000). </w:t>
            </w:r>
            <w:r w:rsidRPr="00B93E97">
              <w:rPr>
                <w:rStyle w:val="csab6e0769109"/>
                <w:color w:val="auto"/>
                <w:sz w:val="14"/>
                <w:szCs w:val="14"/>
              </w:rP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r>
      <w:tr w:rsidR="00D27376" w:rsidRPr="00A727DA"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110"/>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jc w:val="center"/>
              <w:rPr>
                <w:rStyle w:val="csab6e0769110"/>
                <w:color w:val="auto"/>
                <w:sz w:val="14"/>
                <w:szCs w:val="14"/>
                <w:lang w:val="en-US"/>
              </w:rPr>
            </w:pPr>
            <w:r w:rsidRPr="00B93E97">
              <w:rPr>
                <w:rStyle w:val="csafaf5741110"/>
                <w:color w:val="auto"/>
                <w:sz w:val="14"/>
                <w:szCs w:val="14"/>
              </w:rPr>
              <w:t xml:space="preserve">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w:t>
            </w:r>
            <w:r w:rsidRPr="00B93E97">
              <w:rPr>
                <w:rStyle w:val="csab6e0769110"/>
                <w:color w:val="auto"/>
                <w:sz w:val="14"/>
                <w:szCs w:val="14"/>
              </w:rPr>
              <w:t>Із складу допоміжних речовин Імупрет, таблеток, вкритих оболонкою, вилучено «діоксид титану» (білий пігмент), який використовувався як барвник на етапі покриття ядер таблеток. Затверджено</w:t>
            </w:r>
            <w:r w:rsidRPr="00A727DA">
              <w:rPr>
                <w:rStyle w:val="csab6e0769110"/>
                <w:color w:val="auto"/>
                <w:sz w:val="14"/>
                <w:szCs w:val="14"/>
                <w:lang w:val="en-US"/>
              </w:rPr>
              <w:t>:</w:t>
            </w:r>
          </w:p>
          <w:p w:rsidR="00D27376" w:rsidRPr="00B93E97" w:rsidRDefault="00D27376" w:rsidP="00F820D5">
            <w:pPr>
              <w:pStyle w:val="cs95e872d0"/>
              <w:jc w:val="center"/>
              <w:rPr>
                <w:rStyle w:val="csab6e0769110"/>
                <w:color w:val="auto"/>
                <w:sz w:val="14"/>
                <w:szCs w:val="14"/>
                <w:lang w:val="en-US"/>
              </w:rPr>
            </w:pPr>
            <w:r w:rsidRPr="00B93E97">
              <w:rPr>
                <w:rStyle w:val="csab6e0769110"/>
                <w:color w:val="auto"/>
                <w:sz w:val="14"/>
                <w:szCs w:val="14"/>
                <w:lang w:val="en-US"/>
              </w:rPr>
              <w:t>3.2.P.1.1 Description of the dosage form Light-blue, round, biconvex coated tablet with smooth surface. 3.2.P.1.2 Composition Quantity per one coated tablet Reference to quality standard Function Excipients, Coating Indigotin - E 132 0.002 mg Manufacturer dye Titanium dioxide 1.183 mg Ph. Eur. white pigment 3.2.P.3.2 Batch formula HV 00006/01en ERV 5. Excipients for coating: 5.7 Titanium dioxide 4.140 kg Ph. Eur. 6. Excipients for dyeing: 6.4 Indigotin E 132 0.006 kg Manufacturer specification 3.2.P.3.3 Description of Manufacturing Process and Process Controls Insulating/Sugar coating: Subsequently the cores are coated layer after layer with a mixture of sucrose, purified water, dextrin, liquid glucose, talc, calcium carbonate and titanium dioxide. Dyeing/Polishing: Finally, the coated tablets are dyed in the coating pans with a mixture of sucrose, purified water, povidone K 25 and indigotin E 132 and are polished with montan glycol wax. 3.2.P.3.4 Controls of Critical Steps and Intermediates Coated tablets: IPC Test parameter (method) Specification (± tolerance) 18 Colour (visually) light-blue</w:t>
            </w:r>
            <w:r w:rsidRPr="00B93E97">
              <w:rPr>
                <w:rStyle w:val="csab6e0769110"/>
                <w:color w:val="auto"/>
                <w:sz w:val="14"/>
                <w:szCs w:val="14"/>
                <w:lang w:val="uk-UA"/>
              </w:rPr>
              <w:t xml:space="preserve">. </w:t>
            </w:r>
            <w:r w:rsidRPr="00B93E97">
              <w:rPr>
                <w:rStyle w:val="csab6e0769110"/>
                <w:color w:val="auto"/>
                <w:sz w:val="14"/>
                <w:szCs w:val="14"/>
              </w:rPr>
              <w:t>Запропоновано</w:t>
            </w:r>
            <w:r w:rsidRPr="00B93E97">
              <w:rPr>
                <w:rStyle w:val="csab6e0769110"/>
                <w:color w:val="auto"/>
                <w:sz w:val="14"/>
                <w:szCs w:val="14"/>
                <w:lang w:val="en-US"/>
              </w:rPr>
              <w:t>: 3.2.P.1.1 Description of the dosage form Light-blue, round, biconvex coated tablet with smooth surface. White to nearly white, round, biconvex coated tablet with smooth surface. 3.2.P.1.2 Composition - 3.2.P.3.2 Batch formula HV 00176.01en STD 5. Excipients for coating: - 6. Excipients for dyeing: - 3.2.P.3.3 Description of Manufacturing Process and Process Controls Insulating/Sugar coating: Subsequently the cores are coated layer after layer with a mixture of sucrose, purified water, dextrin, liquid glucose, talc and calcium carbonate. Dyeing/Polishing: Finally, the coated tablets are dyed in the coating pans with a mixture of sucrose, purified water, povidone K 25 and calcium carbonate and are polished with montan glycol wax. 3.2.P.3.4 Controls of Critical Steps and Intermediates Manufacturing stage IPC: test parameter (method) Acceptance criteria (± tolerance) Preparing the dyed tablets Colour (visually) White to nearly white</w:t>
            </w:r>
          </w:p>
          <w:p w:rsidR="00D27376" w:rsidRPr="00B93E97" w:rsidRDefault="00D27376" w:rsidP="00F820D5">
            <w:pPr>
              <w:pStyle w:val="cs95e872d0"/>
              <w:jc w:val="center"/>
              <w:rPr>
                <w:rFonts w:cs="Arial"/>
                <w:sz w:val="14"/>
                <w:szCs w:val="14"/>
                <w:lang w:val="en-US"/>
              </w:rPr>
            </w:pPr>
            <w:r w:rsidRPr="00B93E97">
              <w:rPr>
                <w:rStyle w:val="csab6e0769110"/>
                <w:color w:val="auto"/>
                <w:sz w:val="14"/>
                <w:szCs w:val="14"/>
              </w:rPr>
              <w:t>Зміни</w:t>
            </w:r>
            <w:r w:rsidRPr="00B93E97">
              <w:rPr>
                <w:rStyle w:val="csab6e0769110"/>
                <w:color w:val="auto"/>
                <w:sz w:val="14"/>
                <w:szCs w:val="14"/>
                <w:lang w:val="en-US"/>
              </w:rPr>
              <w:t xml:space="preserve"> </w:t>
            </w:r>
            <w:r w:rsidRPr="00B93E97">
              <w:rPr>
                <w:rStyle w:val="csab6e0769110"/>
                <w:color w:val="auto"/>
                <w:sz w:val="14"/>
                <w:szCs w:val="14"/>
              </w:rPr>
              <w:t>внесено</w:t>
            </w:r>
            <w:r w:rsidRPr="00B93E97">
              <w:rPr>
                <w:rStyle w:val="csab6e0769110"/>
                <w:color w:val="auto"/>
                <w:sz w:val="14"/>
                <w:szCs w:val="14"/>
                <w:lang w:val="en-US"/>
              </w:rPr>
              <w:t xml:space="preserve"> </w:t>
            </w:r>
            <w:r w:rsidRPr="00B93E97">
              <w:rPr>
                <w:rStyle w:val="csab6e0769110"/>
                <w:color w:val="auto"/>
                <w:sz w:val="14"/>
                <w:szCs w:val="14"/>
              </w:rPr>
              <w:t>в</w:t>
            </w:r>
            <w:r w:rsidRPr="00B93E97">
              <w:rPr>
                <w:rStyle w:val="csab6e0769110"/>
                <w:color w:val="auto"/>
                <w:sz w:val="14"/>
                <w:szCs w:val="14"/>
                <w:lang w:val="en-US"/>
              </w:rPr>
              <w:t xml:space="preserve"> </w:t>
            </w:r>
            <w:r w:rsidRPr="00B93E97">
              <w:rPr>
                <w:rStyle w:val="csab6e0769110"/>
                <w:color w:val="auto"/>
                <w:sz w:val="14"/>
                <w:szCs w:val="14"/>
              </w:rPr>
              <w:t>розділ</w:t>
            </w:r>
            <w:r w:rsidRPr="00B93E97">
              <w:rPr>
                <w:rStyle w:val="csab6e0769110"/>
                <w:color w:val="auto"/>
                <w:sz w:val="14"/>
                <w:szCs w:val="14"/>
                <w:lang w:val="en-US"/>
              </w:rPr>
              <w:t xml:space="preserve"> "</w:t>
            </w:r>
            <w:r w:rsidRPr="00B93E97">
              <w:rPr>
                <w:rStyle w:val="csab6e0769110"/>
                <w:color w:val="auto"/>
                <w:sz w:val="14"/>
                <w:szCs w:val="14"/>
              </w:rPr>
              <w:t>Склад</w:t>
            </w:r>
            <w:r w:rsidRPr="00B93E97">
              <w:rPr>
                <w:rStyle w:val="csab6e0769110"/>
                <w:color w:val="auto"/>
                <w:sz w:val="14"/>
                <w:szCs w:val="14"/>
                <w:lang w:val="en-US"/>
              </w:rPr>
              <w:t>" (</w:t>
            </w:r>
            <w:r w:rsidRPr="00B93E97">
              <w:rPr>
                <w:rStyle w:val="csab6e0769110"/>
                <w:color w:val="auto"/>
                <w:sz w:val="14"/>
                <w:szCs w:val="14"/>
              </w:rPr>
              <w:t>допоміжні</w:t>
            </w:r>
            <w:r w:rsidRPr="00B93E97">
              <w:rPr>
                <w:rStyle w:val="csab6e0769110"/>
                <w:color w:val="auto"/>
                <w:sz w:val="14"/>
                <w:szCs w:val="14"/>
                <w:lang w:val="en-US"/>
              </w:rPr>
              <w:t xml:space="preserve"> </w:t>
            </w:r>
            <w:r w:rsidRPr="00B93E97">
              <w:rPr>
                <w:rStyle w:val="csab6e0769110"/>
                <w:color w:val="auto"/>
                <w:sz w:val="14"/>
                <w:szCs w:val="14"/>
              </w:rPr>
              <w:t>речовини</w:t>
            </w:r>
            <w:r w:rsidRPr="00B93E97">
              <w:rPr>
                <w:rStyle w:val="csab6e0769110"/>
                <w:color w:val="auto"/>
                <w:sz w:val="14"/>
                <w:szCs w:val="14"/>
                <w:lang w:val="en-US"/>
              </w:rPr>
              <w:t xml:space="preserve">) </w:t>
            </w:r>
            <w:r w:rsidRPr="00B93E97">
              <w:rPr>
                <w:rStyle w:val="csab6e0769110"/>
                <w:color w:val="auto"/>
                <w:sz w:val="14"/>
                <w:szCs w:val="14"/>
              </w:rPr>
              <w:t>та</w:t>
            </w:r>
            <w:r w:rsidRPr="00B93E97">
              <w:rPr>
                <w:rStyle w:val="csab6e0769110"/>
                <w:color w:val="auto"/>
                <w:sz w:val="14"/>
                <w:szCs w:val="14"/>
                <w:lang w:val="en-US"/>
              </w:rPr>
              <w:t xml:space="preserve"> </w:t>
            </w:r>
            <w:r w:rsidRPr="00B93E97">
              <w:rPr>
                <w:rStyle w:val="csab6e0769110"/>
                <w:color w:val="auto"/>
                <w:sz w:val="14"/>
                <w:szCs w:val="14"/>
              </w:rPr>
              <w:t>як</w:t>
            </w:r>
            <w:r w:rsidRPr="00B93E97">
              <w:rPr>
                <w:rStyle w:val="csab6e0769110"/>
                <w:color w:val="auto"/>
                <w:sz w:val="14"/>
                <w:szCs w:val="14"/>
                <w:lang w:val="en-US"/>
              </w:rPr>
              <w:t xml:space="preserve"> </w:t>
            </w:r>
            <w:r w:rsidRPr="00B93E97">
              <w:rPr>
                <w:rStyle w:val="csab6e0769110"/>
                <w:color w:val="auto"/>
                <w:sz w:val="14"/>
                <w:szCs w:val="14"/>
              </w:rPr>
              <w:t>наслідок</w:t>
            </w:r>
            <w:r w:rsidRPr="00B93E97">
              <w:rPr>
                <w:rStyle w:val="csab6e0769110"/>
                <w:color w:val="auto"/>
                <w:sz w:val="14"/>
                <w:szCs w:val="14"/>
                <w:lang w:val="en-US"/>
              </w:rPr>
              <w:t xml:space="preserve"> - </w:t>
            </w:r>
            <w:r w:rsidRPr="00B93E97">
              <w:rPr>
                <w:rStyle w:val="csab6e0769110"/>
                <w:color w:val="auto"/>
                <w:sz w:val="14"/>
                <w:szCs w:val="14"/>
              </w:rPr>
              <w:t>в</w:t>
            </w:r>
            <w:r w:rsidRPr="00B93E97">
              <w:rPr>
                <w:rStyle w:val="csab6e0769110"/>
                <w:color w:val="auto"/>
                <w:sz w:val="14"/>
                <w:szCs w:val="14"/>
                <w:lang w:val="en-US"/>
              </w:rPr>
              <w:t xml:space="preserve"> </w:t>
            </w:r>
            <w:r w:rsidRPr="00B93E97">
              <w:rPr>
                <w:rStyle w:val="csab6e0769110"/>
                <w:color w:val="auto"/>
                <w:sz w:val="14"/>
                <w:szCs w:val="14"/>
              </w:rPr>
              <w:t>розділ</w:t>
            </w:r>
            <w:r w:rsidRPr="00B93E97">
              <w:rPr>
                <w:rStyle w:val="csab6e0769110"/>
                <w:color w:val="auto"/>
                <w:sz w:val="14"/>
                <w:szCs w:val="14"/>
                <w:lang w:val="en-US"/>
              </w:rPr>
              <w:t xml:space="preserve"> "</w:t>
            </w:r>
            <w:r w:rsidRPr="00B93E97">
              <w:rPr>
                <w:rStyle w:val="csab6e0769110"/>
                <w:color w:val="auto"/>
                <w:sz w:val="14"/>
                <w:szCs w:val="14"/>
              </w:rPr>
              <w:t>Основні</w:t>
            </w:r>
            <w:r w:rsidRPr="00B93E97">
              <w:rPr>
                <w:rStyle w:val="csab6e0769110"/>
                <w:color w:val="auto"/>
                <w:sz w:val="14"/>
                <w:szCs w:val="14"/>
                <w:lang w:val="en-US"/>
              </w:rPr>
              <w:t xml:space="preserve"> </w:t>
            </w:r>
            <w:r w:rsidRPr="00B93E97">
              <w:rPr>
                <w:rStyle w:val="csab6e0769110"/>
                <w:color w:val="auto"/>
                <w:sz w:val="14"/>
                <w:szCs w:val="14"/>
              </w:rPr>
              <w:t>фізико</w:t>
            </w:r>
            <w:r w:rsidRPr="00B93E97">
              <w:rPr>
                <w:rStyle w:val="csab6e0769110"/>
                <w:color w:val="auto"/>
                <w:sz w:val="14"/>
                <w:szCs w:val="14"/>
                <w:lang w:val="en-US"/>
              </w:rPr>
              <w:t>-</w:t>
            </w:r>
            <w:r w:rsidRPr="00B93E97">
              <w:rPr>
                <w:rStyle w:val="csab6e0769110"/>
                <w:color w:val="auto"/>
                <w:sz w:val="14"/>
                <w:szCs w:val="14"/>
              </w:rPr>
              <w:t>хімічні</w:t>
            </w:r>
            <w:r w:rsidRPr="00B93E97">
              <w:rPr>
                <w:rStyle w:val="csab6e0769110"/>
                <w:color w:val="auto"/>
                <w:sz w:val="14"/>
                <w:szCs w:val="14"/>
                <w:lang w:val="en-US"/>
              </w:rPr>
              <w:t xml:space="preserve"> </w:t>
            </w:r>
            <w:r w:rsidRPr="00B93E97">
              <w:rPr>
                <w:rStyle w:val="csab6e0769110"/>
                <w:color w:val="auto"/>
                <w:sz w:val="14"/>
                <w:szCs w:val="14"/>
              </w:rPr>
              <w:t>властивості</w:t>
            </w:r>
            <w:r w:rsidRPr="00B93E97">
              <w:rPr>
                <w:rStyle w:val="csab6e0769110"/>
                <w:color w:val="auto"/>
                <w:sz w:val="14"/>
                <w:szCs w:val="14"/>
                <w:lang w:val="en-US"/>
              </w:rPr>
              <w:t xml:space="preserve">" </w:t>
            </w:r>
            <w:r w:rsidRPr="00B93E97">
              <w:rPr>
                <w:rStyle w:val="csab6e0769110"/>
                <w:color w:val="auto"/>
                <w:sz w:val="14"/>
                <w:szCs w:val="14"/>
              </w:rPr>
              <w:t>в</w:t>
            </w:r>
            <w:r w:rsidRPr="00B93E97">
              <w:rPr>
                <w:rStyle w:val="csab6e0769110"/>
                <w:color w:val="auto"/>
                <w:sz w:val="14"/>
                <w:szCs w:val="14"/>
                <w:lang w:val="en-US"/>
              </w:rPr>
              <w:t xml:space="preserve"> </w:t>
            </w:r>
            <w:r w:rsidRPr="00B93E97">
              <w:rPr>
                <w:rStyle w:val="csab6e0769110"/>
                <w:color w:val="auto"/>
                <w:sz w:val="14"/>
                <w:szCs w:val="14"/>
              </w:rPr>
              <w:t>інструкцію</w:t>
            </w:r>
            <w:r w:rsidRPr="00B93E97">
              <w:rPr>
                <w:rStyle w:val="csab6e0769110"/>
                <w:color w:val="auto"/>
                <w:sz w:val="14"/>
                <w:szCs w:val="14"/>
                <w:lang w:val="en-US"/>
              </w:rPr>
              <w:t xml:space="preserve"> </w:t>
            </w:r>
            <w:r w:rsidRPr="00B93E97">
              <w:rPr>
                <w:rStyle w:val="csab6e0769110"/>
                <w:color w:val="auto"/>
                <w:sz w:val="14"/>
                <w:szCs w:val="14"/>
              </w:rPr>
              <w:t>для</w:t>
            </w:r>
            <w:r w:rsidRPr="00B93E97">
              <w:rPr>
                <w:rStyle w:val="csab6e0769110"/>
                <w:color w:val="auto"/>
                <w:sz w:val="14"/>
                <w:szCs w:val="14"/>
                <w:lang w:val="en-US"/>
              </w:rPr>
              <w:t xml:space="preserve"> </w:t>
            </w:r>
            <w:r w:rsidRPr="00B93E97">
              <w:rPr>
                <w:rStyle w:val="csab6e0769110"/>
                <w:color w:val="auto"/>
                <w:sz w:val="14"/>
                <w:szCs w:val="14"/>
              </w:rPr>
              <w:t>медичного</w:t>
            </w:r>
            <w:r w:rsidRPr="00B93E97">
              <w:rPr>
                <w:rStyle w:val="csab6e0769110"/>
                <w:color w:val="auto"/>
                <w:sz w:val="14"/>
                <w:szCs w:val="14"/>
                <w:lang w:val="en-US"/>
              </w:rPr>
              <w:t xml:space="preserve"> </w:t>
            </w:r>
            <w:r w:rsidRPr="00B93E97">
              <w:rPr>
                <w:rStyle w:val="csab6e0769110"/>
                <w:color w:val="auto"/>
                <w:sz w:val="14"/>
                <w:szCs w:val="14"/>
              </w:rPr>
              <w:t>застосування</w:t>
            </w:r>
            <w:r w:rsidRPr="00B93E97">
              <w:rPr>
                <w:rStyle w:val="csab6e0769110"/>
                <w:color w:val="auto"/>
                <w:sz w:val="14"/>
                <w:szCs w:val="14"/>
                <w:lang w:val="en-US"/>
              </w:rPr>
              <w:t xml:space="preserve"> </w:t>
            </w:r>
            <w:r w:rsidRPr="00B93E97">
              <w:rPr>
                <w:rStyle w:val="csab6e0769110"/>
                <w:color w:val="auto"/>
                <w:sz w:val="14"/>
                <w:szCs w:val="14"/>
              </w:rPr>
              <w:t>лікарського</w:t>
            </w:r>
            <w:r w:rsidRPr="00B93E97">
              <w:rPr>
                <w:rStyle w:val="csab6e0769110"/>
                <w:color w:val="auto"/>
                <w:sz w:val="14"/>
                <w:szCs w:val="14"/>
                <w:lang w:val="en-US"/>
              </w:rPr>
              <w:t xml:space="preserve"> </w:t>
            </w:r>
            <w:r w:rsidRPr="00B93E97">
              <w:rPr>
                <w:rStyle w:val="csab6e0769110"/>
                <w:color w:val="auto"/>
                <w:sz w:val="14"/>
                <w:szCs w:val="14"/>
              </w:rPr>
              <w:t>засобу</w:t>
            </w:r>
            <w:r w:rsidRPr="00B93E97">
              <w:rPr>
                <w:rStyle w:val="csab6e0769110"/>
                <w:color w:val="auto"/>
                <w:sz w:val="14"/>
                <w:szCs w:val="14"/>
                <w:lang w:val="en-US"/>
              </w:rPr>
              <w:t xml:space="preserve"> (eCTD </w:t>
            </w:r>
            <w:r w:rsidRPr="00B93E97">
              <w:rPr>
                <w:rStyle w:val="csab6e0769110"/>
                <w:color w:val="auto"/>
                <w:sz w:val="14"/>
                <w:szCs w:val="14"/>
              </w:rPr>
              <w:t>версія</w:t>
            </w:r>
            <w:r w:rsidRPr="00B93E97">
              <w:rPr>
                <w:rStyle w:val="csab6e0769110"/>
                <w:color w:val="auto"/>
                <w:sz w:val="14"/>
                <w:szCs w:val="14"/>
                <w:lang w:val="en-US"/>
              </w:rPr>
              <w:t xml:space="preserve"> 0000).</w:t>
            </w:r>
            <w:r w:rsidRPr="00B93E97">
              <w:rPr>
                <w:rStyle w:val="csab6e0769110"/>
                <w:color w:val="auto"/>
                <w:sz w:val="14"/>
                <w:szCs w:val="14"/>
                <w:lang w:val="en-US"/>
              </w:rPr>
              <w:cr/>
            </w:r>
            <w:r w:rsidRPr="00B93E97">
              <w:rPr>
                <w:rStyle w:val="csab6e0769110"/>
                <w:color w:val="auto"/>
                <w:sz w:val="14"/>
                <w:szCs w:val="14"/>
              </w:rPr>
              <w:t>Введення</w:t>
            </w:r>
            <w:r w:rsidRPr="00B93E97">
              <w:rPr>
                <w:rStyle w:val="csab6e0769110"/>
                <w:color w:val="auto"/>
                <w:sz w:val="14"/>
                <w:szCs w:val="14"/>
                <w:lang w:val="en-US"/>
              </w:rPr>
              <w:t xml:space="preserve"> </w:t>
            </w:r>
            <w:r w:rsidRPr="00B93E97">
              <w:rPr>
                <w:rStyle w:val="csab6e0769110"/>
                <w:color w:val="auto"/>
                <w:sz w:val="14"/>
                <w:szCs w:val="14"/>
              </w:rPr>
              <w:t>змін</w:t>
            </w:r>
            <w:r w:rsidRPr="00B93E97">
              <w:rPr>
                <w:rStyle w:val="csab6e0769110"/>
                <w:color w:val="auto"/>
                <w:sz w:val="14"/>
                <w:szCs w:val="14"/>
                <w:lang w:val="en-US"/>
              </w:rPr>
              <w:t xml:space="preserve"> </w:t>
            </w:r>
            <w:r w:rsidRPr="00B93E97">
              <w:rPr>
                <w:rStyle w:val="csab6e0769110"/>
                <w:color w:val="auto"/>
                <w:sz w:val="14"/>
                <w:szCs w:val="14"/>
              </w:rPr>
              <w:t>протягом</w:t>
            </w:r>
            <w:r w:rsidRPr="00B93E97">
              <w:rPr>
                <w:rStyle w:val="csab6e0769110"/>
                <w:color w:val="auto"/>
                <w:sz w:val="14"/>
                <w:szCs w:val="14"/>
                <w:lang w:val="en-US"/>
              </w:rPr>
              <w:t xml:space="preserve"> 6-</w:t>
            </w:r>
            <w:r w:rsidRPr="00B93E97">
              <w:rPr>
                <w:rStyle w:val="csab6e0769110"/>
                <w:color w:val="auto"/>
                <w:sz w:val="14"/>
                <w:szCs w:val="14"/>
              </w:rPr>
              <w:t>ти</w:t>
            </w:r>
            <w:r w:rsidRPr="00B93E97">
              <w:rPr>
                <w:rStyle w:val="csab6e0769110"/>
                <w:color w:val="auto"/>
                <w:sz w:val="14"/>
                <w:szCs w:val="14"/>
                <w:lang w:val="en-US"/>
              </w:rPr>
              <w:t xml:space="preserve"> </w:t>
            </w:r>
            <w:r w:rsidRPr="00B93E97">
              <w:rPr>
                <w:rStyle w:val="csab6e0769110"/>
                <w:color w:val="auto"/>
                <w:sz w:val="14"/>
                <w:szCs w:val="14"/>
              </w:rPr>
              <w:t>місяців</w:t>
            </w:r>
            <w:r w:rsidRPr="00B93E97">
              <w:rPr>
                <w:rStyle w:val="csab6e0769110"/>
                <w:color w:val="auto"/>
                <w:sz w:val="14"/>
                <w:szCs w:val="14"/>
                <w:lang w:val="en-US"/>
              </w:rPr>
              <w:t xml:space="preserve"> </w:t>
            </w:r>
            <w:r w:rsidRPr="00B93E97">
              <w:rPr>
                <w:rStyle w:val="csab6e0769110"/>
                <w:color w:val="auto"/>
                <w:sz w:val="14"/>
                <w:szCs w:val="14"/>
              </w:rPr>
              <w:t>після</w:t>
            </w:r>
            <w:r w:rsidRPr="00B93E97">
              <w:rPr>
                <w:rStyle w:val="csab6e0769110"/>
                <w:color w:val="auto"/>
                <w:sz w:val="14"/>
                <w:szCs w:val="14"/>
                <w:lang w:val="en-US"/>
              </w:rPr>
              <w:t xml:space="preserve"> </w:t>
            </w:r>
            <w:r w:rsidRPr="00B93E97">
              <w:rPr>
                <w:rStyle w:val="csab6e0769110"/>
                <w:color w:val="auto"/>
                <w:sz w:val="14"/>
                <w:szCs w:val="14"/>
              </w:rPr>
              <w:t>затвердження</w:t>
            </w:r>
            <w:r w:rsidRPr="00B93E97">
              <w:rPr>
                <w:rStyle w:val="csab6e0769110"/>
                <w:color w:val="auto"/>
                <w:sz w:val="14"/>
                <w:szCs w:val="14"/>
                <w:lang w:val="en-US"/>
              </w:rPr>
              <w:t xml:space="preserve">. </w:t>
            </w:r>
          </w:p>
          <w:p w:rsidR="00D27376" w:rsidRPr="00A727DA" w:rsidRDefault="00D27376" w:rsidP="00F820D5">
            <w:pPr>
              <w:jc w:val="center"/>
              <w:rPr>
                <w:rFonts w:cs="Arial"/>
                <w:sz w:val="14"/>
                <w:szCs w:val="14"/>
                <w:lang w:val="en-US"/>
              </w:rPr>
            </w:pPr>
            <w:r w:rsidRPr="00B93E97">
              <w:rPr>
                <w:rStyle w:val="csafaf5741111"/>
                <w:color w:val="auto"/>
                <w:sz w:val="14"/>
                <w:szCs w:val="14"/>
              </w:rPr>
              <w:t>Зміни</w:t>
            </w:r>
            <w:r w:rsidRPr="00A727DA">
              <w:rPr>
                <w:rStyle w:val="csafaf5741111"/>
                <w:color w:val="auto"/>
                <w:sz w:val="14"/>
                <w:szCs w:val="14"/>
                <w:lang w:val="en-US"/>
              </w:rPr>
              <w:t xml:space="preserve"> </w:t>
            </w:r>
            <w:r w:rsidRPr="00B93E97">
              <w:rPr>
                <w:rStyle w:val="csafaf5741111"/>
                <w:color w:val="auto"/>
                <w:sz w:val="14"/>
                <w:szCs w:val="14"/>
              </w:rPr>
              <w:t>І</w:t>
            </w:r>
            <w:r w:rsidRPr="00A727DA">
              <w:rPr>
                <w:rStyle w:val="csafaf5741111"/>
                <w:color w:val="auto"/>
                <w:sz w:val="14"/>
                <w:szCs w:val="14"/>
                <w:lang w:val="en-US"/>
              </w:rPr>
              <w:t xml:space="preserve"> </w:t>
            </w:r>
            <w:r w:rsidRPr="00B93E97">
              <w:rPr>
                <w:rStyle w:val="csafaf5741111"/>
                <w:color w:val="auto"/>
                <w:sz w:val="14"/>
                <w:szCs w:val="14"/>
              </w:rPr>
              <w:t>типу</w:t>
            </w:r>
            <w:r w:rsidRPr="00A727DA">
              <w:rPr>
                <w:rStyle w:val="csafaf5741111"/>
                <w:color w:val="auto"/>
                <w:sz w:val="14"/>
                <w:szCs w:val="14"/>
                <w:lang w:val="en-US"/>
              </w:rPr>
              <w:t xml:space="preserve"> - </w:t>
            </w:r>
            <w:r w:rsidRPr="00B93E97">
              <w:rPr>
                <w:rStyle w:val="csafaf5741111"/>
                <w:color w:val="auto"/>
                <w:sz w:val="14"/>
                <w:szCs w:val="14"/>
              </w:rPr>
              <w:t>Зміни</w:t>
            </w:r>
            <w:r w:rsidRPr="00A727DA">
              <w:rPr>
                <w:rStyle w:val="csafaf5741111"/>
                <w:color w:val="auto"/>
                <w:sz w:val="14"/>
                <w:szCs w:val="14"/>
                <w:lang w:val="en-US"/>
              </w:rPr>
              <w:t xml:space="preserve"> </w:t>
            </w:r>
            <w:r w:rsidRPr="00B93E97">
              <w:rPr>
                <w:rStyle w:val="csafaf5741111"/>
                <w:color w:val="auto"/>
                <w:sz w:val="14"/>
                <w:szCs w:val="14"/>
              </w:rPr>
              <w:t>з</w:t>
            </w:r>
            <w:r w:rsidRPr="00A727DA">
              <w:rPr>
                <w:rStyle w:val="csafaf5741111"/>
                <w:color w:val="auto"/>
                <w:sz w:val="14"/>
                <w:szCs w:val="14"/>
                <w:lang w:val="en-US"/>
              </w:rPr>
              <w:t xml:space="preserve"> </w:t>
            </w:r>
            <w:r w:rsidRPr="00B93E97">
              <w:rPr>
                <w:rStyle w:val="csafaf5741111"/>
                <w:color w:val="auto"/>
                <w:sz w:val="14"/>
                <w:szCs w:val="14"/>
              </w:rPr>
              <w:t>якості</w:t>
            </w:r>
            <w:r w:rsidRPr="00A727DA">
              <w:rPr>
                <w:rStyle w:val="csafaf5741111"/>
                <w:color w:val="auto"/>
                <w:sz w:val="14"/>
                <w:szCs w:val="14"/>
                <w:lang w:val="en-US"/>
              </w:rPr>
              <w:t xml:space="preserve">. </w:t>
            </w:r>
            <w:r w:rsidRPr="00B93E97">
              <w:rPr>
                <w:rStyle w:val="csafaf5741111"/>
                <w:color w:val="auto"/>
                <w:sz w:val="14"/>
                <w:szCs w:val="14"/>
              </w:rPr>
              <w:t xml:space="preserve">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w:t>
            </w:r>
            <w:r w:rsidRPr="00B93E97">
              <w:rPr>
                <w:rStyle w:val="csab6e0769111"/>
                <w:color w:val="auto"/>
                <w:sz w:val="14"/>
                <w:szCs w:val="14"/>
              </w:rPr>
              <w:t>Внаслідок видалення допоміжної речовини діоксид титану (білий пігмент), який використовувався під час етапу покриття ядер таблеток, кількість карбонату кальцію та сахарози як основних допоміжних речовин у таблетці, вкритій оболонкою, було відповідно адаптовано. Кількість очищеної води адаптовано відповідно до зміни складу допоміжних речовин. Затверджено</w:t>
            </w:r>
            <w:r w:rsidRPr="00A727DA">
              <w:rPr>
                <w:rStyle w:val="csab6e0769111"/>
                <w:color w:val="auto"/>
                <w:sz w:val="14"/>
                <w:szCs w:val="14"/>
                <w:lang w:val="en-US"/>
              </w:rPr>
              <w:t xml:space="preserve">: 3.2.P.3.2 Batch formula HV 00006/01en ERV Sugar coating Coating components Quantity Quality standard Excipients for coating Sucrose 142.787 kg Ph. Eur. Purified water 76.877 kg Ph. Eur. Dextrin 11.080 kg Ph. Eur. Liquid glucose (dry substance) 3.847 kg Ph. Eur. Talc 133.897 kg Ph. Eur. Calcium carbonate 15.168 kg Ph. Eur. Titanium dioxide 4.140 kg Ph. Eur. Excipients for dyeing Sucrose 56.114 kg Ph. Eur. Purified water 20.881 kg Ph. Eur. Povidone K 25 0.201 kg Ph. Eur. Indigotin E 132 0.006 kg Manufacturer Specification. </w:t>
            </w:r>
            <w:r w:rsidRPr="00B93E97">
              <w:rPr>
                <w:rStyle w:val="csab6e0769111"/>
                <w:color w:val="auto"/>
                <w:sz w:val="14"/>
                <w:szCs w:val="14"/>
              </w:rPr>
              <w:t>Запропоновано</w:t>
            </w:r>
            <w:r w:rsidRPr="00A727DA">
              <w:rPr>
                <w:rStyle w:val="csab6e0769111"/>
                <w:color w:val="auto"/>
                <w:sz w:val="14"/>
                <w:szCs w:val="14"/>
                <w:lang w:val="en-US"/>
              </w:rPr>
              <w:t>: 3.2.P.3.2 Batch formula HV 00176.01en STD Sugar coating Coating components Quantity Overages (incl.) Quality standard Excipients for coating Sucrose 142.787 kg - Ph. Eur. Purified water 76.775 kg - Ph. Eur. Dextrin 11.080 kg - Ph. Eur. Liquid glucose (dry substance) 3.847 kg - Ph. Eur. Talc 133.897 kg - Ph. Eur. Calcium carbonate 19.308 kg - Ph. Eur. Excipients for dyeing Sucrose 52.270 kg - Ph. Eur. Purified water 21.128 kg - Ph. Eur. Povidone K 25 0.201 kg - Ph. Eur. Calcium carbonate 3.850 kg - Ph. Eur.</w:t>
            </w:r>
            <w:r w:rsidRPr="00A727DA">
              <w:rPr>
                <w:rStyle w:val="csab6e0769111"/>
                <w:color w:val="auto"/>
                <w:sz w:val="14"/>
                <w:szCs w:val="14"/>
                <w:lang w:val="en-US"/>
              </w:rPr>
              <w:cr/>
            </w:r>
            <w:r w:rsidRPr="00B93E97">
              <w:rPr>
                <w:rStyle w:val="csab6e0769111"/>
                <w:color w:val="auto"/>
                <w:sz w:val="14"/>
                <w:szCs w:val="14"/>
              </w:rPr>
              <w:t>Введення</w:t>
            </w:r>
            <w:r w:rsidRPr="00A727DA">
              <w:rPr>
                <w:rStyle w:val="csab6e0769111"/>
                <w:color w:val="auto"/>
                <w:sz w:val="14"/>
                <w:szCs w:val="14"/>
                <w:lang w:val="en-US"/>
              </w:rPr>
              <w:t xml:space="preserve"> </w:t>
            </w:r>
            <w:r w:rsidRPr="00B93E97">
              <w:rPr>
                <w:rStyle w:val="csab6e0769111"/>
                <w:color w:val="auto"/>
                <w:sz w:val="14"/>
                <w:szCs w:val="14"/>
              </w:rPr>
              <w:t>змін</w:t>
            </w:r>
            <w:r w:rsidRPr="00A727DA">
              <w:rPr>
                <w:rStyle w:val="csab6e0769111"/>
                <w:color w:val="auto"/>
                <w:sz w:val="14"/>
                <w:szCs w:val="14"/>
                <w:lang w:val="en-US"/>
              </w:rPr>
              <w:t xml:space="preserve"> </w:t>
            </w:r>
            <w:r w:rsidRPr="00B93E97">
              <w:rPr>
                <w:rStyle w:val="csab6e0769111"/>
                <w:color w:val="auto"/>
                <w:sz w:val="14"/>
                <w:szCs w:val="14"/>
              </w:rPr>
              <w:t>протягом</w:t>
            </w:r>
            <w:r w:rsidRPr="00A727DA">
              <w:rPr>
                <w:rStyle w:val="csab6e0769111"/>
                <w:color w:val="auto"/>
                <w:sz w:val="14"/>
                <w:szCs w:val="14"/>
                <w:lang w:val="en-US"/>
              </w:rPr>
              <w:t xml:space="preserve"> 6-</w:t>
            </w:r>
            <w:r w:rsidRPr="00B93E97">
              <w:rPr>
                <w:rStyle w:val="csab6e0769111"/>
                <w:color w:val="auto"/>
                <w:sz w:val="14"/>
                <w:szCs w:val="14"/>
              </w:rPr>
              <w:t>ти</w:t>
            </w:r>
            <w:r w:rsidRPr="00A727DA">
              <w:rPr>
                <w:rStyle w:val="csab6e0769111"/>
                <w:color w:val="auto"/>
                <w:sz w:val="14"/>
                <w:szCs w:val="14"/>
                <w:lang w:val="en-US"/>
              </w:rPr>
              <w:t xml:space="preserve"> </w:t>
            </w:r>
            <w:r w:rsidRPr="00B93E97">
              <w:rPr>
                <w:rStyle w:val="csab6e0769111"/>
                <w:color w:val="auto"/>
                <w:sz w:val="14"/>
                <w:szCs w:val="14"/>
              </w:rPr>
              <w:t>місяців</w:t>
            </w:r>
            <w:r w:rsidRPr="00A727DA">
              <w:rPr>
                <w:rStyle w:val="csab6e0769111"/>
                <w:color w:val="auto"/>
                <w:sz w:val="14"/>
                <w:szCs w:val="14"/>
                <w:lang w:val="en-US"/>
              </w:rPr>
              <w:t xml:space="preserve"> </w:t>
            </w:r>
            <w:r w:rsidRPr="00B93E97">
              <w:rPr>
                <w:rStyle w:val="csab6e0769111"/>
                <w:color w:val="auto"/>
                <w:sz w:val="14"/>
                <w:szCs w:val="14"/>
              </w:rPr>
              <w:t>після</w:t>
            </w:r>
            <w:r w:rsidRPr="00A727DA">
              <w:rPr>
                <w:rStyle w:val="csab6e0769111"/>
                <w:color w:val="auto"/>
                <w:sz w:val="14"/>
                <w:szCs w:val="14"/>
                <w:lang w:val="en-US"/>
              </w:rPr>
              <w:t xml:space="preserve"> </w:t>
            </w:r>
            <w:r w:rsidRPr="00B93E97">
              <w:rPr>
                <w:rStyle w:val="csab6e0769111"/>
                <w:color w:val="auto"/>
                <w:sz w:val="14"/>
                <w:szCs w:val="14"/>
              </w:rPr>
              <w:t>затвердження</w:t>
            </w:r>
            <w:r w:rsidRPr="00A727DA">
              <w:rPr>
                <w:rStyle w:val="csab6e0769111"/>
                <w:color w:val="auto"/>
                <w:sz w:val="14"/>
                <w:szCs w:val="14"/>
                <w:lang w:val="en-US"/>
              </w:rPr>
              <w:t xml:space="preserve">. </w:t>
            </w:r>
          </w:p>
          <w:p w:rsidR="00D27376" w:rsidRPr="00A727DA" w:rsidRDefault="00D27376" w:rsidP="00F820D5">
            <w:pPr>
              <w:jc w:val="center"/>
              <w:rPr>
                <w:rFonts w:cs="Arial"/>
                <w:sz w:val="14"/>
                <w:szCs w:val="14"/>
                <w:lang w:val="en-US"/>
              </w:rPr>
            </w:pPr>
            <w:r w:rsidRPr="00B93E97">
              <w:rPr>
                <w:rStyle w:val="csafaf5741112"/>
                <w:color w:val="auto"/>
                <w:sz w:val="14"/>
                <w:szCs w:val="14"/>
              </w:rPr>
              <w:t>Зміни</w:t>
            </w:r>
            <w:r w:rsidRPr="00A727DA">
              <w:rPr>
                <w:rStyle w:val="csafaf5741112"/>
                <w:color w:val="auto"/>
                <w:sz w:val="14"/>
                <w:szCs w:val="14"/>
                <w:lang w:val="en-US"/>
              </w:rPr>
              <w:t xml:space="preserve"> </w:t>
            </w:r>
            <w:r w:rsidRPr="00B93E97">
              <w:rPr>
                <w:rStyle w:val="csafaf5741112"/>
                <w:color w:val="auto"/>
                <w:sz w:val="14"/>
                <w:szCs w:val="14"/>
              </w:rPr>
              <w:t>І</w:t>
            </w:r>
            <w:r w:rsidRPr="00A727DA">
              <w:rPr>
                <w:rStyle w:val="csafaf5741112"/>
                <w:color w:val="auto"/>
                <w:sz w:val="14"/>
                <w:szCs w:val="14"/>
                <w:lang w:val="en-US"/>
              </w:rPr>
              <w:t xml:space="preserve"> </w:t>
            </w:r>
            <w:r w:rsidRPr="00B93E97">
              <w:rPr>
                <w:rStyle w:val="csafaf5741112"/>
                <w:color w:val="auto"/>
                <w:sz w:val="14"/>
                <w:szCs w:val="14"/>
              </w:rPr>
              <w:t>типу</w:t>
            </w:r>
            <w:r w:rsidRPr="00A727DA">
              <w:rPr>
                <w:rStyle w:val="csafaf5741112"/>
                <w:color w:val="auto"/>
                <w:sz w:val="14"/>
                <w:szCs w:val="14"/>
                <w:lang w:val="en-US"/>
              </w:rPr>
              <w:t xml:space="preserve"> - </w:t>
            </w:r>
            <w:r w:rsidRPr="00B93E97">
              <w:rPr>
                <w:rStyle w:val="csafaf5741112"/>
                <w:color w:val="auto"/>
                <w:sz w:val="14"/>
                <w:szCs w:val="14"/>
              </w:rPr>
              <w:t>Зміни</w:t>
            </w:r>
            <w:r w:rsidRPr="00A727DA">
              <w:rPr>
                <w:rStyle w:val="csafaf5741112"/>
                <w:color w:val="auto"/>
                <w:sz w:val="14"/>
                <w:szCs w:val="14"/>
                <w:lang w:val="en-US"/>
              </w:rPr>
              <w:t xml:space="preserve"> </w:t>
            </w:r>
            <w:r w:rsidRPr="00B93E97">
              <w:rPr>
                <w:rStyle w:val="csafaf5741112"/>
                <w:color w:val="auto"/>
                <w:sz w:val="14"/>
                <w:szCs w:val="14"/>
              </w:rPr>
              <w:t>з</w:t>
            </w:r>
            <w:r w:rsidRPr="00A727DA">
              <w:rPr>
                <w:rStyle w:val="csafaf5741112"/>
                <w:color w:val="auto"/>
                <w:sz w:val="14"/>
                <w:szCs w:val="14"/>
                <w:lang w:val="en-US"/>
              </w:rPr>
              <w:t xml:space="preserve"> </w:t>
            </w:r>
            <w:r w:rsidRPr="00B93E97">
              <w:rPr>
                <w:rStyle w:val="csafaf5741112"/>
                <w:color w:val="auto"/>
                <w:sz w:val="14"/>
                <w:szCs w:val="14"/>
              </w:rPr>
              <w:t>якості</w:t>
            </w:r>
            <w:r w:rsidRPr="00A727DA">
              <w:rPr>
                <w:rStyle w:val="csafaf5741112"/>
                <w:color w:val="auto"/>
                <w:sz w:val="14"/>
                <w:szCs w:val="14"/>
                <w:lang w:val="en-US"/>
              </w:rPr>
              <w:t xml:space="preserve">. </w:t>
            </w:r>
            <w:r w:rsidRPr="00B93E97">
              <w:rPr>
                <w:rStyle w:val="csafaf5741112"/>
                <w:color w:val="auto"/>
                <w:sz w:val="14"/>
                <w:szCs w:val="14"/>
              </w:rPr>
              <w:t xml:space="preserve">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w:t>
            </w:r>
            <w:r w:rsidRPr="00B93E97">
              <w:rPr>
                <w:rStyle w:val="csab6e0769112"/>
                <w:color w:val="auto"/>
                <w:sz w:val="14"/>
                <w:szCs w:val="14"/>
              </w:rPr>
              <w:t>Внаслідок видалення допоміжної речовини «індиготин» (синій барвник), який використовувався під час етапу покриття ядер таблеток, кількість карбонату кальцію та сахарози як основних допоміжних речовин у таблетці, вкритій оболонкою, було відповідно адаптовано. Кількість очищеної води адаптовано відповідно до зміни складу допоміжних речовин. Затверджено</w:t>
            </w:r>
            <w:r w:rsidRPr="00A727DA">
              <w:rPr>
                <w:rStyle w:val="csab6e0769112"/>
                <w:color w:val="auto"/>
                <w:sz w:val="14"/>
                <w:szCs w:val="14"/>
                <w:lang w:val="en-US"/>
              </w:rPr>
              <w:t xml:space="preserve">: 3.2.P.3.2 Batch formula HV 00006/01en ERV Sugar coating Coating components Quantity Quality standard Excipients for coating Sucrose 142.787 kg Ph. Eur. Purified water 76.877 kg Ph. Eur. Dextrin 11.080 kg Ph. Eur. Liquid glucose (dry substance) 3.847 kg Ph. Eur. Talc 133.897 kg Ph. Eur. Calcium carbonate 15.168 kg Ph. Eur. Titanium dioxide 4.140 kg Ph. Eur. Excipients for dyeing Sucrose 56.114 kg Ph. Eur. Purified water 20.881 kg Ph. Eur. Povidone K 25 0.201 kg Ph. Eur. Indigotin E 132 0.006 kg Manufacturer Specification. </w:t>
            </w:r>
            <w:r w:rsidRPr="00B93E97">
              <w:rPr>
                <w:rStyle w:val="csab6e0769112"/>
                <w:color w:val="auto"/>
                <w:sz w:val="14"/>
                <w:szCs w:val="14"/>
              </w:rPr>
              <w:t>Запропоновано</w:t>
            </w:r>
            <w:r w:rsidRPr="00A727DA">
              <w:rPr>
                <w:rStyle w:val="csab6e0769112"/>
                <w:color w:val="auto"/>
                <w:sz w:val="14"/>
                <w:szCs w:val="14"/>
                <w:lang w:val="en-US"/>
              </w:rPr>
              <w:t>: 3.2.P.3.2 Batch formula HV 00176.01en STD Sugar coating Coating components Quantity Overages (incl.) Quality standard Excipients for coating Sucrose 142.787 kg - Ph. Eur. Purified water 76.775 kg - Ph. Eur. Dextrin 11.080 kg - Ph. Eur. Liquid glucose (dry substance) 3.847 kg - Ph. Eur. Talc 133.897 kg - Ph. Eur. Calcium carbonate 19.308 kg - Ph. Eur. - - - - Excipients for dyeing Sucrose 52.270 kg - Ph. Eur. Purified water 21.128 kg - Ph. Eur. Povidone K 25 0.201 kg - Ph. Eur. Calcium carbonate 3.850 kg - Ph. Eur.</w:t>
            </w:r>
            <w:r w:rsidRPr="00A727DA">
              <w:rPr>
                <w:rStyle w:val="csab6e0769112"/>
                <w:color w:val="auto"/>
                <w:sz w:val="14"/>
                <w:szCs w:val="14"/>
                <w:lang w:val="en-US"/>
              </w:rPr>
              <w:cr/>
            </w:r>
            <w:r w:rsidRPr="00B93E97">
              <w:rPr>
                <w:rStyle w:val="csab6e0769112"/>
                <w:color w:val="auto"/>
                <w:sz w:val="14"/>
                <w:szCs w:val="14"/>
              </w:rPr>
              <w:t>Введення</w:t>
            </w:r>
            <w:r w:rsidRPr="00A727DA">
              <w:rPr>
                <w:rStyle w:val="csab6e0769112"/>
                <w:color w:val="auto"/>
                <w:sz w:val="14"/>
                <w:szCs w:val="14"/>
                <w:lang w:val="en-US"/>
              </w:rPr>
              <w:t xml:space="preserve"> </w:t>
            </w:r>
            <w:r w:rsidRPr="00B93E97">
              <w:rPr>
                <w:rStyle w:val="csab6e0769112"/>
                <w:color w:val="auto"/>
                <w:sz w:val="14"/>
                <w:szCs w:val="14"/>
              </w:rPr>
              <w:t>змін</w:t>
            </w:r>
            <w:r w:rsidRPr="00A727DA">
              <w:rPr>
                <w:rStyle w:val="csab6e0769112"/>
                <w:color w:val="auto"/>
                <w:sz w:val="14"/>
                <w:szCs w:val="14"/>
                <w:lang w:val="en-US"/>
              </w:rPr>
              <w:t xml:space="preserve"> </w:t>
            </w:r>
            <w:r w:rsidRPr="00B93E97">
              <w:rPr>
                <w:rStyle w:val="csab6e0769112"/>
                <w:color w:val="auto"/>
                <w:sz w:val="14"/>
                <w:szCs w:val="14"/>
              </w:rPr>
              <w:t>протягом</w:t>
            </w:r>
            <w:r w:rsidRPr="00A727DA">
              <w:rPr>
                <w:rStyle w:val="csab6e0769112"/>
                <w:color w:val="auto"/>
                <w:sz w:val="14"/>
                <w:szCs w:val="14"/>
                <w:lang w:val="en-US"/>
              </w:rPr>
              <w:t xml:space="preserve"> 6-</w:t>
            </w:r>
            <w:r w:rsidRPr="00B93E97">
              <w:rPr>
                <w:rStyle w:val="csab6e0769112"/>
                <w:color w:val="auto"/>
                <w:sz w:val="14"/>
                <w:szCs w:val="14"/>
              </w:rPr>
              <w:t>ти</w:t>
            </w:r>
            <w:r w:rsidRPr="00A727DA">
              <w:rPr>
                <w:rStyle w:val="csab6e0769112"/>
                <w:color w:val="auto"/>
                <w:sz w:val="14"/>
                <w:szCs w:val="14"/>
                <w:lang w:val="en-US"/>
              </w:rPr>
              <w:t xml:space="preserve"> </w:t>
            </w:r>
            <w:r w:rsidRPr="00B93E97">
              <w:rPr>
                <w:rStyle w:val="csab6e0769112"/>
                <w:color w:val="auto"/>
                <w:sz w:val="14"/>
                <w:szCs w:val="14"/>
              </w:rPr>
              <w:t>місяців</w:t>
            </w:r>
            <w:r w:rsidRPr="00A727DA">
              <w:rPr>
                <w:rStyle w:val="csab6e0769112"/>
                <w:color w:val="auto"/>
                <w:sz w:val="14"/>
                <w:szCs w:val="14"/>
                <w:lang w:val="en-US"/>
              </w:rPr>
              <w:t xml:space="preserve"> </w:t>
            </w:r>
            <w:r w:rsidRPr="00B93E97">
              <w:rPr>
                <w:rStyle w:val="csab6e0769112"/>
                <w:color w:val="auto"/>
                <w:sz w:val="14"/>
                <w:szCs w:val="14"/>
              </w:rPr>
              <w:t>після</w:t>
            </w:r>
            <w:r w:rsidRPr="00A727DA">
              <w:rPr>
                <w:rStyle w:val="csab6e0769112"/>
                <w:color w:val="auto"/>
                <w:sz w:val="14"/>
                <w:szCs w:val="14"/>
                <w:lang w:val="en-US"/>
              </w:rPr>
              <w:t xml:space="preserve"> </w:t>
            </w:r>
            <w:r w:rsidRPr="00B93E97">
              <w:rPr>
                <w:rStyle w:val="csab6e0769112"/>
                <w:color w:val="auto"/>
                <w:sz w:val="14"/>
                <w:szCs w:val="14"/>
              </w:rPr>
              <w:t>затвердження</w:t>
            </w:r>
            <w:r w:rsidRPr="00A727DA">
              <w:rPr>
                <w:rStyle w:val="csab6e0769112"/>
                <w:color w:val="auto"/>
                <w:sz w:val="14"/>
                <w:szCs w:val="14"/>
                <w:lang w:val="en-US"/>
              </w:rPr>
              <w:t xml:space="preserve">. </w:t>
            </w:r>
          </w:p>
          <w:p w:rsidR="00D27376" w:rsidRPr="00B93E97" w:rsidRDefault="00D27376" w:rsidP="00F820D5">
            <w:pPr>
              <w:jc w:val="center"/>
              <w:rPr>
                <w:rFonts w:cs="Arial"/>
                <w:sz w:val="14"/>
                <w:szCs w:val="14"/>
              </w:rPr>
            </w:pPr>
            <w:r w:rsidRPr="00B93E97">
              <w:rPr>
                <w:rStyle w:val="csafaf5741113"/>
                <w:color w:val="auto"/>
                <w:sz w:val="14"/>
                <w:szCs w:val="14"/>
              </w:rPr>
              <w:t>Зміни</w:t>
            </w:r>
            <w:r w:rsidRPr="00A727DA">
              <w:rPr>
                <w:rStyle w:val="csafaf5741113"/>
                <w:color w:val="auto"/>
                <w:sz w:val="14"/>
                <w:szCs w:val="14"/>
                <w:lang w:val="en-US"/>
              </w:rPr>
              <w:t xml:space="preserve"> </w:t>
            </w:r>
            <w:r w:rsidRPr="00B93E97">
              <w:rPr>
                <w:rStyle w:val="csafaf5741113"/>
                <w:color w:val="auto"/>
                <w:sz w:val="14"/>
                <w:szCs w:val="14"/>
              </w:rPr>
              <w:t>І</w:t>
            </w:r>
            <w:r w:rsidRPr="00A727DA">
              <w:rPr>
                <w:rStyle w:val="csafaf5741113"/>
                <w:color w:val="auto"/>
                <w:sz w:val="14"/>
                <w:szCs w:val="14"/>
                <w:lang w:val="en-US"/>
              </w:rPr>
              <w:t xml:space="preserve"> </w:t>
            </w:r>
            <w:r w:rsidRPr="00B93E97">
              <w:rPr>
                <w:rStyle w:val="csafaf5741113"/>
                <w:color w:val="auto"/>
                <w:sz w:val="14"/>
                <w:szCs w:val="14"/>
              </w:rPr>
              <w:t>типу</w:t>
            </w:r>
            <w:r w:rsidRPr="00A727DA">
              <w:rPr>
                <w:rStyle w:val="csafaf5741113"/>
                <w:color w:val="auto"/>
                <w:sz w:val="14"/>
                <w:szCs w:val="14"/>
                <w:lang w:val="en-US"/>
              </w:rPr>
              <w:t xml:space="preserve"> - </w:t>
            </w:r>
            <w:r w:rsidRPr="00B93E97">
              <w:rPr>
                <w:rStyle w:val="csafaf5741113"/>
                <w:color w:val="auto"/>
                <w:sz w:val="14"/>
                <w:szCs w:val="14"/>
              </w:rPr>
              <w:t>Зміни</w:t>
            </w:r>
            <w:r w:rsidRPr="00A727DA">
              <w:rPr>
                <w:rStyle w:val="csafaf5741113"/>
                <w:color w:val="auto"/>
                <w:sz w:val="14"/>
                <w:szCs w:val="14"/>
                <w:lang w:val="en-US"/>
              </w:rPr>
              <w:t xml:space="preserve"> </w:t>
            </w:r>
            <w:r w:rsidRPr="00B93E97">
              <w:rPr>
                <w:rStyle w:val="csafaf5741113"/>
                <w:color w:val="auto"/>
                <w:sz w:val="14"/>
                <w:szCs w:val="14"/>
              </w:rPr>
              <w:t>з</w:t>
            </w:r>
            <w:r w:rsidRPr="00A727DA">
              <w:rPr>
                <w:rStyle w:val="csafaf5741113"/>
                <w:color w:val="auto"/>
                <w:sz w:val="14"/>
                <w:szCs w:val="14"/>
                <w:lang w:val="en-US"/>
              </w:rPr>
              <w:t xml:space="preserve"> </w:t>
            </w:r>
            <w:r w:rsidRPr="00B93E97">
              <w:rPr>
                <w:rStyle w:val="csafaf5741113"/>
                <w:color w:val="auto"/>
                <w:sz w:val="14"/>
                <w:szCs w:val="14"/>
              </w:rPr>
              <w:t>якості</w:t>
            </w:r>
            <w:r w:rsidRPr="00A727DA">
              <w:rPr>
                <w:rStyle w:val="csafaf5741113"/>
                <w:color w:val="auto"/>
                <w:sz w:val="14"/>
                <w:szCs w:val="14"/>
                <w:lang w:val="en-US"/>
              </w:rPr>
              <w:t xml:space="preserve">. </w:t>
            </w:r>
            <w:r w:rsidRPr="00B93E97">
              <w:rPr>
                <w:rStyle w:val="csafaf5741113"/>
                <w:color w:val="auto"/>
                <w:sz w:val="14"/>
                <w:szCs w:val="14"/>
              </w:rPr>
              <w:t xml:space="preserve">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B93E97">
              <w:rPr>
                <w:rStyle w:val="csab6e0769113"/>
                <w:color w:val="auto"/>
                <w:sz w:val="14"/>
                <w:szCs w:val="14"/>
              </w:rPr>
              <w:t>Опис виробництва Імупрет таблеток, вкритих оболонкою, було адаптовано в контексті видалення діоксиду титану як допоміжної речовини з наступними змінами в композиції покриття. Усі зміни незначно впливають на виробничий процес.</w:t>
            </w:r>
          </w:p>
          <w:p w:rsidR="00D27376" w:rsidRPr="00B93E97" w:rsidRDefault="00D27376" w:rsidP="00F820D5">
            <w:pPr>
              <w:jc w:val="center"/>
              <w:rPr>
                <w:rFonts w:cs="Arial"/>
                <w:sz w:val="14"/>
                <w:szCs w:val="14"/>
              </w:rPr>
            </w:pPr>
            <w:r w:rsidRPr="00B93E97">
              <w:rPr>
                <w:rStyle w:val="csafaf5741114"/>
                <w:color w:val="auto"/>
                <w:sz w:val="14"/>
                <w:szCs w:val="14"/>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B93E97">
              <w:rPr>
                <w:rStyle w:val="csab6e0769114"/>
                <w:color w:val="auto"/>
                <w:sz w:val="14"/>
                <w:szCs w:val="14"/>
              </w:rPr>
              <w:t>За показником «Залишкові розчинники – етанол» змінено метод контролю Ph. Eur.2.2.28 на SOP 805764, випуск 4.</w:t>
            </w:r>
          </w:p>
          <w:p w:rsidR="00D27376" w:rsidRPr="00B93E97" w:rsidRDefault="00D27376" w:rsidP="00F820D5">
            <w:pPr>
              <w:jc w:val="center"/>
              <w:rPr>
                <w:rFonts w:cs="Arial"/>
                <w:sz w:val="14"/>
                <w:szCs w:val="14"/>
              </w:rPr>
            </w:pPr>
            <w:r w:rsidRPr="00B93E97">
              <w:rPr>
                <w:rStyle w:val="csafaf5741115"/>
                <w:color w:val="auto"/>
                <w:sz w:val="14"/>
                <w:szCs w:val="14"/>
              </w:rPr>
              <w:t xml:space="preserve">Зміни І типу - Зміни з якості. Готовий лікарський засіб. Контроль готового лікарського засобу (інші зміни) - </w:t>
            </w:r>
            <w:r w:rsidRPr="00B93E97">
              <w:rPr>
                <w:rStyle w:val="csab6e0769115"/>
                <w:color w:val="auto"/>
                <w:sz w:val="14"/>
                <w:szCs w:val="14"/>
              </w:rPr>
              <w:t>Включення специфікації на термін зберігання в методи контролю якості. Проект МКЯ ЛЗ (0005).</w:t>
            </w:r>
          </w:p>
          <w:p w:rsidR="00D27376" w:rsidRPr="00A727DA" w:rsidRDefault="00D27376" w:rsidP="00F820D5">
            <w:pPr>
              <w:jc w:val="center"/>
              <w:rPr>
                <w:rFonts w:cs="Arial"/>
                <w:sz w:val="14"/>
                <w:szCs w:val="14"/>
                <w:lang w:val="en-US"/>
              </w:rPr>
            </w:pPr>
            <w:r w:rsidRPr="00B93E97">
              <w:rPr>
                <w:rStyle w:val="csafaf5741116"/>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w:t>
            </w:r>
            <w:r w:rsidRPr="00B93E97">
              <w:rPr>
                <w:rStyle w:val="csab6e0769116"/>
                <w:color w:val="auto"/>
                <w:sz w:val="14"/>
                <w:szCs w:val="14"/>
              </w:rPr>
              <w:t xml:space="preserve">Оновлено перелік постачальників рослинної сировини Трава деревію. Зазначені компанії несуть відповідальність за постачання рослинної речовини, яка входить до сфери застосування GACP. Усі постачальники відповідають вимогам GACP. Затверджено: 3.2.S.2.1 Manufacturers Martin Bauer GmbH &amp; Co. </w:t>
            </w:r>
            <w:r w:rsidRPr="00A727DA">
              <w:rPr>
                <w:rStyle w:val="csab6e0769116"/>
                <w:color w:val="auto"/>
                <w:sz w:val="14"/>
                <w:szCs w:val="14"/>
                <w:lang w:val="en-US"/>
              </w:rPr>
              <w:t xml:space="preserve">KG Bahnhofstrasse 2 25486 Alveslohe Germany Alfred Galke GmbH Am Bahnhof 1-5 37534 Gittelde Germany Kraeuter Mix GmbH Wiesentheider Strasse 4 97355 Abtswind Germany Christof Peter GmbH &amp; Co. KG Roethleiner Strasse 5 97525 Schwebheim Germany. </w:t>
            </w:r>
            <w:r w:rsidRPr="00B93E97">
              <w:rPr>
                <w:rStyle w:val="csab6e0769116"/>
                <w:color w:val="auto"/>
                <w:sz w:val="14"/>
                <w:szCs w:val="14"/>
              </w:rPr>
              <w:t>Запропоновано</w:t>
            </w:r>
            <w:r w:rsidRPr="00A727DA">
              <w:rPr>
                <w:rStyle w:val="csab6e0769116"/>
                <w:color w:val="auto"/>
                <w:sz w:val="14"/>
                <w:szCs w:val="14"/>
                <w:lang w:val="en-US"/>
              </w:rPr>
              <w:t>:  3.2.S.2.1 Manufacturers Martin Bauer GmbH &amp; Co. KG Bahnhofstrasse 2 25486 Alveslohe Germany Alfred Galke GmbH Am Bahnhof 1-5 37534 Gittelde Germany Kraeuter Mix GmbH Wiesentheider Strasse 4 97355 Abtswind Germany Christof Peter GmbH &amp; Co. KG Roethleiner Strasse 5 97525 Schwebheim Germany Agroproduct sh.p.k. Fsh. Sinaje 31000 Istog Kosovo Ferencne Nagy Foe ut 17. 4177 Foeldes Hungary.</w:t>
            </w:r>
          </w:p>
          <w:p w:rsidR="00D27376" w:rsidRPr="00A727DA" w:rsidRDefault="00D27376" w:rsidP="00F820D5">
            <w:pPr>
              <w:jc w:val="center"/>
              <w:rPr>
                <w:rFonts w:cs="Arial"/>
                <w:sz w:val="14"/>
                <w:szCs w:val="14"/>
                <w:lang w:val="en-US"/>
              </w:rPr>
            </w:pPr>
            <w:r w:rsidRPr="00B93E97">
              <w:rPr>
                <w:rStyle w:val="csafaf5741117"/>
                <w:color w:val="auto"/>
                <w:sz w:val="14"/>
                <w:szCs w:val="14"/>
              </w:rPr>
              <w:t>Зміни</w:t>
            </w:r>
            <w:r w:rsidRPr="00A727DA">
              <w:rPr>
                <w:rStyle w:val="csafaf5741117"/>
                <w:color w:val="auto"/>
                <w:sz w:val="14"/>
                <w:szCs w:val="14"/>
                <w:lang w:val="en-US"/>
              </w:rPr>
              <w:t xml:space="preserve"> </w:t>
            </w:r>
            <w:r w:rsidRPr="00B93E97">
              <w:rPr>
                <w:rStyle w:val="csafaf5741117"/>
                <w:color w:val="auto"/>
                <w:sz w:val="14"/>
                <w:szCs w:val="14"/>
              </w:rPr>
              <w:t>І</w:t>
            </w:r>
            <w:r w:rsidRPr="00A727DA">
              <w:rPr>
                <w:rStyle w:val="csafaf5741117"/>
                <w:color w:val="auto"/>
                <w:sz w:val="14"/>
                <w:szCs w:val="14"/>
                <w:lang w:val="en-US"/>
              </w:rPr>
              <w:t xml:space="preserve"> </w:t>
            </w:r>
            <w:r w:rsidRPr="00B93E97">
              <w:rPr>
                <w:rStyle w:val="csafaf5741117"/>
                <w:color w:val="auto"/>
                <w:sz w:val="14"/>
                <w:szCs w:val="14"/>
              </w:rPr>
              <w:t>типу</w:t>
            </w:r>
            <w:r w:rsidRPr="00A727DA">
              <w:rPr>
                <w:rStyle w:val="csafaf5741117"/>
                <w:color w:val="auto"/>
                <w:sz w:val="14"/>
                <w:szCs w:val="14"/>
                <w:lang w:val="en-US"/>
              </w:rPr>
              <w:t xml:space="preserve"> - </w:t>
            </w:r>
            <w:r w:rsidRPr="00B93E97">
              <w:rPr>
                <w:rStyle w:val="csafaf5741117"/>
                <w:color w:val="auto"/>
                <w:sz w:val="14"/>
                <w:szCs w:val="14"/>
              </w:rPr>
              <w:t>Зміни</w:t>
            </w:r>
            <w:r w:rsidRPr="00A727DA">
              <w:rPr>
                <w:rStyle w:val="csafaf5741117"/>
                <w:color w:val="auto"/>
                <w:sz w:val="14"/>
                <w:szCs w:val="14"/>
                <w:lang w:val="en-US"/>
              </w:rPr>
              <w:t xml:space="preserve"> </w:t>
            </w:r>
            <w:r w:rsidRPr="00B93E97">
              <w:rPr>
                <w:rStyle w:val="csafaf5741117"/>
                <w:color w:val="auto"/>
                <w:sz w:val="14"/>
                <w:szCs w:val="14"/>
              </w:rPr>
              <w:t>з</w:t>
            </w:r>
            <w:r w:rsidRPr="00A727DA">
              <w:rPr>
                <w:rStyle w:val="csafaf5741117"/>
                <w:color w:val="auto"/>
                <w:sz w:val="14"/>
                <w:szCs w:val="14"/>
                <w:lang w:val="en-US"/>
              </w:rPr>
              <w:t xml:space="preserve"> </w:t>
            </w:r>
            <w:r w:rsidRPr="00B93E97">
              <w:rPr>
                <w:rStyle w:val="csafaf5741117"/>
                <w:color w:val="auto"/>
                <w:sz w:val="14"/>
                <w:szCs w:val="14"/>
              </w:rPr>
              <w:t>якості</w:t>
            </w:r>
            <w:r w:rsidRPr="00A727DA">
              <w:rPr>
                <w:rStyle w:val="csafaf5741117"/>
                <w:color w:val="auto"/>
                <w:sz w:val="14"/>
                <w:szCs w:val="14"/>
                <w:lang w:val="en-US"/>
              </w:rPr>
              <w:t xml:space="preserve">. </w:t>
            </w:r>
            <w:r w:rsidRPr="00B93E97">
              <w:rPr>
                <w:rStyle w:val="csafaf5741117"/>
                <w:color w:val="auto"/>
                <w:sz w:val="14"/>
                <w:szCs w:val="14"/>
              </w:rPr>
              <w:t>АФІ</w:t>
            </w:r>
            <w:r w:rsidRPr="00A727DA">
              <w:rPr>
                <w:rStyle w:val="csafaf5741117"/>
                <w:color w:val="auto"/>
                <w:sz w:val="14"/>
                <w:szCs w:val="14"/>
                <w:lang w:val="en-US"/>
              </w:rPr>
              <w:t xml:space="preserve">. </w:t>
            </w:r>
            <w:r w:rsidRPr="00B93E97">
              <w:rPr>
                <w:rStyle w:val="csafaf5741117"/>
                <w:color w:val="auto"/>
                <w:sz w:val="14"/>
                <w:szCs w:val="14"/>
              </w:rPr>
              <w:t>Контроль</w:t>
            </w:r>
            <w:r w:rsidRPr="00A727DA">
              <w:rPr>
                <w:rStyle w:val="csafaf5741117"/>
                <w:color w:val="auto"/>
                <w:sz w:val="14"/>
                <w:szCs w:val="14"/>
                <w:lang w:val="en-US"/>
              </w:rPr>
              <w:t xml:space="preserve"> </w:t>
            </w:r>
            <w:r w:rsidRPr="00B93E97">
              <w:rPr>
                <w:rStyle w:val="csafaf5741117"/>
                <w:color w:val="auto"/>
                <w:sz w:val="14"/>
                <w:szCs w:val="14"/>
              </w:rPr>
              <w:t>АФІ</w:t>
            </w:r>
            <w:r w:rsidRPr="00A727DA">
              <w:rPr>
                <w:rStyle w:val="csafaf5741117"/>
                <w:color w:val="auto"/>
                <w:sz w:val="14"/>
                <w:szCs w:val="14"/>
                <w:lang w:val="en-US"/>
              </w:rPr>
              <w:t xml:space="preserve">. </w:t>
            </w:r>
            <w:r w:rsidRPr="00B93E97">
              <w:rPr>
                <w:rStyle w:val="csafaf5741117"/>
                <w:color w:val="auto"/>
                <w:sz w:val="14"/>
                <w:szCs w:val="14"/>
              </w:rPr>
              <w:t>Зміна</w:t>
            </w:r>
            <w:r w:rsidRPr="00A727DA">
              <w:rPr>
                <w:rStyle w:val="csafaf5741117"/>
                <w:color w:val="auto"/>
                <w:sz w:val="14"/>
                <w:szCs w:val="14"/>
                <w:lang w:val="en-US"/>
              </w:rPr>
              <w:t xml:space="preserve"> </w:t>
            </w:r>
            <w:r w:rsidRPr="00B93E97">
              <w:rPr>
                <w:rStyle w:val="csafaf5741117"/>
                <w:color w:val="auto"/>
                <w:sz w:val="14"/>
                <w:szCs w:val="14"/>
              </w:rPr>
              <w:t>у</w:t>
            </w:r>
            <w:r w:rsidRPr="00A727DA">
              <w:rPr>
                <w:rStyle w:val="csafaf5741117"/>
                <w:color w:val="auto"/>
                <w:sz w:val="14"/>
                <w:szCs w:val="14"/>
                <w:lang w:val="en-US"/>
              </w:rPr>
              <w:t xml:space="preserve"> </w:t>
            </w:r>
            <w:r w:rsidRPr="00B93E97">
              <w:rPr>
                <w:rStyle w:val="csafaf5741117"/>
                <w:color w:val="auto"/>
                <w:sz w:val="14"/>
                <w:szCs w:val="14"/>
              </w:rPr>
              <w:t>методах</w:t>
            </w:r>
            <w:r w:rsidRPr="00A727DA">
              <w:rPr>
                <w:rStyle w:val="csafaf5741117"/>
                <w:color w:val="auto"/>
                <w:sz w:val="14"/>
                <w:szCs w:val="14"/>
                <w:lang w:val="en-US"/>
              </w:rPr>
              <w:t xml:space="preserve"> </w:t>
            </w:r>
            <w:r w:rsidRPr="00B93E97">
              <w:rPr>
                <w:rStyle w:val="csafaf5741117"/>
                <w:color w:val="auto"/>
                <w:sz w:val="14"/>
                <w:szCs w:val="14"/>
              </w:rPr>
              <w:t>випробування</w:t>
            </w:r>
            <w:r w:rsidRPr="00A727DA">
              <w:rPr>
                <w:rStyle w:val="csafaf5741117"/>
                <w:color w:val="auto"/>
                <w:sz w:val="14"/>
                <w:szCs w:val="14"/>
                <w:lang w:val="en-US"/>
              </w:rPr>
              <w:t xml:space="preserve"> </w:t>
            </w:r>
            <w:r w:rsidRPr="00B93E97">
              <w:rPr>
                <w:rStyle w:val="csafaf5741117"/>
                <w:color w:val="auto"/>
                <w:sz w:val="14"/>
                <w:szCs w:val="14"/>
              </w:rPr>
              <w:t>АФІ</w:t>
            </w:r>
            <w:r w:rsidRPr="00A727DA">
              <w:rPr>
                <w:rStyle w:val="csafaf5741117"/>
                <w:color w:val="auto"/>
                <w:sz w:val="14"/>
                <w:szCs w:val="14"/>
                <w:lang w:val="en-US"/>
              </w:rPr>
              <w:t xml:space="preserve"> </w:t>
            </w:r>
            <w:r w:rsidRPr="00B93E97">
              <w:rPr>
                <w:rStyle w:val="csafaf5741117"/>
                <w:color w:val="auto"/>
                <w:sz w:val="14"/>
                <w:szCs w:val="14"/>
              </w:rPr>
              <w:t>або</w:t>
            </w:r>
            <w:r w:rsidRPr="00A727DA">
              <w:rPr>
                <w:rStyle w:val="csafaf5741117"/>
                <w:color w:val="auto"/>
                <w:sz w:val="14"/>
                <w:szCs w:val="14"/>
                <w:lang w:val="en-US"/>
              </w:rPr>
              <w:t xml:space="preserve"> </w:t>
            </w:r>
            <w:r w:rsidRPr="00B93E97">
              <w:rPr>
                <w:rStyle w:val="csafaf5741117"/>
                <w:color w:val="auto"/>
                <w:sz w:val="14"/>
                <w:szCs w:val="14"/>
              </w:rPr>
              <w:t>вихідного</w:t>
            </w:r>
            <w:r w:rsidRPr="00A727DA">
              <w:rPr>
                <w:rStyle w:val="csafaf5741117"/>
                <w:color w:val="auto"/>
                <w:sz w:val="14"/>
                <w:szCs w:val="14"/>
                <w:lang w:val="en-US"/>
              </w:rPr>
              <w:t xml:space="preserve"> </w:t>
            </w:r>
            <w:r w:rsidRPr="00B93E97">
              <w:rPr>
                <w:rStyle w:val="csafaf5741117"/>
                <w:color w:val="auto"/>
                <w:sz w:val="14"/>
                <w:szCs w:val="14"/>
              </w:rPr>
              <w:t>матеріалу</w:t>
            </w:r>
            <w:r w:rsidRPr="00A727DA">
              <w:rPr>
                <w:rStyle w:val="csafaf5741117"/>
                <w:color w:val="auto"/>
                <w:sz w:val="14"/>
                <w:szCs w:val="14"/>
                <w:lang w:val="en-US"/>
              </w:rPr>
              <w:t>/</w:t>
            </w:r>
            <w:r w:rsidRPr="00B93E97">
              <w:rPr>
                <w:rStyle w:val="csafaf5741117"/>
                <w:color w:val="auto"/>
                <w:sz w:val="14"/>
                <w:szCs w:val="14"/>
              </w:rPr>
              <w:t>проміжного</w:t>
            </w:r>
            <w:r w:rsidRPr="00A727DA">
              <w:rPr>
                <w:rStyle w:val="csafaf5741117"/>
                <w:color w:val="auto"/>
                <w:sz w:val="14"/>
                <w:szCs w:val="14"/>
                <w:lang w:val="en-US"/>
              </w:rPr>
              <w:t xml:space="preserve"> </w:t>
            </w:r>
            <w:r w:rsidRPr="00B93E97">
              <w:rPr>
                <w:rStyle w:val="csafaf5741117"/>
                <w:color w:val="auto"/>
                <w:sz w:val="14"/>
                <w:szCs w:val="14"/>
              </w:rPr>
              <w:t>продукту</w:t>
            </w:r>
            <w:r w:rsidRPr="00A727DA">
              <w:rPr>
                <w:rStyle w:val="csafaf5741117"/>
                <w:color w:val="auto"/>
                <w:sz w:val="14"/>
                <w:szCs w:val="14"/>
                <w:lang w:val="en-US"/>
              </w:rPr>
              <w:t>/</w:t>
            </w:r>
            <w:r w:rsidRPr="00B93E97">
              <w:rPr>
                <w:rStyle w:val="csafaf5741117"/>
                <w:color w:val="auto"/>
                <w:sz w:val="14"/>
                <w:szCs w:val="14"/>
              </w:rPr>
              <w:t>реагенту</w:t>
            </w:r>
            <w:r w:rsidRPr="00A727DA">
              <w:rPr>
                <w:rStyle w:val="csafaf5741117"/>
                <w:color w:val="auto"/>
                <w:sz w:val="14"/>
                <w:szCs w:val="14"/>
                <w:lang w:val="en-US"/>
              </w:rPr>
              <w:t xml:space="preserve">, </w:t>
            </w:r>
            <w:r w:rsidRPr="00B93E97">
              <w:rPr>
                <w:rStyle w:val="csafaf5741117"/>
                <w:color w:val="auto"/>
                <w:sz w:val="14"/>
                <w:szCs w:val="14"/>
              </w:rPr>
              <w:t>що</w:t>
            </w:r>
            <w:r w:rsidRPr="00A727DA">
              <w:rPr>
                <w:rStyle w:val="csafaf5741117"/>
                <w:color w:val="auto"/>
                <w:sz w:val="14"/>
                <w:szCs w:val="14"/>
                <w:lang w:val="en-US"/>
              </w:rPr>
              <w:t xml:space="preserve"> </w:t>
            </w:r>
            <w:r w:rsidRPr="00B93E97">
              <w:rPr>
                <w:rStyle w:val="csafaf5741117"/>
                <w:color w:val="auto"/>
                <w:sz w:val="14"/>
                <w:szCs w:val="14"/>
              </w:rPr>
              <w:t>використовується</w:t>
            </w:r>
            <w:r w:rsidRPr="00A727DA">
              <w:rPr>
                <w:rStyle w:val="csafaf5741117"/>
                <w:color w:val="auto"/>
                <w:sz w:val="14"/>
                <w:szCs w:val="14"/>
                <w:lang w:val="en-US"/>
              </w:rPr>
              <w:t xml:space="preserve"> </w:t>
            </w:r>
            <w:r w:rsidRPr="00B93E97">
              <w:rPr>
                <w:rStyle w:val="csafaf5741117"/>
                <w:color w:val="auto"/>
                <w:sz w:val="14"/>
                <w:szCs w:val="14"/>
              </w:rPr>
              <w:t>у</w:t>
            </w:r>
            <w:r w:rsidRPr="00A727DA">
              <w:rPr>
                <w:rStyle w:val="csafaf5741117"/>
                <w:color w:val="auto"/>
                <w:sz w:val="14"/>
                <w:szCs w:val="14"/>
                <w:lang w:val="en-US"/>
              </w:rPr>
              <w:t xml:space="preserve"> </w:t>
            </w:r>
            <w:r w:rsidRPr="00B93E97">
              <w:rPr>
                <w:rStyle w:val="csafaf5741117"/>
                <w:color w:val="auto"/>
                <w:sz w:val="14"/>
                <w:szCs w:val="14"/>
              </w:rPr>
              <w:t>процесі</w:t>
            </w:r>
            <w:r w:rsidRPr="00A727DA">
              <w:rPr>
                <w:rStyle w:val="csafaf5741117"/>
                <w:color w:val="auto"/>
                <w:sz w:val="14"/>
                <w:szCs w:val="14"/>
                <w:lang w:val="en-US"/>
              </w:rPr>
              <w:t xml:space="preserve"> </w:t>
            </w:r>
            <w:r w:rsidRPr="00B93E97">
              <w:rPr>
                <w:rStyle w:val="csafaf5741117"/>
                <w:color w:val="auto"/>
                <w:sz w:val="14"/>
                <w:szCs w:val="14"/>
              </w:rPr>
              <w:t>виробництва</w:t>
            </w:r>
            <w:r w:rsidRPr="00A727DA">
              <w:rPr>
                <w:rStyle w:val="csafaf5741117"/>
                <w:color w:val="auto"/>
                <w:sz w:val="14"/>
                <w:szCs w:val="14"/>
                <w:lang w:val="en-US"/>
              </w:rPr>
              <w:t xml:space="preserve"> </w:t>
            </w:r>
            <w:r w:rsidRPr="00B93E97">
              <w:rPr>
                <w:rStyle w:val="csafaf5741117"/>
                <w:color w:val="auto"/>
                <w:sz w:val="14"/>
                <w:szCs w:val="14"/>
              </w:rPr>
              <w:t>АФІ</w:t>
            </w:r>
            <w:r w:rsidRPr="00A727DA">
              <w:rPr>
                <w:rStyle w:val="csafaf5741117"/>
                <w:color w:val="auto"/>
                <w:sz w:val="14"/>
                <w:szCs w:val="14"/>
                <w:lang w:val="en-US"/>
              </w:rPr>
              <w:t xml:space="preserve"> (</w:t>
            </w:r>
            <w:r w:rsidRPr="00B93E97">
              <w:rPr>
                <w:rStyle w:val="csafaf5741117"/>
                <w:color w:val="auto"/>
                <w:sz w:val="14"/>
                <w:szCs w:val="14"/>
              </w:rPr>
              <w:t>інші</w:t>
            </w:r>
            <w:r w:rsidRPr="00A727DA">
              <w:rPr>
                <w:rStyle w:val="csafaf5741117"/>
                <w:color w:val="auto"/>
                <w:sz w:val="14"/>
                <w:szCs w:val="14"/>
                <w:lang w:val="en-US"/>
              </w:rPr>
              <w:t xml:space="preserve"> </w:t>
            </w:r>
            <w:r w:rsidRPr="00B93E97">
              <w:rPr>
                <w:rStyle w:val="csafaf5741117"/>
                <w:color w:val="auto"/>
                <w:sz w:val="14"/>
                <w:szCs w:val="14"/>
              </w:rPr>
              <w:t>зміни</w:t>
            </w:r>
            <w:r w:rsidRPr="00A727DA">
              <w:rPr>
                <w:rStyle w:val="csafaf5741117"/>
                <w:color w:val="auto"/>
                <w:sz w:val="14"/>
                <w:szCs w:val="14"/>
                <w:lang w:val="en-US"/>
              </w:rPr>
              <w:t xml:space="preserve"> </w:t>
            </w:r>
            <w:r w:rsidRPr="00B93E97">
              <w:rPr>
                <w:rStyle w:val="csafaf5741117"/>
                <w:color w:val="auto"/>
                <w:sz w:val="14"/>
                <w:szCs w:val="14"/>
              </w:rPr>
              <w:t>у</w:t>
            </w:r>
            <w:r w:rsidRPr="00A727DA">
              <w:rPr>
                <w:rStyle w:val="csafaf5741117"/>
                <w:color w:val="auto"/>
                <w:sz w:val="14"/>
                <w:szCs w:val="14"/>
                <w:lang w:val="en-US"/>
              </w:rPr>
              <w:t xml:space="preserve"> </w:t>
            </w:r>
            <w:r w:rsidRPr="00B93E97">
              <w:rPr>
                <w:rStyle w:val="csafaf5741117"/>
                <w:color w:val="auto"/>
                <w:sz w:val="14"/>
                <w:szCs w:val="14"/>
              </w:rPr>
              <w:t>методах</w:t>
            </w:r>
            <w:r w:rsidRPr="00A727DA">
              <w:rPr>
                <w:rStyle w:val="csafaf5741117"/>
                <w:color w:val="auto"/>
                <w:sz w:val="14"/>
                <w:szCs w:val="14"/>
                <w:lang w:val="en-US"/>
              </w:rPr>
              <w:t xml:space="preserve"> </w:t>
            </w:r>
            <w:r w:rsidRPr="00B93E97">
              <w:rPr>
                <w:rStyle w:val="csafaf5741117"/>
                <w:color w:val="auto"/>
                <w:sz w:val="14"/>
                <w:szCs w:val="14"/>
              </w:rPr>
              <w:t>випробування</w:t>
            </w:r>
            <w:r w:rsidRPr="00A727DA">
              <w:rPr>
                <w:rStyle w:val="csafaf5741117"/>
                <w:color w:val="auto"/>
                <w:sz w:val="14"/>
                <w:szCs w:val="14"/>
                <w:lang w:val="en-US"/>
              </w:rPr>
              <w:t xml:space="preserve"> (</w:t>
            </w:r>
            <w:r w:rsidRPr="00B93E97">
              <w:rPr>
                <w:rStyle w:val="csafaf5741117"/>
                <w:color w:val="auto"/>
                <w:sz w:val="14"/>
                <w:szCs w:val="14"/>
              </w:rPr>
              <w:t>включаючи</w:t>
            </w:r>
            <w:r w:rsidRPr="00A727DA">
              <w:rPr>
                <w:rStyle w:val="csafaf5741117"/>
                <w:color w:val="auto"/>
                <w:sz w:val="14"/>
                <w:szCs w:val="14"/>
                <w:lang w:val="en-US"/>
              </w:rPr>
              <w:t xml:space="preserve"> </w:t>
            </w:r>
            <w:r w:rsidRPr="00B93E97">
              <w:rPr>
                <w:rStyle w:val="csafaf5741117"/>
                <w:color w:val="auto"/>
                <w:sz w:val="14"/>
                <w:szCs w:val="14"/>
              </w:rPr>
              <w:t>заміну</w:t>
            </w:r>
            <w:r w:rsidRPr="00A727DA">
              <w:rPr>
                <w:rStyle w:val="csafaf5741117"/>
                <w:color w:val="auto"/>
                <w:sz w:val="14"/>
                <w:szCs w:val="14"/>
                <w:lang w:val="en-US"/>
              </w:rPr>
              <w:t xml:space="preserve"> </w:t>
            </w:r>
            <w:r w:rsidRPr="00B93E97">
              <w:rPr>
                <w:rStyle w:val="csafaf5741117"/>
                <w:color w:val="auto"/>
                <w:sz w:val="14"/>
                <w:szCs w:val="14"/>
              </w:rPr>
              <w:t>або</w:t>
            </w:r>
            <w:r w:rsidRPr="00A727DA">
              <w:rPr>
                <w:rStyle w:val="csafaf5741117"/>
                <w:color w:val="auto"/>
                <w:sz w:val="14"/>
                <w:szCs w:val="14"/>
                <w:lang w:val="en-US"/>
              </w:rPr>
              <w:t xml:space="preserve"> </w:t>
            </w:r>
            <w:r w:rsidRPr="00B93E97">
              <w:rPr>
                <w:rStyle w:val="csafaf5741117"/>
                <w:color w:val="auto"/>
                <w:sz w:val="14"/>
                <w:szCs w:val="14"/>
              </w:rPr>
              <w:t>доповнення</w:t>
            </w:r>
            <w:r w:rsidRPr="00A727DA">
              <w:rPr>
                <w:rStyle w:val="csafaf5741117"/>
                <w:color w:val="auto"/>
                <w:sz w:val="14"/>
                <w:szCs w:val="14"/>
                <w:lang w:val="en-US"/>
              </w:rPr>
              <w:t xml:space="preserve">) </w:t>
            </w:r>
            <w:r w:rsidRPr="00B93E97">
              <w:rPr>
                <w:rStyle w:val="csafaf5741117"/>
                <w:color w:val="auto"/>
                <w:sz w:val="14"/>
                <w:szCs w:val="14"/>
              </w:rPr>
              <w:t>АФІ</w:t>
            </w:r>
            <w:r w:rsidRPr="00A727DA">
              <w:rPr>
                <w:rStyle w:val="csafaf5741117"/>
                <w:color w:val="auto"/>
                <w:sz w:val="14"/>
                <w:szCs w:val="14"/>
                <w:lang w:val="en-US"/>
              </w:rPr>
              <w:t xml:space="preserve"> </w:t>
            </w:r>
            <w:r w:rsidRPr="00B93E97">
              <w:rPr>
                <w:rStyle w:val="csafaf5741117"/>
                <w:color w:val="auto"/>
                <w:sz w:val="14"/>
                <w:szCs w:val="14"/>
              </w:rPr>
              <w:t>або</w:t>
            </w:r>
            <w:r w:rsidRPr="00A727DA">
              <w:rPr>
                <w:rStyle w:val="csafaf5741117"/>
                <w:color w:val="auto"/>
                <w:sz w:val="14"/>
                <w:szCs w:val="14"/>
                <w:lang w:val="en-US"/>
              </w:rPr>
              <w:t xml:space="preserve"> </w:t>
            </w:r>
            <w:r w:rsidRPr="00B93E97">
              <w:rPr>
                <w:rStyle w:val="csafaf5741117"/>
                <w:color w:val="auto"/>
                <w:sz w:val="14"/>
                <w:szCs w:val="14"/>
              </w:rPr>
              <w:t>вихідного</w:t>
            </w:r>
            <w:r w:rsidRPr="00A727DA">
              <w:rPr>
                <w:rStyle w:val="csafaf5741117"/>
                <w:color w:val="auto"/>
                <w:sz w:val="14"/>
                <w:szCs w:val="14"/>
                <w:lang w:val="en-US"/>
              </w:rPr>
              <w:t>/</w:t>
            </w:r>
            <w:r w:rsidRPr="00B93E97">
              <w:rPr>
                <w:rStyle w:val="csafaf5741117"/>
                <w:color w:val="auto"/>
                <w:sz w:val="14"/>
                <w:szCs w:val="14"/>
              </w:rPr>
              <w:t>проміжного</w:t>
            </w:r>
            <w:r w:rsidRPr="00A727DA">
              <w:rPr>
                <w:rStyle w:val="csafaf5741117"/>
                <w:color w:val="auto"/>
                <w:sz w:val="14"/>
                <w:szCs w:val="14"/>
                <w:lang w:val="en-US"/>
              </w:rPr>
              <w:t xml:space="preserve"> </w:t>
            </w:r>
            <w:r w:rsidRPr="00B93E97">
              <w:rPr>
                <w:rStyle w:val="csafaf5741117"/>
                <w:color w:val="auto"/>
                <w:sz w:val="14"/>
                <w:szCs w:val="14"/>
              </w:rPr>
              <w:t>продукту</w:t>
            </w:r>
            <w:r w:rsidRPr="00A727DA">
              <w:rPr>
                <w:rStyle w:val="csafaf5741117"/>
                <w:color w:val="auto"/>
                <w:sz w:val="14"/>
                <w:szCs w:val="14"/>
                <w:lang w:val="en-US"/>
              </w:rPr>
              <w:t xml:space="preserve">) - </w:t>
            </w:r>
            <w:r w:rsidRPr="00B93E97">
              <w:rPr>
                <w:rStyle w:val="csab6e0769117"/>
                <w:color w:val="auto"/>
                <w:sz w:val="14"/>
                <w:szCs w:val="14"/>
              </w:rPr>
              <w:t>Заміна</w:t>
            </w:r>
            <w:r w:rsidRPr="00A727DA">
              <w:rPr>
                <w:rStyle w:val="csab6e0769117"/>
                <w:color w:val="auto"/>
                <w:sz w:val="14"/>
                <w:szCs w:val="14"/>
                <w:lang w:val="en-US"/>
              </w:rPr>
              <w:t xml:space="preserve"> </w:t>
            </w:r>
            <w:r w:rsidRPr="00B93E97">
              <w:rPr>
                <w:rStyle w:val="csab6e0769117"/>
                <w:color w:val="auto"/>
                <w:sz w:val="14"/>
                <w:szCs w:val="14"/>
              </w:rPr>
              <w:t>методу</w:t>
            </w:r>
            <w:r w:rsidRPr="00A727DA">
              <w:rPr>
                <w:rStyle w:val="csab6e0769117"/>
                <w:color w:val="auto"/>
                <w:sz w:val="14"/>
                <w:szCs w:val="14"/>
                <w:lang w:val="en-US"/>
              </w:rPr>
              <w:t xml:space="preserve"> </w:t>
            </w:r>
            <w:r w:rsidRPr="00B93E97">
              <w:rPr>
                <w:rStyle w:val="csab6e0769117"/>
                <w:color w:val="auto"/>
                <w:sz w:val="14"/>
                <w:szCs w:val="14"/>
              </w:rPr>
              <w:t>ТШХ</w:t>
            </w:r>
            <w:r w:rsidRPr="00A727DA">
              <w:rPr>
                <w:rStyle w:val="csab6e0769117"/>
                <w:color w:val="auto"/>
                <w:sz w:val="14"/>
                <w:szCs w:val="14"/>
                <w:lang w:val="en-US"/>
              </w:rPr>
              <w:t xml:space="preserve"> </w:t>
            </w:r>
            <w:r w:rsidRPr="00B93E97">
              <w:rPr>
                <w:rStyle w:val="csab6e0769117"/>
                <w:color w:val="auto"/>
                <w:sz w:val="14"/>
                <w:szCs w:val="14"/>
              </w:rPr>
              <w:t>для</w:t>
            </w:r>
            <w:r w:rsidRPr="00A727DA">
              <w:rPr>
                <w:rStyle w:val="csab6e0769117"/>
                <w:color w:val="auto"/>
                <w:sz w:val="14"/>
                <w:szCs w:val="14"/>
                <w:lang w:val="en-US"/>
              </w:rPr>
              <w:t xml:space="preserve"> </w:t>
            </w:r>
            <w:r w:rsidRPr="00B93E97">
              <w:rPr>
                <w:rStyle w:val="csab6e0769117"/>
                <w:color w:val="auto"/>
                <w:sz w:val="14"/>
                <w:szCs w:val="14"/>
              </w:rPr>
              <w:t>визначення</w:t>
            </w:r>
            <w:r w:rsidRPr="00A727DA">
              <w:rPr>
                <w:rStyle w:val="csab6e0769117"/>
                <w:color w:val="auto"/>
                <w:sz w:val="14"/>
                <w:szCs w:val="14"/>
                <w:lang w:val="en-US"/>
              </w:rPr>
              <w:t xml:space="preserve"> </w:t>
            </w:r>
            <w:r w:rsidRPr="00B93E97">
              <w:rPr>
                <w:rStyle w:val="csab6e0769117"/>
                <w:color w:val="auto"/>
                <w:sz w:val="14"/>
                <w:szCs w:val="14"/>
              </w:rPr>
              <w:t>показника</w:t>
            </w:r>
            <w:r w:rsidRPr="00A727DA">
              <w:rPr>
                <w:rStyle w:val="csab6e0769117"/>
                <w:color w:val="auto"/>
                <w:sz w:val="14"/>
                <w:szCs w:val="14"/>
                <w:lang w:val="en-US"/>
              </w:rPr>
              <w:t xml:space="preserve"> «</w:t>
            </w:r>
            <w:r w:rsidRPr="00B93E97">
              <w:rPr>
                <w:rStyle w:val="csab6e0769117"/>
                <w:color w:val="auto"/>
                <w:sz w:val="14"/>
                <w:szCs w:val="14"/>
              </w:rPr>
              <w:t>Ідентифікація</w:t>
            </w:r>
            <w:r w:rsidRPr="00A727DA">
              <w:rPr>
                <w:rStyle w:val="csab6e0769117"/>
                <w:color w:val="auto"/>
                <w:sz w:val="14"/>
                <w:szCs w:val="14"/>
                <w:lang w:val="en-US"/>
              </w:rPr>
              <w:t xml:space="preserve"> </w:t>
            </w:r>
            <w:r w:rsidRPr="00B93E97">
              <w:rPr>
                <w:rStyle w:val="csab6e0769117"/>
                <w:color w:val="auto"/>
                <w:sz w:val="14"/>
                <w:szCs w:val="14"/>
              </w:rPr>
              <w:t>С</w:t>
            </w:r>
            <w:r w:rsidRPr="00A727DA">
              <w:rPr>
                <w:rStyle w:val="csab6e0769117"/>
                <w:color w:val="auto"/>
                <w:sz w:val="14"/>
                <w:szCs w:val="14"/>
                <w:lang w:val="en-US"/>
              </w:rPr>
              <w:t xml:space="preserve">» </w:t>
            </w:r>
            <w:r w:rsidRPr="00B93E97">
              <w:rPr>
                <w:rStyle w:val="csab6e0769117"/>
                <w:color w:val="auto"/>
                <w:sz w:val="14"/>
                <w:szCs w:val="14"/>
              </w:rPr>
              <w:t>відповідно</w:t>
            </w:r>
            <w:r w:rsidRPr="00A727DA">
              <w:rPr>
                <w:rStyle w:val="csab6e0769117"/>
                <w:color w:val="auto"/>
                <w:sz w:val="14"/>
                <w:szCs w:val="14"/>
                <w:lang w:val="en-US"/>
              </w:rPr>
              <w:t xml:space="preserve"> </w:t>
            </w:r>
            <w:r w:rsidRPr="00B93E97">
              <w:rPr>
                <w:rStyle w:val="csab6e0769117"/>
                <w:color w:val="auto"/>
                <w:sz w:val="14"/>
                <w:szCs w:val="14"/>
              </w:rPr>
              <w:t>до</w:t>
            </w:r>
            <w:r w:rsidRPr="00A727DA">
              <w:rPr>
                <w:rStyle w:val="csab6e0769117"/>
                <w:color w:val="auto"/>
                <w:sz w:val="14"/>
                <w:szCs w:val="14"/>
                <w:lang w:val="en-US"/>
              </w:rPr>
              <w:t xml:space="preserve"> DAC Monograph «Juglandis folium» </w:t>
            </w:r>
            <w:r w:rsidRPr="00B93E97">
              <w:rPr>
                <w:rStyle w:val="csab6e0769117"/>
                <w:color w:val="auto"/>
                <w:sz w:val="14"/>
                <w:szCs w:val="14"/>
              </w:rPr>
              <w:t>на</w:t>
            </w:r>
            <w:r w:rsidRPr="00A727DA">
              <w:rPr>
                <w:rStyle w:val="csab6e0769117"/>
                <w:color w:val="auto"/>
                <w:sz w:val="14"/>
                <w:szCs w:val="14"/>
                <w:lang w:val="en-US"/>
              </w:rPr>
              <w:t xml:space="preserve"> </w:t>
            </w:r>
            <w:r w:rsidRPr="00B93E97">
              <w:rPr>
                <w:rStyle w:val="csab6e0769117"/>
                <w:color w:val="auto"/>
                <w:sz w:val="14"/>
                <w:szCs w:val="14"/>
              </w:rPr>
              <w:t>внутрішній</w:t>
            </w:r>
            <w:r w:rsidRPr="00A727DA">
              <w:rPr>
                <w:rStyle w:val="csab6e0769117"/>
                <w:color w:val="auto"/>
                <w:sz w:val="14"/>
                <w:szCs w:val="14"/>
                <w:lang w:val="en-US"/>
              </w:rPr>
              <w:t xml:space="preserve"> </w:t>
            </w:r>
            <w:r w:rsidRPr="00B93E97">
              <w:rPr>
                <w:rStyle w:val="csab6e0769117"/>
                <w:color w:val="auto"/>
                <w:sz w:val="14"/>
                <w:szCs w:val="14"/>
              </w:rPr>
              <w:t>метод</w:t>
            </w:r>
            <w:r w:rsidRPr="00A727DA">
              <w:rPr>
                <w:rStyle w:val="csab6e0769117"/>
                <w:color w:val="auto"/>
                <w:sz w:val="14"/>
                <w:szCs w:val="14"/>
                <w:lang w:val="en-US"/>
              </w:rPr>
              <w:t xml:space="preserve"> Bionorica B PY PM 533/01 </w:t>
            </w:r>
            <w:r w:rsidRPr="00B93E97">
              <w:rPr>
                <w:rStyle w:val="csab6e0769117"/>
                <w:color w:val="auto"/>
                <w:sz w:val="14"/>
                <w:szCs w:val="14"/>
              </w:rPr>
              <w:t>у</w:t>
            </w:r>
            <w:r w:rsidRPr="00A727DA">
              <w:rPr>
                <w:rStyle w:val="csab6e0769117"/>
                <w:color w:val="auto"/>
                <w:sz w:val="14"/>
                <w:szCs w:val="14"/>
                <w:lang w:val="en-US"/>
              </w:rPr>
              <w:t xml:space="preserve"> </w:t>
            </w:r>
            <w:r w:rsidRPr="00B93E97">
              <w:rPr>
                <w:rStyle w:val="csab6e0769117"/>
                <w:color w:val="auto"/>
                <w:sz w:val="14"/>
                <w:szCs w:val="14"/>
              </w:rPr>
              <w:t>специфікації</w:t>
            </w:r>
            <w:r w:rsidRPr="00A727DA">
              <w:rPr>
                <w:rStyle w:val="csab6e0769117"/>
                <w:color w:val="auto"/>
                <w:sz w:val="14"/>
                <w:szCs w:val="14"/>
                <w:lang w:val="en-US"/>
              </w:rPr>
              <w:t xml:space="preserve"> </w:t>
            </w:r>
            <w:r w:rsidRPr="00B93E97">
              <w:rPr>
                <w:rStyle w:val="csab6e0769117"/>
                <w:color w:val="auto"/>
                <w:sz w:val="14"/>
                <w:szCs w:val="14"/>
              </w:rPr>
              <w:t>на</w:t>
            </w:r>
            <w:r w:rsidRPr="00A727DA">
              <w:rPr>
                <w:rStyle w:val="csab6e0769117"/>
                <w:color w:val="auto"/>
                <w:sz w:val="14"/>
                <w:szCs w:val="14"/>
                <w:lang w:val="en-US"/>
              </w:rPr>
              <w:t xml:space="preserve"> </w:t>
            </w:r>
            <w:r w:rsidRPr="00B93E97">
              <w:rPr>
                <w:rStyle w:val="csab6e0769117"/>
                <w:color w:val="auto"/>
                <w:sz w:val="14"/>
                <w:szCs w:val="14"/>
              </w:rPr>
              <w:t>випуск</w:t>
            </w:r>
            <w:r w:rsidRPr="00A727DA">
              <w:rPr>
                <w:rStyle w:val="csab6e0769117"/>
                <w:color w:val="auto"/>
                <w:sz w:val="14"/>
                <w:szCs w:val="14"/>
                <w:lang w:val="en-US"/>
              </w:rPr>
              <w:t xml:space="preserve"> </w:t>
            </w:r>
            <w:r w:rsidRPr="00B93E97">
              <w:rPr>
                <w:rStyle w:val="csab6e0769117"/>
                <w:color w:val="auto"/>
                <w:sz w:val="14"/>
                <w:szCs w:val="14"/>
              </w:rPr>
              <w:t>та</w:t>
            </w:r>
            <w:r w:rsidRPr="00A727DA">
              <w:rPr>
                <w:rStyle w:val="csab6e0769117"/>
                <w:color w:val="auto"/>
                <w:sz w:val="14"/>
                <w:szCs w:val="14"/>
                <w:lang w:val="en-US"/>
              </w:rPr>
              <w:t xml:space="preserve"> </w:t>
            </w:r>
            <w:r w:rsidRPr="00B93E97">
              <w:rPr>
                <w:rStyle w:val="csab6e0769117"/>
                <w:color w:val="auto"/>
                <w:sz w:val="14"/>
                <w:szCs w:val="14"/>
              </w:rPr>
              <w:t>на</w:t>
            </w:r>
            <w:r w:rsidRPr="00A727DA">
              <w:rPr>
                <w:rStyle w:val="csab6e0769117"/>
                <w:color w:val="auto"/>
                <w:sz w:val="14"/>
                <w:szCs w:val="14"/>
                <w:lang w:val="en-US"/>
              </w:rPr>
              <w:t xml:space="preserve"> </w:t>
            </w:r>
            <w:r w:rsidRPr="00B93E97">
              <w:rPr>
                <w:rStyle w:val="csab6e0769117"/>
                <w:color w:val="auto"/>
                <w:sz w:val="14"/>
                <w:szCs w:val="14"/>
              </w:rPr>
              <w:t>термін</w:t>
            </w:r>
            <w:r w:rsidRPr="00A727DA">
              <w:rPr>
                <w:rStyle w:val="csab6e0769117"/>
                <w:color w:val="auto"/>
                <w:sz w:val="14"/>
                <w:szCs w:val="14"/>
                <w:lang w:val="en-US"/>
              </w:rPr>
              <w:t xml:space="preserve"> </w:t>
            </w:r>
            <w:r w:rsidRPr="00B93E97">
              <w:rPr>
                <w:rStyle w:val="csab6e0769117"/>
                <w:color w:val="auto"/>
                <w:sz w:val="14"/>
                <w:szCs w:val="14"/>
              </w:rPr>
              <w:t>придатності</w:t>
            </w:r>
            <w:r w:rsidRPr="00A727DA">
              <w:rPr>
                <w:rStyle w:val="csab6e0769117"/>
                <w:color w:val="auto"/>
                <w:sz w:val="14"/>
                <w:szCs w:val="14"/>
                <w:lang w:val="en-US"/>
              </w:rPr>
              <w:t xml:space="preserve"> </w:t>
            </w:r>
            <w:r w:rsidRPr="00B93E97">
              <w:rPr>
                <w:rStyle w:val="csab6e0769117"/>
                <w:color w:val="auto"/>
                <w:sz w:val="14"/>
                <w:szCs w:val="14"/>
              </w:rPr>
              <w:t>для</w:t>
            </w:r>
            <w:r w:rsidRPr="00A727DA">
              <w:rPr>
                <w:rStyle w:val="csab6e0769117"/>
                <w:color w:val="auto"/>
                <w:sz w:val="14"/>
                <w:szCs w:val="14"/>
                <w:lang w:val="en-US"/>
              </w:rPr>
              <w:t xml:space="preserve"> </w:t>
            </w:r>
            <w:r w:rsidRPr="00B93E97">
              <w:rPr>
                <w:rStyle w:val="csab6e0769117"/>
                <w:color w:val="auto"/>
                <w:sz w:val="14"/>
                <w:szCs w:val="14"/>
              </w:rPr>
              <w:t>рослинної</w:t>
            </w:r>
            <w:r w:rsidRPr="00A727DA">
              <w:rPr>
                <w:rStyle w:val="csab6e0769117"/>
                <w:color w:val="auto"/>
                <w:sz w:val="14"/>
                <w:szCs w:val="14"/>
                <w:lang w:val="en-US"/>
              </w:rPr>
              <w:t xml:space="preserve"> </w:t>
            </w:r>
            <w:r w:rsidRPr="00B93E97">
              <w:rPr>
                <w:rStyle w:val="csab6e0769117"/>
                <w:color w:val="auto"/>
                <w:sz w:val="14"/>
                <w:szCs w:val="14"/>
              </w:rPr>
              <w:t>сировини</w:t>
            </w:r>
            <w:r w:rsidRPr="00A727DA">
              <w:rPr>
                <w:rStyle w:val="csab6e0769117"/>
                <w:color w:val="auto"/>
                <w:sz w:val="14"/>
                <w:szCs w:val="14"/>
                <w:lang w:val="en-US"/>
              </w:rPr>
              <w:t xml:space="preserve"> </w:t>
            </w:r>
            <w:r w:rsidRPr="00B93E97">
              <w:rPr>
                <w:rStyle w:val="csab6e0769117"/>
                <w:color w:val="auto"/>
                <w:sz w:val="14"/>
                <w:szCs w:val="14"/>
              </w:rPr>
              <w:t>Листя</w:t>
            </w:r>
            <w:r w:rsidRPr="00A727DA">
              <w:rPr>
                <w:rStyle w:val="csab6e0769117"/>
                <w:color w:val="auto"/>
                <w:sz w:val="14"/>
                <w:szCs w:val="14"/>
                <w:lang w:val="en-US"/>
              </w:rPr>
              <w:t xml:space="preserve"> </w:t>
            </w:r>
            <w:r w:rsidRPr="00B93E97">
              <w:rPr>
                <w:rStyle w:val="csab6e0769117"/>
                <w:color w:val="auto"/>
                <w:sz w:val="14"/>
                <w:szCs w:val="14"/>
              </w:rPr>
              <w:t>грецького</w:t>
            </w:r>
            <w:r w:rsidRPr="00A727DA">
              <w:rPr>
                <w:rStyle w:val="csab6e0769117"/>
                <w:color w:val="auto"/>
                <w:sz w:val="14"/>
                <w:szCs w:val="14"/>
                <w:lang w:val="en-US"/>
              </w:rPr>
              <w:t xml:space="preserve"> </w:t>
            </w:r>
            <w:r w:rsidRPr="00B93E97">
              <w:rPr>
                <w:rStyle w:val="csab6e0769117"/>
                <w:color w:val="auto"/>
                <w:sz w:val="14"/>
                <w:szCs w:val="14"/>
              </w:rPr>
              <w:t>горіха</w:t>
            </w:r>
            <w:r w:rsidRPr="00A727DA">
              <w:rPr>
                <w:rStyle w:val="csab6e0769117"/>
                <w:color w:val="auto"/>
                <w:sz w:val="14"/>
                <w:szCs w:val="14"/>
                <w:lang w:val="en-US"/>
              </w:rPr>
              <w:t>.</w:t>
            </w:r>
          </w:p>
          <w:p w:rsidR="00D27376" w:rsidRPr="00A727DA" w:rsidRDefault="00D27376" w:rsidP="00F820D5">
            <w:pPr>
              <w:jc w:val="center"/>
              <w:rPr>
                <w:rFonts w:cs="Arial"/>
                <w:sz w:val="14"/>
                <w:szCs w:val="14"/>
                <w:lang w:val="en-US"/>
              </w:rPr>
            </w:pPr>
            <w:r w:rsidRPr="00B93E97">
              <w:rPr>
                <w:rStyle w:val="csafaf5741118"/>
                <w:color w:val="auto"/>
                <w:sz w:val="14"/>
                <w:szCs w:val="14"/>
              </w:rPr>
              <w:t>Зміни</w:t>
            </w:r>
            <w:r w:rsidRPr="00A727DA">
              <w:rPr>
                <w:rStyle w:val="csafaf5741118"/>
                <w:color w:val="auto"/>
                <w:sz w:val="14"/>
                <w:szCs w:val="14"/>
                <w:lang w:val="en-US"/>
              </w:rPr>
              <w:t xml:space="preserve"> </w:t>
            </w:r>
            <w:r w:rsidRPr="00B93E97">
              <w:rPr>
                <w:rStyle w:val="csafaf5741118"/>
                <w:color w:val="auto"/>
                <w:sz w:val="14"/>
                <w:szCs w:val="14"/>
              </w:rPr>
              <w:t>І</w:t>
            </w:r>
            <w:r w:rsidRPr="00A727DA">
              <w:rPr>
                <w:rStyle w:val="csafaf5741118"/>
                <w:color w:val="auto"/>
                <w:sz w:val="14"/>
                <w:szCs w:val="14"/>
                <w:lang w:val="en-US"/>
              </w:rPr>
              <w:t xml:space="preserve"> </w:t>
            </w:r>
            <w:r w:rsidRPr="00B93E97">
              <w:rPr>
                <w:rStyle w:val="csafaf5741118"/>
                <w:color w:val="auto"/>
                <w:sz w:val="14"/>
                <w:szCs w:val="14"/>
              </w:rPr>
              <w:t>типу</w:t>
            </w:r>
            <w:r w:rsidRPr="00A727DA">
              <w:rPr>
                <w:rStyle w:val="csafaf5741118"/>
                <w:color w:val="auto"/>
                <w:sz w:val="14"/>
                <w:szCs w:val="14"/>
                <w:lang w:val="en-US"/>
              </w:rPr>
              <w:t xml:space="preserve"> - </w:t>
            </w:r>
            <w:r w:rsidRPr="00B93E97">
              <w:rPr>
                <w:rStyle w:val="csafaf5741118"/>
                <w:color w:val="auto"/>
                <w:sz w:val="14"/>
                <w:szCs w:val="14"/>
              </w:rPr>
              <w:t>Зміни</w:t>
            </w:r>
            <w:r w:rsidRPr="00A727DA">
              <w:rPr>
                <w:rStyle w:val="csafaf5741118"/>
                <w:color w:val="auto"/>
                <w:sz w:val="14"/>
                <w:szCs w:val="14"/>
                <w:lang w:val="en-US"/>
              </w:rPr>
              <w:t xml:space="preserve"> </w:t>
            </w:r>
            <w:r w:rsidRPr="00B93E97">
              <w:rPr>
                <w:rStyle w:val="csafaf5741118"/>
                <w:color w:val="auto"/>
                <w:sz w:val="14"/>
                <w:szCs w:val="14"/>
              </w:rPr>
              <w:t>з</w:t>
            </w:r>
            <w:r w:rsidRPr="00A727DA">
              <w:rPr>
                <w:rStyle w:val="csafaf5741118"/>
                <w:color w:val="auto"/>
                <w:sz w:val="14"/>
                <w:szCs w:val="14"/>
                <w:lang w:val="en-US"/>
              </w:rPr>
              <w:t xml:space="preserve"> </w:t>
            </w:r>
            <w:r w:rsidRPr="00B93E97">
              <w:rPr>
                <w:rStyle w:val="csafaf5741118"/>
                <w:color w:val="auto"/>
                <w:sz w:val="14"/>
                <w:szCs w:val="14"/>
              </w:rPr>
              <w:t>якості</w:t>
            </w:r>
            <w:r w:rsidRPr="00A727DA">
              <w:rPr>
                <w:rStyle w:val="csafaf5741118"/>
                <w:color w:val="auto"/>
                <w:sz w:val="14"/>
                <w:szCs w:val="14"/>
                <w:lang w:val="en-US"/>
              </w:rPr>
              <w:t xml:space="preserve">. </w:t>
            </w:r>
            <w:r w:rsidRPr="00B93E97">
              <w:rPr>
                <w:rStyle w:val="csafaf5741118"/>
                <w:color w:val="auto"/>
                <w:sz w:val="14"/>
                <w:szCs w:val="14"/>
              </w:rPr>
              <w:t xml:space="preserve">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w:t>
            </w:r>
            <w:r w:rsidRPr="00B93E97">
              <w:rPr>
                <w:rStyle w:val="csab6e0769118"/>
                <w:color w:val="auto"/>
                <w:sz w:val="14"/>
                <w:szCs w:val="14"/>
              </w:rPr>
              <w:t>Пропонується зменшити кількість очищеної води, яка використовується для гранулювання. Затверджено: A PD HV 589/02 3.2.S.3.1 Batch formula Item 2.5 Purified water 120.225 kg. Запропоновано</w:t>
            </w:r>
            <w:r w:rsidRPr="00A727DA">
              <w:rPr>
                <w:rStyle w:val="csab6e0769118"/>
                <w:color w:val="auto"/>
                <w:sz w:val="14"/>
                <w:szCs w:val="14"/>
                <w:lang w:val="en-US"/>
              </w:rPr>
              <w:t xml:space="preserve">: A PD HV 58901/01 3.2.S.3.1 Batch formula Item 2.5 Purified water 110.250 kg. </w:t>
            </w:r>
            <w:r w:rsidRPr="00B93E97">
              <w:rPr>
                <w:rStyle w:val="csab6e0769118"/>
                <w:color w:val="auto"/>
                <w:sz w:val="14"/>
                <w:szCs w:val="14"/>
              </w:rPr>
              <w:t>Введення</w:t>
            </w:r>
            <w:r w:rsidRPr="00A727DA">
              <w:rPr>
                <w:rStyle w:val="csab6e0769118"/>
                <w:color w:val="auto"/>
                <w:sz w:val="14"/>
                <w:szCs w:val="14"/>
                <w:lang w:val="en-US"/>
              </w:rPr>
              <w:t xml:space="preserve"> </w:t>
            </w:r>
            <w:r w:rsidRPr="00B93E97">
              <w:rPr>
                <w:rStyle w:val="csab6e0769118"/>
                <w:color w:val="auto"/>
                <w:sz w:val="14"/>
                <w:szCs w:val="14"/>
              </w:rPr>
              <w:t>змін</w:t>
            </w:r>
            <w:r w:rsidRPr="00A727DA">
              <w:rPr>
                <w:rStyle w:val="csab6e0769118"/>
                <w:color w:val="auto"/>
                <w:sz w:val="14"/>
                <w:szCs w:val="14"/>
                <w:lang w:val="en-US"/>
              </w:rPr>
              <w:t xml:space="preserve"> </w:t>
            </w:r>
            <w:r w:rsidRPr="00B93E97">
              <w:rPr>
                <w:rStyle w:val="csab6e0769118"/>
                <w:color w:val="auto"/>
                <w:sz w:val="14"/>
                <w:szCs w:val="14"/>
              </w:rPr>
              <w:t>протягом</w:t>
            </w:r>
            <w:r w:rsidRPr="00A727DA">
              <w:rPr>
                <w:rStyle w:val="csab6e0769118"/>
                <w:color w:val="auto"/>
                <w:sz w:val="14"/>
                <w:szCs w:val="14"/>
                <w:lang w:val="en-US"/>
              </w:rPr>
              <w:t xml:space="preserve"> 6-</w:t>
            </w:r>
            <w:r w:rsidRPr="00B93E97">
              <w:rPr>
                <w:rStyle w:val="csab6e0769118"/>
                <w:color w:val="auto"/>
                <w:sz w:val="14"/>
                <w:szCs w:val="14"/>
              </w:rPr>
              <w:t>ти</w:t>
            </w:r>
            <w:r w:rsidRPr="00A727DA">
              <w:rPr>
                <w:rStyle w:val="csab6e0769118"/>
                <w:color w:val="auto"/>
                <w:sz w:val="14"/>
                <w:szCs w:val="14"/>
                <w:lang w:val="en-US"/>
              </w:rPr>
              <w:t xml:space="preserve"> </w:t>
            </w:r>
            <w:r w:rsidRPr="00B93E97">
              <w:rPr>
                <w:rStyle w:val="csab6e0769118"/>
                <w:color w:val="auto"/>
                <w:sz w:val="14"/>
                <w:szCs w:val="14"/>
              </w:rPr>
              <w:t>місяців</w:t>
            </w:r>
            <w:r w:rsidRPr="00A727DA">
              <w:rPr>
                <w:rStyle w:val="csab6e0769118"/>
                <w:color w:val="auto"/>
                <w:sz w:val="14"/>
                <w:szCs w:val="14"/>
                <w:lang w:val="en-US"/>
              </w:rPr>
              <w:t xml:space="preserve"> </w:t>
            </w:r>
            <w:r w:rsidRPr="00B93E97">
              <w:rPr>
                <w:rStyle w:val="csab6e0769118"/>
                <w:color w:val="auto"/>
                <w:sz w:val="14"/>
                <w:szCs w:val="14"/>
              </w:rPr>
              <w:t>після</w:t>
            </w:r>
            <w:r w:rsidRPr="00A727DA">
              <w:rPr>
                <w:rStyle w:val="csab6e0769118"/>
                <w:color w:val="auto"/>
                <w:sz w:val="14"/>
                <w:szCs w:val="14"/>
                <w:lang w:val="en-US"/>
              </w:rPr>
              <w:t xml:space="preserve"> </w:t>
            </w:r>
            <w:r w:rsidRPr="00B93E97">
              <w:rPr>
                <w:rStyle w:val="csab6e0769118"/>
                <w:color w:val="auto"/>
                <w:sz w:val="14"/>
                <w:szCs w:val="14"/>
              </w:rPr>
              <w:t>затвердження</w:t>
            </w:r>
            <w:r w:rsidRPr="00A727DA">
              <w:rPr>
                <w:rStyle w:val="csab6e0769118"/>
                <w:color w:val="auto"/>
                <w:sz w:val="14"/>
                <w:szCs w:val="14"/>
                <w:lang w:val="en-US"/>
              </w:rPr>
              <w:t>.</w:t>
            </w:r>
          </w:p>
          <w:p w:rsidR="00D27376" w:rsidRPr="00B93E97" w:rsidRDefault="00D27376" w:rsidP="00F820D5">
            <w:pPr>
              <w:jc w:val="center"/>
              <w:rPr>
                <w:rFonts w:cs="Arial"/>
                <w:sz w:val="14"/>
                <w:szCs w:val="14"/>
              </w:rPr>
            </w:pPr>
            <w:r w:rsidRPr="00B93E97">
              <w:rPr>
                <w:rStyle w:val="csafaf5741119"/>
                <w:color w:val="auto"/>
                <w:sz w:val="14"/>
                <w:szCs w:val="14"/>
              </w:rPr>
              <w:t>Зміни</w:t>
            </w:r>
            <w:r w:rsidRPr="00A727DA">
              <w:rPr>
                <w:rStyle w:val="csafaf5741119"/>
                <w:color w:val="auto"/>
                <w:sz w:val="14"/>
                <w:szCs w:val="14"/>
                <w:lang w:val="en-US"/>
              </w:rPr>
              <w:t xml:space="preserve"> </w:t>
            </w:r>
            <w:r w:rsidRPr="00B93E97">
              <w:rPr>
                <w:rStyle w:val="csafaf5741119"/>
                <w:color w:val="auto"/>
                <w:sz w:val="14"/>
                <w:szCs w:val="14"/>
              </w:rPr>
              <w:t>І</w:t>
            </w:r>
            <w:r w:rsidRPr="00A727DA">
              <w:rPr>
                <w:rStyle w:val="csafaf5741119"/>
                <w:color w:val="auto"/>
                <w:sz w:val="14"/>
                <w:szCs w:val="14"/>
                <w:lang w:val="en-US"/>
              </w:rPr>
              <w:t xml:space="preserve"> </w:t>
            </w:r>
            <w:r w:rsidRPr="00B93E97">
              <w:rPr>
                <w:rStyle w:val="csafaf5741119"/>
                <w:color w:val="auto"/>
                <w:sz w:val="14"/>
                <w:szCs w:val="14"/>
              </w:rPr>
              <w:t>типу</w:t>
            </w:r>
            <w:r w:rsidRPr="00A727DA">
              <w:rPr>
                <w:rStyle w:val="csafaf5741119"/>
                <w:color w:val="auto"/>
                <w:sz w:val="14"/>
                <w:szCs w:val="14"/>
                <w:lang w:val="en-US"/>
              </w:rPr>
              <w:t xml:space="preserve"> - </w:t>
            </w:r>
            <w:r w:rsidRPr="00B93E97">
              <w:rPr>
                <w:rStyle w:val="csafaf5741119"/>
                <w:color w:val="auto"/>
                <w:sz w:val="14"/>
                <w:szCs w:val="14"/>
              </w:rPr>
              <w:t>Зміни</w:t>
            </w:r>
            <w:r w:rsidRPr="00A727DA">
              <w:rPr>
                <w:rStyle w:val="csafaf5741119"/>
                <w:color w:val="auto"/>
                <w:sz w:val="14"/>
                <w:szCs w:val="14"/>
                <w:lang w:val="en-US"/>
              </w:rPr>
              <w:t xml:space="preserve"> </w:t>
            </w:r>
            <w:r w:rsidRPr="00B93E97">
              <w:rPr>
                <w:rStyle w:val="csafaf5741119"/>
                <w:color w:val="auto"/>
                <w:sz w:val="14"/>
                <w:szCs w:val="14"/>
              </w:rPr>
              <w:t>з</w:t>
            </w:r>
            <w:r w:rsidRPr="00A727DA">
              <w:rPr>
                <w:rStyle w:val="csafaf5741119"/>
                <w:color w:val="auto"/>
                <w:sz w:val="14"/>
                <w:szCs w:val="14"/>
                <w:lang w:val="en-US"/>
              </w:rPr>
              <w:t xml:space="preserve"> </w:t>
            </w:r>
            <w:r w:rsidRPr="00B93E97">
              <w:rPr>
                <w:rStyle w:val="csafaf5741119"/>
                <w:color w:val="auto"/>
                <w:sz w:val="14"/>
                <w:szCs w:val="14"/>
              </w:rPr>
              <w:t>якості</w:t>
            </w:r>
            <w:r w:rsidRPr="00A727DA">
              <w:rPr>
                <w:rStyle w:val="csafaf5741119"/>
                <w:color w:val="auto"/>
                <w:sz w:val="14"/>
                <w:szCs w:val="14"/>
                <w:lang w:val="en-US"/>
              </w:rPr>
              <w:t xml:space="preserve">. </w:t>
            </w:r>
            <w:r w:rsidRPr="00B93E97">
              <w:rPr>
                <w:rStyle w:val="csafaf5741119"/>
                <w:color w:val="auto"/>
                <w:sz w:val="14"/>
                <w:szCs w:val="14"/>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19"/>
                <w:color w:val="auto"/>
                <w:sz w:val="14"/>
                <w:szCs w:val="14"/>
              </w:rPr>
              <w:t>Доповнення специфікації новим показником «Ідентифікація-Кора дуба (Cortex Quercus) через пік Q+J» методом B PY PM 217/02.</w:t>
            </w:r>
          </w:p>
          <w:p w:rsidR="00D27376" w:rsidRPr="00B93E97" w:rsidRDefault="00D27376" w:rsidP="00F820D5">
            <w:pPr>
              <w:jc w:val="center"/>
              <w:rPr>
                <w:rFonts w:cs="Arial"/>
                <w:sz w:val="14"/>
                <w:szCs w:val="14"/>
              </w:rPr>
            </w:pPr>
            <w:r w:rsidRPr="00B93E97">
              <w:rPr>
                <w:rStyle w:val="csafaf5741120"/>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0"/>
                <w:color w:val="auto"/>
                <w:sz w:val="14"/>
                <w:szCs w:val="14"/>
              </w:rPr>
              <w:t>Доповнення специфікації ГЛЗ новим показником «Ідентифікація-Корінь Алтея (Radix Althaeae) через ТШХ амінокислот» методом B PY PM 1162/01.</w:t>
            </w:r>
          </w:p>
          <w:p w:rsidR="00D27376" w:rsidRPr="00B93E97" w:rsidRDefault="00D27376" w:rsidP="00F820D5">
            <w:pPr>
              <w:jc w:val="center"/>
              <w:rPr>
                <w:rFonts w:cs="Arial"/>
                <w:sz w:val="14"/>
                <w:szCs w:val="14"/>
              </w:rPr>
            </w:pPr>
            <w:r w:rsidRPr="00B93E97">
              <w:rPr>
                <w:rStyle w:val="csafaf5741121"/>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1"/>
                <w:color w:val="auto"/>
                <w:sz w:val="14"/>
                <w:szCs w:val="14"/>
              </w:rPr>
              <w:t>Доповнення специфікації ГЛЗ новим показником «Ідентифікація- Листя грецького горіха (Folia Juglandis), Квіти ромашки (Flores Chamomillae), Трава деревію (Herba Millefolii) через ТШХ ефірні олії» методом B PY PM 1163/01.</w:t>
            </w:r>
          </w:p>
          <w:p w:rsidR="00D27376" w:rsidRPr="00B93E97" w:rsidRDefault="00D27376" w:rsidP="00F820D5">
            <w:pPr>
              <w:jc w:val="center"/>
              <w:rPr>
                <w:rFonts w:cs="Arial"/>
                <w:sz w:val="14"/>
                <w:szCs w:val="14"/>
              </w:rPr>
            </w:pPr>
            <w:r w:rsidRPr="00B93E97">
              <w:rPr>
                <w:rStyle w:val="csafaf5741122"/>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2"/>
                <w:color w:val="auto"/>
                <w:sz w:val="14"/>
                <w:szCs w:val="14"/>
              </w:rPr>
              <w:t>Доповнення специфікації ГЛЗ новим показником «Ідентифікація- Листя грецького горіха (Folia Juglandis), Трава хвоща (Herba Equiseti), Трава кульбаби (Herba Taraxaci) через ТШХ флавоноїдів» методом B PY PM 137/02.</w:t>
            </w:r>
          </w:p>
          <w:p w:rsidR="00D27376" w:rsidRPr="00B93E97" w:rsidRDefault="00D27376" w:rsidP="00F820D5">
            <w:pPr>
              <w:jc w:val="center"/>
              <w:rPr>
                <w:rFonts w:cs="Arial"/>
                <w:sz w:val="14"/>
                <w:szCs w:val="14"/>
              </w:rPr>
            </w:pPr>
            <w:r w:rsidRPr="00B93E97">
              <w:rPr>
                <w:rStyle w:val="csafaf5741123"/>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3"/>
                <w:color w:val="auto"/>
                <w:sz w:val="14"/>
                <w:szCs w:val="14"/>
              </w:rPr>
              <w:t>Доповнення специфікації ГЛЗ новим показником «Акалоїди піролізидину – граничний вміст/добова доза ≤1,0 [мкг/день]», методом SOP 805521, випуск 3.</w:t>
            </w:r>
          </w:p>
          <w:p w:rsidR="00D27376" w:rsidRPr="00B93E97" w:rsidRDefault="00D27376" w:rsidP="00F820D5">
            <w:pPr>
              <w:jc w:val="center"/>
              <w:rPr>
                <w:rFonts w:cs="Arial"/>
                <w:sz w:val="14"/>
                <w:szCs w:val="14"/>
              </w:rPr>
            </w:pPr>
            <w:r w:rsidRPr="00B93E97">
              <w:rPr>
                <w:rStyle w:val="csafaf5741124"/>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4"/>
                <w:color w:val="auto"/>
                <w:sz w:val="14"/>
                <w:szCs w:val="14"/>
              </w:rPr>
              <w:t>Доповнення специфікації ГЛЗ новими показниками «Трава хвоща (Herba Equiseti) у перерахунку на пік Е - 9,0-11,0 [мг/таблетку, вкриту оболонкою]» та «Пік Е у перерахунку на ізоферулову кислоту - 0,003-0,064 [мг/таблетку, вкриту оболонкою]» методом B PY PM 214/02.</w:t>
            </w:r>
          </w:p>
          <w:p w:rsidR="00D27376" w:rsidRPr="00B93E97" w:rsidRDefault="00D27376" w:rsidP="00F820D5">
            <w:pPr>
              <w:jc w:val="center"/>
              <w:rPr>
                <w:rFonts w:cs="Arial"/>
                <w:sz w:val="14"/>
                <w:szCs w:val="14"/>
              </w:rPr>
            </w:pPr>
            <w:r w:rsidRPr="00B93E97">
              <w:rPr>
                <w:rStyle w:val="csafaf5741125"/>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5"/>
                <w:color w:val="auto"/>
                <w:sz w:val="14"/>
                <w:szCs w:val="14"/>
              </w:rPr>
              <w:t>Доповнення специфікації ГЛЗ новими показниками «Гіперозид – 0,01-0,24 [мг/таблетку, вкриту оболонкою]» та «Листя грецького горіха (Folia Juglandis) у перерахунку на гіперозид – 10,2-13,8 [мг/таблетку, вкриту оболонкою]» методом B PY PM 216/04.</w:t>
            </w:r>
          </w:p>
          <w:p w:rsidR="00D27376" w:rsidRPr="00B93E97" w:rsidRDefault="00D27376" w:rsidP="00F820D5">
            <w:pPr>
              <w:jc w:val="center"/>
              <w:rPr>
                <w:rFonts w:cs="Arial"/>
                <w:sz w:val="14"/>
                <w:szCs w:val="14"/>
              </w:rPr>
            </w:pPr>
            <w:r w:rsidRPr="00B93E97">
              <w:rPr>
                <w:rStyle w:val="csafaf5741126"/>
                <w:color w:val="auto"/>
                <w:sz w:val="14"/>
                <w:szCs w:val="14"/>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w:t>
            </w:r>
            <w:r w:rsidRPr="00B93E97">
              <w:rPr>
                <w:rStyle w:val="csab6e0769126"/>
                <w:color w:val="auto"/>
                <w:sz w:val="14"/>
                <w:szCs w:val="14"/>
              </w:rPr>
              <w:t>Доповнення специфікації ГЛЗ новими показниками «Квіти ромашки (Flores Chamomillae), Трава деревію (Herba Millefolii), у перерахунку на пік М+М – 9,0 – 11,0[мг/таблетку, вкриту оболонкою]» та «Пік М+М у перерахунку на ізоферулову кислоту 0,01-0,04[мг/таблетку, вкриту оболонкою]» методом B PY PM 215/03.</w:t>
            </w:r>
          </w:p>
          <w:p w:rsidR="00D27376" w:rsidRPr="00A727DA" w:rsidRDefault="00D27376" w:rsidP="00F820D5">
            <w:pPr>
              <w:jc w:val="center"/>
              <w:rPr>
                <w:rStyle w:val="csab6e0769127"/>
                <w:color w:val="auto"/>
                <w:sz w:val="14"/>
                <w:szCs w:val="14"/>
                <w:lang w:val="en-US"/>
              </w:rPr>
            </w:pPr>
            <w:r w:rsidRPr="00B93E97">
              <w:rPr>
                <w:rStyle w:val="csafaf5741127"/>
                <w:color w:val="auto"/>
                <w:sz w:val="14"/>
                <w:szCs w:val="14"/>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w:t>
            </w:r>
            <w:r w:rsidRPr="00B93E97">
              <w:rPr>
                <w:rStyle w:val="csab6e0769127"/>
                <w:color w:val="auto"/>
                <w:sz w:val="14"/>
                <w:szCs w:val="14"/>
              </w:rPr>
              <w:t>Оновлено перелік постачальників рослинної сировини Кора дуба. Затверджено</w:t>
            </w:r>
            <w:r w:rsidRPr="00A727DA">
              <w:rPr>
                <w:rStyle w:val="csab6e0769127"/>
                <w:color w:val="auto"/>
                <w:sz w:val="14"/>
                <w:szCs w:val="14"/>
                <w:lang w:val="en-US"/>
              </w:rPr>
              <w:t>: 3.2.S.2.1 Manufacturers 3.2.S.2.1.1 Suppliers of herbal substance Martin Bauer GmbH &amp; Co. KG Bahnhofstrasse 2 25486 Alveslohe, Germany Alfred Galke GmbH Am Bahnhof 1-5 37534 Gittelde, Germany Heinrich Klenk GmbH &amp; Co. KG Aschenhof 35 97525 Schwebheim, Germany Kraeuter Mix GmbH Wiesentheider Strasse 4 97355 Abtswind, Germany.</w:t>
            </w:r>
          </w:p>
          <w:p w:rsidR="00D27376" w:rsidRPr="00B93E97" w:rsidRDefault="00D27376" w:rsidP="00F820D5">
            <w:pPr>
              <w:pStyle w:val="cs95e872d0"/>
              <w:jc w:val="center"/>
              <w:rPr>
                <w:rStyle w:val="csab6e0769127"/>
                <w:color w:val="auto"/>
                <w:sz w:val="14"/>
                <w:szCs w:val="14"/>
                <w:lang w:val="en-US"/>
              </w:rPr>
            </w:pPr>
            <w:r w:rsidRPr="00B93E97">
              <w:rPr>
                <w:rStyle w:val="csab6e0769127"/>
                <w:color w:val="auto"/>
                <w:sz w:val="14"/>
                <w:szCs w:val="14"/>
              </w:rPr>
              <w:t>Запропоновано</w:t>
            </w:r>
            <w:r w:rsidRPr="00B93E97">
              <w:rPr>
                <w:rStyle w:val="csab6e0769127"/>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127"/>
                <w:color w:val="auto"/>
                <w:sz w:val="14"/>
                <w:szCs w:val="14"/>
                <w:lang w:val="en-US"/>
              </w:rPr>
              <w:t>3.2.S.2.1 Manufacturers 3.2.S.2.1.1 Suppliers of herbal substance Martin Bauer GmbH &amp; Co. KG Dutendorfer Str. 5-7 91487 Vestenbergsgreuth, Germany Heinrich Klenk GmbH &amp; Co. KG Aschenhof 35 97525 Schwebheim, Germany Kraeuter Mix GmbH Wiesentheider Strasse 4 97355 Abtswind, Germany</w:t>
            </w:r>
          </w:p>
          <w:p w:rsidR="00D27376" w:rsidRPr="00B93E97" w:rsidRDefault="00D27376" w:rsidP="00F820D5">
            <w:pPr>
              <w:jc w:val="center"/>
              <w:rPr>
                <w:rStyle w:val="csab6e0769128"/>
                <w:color w:val="auto"/>
                <w:sz w:val="14"/>
                <w:szCs w:val="14"/>
              </w:rPr>
            </w:pPr>
            <w:r w:rsidRPr="00B93E97">
              <w:rPr>
                <w:rStyle w:val="csafaf5741128"/>
                <w:color w:val="auto"/>
                <w:sz w:val="14"/>
                <w:szCs w:val="14"/>
              </w:rPr>
              <w:t>Зміни</w:t>
            </w:r>
            <w:r w:rsidRPr="00A727DA">
              <w:rPr>
                <w:rStyle w:val="csafaf5741128"/>
                <w:color w:val="auto"/>
                <w:sz w:val="14"/>
                <w:szCs w:val="14"/>
                <w:lang w:val="en-US"/>
              </w:rPr>
              <w:t xml:space="preserve"> </w:t>
            </w:r>
            <w:r w:rsidRPr="00B93E97">
              <w:rPr>
                <w:rStyle w:val="csafaf5741128"/>
                <w:color w:val="auto"/>
                <w:sz w:val="14"/>
                <w:szCs w:val="14"/>
              </w:rPr>
              <w:t>І</w:t>
            </w:r>
            <w:r w:rsidRPr="00A727DA">
              <w:rPr>
                <w:rStyle w:val="csafaf5741128"/>
                <w:color w:val="auto"/>
                <w:sz w:val="14"/>
                <w:szCs w:val="14"/>
                <w:lang w:val="en-US"/>
              </w:rPr>
              <w:t xml:space="preserve"> </w:t>
            </w:r>
            <w:r w:rsidRPr="00B93E97">
              <w:rPr>
                <w:rStyle w:val="csafaf5741128"/>
                <w:color w:val="auto"/>
                <w:sz w:val="14"/>
                <w:szCs w:val="14"/>
              </w:rPr>
              <w:t>типу</w:t>
            </w:r>
            <w:r w:rsidRPr="00A727DA">
              <w:rPr>
                <w:rStyle w:val="csafaf5741128"/>
                <w:color w:val="auto"/>
                <w:sz w:val="14"/>
                <w:szCs w:val="14"/>
                <w:lang w:val="en-US"/>
              </w:rPr>
              <w:t xml:space="preserve"> - </w:t>
            </w:r>
            <w:r w:rsidRPr="00B93E97">
              <w:rPr>
                <w:rStyle w:val="csafaf5741128"/>
                <w:color w:val="auto"/>
                <w:sz w:val="14"/>
                <w:szCs w:val="14"/>
              </w:rPr>
              <w:t>Зміни</w:t>
            </w:r>
            <w:r w:rsidRPr="00A727DA">
              <w:rPr>
                <w:rStyle w:val="csafaf5741128"/>
                <w:color w:val="auto"/>
                <w:sz w:val="14"/>
                <w:szCs w:val="14"/>
                <w:lang w:val="en-US"/>
              </w:rPr>
              <w:t xml:space="preserve"> </w:t>
            </w:r>
            <w:r w:rsidRPr="00B93E97">
              <w:rPr>
                <w:rStyle w:val="csafaf5741128"/>
                <w:color w:val="auto"/>
                <w:sz w:val="14"/>
                <w:szCs w:val="14"/>
              </w:rPr>
              <w:t>з</w:t>
            </w:r>
            <w:r w:rsidRPr="00A727DA">
              <w:rPr>
                <w:rStyle w:val="csafaf5741128"/>
                <w:color w:val="auto"/>
                <w:sz w:val="14"/>
                <w:szCs w:val="14"/>
                <w:lang w:val="en-US"/>
              </w:rPr>
              <w:t xml:space="preserve"> </w:t>
            </w:r>
            <w:r w:rsidRPr="00B93E97">
              <w:rPr>
                <w:rStyle w:val="csafaf5741128"/>
                <w:color w:val="auto"/>
                <w:sz w:val="14"/>
                <w:szCs w:val="14"/>
              </w:rPr>
              <w:t>якості</w:t>
            </w:r>
            <w:r w:rsidRPr="00A727DA">
              <w:rPr>
                <w:rStyle w:val="csafaf5741128"/>
                <w:color w:val="auto"/>
                <w:sz w:val="14"/>
                <w:szCs w:val="14"/>
                <w:lang w:val="en-US"/>
              </w:rPr>
              <w:t xml:space="preserve">. </w:t>
            </w:r>
            <w:r w:rsidRPr="00B93E97">
              <w:rPr>
                <w:rStyle w:val="csafaf5741128"/>
                <w:color w:val="auto"/>
                <w:sz w:val="14"/>
                <w:szCs w:val="14"/>
              </w:rPr>
              <w:t xml:space="preserve">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w:t>
            </w:r>
            <w:r w:rsidRPr="00B93E97">
              <w:rPr>
                <w:rStyle w:val="csab6e0769128"/>
                <w:color w:val="auto"/>
                <w:sz w:val="14"/>
                <w:szCs w:val="14"/>
              </w:rPr>
              <w:t>Постачальник алюмінієвої фольги змінився з Alcan на Constantia Nusser і Constantia Patz, дві дочірні компанії однієї компанії Constantia flexibles. Крім того, Schlueter Print Pharma Packaging GmbH було додано як постачальника.</w:t>
            </w:r>
          </w:p>
          <w:p w:rsidR="00D27376" w:rsidRPr="00B93E97" w:rsidRDefault="00D27376" w:rsidP="00F820D5">
            <w:pPr>
              <w:jc w:val="center"/>
              <w:rPr>
                <w:rFonts w:cs="Arial"/>
                <w:sz w:val="14"/>
                <w:szCs w:val="14"/>
              </w:rPr>
            </w:pPr>
            <w:r w:rsidRPr="00B93E97">
              <w:rPr>
                <w:rStyle w:val="csafaf5741129"/>
                <w:color w:val="auto"/>
                <w:sz w:val="14"/>
                <w:szCs w:val="14"/>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w:t>
            </w:r>
            <w:r w:rsidRPr="00B93E97">
              <w:rPr>
                <w:rStyle w:val="csab6e0769129"/>
                <w:color w:val="auto"/>
                <w:sz w:val="14"/>
                <w:szCs w:val="14"/>
              </w:rPr>
              <w:t>Скорочення терміну придатності активного інгредієнта кореня алтеї з 12 до 6 місяців.</w:t>
            </w:r>
          </w:p>
          <w:p w:rsidR="00D27376" w:rsidRPr="00A727DA" w:rsidRDefault="00D27376" w:rsidP="00F820D5">
            <w:pPr>
              <w:jc w:val="center"/>
              <w:rPr>
                <w:rFonts w:cs="Arial"/>
                <w:sz w:val="14"/>
                <w:szCs w:val="14"/>
                <w:lang w:val="en-US"/>
              </w:rPr>
            </w:pPr>
            <w:r w:rsidRPr="00B93E97">
              <w:rPr>
                <w:rStyle w:val="csafaf5741130"/>
                <w:color w:val="auto"/>
                <w:sz w:val="14"/>
                <w:szCs w:val="14"/>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w:t>
            </w:r>
            <w:r w:rsidRPr="00B93E97">
              <w:rPr>
                <w:rStyle w:val="csab6e0769130"/>
                <w:color w:val="auto"/>
                <w:sz w:val="14"/>
                <w:szCs w:val="14"/>
              </w:rPr>
              <w:t>У специфікації на корінь алтею на термін придатності показник «Відновлення індексу набухання» (swelling index - recovery of the starting value) змінилися критерії прийнятності. Затверджено</w:t>
            </w:r>
            <w:r w:rsidRPr="00A727DA">
              <w:rPr>
                <w:rStyle w:val="csab6e0769130"/>
                <w:color w:val="auto"/>
                <w:sz w:val="14"/>
                <w:szCs w:val="14"/>
                <w:lang w:val="en-US"/>
              </w:rPr>
              <w:t xml:space="preserve">: Retest specification Swelling index Ph. Eur. 2.8.4 ≥ 10 90 - 110% of the starting value. </w:t>
            </w:r>
            <w:r w:rsidRPr="00B93E97">
              <w:rPr>
                <w:rStyle w:val="csab6e0769130"/>
                <w:color w:val="auto"/>
                <w:sz w:val="14"/>
                <w:szCs w:val="14"/>
              </w:rPr>
              <w:t>Запропоновано</w:t>
            </w:r>
            <w:r w:rsidRPr="00A727DA">
              <w:rPr>
                <w:rStyle w:val="csab6e0769130"/>
                <w:color w:val="auto"/>
                <w:sz w:val="14"/>
                <w:szCs w:val="14"/>
                <w:lang w:val="en-US"/>
              </w:rPr>
              <w:t>: Retest specification Swelling index Ph. Eur. 2.8.4≥ 10 Swelling index – recovery of the starting value: 75-110 [%]</w:t>
            </w:r>
          </w:p>
          <w:p w:rsidR="00D27376" w:rsidRPr="00A727DA" w:rsidRDefault="00D27376" w:rsidP="00F820D5">
            <w:pPr>
              <w:jc w:val="center"/>
              <w:rPr>
                <w:rFonts w:cs="Arial"/>
                <w:sz w:val="14"/>
                <w:szCs w:val="14"/>
                <w:lang w:val="en-US"/>
              </w:rPr>
            </w:pPr>
            <w:r w:rsidRPr="00B93E97">
              <w:rPr>
                <w:rStyle w:val="csafaf5741132"/>
                <w:color w:val="auto"/>
                <w:sz w:val="14"/>
                <w:szCs w:val="14"/>
              </w:rPr>
              <w:t>Зміни</w:t>
            </w:r>
            <w:r w:rsidRPr="00A727DA">
              <w:rPr>
                <w:rStyle w:val="csafaf5741132"/>
                <w:color w:val="auto"/>
                <w:sz w:val="14"/>
                <w:szCs w:val="14"/>
                <w:lang w:val="en-US"/>
              </w:rPr>
              <w:t xml:space="preserve"> II </w:t>
            </w:r>
            <w:r w:rsidRPr="00B93E97">
              <w:rPr>
                <w:rStyle w:val="csafaf5741132"/>
                <w:color w:val="auto"/>
                <w:sz w:val="14"/>
                <w:szCs w:val="14"/>
              </w:rPr>
              <w:t>типу</w:t>
            </w:r>
            <w:r w:rsidRPr="00A727DA">
              <w:rPr>
                <w:rStyle w:val="csafaf5741132"/>
                <w:color w:val="auto"/>
                <w:sz w:val="14"/>
                <w:szCs w:val="14"/>
                <w:lang w:val="en-US"/>
              </w:rPr>
              <w:t xml:space="preserve"> - </w:t>
            </w:r>
            <w:r w:rsidRPr="00B93E97">
              <w:rPr>
                <w:rStyle w:val="csafaf5741132"/>
                <w:color w:val="auto"/>
                <w:sz w:val="14"/>
                <w:szCs w:val="14"/>
              </w:rPr>
              <w:t>Зміни</w:t>
            </w:r>
            <w:r w:rsidRPr="00A727DA">
              <w:rPr>
                <w:rStyle w:val="csafaf5741132"/>
                <w:color w:val="auto"/>
                <w:sz w:val="14"/>
                <w:szCs w:val="14"/>
                <w:lang w:val="en-US"/>
              </w:rPr>
              <w:t xml:space="preserve"> </w:t>
            </w:r>
            <w:r w:rsidRPr="00B93E97">
              <w:rPr>
                <w:rStyle w:val="csafaf5741132"/>
                <w:color w:val="auto"/>
                <w:sz w:val="14"/>
                <w:szCs w:val="14"/>
              </w:rPr>
              <w:t>з</w:t>
            </w:r>
            <w:r w:rsidRPr="00A727DA">
              <w:rPr>
                <w:rStyle w:val="csafaf5741132"/>
                <w:color w:val="auto"/>
                <w:sz w:val="14"/>
                <w:szCs w:val="14"/>
                <w:lang w:val="en-US"/>
              </w:rPr>
              <w:t xml:space="preserve"> </w:t>
            </w:r>
            <w:r w:rsidRPr="00B93E97">
              <w:rPr>
                <w:rStyle w:val="csafaf5741132"/>
                <w:color w:val="auto"/>
                <w:sz w:val="14"/>
                <w:szCs w:val="14"/>
              </w:rPr>
              <w:t>якості</w:t>
            </w:r>
            <w:r w:rsidRPr="00A727DA">
              <w:rPr>
                <w:rStyle w:val="csafaf5741132"/>
                <w:color w:val="auto"/>
                <w:sz w:val="14"/>
                <w:szCs w:val="14"/>
                <w:lang w:val="en-US"/>
              </w:rPr>
              <w:t xml:space="preserve">. </w:t>
            </w:r>
            <w:r w:rsidRPr="00B93E97">
              <w:rPr>
                <w:rStyle w:val="csafaf5741132"/>
                <w:color w:val="auto"/>
                <w:sz w:val="14"/>
                <w:szCs w:val="14"/>
              </w:rPr>
              <w:t>АФІ</w:t>
            </w:r>
            <w:r w:rsidRPr="00A727DA">
              <w:rPr>
                <w:rStyle w:val="csafaf5741132"/>
                <w:color w:val="auto"/>
                <w:sz w:val="14"/>
                <w:szCs w:val="14"/>
                <w:lang w:val="en-US"/>
              </w:rPr>
              <w:t xml:space="preserve">. </w:t>
            </w:r>
            <w:r w:rsidRPr="00B93E97">
              <w:rPr>
                <w:rStyle w:val="csafaf5741132"/>
                <w:color w:val="auto"/>
                <w:sz w:val="14"/>
                <w:szCs w:val="14"/>
              </w:rPr>
              <w:t>Виробництво</w:t>
            </w:r>
            <w:r w:rsidRPr="00A727DA">
              <w:rPr>
                <w:rStyle w:val="csafaf5741132"/>
                <w:color w:val="auto"/>
                <w:sz w:val="14"/>
                <w:szCs w:val="14"/>
                <w:lang w:val="en-US"/>
              </w:rPr>
              <w:t xml:space="preserve">. </w:t>
            </w:r>
            <w:r w:rsidRPr="00B93E97">
              <w:rPr>
                <w:rStyle w:val="csafaf5741132"/>
                <w:color w:val="auto"/>
                <w:sz w:val="14"/>
                <w:szCs w:val="14"/>
              </w:rPr>
              <w:t>Зміни</w:t>
            </w:r>
            <w:r w:rsidRPr="00A727DA">
              <w:rPr>
                <w:rStyle w:val="csafaf5741132"/>
                <w:color w:val="auto"/>
                <w:sz w:val="14"/>
                <w:szCs w:val="14"/>
                <w:lang w:val="en-US"/>
              </w:rPr>
              <w:t xml:space="preserve"> </w:t>
            </w:r>
            <w:r w:rsidRPr="00B93E97">
              <w:rPr>
                <w:rStyle w:val="csafaf5741132"/>
                <w:color w:val="auto"/>
                <w:sz w:val="14"/>
                <w:szCs w:val="14"/>
              </w:rPr>
              <w:t>в</w:t>
            </w:r>
            <w:r w:rsidRPr="00A727DA">
              <w:rPr>
                <w:rStyle w:val="csafaf5741132"/>
                <w:color w:val="auto"/>
                <w:sz w:val="14"/>
                <w:szCs w:val="14"/>
                <w:lang w:val="en-US"/>
              </w:rPr>
              <w:t xml:space="preserve"> </w:t>
            </w:r>
            <w:r w:rsidRPr="00B93E97">
              <w:rPr>
                <w:rStyle w:val="csafaf5741132"/>
                <w:color w:val="auto"/>
                <w:sz w:val="14"/>
                <w:szCs w:val="14"/>
              </w:rPr>
              <w:t>процесі</w:t>
            </w:r>
            <w:r w:rsidRPr="00A727DA">
              <w:rPr>
                <w:rStyle w:val="csafaf5741132"/>
                <w:color w:val="auto"/>
                <w:sz w:val="14"/>
                <w:szCs w:val="14"/>
                <w:lang w:val="en-US"/>
              </w:rPr>
              <w:t xml:space="preserve"> </w:t>
            </w:r>
            <w:r w:rsidRPr="00B93E97">
              <w:rPr>
                <w:rStyle w:val="csafaf5741132"/>
                <w:color w:val="auto"/>
                <w:sz w:val="14"/>
                <w:szCs w:val="14"/>
              </w:rPr>
              <w:t>виробництва</w:t>
            </w:r>
            <w:r w:rsidRPr="00A727DA">
              <w:rPr>
                <w:rStyle w:val="csafaf5741132"/>
                <w:color w:val="auto"/>
                <w:sz w:val="14"/>
                <w:szCs w:val="14"/>
                <w:lang w:val="en-US"/>
              </w:rPr>
              <w:t xml:space="preserve"> </w:t>
            </w:r>
            <w:r w:rsidRPr="00B93E97">
              <w:rPr>
                <w:rStyle w:val="csafaf5741132"/>
                <w:color w:val="auto"/>
                <w:sz w:val="14"/>
                <w:szCs w:val="14"/>
              </w:rPr>
              <w:t>АФІ</w:t>
            </w:r>
            <w:r w:rsidRPr="00A727DA">
              <w:rPr>
                <w:rStyle w:val="csafaf5741132"/>
                <w:color w:val="auto"/>
                <w:sz w:val="14"/>
                <w:szCs w:val="14"/>
                <w:lang w:val="en-US"/>
              </w:rPr>
              <w:t xml:space="preserve"> (</w:t>
            </w:r>
            <w:r w:rsidRPr="00B93E97">
              <w:rPr>
                <w:rStyle w:val="csafaf5741132"/>
                <w:color w:val="auto"/>
                <w:sz w:val="14"/>
                <w:szCs w:val="14"/>
              </w:rPr>
              <w:t>зміна</w:t>
            </w:r>
            <w:r w:rsidRPr="00A727DA">
              <w:rPr>
                <w:rStyle w:val="csafaf5741132"/>
                <w:color w:val="auto"/>
                <w:sz w:val="14"/>
                <w:szCs w:val="14"/>
                <w:lang w:val="en-US"/>
              </w:rPr>
              <w:t xml:space="preserve"> </w:t>
            </w:r>
            <w:r w:rsidRPr="00B93E97">
              <w:rPr>
                <w:rStyle w:val="csafaf5741132"/>
                <w:color w:val="auto"/>
                <w:sz w:val="14"/>
                <w:szCs w:val="14"/>
              </w:rPr>
              <w:t>у</w:t>
            </w:r>
            <w:r w:rsidRPr="00A727DA">
              <w:rPr>
                <w:rStyle w:val="csafaf5741132"/>
                <w:color w:val="auto"/>
                <w:sz w:val="14"/>
                <w:szCs w:val="14"/>
                <w:lang w:val="en-US"/>
              </w:rPr>
              <w:t xml:space="preserve"> </w:t>
            </w:r>
            <w:r w:rsidRPr="00B93E97">
              <w:rPr>
                <w:rStyle w:val="csafaf5741132"/>
                <w:color w:val="auto"/>
                <w:sz w:val="14"/>
                <w:szCs w:val="14"/>
              </w:rPr>
              <w:t>лікарському</w:t>
            </w:r>
            <w:r w:rsidRPr="00A727DA">
              <w:rPr>
                <w:rStyle w:val="csafaf5741132"/>
                <w:color w:val="auto"/>
                <w:sz w:val="14"/>
                <w:szCs w:val="14"/>
                <w:lang w:val="en-US"/>
              </w:rPr>
              <w:t xml:space="preserve"> </w:t>
            </w:r>
            <w:r w:rsidRPr="00B93E97">
              <w:rPr>
                <w:rStyle w:val="csafaf5741132"/>
                <w:color w:val="auto"/>
                <w:sz w:val="14"/>
                <w:szCs w:val="14"/>
              </w:rPr>
              <w:t>засобі</w:t>
            </w:r>
            <w:r w:rsidRPr="00A727DA">
              <w:rPr>
                <w:rStyle w:val="csafaf5741132"/>
                <w:color w:val="auto"/>
                <w:sz w:val="14"/>
                <w:szCs w:val="14"/>
                <w:lang w:val="en-US"/>
              </w:rPr>
              <w:t xml:space="preserve"> </w:t>
            </w:r>
            <w:r w:rsidRPr="00B93E97">
              <w:rPr>
                <w:rStyle w:val="csafaf5741132"/>
                <w:color w:val="auto"/>
                <w:sz w:val="14"/>
                <w:szCs w:val="14"/>
              </w:rPr>
              <w:t>рослинного</w:t>
            </w:r>
            <w:r w:rsidRPr="00A727DA">
              <w:rPr>
                <w:rStyle w:val="csafaf5741132"/>
                <w:color w:val="auto"/>
                <w:sz w:val="14"/>
                <w:szCs w:val="14"/>
                <w:lang w:val="en-US"/>
              </w:rPr>
              <w:t xml:space="preserve"> </w:t>
            </w:r>
            <w:r w:rsidRPr="00B93E97">
              <w:rPr>
                <w:rStyle w:val="csafaf5741132"/>
                <w:color w:val="auto"/>
                <w:sz w:val="14"/>
                <w:szCs w:val="14"/>
              </w:rPr>
              <w:t>походження</w:t>
            </w:r>
            <w:r w:rsidRPr="00A727DA">
              <w:rPr>
                <w:rStyle w:val="csafaf5741132"/>
                <w:color w:val="auto"/>
                <w:sz w:val="14"/>
                <w:szCs w:val="14"/>
                <w:lang w:val="en-US"/>
              </w:rPr>
              <w:t xml:space="preserve">, </w:t>
            </w:r>
            <w:r w:rsidRPr="00B93E97">
              <w:rPr>
                <w:rStyle w:val="csafaf5741132"/>
                <w:color w:val="auto"/>
                <w:sz w:val="14"/>
                <w:szCs w:val="14"/>
              </w:rPr>
              <w:t>яка</w:t>
            </w:r>
            <w:r w:rsidRPr="00A727DA">
              <w:rPr>
                <w:rStyle w:val="csafaf5741132"/>
                <w:color w:val="auto"/>
                <w:sz w:val="14"/>
                <w:szCs w:val="14"/>
                <w:lang w:val="en-US"/>
              </w:rPr>
              <w:t xml:space="preserve"> </w:t>
            </w:r>
            <w:r w:rsidRPr="00B93E97">
              <w:rPr>
                <w:rStyle w:val="csafaf5741132"/>
                <w:color w:val="auto"/>
                <w:sz w:val="14"/>
                <w:szCs w:val="14"/>
              </w:rPr>
              <w:t>стосується</w:t>
            </w:r>
            <w:r w:rsidRPr="00A727DA">
              <w:rPr>
                <w:rStyle w:val="csafaf5741132"/>
                <w:color w:val="auto"/>
                <w:sz w:val="14"/>
                <w:szCs w:val="14"/>
                <w:lang w:val="en-US"/>
              </w:rPr>
              <w:t xml:space="preserve"> </w:t>
            </w:r>
            <w:r w:rsidRPr="00B93E97">
              <w:rPr>
                <w:rStyle w:val="csafaf5741132"/>
                <w:color w:val="auto"/>
                <w:sz w:val="14"/>
                <w:szCs w:val="14"/>
              </w:rPr>
              <w:t>однієї</w:t>
            </w:r>
            <w:r w:rsidRPr="00A727DA">
              <w:rPr>
                <w:rStyle w:val="csafaf5741132"/>
                <w:color w:val="auto"/>
                <w:sz w:val="14"/>
                <w:szCs w:val="14"/>
                <w:lang w:val="en-US"/>
              </w:rPr>
              <w:t xml:space="preserve"> </w:t>
            </w:r>
            <w:r w:rsidRPr="00B93E97">
              <w:rPr>
                <w:rStyle w:val="csafaf5741132"/>
                <w:color w:val="auto"/>
                <w:sz w:val="14"/>
                <w:szCs w:val="14"/>
              </w:rPr>
              <w:t>з</w:t>
            </w:r>
            <w:r w:rsidRPr="00A727DA">
              <w:rPr>
                <w:rStyle w:val="csafaf5741132"/>
                <w:color w:val="auto"/>
                <w:sz w:val="14"/>
                <w:szCs w:val="14"/>
                <w:lang w:val="en-US"/>
              </w:rPr>
              <w:t xml:space="preserve"> </w:t>
            </w:r>
            <w:r w:rsidRPr="00B93E97">
              <w:rPr>
                <w:rStyle w:val="csafaf5741132"/>
                <w:color w:val="auto"/>
                <w:sz w:val="14"/>
                <w:szCs w:val="14"/>
              </w:rPr>
              <w:t>таких</w:t>
            </w:r>
            <w:r w:rsidRPr="00A727DA">
              <w:rPr>
                <w:rStyle w:val="csafaf5741132"/>
                <w:color w:val="auto"/>
                <w:sz w:val="14"/>
                <w:szCs w:val="14"/>
                <w:lang w:val="en-US"/>
              </w:rPr>
              <w:t xml:space="preserve"> </w:t>
            </w:r>
            <w:r w:rsidRPr="00B93E97">
              <w:rPr>
                <w:rStyle w:val="csafaf5741132"/>
                <w:color w:val="auto"/>
                <w:sz w:val="14"/>
                <w:szCs w:val="14"/>
              </w:rPr>
              <w:t>характеристик</w:t>
            </w:r>
            <w:r w:rsidRPr="00A727DA">
              <w:rPr>
                <w:rStyle w:val="csafaf5741132"/>
                <w:color w:val="auto"/>
                <w:sz w:val="14"/>
                <w:szCs w:val="14"/>
                <w:lang w:val="en-US"/>
              </w:rPr>
              <w:t xml:space="preserve">: </w:t>
            </w:r>
            <w:r w:rsidRPr="00B93E97">
              <w:rPr>
                <w:rStyle w:val="csafaf5741132"/>
                <w:color w:val="auto"/>
                <w:sz w:val="14"/>
                <w:szCs w:val="14"/>
              </w:rPr>
              <w:t>джерело</w:t>
            </w:r>
            <w:r w:rsidRPr="00A727DA">
              <w:rPr>
                <w:rStyle w:val="csafaf5741132"/>
                <w:color w:val="auto"/>
                <w:sz w:val="14"/>
                <w:szCs w:val="14"/>
                <w:lang w:val="en-US"/>
              </w:rPr>
              <w:t xml:space="preserve"> </w:t>
            </w:r>
            <w:r w:rsidRPr="00B93E97">
              <w:rPr>
                <w:rStyle w:val="csafaf5741132"/>
                <w:color w:val="auto"/>
                <w:sz w:val="14"/>
                <w:szCs w:val="14"/>
              </w:rPr>
              <w:t>походження</w:t>
            </w:r>
            <w:r w:rsidRPr="00A727DA">
              <w:rPr>
                <w:rStyle w:val="csafaf5741132"/>
                <w:color w:val="auto"/>
                <w:sz w:val="14"/>
                <w:szCs w:val="14"/>
                <w:lang w:val="en-US"/>
              </w:rPr>
              <w:t xml:space="preserve"> </w:t>
            </w:r>
            <w:r w:rsidRPr="00B93E97">
              <w:rPr>
                <w:rStyle w:val="csafaf5741132"/>
                <w:color w:val="auto"/>
                <w:sz w:val="14"/>
                <w:szCs w:val="14"/>
              </w:rPr>
              <w:t>сировини</w:t>
            </w:r>
            <w:r w:rsidRPr="00A727DA">
              <w:rPr>
                <w:rStyle w:val="csafaf5741132"/>
                <w:color w:val="auto"/>
                <w:sz w:val="14"/>
                <w:szCs w:val="14"/>
                <w:lang w:val="en-US"/>
              </w:rPr>
              <w:t xml:space="preserve">, </w:t>
            </w:r>
            <w:r w:rsidRPr="00B93E97">
              <w:rPr>
                <w:rStyle w:val="csafaf5741132"/>
                <w:color w:val="auto"/>
                <w:sz w:val="14"/>
                <w:szCs w:val="14"/>
              </w:rPr>
              <w:t>спосіб</w:t>
            </w:r>
            <w:r w:rsidRPr="00A727DA">
              <w:rPr>
                <w:rStyle w:val="csafaf5741132"/>
                <w:color w:val="auto"/>
                <w:sz w:val="14"/>
                <w:szCs w:val="14"/>
                <w:lang w:val="en-US"/>
              </w:rPr>
              <w:t xml:space="preserve"> </w:t>
            </w:r>
            <w:r w:rsidRPr="00B93E97">
              <w:rPr>
                <w:rStyle w:val="csafaf5741132"/>
                <w:color w:val="auto"/>
                <w:sz w:val="14"/>
                <w:szCs w:val="14"/>
              </w:rPr>
              <w:t>виробництва</w:t>
            </w:r>
            <w:r w:rsidRPr="00A727DA">
              <w:rPr>
                <w:rStyle w:val="csafaf5741132"/>
                <w:color w:val="auto"/>
                <w:sz w:val="14"/>
                <w:szCs w:val="14"/>
                <w:lang w:val="en-US"/>
              </w:rPr>
              <w:t xml:space="preserve"> </w:t>
            </w:r>
            <w:r w:rsidRPr="00B93E97">
              <w:rPr>
                <w:rStyle w:val="csafaf5741132"/>
                <w:color w:val="auto"/>
                <w:sz w:val="14"/>
                <w:szCs w:val="14"/>
              </w:rPr>
              <w:t>або</w:t>
            </w:r>
            <w:r w:rsidRPr="00A727DA">
              <w:rPr>
                <w:rStyle w:val="csafaf5741132"/>
                <w:color w:val="auto"/>
                <w:sz w:val="14"/>
                <w:szCs w:val="14"/>
                <w:lang w:val="en-US"/>
              </w:rPr>
              <w:t xml:space="preserve"> </w:t>
            </w:r>
            <w:r w:rsidRPr="00B93E97">
              <w:rPr>
                <w:rStyle w:val="csafaf5741132"/>
                <w:color w:val="auto"/>
                <w:sz w:val="14"/>
                <w:szCs w:val="14"/>
              </w:rPr>
              <w:t>виготовлення</w:t>
            </w:r>
            <w:r w:rsidRPr="00A727DA">
              <w:rPr>
                <w:rStyle w:val="csafaf5741132"/>
                <w:color w:val="auto"/>
                <w:sz w:val="14"/>
                <w:szCs w:val="14"/>
                <w:lang w:val="en-US"/>
              </w:rPr>
              <w:t xml:space="preserve">) - </w:t>
            </w:r>
            <w:r w:rsidRPr="00B93E97">
              <w:rPr>
                <w:rStyle w:val="csab6e0769132"/>
                <w:color w:val="auto"/>
                <w:sz w:val="14"/>
                <w:szCs w:val="14"/>
              </w:rPr>
              <w:t>Оновлено</w:t>
            </w:r>
            <w:r w:rsidRPr="00A727DA">
              <w:rPr>
                <w:rStyle w:val="csab6e0769132"/>
                <w:color w:val="auto"/>
                <w:sz w:val="14"/>
                <w:szCs w:val="14"/>
                <w:lang w:val="en-US"/>
              </w:rPr>
              <w:t xml:space="preserve"> </w:t>
            </w:r>
            <w:r w:rsidRPr="00B93E97">
              <w:rPr>
                <w:rStyle w:val="csab6e0769132"/>
                <w:color w:val="auto"/>
                <w:sz w:val="14"/>
                <w:szCs w:val="14"/>
              </w:rPr>
              <w:t>країни</w:t>
            </w:r>
            <w:r w:rsidRPr="00A727DA">
              <w:rPr>
                <w:rStyle w:val="csab6e0769132"/>
                <w:color w:val="auto"/>
                <w:sz w:val="14"/>
                <w:szCs w:val="14"/>
                <w:lang w:val="en-US"/>
              </w:rPr>
              <w:t xml:space="preserve"> </w:t>
            </w:r>
            <w:r w:rsidRPr="00B93E97">
              <w:rPr>
                <w:rStyle w:val="csab6e0769132"/>
                <w:color w:val="auto"/>
                <w:sz w:val="14"/>
                <w:szCs w:val="14"/>
              </w:rPr>
              <w:t>походження</w:t>
            </w:r>
            <w:r w:rsidRPr="00A727DA">
              <w:rPr>
                <w:rStyle w:val="csab6e0769132"/>
                <w:color w:val="auto"/>
                <w:sz w:val="14"/>
                <w:szCs w:val="14"/>
                <w:lang w:val="en-US"/>
              </w:rPr>
              <w:t xml:space="preserve"> </w:t>
            </w:r>
            <w:r w:rsidRPr="00B93E97">
              <w:rPr>
                <w:rStyle w:val="csab6e0769132"/>
                <w:color w:val="auto"/>
                <w:sz w:val="14"/>
                <w:szCs w:val="14"/>
              </w:rPr>
              <w:t>рослинної</w:t>
            </w:r>
            <w:r w:rsidRPr="00A727DA">
              <w:rPr>
                <w:rStyle w:val="csab6e0769132"/>
                <w:color w:val="auto"/>
                <w:sz w:val="14"/>
                <w:szCs w:val="14"/>
                <w:lang w:val="en-US"/>
              </w:rPr>
              <w:t xml:space="preserve"> </w:t>
            </w:r>
            <w:r w:rsidRPr="00B93E97">
              <w:rPr>
                <w:rStyle w:val="csab6e0769132"/>
                <w:color w:val="auto"/>
                <w:sz w:val="14"/>
                <w:szCs w:val="14"/>
              </w:rPr>
              <w:t>сировини</w:t>
            </w:r>
            <w:r w:rsidRPr="00A727DA">
              <w:rPr>
                <w:rStyle w:val="csab6e0769132"/>
                <w:color w:val="auto"/>
                <w:sz w:val="14"/>
                <w:szCs w:val="14"/>
                <w:lang w:val="en-US"/>
              </w:rPr>
              <w:t xml:space="preserve"> </w:t>
            </w:r>
            <w:r w:rsidRPr="00B93E97">
              <w:rPr>
                <w:rStyle w:val="csab6e0769132"/>
                <w:color w:val="auto"/>
                <w:sz w:val="14"/>
                <w:szCs w:val="14"/>
              </w:rPr>
              <w:t>Трава</w:t>
            </w:r>
            <w:r w:rsidRPr="00A727DA">
              <w:rPr>
                <w:rStyle w:val="csab6e0769132"/>
                <w:color w:val="auto"/>
                <w:sz w:val="14"/>
                <w:szCs w:val="14"/>
                <w:lang w:val="en-US"/>
              </w:rPr>
              <w:t xml:space="preserve"> </w:t>
            </w:r>
            <w:r w:rsidRPr="00B93E97">
              <w:rPr>
                <w:rStyle w:val="csab6e0769132"/>
                <w:color w:val="auto"/>
                <w:sz w:val="14"/>
                <w:szCs w:val="14"/>
              </w:rPr>
              <w:t>кульбаби</w:t>
            </w:r>
            <w:r w:rsidRPr="00A727DA">
              <w:rPr>
                <w:rStyle w:val="csab6e0769132"/>
                <w:color w:val="auto"/>
                <w:sz w:val="14"/>
                <w:szCs w:val="14"/>
                <w:lang w:val="en-US"/>
              </w:rPr>
              <w:t xml:space="preserve"> </w:t>
            </w:r>
            <w:r w:rsidRPr="00B93E97">
              <w:rPr>
                <w:rStyle w:val="csab6e0769132"/>
                <w:color w:val="auto"/>
                <w:sz w:val="14"/>
                <w:szCs w:val="14"/>
              </w:rPr>
              <w:t>та</w:t>
            </w:r>
            <w:r w:rsidRPr="00A727DA">
              <w:rPr>
                <w:rStyle w:val="csab6e0769132"/>
                <w:color w:val="auto"/>
                <w:sz w:val="14"/>
                <w:szCs w:val="14"/>
                <w:lang w:val="en-US"/>
              </w:rPr>
              <w:t xml:space="preserve"> </w:t>
            </w:r>
            <w:r w:rsidRPr="00B93E97">
              <w:rPr>
                <w:rStyle w:val="csab6e0769132"/>
                <w:color w:val="auto"/>
                <w:sz w:val="14"/>
                <w:szCs w:val="14"/>
              </w:rPr>
              <w:t>змінено</w:t>
            </w:r>
            <w:r w:rsidRPr="00A727DA">
              <w:rPr>
                <w:rStyle w:val="csab6e0769132"/>
                <w:color w:val="auto"/>
                <w:sz w:val="14"/>
                <w:szCs w:val="14"/>
                <w:lang w:val="en-US"/>
              </w:rPr>
              <w:t xml:space="preserve"> </w:t>
            </w:r>
            <w:r w:rsidRPr="00B93E97">
              <w:rPr>
                <w:rStyle w:val="csab6e0769132"/>
                <w:color w:val="auto"/>
                <w:sz w:val="14"/>
                <w:szCs w:val="14"/>
              </w:rPr>
              <w:t>загальну</w:t>
            </w:r>
            <w:r w:rsidRPr="00A727DA">
              <w:rPr>
                <w:rStyle w:val="csab6e0769132"/>
                <w:color w:val="auto"/>
                <w:sz w:val="14"/>
                <w:szCs w:val="14"/>
                <w:lang w:val="en-US"/>
              </w:rPr>
              <w:t xml:space="preserve"> </w:t>
            </w:r>
            <w:r w:rsidRPr="00B93E97">
              <w:rPr>
                <w:rStyle w:val="csab6e0769132"/>
                <w:color w:val="auto"/>
                <w:sz w:val="14"/>
                <w:szCs w:val="14"/>
              </w:rPr>
              <w:t>назву</w:t>
            </w:r>
            <w:r w:rsidRPr="00A727DA">
              <w:rPr>
                <w:rStyle w:val="csab6e0769132"/>
                <w:color w:val="auto"/>
                <w:sz w:val="14"/>
                <w:szCs w:val="14"/>
                <w:lang w:val="en-US"/>
              </w:rPr>
              <w:t xml:space="preserve"> </w:t>
            </w:r>
            <w:r w:rsidRPr="00B93E97">
              <w:rPr>
                <w:rStyle w:val="csab6e0769132"/>
                <w:color w:val="auto"/>
                <w:sz w:val="14"/>
                <w:szCs w:val="14"/>
              </w:rPr>
              <w:t>регіону</w:t>
            </w:r>
            <w:r w:rsidRPr="00A727DA">
              <w:rPr>
                <w:rStyle w:val="csab6e0769132"/>
                <w:color w:val="auto"/>
                <w:sz w:val="14"/>
                <w:szCs w:val="14"/>
                <w:lang w:val="en-US"/>
              </w:rPr>
              <w:t xml:space="preserve"> «</w:t>
            </w:r>
            <w:r w:rsidRPr="00B93E97">
              <w:rPr>
                <w:rStyle w:val="csab6e0769132"/>
                <w:color w:val="auto"/>
                <w:sz w:val="14"/>
                <w:szCs w:val="14"/>
              </w:rPr>
              <w:t>Європа</w:t>
            </w:r>
            <w:r w:rsidRPr="00A727DA">
              <w:rPr>
                <w:rStyle w:val="csab6e0769132"/>
                <w:color w:val="auto"/>
                <w:sz w:val="14"/>
                <w:szCs w:val="14"/>
                <w:lang w:val="en-US"/>
              </w:rPr>
              <w:t xml:space="preserve">» </w:t>
            </w:r>
            <w:r w:rsidRPr="00B93E97">
              <w:rPr>
                <w:rStyle w:val="csab6e0769132"/>
                <w:color w:val="auto"/>
                <w:sz w:val="14"/>
                <w:szCs w:val="14"/>
              </w:rPr>
              <w:t>на</w:t>
            </w:r>
            <w:r w:rsidRPr="00A727DA">
              <w:rPr>
                <w:rStyle w:val="csab6e0769132"/>
                <w:color w:val="auto"/>
                <w:sz w:val="14"/>
                <w:szCs w:val="14"/>
                <w:lang w:val="en-US"/>
              </w:rPr>
              <w:t xml:space="preserve"> </w:t>
            </w:r>
            <w:r w:rsidRPr="00B93E97">
              <w:rPr>
                <w:rStyle w:val="csab6e0769132"/>
                <w:color w:val="auto"/>
                <w:sz w:val="14"/>
                <w:szCs w:val="14"/>
              </w:rPr>
              <w:t>більш</w:t>
            </w:r>
            <w:r w:rsidRPr="00A727DA">
              <w:rPr>
                <w:rStyle w:val="csab6e0769132"/>
                <w:color w:val="auto"/>
                <w:sz w:val="14"/>
                <w:szCs w:val="14"/>
                <w:lang w:val="en-US"/>
              </w:rPr>
              <w:t xml:space="preserve"> </w:t>
            </w:r>
            <w:r w:rsidRPr="00B93E97">
              <w:rPr>
                <w:rStyle w:val="csab6e0769132"/>
                <w:color w:val="auto"/>
                <w:sz w:val="14"/>
                <w:szCs w:val="14"/>
              </w:rPr>
              <w:t>точне</w:t>
            </w:r>
            <w:r w:rsidRPr="00A727DA">
              <w:rPr>
                <w:rStyle w:val="csab6e0769132"/>
                <w:color w:val="auto"/>
                <w:sz w:val="14"/>
                <w:szCs w:val="14"/>
                <w:lang w:val="en-US"/>
              </w:rPr>
              <w:t xml:space="preserve"> </w:t>
            </w:r>
            <w:r w:rsidRPr="00B93E97">
              <w:rPr>
                <w:rStyle w:val="csab6e0769132"/>
                <w:color w:val="auto"/>
                <w:sz w:val="14"/>
                <w:szCs w:val="14"/>
              </w:rPr>
              <w:t>визначення</w:t>
            </w:r>
            <w:r w:rsidRPr="00A727DA">
              <w:rPr>
                <w:rStyle w:val="csab6e0769132"/>
                <w:color w:val="auto"/>
                <w:sz w:val="14"/>
                <w:szCs w:val="14"/>
                <w:lang w:val="en-US"/>
              </w:rPr>
              <w:t xml:space="preserve"> </w:t>
            </w:r>
            <w:r w:rsidRPr="00B93E97">
              <w:rPr>
                <w:rStyle w:val="csab6e0769132"/>
                <w:color w:val="auto"/>
                <w:sz w:val="14"/>
                <w:szCs w:val="14"/>
              </w:rPr>
              <w:t>країн</w:t>
            </w:r>
            <w:r w:rsidRPr="00A727DA">
              <w:rPr>
                <w:rStyle w:val="csab6e0769132"/>
                <w:color w:val="auto"/>
                <w:sz w:val="14"/>
                <w:szCs w:val="14"/>
                <w:lang w:val="en-US"/>
              </w:rPr>
              <w:t xml:space="preserve">. </w:t>
            </w:r>
            <w:r w:rsidRPr="00B93E97">
              <w:rPr>
                <w:rStyle w:val="csab6e0769132"/>
                <w:color w:val="auto"/>
                <w:sz w:val="14"/>
                <w:szCs w:val="14"/>
              </w:rPr>
              <w:t>Вимоги</w:t>
            </w:r>
            <w:r w:rsidRPr="00A727DA">
              <w:rPr>
                <w:rStyle w:val="csab6e0769132"/>
                <w:color w:val="auto"/>
                <w:sz w:val="14"/>
                <w:szCs w:val="14"/>
                <w:lang w:val="en-US"/>
              </w:rPr>
              <w:t xml:space="preserve"> GACP </w:t>
            </w:r>
            <w:r w:rsidRPr="00B93E97">
              <w:rPr>
                <w:rStyle w:val="csab6e0769132"/>
                <w:color w:val="auto"/>
                <w:sz w:val="14"/>
                <w:szCs w:val="14"/>
              </w:rPr>
              <w:t>були</w:t>
            </w:r>
            <w:r w:rsidRPr="00A727DA">
              <w:rPr>
                <w:rStyle w:val="csab6e0769132"/>
                <w:color w:val="auto"/>
                <w:sz w:val="14"/>
                <w:szCs w:val="14"/>
                <w:lang w:val="en-US"/>
              </w:rPr>
              <w:t xml:space="preserve"> </w:t>
            </w:r>
            <w:r w:rsidRPr="00B93E97">
              <w:rPr>
                <w:rStyle w:val="csab6e0769132"/>
                <w:color w:val="auto"/>
                <w:sz w:val="14"/>
                <w:szCs w:val="14"/>
              </w:rPr>
              <w:t>оновлені</w:t>
            </w:r>
            <w:r w:rsidRPr="00A727DA">
              <w:rPr>
                <w:rStyle w:val="csab6e0769132"/>
                <w:color w:val="auto"/>
                <w:sz w:val="14"/>
                <w:szCs w:val="14"/>
                <w:lang w:val="en-US"/>
              </w:rPr>
              <w:t xml:space="preserve">. </w:t>
            </w:r>
            <w:r w:rsidRPr="00B93E97">
              <w:rPr>
                <w:rStyle w:val="csab6e0769132"/>
                <w:color w:val="auto"/>
                <w:sz w:val="14"/>
                <w:szCs w:val="14"/>
              </w:rPr>
              <w:t>Затверджено</w:t>
            </w:r>
            <w:r w:rsidRPr="00A727DA">
              <w:rPr>
                <w:rStyle w:val="csab6e0769132"/>
                <w:color w:val="auto"/>
                <w:sz w:val="14"/>
                <w:szCs w:val="14"/>
                <w:lang w:val="en-US"/>
              </w:rPr>
              <w:t xml:space="preserve">: 3.2.S.2.2 Description of the Manufacturing Process and Process controls Country of origin: Europe. </w:t>
            </w:r>
            <w:r w:rsidRPr="00B93E97">
              <w:rPr>
                <w:rStyle w:val="csab6e0769132"/>
                <w:color w:val="auto"/>
                <w:sz w:val="14"/>
                <w:szCs w:val="14"/>
              </w:rPr>
              <w:t>Запропоновано</w:t>
            </w:r>
            <w:r w:rsidRPr="00A727DA">
              <w:rPr>
                <w:rStyle w:val="csab6e0769132"/>
                <w:color w:val="auto"/>
                <w:sz w:val="14"/>
                <w:szCs w:val="14"/>
                <w:lang w:val="en-US"/>
              </w:rPr>
              <w:t>: 3.2.S.2.2 Description of the Manufacturing Process and Process controls Country of origin: Albania, Bulgaria, China, Germany</w:t>
            </w:r>
          </w:p>
          <w:p w:rsidR="00D27376" w:rsidRPr="00A727DA" w:rsidRDefault="00D27376" w:rsidP="00F820D5">
            <w:pPr>
              <w:jc w:val="center"/>
              <w:rPr>
                <w:rFonts w:cs="Arial"/>
                <w:sz w:val="14"/>
                <w:szCs w:val="14"/>
                <w:lang w:val="en-US"/>
              </w:rPr>
            </w:pPr>
            <w:r w:rsidRPr="00B93E97">
              <w:rPr>
                <w:rStyle w:val="csafaf5741133"/>
                <w:color w:val="auto"/>
                <w:sz w:val="14"/>
                <w:szCs w:val="14"/>
              </w:rPr>
              <w:t>Зміни</w:t>
            </w:r>
            <w:r w:rsidRPr="00A727DA">
              <w:rPr>
                <w:rStyle w:val="csafaf5741133"/>
                <w:color w:val="auto"/>
                <w:sz w:val="14"/>
                <w:szCs w:val="14"/>
                <w:lang w:val="en-US"/>
              </w:rPr>
              <w:t xml:space="preserve"> II </w:t>
            </w:r>
            <w:r w:rsidRPr="00B93E97">
              <w:rPr>
                <w:rStyle w:val="csafaf5741133"/>
                <w:color w:val="auto"/>
                <w:sz w:val="14"/>
                <w:szCs w:val="14"/>
              </w:rPr>
              <w:t>типу</w:t>
            </w:r>
            <w:r w:rsidRPr="00A727DA">
              <w:rPr>
                <w:rStyle w:val="csafaf5741133"/>
                <w:color w:val="auto"/>
                <w:sz w:val="14"/>
                <w:szCs w:val="14"/>
                <w:lang w:val="en-US"/>
              </w:rPr>
              <w:t xml:space="preserve"> - </w:t>
            </w:r>
            <w:r w:rsidRPr="00B93E97">
              <w:rPr>
                <w:rStyle w:val="csafaf5741133"/>
                <w:color w:val="auto"/>
                <w:sz w:val="14"/>
                <w:szCs w:val="14"/>
              </w:rPr>
              <w:t>Зміни</w:t>
            </w:r>
            <w:r w:rsidRPr="00A727DA">
              <w:rPr>
                <w:rStyle w:val="csafaf5741133"/>
                <w:color w:val="auto"/>
                <w:sz w:val="14"/>
                <w:szCs w:val="14"/>
                <w:lang w:val="en-US"/>
              </w:rPr>
              <w:t xml:space="preserve"> </w:t>
            </w:r>
            <w:r w:rsidRPr="00B93E97">
              <w:rPr>
                <w:rStyle w:val="csafaf5741133"/>
                <w:color w:val="auto"/>
                <w:sz w:val="14"/>
                <w:szCs w:val="14"/>
              </w:rPr>
              <w:t>з</w:t>
            </w:r>
            <w:r w:rsidRPr="00A727DA">
              <w:rPr>
                <w:rStyle w:val="csafaf5741133"/>
                <w:color w:val="auto"/>
                <w:sz w:val="14"/>
                <w:szCs w:val="14"/>
                <w:lang w:val="en-US"/>
              </w:rPr>
              <w:t xml:space="preserve"> </w:t>
            </w:r>
            <w:r w:rsidRPr="00B93E97">
              <w:rPr>
                <w:rStyle w:val="csafaf5741133"/>
                <w:color w:val="auto"/>
                <w:sz w:val="14"/>
                <w:szCs w:val="14"/>
              </w:rPr>
              <w:t>якості</w:t>
            </w:r>
            <w:r w:rsidRPr="00A727DA">
              <w:rPr>
                <w:rStyle w:val="csafaf5741133"/>
                <w:color w:val="auto"/>
                <w:sz w:val="14"/>
                <w:szCs w:val="14"/>
                <w:lang w:val="en-US"/>
              </w:rPr>
              <w:t xml:space="preserve">. </w:t>
            </w:r>
            <w:r w:rsidRPr="00B93E97">
              <w:rPr>
                <w:rStyle w:val="csafaf5741133"/>
                <w:color w:val="auto"/>
                <w:sz w:val="14"/>
                <w:szCs w:val="14"/>
              </w:rPr>
              <w:t>АФІ</w:t>
            </w:r>
            <w:r w:rsidRPr="00A727DA">
              <w:rPr>
                <w:rStyle w:val="csafaf5741133"/>
                <w:color w:val="auto"/>
                <w:sz w:val="14"/>
                <w:szCs w:val="14"/>
                <w:lang w:val="en-US"/>
              </w:rPr>
              <w:t xml:space="preserve">. </w:t>
            </w:r>
            <w:r w:rsidRPr="00B93E97">
              <w:rPr>
                <w:rStyle w:val="csafaf5741133"/>
                <w:color w:val="auto"/>
                <w:sz w:val="14"/>
                <w:szCs w:val="14"/>
              </w:rPr>
              <w:t>Виробництво</w:t>
            </w:r>
            <w:r w:rsidRPr="00A727DA">
              <w:rPr>
                <w:rStyle w:val="csafaf5741133"/>
                <w:color w:val="auto"/>
                <w:sz w:val="14"/>
                <w:szCs w:val="14"/>
                <w:lang w:val="en-US"/>
              </w:rPr>
              <w:t xml:space="preserve">. </w:t>
            </w:r>
            <w:r w:rsidRPr="00B93E97">
              <w:rPr>
                <w:rStyle w:val="csafaf5741133"/>
                <w:color w:val="auto"/>
                <w:sz w:val="14"/>
                <w:szCs w:val="14"/>
              </w:rPr>
              <w:t>Зміни</w:t>
            </w:r>
            <w:r w:rsidRPr="00A727DA">
              <w:rPr>
                <w:rStyle w:val="csafaf5741133"/>
                <w:color w:val="auto"/>
                <w:sz w:val="14"/>
                <w:szCs w:val="14"/>
                <w:lang w:val="en-US"/>
              </w:rPr>
              <w:t xml:space="preserve"> </w:t>
            </w:r>
            <w:r w:rsidRPr="00B93E97">
              <w:rPr>
                <w:rStyle w:val="csafaf5741133"/>
                <w:color w:val="auto"/>
                <w:sz w:val="14"/>
                <w:szCs w:val="14"/>
              </w:rPr>
              <w:t>в</w:t>
            </w:r>
            <w:r w:rsidRPr="00A727DA">
              <w:rPr>
                <w:rStyle w:val="csafaf5741133"/>
                <w:color w:val="auto"/>
                <w:sz w:val="14"/>
                <w:szCs w:val="14"/>
                <w:lang w:val="en-US"/>
              </w:rPr>
              <w:t xml:space="preserve"> </w:t>
            </w:r>
            <w:r w:rsidRPr="00B93E97">
              <w:rPr>
                <w:rStyle w:val="csafaf5741133"/>
                <w:color w:val="auto"/>
                <w:sz w:val="14"/>
                <w:szCs w:val="14"/>
              </w:rPr>
              <w:t>процесі</w:t>
            </w:r>
            <w:r w:rsidRPr="00A727DA">
              <w:rPr>
                <w:rStyle w:val="csafaf5741133"/>
                <w:color w:val="auto"/>
                <w:sz w:val="14"/>
                <w:szCs w:val="14"/>
                <w:lang w:val="en-US"/>
              </w:rPr>
              <w:t xml:space="preserve"> </w:t>
            </w:r>
            <w:r w:rsidRPr="00B93E97">
              <w:rPr>
                <w:rStyle w:val="csafaf5741133"/>
                <w:color w:val="auto"/>
                <w:sz w:val="14"/>
                <w:szCs w:val="14"/>
              </w:rPr>
              <w:t>виробництва</w:t>
            </w:r>
            <w:r w:rsidRPr="00A727DA">
              <w:rPr>
                <w:rStyle w:val="csafaf5741133"/>
                <w:color w:val="auto"/>
                <w:sz w:val="14"/>
                <w:szCs w:val="14"/>
                <w:lang w:val="en-US"/>
              </w:rPr>
              <w:t xml:space="preserve"> </w:t>
            </w:r>
            <w:r w:rsidRPr="00B93E97">
              <w:rPr>
                <w:rStyle w:val="csafaf5741133"/>
                <w:color w:val="auto"/>
                <w:sz w:val="14"/>
                <w:szCs w:val="14"/>
              </w:rPr>
              <w:t>АФІ</w:t>
            </w:r>
            <w:r w:rsidRPr="00A727DA">
              <w:rPr>
                <w:rStyle w:val="csafaf5741133"/>
                <w:color w:val="auto"/>
                <w:sz w:val="14"/>
                <w:szCs w:val="14"/>
                <w:lang w:val="en-US"/>
              </w:rPr>
              <w:t xml:space="preserve"> (</w:t>
            </w:r>
            <w:r w:rsidRPr="00B93E97">
              <w:rPr>
                <w:rStyle w:val="csafaf5741133"/>
                <w:color w:val="auto"/>
                <w:sz w:val="14"/>
                <w:szCs w:val="14"/>
              </w:rPr>
              <w:t>зміна</w:t>
            </w:r>
            <w:r w:rsidRPr="00A727DA">
              <w:rPr>
                <w:rStyle w:val="csafaf5741133"/>
                <w:color w:val="auto"/>
                <w:sz w:val="14"/>
                <w:szCs w:val="14"/>
                <w:lang w:val="en-US"/>
              </w:rPr>
              <w:t xml:space="preserve"> </w:t>
            </w:r>
            <w:r w:rsidRPr="00B93E97">
              <w:rPr>
                <w:rStyle w:val="csafaf5741133"/>
                <w:color w:val="auto"/>
                <w:sz w:val="14"/>
                <w:szCs w:val="14"/>
              </w:rPr>
              <w:t>у</w:t>
            </w:r>
            <w:r w:rsidRPr="00A727DA">
              <w:rPr>
                <w:rStyle w:val="csafaf5741133"/>
                <w:color w:val="auto"/>
                <w:sz w:val="14"/>
                <w:szCs w:val="14"/>
                <w:lang w:val="en-US"/>
              </w:rPr>
              <w:t xml:space="preserve"> </w:t>
            </w:r>
            <w:r w:rsidRPr="00B93E97">
              <w:rPr>
                <w:rStyle w:val="csafaf5741133"/>
                <w:color w:val="auto"/>
                <w:sz w:val="14"/>
                <w:szCs w:val="14"/>
              </w:rPr>
              <w:t>лікарському</w:t>
            </w:r>
            <w:r w:rsidRPr="00A727DA">
              <w:rPr>
                <w:rStyle w:val="csafaf5741133"/>
                <w:color w:val="auto"/>
                <w:sz w:val="14"/>
                <w:szCs w:val="14"/>
                <w:lang w:val="en-US"/>
              </w:rPr>
              <w:t xml:space="preserve"> </w:t>
            </w:r>
            <w:r w:rsidRPr="00B93E97">
              <w:rPr>
                <w:rStyle w:val="csafaf5741133"/>
                <w:color w:val="auto"/>
                <w:sz w:val="14"/>
                <w:szCs w:val="14"/>
              </w:rPr>
              <w:t>засобі</w:t>
            </w:r>
            <w:r w:rsidRPr="00A727DA">
              <w:rPr>
                <w:rStyle w:val="csafaf5741133"/>
                <w:color w:val="auto"/>
                <w:sz w:val="14"/>
                <w:szCs w:val="14"/>
                <w:lang w:val="en-US"/>
              </w:rPr>
              <w:t xml:space="preserve"> </w:t>
            </w:r>
            <w:r w:rsidRPr="00B93E97">
              <w:rPr>
                <w:rStyle w:val="csafaf5741133"/>
                <w:color w:val="auto"/>
                <w:sz w:val="14"/>
                <w:szCs w:val="14"/>
              </w:rPr>
              <w:t>рослинного</w:t>
            </w:r>
            <w:r w:rsidRPr="00A727DA">
              <w:rPr>
                <w:rStyle w:val="csafaf5741133"/>
                <w:color w:val="auto"/>
                <w:sz w:val="14"/>
                <w:szCs w:val="14"/>
                <w:lang w:val="en-US"/>
              </w:rPr>
              <w:t xml:space="preserve"> </w:t>
            </w:r>
            <w:r w:rsidRPr="00B93E97">
              <w:rPr>
                <w:rStyle w:val="csafaf5741133"/>
                <w:color w:val="auto"/>
                <w:sz w:val="14"/>
                <w:szCs w:val="14"/>
              </w:rPr>
              <w:t>походження</w:t>
            </w:r>
            <w:r w:rsidRPr="00A727DA">
              <w:rPr>
                <w:rStyle w:val="csafaf5741133"/>
                <w:color w:val="auto"/>
                <w:sz w:val="14"/>
                <w:szCs w:val="14"/>
                <w:lang w:val="en-US"/>
              </w:rPr>
              <w:t xml:space="preserve">, </w:t>
            </w:r>
            <w:r w:rsidRPr="00B93E97">
              <w:rPr>
                <w:rStyle w:val="csafaf5741133"/>
                <w:color w:val="auto"/>
                <w:sz w:val="14"/>
                <w:szCs w:val="14"/>
              </w:rPr>
              <w:t>яка</w:t>
            </w:r>
            <w:r w:rsidRPr="00A727DA">
              <w:rPr>
                <w:rStyle w:val="csafaf5741133"/>
                <w:color w:val="auto"/>
                <w:sz w:val="14"/>
                <w:szCs w:val="14"/>
                <w:lang w:val="en-US"/>
              </w:rPr>
              <w:t xml:space="preserve"> </w:t>
            </w:r>
            <w:r w:rsidRPr="00B93E97">
              <w:rPr>
                <w:rStyle w:val="csafaf5741133"/>
                <w:color w:val="auto"/>
                <w:sz w:val="14"/>
                <w:szCs w:val="14"/>
              </w:rPr>
              <w:t>стосується</w:t>
            </w:r>
            <w:r w:rsidRPr="00A727DA">
              <w:rPr>
                <w:rStyle w:val="csafaf5741133"/>
                <w:color w:val="auto"/>
                <w:sz w:val="14"/>
                <w:szCs w:val="14"/>
                <w:lang w:val="en-US"/>
              </w:rPr>
              <w:t xml:space="preserve"> </w:t>
            </w:r>
            <w:r w:rsidRPr="00B93E97">
              <w:rPr>
                <w:rStyle w:val="csafaf5741133"/>
                <w:color w:val="auto"/>
                <w:sz w:val="14"/>
                <w:szCs w:val="14"/>
              </w:rPr>
              <w:t>однієї</w:t>
            </w:r>
            <w:r w:rsidRPr="00A727DA">
              <w:rPr>
                <w:rStyle w:val="csafaf5741133"/>
                <w:color w:val="auto"/>
                <w:sz w:val="14"/>
                <w:szCs w:val="14"/>
                <w:lang w:val="en-US"/>
              </w:rPr>
              <w:t xml:space="preserve"> </w:t>
            </w:r>
            <w:r w:rsidRPr="00B93E97">
              <w:rPr>
                <w:rStyle w:val="csafaf5741133"/>
                <w:color w:val="auto"/>
                <w:sz w:val="14"/>
                <w:szCs w:val="14"/>
              </w:rPr>
              <w:t>з</w:t>
            </w:r>
            <w:r w:rsidRPr="00A727DA">
              <w:rPr>
                <w:rStyle w:val="csafaf5741133"/>
                <w:color w:val="auto"/>
                <w:sz w:val="14"/>
                <w:szCs w:val="14"/>
                <w:lang w:val="en-US"/>
              </w:rPr>
              <w:t xml:space="preserve"> </w:t>
            </w:r>
            <w:r w:rsidRPr="00B93E97">
              <w:rPr>
                <w:rStyle w:val="csafaf5741133"/>
                <w:color w:val="auto"/>
                <w:sz w:val="14"/>
                <w:szCs w:val="14"/>
              </w:rPr>
              <w:t>таких</w:t>
            </w:r>
            <w:r w:rsidRPr="00A727DA">
              <w:rPr>
                <w:rStyle w:val="csafaf5741133"/>
                <w:color w:val="auto"/>
                <w:sz w:val="14"/>
                <w:szCs w:val="14"/>
                <w:lang w:val="en-US"/>
              </w:rPr>
              <w:t xml:space="preserve"> </w:t>
            </w:r>
            <w:r w:rsidRPr="00B93E97">
              <w:rPr>
                <w:rStyle w:val="csafaf5741133"/>
                <w:color w:val="auto"/>
                <w:sz w:val="14"/>
                <w:szCs w:val="14"/>
              </w:rPr>
              <w:t>характеристик</w:t>
            </w:r>
            <w:r w:rsidRPr="00A727DA">
              <w:rPr>
                <w:rStyle w:val="csafaf5741133"/>
                <w:color w:val="auto"/>
                <w:sz w:val="14"/>
                <w:szCs w:val="14"/>
                <w:lang w:val="en-US"/>
              </w:rPr>
              <w:t xml:space="preserve">: </w:t>
            </w:r>
            <w:r w:rsidRPr="00B93E97">
              <w:rPr>
                <w:rStyle w:val="csafaf5741133"/>
                <w:color w:val="auto"/>
                <w:sz w:val="14"/>
                <w:szCs w:val="14"/>
              </w:rPr>
              <w:t>джерело</w:t>
            </w:r>
            <w:r w:rsidRPr="00A727DA">
              <w:rPr>
                <w:rStyle w:val="csafaf5741133"/>
                <w:color w:val="auto"/>
                <w:sz w:val="14"/>
                <w:szCs w:val="14"/>
                <w:lang w:val="en-US"/>
              </w:rPr>
              <w:t xml:space="preserve"> </w:t>
            </w:r>
            <w:r w:rsidRPr="00B93E97">
              <w:rPr>
                <w:rStyle w:val="csafaf5741133"/>
                <w:color w:val="auto"/>
                <w:sz w:val="14"/>
                <w:szCs w:val="14"/>
              </w:rPr>
              <w:t>походження</w:t>
            </w:r>
            <w:r w:rsidRPr="00A727DA">
              <w:rPr>
                <w:rStyle w:val="csafaf5741133"/>
                <w:color w:val="auto"/>
                <w:sz w:val="14"/>
                <w:szCs w:val="14"/>
                <w:lang w:val="en-US"/>
              </w:rPr>
              <w:t xml:space="preserve"> </w:t>
            </w:r>
            <w:r w:rsidRPr="00B93E97">
              <w:rPr>
                <w:rStyle w:val="csafaf5741133"/>
                <w:color w:val="auto"/>
                <w:sz w:val="14"/>
                <w:szCs w:val="14"/>
              </w:rPr>
              <w:t>сировини</w:t>
            </w:r>
            <w:r w:rsidRPr="00A727DA">
              <w:rPr>
                <w:rStyle w:val="csafaf5741133"/>
                <w:color w:val="auto"/>
                <w:sz w:val="14"/>
                <w:szCs w:val="14"/>
                <w:lang w:val="en-US"/>
              </w:rPr>
              <w:t xml:space="preserve">, </w:t>
            </w:r>
            <w:r w:rsidRPr="00B93E97">
              <w:rPr>
                <w:rStyle w:val="csafaf5741133"/>
                <w:color w:val="auto"/>
                <w:sz w:val="14"/>
                <w:szCs w:val="14"/>
              </w:rPr>
              <w:t>спосіб</w:t>
            </w:r>
            <w:r w:rsidRPr="00A727DA">
              <w:rPr>
                <w:rStyle w:val="csafaf5741133"/>
                <w:color w:val="auto"/>
                <w:sz w:val="14"/>
                <w:szCs w:val="14"/>
                <w:lang w:val="en-US"/>
              </w:rPr>
              <w:t xml:space="preserve"> </w:t>
            </w:r>
            <w:r w:rsidRPr="00B93E97">
              <w:rPr>
                <w:rStyle w:val="csafaf5741133"/>
                <w:color w:val="auto"/>
                <w:sz w:val="14"/>
                <w:szCs w:val="14"/>
              </w:rPr>
              <w:t>виробництва</w:t>
            </w:r>
            <w:r w:rsidRPr="00A727DA">
              <w:rPr>
                <w:rStyle w:val="csafaf5741133"/>
                <w:color w:val="auto"/>
                <w:sz w:val="14"/>
                <w:szCs w:val="14"/>
                <w:lang w:val="en-US"/>
              </w:rPr>
              <w:t xml:space="preserve"> </w:t>
            </w:r>
            <w:r w:rsidRPr="00B93E97">
              <w:rPr>
                <w:rStyle w:val="csafaf5741133"/>
                <w:color w:val="auto"/>
                <w:sz w:val="14"/>
                <w:szCs w:val="14"/>
              </w:rPr>
              <w:t>або</w:t>
            </w:r>
            <w:r w:rsidRPr="00A727DA">
              <w:rPr>
                <w:rStyle w:val="csafaf5741133"/>
                <w:color w:val="auto"/>
                <w:sz w:val="14"/>
                <w:szCs w:val="14"/>
                <w:lang w:val="en-US"/>
              </w:rPr>
              <w:t xml:space="preserve"> </w:t>
            </w:r>
            <w:r w:rsidRPr="00B93E97">
              <w:rPr>
                <w:rStyle w:val="csafaf5741133"/>
                <w:color w:val="auto"/>
                <w:sz w:val="14"/>
                <w:szCs w:val="14"/>
              </w:rPr>
              <w:t>виготовлення</w:t>
            </w:r>
            <w:r w:rsidRPr="00A727DA">
              <w:rPr>
                <w:rStyle w:val="csafaf5741133"/>
                <w:color w:val="auto"/>
                <w:sz w:val="14"/>
                <w:szCs w:val="14"/>
                <w:lang w:val="en-US"/>
              </w:rPr>
              <w:t xml:space="preserve">) - </w:t>
            </w:r>
            <w:r w:rsidRPr="00B93E97">
              <w:rPr>
                <w:rStyle w:val="csab6e0769133"/>
                <w:color w:val="auto"/>
                <w:sz w:val="14"/>
                <w:szCs w:val="14"/>
              </w:rPr>
              <w:t>Країни</w:t>
            </w:r>
            <w:r w:rsidRPr="00A727DA">
              <w:rPr>
                <w:rStyle w:val="csab6e0769133"/>
                <w:color w:val="auto"/>
                <w:sz w:val="14"/>
                <w:szCs w:val="14"/>
                <w:lang w:val="en-US"/>
              </w:rPr>
              <w:t xml:space="preserve"> </w:t>
            </w:r>
            <w:r w:rsidRPr="00B93E97">
              <w:rPr>
                <w:rStyle w:val="csab6e0769133"/>
                <w:color w:val="auto"/>
                <w:sz w:val="14"/>
                <w:szCs w:val="14"/>
              </w:rPr>
              <w:t>походження</w:t>
            </w:r>
            <w:r w:rsidRPr="00A727DA">
              <w:rPr>
                <w:rStyle w:val="csab6e0769133"/>
                <w:color w:val="auto"/>
                <w:sz w:val="14"/>
                <w:szCs w:val="14"/>
                <w:lang w:val="en-US"/>
              </w:rPr>
              <w:t xml:space="preserve"> </w:t>
            </w:r>
            <w:r w:rsidRPr="00B93E97">
              <w:rPr>
                <w:rStyle w:val="csab6e0769133"/>
                <w:color w:val="auto"/>
                <w:sz w:val="14"/>
                <w:szCs w:val="14"/>
              </w:rPr>
              <w:t>рослинної</w:t>
            </w:r>
            <w:r w:rsidRPr="00A727DA">
              <w:rPr>
                <w:rStyle w:val="csab6e0769133"/>
                <w:color w:val="auto"/>
                <w:sz w:val="14"/>
                <w:szCs w:val="14"/>
                <w:lang w:val="en-US"/>
              </w:rPr>
              <w:t xml:space="preserve"> </w:t>
            </w:r>
            <w:r w:rsidRPr="00B93E97">
              <w:rPr>
                <w:rStyle w:val="csab6e0769133"/>
                <w:color w:val="auto"/>
                <w:sz w:val="14"/>
                <w:szCs w:val="14"/>
              </w:rPr>
              <w:t>сировини</w:t>
            </w:r>
            <w:r w:rsidRPr="00A727DA">
              <w:rPr>
                <w:rStyle w:val="csab6e0769133"/>
                <w:color w:val="auto"/>
                <w:sz w:val="14"/>
                <w:szCs w:val="14"/>
                <w:lang w:val="en-US"/>
              </w:rPr>
              <w:t xml:space="preserve"> </w:t>
            </w:r>
            <w:r w:rsidRPr="00B93E97">
              <w:rPr>
                <w:rStyle w:val="csab6e0769133"/>
                <w:color w:val="auto"/>
                <w:sz w:val="14"/>
                <w:szCs w:val="14"/>
              </w:rPr>
              <w:t>Трава</w:t>
            </w:r>
            <w:r w:rsidRPr="00A727DA">
              <w:rPr>
                <w:rStyle w:val="csab6e0769133"/>
                <w:color w:val="auto"/>
                <w:sz w:val="14"/>
                <w:szCs w:val="14"/>
                <w:lang w:val="en-US"/>
              </w:rPr>
              <w:t xml:space="preserve"> </w:t>
            </w:r>
            <w:r w:rsidRPr="00B93E97">
              <w:rPr>
                <w:rStyle w:val="csab6e0769133"/>
                <w:color w:val="auto"/>
                <w:sz w:val="14"/>
                <w:szCs w:val="14"/>
              </w:rPr>
              <w:t>хвоща</w:t>
            </w:r>
            <w:r w:rsidRPr="00A727DA">
              <w:rPr>
                <w:rStyle w:val="csab6e0769133"/>
                <w:color w:val="auto"/>
                <w:sz w:val="14"/>
                <w:szCs w:val="14"/>
                <w:lang w:val="en-US"/>
              </w:rPr>
              <w:t xml:space="preserve"> </w:t>
            </w:r>
            <w:r w:rsidRPr="00B93E97">
              <w:rPr>
                <w:rStyle w:val="csab6e0769133"/>
                <w:color w:val="auto"/>
                <w:sz w:val="14"/>
                <w:szCs w:val="14"/>
              </w:rPr>
              <w:t>оновлено</w:t>
            </w:r>
            <w:r w:rsidRPr="00A727DA">
              <w:rPr>
                <w:rStyle w:val="csab6e0769133"/>
                <w:color w:val="auto"/>
                <w:sz w:val="14"/>
                <w:szCs w:val="14"/>
                <w:lang w:val="en-US"/>
              </w:rPr>
              <w:t xml:space="preserve">, </w:t>
            </w:r>
            <w:r w:rsidRPr="00B93E97">
              <w:rPr>
                <w:rStyle w:val="csab6e0769133"/>
                <w:color w:val="auto"/>
                <w:sz w:val="14"/>
                <w:szCs w:val="14"/>
              </w:rPr>
              <w:t>а</w:t>
            </w:r>
            <w:r w:rsidRPr="00A727DA">
              <w:rPr>
                <w:rStyle w:val="csab6e0769133"/>
                <w:color w:val="auto"/>
                <w:sz w:val="14"/>
                <w:szCs w:val="14"/>
                <w:lang w:val="en-US"/>
              </w:rPr>
              <w:t xml:space="preserve"> </w:t>
            </w:r>
            <w:r w:rsidRPr="00B93E97">
              <w:rPr>
                <w:rStyle w:val="csab6e0769133"/>
                <w:color w:val="auto"/>
                <w:sz w:val="14"/>
                <w:szCs w:val="14"/>
              </w:rPr>
              <w:t>загальну</w:t>
            </w:r>
            <w:r w:rsidRPr="00A727DA">
              <w:rPr>
                <w:rStyle w:val="csab6e0769133"/>
                <w:color w:val="auto"/>
                <w:sz w:val="14"/>
                <w:szCs w:val="14"/>
                <w:lang w:val="en-US"/>
              </w:rPr>
              <w:t xml:space="preserve"> </w:t>
            </w:r>
            <w:r w:rsidRPr="00B93E97">
              <w:rPr>
                <w:rStyle w:val="csab6e0769133"/>
                <w:color w:val="auto"/>
                <w:sz w:val="14"/>
                <w:szCs w:val="14"/>
              </w:rPr>
              <w:t>назву</w:t>
            </w:r>
            <w:r w:rsidRPr="00A727DA">
              <w:rPr>
                <w:rStyle w:val="csab6e0769133"/>
                <w:color w:val="auto"/>
                <w:sz w:val="14"/>
                <w:szCs w:val="14"/>
                <w:lang w:val="en-US"/>
              </w:rPr>
              <w:t xml:space="preserve"> </w:t>
            </w:r>
            <w:r w:rsidRPr="00B93E97">
              <w:rPr>
                <w:rStyle w:val="csab6e0769133"/>
                <w:color w:val="auto"/>
                <w:sz w:val="14"/>
                <w:szCs w:val="14"/>
              </w:rPr>
              <w:t>регіону</w:t>
            </w:r>
            <w:r w:rsidRPr="00A727DA">
              <w:rPr>
                <w:rStyle w:val="csab6e0769133"/>
                <w:color w:val="auto"/>
                <w:sz w:val="14"/>
                <w:szCs w:val="14"/>
                <w:lang w:val="en-US"/>
              </w:rPr>
              <w:t xml:space="preserve"> «</w:t>
            </w:r>
            <w:r w:rsidRPr="00B93E97">
              <w:rPr>
                <w:rStyle w:val="csab6e0769133"/>
                <w:color w:val="auto"/>
                <w:sz w:val="14"/>
                <w:szCs w:val="14"/>
              </w:rPr>
              <w:t>Європа</w:t>
            </w:r>
            <w:r w:rsidRPr="00A727DA">
              <w:rPr>
                <w:rStyle w:val="csab6e0769133"/>
                <w:color w:val="auto"/>
                <w:sz w:val="14"/>
                <w:szCs w:val="14"/>
                <w:lang w:val="en-US"/>
              </w:rPr>
              <w:t xml:space="preserve">» </w:t>
            </w:r>
            <w:r w:rsidRPr="00B93E97">
              <w:rPr>
                <w:rStyle w:val="csab6e0769133"/>
                <w:color w:val="auto"/>
                <w:sz w:val="14"/>
                <w:szCs w:val="14"/>
              </w:rPr>
              <w:t>змінено</w:t>
            </w:r>
            <w:r w:rsidRPr="00A727DA">
              <w:rPr>
                <w:rStyle w:val="csab6e0769133"/>
                <w:color w:val="auto"/>
                <w:sz w:val="14"/>
                <w:szCs w:val="14"/>
                <w:lang w:val="en-US"/>
              </w:rPr>
              <w:t xml:space="preserve"> </w:t>
            </w:r>
            <w:r w:rsidRPr="00B93E97">
              <w:rPr>
                <w:rStyle w:val="csab6e0769133"/>
                <w:color w:val="auto"/>
                <w:sz w:val="14"/>
                <w:szCs w:val="14"/>
              </w:rPr>
              <w:t>на</w:t>
            </w:r>
            <w:r w:rsidRPr="00A727DA">
              <w:rPr>
                <w:rStyle w:val="csab6e0769133"/>
                <w:color w:val="auto"/>
                <w:sz w:val="14"/>
                <w:szCs w:val="14"/>
                <w:lang w:val="en-US"/>
              </w:rPr>
              <w:t xml:space="preserve"> </w:t>
            </w:r>
            <w:r w:rsidRPr="00B93E97">
              <w:rPr>
                <w:rStyle w:val="csab6e0769133"/>
                <w:color w:val="auto"/>
                <w:sz w:val="14"/>
                <w:szCs w:val="14"/>
              </w:rPr>
              <w:t>більш</w:t>
            </w:r>
            <w:r w:rsidRPr="00A727DA">
              <w:rPr>
                <w:rStyle w:val="csab6e0769133"/>
                <w:color w:val="auto"/>
                <w:sz w:val="14"/>
                <w:szCs w:val="14"/>
                <w:lang w:val="en-US"/>
              </w:rPr>
              <w:t xml:space="preserve"> </w:t>
            </w:r>
            <w:r w:rsidRPr="00B93E97">
              <w:rPr>
                <w:rStyle w:val="csab6e0769133"/>
                <w:color w:val="auto"/>
                <w:sz w:val="14"/>
                <w:szCs w:val="14"/>
              </w:rPr>
              <w:t>точне</w:t>
            </w:r>
            <w:r w:rsidRPr="00A727DA">
              <w:rPr>
                <w:rStyle w:val="csab6e0769133"/>
                <w:color w:val="auto"/>
                <w:sz w:val="14"/>
                <w:szCs w:val="14"/>
                <w:lang w:val="en-US"/>
              </w:rPr>
              <w:t xml:space="preserve"> </w:t>
            </w:r>
            <w:r w:rsidRPr="00B93E97">
              <w:rPr>
                <w:rStyle w:val="csab6e0769133"/>
                <w:color w:val="auto"/>
                <w:sz w:val="14"/>
                <w:szCs w:val="14"/>
              </w:rPr>
              <w:t>визначення</w:t>
            </w:r>
            <w:r w:rsidRPr="00A727DA">
              <w:rPr>
                <w:rStyle w:val="csab6e0769133"/>
                <w:color w:val="auto"/>
                <w:sz w:val="14"/>
                <w:szCs w:val="14"/>
                <w:lang w:val="en-US"/>
              </w:rPr>
              <w:t xml:space="preserve"> </w:t>
            </w:r>
            <w:r w:rsidRPr="00B93E97">
              <w:rPr>
                <w:rStyle w:val="csab6e0769133"/>
                <w:color w:val="auto"/>
                <w:sz w:val="14"/>
                <w:szCs w:val="14"/>
              </w:rPr>
              <w:t>країн</w:t>
            </w:r>
            <w:r w:rsidRPr="00A727DA">
              <w:rPr>
                <w:rStyle w:val="csab6e0769133"/>
                <w:color w:val="auto"/>
                <w:sz w:val="14"/>
                <w:szCs w:val="14"/>
                <w:lang w:val="en-US"/>
              </w:rPr>
              <w:t xml:space="preserve">. </w:t>
            </w:r>
            <w:r w:rsidRPr="00B93E97">
              <w:rPr>
                <w:rStyle w:val="csab6e0769133"/>
                <w:color w:val="auto"/>
                <w:sz w:val="14"/>
                <w:szCs w:val="14"/>
              </w:rPr>
              <w:t>Вимоги</w:t>
            </w:r>
            <w:r w:rsidRPr="00A727DA">
              <w:rPr>
                <w:rStyle w:val="csab6e0769133"/>
                <w:color w:val="auto"/>
                <w:sz w:val="14"/>
                <w:szCs w:val="14"/>
                <w:lang w:val="en-US"/>
              </w:rPr>
              <w:t xml:space="preserve"> GACP </w:t>
            </w:r>
            <w:r w:rsidRPr="00B93E97">
              <w:rPr>
                <w:rStyle w:val="csab6e0769133"/>
                <w:color w:val="auto"/>
                <w:sz w:val="14"/>
                <w:szCs w:val="14"/>
              </w:rPr>
              <w:t>були</w:t>
            </w:r>
            <w:r w:rsidRPr="00A727DA">
              <w:rPr>
                <w:rStyle w:val="csab6e0769133"/>
                <w:color w:val="auto"/>
                <w:sz w:val="14"/>
                <w:szCs w:val="14"/>
                <w:lang w:val="en-US"/>
              </w:rPr>
              <w:t xml:space="preserve"> </w:t>
            </w:r>
            <w:r w:rsidRPr="00B93E97">
              <w:rPr>
                <w:rStyle w:val="csab6e0769133"/>
                <w:color w:val="auto"/>
                <w:sz w:val="14"/>
                <w:szCs w:val="14"/>
              </w:rPr>
              <w:t>оновлені</w:t>
            </w:r>
            <w:r w:rsidRPr="00A727DA">
              <w:rPr>
                <w:rStyle w:val="csab6e0769133"/>
                <w:color w:val="auto"/>
                <w:sz w:val="14"/>
                <w:szCs w:val="14"/>
                <w:lang w:val="en-US"/>
              </w:rPr>
              <w:t xml:space="preserve">. </w:t>
            </w:r>
            <w:r w:rsidRPr="00B93E97">
              <w:rPr>
                <w:rStyle w:val="csab6e0769133"/>
                <w:color w:val="auto"/>
                <w:sz w:val="14"/>
                <w:szCs w:val="14"/>
              </w:rPr>
              <w:t>Затверджено</w:t>
            </w:r>
            <w:r w:rsidRPr="00A727DA">
              <w:rPr>
                <w:rStyle w:val="csab6e0769133"/>
                <w:color w:val="auto"/>
                <w:sz w:val="14"/>
                <w:szCs w:val="14"/>
                <w:lang w:val="en-US"/>
              </w:rPr>
              <w:t xml:space="preserve">: 3.2.S.2.2 Description of the Manufacturing Process and Process controls Country of origin: Europe. </w:t>
            </w:r>
            <w:r w:rsidRPr="00B93E97">
              <w:rPr>
                <w:rStyle w:val="csab6e0769133"/>
                <w:color w:val="auto"/>
                <w:sz w:val="14"/>
                <w:szCs w:val="14"/>
              </w:rPr>
              <w:t>Запропоновано</w:t>
            </w:r>
            <w:r w:rsidRPr="00A727DA">
              <w:rPr>
                <w:rStyle w:val="csab6e0769133"/>
                <w:color w:val="auto"/>
                <w:sz w:val="14"/>
                <w:szCs w:val="14"/>
                <w:lang w:val="en-US"/>
              </w:rPr>
              <w:t>: 3.2.S.2.2 Description of the Manufacturing Process and Process controls Country of origin: Bulgaria, China, Poland, Serbia</w:t>
            </w:r>
          </w:p>
          <w:p w:rsidR="00D27376" w:rsidRPr="00A727DA" w:rsidRDefault="00D27376" w:rsidP="00F820D5">
            <w:pPr>
              <w:jc w:val="center"/>
              <w:rPr>
                <w:rFonts w:cs="Arial"/>
                <w:sz w:val="14"/>
                <w:szCs w:val="14"/>
                <w:lang w:val="en-US"/>
              </w:rPr>
            </w:pPr>
            <w:r w:rsidRPr="00B93E97">
              <w:rPr>
                <w:rStyle w:val="csafaf5741134"/>
                <w:color w:val="auto"/>
                <w:sz w:val="14"/>
                <w:szCs w:val="14"/>
              </w:rPr>
              <w:t>Зміни</w:t>
            </w:r>
            <w:r w:rsidRPr="00A727DA">
              <w:rPr>
                <w:rStyle w:val="csafaf5741134"/>
                <w:color w:val="auto"/>
                <w:sz w:val="14"/>
                <w:szCs w:val="14"/>
                <w:lang w:val="en-US"/>
              </w:rPr>
              <w:t xml:space="preserve"> II </w:t>
            </w:r>
            <w:r w:rsidRPr="00B93E97">
              <w:rPr>
                <w:rStyle w:val="csafaf5741134"/>
                <w:color w:val="auto"/>
                <w:sz w:val="14"/>
                <w:szCs w:val="14"/>
              </w:rPr>
              <w:t>типу</w:t>
            </w:r>
            <w:r w:rsidRPr="00A727DA">
              <w:rPr>
                <w:rStyle w:val="csafaf5741134"/>
                <w:color w:val="auto"/>
                <w:sz w:val="14"/>
                <w:szCs w:val="14"/>
                <w:lang w:val="en-US"/>
              </w:rPr>
              <w:t xml:space="preserve"> - </w:t>
            </w:r>
            <w:r w:rsidRPr="00B93E97">
              <w:rPr>
                <w:rStyle w:val="csafaf5741134"/>
                <w:color w:val="auto"/>
                <w:sz w:val="14"/>
                <w:szCs w:val="14"/>
              </w:rPr>
              <w:t>Зміни</w:t>
            </w:r>
            <w:r w:rsidRPr="00A727DA">
              <w:rPr>
                <w:rStyle w:val="csafaf5741134"/>
                <w:color w:val="auto"/>
                <w:sz w:val="14"/>
                <w:szCs w:val="14"/>
                <w:lang w:val="en-US"/>
              </w:rPr>
              <w:t xml:space="preserve"> </w:t>
            </w:r>
            <w:r w:rsidRPr="00B93E97">
              <w:rPr>
                <w:rStyle w:val="csafaf5741134"/>
                <w:color w:val="auto"/>
                <w:sz w:val="14"/>
                <w:szCs w:val="14"/>
              </w:rPr>
              <w:t>з</w:t>
            </w:r>
            <w:r w:rsidRPr="00A727DA">
              <w:rPr>
                <w:rStyle w:val="csafaf5741134"/>
                <w:color w:val="auto"/>
                <w:sz w:val="14"/>
                <w:szCs w:val="14"/>
                <w:lang w:val="en-US"/>
              </w:rPr>
              <w:t xml:space="preserve"> </w:t>
            </w:r>
            <w:r w:rsidRPr="00B93E97">
              <w:rPr>
                <w:rStyle w:val="csafaf5741134"/>
                <w:color w:val="auto"/>
                <w:sz w:val="14"/>
                <w:szCs w:val="14"/>
              </w:rPr>
              <w:t>якості</w:t>
            </w:r>
            <w:r w:rsidRPr="00A727DA">
              <w:rPr>
                <w:rStyle w:val="csafaf5741134"/>
                <w:color w:val="auto"/>
                <w:sz w:val="14"/>
                <w:szCs w:val="14"/>
                <w:lang w:val="en-US"/>
              </w:rPr>
              <w:t xml:space="preserve">. </w:t>
            </w:r>
            <w:r w:rsidRPr="00B93E97">
              <w:rPr>
                <w:rStyle w:val="csafaf5741134"/>
                <w:color w:val="auto"/>
                <w:sz w:val="14"/>
                <w:szCs w:val="14"/>
              </w:rPr>
              <w:t>АФІ</w:t>
            </w:r>
            <w:r w:rsidRPr="00A727DA">
              <w:rPr>
                <w:rStyle w:val="csafaf5741134"/>
                <w:color w:val="auto"/>
                <w:sz w:val="14"/>
                <w:szCs w:val="14"/>
                <w:lang w:val="en-US"/>
              </w:rPr>
              <w:t xml:space="preserve">. </w:t>
            </w:r>
            <w:r w:rsidRPr="00B93E97">
              <w:rPr>
                <w:rStyle w:val="csafaf5741134"/>
                <w:color w:val="auto"/>
                <w:sz w:val="14"/>
                <w:szCs w:val="14"/>
              </w:rPr>
              <w:t>Виробництво</w:t>
            </w:r>
            <w:r w:rsidRPr="00A727DA">
              <w:rPr>
                <w:rStyle w:val="csafaf5741134"/>
                <w:color w:val="auto"/>
                <w:sz w:val="14"/>
                <w:szCs w:val="14"/>
                <w:lang w:val="en-US"/>
              </w:rPr>
              <w:t xml:space="preserve">. </w:t>
            </w:r>
            <w:r w:rsidRPr="00B93E97">
              <w:rPr>
                <w:rStyle w:val="csafaf5741134"/>
                <w:color w:val="auto"/>
                <w:sz w:val="14"/>
                <w:szCs w:val="14"/>
              </w:rPr>
              <w:t>Зміни</w:t>
            </w:r>
            <w:r w:rsidRPr="00A727DA">
              <w:rPr>
                <w:rStyle w:val="csafaf5741134"/>
                <w:color w:val="auto"/>
                <w:sz w:val="14"/>
                <w:szCs w:val="14"/>
                <w:lang w:val="en-US"/>
              </w:rPr>
              <w:t xml:space="preserve"> </w:t>
            </w:r>
            <w:r w:rsidRPr="00B93E97">
              <w:rPr>
                <w:rStyle w:val="csafaf5741134"/>
                <w:color w:val="auto"/>
                <w:sz w:val="14"/>
                <w:szCs w:val="14"/>
              </w:rPr>
              <w:t>в</w:t>
            </w:r>
            <w:r w:rsidRPr="00A727DA">
              <w:rPr>
                <w:rStyle w:val="csafaf5741134"/>
                <w:color w:val="auto"/>
                <w:sz w:val="14"/>
                <w:szCs w:val="14"/>
                <w:lang w:val="en-US"/>
              </w:rPr>
              <w:t xml:space="preserve"> </w:t>
            </w:r>
            <w:r w:rsidRPr="00B93E97">
              <w:rPr>
                <w:rStyle w:val="csafaf5741134"/>
                <w:color w:val="auto"/>
                <w:sz w:val="14"/>
                <w:szCs w:val="14"/>
              </w:rPr>
              <w:t>процесі</w:t>
            </w:r>
            <w:r w:rsidRPr="00A727DA">
              <w:rPr>
                <w:rStyle w:val="csafaf5741134"/>
                <w:color w:val="auto"/>
                <w:sz w:val="14"/>
                <w:szCs w:val="14"/>
                <w:lang w:val="en-US"/>
              </w:rPr>
              <w:t xml:space="preserve"> </w:t>
            </w:r>
            <w:r w:rsidRPr="00B93E97">
              <w:rPr>
                <w:rStyle w:val="csafaf5741134"/>
                <w:color w:val="auto"/>
                <w:sz w:val="14"/>
                <w:szCs w:val="14"/>
              </w:rPr>
              <w:t>виробництва</w:t>
            </w:r>
            <w:r w:rsidRPr="00A727DA">
              <w:rPr>
                <w:rStyle w:val="csafaf5741134"/>
                <w:color w:val="auto"/>
                <w:sz w:val="14"/>
                <w:szCs w:val="14"/>
                <w:lang w:val="en-US"/>
              </w:rPr>
              <w:t xml:space="preserve"> </w:t>
            </w:r>
            <w:r w:rsidRPr="00B93E97">
              <w:rPr>
                <w:rStyle w:val="csafaf5741134"/>
                <w:color w:val="auto"/>
                <w:sz w:val="14"/>
                <w:szCs w:val="14"/>
              </w:rPr>
              <w:t>АФІ</w:t>
            </w:r>
            <w:r w:rsidRPr="00A727DA">
              <w:rPr>
                <w:rStyle w:val="csafaf5741134"/>
                <w:color w:val="auto"/>
                <w:sz w:val="14"/>
                <w:szCs w:val="14"/>
                <w:lang w:val="en-US"/>
              </w:rPr>
              <w:t xml:space="preserve"> (</w:t>
            </w:r>
            <w:r w:rsidRPr="00B93E97">
              <w:rPr>
                <w:rStyle w:val="csafaf5741134"/>
                <w:color w:val="auto"/>
                <w:sz w:val="14"/>
                <w:szCs w:val="14"/>
              </w:rPr>
              <w:t>зміна</w:t>
            </w:r>
            <w:r w:rsidRPr="00A727DA">
              <w:rPr>
                <w:rStyle w:val="csafaf5741134"/>
                <w:color w:val="auto"/>
                <w:sz w:val="14"/>
                <w:szCs w:val="14"/>
                <w:lang w:val="en-US"/>
              </w:rPr>
              <w:t xml:space="preserve"> </w:t>
            </w:r>
            <w:r w:rsidRPr="00B93E97">
              <w:rPr>
                <w:rStyle w:val="csafaf5741134"/>
                <w:color w:val="auto"/>
                <w:sz w:val="14"/>
                <w:szCs w:val="14"/>
              </w:rPr>
              <w:t>у</w:t>
            </w:r>
            <w:r w:rsidRPr="00A727DA">
              <w:rPr>
                <w:rStyle w:val="csafaf5741134"/>
                <w:color w:val="auto"/>
                <w:sz w:val="14"/>
                <w:szCs w:val="14"/>
                <w:lang w:val="en-US"/>
              </w:rPr>
              <w:t xml:space="preserve"> </w:t>
            </w:r>
            <w:r w:rsidRPr="00B93E97">
              <w:rPr>
                <w:rStyle w:val="csafaf5741134"/>
                <w:color w:val="auto"/>
                <w:sz w:val="14"/>
                <w:szCs w:val="14"/>
              </w:rPr>
              <w:t>лікарському</w:t>
            </w:r>
            <w:r w:rsidRPr="00A727DA">
              <w:rPr>
                <w:rStyle w:val="csafaf5741134"/>
                <w:color w:val="auto"/>
                <w:sz w:val="14"/>
                <w:szCs w:val="14"/>
                <w:lang w:val="en-US"/>
              </w:rPr>
              <w:t xml:space="preserve"> </w:t>
            </w:r>
            <w:r w:rsidRPr="00B93E97">
              <w:rPr>
                <w:rStyle w:val="csafaf5741134"/>
                <w:color w:val="auto"/>
                <w:sz w:val="14"/>
                <w:szCs w:val="14"/>
              </w:rPr>
              <w:t>засобі</w:t>
            </w:r>
            <w:r w:rsidRPr="00A727DA">
              <w:rPr>
                <w:rStyle w:val="csafaf5741134"/>
                <w:color w:val="auto"/>
                <w:sz w:val="14"/>
                <w:szCs w:val="14"/>
                <w:lang w:val="en-US"/>
              </w:rPr>
              <w:t xml:space="preserve"> </w:t>
            </w:r>
            <w:r w:rsidRPr="00B93E97">
              <w:rPr>
                <w:rStyle w:val="csafaf5741134"/>
                <w:color w:val="auto"/>
                <w:sz w:val="14"/>
                <w:szCs w:val="14"/>
              </w:rPr>
              <w:t>рослинного</w:t>
            </w:r>
            <w:r w:rsidRPr="00A727DA">
              <w:rPr>
                <w:rStyle w:val="csafaf5741134"/>
                <w:color w:val="auto"/>
                <w:sz w:val="14"/>
                <w:szCs w:val="14"/>
                <w:lang w:val="en-US"/>
              </w:rPr>
              <w:t xml:space="preserve"> </w:t>
            </w:r>
            <w:r w:rsidRPr="00B93E97">
              <w:rPr>
                <w:rStyle w:val="csafaf5741134"/>
                <w:color w:val="auto"/>
                <w:sz w:val="14"/>
                <w:szCs w:val="14"/>
              </w:rPr>
              <w:t>походження</w:t>
            </w:r>
            <w:r w:rsidRPr="00A727DA">
              <w:rPr>
                <w:rStyle w:val="csafaf5741134"/>
                <w:color w:val="auto"/>
                <w:sz w:val="14"/>
                <w:szCs w:val="14"/>
                <w:lang w:val="en-US"/>
              </w:rPr>
              <w:t xml:space="preserve">, </w:t>
            </w:r>
            <w:r w:rsidRPr="00B93E97">
              <w:rPr>
                <w:rStyle w:val="csafaf5741134"/>
                <w:color w:val="auto"/>
                <w:sz w:val="14"/>
                <w:szCs w:val="14"/>
              </w:rPr>
              <w:t>яка</w:t>
            </w:r>
            <w:r w:rsidRPr="00A727DA">
              <w:rPr>
                <w:rStyle w:val="csafaf5741134"/>
                <w:color w:val="auto"/>
                <w:sz w:val="14"/>
                <w:szCs w:val="14"/>
                <w:lang w:val="en-US"/>
              </w:rPr>
              <w:t xml:space="preserve"> </w:t>
            </w:r>
            <w:r w:rsidRPr="00B93E97">
              <w:rPr>
                <w:rStyle w:val="csafaf5741134"/>
                <w:color w:val="auto"/>
                <w:sz w:val="14"/>
                <w:szCs w:val="14"/>
              </w:rPr>
              <w:t>стосується</w:t>
            </w:r>
            <w:r w:rsidRPr="00A727DA">
              <w:rPr>
                <w:rStyle w:val="csafaf5741134"/>
                <w:color w:val="auto"/>
                <w:sz w:val="14"/>
                <w:szCs w:val="14"/>
                <w:lang w:val="en-US"/>
              </w:rPr>
              <w:t xml:space="preserve"> </w:t>
            </w:r>
            <w:r w:rsidRPr="00B93E97">
              <w:rPr>
                <w:rStyle w:val="csafaf5741134"/>
                <w:color w:val="auto"/>
                <w:sz w:val="14"/>
                <w:szCs w:val="14"/>
              </w:rPr>
              <w:t>однієї</w:t>
            </w:r>
            <w:r w:rsidRPr="00A727DA">
              <w:rPr>
                <w:rStyle w:val="csafaf5741134"/>
                <w:color w:val="auto"/>
                <w:sz w:val="14"/>
                <w:szCs w:val="14"/>
                <w:lang w:val="en-US"/>
              </w:rPr>
              <w:t xml:space="preserve"> </w:t>
            </w:r>
            <w:r w:rsidRPr="00B93E97">
              <w:rPr>
                <w:rStyle w:val="csafaf5741134"/>
                <w:color w:val="auto"/>
                <w:sz w:val="14"/>
                <w:szCs w:val="14"/>
              </w:rPr>
              <w:t>з</w:t>
            </w:r>
            <w:r w:rsidRPr="00A727DA">
              <w:rPr>
                <w:rStyle w:val="csafaf5741134"/>
                <w:color w:val="auto"/>
                <w:sz w:val="14"/>
                <w:szCs w:val="14"/>
                <w:lang w:val="en-US"/>
              </w:rPr>
              <w:t xml:space="preserve"> </w:t>
            </w:r>
            <w:r w:rsidRPr="00B93E97">
              <w:rPr>
                <w:rStyle w:val="csafaf5741134"/>
                <w:color w:val="auto"/>
                <w:sz w:val="14"/>
                <w:szCs w:val="14"/>
              </w:rPr>
              <w:t>таких</w:t>
            </w:r>
            <w:r w:rsidRPr="00A727DA">
              <w:rPr>
                <w:rStyle w:val="csafaf5741134"/>
                <w:color w:val="auto"/>
                <w:sz w:val="14"/>
                <w:szCs w:val="14"/>
                <w:lang w:val="en-US"/>
              </w:rPr>
              <w:t xml:space="preserve"> </w:t>
            </w:r>
            <w:r w:rsidRPr="00B93E97">
              <w:rPr>
                <w:rStyle w:val="csafaf5741134"/>
                <w:color w:val="auto"/>
                <w:sz w:val="14"/>
                <w:szCs w:val="14"/>
              </w:rPr>
              <w:t>характеристик</w:t>
            </w:r>
            <w:r w:rsidRPr="00A727DA">
              <w:rPr>
                <w:rStyle w:val="csafaf5741134"/>
                <w:color w:val="auto"/>
                <w:sz w:val="14"/>
                <w:szCs w:val="14"/>
                <w:lang w:val="en-US"/>
              </w:rPr>
              <w:t xml:space="preserve">: </w:t>
            </w:r>
            <w:r w:rsidRPr="00B93E97">
              <w:rPr>
                <w:rStyle w:val="csafaf5741134"/>
                <w:color w:val="auto"/>
                <w:sz w:val="14"/>
                <w:szCs w:val="14"/>
              </w:rPr>
              <w:t>джерело</w:t>
            </w:r>
            <w:r w:rsidRPr="00A727DA">
              <w:rPr>
                <w:rStyle w:val="csafaf5741134"/>
                <w:color w:val="auto"/>
                <w:sz w:val="14"/>
                <w:szCs w:val="14"/>
                <w:lang w:val="en-US"/>
              </w:rPr>
              <w:t xml:space="preserve"> </w:t>
            </w:r>
            <w:r w:rsidRPr="00B93E97">
              <w:rPr>
                <w:rStyle w:val="csafaf5741134"/>
                <w:color w:val="auto"/>
                <w:sz w:val="14"/>
                <w:szCs w:val="14"/>
              </w:rPr>
              <w:t>походження</w:t>
            </w:r>
            <w:r w:rsidRPr="00A727DA">
              <w:rPr>
                <w:rStyle w:val="csafaf5741134"/>
                <w:color w:val="auto"/>
                <w:sz w:val="14"/>
                <w:szCs w:val="14"/>
                <w:lang w:val="en-US"/>
              </w:rPr>
              <w:t xml:space="preserve"> </w:t>
            </w:r>
            <w:r w:rsidRPr="00B93E97">
              <w:rPr>
                <w:rStyle w:val="csafaf5741134"/>
                <w:color w:val="auto"/>
                <w:sz w:val="14"/>
                <w:szCs w:val="14"/>
              </w:rPr>
              <w:t>сировини</w:t>
            </w:r>
            <w:r w:rsidRPr="00A727DA">
              <w:rPr>
                <w:rStyle w:val="csafaf5741134"/>
                <w:color w:val="auto"/>
                <w:sz w:val="14"/>
                <w:szCs w:val="14"/>
                <w:lang w:val="en-US"/>
              </w:rPr>
              <w:t xml:space="preserve">, </w:t>
            </w:r>
            <w:r w:rsidRPr="00B93E97">
              <w:rPr>
                <w:rStyle w:val="csafaf5741134"/>
                <w:color w:val="auto"/>
                <w:sz w:val="14"/>
                <w:szCs w:val="14"/>
              </w:rPr>
              <w:t>спосіб</w:t>
            </w:r>
            <w:r w:rsidRPr="00A727DA">
              <w:rPr>
                <w:rStyle w:val="csafaf5741134"/>
                <w:color w:val="auto"/>
                <w:sz w:val="14"/>
                <w:szCs w:val="14"/>
                <w:lang w:val="en-US"/>
              </w:rPr>
              <w:t xml:space="preserve"> </w:t>
            </w:r>
            <w:r w:rsidRPr="00B93E97">
              <w:rPr>
                <w:rStyle w:val="csafaf5741134"/>
                <w:color w:val="auto"/>
                <w:sz w:val="14"/>
                <w:szCs w:val="14"/>
              </w:rPr>
              <w:t>виробництва</w:t>
            </w:r>
            <w:r w:rsidRPr="00A727DA">
              <w:rPr>
                <w:rStyle w:val="csafaf5741134"/>
                <w:color w:val="auto"/>
                <w:sz w:val="14"/>
                <w:szCs w:val="14"/>
                <w:lang w:val="en-US"/>
              </w:rPr>
              <w:t xml:space="preserve"> </w:t>
            </w:r>
            <w:r w:rsidRPr="00B93E97">
              <w:rPr>
                <w:rStyle w:val="csafaf5741134"/>
                <w:color w:val="auto"/>
                <w:sz w:val="14"/>
                <w:szCs w:val="14"/>
              </w:rPr>
              <w:t>або</w:t>
            </w:r>
            <w:r w:rsidRPr="00A727DA">
              <w:rPr>
                <w:rStyle w:val="csafaf5741134"/>
                <w:color w:val="auto"/>
                <w:sz w:val="14"/>
                <w:szCs w:val="14"/>
                <w:lang w:val="en-US"/>
              </w:rPr>
              <w:t xml:space="preserve"> </w:t>
            </w:r>
            <w:r w:rsidRPr="00B93E97">
              <w:rPr>
                <w:rStyle w:val="csafaf5741134"/>
                <w:color w:val="auto"/>
                <w:sz w:val="14"/>
                <w:szCs w:val="14"/>
              </w:rPr>
              <w:t>виготовлення</w:t>
            </w:r>
            <w:r w:rsidRPr="00A727DA">
              <w:rPr>
                <w:rStyle w:val="csafaf5741134"/>
                <w:color w:val="auto"/>
                <w:sz w:val="14"/>
                <w:szCs w:val="14"/>
                <w:lang w:val="en-US"/>
              </w:rPr>
              <w:t xml:space="preserve">) - </w:t>
            </w:r>
            <w:r w:rsidRPr="00B93E97">
              <w:rPr>
                <w:rStyle w:val="csab6e0769134"/>
                <w:color w:val="auto"/>
                <w:sz w:val="14"/>
                <w:szCs w:val="14"/>
              </w:rPr>
              <w:t>Країни</w:t>
            </w:r>
            <w:r w:rsidRPr="00A727DA">
              <w:rPr>
                <w:rStyle w:val="csab6e0769134"/>
                <w:color w:val="auto"/>
                <w:sz w:val="14"/>
                <w:szCs w:val="14"/>
                <w:lang w:val="en-US"/>
              </w:rPr>
              <w:t xml:space="preserve"> </w:t>
            </w:r>
            <w:r w:rsidRPr="00B93E97">
              <w:rPr>
                <w:rStyle w:val="csab6e0769134"/>
                <w:color w:val="auto"/>
                <w:sz w:val="14"/>
                <w:szCs w:val="14"/>
              </w:rPr>
              <w:t>Походження</w:t>
            </w:r>
            <w:r w:rsidRPr="00A727DA">
              <w:rPr>
                <w:rStyle w:val="csab6e0769134"/>
                <w:color w:val="auto"/>
                <w:sz w:val="14"/>
                <w:szCs w:val="14"/>
                <w:lang w:val="en-US"/>
              </w:rPr>
              <w:t xml:space="preserve"> </w:t>
            </w:r>
            <w:r w:rsidRPr="00B93E97">
              <w:rPr>
                <w:rStyle w:val="csab6e0769134"/>
                <w:color w:val="auto"/>
                <w:sz w:val="14"/>
                <w:szCs w:val="14"/>
              </w:rPr>
              <w:t>рослинної</w:t>
            </w:r>
            <w:r w:rsidRPr="00A727DA">
              <w:rPr>
                <w:rStyle w:val="csab6e0769134"/>
                <w:color w:val="auto"/>
                <w:sz w:val="14"/>
                <w:szCs w:val="14"/>
                <w:lang w:val="en-US"/>
              </w:rPr>
              <w:t xml:space="preserve"> </w:t>
            </w:r>
            <w:r w:rsidRPr="00B93E97">
              <w:rPr>
                <w:rStyle w:val="csab6e0769134"/>
                <w:color w:val="auto"/>
                <w:sz w:val="14"/>
                <w:szCs w:val="14"/>
              </w:rPr>
              <w:t>сировини</w:t>
            </w:r>
            <w:r w:rsidRPr="00A727DA">
              <w:rPr>
                <w:rStyle w:val="csab6e0769134"/>
                <w:color w:val="auto"/>
                <w:sz w:val="14"/>
                <w:szCs w:val="14"/>
                <w:lang w:val="en-US"/>
              </w:rPr>
              <w:t xml:space="preserve"> </w:t>
            </w:r>
            <w:r w:rsidRPr="00B93E97">
              <w:rPr>
                <w:rStyle w:val="csab6e0769134"/>
                <w:color w:val="auto"/>
                <w:sz w:val="14"/>
                <w:szCs w:val="14"/>
              </w:rPr>
              <w:t>Корінь</w:t>
            </w:r>
            <w:r w:rsidRPr="00A727DA">
              <w:rPr>
                <w:rStyle w:val="csab6e0769134"/>
                <w:color w:val="auto"/>
                <w:sz w:val="14"/>
                <w:szCs w:val="14"/>
                <w:lang w:val="en-US"/>
              </w:rPr>
              <w:t xml:space="preserve"> </w:t>
            </w:r>
            <w:r w:rsidRPr="00B93E97">
              <w:rPr>
                <w:rStyle w:val="csab6e0769134"/>
                <w:color w:val="auto"/>
                <w:sz w:val="14"/>
                <w:szCs w:val="14"/>
              </w:rPr>
              <w:t>алтея</w:t>
            </w:r>
            <w:r w:rsidRPr="00A727DA">
              <w:rPr>
                <w:rStyle w:val="csab6e0769134"/>
                <w:color w:val="auto"/>
                <w:sz w:val="14"/>
                <w:szCs w:val="14"/>
                <w:lang w:val="en-US"/>
              </w:rPr>
              <w:t xml:space="preserve"> </w:t>
            </w:r>
            <w:r w:rsidRPr="00B93E97">
              <w:rPr>
                <w:rStyle w:val="csab6e0769134"/>
                <w:color w:val="auto"/>
                <w:sz w:val="14"/>
                <w:szCs w:val="14"/>
              </w:rPr>
              <w:t>оновлені</w:t>
            </w:r>
            <w:r w:rsidRPr="00A727DA">
              <w:rPr>
                <w:rStyle w:val="csab6e0769134"/>
                <w:color w:val="auto"/>
                <w:sz w:val="14"/>
                <w:szCs w:val="14"/>
                <w:lang w:val="en-US"/>
              </w:rPr>
              <w:t xml:space="preserve">, </w:t>
            </w:r>
            <w:r w:rsidRPr="00B93E97">
              <w:rPr>
                <w:rStyle w:val="csab6e0769134"/>
                <w:color w:val="auto"/>
                <w:sz w:val="14"/>
                <w:szCs w:val="14"/>
              </w:rPr>
              <w:t>а</w:t>
            </w:r>
            <w:r w:rsidRPr="00A727DA">
              <w:rPr>
                <w:rStyle w:val="csab6e0769134"/>
                <w:color w:val="auto"/>
                <w:sz w:val="14"/>
                <w:szCs w:val="14"/>
                <w:lang w:val="en-US"/>
              </w:rPr>
              <w:t xml:space="preserve"> </w:t>
            </w:r>
            <w:r w:rsidRPr="00B93E97">
              <w:rPr>
                <w:rStyle w:val="csab6e0769134"/>
                <w:color w:val="auto"/>
                <w:sz w:val="14"/>
                <w:szCs w:val="14"/>
              </w:rPr>
              <w:t>загальну</w:t>
            </w:r>
            <w:r w:rsidRPr="00A727DA">
              <w:rPr>
                <w:rStyle w:val="csab6e0769134"/>
                <w:color w:val="auto"/>
                <w:sz w:val="14"/>
                <w:szCs w:val="14"/>
                <w:lang w:val="en-US"/>
              </w:rPr>
              <w:t xml:space="preserve"> </w:t>
            </w:r>
            <w:r w:rsidRPr="00B93E97">
              <w:rPr>
                <w:rStyle w:val="csab6e0769134"/>
                <w:color w:val="auto"/>
                <w:sz w:val="14"/>
                <w:szCs w:val="14"/>
              </w:rPr>
              <w:t>назву</w:t>
            </w:r>
            <w:r w:rsidRPr="00A727DA">
              <w:rPr>
                <w:rStyle w:val="csab6e0769134"/>
                <w:color w:val="auto"/>
                <w:sz w:val="14"/>
                <w:szCs w:val="14"/>
                <w:lang w:val="en-US"/>
              </w:rPr>
              <w:t xml:space="preserve"> </w:t>
            </w:r>
            <w:r w:rsidRPr="00B93E97">
              <w:rPr>
                <w:rStyle w:val="csab6e0769134"/>
                <w:color w:val="auto"/>
                <w:sz w:val="14"/>
                <w:szCs w:val="14"/>
              </w:rPr>
              <w:t>регіону</w:t>
            </w:r>
            <w:r w:rsidRPr="00A727DA">
              <w:rPr>
                <w:rStyle w:val="csab6e0769134"/>
                <w:color w:val="auto"/>
                <w:sz w:val="14"/>
                <w:szCs w:val="14"/>
                <w:lang w:val="en-US"/>
              </w:rPr>
              <w:t xml:space="preserve"> «</w:t>
            </w:r>
            <w:r w:rsidRPr="00B93E97">
              <w:rPr>
                <w:rStyle w:val="csab6e0769134"/>
                <w:color w:val="auto"/>
                <w:sz w:val="14"/>
                <w:szCs w:val="14"/>
              </w:rPr>
              <w:t>Європа</w:t>
            </w:r>
            <w:r w:rsidRPr="00A727DA">
              <w:rPr>
                <w:rStyle w:val="csab6e0769134"/>
                <w:color w:val="auto"/>
                <w:sz w:val="14"/>
                <w:szCs w:val="14"/>
                <w:lang w:val="en-US"/>
              </w:rPr>
              <w:t xml:space="preserve">» </w:t>
            </w:r>
            <w:r w:rsidRPr="00B93E97">
              <w:rPr>
                <w:rStyle w:val="csab6e0769134"/>
                <w:color w:val="auto"/>
                <w:sz w:val="14"/>
                <w:szCs w:val="14"/>
              </w:rPr>
              <w:t>змінено</w:t>
            </w:r>
            <w:r w:rsidRPr="00A727DA">
              <w:rPr>
                <w:rStyle w:val="csab6e0769134"/>
                <w:color w:val="auto"/>
                <w:sz w:val="14"/>
                <w:szCs w:val="14"/>
                <w:lang w:val="en-US"/>
              </w:rPr>
              <w:t xml:space="preserve"> </w:t>
            </w:r>
            <w:r w:rsidRPr="00B93E97">
              <w:rPr>
                <w:rStyle w:val="csab6e0769134"/>
                <w:color w:val="auto"/>
                <w:sz w:val="14"/>
                <w:szCs w:val="14"/>
              </w:rPr>
              <w:t>на</w:t>
            </w:r>
            <w:r w:rsidRPr="00A727DA">
              <w:rPr>
                <w:rStyle w:val="csab6e0769134"/>
                <w:color w:val="auto"/>
                <w:sz w:val="14"/>
                <w:szCs w:val="14"/>
                <w:lang w:val="en-US"/>
              </w:rPr>
              <w:t xml:space="preserve"> </w:t>
            </w:r>
            <w:r w:rsidRPr="00B93E97">
              <w:rPr>
                <w:rStyle w:val="csab6e0769134"/>
                <w:color w:val="auto"/>
                <w:sz w:val="14"/>
                <w:szCs w:val="14"/>
              </w:rPr>
              <w:t>більш</w:t>
            </w:r>
            <w:r w:rsidRPr="00A727DA">
              <w:rPr>
                <w:rStyle w:val="csab6e0769134"/>
                <w:color w:val="auto"/>
                <w:sz w:val="14"/>
                <w:szCs w:val="14"/>
                <w:lang w:val="en-US"/>
              </w:rPr>
              <w:t xml:space="preserve"> </w:t>
            </w:r>
            <w:r w:rsidRPr="00B93E97">
              <w:rPr>
                <w:rStyle w:val="csab6e0769134"/>
                <w:color w:val="auto"/>
                <w:sz w:val="14"/>
                <w:szCs w:val="14"/>
              </w:rPr>
              <w:t>точне</w:t>
            </w:r>
            <w:r w:rsidRPr="00A727DA">
              <w:rPr>
                <w:rStyle w:val="csab6e0769134"/>
                <w:color w:val="auto"/>
                <w:sz w:val="14"/>
                <w:szCs w:val="14"/>
                <w:lang w:val="en-US"/>
              </w:rPr>
              <w:t xml:space="preserve"> </w:t>
            </w:r>
            <w:r w:rsidRPr="00B93E97">
              <w:rPr>
                <w:rStyle w:val="csab6e0769134"/>
                <w:color w:val="auto"/>
                <w:sz w:val="14"/>
                <w:szCs w:val="14"/>
              </w:rPr>
              <w:t>визначення</w:t>
            </w:r>
            <w:r w:rsidRPr="00A727DA">
              <w:rPr>
                <w:rStyle w:val="csab6e0769134"/>
                <w:color w:val="auto"/>
                <w:sz w:val="14"/>
                <w:szCs w:val="14"/>
                <w:lang w:val="en-US"/>
              </w:rPr>
              <w:t xml:space="preserve"> </w:t>
            </w:r>
            <w:r w:rsidRPr="00B93E97">
              <w:rPr>
                <w:rStyle w:val="csab6e0769134"/>
                <w:color w:val="auto"/>
                <w:sz w:val="14"/>
                <w:szCs w:val="14"/>
              </w:rPr>
              <w:t>країн</w:t>
            </w:r>
            <w:r w:rsidRPr="00A727DA">
              <w:rPr>
                <w:rStyle w:val="csab6e0769134"/>
                <w:color w:val="auto"/>
                <w:sz w:val="14"/>
                <w:szCs w:val="14"/>
                <w:lang w:val="en-US"/>
              </w:rPr>
              <w:t xml:space="preserve">. </w:t>
            </w:r>
            <w:r w:rsidRPr="00B93E97">
              <w:rPr>
                <w:rStyle w:val="csab6e0769134"/>
                <w:color w:val="auto"/>
                <w:sz w:val="14"/>
                <w:szCs w:val="14"/>
              </w:rPr>
              <w:t>Вимоги</w:t>
            </w:r>
            <w:r w:rsidRPr="00A727DA">
              <w:rPr>
                <w:rStyle w:val="csab6e0769134"/>
                <w:color w:val="auto"/>
                <w:sz w:val="14"/>
                <w:szCs w:val="14"/>
                <w:lang w:val="en-US"/>
              </w:rPr>
              <w:t xml:space="preserve"> GACP </w:t>
            </w:r>
            <w:r w:rsidRPr="00B93E97">
              <w:rPr>
                <w:rStyle w:val="csab6e0769134"/>
                <w:color w:val="auto"/>
                <w:sz w:val="14"/>
                <w:szCs w:val="14"/>
              </w:rPr>
              <w:t>були</w:t>
            </w:r>
            <w:r w:rsidRPr="00A727DA">
              <w:rPr>
                <w:rStyle w:val="csab6e0769134"/>
                <w:color w:val="auto"/>
                <w:sz w:val="14"/>
                <w:szCs w:val="14"/>
                <w:lang w:val="en-US"/>
              </w:rPr>
              <w:t xml:space="preserve"> </w:t>
            </w:r>
            <w:r w:rsidRPr="00B93E97">
              <w:rPr>
                <w:rStyle w:val="csab6e0769134"/>
                <w:color w:val="auto"/>
                <w:sz w:val="14"/>
                <w:szCs w:val="14"/>
              </w:rPr>
              <w:t>оновлені</w:t>
            </w:r>
            <w:r w:rsidRPr="00A727DA">
              <w:rPr>
                <w:rStyle w:val="csab6e0769134"/>
                <w:color w:val="auto"/>
                <w:sz w:val="14"/>
                <w:szCs w:val="14"/>
                <w:lang w:val="en-US"/>
              </w:rPr>
              <w:t xml:space="preserve">. </w:t>
            </w:r>
            <w:r w:rsidRPr="00B93E97">
              <w:rPr>
                <w:rStyle w:val="csab6e0769134"/>
                <w:color w:val="auto"/>
                <w:sz w:val="14"/>
                <w:szCs w:val="14"/>
              </w:rPr>
              <w:t>Затверджено</w:t>
            </w:r>
            <w:r w:rsidRPr="00A727DA">
              <w:rPr>
                <w:rStyle w:val="csab6e0769134"/>
                <w:color w:val="auto"/>
                <w:sz w:val="14"/>
                <w:szCs w:val="14"/>
                <w:lang w:val="en-US"/>
              </w:rPr>
              <w:t xml:space="preserve">: 3.2.S.2.2 Description of the Manufacturing Process and Process controls Country of origin: Europe. </w:t>
            </w:r>
            <w:r w:rsidRPr="00B93E97">
              <w:rPr>
                <w:rStyle w:val="csab6e0769134"/>
                <w:color w:val="auto"/>
                <w:sz w:val="14"/>
                <w:szCs w:val="14"/>
              </w:rPr>
              <w:t>Запропоновано</w:t>
            </w:r>
            <w:r w:rsidRPr="00A727DA">
              <w:rPr>
                <w:rStyle w:val="csab6e0769134"/>
                <w:color w:val="auto"/>
                <w:sz w:val="14"/>
                <w:szCs w:val="14"/>
                <w:lang w:val="en-US"/>
              </w:rPr>
              <w:t>: 3.2.S.2.2 Description of the Manufacturing Process and Process controls Country of origin: Bulgaria, Kosovo, Serbia</w:t>
            </w:r>
          </w:p>
          <w:p w:rsidR="00D27376" w:rsidRPr="00A727DA" w:rsidRDefault="00D27376" w:rsidP="00F820D5">
            <w:pPr>
              <w:jc w:val="center"/>
              <w:rPr>
                <w:rStyle w:val="csab6e0769135"/>
                <w:color w:val="auto"/>
                <w:sz w:val="14"/>
                <w:szCs w:val="14"/>
                <w:lang w:val="en-US"/>
              </w:rPr>
            </w:pPr>
            <w:r w:rsidRPr="00B93E97">
              <w:rPr>
                <w:rStyle w:val="csafaf5741135"/>
                <w:color w:val="auto"/>
                <w:sz w:val="14"/>
                <w:szCs w:val="14"/>
              </w:rPr>
              <w:t>Зміни</w:t>
            </w:r>
            <w:r w:rsidRPr="00A727DA">
              <w:rPr>
                <w:rStyle w:val="csafaf5741135"/>
                <w:color w:val="auto"/>
                <w:sz w:val="14"/>
                <w:szCs w:val="14"/>
                <w:lang w:val="en-US"/>
              </w:rPr>
              <w:t xml:space="preserve"> II </w:t>
            </w:r>
            <w:r w:rsidRPr="00B93E97">
              <w:rPr>
                <w:rStyle w:val="csafaf5741135"/>
                <w:color w:val="auto"/>
                <w:sz w:val="14"/>
                <w:szCs w:val="14"/>
              </w:rPr>
              <w:t>типу</w:t>
            </w:r>
            <w:r w:rsidRPr="00A727DA">
              <w:rPr>
                <w:rStyle w:val="csafaf5741135"/>
                <w:color w:val="auto"/>
                <w:sz w:val="14"/>
                <w:szCs w:val="14"/>
                <w:lang w:val="en-US"/>
              </w:rPr>
              <w:t xml:space="preserve"> - </w:t>
            </w:r>
            <w:r w:rsidRPr="00B93E97">
              <w:rPr>
                <w:rStyle w:val="csafaf5741135"/>
                <w:color w:val="auto"/>
                <w:sz w:val="14"/>
                <w:szCs w:val="14"/>
              </w:rPr>
              <w:t>Зміни</w:t>
            </w:r>
            <w:r w:rsidRPr="00A727DA">
              <w:rPr>
                <w:rStyle w:val="csafaf5741135"/>
                <w:color w:val="auto"/>
                <w:sz w:val="14"/>
                <w:szCs w:val="14"/>
                <w:lang w:val="en-US"/>
              </w:rPr>
              <w:t xml:space="preserve"> </w:t>
            </w:r>
            <w:r w:rsidRPr="00B93E97">
              <w:rPr>
                <w:rStyle w:val="csafaf5741135"/>
                <w:color w:val="auto"/>
                <w:sz w:val="14"/>
                <w:szCs w:val="14"/>
              </w:rPr>
              <w:t>з</w:t>
            </w:r>
            <w:r w:rsidRPr="00A727DA">
              <w:rPr>
                <w:rStyle w:val="csafaf5741135"/>
                <w:color w:val="auto"/>
                <w:sz w:val="14"/>
                <w:szCs w:val="14"/>
                <w:lang w:val="en-US"/>
              </w:rPr>
              <w:t xml:space="preserve"> </w:t>
            </w:r>
            <w:r w:rsidRPr="00B93E97">
              <w:rPr>
                <w:rStyle w:val="csafaf5741135"/>
                <w:color w:val="auto"/>
                <w:sz w:val="14"/>
                <w:szCs w:val="14"/>
              </w:rPr>
              <w:t>якості</w:t>
            </w:r>
            <w:r w:rsidRPr="00A727DA">
              <w:rPr>
                <w:rStyle w:val="csafaf5741135"/>
                <w:color w:val="auto"/>
                <w:sz w:val="14"/>
                <w:szCs w:val="14"/>
                <w:lang w:val="en-US"/>
              </w:rPr>
              <w:t xml:space="preserve">. </w:t>
            </w:r>
            <w:r w:rsidRPr="00B93E97">
              <w:rPr>
                <w:rStyle w:val="csafaf5741135"/>
                <w:color w:val="auto"/>
                <w:sz w:val="14"/>
                <w:szCs w:val="14"/>
              </w:rPr>
              <w:t>АФІ</w:t>
            </w:r>
            <w:r w:rsidRPr="00A727DA">
              <w:rPr>
                <w:rStyle w:val="csafaf5741135"/>
                <w:color w:val="auto"/>
                <w:sz w:val="14"/>
                <w:szCs w:val="14"/>
                <w:lang w:val="en-US"/>
              </w:rPr>
              <w:t xml:space="preserve">. </w:t>
            </w:r>
            <w:r w:rsidRPr="00B93E97">
              <w:rPr>
                <w:rStyle w:val="csafaf5741135"/>
                <w:color w:val="auto"/>
                <w:sz w:val="14"/>
                <w:szCs w:val="14"/>
              </w:rPr>
              <w:t>Виробництво</w:t>
            </w:r>
            <w:r w:rsidRPr="00A727DA">
              <w:rPr>
                <w:rStyle w:val="csafaf5741135"/>
                <w:color w:val="auto"/>
                <w:sz w:val="14"/>
                <w:szCs w:val="14"/>
                <w:lang w:val="en-US"/>
              </w:rPr>
              <w:t xml:space="preserve">. </w:t>
            </w:r>
            <w:r w:rsidRPr="00B93E97">
              <w:rPr>
                <w:rStyle w:val="csafaf5741135"/>
                <w:color w:val="auto"/>
                <w:sz w:val="14"/>
                <w:szCs w:val="14"/>
              </w:rPr>
              <w:t>Зміни</w:t>
            </w:r>
            <w:r w:rsidRPr="00A727DA">
              <w:rPr>
                <w:rStyle w:val="csafaf5741135"/>
                <w:color w:val="auto"/>
                <w:sz w:val="14"/>
                <w:szCs w:val="14"/>
                <w:lang w:val="en-US"/>
              </w:rPr>
              <w:t xml:space="preserve"> </w:t>
            </w:r>
            <w:r w:rsidRPr="00B93E97">
              <w:rPr>
                <w:rStyle w:val="csafaf5741135"/>
                <w:color w:val="auto"/>
                <w:sz w:val="14"/>
                <w:szCs w:val="14"/>
              </w:rPr>
              <w:t>в</w:t>
            </w:r>
            <w:r w:rsidRPr="00A727DA">
              <w:rPr>
                <w:rStyle w:val="csafaf5741135"/>
                <w:color w:val="auto"/>
                <w:sz w:val="14"/>
                <w:szCs w:val="14"/>
                <w:lang w:val="en-US"/>
              </w:rPr>
              <w:t xml:space="preserve"> </w:t>
            </w:r>
            <w:r w:rsidRPr="00B93E97">
              <w:rPr>
                <w:rStyle w:val="csafaf5741135"/>
                <w:color w:val="auto"/>
                <w:sz w:val="14"/>
                <w:szCs w:val="14"/>
              </w:rPr>
              <w:t>процесі</w:t>
            </w:r>
            <w:r w:rsidRPr="00A727DA">
              <w:rPr>
                <w:rStyle w:val="csafaf5741135"/>
                <w:color w:val="auto"/>
                <w:sz w:val="14"/>
                <w:szCs w:val="14"/>
                <w:lang w:val="en-US"/>
              </w:rPr>
              <w:t xml:space="preserve"> </w:t>
            </w:r>
            <w:r w:rsidRPr="00B93E97">
              <w:rPr>
                <w:rStyle w:val="csafaf5741135"/>
                <w:color w:val="auto"/>
                <w:sz w:val="14"/>
                <w:szCs w:val="14"/>
              </w:rPr>
              <w:t>виробництва</w:t>
            </w:r>
            <w:r w:rsidRPr="00A727DA">
              <w:rPr>
                <w:rStyle w:val="csafaf5741135"/>
                <w:color w:val="auto"/>
                <w:sz w:val="14"/>
                <w:szCs w:val="14"/>
                <w:lang w:val="en-US"/>
              </w:rPr>
              <w:t xml:space="preserve"> </w:t>
            </w:r>
            <w:r w:rsidRPr="00B93E97">
              <w:rPr>
                <w:rStyle w:val="csafaf5741135"/>
                <w:color w:val="auto"/>
                <w:sz w:val="14"/>
                <w:szCs w:val="14"/>
              </w:rPr>
              <w:t>АФІ</w:t>
            </w:r>
            <w:r w:rsidRPr="00A727DA">
              <w:rPr>
                <w:rStyle w:val="csafaf5741135"/>
                <w:color w:val="auto"/>
                <w:sz w:val="14"/>
                <w:szCs w:val="14"/>
                <w:lang w:val="en-US"/>
              </w:rPr>
              <w:t xml:space="preserve"> (</w:t>
            </w:r>
            <w:r w:rsidRPr="00B93E97">
              <w:rPr>
                <w:rStyle w:val="csafaf5741135"/>
                <w:color w:val="auto"/>
                <w:sz w:val="14"/>
                <w:szCs w:val="14"/>
              </w:rPr>
              <w:t>зміна</w:t>
            </w:r>
            <w:r w:rsidRPr="00A727DA">
              <w:rPr>
                <w:rStyle w:val="csafaf5741135"/>
                <w:color w:val="auto"/>
                <w:sz w:val="14"/>
                <w:szCs w:val="14"/>
                <w:lang w:val="en-US"/>
              </w:rPr>
              <w:t xml:space="preserve"> </w:t>
            </w:r>
            <w:r w:rsidRPr="00B93E97">
              <w:rPr>
                <w:rStyle w:val="csafaf5741135"/>
                <w:color w:val="auto"/>
                <w:sz w:val="14"/>
                <w:szCs w:val="14"/>
              </w:rPr>
              <w:t>у</w:t>
            </w:r>
            <w:r w:rsidRPr="00A727DA">
              <w:rPr>
                <w:rStyle w:val="csafaf5741135"/>
                <w:color w:val="auto"/>
                <w:sz w:val="14"/>
                <w:szCs w:val="14"/>
                <w:lang w:val="en-US"/>
              </w:rPr>
              <w:t xml:space="preserve"> </w:t>
            </w:r>
            <w:r w:rsidRPr="00B93E97">
              <w:rPr>
                <w:rStyle w:val="csafaf5741135"/>
                <w:color w:val="auto"/>
                <w:sz w:val="14"/>
                <w:szCs w:val="14"/>
              </w:rPr>
              <w:t>лікарському</w:t>
            </w:r>
            <w:r w:rsidRPr="00A727DA">
              <w:rPr>
                <w:rStyle w:val="csafaf5741135"/>
                <w:color w:val="auto"/>
                <w:sz w:val="14"/>
                <w:szCs w:val="14"/>
                <w:lang w:val="en-US"/>
              </w:rPr>
              <w:t xml:space="preserve"> </w:t>
            </w:r>
            <w:r w:rsidRPr="00B93E97">
              <w:rPr>
                <w:rStyle w:val="csafaf5741135"/>
                <w:color w:val="auto"/>
                <w:sz w:val="14"/>
                <w:szCs w:val="14"/>
              </w:rPr>
              <w:t>засобі</w:t>
            </w:r>
            <w:r w:rsidRPr="00A727DA">
              <w:rPr>
                <w:rStyle w:val="csafaf5741135"/>
                <w:color w:val="auto"/>
                <w:sz w:val="14"/>
                <w:szCs w:val="14"/>
                <w:lang w:val="en-US"/>
              </w:rPr>
              <w:t xml:space="preserve"> </w:t>
            </w:r>
            <w:r w:rsidRPr="00B93E97">
              <w:rPr>
                <w:rStyle w:val="csafaf5741135"/>
                <w:color w:val="auto"/>
                <w:sz w:val="14"/>
                <w:szCs w:val="14"/>
              </w:rPr>
              <w:t>рослинного</w:t>
            </w:r>
            <w:r w:rsidRPr="00A727DA">
              <w:rPr>
                <w:rStyle w:val="csafaf5741135"/>
                <w:color w:val="auto"/>
                <w:sz w:val="14"/>
                <w:szCs w:val="14"/>
                <w:lang w:val="en-US"/>
              </w:rPr>
              <w:t xml:space="preserve"> </w:t>
            </w:r>
            <w:r w:rsidRPr="00B93E97">
              <w:rPr>
                <w:rStyle w:val="csafaf5741135"/>
                <w:color w:val="auto"/>
                <w:sz w:val="14"/>
                <w:szCs w:val="14"/>
              </w:rPr>
              <w:t>походження</w:t>
            </w:r>
            <w:r w:rsidRPr="00A727DA">
              <w:rPr>
                <w:rStyle w:val="csafaf5741135"/>
                <w:color w:val="auto"/>
                <w:sz w:val="14"/>
                <w:szCs w:val="14"/>
                <w:lang w:val="en-US"/>
              </w:rPr>
              <w:t xml:space="preserve">, </w:t>
            </w:r>
            <w:r w:rsidRPr="00B93E97">
              <w:rPr>
                <w:rStyle w:val="csafaf5741135"/>
                <w:color w:val="auto"/>
                <w:sz w:val="14"/>
                <w:szCs w:val="14"/>
              </w:rPr>
              <w:t>яка</w:t>
            </w:r>
            <w:r w:rsidRPr="00A727DA">
              <w:rPr>
                <w:rStyle w:val="csafaf5741135"/>
                <w:color w:val="auto"/>
                <w:sz w:val="14"/>
                <w:szCs w:val="14"/>
                <w:lang w:val="en-US"/>
              </w:rPr>
              <w:t xml:space="preserve"> </w:t>
            </w:r>
            <w:r w:rsidRPr="00B93E97">
              <w:rPr>
                <w:rStyle w:val="csafaf5741135"/>
                <w:color w:val="auto"/>
                <w:sz w:val="14"/>
                <w:szCs w:val="14"/>
              </w:rPr>
              <w:t>стосується</w:t>
            </w:r>
            <w:r w:rsidRPr="00A727DA">
              <w:rPr>
                <w:rStyle w:val="csafaf5741135"/>
                <w:color w:val="auto"/>
                <w:sz w:val="14"/>
                <w:szCs w:val="14"/>
                <w:lang w:val="en-US"/>
              </w:rPr>
              <w:t xml:space="preserve"> </w:t>
            </w:r>
            <w:r w:rsidRPr="00B93E97">
              <w:rPr>
                <w:rStyle w:val="csafaf5741135"/>
                <w:color w:val="auto"/>
                <w:sz w:val="14"/>
                <w:szCs w:val="14"/>
              </w:rPr>
              <w:t>однієї</w:t>
            </w:r>
            <w:r w:rsidRPr="00A727DA">
              <w:rPr>
                <w:rStyle w:val="csafaf5741135"/>
                <w:color w:val="auto"/>
                <w:sz w:val="14"/>
                <w:szCs w:val="14"/>
                <w:lang w:val="en-US"/>
              </w:rPr>
              <w:t xml:space="preserve"> </w:t>
            </w:r>
            <w:r w:rsidRPr="00B93E97">
              <w:rPr>
                <w:rStyle w:val="csafaf5741135"/>
                <w:color w:val="auto"/>
                <w:sz w:val="14"/>
                <w:szCs w:val="14"/>
              </w:rPr>
              <w:t>з</w:t>
            </w:r>
            <w:r w:rsidRPr="00A727DA">
              <w:rPr>
                <w:rStyle w:val="csafaf5741135"/>
                <w:color w:val="auto"/>
                <w:sz w:val="14"/>
                <w:szCs w:val="14"/>
                <w:lang w:val="en-US"/>
              </w:rPr>
              <w:t xml:space="preserve"> </w:t>
            </w:r>
            <w:r w:rsidRPr="00B93E97">
              <w:rPr>
                <w:rStyle w:val="csafaf5741135"/>
                <w:color w:val="auto"/>
                <w:sz w:val="14"/>
                <w:szCs w:val="14"/>
              </w:rPr>
              <w:t>таких</w:t>
            </w:r>
            <w:r w:rsidRPr="00A727DA">
              <w:rPr>
                <w:rStyle w:val="csafaf5741135"/>
                <w:color w:val="auto"/>
                <w:sz w:val="14"/>
                <w:szCs w:val="14"/>
                <w:lang w:val="en-US"/>
              </w:rPr>
              <w:t xml:space="preserve"> </w:t>
            </w:r>
            <w:r w:rsidRPr="00B93E97">
              <w:rPr>
                <w:rStyle w:val="csafaf5741135"/>
                <w:color w:val="auto"/>
                <w:sz w:val="14"/>
                <w:szCs w:val="14"/>
              </w:rPr>
              <w:t>характеристик</w:t>
            </w:r>
            <w:r w:rsidRPr="00A727DA">
              <w:rPr>
                <w:rStyle w:val="csafaf5741135"/>
                <w:color w:val="auto"/>
                <w:sz w:val="14"/>
                <w:szCs w:val="14"/>
                <w:lang w:val="en-US"/>
              </w:rPr>
              <w:t xml:space="preserve">: </w:t>
            </w:r>
            <w:r w:rsidRPr="00B93E97">
              <w:rPr>
                <w:rStyle w:val="csafaf5741135"/>
                <w:color w:val="auto"/>
                <w:sz w:val="14"/>
                <w:szCs w:val="14"/>
              </w:rPr>
              <w:t>джерело</w:t>
            </w:r>
            <w:r w:rsidRPr="00A727DA">
              <w:rPr>
                <w:rStyle w:val="csafaf5741135"/>
                <w:color w:val="auto"/>
                <w:sz w:val="14"/>
                <w:szCs w:val="14"/>
                <w:lang w:val="en-US"/>
              </w:rPr>
              <w:t xml:space="preserve"> </w:t>
            </w:r>
            <w:r w:rsidRPr="00B93E97">
              <w:rPr>
                <w:rStyle w:val="csafaf5741135"/>
                <w:color w:val="auto"/>
                <w:sz w:val="14"/>
                <w:szCs w:val="14"/>
              </w:rPr>
              <w:t>походження</w:t>
            </w:r>
            <w:r w:rsidRPr="00A727DA">
              <w:rPr>
                <w:rStyle w:val="csafaf5741135"/>
                <w:color w:val="auto"/>
                <w:sz w:val="14"/>
                <w:szCs w:val="14"/>
                <w:lang w:val="en-US"/>
              </w:rPr>
              <w:t xml:space="preserve"> </w:t>
            </w:r>
            <w:r w:rsidRPr="00B93E97">
              <w:rPr>
                <w:rStyle w:val="csafaf5741135"/>
                <w:color w:val="auto"/>
                <w:sz w:val="14"/>
                <w:szCs w:val="14"/>
              </w:rPr>
              <w:t>сировини</w:t>
            </w:r>
            <w:r w:rsidRPr="00A727DA">
              <w:rPr>
                <w:rStyle w:val="csafaf5741135"/>
                <w:color w:val="auto"/>
                <w:sz w:val="14"/>
                <w:szCs w:val="14"/>
                <w:lang w:val="en-US"/>
              </w:rPr>
              <w:t xml:space="preserve">, </w:t>
            </w:r>
            <w:r w:rsidRPr="00B93E97">
              <w:rPr>
                <w:rStyle w:val="csafaf5741135"/>
                <w:color w:val="auto"/>
                <w:sz w:val="14"/>
                <w:szCs w:val="14"/>
              </w:rPr>
              <w:t>спосіб</w:t>
            </w:r>
            <w:r w:rsidRPr="00A727DA">
              <w:rPr>
                <w:rStyle w:val="csafaf5741135"/>
                <w:color w:val="auto"/>
                <w:sz w:val="14"/>
                <w:szCs w:val="14"/>
                <w:lang w:val="en-US"/>
              </w:rPr>
              <w:t xml:space="preserve"> </w:t>
            </w:r>
            <w:r w:rsidRPr="00B93E97">
              <w:rPr>
                <w:rStyle w:val="csafaf5741135"/>
                <w:color w:val="auto"/>
                <w:sz w:val="14"/>
                <w:szCs w:val="14"/>
              </w:rPr>
              <w:t>виробництва</w:t>
            </w:r>
            <w:r w:rsidRPr="00A727DA">
              <w:rPr>
                <w:rStyle w:val="csafaf5741135"/>
                <w:color w:val="auto"/>
                <w:sz w:val="14"/>
                <w:szCs w:val="14"/>
                <w:lang w:val="en-US"/>
              </w:rPr>
              <w:t xml:space="preserve"> </w:t>
            </w:r>
            <w:r w:rsidRPr="00B93E97">
              <w:rPr>
                <w:rStyle w:val="csafaf5741135"/>
                <w:color w:val="auto"/>
                <w:sz w:val="14"/>
                <w:szCs w:val="14"/>
              </w:rPr>
              <w:t>або</w:t>
            </w:r>
            <w:r w:rsidRPr="00A727DA">
              <w:rPr>
                <w:rStyle w:val="csafaf5741135"/>
                <w:color w:val="auto"/>
                <w:sz w:val="14"/>
                <w:szCs w:val="14"/>
                <w:lang w:val="en-US"/>
              </w:rPr>
              <w:t xml:space="preserve"> </w:t>
            </w:r>
            <w:r w:rsidRPr="00B93E97">
              <w:rPr>
                <w:rStyle w:val="csafaf5741135"/>
                <w:color w:val="auto"/>
                <w:sz w:val="14"/>
                <w:szCs w:val="14"/>
              </w:rPr>
              <w:t>виготовлення</w:t>
            </w:r>
            <w:r w:rsidRPr="00A727DA">
              <w:rPr>
                <w:rStyle w:val="csafaf5741135"/>
                <w:color w:val="auto"/>
                <w:sz w:val="14"/>
                <w:szCs w:val="14"/>
                <w:lang w:val="en-US"/>
              </w:rPr>
              <w:t xml:space="preserve">) - </w:t>
            </w:r>
            <w:r w:rsidRPr="00B93E97">
              <w:rPr>
                <w:rStyle w:val="csab6e0769135"/>
                <w:color w:val="auto"/>
                <w:sz w:val="14"/>
                <w:szCs w:val="14"/>
              </w:rPr>
              <w:t>Країни</w:t>
            </w:r>
            <w:r w:rsidRPr="00A727DA">
              <w:rPr>
                <w:rStyle w:val="csab6e0769135"/>
                <w:color w:val="auto"/>
                <w:sz w:val="14"/>
                <w:szCs w:val="14"/>
                <w:lang w:val="en-US"/>
              </w:rPr>
              <w:t xml:space="preserve"> </w:t>
            </w:r>
            <w:r w:rsidRPr="00B93E97">
              <w:rPr>
                <w:rStyle w:val="csab6e0769135"/>
                <w:color w:val="auto"/>
                <w:sz w:val="14"/>
                <w:szCs w:val="14"/>
              </w:rPr>
              <w:t>походження</w:t>
            </w:r>
            <w:r w:rsidRPr="00A727DA">
              <w:rPr>
                <w:rStyle w:val="csab6e0769135"/>
                <w:color w:val="auto"/>
                <w:sz w:val="14"/>
                <w:szCs w:val="14"/>
                <w:lang w:val="en-US"/>
              </w:rPr>
              <w:t xml:space="preserve"> </w:t>
            </w:r>
            <w:r w:rsidRPr="00B93E97">
              <w:rPr>
                <w:rStyle w:val="csab6e0769135"/>
                <w:color w:val="auto"/>
                <w:sz w:val="14"/>
                <w:szCs w:val="14"/>
              </w:rPr>
              <w:t>рослинної</w:t>
            </w:r>
            <w:r w:rsidRPr="00A727DA">
              <w:rPr>
                <w:rStyle w:val="csab6e0769135"/>
                <w:color w:val="auto"/>
                <w:sz w:val="14"/>
                <w:szCs w:val="14"/>
                <w:lang w:val="en-US"/>
              </w:rPr>
              <w:t xml:space="preserve"> </w:t>
            </w:r>
            <w:r w:rsidRPr="00B93E97">
              <w:rPr>
                <w:rStyle w:val="csab6e0769135"/>
                <w:color w:val="auto"/>
                <w:sz w:val="14"/>
                <w:szCs w:val="14"/>
              </w:rPr>
              <w:t>сировини</w:t>
            </w:r>
            <w:r w:rsidRPr="00A727DA">
              <w:rPr>
                <w:rStyle w:val="csab6e0769135"/>
                <w:color w:val="auto"/>
                <w:sz w:val="14"/>
                <w:szCs w:val="14"/>
                <w:lang w:val="en-US"/>
              </w:rPr>
              <w:t xml:space="preserve"> </w:t>
            </w:r>
            <w:r w:rsidRPr="00B93E97">
              <w:rPr>
                <w:rStyle w:val="csab6e0769135"/>
                <w:color w:val="auto"/>
                <w:sz w:val="14"/>
                <w:szCs w:val="14"/>
              </w:rPr>
              <w:t>Квітки</w:t>
            </w:r>
            <w:r w:rsidRPr="00A727DA">
              <w:rPr>
                <w:rStyle w:val="csab6e0769135"/>
                <w:color w:val="auto"/>
                <w:sz w:val="14"/>
                <w:szCs w:val="14"/>
                <w:lang w:val="en-US"/>
              </w:rPr>
              <w:t xml:space="preserve"> </w:t>
            </w:r>
            <w:r w:rsidRPr="00B93E97">
              <w:rPr>
                <w:rStyle w:val="csab6e0769135"/>
                <w:color w:val="auto"/>
                <w:sz w:val="14"/>
                <w:szCs w:val="14"/>
              </w:rPr>
              <w:t>ромашки</w:t>
            </w:r>
            <w:r w:rsidRPr="00A727DA">
              <w:rPr>
                <w:rStyle w:val="csab6e0769135"/>
                <w:color w:val="auto"/>
                <w:sz w:val="14"/>
                <w:szCs w:val="14"/>
                <w:lang w:val="en-US"/>
              </w:rPr>
              <w:t xml:space="preserve"> </w:t>
            </w:r>
            <w:r w:rsidRPr="00B93E97">
              <w:rPr>
                <w:rStyle w:val="csab6e0769135"/>
                <w:color w:val="auto"/>
                <w:sz w:val="14"/>
                <w:szCs w:val="14"/>
              </w:rPr>
              <w:t>були</w:t>
            </w:r>
            <w:r w:rsidRPr="00A727DA">
              <w:rPr>
                <w:rStyle w:val="csab6e0769135"/>
                <w:color w:val="auto"/>
                <w:sz w:val="14"/>
                <w:szCs w:val="14"/>
                <w:lang w:val="en-US"/>
              </w:rPr>
              <w:t xml:space="preserve"> </w:t>
            </w:r>
            <w:r w:rsidRPr="00B93E97">
              <w:rPr>
                <w:rStyle w:val="csab6e0769135"/>
                <w:color w:val="auto"/>
                <w:sz w:val="14"/>
                <w:szCs w:val="14"/>
              </w:rPr>
              <w:t>оновлені</w:t>
            </w:r>
            <w:r w:rsidRPr="00A727DA">
              <w:rPr>
                <w:rStyle w:val="csab6e0769135"/>
                <w:color w:val="auto"/>
                <w:sz w:val="14"/>
                <w:szCs w:val="14"/>
                <w:lang w:val="en-US"/>
              </w:rPr>
              <w:t xml:space="preserve">, </w:t>
            </w:r>
            <w:r w:rsidRPr="00B93E97">
              <w:rPr>
                <w:rStyle w:val="csab6e0769135"/>
                <w:color w:val="auto"/>
                <w:sz w:val="14"/>
                <w:szCs w:val="14"/>
              </w:rPr>
              <w:t>а</w:t>
            </w:r>
            <w:r w:rsidRPr="00A727DA">
              <w:rPr>
                <w:rStyle w:val="csab6e0769135"/>
                <w:color w:val="auto"/>
                <w:sz w:val="14"/>
                <w:szCs w:val="14"/>
                <w:lang w:val="en-US"/>
              </w:rPr>
              <w:t xml:space="preserve"> </w:t>
            </w:r>
            <w:r w:rsidRPr="00B93E97">
              <w:rPr>
                <w:rStyle w:val="csab6e0769135"/>
                <w:color w:val="auto"/>
                <w:sz w:val="14"/>
                <w:szCs w:val="14"/>
              </w:rPr>
              <w:t>загальні</w:t>
            </w:r>
            <w:r w:rsidRPr="00A727DA">
              <w:rPr>
                <w:rStyle w:val="csab6e0769135"/>
                <w:color w:val="auto"/>
                <w:sz w:val="14"/>
                <w:szCs w:val="14"/>
                <w:lang w:val="en-US"/>
              </w:rPr>
              <w:t xml:space="preserve"> </w:t>
            </w:r>
            <w:r w:rsidRPr="00B93E97">
              <w:rPr>
                <w:rStyle w:val="csab6e0769135"/>
                <w:color w:val="auto"/>
                <w:sz w:val="14"/>
                <w:szCs w:val="14"/>
              </w:rPr>
              <w:t>назви</w:t>
            </w:r>
            <w:r w:rsidRPr="00A727DA">
              <w:rPr>
                <w:rStyle w:val="csab6e0769135"/>
                <w:color w:val="auto"/>
                <w:sz w:val="14"/>
                <w:szCs w:val="14"/>
                <w:lang w:val="en-US"/>
              </w:rPr>
              <w:t xml:space="preserve"> </w:t>
            </w:r>
            <w:r w:rsidRPr="00B93E97">
              <w:rPr>
                <w:rStyle w:val="csab6e0769135"/>
                <w:color w:val="auto"/>
                <w:sz w:val="14"/>
                <w:szCs w:val="14"/>
              </w:rPr>
              <w:t>регіонів</w:t>
            </w:r>
            <w:r w:rsidRPr="00A727DA">
              <w:rPr>
                <w:rStyle w:val="csab6e0769135"/>
                <w:color w:val="auto"/>
                <w:sz w:val="14"/>
                <w:szCs w:val="14"/>
                <w:lang w:val="en-US"/>
              </w:rPr>
              <w:t xml:space="preserve"> «</w:t>
            </w:r>
            <w:r w:rsidRPr="00B93E97">
              <w:rPr>
                <w:rStyle w:val="csab6e0769135"/>
                <w:color w:val="auto"/>
                <w:sz w:val="14"/>
                <w:szCs w:val="14"/>
              </w:rPr>
              <w:t>Північна</w:t>
            </w:r>
            <w:r w:rsidRPr="00A727DA">
              <w:rPr>
                <w:rStyle w:val="csab6e0769135"/>
                <w:color w:val="auto"/>
                <w:sz w:val="14"/>
                <w:szCs w:val="14"/>
                <w:lang w:val="en-US"/>
              </w:rPr>
              <w:t xml:space="preserve"> </w:t>
            </w:r>
            <w:r w:rsidRPr="00B93E97">
              <w:rPr>
                <w:rStyle w:val="csab6e0769135"/>
                <w:color w:val="auto"/>
                <w:sz w:val="14"/>
                <w:szCs w:val="14"/>
              </w:rPr>
              <w:t>Африка</w:t>
            </w:r>
            <w:r w:rsidRPr="00A727DA">
              <w:rPr>
                <w:rStyle w:val="csab6e0769135"/>
                <w:color w:val="auto"/>
                <w:sz w:val="14"/>
                <w:szCs w:val="14"/>
                <w:lang w:val="en-US"/>
              </w:rPr>
              <w:t xml:space="preserve">» </w:t>
            </w:r>
            <w:r w:rsidRPr="00B93E97">
              <w:rPr>
                <w:rStyle w:val="csab6e0769135"/>
                <w:color w:val="auto"/>
                <w:sz w:val="14"/>
                <w:szCs w:val="14"/>
              </w:rPr>
              <w:t>та</w:t>
            </w:r>
            <w:r w:rsidRPr="00A727DA">
              <w:rPr>
                <w:rStyle w:val="csab6e0769135"/>
                <w:color w:val="auto"/>
                <w:sz w:val="14"/>
                <w:szCs w:val="14"/>
                <w:lang w:val="en-US"/>
              </w:rPr>
              <w:t xml:space="preserve"> «</w:t>
            </w:r>
            <w:r w:rsidRPr="00B93E97">
              <w:rPr>
                <w:rStyle w:val="csab6e0769135"/>
                <w:color w:val="auto"/>
                <w:sz w:val="14"/>
                <w:szCs w:val="14"/>
              </w:rPr>
              <w:t>Європа</w:t>
            </w:r>
            <w:r w:rsidRPr="00A727DA">
              <w:rPr>
                <w:rStyle w:val="csab6e0769135"/>
                <w:color w:val="auto"/>
                <w:sz w:val="14"/>
                <w:szCs w:val="14"/>
                <w:lang w:val="en-US"/>
              </w:rPr>
              <w:t xml:space="preserve">» </w:t>
            </w:r>
            <w:r w:rsidRPr="00B93E97">
              <w:rPr>
                <w:rStyle w:val="csab6e0769135"/>
                <w:color w:val="auto"/>
                <w:sz w:val="14"/>
                <w:szCs w:val="14"/>
              </w:rPr>
              <w:t>змінено</w:t>
            </w:r>
            <w:r w:rsidRPr="00A727DA">
              <w:rPr>
                <w:rStyle w:val="csab6e0769135"/>
                <w:color w:val="auto"/>
                <w:sz w:val="14"/>
                <w:szCs w:val="14"/>
                <w:lang w:val="en-US"/>
              </w:rPr>
              <w:t xml:space="preserve"> </w:t>
            </w:r>
            <w:r w:rsidRPr="00B93E97">
              <w:rPr>
                <w:rStyle w:val="csab6e0769135"/>
                <w:color w:val="auto"/>
                <w:sz w:val="14"/>
                <w:szCs w:val="14"/>
              </w:rPr>
              <w:t>на</w:t>
            </w:r>
            <w:r w:rsidRPr="00A727DA">
              <w:rPr>
                <w:rStyle w:val="csab6e0769135"/>
                <w:color w:val="auto"/>
                <w:sz w:val="14"/>
                <w:szCs w:val="14"/>
                <w:lang w:val="en-US"/>
              </w:rPr>
              <w:t xml:space="preserve"> </w:t>
            </w:r>
            <w:r w:rsidRPr="00B93E97">
              <w:rPr>
                <w:rStyle w:val="csab6e0769135"/>
                <w:color w:val="auto"/>
                <w:sz w:val="14"/>
                <w:szCs w:val="14"/>
              </w:rPr>
              <w:t>більш</w:t>
            </w:r>
            <w:r w:rsidRPr="00A727DA">
              <w:rPr>
                <w:rStyle w:val="csab6e0769135"/>
                <w:color w:val="auto"/>
                <w:sz w:val="14"/>
                <w:szCs w:val="14"/>
                <w:lang w:val="en-US"/>
              </w:rPr>
              <w:t xml:space="preserve"> </w:t>
            </w:r>
            <w:r w:rsidRPr="00B93E97">
              <w:rPr>
                <w:rStyle w:val="csab6e0769135"/>
                <w:color w:val="auto"/>
                <w:sz w:val="14"/>
                <w:szCs w:val="14"/>
              </w:rPr>
              <w:t>точне</w:t>
            </w:r>
            <w:r w:rsidRPr="00A727DA">
              <w:rPr>
                <w:rStyle w:val="csab6e0769135"/>
                <w:color w:val="auto"/>
                <w:sz w:val="14"/>
                <w:szCs w:val="14"/>
                <w:lang w:val="en-US"/>
              </w:rPr>
              <w:t xml:space="preserve"> </w:t>
            </w:r>
            <w:r w:rsidRPr="00B93E97">
              <w:rPr>
                <w:rStyle w:val="csab6e0769135"/>
                <w:color w:val="auto"/>
                <w:sz w:val="14"/>
                <w:szCs w:val="14"/>
              </w:rPr>
              <w:t>визначення</w:t>
            </w:r>
            <w:r w:rsidRPr="00A727DA">
              <w:rPr>
                <w:rStyle w:val="csab6e0769135"/>
                <w:color w:val="auto"/>
                <w:sz w:val="14"/>
                <w:szCs w:val="14"/>
                <w:lang w:val="en-US"/>
              </w:rPr>
              <w:t xml:space="preserve"> </w:t>
            </w:r>
            <w:r w:rsidRPr="00B93E97">
              <w:rPr>
                <w:rStyle w:val="csab6e0769135"/>
                <w:color w:val="auto"/>
                <w:sz w:val="14"/>
                <w:szCs w:val="14"/>
              </w:rPr>
              <w:t>країн</w:t>
            </w:r>
            <w:r w:rsidRPr="00A727DA">
              <w:rPr>
                <w:rStyle w:val="csab6e0769135"/>
                <w:color w:val="auto"/>
                <w:sz w:val="14"/>
                <w:szCs w:val="14"/>
                <w:lang w:val="en-US"/>
              </w:rPr>
              <w:t xml:space="preserve">. </w:t>
            </w:r>
            <w:r w:rsidRPr="00B93E97">
              <w:rPr>
                <w:rStyle w:val="csab6e0769135"/>
                <w:color w:val="auto"/>
                <w:sz w:val="14"/>
                <w:szCs w:val="14"/>
              </w:rPr>
              <w:t>Вимоги</w:t>
            </w:r>
            <w:r w:rsidRPr="00A727DA">
              <w:rPr>
                <w:rStyle w:val="csab6e0769135"/>
                <w:color w:val="auto"/>
                <w:sz w:val="14"/>
                <w:szCs w:val="14"/>
                <w:lang w:val="en-US"/>
              </w:rPr>
              <w:t xml:space="preserve"> GACP </w:t>
            </w:r>
            <w:r w:rsidRPr="00B93E97">
              <w:rPr>
                <w:rStyle w:val="csab6e0769135"/>
                <w:color w:val="auto"/>
                <w:sz w:val="14"/>
                <w:szCs w:val="14"/>
              </w:rPr>
              <w:t>були</w:t>
            </w:r>
            <w:r w:rsidRPr="00A727DA">
              <w:rPr>
                <w:rStyle w:val="csab6e0769135"/>
                <w:color w:val="auto"/>
                <w:sz w:val="14"/>
                <w:szCs w:val="14"/>
                <w:lang w:val="en-US"/>
              </w:rPr>
              <w:t xml:space="preserve"> </w:t>
            </w:r>
            <w:r w:rsidRPr="00B93E97">
              <w:rPr>
                <w:rStyle w:val="csab6e0769135"/>
                <w:color w:val="auto"/>
                <w:sz w:val="14"/>
                <w:szCs w:val="14"/>
              </w:rPr>
              <w:t>оновлені</w:t>
            </w:r>
            <w:r w:rsidRPr="00A727DA">
              <w:rPr>
                <w:rStyle w:val="csab6e0769135"/>
                <w:color w:val="auto"/>
                <w:sz w:val="14"/>
                <w:szCs w:val="14"/>
                <w:lang w:val="en-US"/>
              </w:rPr>
              <w:t xml:space="preserve">. </w:t>
            </w:r>
            <w:r w:rsidRPr="00B93E97">
              <w:rPr>
                <w:rStyle w:val="csab6e0769135"/>
                <w:color w:val="auto"/>
                <w:sz w:val="14"/>
                <w:szCs w:val="14"/>
              </w:rPr>
              <w:t>Затверджено</w:t>
            </w:r>
            <w:r w:rsidRPr="00A727DA">
              <w:rPr>
                <w:rStyle w:val="csab6e0769135"/>
                <w:color w:val="auto"/>
                <w:sz w:val="14"/>
                <w:szCs w:val="14"/>
                <w:lang w:val="en-US"/>
              </w:rPr>
              <w:t xml:space="preserve">: 3.2.S.2.2 Description of the Manufacturing Process and Process controls Country of origin: North Africa, Europe. </w:t>
            </w:r>
            <w:r w:rsidRPr="00B93E97">
              <w:rPr>
                <w:rStyle w:val="csab6e0769135"/>
                <w:color w:val="auto"/>
                <w:sz w:val="14"/>
                <w:szCs w:val="14"/>
              </w:rPr>
              <w:t>Запропоновано</w:t>
            </w:r>
            <w:r w:rsidRPr="00A727DA">
              <w:rPr>
                <w:rStyle w:val="csab6e0769135"/>
                <w:color w:val="auto"/>
                <w:sz w:val="14"/>
                <w:szCs w:val="14"/>
                <w:lang w:val="en-US"/>
              </w:rPr>
              <w:t>:</w:t>
            </w:r>
          </w:p>
          <w:p w:rsidR="00D27376" w:rsidRPr="00B93E97" w:rsidRDefault="00D27376" w:rsidP="00F820D5">
            <w:pPr>
              <w:pStyle w:val="cs95e872d0"/>
              <w:jc w:val="center"/>
              <w:rPr>
                <w:rFonts w:cs="Arial"/>
                <w:sz w:val="14"/>
                <w:szCs w:val="14"/>
                <w:lang w:val="en-US"/>
              </w:rPr>
            </w:pPr>
            <w:r w:rsidRPr="00B93E97">
              <w:rPr>
                <w:rStyle w:val="csab6e0769135"/>
                <w:color w:val="auto"/>
                <w:sz w:val="14"/>
                <w:szCs w:val="14"/>
                <w:lang w:val="en-US"/>
              </w:rPr>
              <w:t>3.2.S.2.2 Description of the Manufacturing Process and Process controls Country of origin: Egypt, Germany, Austria, Hungary</w:t>
            </w:r>
          </w:p>
          <w:p w:rsidR="00D27376" w:rsidRPr="00A727DA" w:rsidRDefault="00D27376" w:rsidP="00F820D5">
            <w:pPr>
              <w:jc w:val="center"/>
              <w:rPr>
                <w:rFonts w:cs="Arial"/>
                <w:sz w:val="14"/>
                <w:szCs w:val="14"/>
                <w:lang w:val="en-US"/>
              </w:rPr>
            </w:pPr>
            <w:r w:rsidRPr="00B93E97">
              <w:rPr>
                <w:rStyle w:val="csafaf5741136"/>
                <w:color w:val="auto"/>
                <w:sz w:val="14"/>
                <w:szCs w:val="14"/>
              </w:rPr>
              <w:t>Зміни</w:t>
            </w:r>
            <w:r w:rsidRPr="00A727DA">
              <w:rPr>
                <w:rStyle w:val="csafaf5741136"/>
                <w:color w:val="auto"/>
                <w:sz w:val="14"/>
                <w:szCs w:val="14"/>
                <w:lang w:val="en-US"/>
              </w:rPr>
              <w:t xml:space="preserve"> II </w:t>
            </w:r>
            <w:r w:rsidRPr="00B93E97">
              <w:rPr>
                <w:rStyle w:val="csafaf5741136"/>
                <w:color w:val="auto"/>
                <w:sz w:val="14"/>
                <w:szCs w:val="14"/>
              </w:rPr>
              <w:t>типу</w:t>
            </w:r>
            <w:r w:rsidRPr="00A727DA">
              <w:rPr>
                <w:rStyle w:val="csafaf5741136"/>
                <w:color w:val="auto"/>
                <w:sz w:val="14"/>
                <w:szCs w:val="14"/>
                <w:lang w:val="en-US"/>
              </w:rPr>
              <w:t xml:space="preserve"> - </w:t>
            </w:r>
            <w:r w:rsidRPr="00B93E97">
              <w:rPr>
                <w:rStyle w:val="csafaf5741136"/>
                <w:color w:val="auto"/>
                <w:sz w:val="14"/>
                <w:szCs w:val="14"/>
              </w:rPr>
              <w:t>Зміни</w:t>
            </w:r>
            <w:r w:rsidRPr="00A727DA">
              <w:rPr>
                <w:rStyle w:val="csafaf5741136"/>
                <w:color w:val="auto"/>
                <w:sz w:val="14"/>
                <w:szCs w:val="14"/>
                <w:lang w:val="en-US"/>
              </w:rPr>
              <w:t xml:space="preserve"> </w:t>
            </w:r>
            <w:r w:rsidRPr="00B93E97">
              <w:rPr>
                <w:rStyle w:val="csafaf5741136"/>
                <w:color w:val="auto"/>
                <w:sz w:val="14"/>
                <w:szCs w:val="14"/>
              </w:rPr>
              <w:t>з</w:t>
            </w:r>
            <w:r w:rsidRPr="00A727DA">
              <w:rPr>
                <w:rStyle w:val="csafaf5741136"/>
                <w:color w:val="auto"/>
                <w:sz w:val="14"/>
                <w:szCs w:val="14"/>
                <w:lang w:val="en-US"/>
              </w:rPr>
              <w:t xml:space="preserve"> </w:t>
            </w:r>
            <w:r w:rsidRPr="00B93E97">
              <w:rPr>
                <w:rStyle w:val="csafaf5741136"/>
                <w:color w:val="auto"/>
                <w:sz w:val="14"/>
                <w:szCs w:val="14"/>
              </w:rPr>
              <w:t>якості</w:t>
            </w:r>
            <w:r w:rsidRPr="00A727DA">
              <w:rPr>
                <w:rStyle w:val="csafaf5741136"/>
                <w:color w:val="auto"/>
                <w:sz w:val="14"/>
                <w:szCs w:val="14"/>
                <w:lang w:val="en-US"/>
              </w:rPr>
              <w:t xml:space="preserve">. </w:t>
            </w:r>
            <w:r w:rsidRPr="00B93E97">
              <w:rPr>
                <w:rStyle w:val="csafaf5741136"/>
                <w:color w:val="auto"/>
                <w:sz w:val="14"/>
                <w:szCs w:val="14"/>
              </w:rPr>
              <w:t>АФІ</w:t>
            </w:r>
            <w:r w:rsidRPr="00A727DA">
              <w:rPr>
                <w:rStyle w:val="csafaf5741136"/>
                <w:color w:val="auto"/>
                <w:sz w:val="14"/>
                <w:szCs w:val="14"/>
                <w:lang w:val="en-US"/>
              </w:rPr>
              <w:t xml:space="preserve">. </w:t>
            </w:r>
            <w:r w:rsidRPr="00B93E97">
              <w:rPr>
                <w:rStyle w:val="csafaf5741136"/>
                <w:color w:val="auto"/>
                <w:sz w:val="14"/>
                <w:szCs w:val="14"/>
              </w:rPr>
              <w:t>Виробництво</w:t>
            </w:r>
            <w:r w:rsidRPr="00A727DA">
              <w:rPr>
                <w:rStyle w:val="csafaf5741136"/>
                <w:color w:val="auto"/>
                <w:sz w:val="14"/>
                <w:szCs w:val="14"/>
                <w:lang w:val="en-US"/>
              </w:rPr>
              <w:t xml:space="preserve">. </w:t>
            </w:r>
            <w:r w:rsidRPr="00B93E97">
              <w:rPr>
                <w:rStyle w:val="csafaf5741136"/>
                <w:color w:val="auto"/>
                <w:sz w:val="14"/>
                <w:szCs w:val="14"/>
              </w:rPr>
              <w:t>Зміни</w:t>
            </w:r>
            <w:r w:rsidRPr="00A727DA">
              <w:rPr>
                <w:rStyle w:val="csafaf5741136"/>
                <w:color w:val="auto"/>
                <w:sz w:val="14"/>
                <w:szCs w:val="14"/>
                <w:lang w:val="en-US"/>
              </w:rPr>
              <w:t xml:space="preserve"> </w:t>
            </w:r>
            <w:r w:rsidRPr="00B93E97">
              <w:rPr>
                <w:rStyle w:val="csafaf5741136"/>
                <w:color w:val="auto"/>
                <w:sz w:val="14"/>
                <w:szCs w:val="14"/>
              </w:rPr>
              <w:t>в</w:t>
            </w:r>
            <w:r w:rsidRPr="00A727DA">
              <w:rPr>
                <w:rStyle w:val="csafaf5741136"/>
                <w:color w:val="auto"/>
                <w:sz w:val="14"/>
                <w:szCs w:val="14"/>
                <w:lang w:val="en-US"/>
              </w:rPr>
              <w:t xml:space="preserve"> </w:t>
            </w:r>
            <w:r w:rsidRPr="00B93E97">
              <w:rPr>
                <w:rStyle w:val="csafaf5741136"/>
                <w:color w:val="auto"/>
                <w:sz w:val="14"/>
                <w:szCs w:val="14"/>
              </w:rPr>
              <w:t>процесі</w:t>
            </w:r>
            <w:r w:rsidRPr="00A727DA">
              <w:rPr>
                <w:rStyle w:val="csafaf5741136"/>
                <w:color w:val="auto"/>
                <w:sz w:val="14"/>
                <w:szCs w:val="14"/>
                <w:lang w:val="en-US"/>
              </w:rPr>
              <w:t xml:space="preserve"> </w:t>
            </w:r>
            <w:r w:rsidRPr="00B93E97">
              <w:rPr>
                <w:rStyle w:val="csafaf5741136"/>
                <w:color w:val="auto"/>
                <w:sz w:val="14"/>
                <w:szCs w:val="14"/>
              </w:rPr>
              <w:t>виробництва</w:t>
            </w:r>
            <w:r w:rsidRPr="00A727DA">
              <w:rPr>
                <w:rStyle w:val="csafaf5741136"/>
                <w:color w:val="auto"/>
                <w:sz w:val="14"/>
                <w:szCs w:val="14"/>
                <w:lang w:val="en-US"/>
              </w:rPr>
              <w:t xml:space="preserve"> </w:t>
            </w:r>
            <w:r w:rsidRPr="00B93E97">
              <w:rPr>
                <w:rStyle w:val="csafaf5741136"/>
                <w:color w:val="auto"/>
                <w:sz w:val="14"/>
                <w:szCs w:val="14"/>
              </w:rPr>
              <w:t>АФІ</w:t>
            </w:r>
            <w:r w:rsidRPr="00A727DA">
              <w:rPr>
                <w:rStyle w:val="csafaf5741136"/>
                <w:color w:val="auto"/>
                <w:sz w:val="14"/>
                <w:szCs w:val="14"/>
                <w:lang w:val="en-US"/>
              </w:rPr>
              <w:t xml:space="preserve"> (</w:t>
            </w:r>
            <w:r w:rsidRPr="00B93E97">
              <w:rPr>
                <w:rStyle w:val="csafaf5741136"/>
                <w:color w:val="auto"/>
                <w:sz w:val="14"/>
                <w:szCs w:val="14"/>
              </w:rPr>
              <w:t>зміна</w:t>
            </w:r>
            <w:r w:rsidRPr="00A727DA">
              <w:rPr>
                <w:rStyle w:val="csafaf5741136"/>
                <w:color w:val="auto"/>
                <w:sz w:val="14"/>
                <w:szCs w:val="14"/>
                <w:lang w:val="en-US"/>
              </w:rPr>
              <w:t xml:space="preserve"> </w:t>
            </w:r>
            <w:r w:rsidRPr="00B93E97">
              <w:rPr>
                <w:rStyle w:val="csafaf5741136"/>
                <w:color w:val="auto"/>
                <w:sz w:val="14"/>
                <w:szCs w:val="14"/>
              </w:rPr>
              <w:t>у</w:t>
            </w:r>
            <w:r w:rsidRPr="00A727DA">
              <w:rPr>
                <w:rStyle w:val="csafaf5741136"/>
                <w:color w:val="auto"/>
                <w:sz w:val="14"/>
                <w:szCs w:val="14"/>
                <w:lang w:val="en-US"/>
              </w:rPr>
              <w:t xml:space="preserve"> </w:t>
            </w:r>
            <w:r w:rsidRPr="00B93E97">
              <w:rPr>
                <w:rStyle w:val="csafaf5741136"/>
                <w:color w:val="auto"/>
                <w:sz w:val="14"/>
                <w:szCs w:val="14"/>
              </w:rPr>
              <w:t>лікарському</w:t>
            </w:r>
            <w:r w:rsidRPr="00A727DA">
              <w:rPr>
                <w:rStyle w:val="csafaf5741136"/>
                <w:color w:val="auto"/>
                <w:sz w:val="14"/>
                <w:szCs w:val="14"/>
                <w:lang w:val="en-US"/>
              </w:rPr>
              <w:t xml:space="preserve"> </w:t>
            </w:r>
            <w:r w:rsidRPr="00B93E97">
              <w:rPr>
                <w:rStyle w:val="csafaf5741136"/>
                <w:color w:val="auto"/>
                <w:sz w:val="14"/>
                <w:szCs w:val="14"/>
              </w:rPr>
              <w:t>засобі</w:t>
            </w:r>
            <w:r w:rsidRPr="00A727DA">
              <w:rPr>
                <w:rStyle w:val="csafaf5741136"/>
                <w:color w:val="auto"/>
                <w:sz w:val="14"/>
                <w:szCs w:val="14"/>
                <w:lang w:val="en-US"/>
              </w:rPr>
              <w:t xml:space="preserve"> </w:t>
            </w:r>
            <w:r w:rsidRPr="00B93E97">
              <w:rPr>
                <w:rStyle w:val="csafaf5741136"/>
                <w:color w:val="auto"/>
                <w:sz w:val="14"/>
                <w:szCs w:val="14"/>
              </w:rPr>
              <w:t>рослинного</w:t>
            </w:r>
            <w:r w:rsidRPr="00A727DA">
              <w:rPr>
                <w:rStyle w:val="csafaf5741136"/>
                <w:color w:val="auto"/>
                <w:sz w:val="14"/>
                <w:szCs w:val="14"/>
                <w:lang w:val="en-US"/>
              </w:rPr>
              <w:t xml:space="preserve"> </w:t>
            </w:r>
            <w:r w:rsidRPr="00B93E97">
              <w:rPr>
                <w:rStyle w:val="csafaf5741136"/>
                <w:color w:val="auto"/>
                <w:sz w:val="14"/>
                <w:szCs w:val="14"/>
              </w:rPr>
              <w:t>походження</w:t>
            </w:r>
            <w:r w:rsidRPr="00A727DA">
              <w:rPr>
                <w:rStyle w:val="csafaf5741136"/>
                <w:color w:val="auto"/>
                <w:sz w:val="14"/>
                <w:szCs w:val="14"/>
                <w:lang w:val="en-US"/>
              </w:rPr>
              <w:t xml:space="preserve">, </w:t>
            </w:r>
            <w:r w:rsidRPr="00B93E97">
              <w:rPr>
                <w:rStyle w:val="csafaf5741136"/>
                <w:color w:val="auto"/>
                <w:sz w:val="14"/>
                <w:szCs w:val="14"/>
              </w:rPr>
              <w:t>яка</w:t>
            </w:r>
            <w:r w:rsidRPr="00A727DA">
              <w:rPr>
                <w:rStyle w:val="csafaf5741136"/>
                <w:color w:val="auto"/>
                <w:sz w:val="14"/>
                <w:szCs w:val="14"/>
                <w:lang w:val="en-US"/>
              </w:rPr>
              <w:t xml:space="preserve"> </w:t>
            </w:r>
            <w:r w:rsidRPr="00B93E97">
              <w:rPr>
                <w:rStyle w:val="csafaf5741136"/>
                <w:color w:val="auto"/>
                <w:sz w:val="14"/>
                <w:szCs w:val="14"/>
              </w:rPr>
              <w:t>стосується</w:t>
            </w:r>
            <w:r w:rsidRPr="00A727DA">
              <w:rPr>
                <w:rStyle w:val="csafaf5741136"/>
                <w:color w:val="auto"/>
                <w:sz w:val="14"/>
                <w:szCs w:val="14"/>
                <w:lang w:val="en-US"/>
              </w:rPr>
              <w:t xml:space="preserve"> </w:t>
            </w:r>
            <w:r w:rsidRPr="00B93E97">
              <w:rPr>
                <w:rStyle w:val="csafaf5741136"/>
                <w:color w:val="auto"/>
                <w:sz w:val="14"/>
                <w:szCs w:val="14"/>
              </w:rPr>
              <w:t>однієї</w:t>
            </w:r>
            <w:r w:rsidRPr="00A727DA">
              <w:rPr>
                <w:rStyle w:val="csafaf5741136"/>
                <w:color w:val="auto"/>
                <w:sz w:val="14"/>
                <w:szCs w:val="14"/>
                <w:lang w:val="en-US"/>
              </w:rPr>
              <w:t xml:space="preserve"> </w:t>
            </w:r>
            <w:r w:rsidRPr="00B93E97">
              <w:rPr>
                <w:rStyle w:val="csafaf5741136"/>
                <w:color w:val="auto"/>
                <w:sz w:val="14"/>
                <w:szCs w:val="14"/>
              </w:rPr>
              <w:t>з</w:t>
            </w:r>
            <w:r w:rsidRPr="00A727DA">
              <w:rPr>
                <w:rStyle w:val="csafaf5741136"/>
                <w:color w:val="auto"/>
                <w:sz w:val="14"/>
                <w:szCs w:val="14"/>
                <w:lang w:val="en-US"/>
              </w:rPr>
              <w:t xml:space="preserve"> </w:t>
            </w:r>
            <w:r w:rsidRPr="00B93E97">
              <w:rPr>
                <w:rStyle w:val="csafaf5741136"/>
                <w:color w:val="auto"/>
                <w:sz w:val="14"/>
                <w:szCs w:val="14"/>
              </w:rPr>
              <w:t>таких</w:t>
            </w:r>
            <w:r w:rsidRPr="00A727DA">
              <w:rPr>
                <w:rStyle w:val="csafaf5741136"/>
                <w:color w:val="auto"/>
                <w:sz w:val="14"/>
                <w:szCs w:val="14"/>
                <w:lang w:val="en-US"/>
              </w:rPr>
              <w:t xml:space="preserve"> </w:t>
            </w:r>
            <w:r w:rsidRPr="00B93E97">
              <w:rPr>
                <w:rStyle w:val="csafaf5741136"/>
                <w:color w:val="auto"/>
                <w:sz w:val="14"/>
                <w:szCs w:val="14"/>
              </w:rPr>
              <w:t>характеристик</w:t>
            </w:r>
            <w:r w:rsidRPr="00A727DA">
              <w:rPr>
                <w:rStyle w:val="csafaf5741136"/>
                <w:color w:val="auto"/>
                <w:sz w:val="14"/>
                <w:szCs w:val="14"/>
                <w:lang w:val="en-US"/>
              </w:rPr>
              <w:t xml:space="preserve">: </w:t>
            </w:r>
            <w:r w:rsidRPr="00B93E97">
              <w:rPr>
                <w:rStyle w:val="csafaf5741136"/>
                <w:color w:val="auto"/>
                <w:sz w:val="14"/>
                <w:szCs w:val="14"/>
              </w:rPr>
              <w:t>джерело</w:t>
            </w:r>
            <w:r w:rsidRPr="00A727DA">
              <w:rPr>
                <w:rStyle w:val="csafaf5741136"/>
                <w:color w:val="auto"/>
                <w:sz w:val="14"/>
                <w:szCs w:val="14"/>
                <w:lang w:val="en-US"/>
              </w:rPr>
              <w:t xml:space="preserve"> </w:t>
            </w:r>
            <w:r w:rsidRPr="00B93E97">
              <w:rPr>
                <w:rStyle w:val="csafaf5741136"/>
                <w:color w:val="auto"/>
                <w:sz w:val="14"/>
                <w:szCs w:val="14"/>
              </w:rPr>
              <w:t>походження</w:t>
            </w:r>
            <w:r w:rsidRPr="00A727DA">
              <w:rPr>
                <w:rStyle w:val="csafaf5741136"/>
                <w:color w:val="auto"/>
                <w:sz w:val="14"/>
                <w:szCs w:val="14"/>
                <w:lang w:val="en-US"/>
              </w:rPr>
              <w:t xml:space="preserve"> </w:t>
            </w:r>
            <w:r w:rsidRPr="00B93E97">
              <w:rPr>
                <w:rStyle w:val="csafaf5741136"/>
                <w:color w:val="auto"/>
                <w:sz w:val="14"/>
                <w:szCs w:val="14"/>
              </w:rPr>
              <w:t>сировини</w:t>
            </w:r>
            <w:r w:rsidRPr="00A727DA">
              <w:rPr>
                <w:rStyle w:val="csafaf5741136"/>
                <w:color w:val="auto"/>
                <w:sz w:val="14"/>
                <w:szCs w:val="14"/>
                <w:lang w:val="en-US"/>
              </w:rPr>
              <w:t xml:space="preserve">, </w:t>
            </w:r>
            <w:r w:rsidRPr="00B93E97">
              <w:rPr>
                <w:rStyle w:val="csafaf5741136"/>
                <w:color w:val="auto"/>
                <w:sz w:val="14"/>
                <w:szCs w:val="14"/>
              </w:rPr>
              <w:t>спосіб</w:t>
            </w:r>
            <w:r w:rsidRPr="00A727DA">
              <w:rPr>
                <w:rStyle w:val="csafaf5741136"/>
                <w:color w:val="auto"/>
                <w:sz w:val="14"/>
                <w:szCs w:val="14"/>
                <w:lang w:val="en-US"/>
              </w:rPr>
              <w:t xml:space="preserve"> </w:t>
            </w:r>
            <w:r w:rsidRPr="00B93E97">
              <w:rPr>
                <w:rStyle w:val="csafaf5741136"/>
                <w:color w:val="auto"/>
                <w:sz w:val="14"/>
                <w:szCs w:val="14"/>
              </w:rPr>
              <w:t>виробництва</w:t>
            </w:r>
            <w:r w:rsidRPr="00A727DA">
              <w:rPr>
                <w:rStyle w:val="csafaf5741136"/>
                <w:color w:val="auto"/>
                <w:sz w:val="14"/>
                <w:szCs w:val="14"/>
                <w:lang w:val="en-US"/>
              </w:rPr>
              <w:t xml:space="preserve"> </w:t>
            </w:r>
            <w:r w:rsidRPr="00B93E97">
              <w:rPr>
                <w:rStyle w:val="csafaf5741136"/>
                <w:color w:val="auto"/>
                <w:sz w:val="14"/>
                <w:szCs w:val="14"/>
              </w:rPr>
              <w:t>або</w:t>
            </w:r>
            <w:r w:rsidRPr="00A727DA">
              <w:rPr>
                <w:rStyle w:val="csafaf5741136"/>
                <w:color w:val="auto"/>
                <w:sz w:val="14"/>
                <w:szCs w:val="14"/>
                <w:lang w:val="en-US"/>
              </w:rPr>
              <w:t xml:space="preserve"> </w:t>
            </w:r>
            <w:r w:rsidRPr="00B93E97">
              <w:rPr>
                <w:rStyle w:val="csafaf5741136"/>
                <w:color w:val="auto"/>
                <w:sz w:val="14"/>
                <w:szCs w:val="14"/>
              </w:rPr>
              <w:t>виготовлення</w:t>
            </w:r>
            <w:r w:rsidRPr="00A727DA">
              <w:rPr>
                <w:rStyle w:val="csafaf5741136"/>
                <w:color w:val="auto"/>
                <w:sz w:val="14"/>
                <w:szCs w:val="14"/>
                <w:lang w:val="en-US"/>
              </w:rPr>
              <w:t xml:space="preserve">) - </w:t>
            </w:r>
            <w:r w:rsidRPr="00B93E97">
              <w:rPr>
                <w:rStyle w:val="csab6e0769136"/>
                <w:color w:val="auto"/>
                <w:sz w:val="14"/>
                <w:szCs w:val="14"/>
              </w:rPr>
              <w:t>Країни</w:t>
            </w:r>
            <w:r w:rsidRPr="00A727DA">
              <w:rPr>
                <w:rStyle w:val="csab6e0769136"/>
                <w:color w:val="auto"/>
                <w:sz w:val="14"/>
                <w:szCs w:val="14"/>
                <w:lang w:val="en-US"/>
              </w:rPr>
              <w:t xml:space="preserve"> </w:t>
            </w:r>
            <w:r w:rsidRPr="00B93E97">
              <w:rPr>
                <w:rStyle w:val="csab6e0769136"/>
                <w:color w:val="auto"/>
                <w:sz w:val="14"/>
                <w:szCs w:val="14"/>
              </w:rPr>
              <w:t>походження</w:t>
            </w:r>
            <w:r w:rsidRPr="00A727DA">
              <w:rPr>
                <w:rStyle w:val="csab6e0769136"/>
                <w:color w:val="auto"/>
                <w:sz w:val="14"/>
                <w:szCs w:val="14"/>
                <w:lang w:val="en-US"/>
              </w:rPr>
              <w:t xml:space="preserve"> </w:t>
            </w:r>
            <w:r w:rsidRPr="00B93E97">
              <w:rPr>
                <w:rStyle w:val="csab6e0769136"/>
                <w:color w:val="auto"/>
                <w:sz w:val="14"/>
                <w:szCs w:val="14"/>
              </w:rPr>
              <w:t>рослинної</w:t>
            </w:r>
            <w:r w:rsidRPr="00A727DA">
              <w:rPr>
                <w:rStyle w:val="csab6e0769136"/>
                <w:color w:val="auto"/>
                <w:sz w:val="14"/>
                <w:szCs w:val="14"/>
                <w:lang w:val="en-US"/>
              </w:rPr>
              <w:t xml:space="preserve"> </w:t>
            </w:r>
            <w:r w:rsidRPr="00B93E97">
              <w:rPr>
                <w:rStyle w:val="csab6e0769136"/>
                <w:color w:val="auto"/>
                <w:sz w:val="14"/>
                <w:szCs w:val="14"/>
              </w:rPr>
              <w:t>сировини</w:t>
            </w:r>
            <w:r w:rsidRPr="00A727DA">
              <w:rPr>
                <w:rStyle w:val="csab6e0769136"/>
                <w:color w:val="auto"/>
                <w:sz w:val="14"/>
                <w:szCs w:val="14"/>
                <w:lang w:val="en-US"/>
              </w:rPr>
              <w:t xml:space="preserve"> </w:t>
            </w:r>
            <w:r w:rsidRPr="00B93E97">
              <w:rPr>
                <w:rStyle w:val="csab6e0769136"/>
                <w:color w:val="auto"/>
                <w:sz w:val="14"/>
                <w:szCs w:val="14"/>
              </w:rPr>
              <w:t>Кора</w:t>
            </w:r>
            <w:r w:rsidRPr="00A727DA">
              <w:rPr>
                <w:rStyle w:val="csab6e0769136"/>
                <w:color w:val="auto"/>
                <w:sz w:val="14"/>
                <w:szCs w:val="14"/>
                <w:lang w:val="en-US"/>
              </w:rPr>
              <w:t xml:space="preserve"> </w:t>
            </w:r>
            <w:r w:rsidRPr="00B93E97">
              <w:rPr>
                <w:rStyle w:val="csab6e0769136"/>
                <w:color w:val="auto"/>
                <w:sz w:val="14"/>
                <w:szCs w:val="14"/>
              </w:rPr>
              <w:t>дуба</w:t>
            </w:r>
            <w:r w:rsidRPr="00A727DA">
              <w:rPr>
                <w:rStyle w:val="csab6e0769136"/>
                <w:color w:val="auto"/>
                <w:sz w:val="14"/>
                <w:szCs w:val="14"/>
                <w:lang w:val="en-US"/>
              </w:rPr>
              <w:t xml:space="preserve"> </w:t>
            </w:r>
            <w:r w:rsidRPr="00B93E97">
              <w:rPr>
                <w:rStyle w:val="csab6e0769136"/>
                <w:color w:val="auto"/>
                <w:sz w:val="14"/>
                <w:szCs w:val="14"/>
              </w:rPr>
              <w:t>були</w:t>
            </w:r>
            <w:r w:rsidRPr="00A727DA">
              <w:rPr>
                <w:rStyle w:val="csab6e0769136"/>
                <w:color w:val="auto"/>
                <w:sz w:val="14"/>
                <w:szCs w:val="14"/>
                <w:lang w:val="en-US"/>
              </w:rPr>
              <w:t xml:space="preserve"> </w:t>
            </w:r>
            <w:r w:rsidRPr="00B93E97">
              <w:rPr>
                <w:rStyle w:val="csab6e0769136"/>
                <w:color w:val="auto"/>
                <w:sz w:val="14"/>
                <w:szCs w:val="14"/>
              </w:rPr>
              <w:t>оновлені</w:t>
            </w:r>
            <w:r w:rsidRPr="00A727DA">
              <w:rPr>
                <w:rStyle w:val="csab6e0769136"/>
                <w:color w:val="auto"/>
                <w:sz w:val="14"/>
                <w:szCs w:val="14"/>
                <w:lang w:val="en-US"/>
              </w:rPr>
              <w:t xml:space="preserve">, </w:t>
            </w:r>
            <w:r w:rsidRPr="00B93E97">
              <w:rPr>
                <w:rStyle w:val="csab6e0769136"/>
                <w:color w:val="auto"/>
                <w:sz w:val="14"/>
                <w:szCs w:val="14"/>
              </w:rPr>
              <w:t>а</w:t>
            </w:r>
            <w:r w:rsidRPr="00A727DA">
              <w:rPr>
                <w:rStyle w:val="csab6e0769136"/>
                <w:color w:val="auto"/>
                <w:sz w:val="14"/>
                <w:szCs w:val="14"/>
                <w:lang w:val="en-US"/>
              </w:rPr>
              <w:t xml:space="preserve"> </w:t>
            </w:r>
            <w:r w:rsidRPr="00B93E97">
              <w:rPr>
                <w:rStyle w:val="csab6e0769136"/>
                <w:color w:val="auto"/>
                <w:sz w:val="14"/>
                <w:szCs w:val="14"/>
              </w:rPr>
              <w:t>загальна</w:t>
            </w:r>
            <w:r w:rsidRPr="00A727DA">
              <w:rPr>
                <w:rStyle w:val="csab6e0769136"/>
                <w:color w:val="auto"/>
                <w:sz w:val="14"/>
                <w:szCs w:val="14"/>
                <w:lang w:val="en-US"/>
              </w:rPr>
              <w:t xml:space="preserve"> </w:t>
            </w:r>
            <w:r w:rsidRPr="00B93E97">
              <w:rPr>
                <w:rStyle w:val="csab6e0769136"/>
                <w:color w:val="auto"/>
                <w:sz w:val="14"/>
                <w:szCs w:val="14"/>
              </w:rPr>
              <w:t>назва</w:t>
            </w:r>
            <w:r w:rsidRPr="00A727DA">
              <w:rPr>
                <w:rStyle w:val="csab6e0769136"/>
                <w:color w:val="auto"/>
                <w:sz w:val="14"/>
                <w:szCs w:val="14"/>
                <w:lang w:val="en-US"/>
              </w:rPr>
              <w:t xml:space="preserve"> </w:t>
            </w:r>
            <w:r w:rsidRPr="00B93E97">
              <w:rPr>
                <w:rStyle w:val="csab6e0769136"/>
                <w:color w:val="auto"/>
                <w:sz w:val="14"/>
                <w:szCs w:val="14"/>
              </w:rPr>
              <w:t>регіону</w:t>
            </w:r>
            <w:r w:rsidRPr="00A727DA">
              <w:rPr>
                <w:rStyle w:val="csab6e0769136"/>
                <w:color w:val="auto"/>
                <w:sz w:val="14"/>
                <w:szCs w:val="14"/>
                <w:lang w:val="en-US"/>
              </w:rPr>
              <w:t xml:space="preserve"> «</w:t>
            </w:r>
            <w:r w:rsidRPr="00B93E97">
              <w:rPr>
                <w:rStyle w:val="csab6e0769136"/>
                <w:color w:val="auto"/>
                <w:sz w:val="14"/>
                <w:szCs w:val="14"/>
              </w:rPr>
              <w:t>Європа</w:t>
            </w:r>
            <w:r w:rsidRPr="00A727DA">
              <w:rPr>
                <w:rStyle w:val="csab6e0769136"/>
                <w:color w:val="auto"/>
                <w:sz w:val="14"/>
                <w:szCs w:val="14"/>
                <w:lang w:val="en-US"/>
              </w:rPr>
              <w:t xml:space="preserve">» </w:t>
            </w:r>
            <w:r w:rsidRPr="00B93E97">
              <w:rPr>
                <w:rStyle w:val="csab6e0769136"/>
                <w:color w:val="auto"/>
                <w:sz w:val="14"/>
                <w:szCs w:val="14"/>
              </w:rPr>
              <w:t>змінена</w:t>
            </w:r>
            <w:r w:rsidRPr="00A727DA">
              <w:rPr>
                <w:rStyle w:val="csab6e0769136"/>
                <w:color w:val="auto"/>
                <w:sz w:val="14"/>
                <w:szCs w:val="14"/>
                <w:lang w:val="en-US"/>
              </w:rPr>
              <w:t xml:space="preserve"> </w:t>
            </w:r>
            <w:r w:rsidRPr="00B93E97">
              <w:rPr>
                <w:rStyle w:val="csab6e0769136"/>
                <w:color w:val="auto"/>
                <w:sz w:val="14"/>
                <w:szCs w:val="14"/>
              </w:rPr>
              <w:t>на</w:t>
            </w:r>
            <w:r w:rsidRPr="00A727DA">
              <w:rPr>
                <w:rStyle w:val="csab6e0769136"/>
                <w:color w:val="auto"/>
                <w:sz w:val="14"/>
                <w:szCs w:val="14"/>
                <w:lang w:val="en-US"/>
              </w:rPr>
              <w:t xml:space="preserve"> </w:t>
            </w:r>
            <w:r w:rsidRPr="00B93E97">
              <w:rPr>
                <w:rStyle w:val="csab6e0769136"/>
                <w:color w:val="auto"/>
                <w:sz w:val="14"/>
                <w:szCs w:val="14"/>
              </w:rPr>
              <w:t>більш</w:t>
            </w:r>
            <w:r w:rsidRPr="00A727DA">
              <w:rPr>
                <w:rStyle w:val="csab6e0769136"/>
                <w:color w:val="auto"/>
                <w:sz w:val="14"/>
                <w:szCs w:val="14"/>
                <w:lang w:val="en-US"/>
              </w:rPr>
              <w:t xml:space="preserve"> </w:t>
            </w:r>
            <w:r w:rsidRPr="00B93E97">
              <w:rPr>
                <w:rStyle w:val="csab6e0769136"/>
                <w:color w:val="auto"/>
                <w:sz w:val="14"/>
                <w:szCs w:val="14"/>
              </w:rPr>
              <w:t>точне</w:t>
            </w:r>
            <w:r w:rsidRPr="00A727DA">
              <w:rPr>
                <w:rStyle w:val="csab6e0769136"/>
                <w:color w:val="auto"/>
                <w:sz w:val="14"/>
                <w:szCs w:val="14"/>
                <w:lang w:val="en-US"/>
              </w:rPr>
              <w:t xml:space="preserve"> </w:t>
            </w:r>
            <w:r w:rsidRPr="00B93E97">
              <w:rPr>
                <w:rStyle w:val="csab6e0769136"/>
                <w:color w:val="auto"/>
                <w:sz w:val="14"/>
                <w:szCs w:val="14"/>
              </w:rPr>
              <w:t>визначення</w:t>
            </w:r>
            <w:r w:rsidRPr="00A727DA">
              <w:rPr>
                <w:rStyle w:val="csab6e0769136"/>
                <w:color w:val="auto"/>
                <w:sz w:val="14"/>
                <w:szCs w:val="14"/>
                <w:lang w:val="en-US"/>
              </w:rPr>
              <w:t xml:space="preserve"> </w:t>
            </w:r>
            <w:r w:rsidRPr="00B93E97">
              <w:rPr>
                <w:rStyle w:val="csab6e0769136"/>
                <w:color w:val="auto"/>
                <w:sz w:val="14"/>
                <w:szCs w:val="14"/>
              </w:rPr>
              <w:t>країн</w:t>
            </w:r>
            <w:r w:rsidRPr="00A727DA">
              <w:rPr>
                <w:rStyle w:val="csab6e0769136"/>
                <w:color w:val="auto"/>
                <w:sz w:val="14"/>
                <w:szCs w:val="14"/>
                <w:lang w:val="en-US"/>
              </w:rPr>
              <w:t xml:space="preserve">. </w:t>
            </w:r>
            <w:r w:rsidRPr="00B93E97">
              <w:rPr>
                <w:rStyle w:val="csab6e0769136"/>
                <w:color w:val="auto"/>
                <w:sz w:val="14"/>
                <w:szCs w:val="14"/>
              </w:rPr>
              <w:t>Вимоги</w:t>
            </w:r>
            <w:r w:rsidRPr="00A727DA">
              <w:rPr>
                <w:rStyle w:val="csab6e0769136"/>
                <w:color w:val="auto"/>
                <w:sz w:val="14"/>
                <w:szCs w:val="14"/>
                <w:lang w:val="en-US"/>
              </w:rPr>
              <w:t xml:space="preserve"> GACP </w:t>
            </w:r>
            <w:r w:rsidRPr="00B93E97">
              <w:rPr>
                <w:rStyle w:val="csab6e0769136"/>
                <w:color w:val="auto"/>
                <w:sz w:val="14"/>
                <w:szCs w:val="14"/>
              </w:rPr>
              <w:t>були</w:t>
            </w:r>
            <w:r w:rsidRPr="00A727DA">
              <w:rPr>
                <w:rStyle w:val="csab6e0769136"/>
                <w:color w:val="auto"/>
                <w:sz w:val="14"/>
                <w:szCs w:val="14"/>
                <w:lang w:val="en-US"/>
              </w:rPr>
              <w:t xml:space="preserve"> </w:t>
            </w:r>
            <w:r w:rsidRPr="00B93E97">
              <w:rPr>
                <w:rStyle w:val="csab6e0769136"/>
                <w:color w:val="auto"/>
                <w:sz w:val="14"/>
                <w:szCs w:val="14"/>
              </w:rPr>
              <w:t>оновлені</w:t>
            </w:r>
            <w:r w:rsidRPr="00A727DA">
              <w:rPr>
                <w:rStyle w:val="csab6e0769136"/>
                <w:color w:val="auto"/>
                <w:sz w:val="14"/>
                <w:szCs w:val="14"/>
                <w:lang w:val="en-US"/>
              </w:rPr>
              <w:t xml:space="preserve">. </w:t>
            </w:r>
            <w:r w:rsidRPr="00B93E97">
              <w:rPr>
                <w:rStyle w:val="csab6e0769136"/>
                <w:color w:val="auto"/>
                <w:sz w:val="14"/>
                <w:szCs w:val="14"/>
              </w:rPr>
              <w:t>Затверджено</w:t>
            </w:r>
            <w:r w:rsidRPr="00A727DA">
              <w:rPr>
                <w:rStyle w:val="csab6e0769136"/>
                <w:color w:val="auto"/>
                <w:sz w:val="14"/>
                <w:szCs w:val="14"/>
                <w:lang w:val="en-US"/>
              </w:rPr>
              <w:t xml:space="preserve">: 3.2.S.2.2 Description of the Manufacturing Process and Process controls Country of origin: Europe. </w:t>
            </w:r>
            <w:r w:rsidRPr="00B93E97">
              <w:rPr>
                <w:rStyle w:val="csab6e0769136"/>
                <w:color w:val="auto"/>
                <w:sz w:val="14"/>
                <w:szCs w:val="14"/>
              </w:rPr>
              <w:t>Запропоновано</w:t>
            </w:r>
            <w:r w:rsidRPr="00A727DA">
              <w:rPr>
                <w:rStyle w:val="csab6e0769136"/>
                <w:color w:val="auto"/>
                <w:sz w:val="14"/>
                <w:szCs w:val="14"/>
                <w:lang w:val="en-US"/>
              </w:rPr>
              <w:t>: 3.2.S.2.2 Description of the Manufacturing Process and Process controls Country of origin: Germany, Luxembourg, Poland, Hungary</w:t>
            </w:r>
          </w:p>
          <w:p w:rsidR="00D27376" w:rsidRPr="00A727DA" w:rsidRDefault="00D27376" w:rsidP="00F820D5">
            <w:pPr>
              <w:jc w:val="center"/>
              <w:rPr>
                <w:rFonts w:cs="Arial"/>
                <w:sz w:val="14"/>
                <w:szCs w:val="14"/>
                <w:lang w:val="en-US"/>
              </w:rPr>
            </w:pPr>
            <w:r w:rsidRPr="00B93E97">
              <w:rPr>
                <w:rStyle w:val="csafaf5741137"/>
                <w:color w:val="auto"/>
                <w:sz w:val="14"/>
                <w:szCs w:val="14"/>
              </w:rPr>
              <w:t>Зміни</w:t>
            </w:r>
            <w:r w:rsidRPr="00A727DA">
              <w:rPr>
                <w:rStyle w:val="csafaf5741137"/>
                <w:color w:val="auto"/>
                <w:sz w:val="14"/>
                <w:szCs w:val="14"/>
                <w:lang w:val="en-US"/>
              </w:rPr>
              <w:t xml:space="preserve"> II </w:t>
            </w:r>
            <w:r w:rsidRPr="00B93E97">
              <w:rPr>
                <w:rStyle w:val="csafaf5741137"/>
                <w:color w:val="auto"/>
                <w:sz w:val="14"/>
                <w:szCs w:val="14"/>
              </w:rPr>
              <w:t>типу</w:t>
            </w:r>
            <w:r w:rsidRPr="00A727DA">
              <w:rPr>
                <w:rStyle w:val="csafaf5741137"/>
                <w:color w:val="auto"/>
                <w:sz w:val="14"/>
                <w:szCs w:val="14"/>
                <w:lang w:val="en-US"/>
              </w:rPr>
              <w:t xml:space="preserve"> - </w:t>
            </w:r>
            <w:r w:rsidRPr="00B93E97">
              <w:rPr>
                <w:rStyle w:val="csafaf5741137"/>
                <w:color w:val="auto"/>
                <w:sz w:val="14"/>
                <w:szCs w:val="14"/>
              </w:rPr>
              <w:t>Зміни</w:t>
            </w:r>
            <w:r w:rsidRPr="00A727DA">
              <w:rPr>
                <w:rStyle w:val="csafaf5741137"/>
                <w:color w:val="auto"/>
                <w:sz w:val="14"/>
                <w:szCs w:val="14"/>
                <w:lang w:val="en-US"/>
              </w:rPr>
              <w:t xml:space="preserve"> </w:t>
            </w:r>
            <w:r w:rsidRPr="00B93E97">
              <w:rPr>
                <w:rStyle w:val="csafaf5741137"/>
                <w:color w:val="auto"/>
                <w:sz w:val="14"/>
                <w:szCs w:val="14"/>
              </w:rPr>
              <w:t>з</w:t>
            </w:r>
            <w:r w:rsidRPr="00A727DA">
              <w:rPr>
                <w:rStyle w:val="csafaf5741137"/>
                <w:color w:val="auto"/>
                <w:sz w:val="14"/>
                <w:szCs w:val="14"/>
                <w:lang w:val="en-US"/>
              </w:rPr>
              <w:t xml:space="preserve"> </w:t>
            </w:r>
            <w:r w:rsidRPr="00B93E97">
              <w:rPr>
                <w:rStyle w:val="csafaf5741137"/>
                <w:color w:val="auto"/>
                <w:sz w:val="14"/>
                <w:szCs w:val="14"/>
              </w:rPr>
              <w:t>якості</w:t>
            </w:r>
            <w:r w:rsidRPr="00A727DA">
              <w:rPr>
                <w:rStyle w:val="csafaf5741137"/>
                <w:color w:val="auto"/>
                <w:sz w:val="14"/>
                <w:szCs w:val="14"/>
                <w:lang w:val="en-US"/>
              </w:rPr>
              <w:t xml:space="preserve">. </w:t>
            </w:r>
            <w:r w:rsidRPr="00B93E97">
              <w:rPr>
                <w:rStyle w:val="csafaf5741137"/>
                <w:color w:val="auto"/>
                <w:sz w:val="14"/>
                <w:szCs w:val="14"/>
              </w:rPr>
              <w:t>АФІ</w:t>
            </w:r>
            <w:r w:rsidRPr="00A727DA">
              <w:rPr>
                <w:rStyle w:val="csafaf5741137"/>
                <w:color w:val="auto"/>
                <w:sz w:val="14"/>
                <w:szCs w:val="14"/>
                <w:lang w:val="en-US"/>
              </w:rPr>
              <w:t xml:space="preserve">. </w:t>
            </w:r>
            <w:r w:rsidRPr="00B93E97">
              <w:rPr>
                <w:rStyle w:val="csafaf5741137"/>
                <w:color w:val="auto"/>
                <w:sz w:val="14"/>
                <w:szCs w:val="14"/>
              </w:rPr>
              <w:t>Виробництво</w:t>
            </w:r>
            <w:r w:rsidRPr="00A727DA">
              <w:rPr>
                <w:rStyle w:val="csafaf5741137"/>
                <w:color w:val="auto"/>
                <w:sz w:val="14"/>
                <w:szCs w:val="14"/>
                <w:lang w:val="en-US"/>
              </w:rPr>
              <w:t xml:space="preserve">. </w:t>
            </w:r>
            <w:r w:rsidRPr="00B93E97">
              <w:rPr>
                <w:rStyle w:val="csafaf5741137"/>
                <w:color w:val="auto"/>
                <w:sz w:val="14"/>
                <w:szCs w:val="14"/>
              </w:rPr>
              <w:t>Зміни</w:t>
            </w:r>
            <w:r w:rsidRPr="00A727DA">
              <w:rPr>
                <w:rStyle w:val="csafaf5741137"/>
                <w:color w:val="auto"/>
                <w:sz w:val="14"/>
                <w:szCs w:val="14"/>
                <w:lang w:val="en-US"/>
              </w:rPr>
              <w:t xml:space="preserve"> </w:t>
            </w:r>
            <w:r w:rsidRPr="00B93E97">
              <w:rPr>
                <w:rStyle w:val="csafaf5741137"/>
                <w:color w:val="auto"/>
                <w:sz w:val="14"/>
                <w:szCs w:val="14"/>
              </w:rPr>
              <w:t>в</w:t>
            </w:r>
            <w:r w:rsidRPr="00A727DA">
              <w:rPr>
                <w:rStyle w:val="csafaf5741137"/>
                <w:color w:val="auto"/>
                <w:sz w:val="14"/>
                <w:szCs w:val="14"/>
                <w:lang w:val="en-US"/>
              </w:rPr>
              <w:t xml:space="preserve"> </w:t>
            </w:r>
            <w:r w:rsidRPr="00B93E97">
              <w:rPr>
                <w:rStyle w:val="csafaf5741137"/>
                <w:color w:val="auto"/>
                <w:sz w:val="14"/>
                <w:szCs w:val="14"/>
              </w:rPr>
              <w:t>процесі</w:t>
            </w:r>
            <w:r w:rsidRPr="00A727DA">
              <w:rPr>
                <w:rStyle w:val="csafaf5741137"/>
                <w:color w:val="auto"/>
                <w:sz w:val="14"/>
                <w:szCs w:val="14"/>
                <w:lang w:val="en-US"/>
              </w:rPr>
              <w:t xml:space="preserve"> </w:t>
            </w:r>
            <w:r w:rsidRPr="00B93E97">
              <w:rPr>
                <w:rStyle w:val="csafaf5741137"/>
                <w:color w:val="auto"/>
                <w:sz w:val="14"/>
                <w:szCs w:val="14"/>
              </w:rPr>
              <w:t>виробництва</w:t>
            </w:r>
            <w:r w:rsidRPr="00A727DA">
              <w:rPr>
                <w:rStyle w:val="csafaf5741137"/>
                <w:color w:val="auto"/>
                <w:sz w:val="14"/>
                <w:szCs w:val="14"/>
                <w:lang w:val="en-US"/>
              </w:rPr>
              <w:t xml:space="preserve"> </w:t>
            </w:r>
            <w:r w:rsidRPr="00B93E97">
              <w:rPr>
                <w:rStyle w:val="csafaf5741137"/>
                <w:color w:val="auto"/>
                <w:sz w:val="14"/>
                <w:szCs w:val="14"/>
              </w:rPr>
              <w:t>АФІ</w:t>
            </w:r>
            <w:r w:rsidRPr="00A727DA">
              <w:rPr>
                <w:rStyle w:val="csafaf5741137"/>
                <w:color w:val="auto"/>
                <w:sz w:val="14"/>
                <w:szCs w:val="14"/>
                <w:lang w:val="en-US"/>
              </w:rPr>
              <w:t xml:space="preserve"> (</w:t>
            </w:r>
            <w:r w:rsidRPr="00B93E97">
              <w:rPr>
                <w:rStyle w:val="csafaf5741137"/>
                <w:color w:val="auto"/>
                <w:sz w:val="14"/>
                <w:szCs w:val="14"/>
              </w:rPr>
              <w:t>зміна</w:t>
            </w:r>
            <w:r w:rsidRPr="00A727DA">
              <w:rPr>
                <w:rStyle w:val="csafaf5741137"/>
                <w:color w:val="auto"/>
                <w:sz w:val="14"/>
                <w:szCs w:val="14"/>
                <w:lang w:val="en-US"/>
              </w:rPr>
              <w:t xml:space="preserve"> </w:t>
            </w:r>
            <w:r w:rsidRPr="00B93E97">
              <w:rPr>
                <w:rStyle w:val="csafaf5741137"/>
                <w:color w:val="auto"/>
                <w:sz w:val="14"/>
                <w:szCs w:val="14"/>
              </w:rPr>
              <w:t>у</w:t>
            </w:r>
            <w:r w:rsidRPr="00A727DA">
              <w:rPr>
                <w:rStyle w:val="csafaf5741137"/>
                <w:color w:val="auto"/>
                <w:sz w:val="14"/>
                <w:szCs w:val="14"/>
                <w:lang w:val="en-US"/>
              </w:rPr>
              <w:t xml:space="preserve"> </w:t>
            </w:r>
            <w:r w:rsidRPr="00B93E97">
              <w:rPr>
                <w:rStyle w:val="csafaf5741137"/>
                <w:color w:val="auto"/>
                <w:sz w:val="14"/>
                <w:szCs w:val="14"/>
              </w:rPr>
              <w:t>лікарському</w:t>
            </w:r>
            <w:r w:rsidRPr="00A727DA">
              <w:rPr>
                <w:rStyle w:val="csafaf5741137"/>
                <w:color w:val="auto"/>
                <w:sz w:val="14"/>
                <w:szCs w:val="14"/>
                <w:lang w:val="en-US"/>
              </w:rPr>
              <w:t xml:space="preserve"> </w:t>
            </w:r>
            <w:r w:rsidRPr="00B93E97">
              <w:rPr>
                <w:rStyle w:val="csafaf5741137"/>
                <w:color w:val="auto"/>
                <w:sz w:val="14"/>
                <w:szCs w:val="14"/>
              </w:rPr>
              <w:t>засобі</w:t>
            </w:r>
            <w:r w:rsidRPr="00A727DA">
              <w:rPr>
                <w:rStyle w:val="csafaf5741137"/>
                <w:color w:val="auto"/>
                <w:sz w:val="14"/>
                <w:szCs w:val="14"/>
                <w:lang w:val="en-US"/>
              </w:rPr>
              <w:t xml:space="preserve"> </w:t>
            </w:r>
            <w:r w:rsidRPr="00B93E97">
              <w:rPr>
                <w:rStyle w:val="csafaf5741137"/>
                <w:color w:val="auto"/>
                <w:sz w:val="14"/>
                <w:szCs w:val="14"/>
              </w:rPr>
              <w:t>рослинного</w:t>
            </w:r>
            <w:r w:rsidRPr="00A727DA">
              <w:rPr>
                <w:rStyle w:val="csafaf5741137"/>
                <w:color w:val="auto"/>
                <w:sz w:val="14"/>
                <w:szCs w:val="14"/>
                <w:lang w:val="en-US"/>
              </w:rPr>
              <w:t xml:space="preserve"> </w:t>
            </w:r>
            <w:r w:rsidRPr="00B93E97">
              <w:rPr>
                <w:rStyle w:val="csafaf5741137"/>
                <w:color w:val="auto"/>
                <w:sz w:val="14"/>
                <w:szCs w:val="14"/>
              </w:rPr>
              <w:t>походження</w:t>
            </w:r>
            <w:r w:rsidRPr="00A727DA">
              <w:rPr>
                <w:rStyle w:val="csafaf5741137"/>
                <w:color w:val="auto"/>
                <w:sz w:val="14"/>
                <w:szCs w:val="14"/>
                <w:lang w:val="en-US"/>
              </w:rPr>
              <w:t xml:space="preserve">, </w:t>
            </w:r>
            <w:r w:rsidRPr="00B93E97">
              <w:rPr>
                <w:rStyle w:val="csafaf5741137"/>
                <w:color w:val="auto"/>
                <w:sz w:val="14"/>
                <w:szCs w:val="14"/>
              </w:rPr>
              <w:t>яка</w:t>
            </w:r>
            <w:r w:rsidRPr="00A727DA">
              <w:rPr>
                <w:rStyle w:val="csafaf5741137"/>
                <w:color w:val="auto"/>
                <w:sz w:val="14"/>
                <w:szCs w:val="14"/>
                <w:lang w:val="en-US"/>
              </w:rPr>
              <w:t xml:space="preserve"> </w:t>
            </w:r>
            <w:r w:rsidRPr="00B93E97">
              <w:rPr>
                <w:rStyle w:val="csafaf5741137"/>
                <w:color w:val="auto"/>
                <w:sz w:val="14"/>
                <w:szCs w:val="14"/>
              </w:rPr>
              <w:t>стосується</w:t>
            </w:r>
            <w:r w:rsidRPr="00A727DA">
              <w:rPr>
                <w:rStyle w:val="csafaf5741137"/>
                <w:color w:val="auto"/>
                <w:sz w:val="14"/>
                <w:szCs w:val="14"/>
                <w:lang w:val="en-US"/>
              </w:rPr>
              <w:t xml:space="preserve"> </w:t>
            </w:r>
            <w:r w:rsidRPr="00B93E97">
              <w:rPr>
                <w:rStyle w:val="csafaf5741137"/>
                <w:color w:val="auto"/>
                <w:sz w:val="14"/>
                <w:szCs w:val="14"/>
              </w:rPr>
              <w:t>однієї</w:t>
            </w:r>
            <w:r w:rsidRPr="00A727DA">
              <w:rPr>
                <w:rStyle w:val="csafaf5741137"/>
                <w:color w:val="auto"/>
                <w:sz w:val="14"/>
                <w:szCs w:val="14"/>
                <w:lang w:val="en-US"/>
              </w:rPr>
              <w:t xml:space="preserve"> </w:t>
            </w:r>
            <w:r w:rsidRPr="00B93E97">
              <w:rPr>
                <w:rStyle w:val="csafaf5741137"/>
                <w:color w:val="auto"/>
                <w:sz w:val="14"/>
                <w:szCs w:val="14"/>
              </w:rPr>
              <w:t>з</w:t>
            </w:r>
            <w:r w:rsidRPr="00A727DA">
              <w:rPr>
                <w:rStyle w:val="csafaf5741137"/>
                <w:color w:val="auto"/>
                <w:sz w:val="14"/>
                <w:szCs w:val="14"/>
                <w:lang w:val="en-US"/>
              </w:rPr>
              <w:t xml:space="preserve"> </w:t>
            </w:r>
            <w:r w:rsidRPr="00B93E97">
              <w:rPr>
                <w:rStyle w:val="csafaf5741137"/>
                <w:color w:val="auto"/>
                <w:sz w:val="14"/>
                <w:szCs w:val="14"/>
              </w:rPr>
              <w:t>таких</w:t>
            </w:r>
            <w:r w:rsidRPr="00A727DA">
              <w:rPr>
                <w:rStyle w:val="csafaf5741137"/>
                <w:color w:val="auto"/>
                <w:sz w:val="14"/>
                <w:szCs w:val="14"/>
                <w:lang w:val="en-US"/>
              </w:rPr>
              <w:t xml:space="preserve"> </w:t>
            </w:r>
            <w:r w:rsidRPr="00B93E97">
              <w:rPr>
                <w:rStyle w:val="csafaf5741137"/>
                <w:color w:val="auto"/>
                <w:sz w:val="14"/>
                <w:szCs w:val="14"/>
              </w:rPr>
              <w:t>характеристик</w:t>
            </w:r>
            <w:r w:rsidRPr="00A727DA">
              <w:rPr>
                <w:rStyle w:val="csafaf5741137"/>
                <w:color w:val="auto"/>
                <w:sz w:val="14"/>
                <w:szCs w:val="14"/>
                <w:lang w:val="en-US"/>
              </w:rPr>
              <w:t xml:space="preserve">: </w:t>
            </w:r>
            <w:r w:rsidRPr="00B93E97">
              <w:rPr>
                <w:rStyle w:val="csafaf5741137"/>
                <w:color w:val="auto"/>
                <w:sz w:val="14"/>
                <w:szCs w:val="14"/>
              </w:rPr>
              <w:t>джерело</w:t>
            </w:r>
            <w:r w:rsidRPr="00A727DA">
              <w:rPr>
                <w:rStyle w:val="csafaf5741137"/>
                <w:color w:val="auto"/>
                <w:sz w:val="14"/>
                <w:szCs w:val="14"/>
                <w:lang w:val="en-US"/>
              </w:rPr>
              <w:t xml:space="preserve"> </w:t>
            </w:r>
            <w:r w:rsidRPr="00B93E97">
              <w:rPr>
                <w:rStyle w:val="csafaf5741137"/>
                <w:color w:val="auto"/>
                <w:sz w:val="14"/>
                <w:szCs w:val="14"/>
              </w:rPr>
              <w:t>походження</w:t>
            </w:r>
            <w:r w:rsidRPr="00A727DA">
              <w:rPr>
                <w:rStyle w:val="csafaf5741137"/>
                <w:color w:val="auto"/>
                <w:sz w:val="14"/>
                <w:szCs w:val="14"/>
                <w:lang w:val="en-US"/>
              </w:rPr>
              <w:t xml:space="preserve"> </w:t>
            </w:r>
            <w:r w:rsidRPr="00B93E97">
              <w:rPr>
                <w:rStyle w:val="csafaf5741137"/>
                <w:color w:val="auto"/>
                <w:sz w:val="14"/>
                <w:szCs w:val="14"/>
              </w:rPr>
              <w:t>сировини</w:t>
            </w:r>
            <w:r w:rsidRPr="00A727DA">
              <w:rPr>
                <w:rStyle w:val="csafaf5741137"/>
                <w:color w:val="auto"/>
                <w:sz w:val="14"/>
                <w:szCs w:val="14"/>
                <w:lang w:val="en-US"/>
              </w:rPr>
              <w:t xml:space="preserve">, </w:t>
            </w:r>
            <w:r w:rsidRPr="00B93E97">
              <w:rPr>
                <w:rStyle w:val="csafaf5741137"/>
                <w:color w:val="auto"/>
                <w:sz w:val="14"/>
                <w:szCs w:val="14"/>
              </w:rPr>
              <w:t>спосіб</w:t>
            </w:r>
            <w:r w:rsidRPr="00A727DA">
              <w:rPr>
                <w:rStyle w:val="csafaf5741137"/>
                <w:color w:val="auto"/>
                <w:sz w:val="14"/>
                <w:szCs w:val="14"/>
                <w:lang w:val="en-US"/>
              </w:rPr>
              <w:t xml:space="preserve"> </w:t>
            </w:r>
            <w:r w:rsidRPr="00B93E97">
              <w:rPr>
                <w:rStyle w:val="csafaf5741137"/>
                <w:color w:val="auto"/>
                <w:sz w:val="14"/>
                <w:szCs w:val="14"/>
              </w:rPr>
              <w:t>виробництва</w:t>
            </w:r>
            <w:r w:rsidRPr="00A727DA">
              <w:rPr>
                <w:rStyle w:val="csafaf5741137"/>
                <w:color w:val="auto"/>
                <w:sz w:val="14"/>
                <w:szCs w:val="14"/>
                <w:lang w:val="en-US"/>
              </w:rPr>
              <w:t xml:space="preserve"> </w:t>
            </w:r>
            <w:r w:rsidRPr="00B93E97">
              <w:rPr>
                <w:rStyle w:val="csafaf5741137"/>
                <w:color w:val="auto"/>
                <w:sz w:val="14"/>
                <w:szCs w:val="14"/>
              </w:rPr>
              <w:t>або</w:t>
            </w:r>
            <w:r w:rsidRPr="00A727DA">
              <w:rPr>
                <w:rStyle w:val="csafaf5741137"/>
                <w:color w:val="auto"/>
                <w:sz w:val="14"/>
                <w:szCs w:val="14"/>
                <w:lang w:val="en-US"/>
              </w:rPr>
              <w:t xml:space="preserve"> </w:t>
            </w:r>
            <w:r w:rsidRPr="00B93E97">
              <w:rPr>
                <w:rStyle w:val="csafaf5741137"/>
                <w:color w:val="auto"/>
                <w:sz w:val="14"/>
                <w:szCs w:val="14"/>
              </w:rPr>
              <w:t>виготовлення</w:t>
            </w:r>
            <w:r w:rsidRPr="00A727DA">
              <w:rPr>
                <w:rStyle w:val="csafaf5741137"/>
                <w:color w:val="auto"/>
                <w:sz w:val="14"/>
                <w:szCs w:val="14"/>
                <w:lang w:val="en-US"/>
              </w:rPr>
              <w:t xml:space="preserve">) - </w:t>
            </w:r>
            <w:r w:rsidRPr="00B93E97">
              <w:rPr>
                <w:rStyle w:val="csab6e0769137"/>
                <w:color w:val="auto"/>
                <w:sz w:val="14"/>
                <w:szCs w:val="14"/>
              </w:rPr>
              <w:t>Оновлено</w:t>
            </w:r>
            <w:r w:rsidRPr="00A727DA">
              <w:rPr>
                <w:rStyle w:val="csab6e0769137"/>
                <w:color w:val="auto"/>
                <w:sz w:val="14"/>
                <w:szCs w:val="14"/>
                <w:lang w:val="en-US"/>
              </w:rPr>
              <w:t xml:space="preserve"> </w:t>
            </w:r>
            <w:r w:rsidRPr="00B93E97">
              <w:rPr>
                <w:rStyle w:val="csab6e0769137"/>
                <w:color w:val="auto"/>
                <w:sz w:val="14"/>
                <w:szCs w:val="14"/>
              </w:rPr>
              <w:t>країни</w:t>
            </w:r>
            <w:r w:rsidRPr="00A727DA">
              <w:rPr>
                <w:rStyle w:val="csab6e0769137"/>
                <w:color w:val="auto"/>
                <w:sz w:val="14"/>
                <w:szCs w:val="14"/>
                <w:lang w:val="en-US"/>
              </w:rPr>
              <w:t xml:space="preserve"> </w:t>
            </w:r>
            <w:r w:rsidRPr="00B93E97">
              <w:rPr>
                <w:rStyle w:val="csab6e0769137"/>
                <w:color w:val="auto"/>
                <w:sz w:val="14"/>
                <w:szCs w:val="14"/>
              </w:rPr>
              <w:t>походження</w:t>
            </w:r>
            <w:r w:rsidRPr="00A727DA">
              <w:rPr>
                <w:rStyle w:val="csab6e0769137"/>
                <w:color w:val="auto"/>
                <w:sz w:val="14"/>
                <w:szCs w:val="14"/>
                <w:lang w:val="en-US"/>
              </w:rPr>
              <w:t xml:space="preserve"> </w:t>
            </w:r>
            <w:r w:rsidRPr="00B93E97">
              <w:rPr>
                <w:rStyle w:val="csab6e0769137"/>
                <w:color w:val="auto"/>
                <w:sz w:val="14"/>
                <w:szCs w:val="14"/>
              </w:rPr>
              <w:t>рослинної</w:t>
            </w:r>
            <w:r w:rsidRPr="00A727DA">
              <w:rPr>
                <w:rStyle w:val="csab6e0769137"/>
                <w:color w:val="auto"/>
                <w:sz w:val="14"/>
                <w:szCs w:val="14"/>
                <w:lang w:val="en-US"/>
              </w:rPr>
              <w:t xml:space="preserve"> </w:t>
            </w:r>
            <w:r w:rsidRPr="00B93E97">
              <w:rPr>
                <w:rStyle w:val="csab6e0769137"/>
                <w:color w:val="auto"/>
                <w:sz w:val="14"/>
                <w:szCs w:val="14"/>
              </w:rPr>
              <w:t>сировини</w:t>
            </w:r>
            <w:r w:rsidRPr="00A727DA">
              <w:rPr>
                <w:rStyle w:val="csab6e0769137"/>
                <w:color w:val="auto"/>
                <w:sz w:val="14"/>
                <w:szCs w:val="14"/>
                <w:lang w:val="en-US"/>
              </w:rPr>
              <w:t xml:space="preserve"> </w:t>
            </w:r>
            <w:r w:rsidRPr="00B93E97">
              <w:rPr>
                <w:rStyle w:val="csab6e0769137"/>
                <w:color w:val="auto"/>
                <w:sz w:val="14"/>
                <w:szCs w:val="14"/>
              </w:rPr>
              <w:t>Листя</w:t>
            </w:r>
            <w:r w:rsidRPr="00A727DA">
              <w:rPr>
                <w:rStyle w:val="csab6e0769137"/>
                <w:color w:val="auto"/>
                <w:sz w:val="14"/>
                <w:szCs w:val="14"/>
                <w:lang w:val="en-US"/>
              </w:rPr>
              <w:t xml:space="preserve"> </w:t>
            </w:r>
            <w:r w:rsidRPr="00B93E97">
              <w:rPr>
                <w:rStyle w:val="csab6e0769137"/>
                <w:color w:val="auto"/>
                <w:sz w:val="14"/>
                <w:szCs w:val="14"/>
              </w:rPr>
              <w:t>грецького</w:t>
            </w:r>
            <w:r w:rsidRPr="00A727DA">
              <w:rPr>
                <w:rStyle w:val="csab6e0769137"/>
                <w:color w:val="auto"/>
                <w:sz w:val="14"/>
                <w:szCs w:val="14"/>
                <w:lang w:val="en-US"/>
              </w:rPr>
              <w:t xml:space="preserve"> </w:t>
            </w:r>
            <w:r w:rsidRPr="00B93E97">
              <w:rPr>
                <w:rStyle w:val="csab6e0769137"/>
                <w:color w:val="auto"/>
                <w:sz w:val="14"/>
                <w:szCs w:val="14"/>
              </w:rPr>
              <w:t>горіха</w:t>
            </w:r>
            <w:r w:rsidRPr="00A727DA">
              <w:rPr>
                <w:rStyle w:val="csab6e0769137"/>
                <w:color w:val="auto"/>
                <w:sz w:val="14"/>
                <w:szCs w:val="14"/>
                <w:lang w:val="en-US"/>
              </w:rPr>
              <w:t xml:space="preserve">, </w:t>
            </w:r>
            <w:r w:rsidRPr="00B93E97">
              <w:rPr>
                <w:rStyle w:val="csab6e0769137"/>
                <w:color w:val="auto"/>
                <w:sz w:val="14"/>
                <w:szCs w:val="14"/>
              </w:rPr>
              <w:t>а</w:t>
            </w:r>
            <w:r w:rsidRPr="00A727DA">
              <w:rPr>
                <w:rStyle w:val="csab6e0769137"/>
                <w:color w:val="auto"/>
                <w:sz w:val="14"/>
                <w:szCs w:val="14"/>
                <w:lang w:val="en-US"/>
              </w:rPr>
              <w:t xml:space="preserve"> </w:t>
            </w:r>
            <w:r w:rsidRPr="00B93E97">
              <w:rPr>
                <w:rStyle w:val="csab6e0769137"/>
                <w:color w:val="auto"/>
                <w:sz w:val="14"/>
                <w:szCs w:val="14"/>
              </w:rPr>
              <w:t>загальну</w:t>
            </w:r>
            <w:r w:rsidRPr="00A727DA">
              <w:rPr>
                <w:rStyle w:val="csab6e0769137"/>
                <w:color w:val="auto"/>
                <w:sz w:val="14"/>
                <w:szCs w:val="14"/>
                <w:lang w:val="en-US"/>
              </w:rPr>
              <w:t xml:space="preserve"> </w:t>
            </w:r>
            <w:r w:rsidRPr="00B93E97">
              <w:rPr>
                <w:rStyle w:val="csab6e0769137"/>
                <w:color w:val="auto"/>
                <w:sz w:val="14"/>
                <w:szCs w:val="14"/>
              </w:rPr>
              <w:t>назву</w:t>
            </w:r>
            <w:r w:rsidRPr="00A727DA">
              <w:rPr>
                <w:rStyle w:val="csab6e0769137"/>
                <w:color w:val="auto"/>
                <w:sz w:val="14"/>
                <w:szCs w:val="14"/>
                <w:lang w:val="en-US"/>
              </w:rPr>
              <w:t xml:space="preserve"> </w:t>
            </w:r>
            <w:r w:rsidRPr="00B93E97">
              <w:rPr>
                <w:rStyle w:val="csab6e0769137"/>
                <w:color w:val="auto"/>
                <w:sz w:val="14"/>
                <w:szCs w:val="14"/>
              </w:rPr>
              <w:t>регіону</w:t>
            </w:r>
            <w:r w:rsidRPr="00A727DA">
              <w:rPr>
                <w:rStyle w:val="csab6e0769137"/>
                <w:color w:val="auto"/>
                <w:sz w:val="14"/>
                <w:szCs w:val="14"/>
                <w:lang w:val="en-US"/>
              </w:rPr>
              <w:t xml:space="preserve"> «</w:t>
            </w:r>
            <w:r w:rsidRPr="00B93E97">
              <w:rPr>
                <w:rStyle w:val="csab6e0769137"/>
                <w:color w:val="auto"/>
                <w:sz w:val="14"/>
                <w:szCs w:val="14"/>
              </w:rPr>
              <w:t>Європа</w:t>
            </w:r>
            <w:r w:rsidRPr="00A727DA">
              <w:rPr>
                <w:rStyle w:val="csab6e0769137"/>
                <w:color w:val="auto"/>
                <w:sz w:val="14"/>
                <w:szCs w:val="14"/>
                <w:lang w:val="en-US"/>
              </w:rPr>
              <w:t xml:space="preserve">» </w:t>
            </w:r>
            <w:r w:rsidRPr="00B93E97">
              <w:rPr>
                <w:rStyle w:val="csab6e0769137"/>
                <w:color w:val="auto"/>
                <w:sz w:val="14"/>
                <w:szCs w:val="14"/>
              </w:rPr>
              <w:t>змінено</w:t>
            </w:r>
            <w:r w:rsidRPr="00A727DA">
              <w:rPr>
                <w:rStyle w:val="csab6e0769137"/>
                <w:color w:val="auto"/>
                <w:sz w:val="14"/>
                <w:szCs w:val="14"/>
                <w:lang w:val="en-US"/>
              </w:rPr>
              <w:t xml:space="preserve"> </w:t>
            </w:r>
            <w:r w:rsidRPr="00B93E97">
              <w:rPr>
                <w:rStyle w:val="csab6e0769137"/>
                <w:color w:val="auto"/>
                <w:sz w:val="14"/>
                <w:szCs w:val="14"/>
              </w:rPr>
              <w:t>на</w:t>
            </w:r>
            <w:r w:rsidRPr="00A727DA">
              <w:rPr>
                <w:rStyle w:val="csab6e0769137"/>
                <w:color w:val="auto"/>
                <w:sz w:val="14"/>
                <w:szCs w:val="14"/>
                <w:lang w:val="en-US"/>
              </w:rPr>
              <w:t xml:space="preserve"> </w:t>
            </w:r>
            <w:r w:rsidRPr="00B93E97">
              <w:rPr>
                <w:rStyle w:val="csab6e0769137"/>
                <w:color w:val="auto"/>
                <w:sz w:val="14"/>
                <w:szCs w:val="14"/>
              </w:rPr>
              <w:t>більш</w:t>
            </w:r>
            <w:r w:rsidRPr="00A727DA">
              <w:rPr>
                <w:rStyle w:val="csab6e0769137"/>
                <w:color w:val="auto"/>
                <w:sz w:val="14"/>
                <w:szCs w:val="14"/>
                <w:lang w:val="en-US"/>
              </w:rPr>
              <w:t xml:space="preserve"> </w:t>
            </w:r>
            <w:r w:rsidRPr="00B93E97">
              <w:rPr>
                <w:rStyle w:val="csab6e0769137"/>
                <w:color w:val="auto"/>
                <w:sz w:val="14"/>
                <w:szCs w:val="14"/>
              </w:rPr>
              <w:t>точне</w:t>
            </w:r>
            <w:r w:rsidRPr="00A727DA">
              <w:rPr>
                <w:rStyle w:val="csab6e0769137"/>
                <w:color w:val="auto"/>
                <w:sz w:val="14"/>
                <w:szCs w:val="14"/>
                <w:lang w:val="en-US"/>
              </w:rPr>
              <w:t xml:space="preserve"> </w:t>
            </w:r>
            <w:r w:rsidRPr="00B93E97">
              <w:rPr>
                <w:rStyle w:val="csab6e0769137"/>
                <w:color w:val="auto"/>
                <w:sz w:val="14"/>
                <w:szCs w:val="14"/>
              </w:rPr>
              <w:t>визначення</w:t>
            </w:r>
            <w:r w:rsidRPr="00A727DA">
              <w:rPr>
                <w:rStyle w:val="csab6e0769137"/>
                <w:color w:val="auto"/>
                <w:sz w:val="14"/>
                <w:szCs w:val="14"/>
                <w:lang w:val="en-US"/>
              </w:rPr>
              <w:t xml:space="preserve"> </w:t>
            </w:r>
            <w:r w:rsidRPr="00B93E97">
              <w:rPr>
                <w:rStyle w:val="csab6e0769137"/>
                <w:color w:val="auto"/>
                <w:sz w:val="14"/>
                <w:szCs w:val="14"/>
              </w:rPr>
              <w:t>країн</w:t>
            </w:r>
            <w:r w:rsidRPr="00A727DA">
              <w:rPr>
                <w:rStyle w:val="csab6e0769137"/>
                <w:color w:val="auto"/>
                <w:sz w:val="14"/>
                <w:szCs w:val="14"/>
                <w:lang w:val="en-US"/>
              </w:rPr>
              <w:t xml:space="preserve">. </w:t>
            </w:r>
            <w:r w:rsidRPr="00B93E97">
              <w:rPr>
                <w:rStyle w:val="csab6e0769137"/>
                <w:color w:val="auto"/>
                <w:sz w:val="14"/>
                <w:szCs w:val="14"/>
              </w:rPr>
              <w:t>Вимоги</w:t>
            </w:r>
            <w:r w:rsidRPr="00A727DA">
              <w:rPr>
                <w:rStyle w:val="csab6e0769137"/>
                <w:color w:val="auto"/>
                <w:sz w:val="14"/>
                <w:szCs w:val="14"/>
                <w:lang w:val="en-US"/>
              </w:rPr>
              <w:t xml:space="preserve"> GACP </w:t>
            </w:r>
            <w:r w:rsidRPr="00B93E97">
              <w:rPr>
                <w:rStyle w:val="csab6e0769137"/>
                <w:color w:val="auto"/>
                <w:sz w:val="14"/>
                <w:szCs w:val="14"/>
              </w:rPr>
              <w:t>були</w:t>
            </w:r>
            <w:r w:rsidRPr="00A727DA">
              <w:rPr>
                <w:rStyle w:val="csab6e0769137"/>
                <w:color w:val="auto"/>
                <w:sz w:val="14"/>
                <w:szCs w:val="14"/>
                <w:lang w:val="en-US"/>
              </w:rPr>
              <w:t xml:space="preserve"> </w:t>
            </w:r>
            <w:r w:rsidRPr="00B93E97">
              <w:rPr>
                <w:rStyle w:val="csab6e0769137"/>
                <w:color w:val="auto"/>
                <w:sz w:val="14"/>
                <w:szCs w:val="14"/>
              </w:rPr>
              <w:t>оновлені</w:t>
            </w:r>
            <w:r w:rsidRPr="00A727DA">
              <w:rPr>
                <w:rStyle w:val="csab6e0769137"/>
                <w:color w:val="auto"/>
                <w:sz w:val="14"/>
                <w:szCs w:val="14"/>
                <w:lang w:val="en-US"/>
              </w:rPr>
              <w:t xml:space="preserve">. </w:t>
            </w:r>
            <w:r w:rsidRPr="00B93E97">
              <w:rPr>
                <w:rStyle w:val="csab6e0769137"/>
                <w:color w:val="auto"/>
                <w:sz w:val="14"/>
                <w:szCs w:val="14"/>
              </w:rPr>
              <w:t>Затверджено</w:t>
            </w:r>
            <w:r w:rsidRPr="00A727DA">
              <w:rPr>
                <w:rStyle w:val="csab6e0769137"/>
                <w:color w:val="auto"/>
                <w:sz w:val="14"/>
                <w:szCs w:val="14"/>
                <w:lang w:val="en-US"/>
              </w:rPr>
              <w:t xml:space="preserve">: 3.2.S.2.2 Description of the Manufacturing Process and Process controls Country of origin: Europe. </w:t>
            </w:r>
            <w:r w:rsidRPr="00B93E97">
              <w:rPr>
                <w:rStyle w:val="csab6e0769137"/>
                <w:color w:val="auto"/>
                <w:sz w:val="14"/>
                <w:szCs w:val="14"/>
              </w:rPr>
              <w:t>Запропоновано</w:t>
            </w:r>
            <w:r w:rsidRPr="00A727DA">
              <w:rPr>
                <w:rStyle w:val="csab6e0769137"/>
                <w:color w:val="auto"/>
                <w:sz w:val="14"/>
                <w:szCs w:val="14"/>
                <w:lang w:val="en-US"/>
              </w:rPr>
              <w:t>:  3.2.S.2.2 Description of the Manufacturing Process and Process controls Country of origin: Albania, Bulgaria, Hungary</w:t>
            </w:r>
          </w:p>
          <w:p w:rsidR="00D27376" w:rsidRPr="00A727DA" w:rsidRDefault="00D27376" w:rsidP="00F820D5">
            <w:pPr>
              <w:jc w:val="center"/>
              <w:rPr>
                <w:rFonts w:cs="Arial"/>
                <w:sz w:val="14"/>
                <w:szCs w:val="14"/>
                <w:lang w:val="en-US"/>
              </w:rPr>
            </w:pPr>
            <w:r w:rsidRPr="00B93E97">
              <w:rPr>
                <w:rStyle w:val="csafaf5741138"/>
                <w:color w:val="auto"/>
                <w:sz w:val="14"/>
                <w:szCs w:val="14"/>
              </w:rPr>
              <w:t>Зміни</w:t>
            </w:r>
            <w:r w:rsidRPr="00A727DA">
              <w:rPr>
                <w:rStyle w:val="csafaf5741138"/>
                <w:color w:val="auto"/>
                <w:sz w:val="14"/>
                <w:szCs w:val="14"/>
                <w:lang w:val="en-US"/>
              </w:rPr>
              <w:t xml:space="preserve"> II </w:t>
            </w:r>
            <w:r w:rsidRPr="00B93E97">
              <w:rPr>
                <w:rStyle w:val="csafaf5741138"/>
                <w:color w:val="auto"/>
                <w:sz w:val="14"/>
                <w:szCs w:val="14"/>
              </w:rPr>
              <w:t>типу</w:t>
            </w:r>
            <w:r w:rsidRPr="00A727DA">
              <w:rPr>
                <w:rStyle w:val="csafaf5741138"/>
                <w:color w:val="auto"/>
                <w:sz w:val="14"/>
                <w:szCs w:val="14"/>
                <w:lang w:val="en-US"/>
              </w:rPr>
              <w:t xml:space="preserve"> - </w:t>
            </w:r>
            <w:r w:rsidRPr="00B93E97">
              <w:rPr>
                <w:rStyle w:val="csafaf5741138"/>
                <w:color w:val="auto"/>
                <w:sz w:val="14"/>
                <w:szCs w:val="14"/>
              </w:rPr>
              <w:t>Зміни</w:t>
            </w:r>
            <w:r w:rsidRPr="00A727DA">
              <w:rPr>
                <w:rStyle w:val="csafaf5741138"/>
                <w:color w:val="auto"/>
                <w:sz w:val="14"/>
                <w:szCs w:val="14"/>
                <w:lang w:val="en-US"/>
              </w:rPr>
              <w:t xml:space="preserve"> </w:t>
            </w:r>
            <w:r w:rsidRPr="00B93E97">
              <w:rPr>
                <w:rStyle w:val="csafaf5741138"/>
                <w:color w:val="auto"/>
                <w:sz w:val="14"/>
                <w:szCs w:val="14"/>
              </w:rPr>
              <w:t>з</w:t>
            </w:r>
            <w:r w:rsidRPr="00A727DA">
              <w:rPr>
                <w:rStyle w:val="csafaf5741138"/>
                <w:color w:val="auto"/>
                <w:sz w:val="14"/>
                <w:szCs w:val="14"/>
                <w:lang w:val="en-US"/>
              </w:rPr>
              <w:t xml:space="preserve"> </w:t>
            </w:r>
            <w:r w:rsidRPr="00B93E97">
              <w:rPr>
                <w:rStyle w:val="csafaf5741138"/>
                <w:color w:val="auto"/>
                <w:sz w:val="14"/>
                <w:szCs w:val="14"/>
              </w:rPr>
              <w:t>якості</w:t>
            </w:r>
            <w:r w:rsidRPr="00A727DA">
              <w:rPr>
                <w:rStyle w:val="csafaf5741138"/>
                <w:color w:val="auto"/>
                <w:sz w:val="14"/>
                <w:szCs w:val="14"/>
                <w:lang w:val="en-US"/>
              </w:rPr>
              <w:t xml:space="preserve">. </w:t>
            </w:r>
            <w:r w:rsidRPr="00B93E97">
              <w:rPr>
                <w:rStyle w:val="csafaf5741138"/>
                <w:color w:val="auto"/>
                <w:sz w:val="14"/>
                <w:szCs w:val="14"/>
              </w:rPr>
              <w:t>АФІ</w:t>
            </w:r>
            <w:r w:rsidRPr="00A727DA">
              <w:rPr>
                <w:rStyle w:val="csafaf5741138"/>
                <w:color w:val="auto"/>
                <w:sz w:val="14"/>
                <w:szCs w:val="14"/>
                <w:lang w:val="en-US"/>
              </w:rPr>
              <w:t xml:space="preserve">. </w:t>
            </w:r>
            <w:r w:rsidRPr="00B93E97">
              <w:rPr>
                <w:rStyle w:val="csafaf5741138"/>
                <w:color w:val="auto"/>
                <w:sz w:val="14"/>
                <w:szCs w:val="14"/>
              </w:rPr>
              <w:t>Виробництво</w:t>
            </w:r>
            <w:r w:rsidRPr="00A727DA">
              <w:rPr>
                <w:rStyle w:val="csafaf5741138"/>
                <w:color w:val="auto"/>
                <w:sz w:val="14"/>
                <w:szCs w:val="14"/>
                <w:lang w:val="en-US"/>
              </w:rPr>
              <w:t xml:space="preserve">. </w:t>
            </w:r>
            <w:r w:rsidRPr="00B93E97">
              <w:rPr>
                <w:rStyle w:val="csafaf5741138"/>
                <w:color w:val="auto"/>
                <w:sz w:val="14"/>
                <w:szCs w:val="14"/>
              </w:rPr>
              <w:t>Зміни</w:t>
            </w:r>
            <w:r w:rsidRPr="00A727DA">
              <w:rPr>
                <w:rStyle w:val="csafaf5741138"/>
                <w:color w:val="auto"/>
                <w:sz w:val="14"/>
                <w:szCs w:val="14"/>
                <w:lang w:val="en-US"/>
              </w:rPr>
              <w:t xml:space="preserve"> </w:t>
            </w:r>
            <w:r w:rsidRPr="00B93E97">
              <w:rPr>
                <w:rStyle w:val="csafaf5741138"/>
                <w:color w:val="auto"/>
                <w:sz w:val="14"/>
                <w:szCs w:val="14"/>
              </w:rPr>
              <w:t>в</w:t>
            </w:r>
            <w:r w:rsidRPr="00A727DA">
              <w:rPr>
                <w:rStyle w:val="csafaf5741138"/>
                <w:color w:val="auto"/>
                <w:sz w:val="14"/>
                <w:szCs w:val="14"/>
                <w:lang w:val="en-US"/>
              </w:rPr>
              <w:t xml:space="preserve"> </w:t>
            </w:r>
            <w:r w:rsidRPr="00B93E97">
              <w:rPr>
                <w:rStyle w:val="csafaf5741138"/>
                <w:color w:val="auto"/>
                <w:sz w:val="14"/>
                <w:szCs w:val="14"/>
              </w:rPr>
              <w:t>процесі</w:t>
            </w:r>
            <w:r w:rsidRPr="00A727DA">
              <w:rPr>
                <w:rStyle w:val="csafaf5741138"/>
                <w:color w:val="auto"/>
                <w:sz w:val="14"/>
                <w:szCs w:val="14"/>
                <w:lang w:val="en-US"/>
              </w:rPr>
              <w:t xml:space="preserve"> </w:t>
            </w:r>
            <w:r w:rsidRPr="00B93E97">
              <w:rPr>
                <w:rStyle w:val="csafaf5741138"/>
                <w:color w:val="auto"/>
                <w:sz w:val="14"/>
                <w:szCs w:val="14"/>
              </w:rPr>
              <w:t>виробництва</w:t>
            </w:r>
            <w:r w:rsidRPr="00A727DA">
              <w:rPr>
                <w:rStyle w:val="csafaf5741138"/>
                <w:color w:val="auto"/>
                <w:sz w:val="14"/>
                <w:szCs w:val="14"/>
                <w:lang w:val="en-US"/>
              </w:rPr>
              <w:t xml:space="preserve"> </w:t>
            </w:r>
            <w:r w:rsidRPr="00B93E97">
              <w:rPr>
                <w:rStyle w:val="csafaf5741138"/>
                <w:color w:val="auto"/>
                <w:sz w:val="14"/>
                <w:szCs w:val="14"/>
              </w:rPr>
              <w:t>АФІ</w:t>
            </w:r>
            <w:r w:rsidRPr="00A727DA">
              <w:rPr>
                <w:rStyle w:val="csafaf5741138"/>
                <w:color w:val="auto"/>
                <w:sz w:val="14"/>
                <w:szCs w:val="14"/>
                <w:lang w:val="en-US"/>
              </w:rPr>
              <w:t xml:space="preserve"> (</w:t>
            </w:r>
            <w:r w:rsidRPr="00B93E97">
              <w:rPr>
                <w:rStyle w:val="csafaf5741138"/>
                <w:color w:val="auto"/>
                <w:sz w:val="14"/>
                <w:szCs w:val="14"/>
              </w:rPr>
              <w:t>зміна</w:t>
            </w:r>
            <w:r w:rsidRPr="00A727DA">
              <w:rPr>
                <w:rStyle w:val="csafaf5741138"/>
                <w:color w:val="auto"/>
                <w:sz w:val="14"/>
                <w:szCs w:val="14"/>
                <w:lang w:val="en-US"/>
              </w:rPr>
              <w:t xml:space="preserve"> </w:t>
            </w:r>
            <w:r w:rsidRPr="00B93E97">
              <w:rPr>
                <w:rStyle w:val="csafaf5741138"/>
                <w:color w:val="auto"/>
                <w:sz w:val="14"/>
                <w:szCs w:val="14"/>
              </w:rPr>
              <w:t>у</w:t>
            </w:r>
            <w:r w:rsidRPr="00A727DA">
              <w:rPr>
                <w:rStyle w:val="csafaf5741138"/>
                <w:color w:val="auto"/>
                <w:sz w:val="14"/>
                <w:szCs w:val="14"/>
                <w:lang w:val="en-US"/>
              </w:rPr>
              <w:t xml:space="preserve"> </w:t>
            </w:r>
            <w:r w:rsidRPr="00B93E97">
              <w:rPr>
                <w:rStyle w:val="csafaf5741138"/>
                <w:color w:val="auto"/>
                <w:sz w:val="14"/>
                <w:szCs w:val="14"/>
              </w:rPr>
              <w:t>лікарському</w:t>
            </w:r>
            <w:r w:rsidRPr="00A727DA">
              <w:rPr>
                <w:rStyle w:val="csafaf5741138"/>
                <w:color w:val="auto"/>
                <w:sz w:val="14"/>
                <w:szCs w:val="14"/>
                <w:lang w:val="en-US"/>
              </w:rPr>
              <w:t xml:space="preserve"> </w:t>
            </w:r>
            <w:r w:rsidRPr="00B93E97">
              <w:rPr>
                <w:rStyle w:val="csafaf5741138"/>
                <w:color w:val="auto"/>
                <w:sz w:val="14"/>
                <w:szCs w:val="14"/>
              </w:rPr>
              <w:t>засобі</w:t>
            </w:r>
            <w:r w:rsidRPr="00A727DA">
              <w:rPr>
                <w:rStyle w:val="csafaf5741138"/>
                <w:color w:val="auto"/>
                <w:sz w:val="14"/>
                <w:szCs w:val="14"/>
                <w:lang w:val="en-US"/>
              </w:rPr>
              <w:t xml:space="preserve"> </w:t>
            </w:r>
            <w:r w:rsidRPr="00B93E97">
              <w:rPr>
                <w:rStyle w:val="csafaf5741138"/>
                <w:color w:val="auto"/>
                <w:sz w:val="14"/>
                <w:szCs w:val="14"/>
              </w:rPr>
              <w:t>рослинного</w:t>
            </w:r>
            <w:r w:rsidRPr="00A727DA">
              <w:rPr>
                <w:rStyle w:val="csafaf5741138"/>
                <w:color w:val="auto"/>
                <w:sz w:val="14"/>
                <w:szCs w:val="14"/>
                <w:lang w:val="en-US"/>
              </w:rPr>
              <w:t xml:space="preserve"> </w:t>
            </w:r>
            <w:r w:rsidRPr="00B93E97">
              <w:rPr>
                <w:rStyle w:val="csafaf5741138"/>
                <w:color w:val="auto"/>
                <w:sz w:val="14"/>
                <w:szCs w:val="14"/>
              </w:rPr>
              <w:t>походження</w:t>
            </w:r>
            <w:r w:rsidRPr="00A727DA">
              <w:rPr>
                <w:rStyle w:val="csafaf5741138"/>
                <w:color w:val="auto"/>
                <w:sz w:val="14"/>
                <w:szCs w:val="14"/>
                <w:lang w:val="en-US"/>
              </w:rPr>
              <w:t xml:space="preserve">, </w:t>
            </w:r>
            <w:r w:rsidRPr="00B93E97">
              <w:rPr>
                <w:rStyle w:val="csafaf5741138"/>
                <w:color w:val="auto"/>
                <w:sz w:val="14"/>
                <w:szCs w:val="14"/>
              </w:rPr>
              <w:t>яка</w:t>
            </w:r>
            <w:r w:rsidRPr="00A727DA">
              <w:rPr>
                <w:rStyle w:val="csafaf5741138"/>
                <w:color w:val="auto"/>
                <w:sz w:val="14"/>
                <w:szCs w:val="14"/>
                <w:lang w:val="en-US"/>
              </w:rPr>
              <w:t xml:space="preserve"> </w:t>
            </w:r>
            <w:r w:rsidRPr="00B93E97">
              <w:rPr>
                <w:rStyle w:val="csafaf5741138"/>
                <w:color w:val="auto"/>
                <w:sz w:val="14"/>
                <w:szCs w:val="14"/>
              </w:rPr>
              <w:t>стосується</w:t>
            </w:r>
            <w:r w:rsidRPr="00A727DA">
              <w:rPr>
                <w:rStyle w:val="csafaf5741138"/>
                <w:color w:val="auto"/>
                <w:sz w:val="14"/>
                <w:szCs w:val="14"/>
                <w:lang w:val="en-US"/>
              </w:rPr>
              <w:t xml:space="preserve"> </w:t>
            </w:r>
            <w:r w:rsidRPr="00B93E97">
              <w:rPr>
                <w:rStyle w:val="csafaf5741138"/>
                <w:color w:val="auto"/>
                <w:sz w:val="14"/>
                <w:szCs w:val="14"/>
              </w:rPr>
              <w:t>однієї</w:t>
            </w:r>
            <w:r w:rsidRPr="00A727DA">
              <w:rPr>
                <w:rStyle w:val="csafaf5741138"/>
                <w:color w:val="auto"/>
                <w:sz w:val="14"/>
                <w:szCs w:val="14"/>
                <w:lang w:val="en-US"/>
              </w:rPr>
              <w:t xml:space="preserve"> </w:t>
            </w:r>
            <w:r w:rsidRPr="00B93E97">
              <w:rPr>
                <w:rStyle w:val="csafaf5741138"/>
                <w:color w:val="auto"/>
                <w:sz w:val="14"/>
                <w:szCs w:val="14"/>
              </w:rPr>
              <w:t>з</w:t>
            </w:r>
            <w:r w:rsidRPr="00A727DA">
              <w:rPr>
                <w:rStyle w:val="csafaf5741138"/>
                <w:color w:val="auto"/>
                <w:sz w:val="14"/>
                <w:szCs w:val="14"/>
                <w:lang w:val="en-US"/>
              </w:rPr>
              <w:t xml:space="preserve"> </w:t>
            </w:r>
            <w:r w:rsidRPr="00B93E97">
              <w:rPr>
                <w:rStyle w:val="csafaf5741138"/>
                <w:color w:val="auto"/>
                <w:sz w:val="14"/>
                <w:szCs w:val="14"/>
              </w:rPr>
              <w:t>таких</w:t>
            </w:r>
            <w:r w:rsidRPr="00A727DA">
              <w:rPr>
                <w:rStyle w:val="csafaf5741138"/>
                <w:color w:val="auto"/>
                <w:sz w:val="14"/>
                <w:szCs w:val="14"/>
                <w:lang w:val="en-US"/>
              </w:rPr>
              <w:t xml:space="preserve"> </w:t>
            </w:r>
            <w:r w:rsidRPr="00B93E97">
              <w:rPr>
                <w:rStyle w:val="csafaf5741138"/>
                <w:color w:val="auto"/>
                <w:sz w:val="14"/>
                <w:szCs w:val="14"/>
              </w:rPr>
              <w:t>характеристик</w:t>
            </w:r>
            <w:r w:rsidRPr="00A727DA">
              <w:rPr>
                <w:rStyle w:val="csafaf5741138"/>
                <w:color w:val="auto"/>
                <w:sz w:val="14"/>
                <w:szCs w:val="14"/>
                <w:lang w:val="en-US"/>
              </w:rPr>
              <w:t xml:space="preserve">: </w:t>
            </w:r>
            <w:r w:rsidRPr="00B93E97">
              <w:rPr>
                <w:rStyle w:val="csafaf5741138"/>
                <w:color w:val="auto"/>
                <w:sz w:val="14"/>
                <w:szCs w:val="14"/>
              </w:rPr>
              <w:t>джерело</w:t>
            </w:r>
            <w:r w:rsidRPr="00A727DA">
              <w:rPr>
                <w:rStyle w:val="csafaf5741138"/>
                <w:color w:val="auto"/>
                <w:sz w:val="14"/>
                <w:szCs w:val="14"/>
                <w:lang w:val="en-US"/>
              </w:rPr>
              <w:t xml:space="preserve"> </w:t>
            </w:r>
            <w:r w:rsidRPr="00B93E97">
              <w:rPr>
                <w:rStyle w:val="csafaf5741138"/>
                <w:color w:val="auto"/>
                <w:sz w:val="14"/>
                <w:szCs w:val="14"/>
              </w:rPr>
              <w:t>походження</w:t>
            </w:r>
            <w:r w:rsidRPr="00A727DA">
              <w:rPr>
                <w:rStyle w:val="csafaf5741138"/>
                <w:color w:val="auto"/>
                <w:sz w:val="14"/>
                <w:szCs w:val="14"/>
                <w:lang w:val="en-US"/>
              </w:rPr>
              <w:t xml:space="preserve"> </w:t>
            </w:r>
            <w:r w:rsidRPr="00B93E97">
              <w:rPr>
                <w:rStyle w:val="csafaf5741138"/>
                <w:color w:val="auto"/>
                <w:sz w:val="14"/>
                <w:szCs w:val="14"/>
              </w:rPr>
              <w:t>сировини</w:t>
            </w:r>
            <w:r w:rsidRPr="00A727DA">
              <w:rPr>
                <w:rStyle w:val="csafaf5741138"/>
                <w:color w:val="auto"/>
                <w:sz w:val="14"/>
                <w:szCs w:val="14"/>
                <w:lang w:val="en-US"/>
              </w:rPr>
              <w:t xml:space="preserve">, </w:t>
            </w:r>
            <w:r w:rsidRPr="00B93E97">
              <w:rPr>
                <w:rStyle w:val="csafaf5741138"/>
                <w:color w:val="auto"/>
                <w:sz w:val="14"/>
                <w:szCs w:val="14"/>
              </w:rPr>
              <w:t>спосіб</w:t>
            </w:r>
            <w:r w:rsidRPr="00A727DA">
              <w:rPr>
                <w:rStyle w:val="csafaf5741138"/>
                <w:color w:val="auto"/>
                <w:sz w:val="14"/>
                <w:szCs w:val="14"/>
                <w:lang w:val="en-US"/>
              </w:rPr>
              <w:t xml:space="preserve"> </w:t>
            </w:r>
            <w:r w:rsidRPr="00B93E97">
              <w:rPr>
                <w:rStyle w:val="csafaf5741138"/>
                <w:color w:val="auto"/>
                <w:sz w:val="14"/>
                <w:szCs w:val="14"/>
              </w:rPr>
              <w:t>виробництва</w:t>
            </w:r>
            <w:r w:rsidRPr="00A727DA">
              <w:rPr>
                <w:rStyle w:val="csafaf5741138"/>
                <w:color w:val="auto"/>
                <w:sz w:val="14"/>
                <w:szCs w:val="14"/>
                <w:lang w:val="en-US"/>
              </w:rPr>
              <w:t xml:space="preserve"> </w:t>
            </w:r>
            <w:r w:rsidRPr="00B93E97">
              <w:rPr>
                <w:rStyle w:val="csafaf5741138"/>
                <w:color w:val="auto"/>
                <w:sz w:val="14"/>
                <w:szCs w:val="14"/>
              </w:rPr>
              <w:t>або</w:t>
            </w:r>
            <w:r w:rsidRPr="00A727DA">
              <w:rPr>
                <w:rStyle w:val="csafaf5741138"/>
                <w:color w:val="auto"/>
                <w:sz w:val="14"/>
                <w:szCs w:val="14"/>
                <w:lang w:val="en-US"/>
              </w:rPr>
              <w:t xml:space="preserve"> </w:t>
            </w:r>
            <w:r w:rsidRPr="00B93E97">
              <w:rPr>
                <w:rStyle w:val="csafaf5741138"/>
                <w:color w:val="auto"/>
                <w:sz w:val="14"/>
                <w:szCs w:val="14"/>
              </w:rPr>
              <w:t>виготовлення</w:t>
            </w:r>
            <w:r w:rsidRPr="00A727DA">
              <w:rPr>
                <w:rStyle w:val="csafaf5741138"/>
                <w:color w:val="auto"/>
                <w:sz w:val="14"/>
                <w:szCs w:val="14"/>
                <w:lang w:val="en-US"/>
              </w:rPr>
              <w:t xml:space="preserve">) - </w:t>
            </w:r>
            <w:r w:rsidRPr="00B93E97">
              <w:rPr>
                <w:rStyle w:val="csab6e0769138"/>
                <w:color w:val="auto"/>
                <w:sz w:val="14"/>
                <w:szCs w:val="14"/>
              </w:rPr>
              <w:t>Оновлено</w:t>
            </w:r>
            <w:r w:rsidRPr="00A727DA">
              <w:rPr>
                <w:rStyle w:val="csab6e0769138"/>
                <w:color w:val="auto"/>
                <w:sz w:val="14"/>
                <w:szCs w:val="14"/>
                <w:lang w:val="en-US"/>
              </w:rPr>
              <w:t xml:space="preserve"> </w:t>
            </w:r>
            <w:r w:rsidRPr="00B93E97">
              <w:rPr>
                <w:rStyle w:val="csab6e0769138"/>
                <w:color w:val="auto"/>
                <w:sz w:val="14"/>
                <w:szCs w:val="14"/>
              </w:rPr>
              <w:t>країни</w:t>
            </w:r>
            <w:r w:rsidRPr="00A727DA">
              <w:rPr>
                <w:rStyle w:val="csab6e0769138"/>
                <w:color w:val="auto"/>
                <w:sz w:val="14"/>
                <w:szCs w:val="14"/>
                <w:lang w:val="en-US"/>
              </w:rPr>
              <w:t xml:space="preserve"> </w:t>
            </w:r>
            <w:r w:rsidRPr="00B93E97">
              <w:rPr>
                <w:rStyle w:val="csab6e0769138"/>
                <w:color w:val="auto"/>
                <w:sz w:val="14"/>
                <w:szCs w:val="14"/>
              </w:rPr>
              <w:t>походження</w:t>
            </w:r>
            <w:r w:rsidRPr="00A727DA">
              <w:rPr>
                <w:rStyle w:val="csab6e0769138"/>
                <w:color w:val="auto"/>
                <w:sz w:val="14"/>
                <w:szCs w:val="14"/>
                <w:lang w:val="en-US"/>
              </w:rPr>
              <w:t xml:space="preserve"> </w:t>
            </w:r>
            <w:r w:rsidRPr="00B93E97">
              <w:rPr>
                <w:rStyle w:val="csab6e0769138"/>
                <w:color w:val="auto"/>
                <w:sz w:val="14"/>
                <w:szCs w:val="14"/>
              </w:rPr>
              <w:t>рослинної</w:t>
            </w:r>
            <w:r w:rsidRPr="00A727DA">
              <w:rPr>
                <w:rStyle w:val="csab6e0769138"/>
                <w:color w:val="auto"/>
                <w:sz w:val="14"/>
                <w:szCs w:val="14"/>
                <w:lang w:val="en-US"/>
              </w:rPr>
              <w:t xml:space="preserve"> </w:t>
            </w:r>
            <w:r w:rsidRPr="00B93E97">
              <w:rPr>
                <w:rStyle w:val="csab6e0769138"/>
                <w:color w:val="auto"/>
                <w:sz w:val="14"/>
                <w:szCs w:val="14"/>
              </w:rPr>
              <w:t>сировини</w:t>
            </w:r>
            <w:r w:rsidRPr="00A727DA">
              <w:rPr>
                <w:rStyle w:val="csab6e0769138"/>
                <w:color w:val="auto"/>
                <w:sz w:val="14"/>
                <w:szCs w:val="14"/>
                <w:lang w:val="en-US"/>
              </w:rPr>
              <w:t xml:space="preserve"> </w:t>
            </w:r>
            <w:r w:rsidRPr="00B93E97">
              <w:rPr>
                <w:rStyle w:val="csab6e0769138"/>
                <w:color w:val="auto"/>
                <w:sz w:val="14"/>
                <w:szCs w:val="14"/>
              </w:rPr>
              <w:t>Трава</w:t>
            </w:r>
            <w:r w:rsidRPr="00A727DA">
              <w:rPr>
                <w:rStyle w:val="csab6e0769138"/>
                <w:color w:val="auto"/>
                <w:sz w:val="14"/>
                <w:szCs w:val="14"/>
                <w:lang w:val="en-US"/>
              </w:rPr>
              <w:t xml:space="preserve"> </w:t>
            </w:r>
            <w:r w:rsidRPr="00B93E97">
              <w:rPr>
                <w:rStyle w:val="csab6e0769138"/>
                <w:color w:val="auto"/>
                <w:sz w:val="14"/>
                <w:szCs w:val="14"/>
              </w:rPr>
              <w:t>деревію</w:t>
            </w:r>
            <w:r w:rsidRPr="00A727DA">
              <w:rPr>
                <w:rStyle w:val="csab6e0769138"/>
                <w:color w:val="auto"/>
                <w:sz w:val="14"/>
                <w:szCs w:val="14"/>
                <w:lang w:val="en-US"/>
              </w:rPr>
              <w:t xml:space="preserve"> </w:t>
            </w:r>
            <w:r w:rsidRPr="00B93E97">
              <w:rPr>
                <w:rStyle w:val="csab6e0769138"/>
                <w:color w:val="auto"/>
                <w:sz w:val="14"/>
                <w:szCs w:val="14"/>
              </w:rPr>
              <w:t>та</w:t>
            </w:r>
            <w:r w:rsidRPr="00A727DA">
              <w:rPr>
                <w:rStyle w:val="csab6e0769138"/>
                <w:color w:val="auto"/>
                <w:sz w:val="14"/>
                <w:szCs w:val="14"/>
                <w:lang w:val="en-US"/>
              </w:rPr>
              <w:t xml:space="preserve"> </w:t>
            </w:r>
            <w:r w:rsidRPr="00B93E97">
              <w:rPr>
                <w:rStyle w:val="csab6e0769138"/>
                <w:color w:val="auto"/>
                <w:sz w:val="14"/>
                <w:szCs w:val="14"/>
              </w:rPr>
              <w:t>змінено</w:t>
            </w:r>
            <w:r w:rsidRPr="00A727DA">
              <w:rPr>
                <w:rStyle w:val="csab6e0769138"/>
                <w:color w:val="auto"/>
                <w:sz w:val="14"/>
                <w:szCs w:val="14"/>
                <w:lang w:val="en-US"/>
              </w:rPr>
              <w:t xml:space="preserve"> </w:t>
            </w:r>
            <w:r w:rsidRPr="00B93E97">
              <w:rPr>
                <w:rStyle w:val="csab6e0769138"/>
                <w:color w:val="auto"/>
                <w:sz w:val="14"/>
                <w:szCs w:val="14"/>
              </w:rPr>
              <w:t>загальну</w:t>
            </w:r>
            <w:r w:rsidRPr="00A727DA">
              <w:rPr>
                <w:rStyle w:val="csab6e0769138"/>
                <w:color w:val="auto"/>
                <w:sz w:val="14"/>
                <w:szCs w:val="14"/>
                <w:lang w:val="en-US"/>
              </w:rPr>
              <w:t xml:space="preserve"> </w:t>
            </w:r>
            <w:r w:rsidRPr="00B93E97">
              <w:rPr>
                <w:rStyle w:val="csab6e0769138"/>
                <w:color w:val="auto"/>
                <w:sz w:val="14"/>
                <w:szCs w:val="14"/>
              </w:rPr>
              <w:t>назву</w:t>
            </w:r>
            <w:r w:rsidRPr="00A727DA">
              <w:rPr>
                <w:rStyle w:val="csab6e0769138"/>
                <w:color w:val="auto"/>
                <w:sz w:val="14"/>
                <w:szCs w:val="14"/>
                <w:lang w:val="en-US"/>
              </w:rPr>
              <w:t xml:space="preserve"> </w:t>
            </w:r>
            <w:r w:rsidRPr="00B93E97">
              <w:rPr>
                <w:rStyle w:val="csab6e0769138"/>
                <w:color w:val="auto"/>
                <w:sz w:val="14"/>
                <w:szCs w:val="14"/>
              </w:rPr>
              <w:t>регіону</w:t>
            </w:r>
            <w:r w:rsidRPr="00A727DA">
              <w:rPr>
                <w:rStyle w:val="csab6e0769138"/>
                <w:color w:val="auto"/>
                <w:sz w:val="14"/>
                <w:szCs w:val="14"/>
                <w:lang w:val="en-US"/>
              </w:rPr>
              <w:t xml:space="preserve"> «</w:t>
            </w:r>
            <w:r w:rsidRPr="00B93E97">
              <w:rPr>
                <w:rStyle w:val="csab6e0769138"/>
                <w:color w:val="auto"/>
                <w:sz w:val="14"/>
                <w:szCs w:val="14"/>
              </w:rPr>
              <w:t>Європа</w:t>
            </w:r>
            <w:r w:rsidRPr="00A727DA">
              <w:rPr>
                <w:rStyle w:val="csab6e0769138"/>
                <w:color w:val="auto"/>
                <w:sz w:val="14"/>
                <w:szCs w:val="14"/>
                <w:lang w:val="en-US"/>
              </w:rPr>
              <w:t xml:space="preserve">» </w:t>
            </w:r>
            <w:r w:rsidRPr="00B93E97">
              <w:rPr>
                <w:rStyle w:val="csab6e0769138"/>
                <w:color w:val="auto"/>
                <w:sz w:val="14"/>
                <w:szCs w:val="14"/>
              </w:rPr>
              <w:t>на</w:t>
            </w:r>
            <w:r w:rsidRPr="00A727DA">
              <w:rPr>
                <w:rStyle w:val="csab6e0769138"/>
                <w:color w:val="auto"/>
                <w:sz w:val="14"/>
                <w:szCs w:val="14"/>
                <w:lang w:val="en-US"/>
              </w:rPr>
              <w:t xml:space="preserve"> </w:t>
            </w:r>
            <w:r w:rsidRPr="00B93E97">
              <w:rPr>
                <w:rStyle w:val="csab6e0769138"/>
                <w:color w:val="auto"/>
                <w:sz w:val="14"/>
                <w:szCs w:val="14"/>
              </w:rPr>
              <w:t>більш</w:t>
            </w:r>
            <w:r w:rsidRPr="00A727DA">
              <w:rPr>
                <w:rStyle w:val="csab6e0769138"/>
                <w:color w:val="auto"/>
                <w:sz w:val="14"/>
                <w:szCs w:val="14"/>
                <w:lang w:val="en-US"/>
              </w:rPr>
              <w:t xml:space="preserve"> </w:t>
            </w:r>
            <w:r w:rsidRPr="00B93E97">
              <w:rPr>
                <w:rStyle w:val="csab6e0769138"/>
                <w:color w:val="auto"/>
                <w:sz w:val="14"/>
                <w:szCs w:val="14"/>
              </w:rPr>
              <w:t>точне</w:t>
            </w:r>
            <w:r w:rsidRPr="00A727DA">
              <w:rPr>
                <w:rStyle w:val="csab6e0769138"/>
                <w:color w:val="auto"/>
                <w:sz w:val="14"/>
                <w:szCs w:val="14"/>
                <w:lang w:val="en-US"/>
              </w:rPr>
              <w:t xml:space="preserve"> </w:t>
            </w:r>
            <w:r w:rsidRPr="00B93E97">
              <w:rPr>
                <w:rStyle w:val="csab6e0769138"/>
                <w:color w:val="auto"/>
                <w:sz w:val="14"/>
                <w:szCs w:val="14"/>
              </w:rPr>
              <w:t>визначення</w:t>
            </w:r>
            <w:r w:rsidRPr="00A727DA">
              <w:rPr>
                <w:rStyle w:val="csab6e0769138"/>
                <w:color w:val="auto"/>
                <w:sz w:val="14"/>
                <w:szCs w:val="14"/>
                <w:lang w:val="en-US"/>
              </w:rPr>
              <w:t xml:space="preserve"> </w:t>
            </w:r>
            <w:r w:rsidRPr="00B93E97">
              <w:rPr>
                <w:rStyle w:val="csab6e0769138"/>
                <w:color w:val="auto"/>
                <w:sz w:val="14"/>
                <w:szCs w:val="14"/>
              </w:rPr>
              <w:t>країн</w:t>
            </w:r>
            <w:r w:rsidRPr="00A727DA">
              <w:rPr>
                <w:rStyle w:val="csab6e0769138"/>
                <w:color w:val="auto"/>
                <w:sz w:val="14"/>
                <w:szCs w:val="14"/>
                <w:lang w:val="en-US"/>
              </w:rPr>
              <w:t xml:space="preserve">. </w:t>
            </w:r>
            <w:r w:rsidRPr="00B93E97">
              <w:rPr>
                <w:rStyle w:val="csab6e0769138"/>
                <w:color w:val="auto"/>
                <w:sz w:val="14"/>
                <w:szCs w:val="14"/>
              </w:rPr>
              <w:t>Вимоги</w:t>
            </w:r>
            <w:r w:rsidRPr="00A727DA">
              <w:rPr>
                <w:rStyle w:val="csab6e0769138"/>
                <w:color w:val="auto"/>
                <w:sz w:val="14"/>
                <w:szCs w:val="14"/>
                <w:lang w:val="en-US"/>
              </w:rPr>
              <w:t xml:space="preserve"> GACP </w:t>
            </w:r>
            <w:r w:rsidRPr="00B93E97">
              <w:rPr>
                <w:rStyle w:val="csab6e0769138"/>
                <w:color w:val="auto"/>
                <w:sz w:val="14"/>
                <w:szCs w:val="14"/>
              </w:rPr>
              <w:t>були</w:t>
            </w:r>
            <w:r w:rsidRPr="00A727DA">
              <w:rPr>
                <w:rStyle w:val="csab6e0769138"/>
                <w:color w:val="auto"/>
                <w:sz w:val="14"/>
                <w:szCs w:val="14"/>
                <w:lang w:val="en-US"/>
              </w:rPr>
              <w:t xml:space="preserve"> </w:t>
            </w:r>
            <w:r w:rsidRPr="00B93E97">
              <w:rPr>
                <w:rStyle w:val="csab6e0769138"/>
                <w:color w:val="auto"/>
                <w:sz w:val="14"/>
                <w:szCs w:val="14"/>
              </w:rPr>
              <w:t>оновлені</w:t>
            </w:r>
            <w:r w:rsidRPr="00A727DA">
              <w:rPr>
                <w:rStyle w:val="csab6e0769138"/>
                <w:color w:val="auto"/>
                <w:sz w:val="14"/>
                <w:szCs w:val="14"/>
                <w:lang w:val="en-US"/>
              </w:rPr>
              <w:t xml:space="preserve">. </w:t>
            </w:r>
            <w:r w:rsidRPr="00B93E97">
              <w:rPr>
                <w:rStyle w:val="csab6e0769138"/>
                <w:color w:val="auto"/>
                <w:sz w:val="14"/>
                <w:szCs w:val="14"/>
              </w:rPr>
              <w:t>Затверджено</w:t>
            </w:r>
            <w:r w:rsidRPr="00A727DA">
              <w:rPr>
                <w:rStyle w:val="csab6e0769138"/>
                <w:color w:val="auto"/>
                <w:sz w:val="14"/>
                <w:szCs w:val="14"/>
                <w:lang w:val="en-US"/>
              </w:rPr>
              <w:t xml:space="preserve">: 3.2.S.2.2 Description of the Manufacturing Process and Process controls Country of origin: Europe. </w:t>
            </w:r>
            <w:r w:rsidRPr="00B93E97">
              <w:rPr>
                <w:rStyle w:val="csab6e0769138"/>
                <w:color w:val="auto"/>
                <w:sz w:val="14"/>
                <w:szCs w:val="14"/>
              </w:rPr>
              <w:t>Запропоновано</w:t>
            </w:r>
            <w:r w:rsidRPr="00A727DA">
              <w:rPr>
                <w:rStyle w:val="csab6e0769138"/>
                <w:color w:val="auto"/>
                <w:sz w:val="14"/>
                <w:szCs w:val="14"/>
                <w:lang w:val="en-US"/>
              </w:rPr>
              <w:t>: 3.2.S.2.2 Description of the Manufacturing Process and Process controls Country of origin: Kosovo, Hungary</w:t>
            </w:r>
          </w:p>
          <w:p w:rsidR="00D27376" w:rsidRPr="00A727DA" w:rsidRDefault="00D27376" w:rsidP="00F820D5">
            <w:pPr>
              <w:jc w:val="center"/>
              <w:rPr>
                <w:rStyle w:val="csafaf574151"/>
                <w:rFonts w:ascii="Times New Roman" w:hAnsi="Times New Roman"/>
                <w:b w:val="0"/>
                <w:bCs w:val="0"/>
                <w:color w:val="auto"/>
                <w:sz w:val="14"/>
                <w:szCs w:val="14"/>
                <w:lang w:val="en-US"/>
              </w:rPr>
            </w:pPr>
            <w:r w:rsidRPr="00B93E97">
              <w:rPr>
                <w:rStyle w:val="csafaf5741139"/>
                <w:color w:val="auto"/>
                <w:sz w:val="14"/>
                <w:szCs w:val="14"/>
              </w:rPr>
              <w:t>Зміни</w:t>
            </w:r>
            <w:r w:rsidRPr="00A727DA">
              <w:rPr>
                <w:rStyle w:val="csafaf5741139"/>
                <w:color w:val="auto"/>
                <w:sz w:val="14"/>
                <w:szCs w:val="14"/>
                <w:lang w:val="en-US"/>
              </w:rPr>
              <w:t xml:space="preserve"> II </w:t>
            </w:r>
            <w:r w:rsidRPr="00B93E97">
              <w:rPr>
                <w:rStyle w:val="csafaf5741139"/>
                <w:color w:val="auto"/>
                <w:sz w:val="14"/>
                <w:szCs w:val="14"/>
              </w:rPr>
              <w:t>типу</w:t>
            </w:r>
            <w:r w:rsidRPr="00A727DA">
              <w:rPr>
                <w:rStyle w:val="csafaf5741139"/>
                <w:color w:val="auto"/>
                <w:sz w:val="14"/>
                <w:szCs w:val="14"/>
                <w:lang w:val="en-US"/>
              </w:rPr>
              <w:t xml:space="preserve"> - </w:t>
            </w:r>
            <w:r w:rsidRPr="00B93E97">
              <w:rPr>
                <w:rStyle w:val="csafaf5741139"/>
                <w:color w:val="auto"/>
                <w:sz w:val="14"/>
                <w:szCs w:val="14"/>
              </w:rPr>
              <w:t>Зміни</w:t>
            </w:r>
            <w:r w:rsidRPr="00A727DA">
              <w:rPr>
                <w:rStyle w:val="csafaf5741139"/>
                <w:color w:val="auto"/>
                <w:sz w:val="14"/>
                <w:szCs w:val="14"/>
                <w:lang w:val="en-US"/>
              </w:rPr>
              <w:t xml:space="preserve"> </w:t>
            </w:r>
            <w:r w:rsidRPr="00B93E97">
              <w:rPr>
                <w:rStyle w:val="csafaf5741139"/>
                <w:color w:val="auto"/>
                <w:sz w:val="14"/>
                <w:szCs w:val="14"/>
              </w:rPr>
              <w:t>з</w:t>
            </w:r>
            <w:r w:rsidRPr="00A727DA">
              <w:rPr>
                <w:rStyle w:val="csafaf5741139"/>
                <w:color w:val="auto"/>
                <w:sz w:val="14"/>
                <w:szCs w:val="14"/>
                <w:lang w:val="en-US"/>
              </w:rPr>
              <w:t xml:space="preserve"> </w:t>
            </w:r>
            <w:r w:rsidRPr="00B93E97">
              <w:rPr>
                <w:rStyle w:val="csafaf5741139"/>
                <w:color w:val="auto"/>
                <w:sz w:val="14"/>
                <w:szCs w:val="14"/>
              </w:rPr>
              <w:t>якості</w:t>
            </w:r>
            <w:r w:rsidRPr="00A727DA">
              <w:rPr>
                <w:rStyle w:val="csafaf5741139"/>
                <w:color w:val="auto"/>
                <w:sz w:val="14"/>
                <w:szCs w:val="14"/>
                <w:lang w:val="en-US"/>
              </w:rPr>
              <w:t xml:space="preserve">. </w:t>
            </w:r>
            <w:r w:rsidRPr="00B93E97">
              <w:rPr>
                <w:rStyle w:val="csafaf5741139"/>
                <w:color w:val="auto"/>
                <w:sz w:val="14"/>
                <w:szCs w:val="14"/>
              </w:rPr>
              <w:t>АФІ</w:t>
            </w:r>
            <w:r w:rsidRPr="00A727DA">
              <w:rPr>
                <w:rStyle w:val="csafaf5741139"/>
                <w:color w:val="auto"/>
                <w:sz w:val="14"/>
                <w:szCs w:val="14"/>
                <w:lang w:val="en-US"/>
              </w:rPr>
              <w:t xml:space="preserve">. </w:t>
            </w:r>
            <w:r w:rsidRPr="00B93E97">
              <w:rPr>
                <w:rStyle w:val="csafaf5741139"/>
                <w:color w:val="auto"/>
                <w:sz w:val="14"/>
                <w:szCs w:val="14"/>
              </w:rPr>
              <w:t>Виробництво</w:t>
            </w:r>
            <w:r w:rsidRPr="00A727DA">
              <w:rPr>
                <w:rStyle w:val="csafaf5741139"/>
                <w:color w:val="auto"/>
                <w:sz w:val="14"/>
                <w:szCs w:val="14"/>
                <w:lang w:val="en-US"/>
              </w:rPr>
              <w:t xml:space="preserve">. </w:t>
            </w:r>
            <w:r w:rsidRPr="00B93E97">
              <w:rPr>
                <w:rStyle w:val="csafaf5741139"/>
                <w:color w:val="auto"/>
                <w:sz w:val="14"/>
                <w:szCs w:val="14"/>
              </w:rPr>
              <w:t>Зміни</w:t>
            </w:r>
            <w:r w:rsidRPr="00A727DA">
              <w:rPr>
                <w:rStyle w:val="csafaf5741139"/>
                <w:color w:val="auto"/>
                <w:sz w:val="14"/>
                <w:szCs w:val="14"/>
                <w:lang w:val="en-US"/>
              </w:rPr>
              <w:t xml:space="preserve"> </w:t>
            </w:r>
            <w:r w:rsidRPr="00B93E97">
              <w:rPr>
                <w:rStyle w:val="csafaf5741139"/>
                <w:color w:val="auto"/>
                <w:sz w:val="14"/>
                <w:szCs w:val="14"/>
              </w:rPr>
              <w:t>в</w:t>
            </w:r>
            <w:r w:rsidRPr="00A727DA">
              <w:rPr>
                <w:rStyle w:val="csafaf5741139"/>
                <w:color w:val="auto"/>
                <w:sz w:val="14"/>
                <w:szCs w:val="14"/>
                <w:lang w:val="en-US"/>
              </w:rPr>
              <w:t xml:space="preserve"> </w:t>
            </w:r>
            <w:r w:rsidRPr="00B93E97">
              <w:rPr>
                <w:rStyle w:val="csafaf5741139"/>
                <w:color w:val="auto"/>
                <w:sz w:val="14"/>
                <w:szCs w:val="14"/>
              </w:rPr>
              <w:t>процесі</w:t>
            </w:r>
            <w:r w:rsidRPr="00A727DA">
              <w:rPr>
                <w:rStyle w:val="csafaf5741139"/>
                <w:color w:val="auto"/>
                <w:sz w:val="14"/>
                <w:szCs w:val="14"/>
                <w:lang w:val="en-US"/>
              </w:rPr>
              <w:t xml:space="preserve"> </w:t>
            </w:r>
            <w:r w:rsidRPr="00B93E97">
              <w:rPr>
                <w:rStyle w:val="csafaf5741139"/>
                <w:color w:val="auto"/>
                <w:sz w:val="14"/>
                <w:szCs w:val="14"/>
              </w:rPr>
              <w:t>виробництва</w:t>
            </w:r>
            <w:r w:rsidRPr="00A727DA">
              <w:rPr>
                <w:rStyle w:val="csafaf5741139"/>
                <w:color w:val="auto"/>
                <w:sz w:val="14"/>
                <w:szCs w:val="14"/>
                <w:lang w:val="en-US"/>
              </w:rPr>
              <w:t xml:space="preserve"> </w:t>
            </w:r>
            <w:r w:rsidRPr="00B93E97">
              <w:rPr>
                <w:rStyle w:val="csafaf5741139"/>
                <w:color w:val="auto"/>
                <w:sz w:val="14"/>
                <w:szCs w:val="14"/>
              </w:rPr>
              <w:t>АФІ</w:t>
            </w:r>
            <w:r w:rsidRPr="00A727DA">
              <w:rPr>
                <w:rStyle w:val="csafaf5741139"/>
                <w:color w:val="auto"/>
                <w:sz w:val="14"/>
                <w:szCs w:val="14"/>
                <w:lang w:val="en-US"/>
              </w:rPr>
              <w:t xml:space="preserve"> (</w:t>
            </w:r>
            <w:r w:rsidRPr="00B93E97">
              <w:rPr>
                <w:rStyle w:val="csafaf5741139"/>
                <w:color w:val="auto"/>
                <w:sz w:val="14"/>
                <w:szCs w:val="14"/>
              </w:rPr>
              <w:t>зміна</w:t>
            </w:r>
            <w:r w:rsidRPr="00A727DA">
              <w:rPr>
                <w:rStyle w:val="csafaf5741139"/>
                <w:color w:val="auto"/>
                <w:sz w:val="14"/>
                <w:szCs w:val="14"/>
                <w:lang w:val="en-US"/>
              </w:rPr>
              <w:t xml:space="preserve"> </w:t>
            </w:r>
            <w:r w:rsidRPr="00B93E97">
              <w:rPr>
                <w:rStyle w:val="csafaf5741139"/>
                <w:color w:val="auto"/>
                <w:sz w:val="14"/>
                <w:szCs w:val="14"/>
              </w:rPr>
              <w:t>у</w:t>
            </w:r>
            <w:r w:rsidRPr="00A727DA">
              <w:rPr>
                <w:rStyle w:val="csafaf5741139"/>
                <w:color w:val="auto"/>
                <w:sz w:val="14"/>
                <w:szCs w:val="14"/>
                <w:lang w:val="en-US"/>
              </w:rPr>
              <w:t xml:space="preserve"> </w:t>
            </w:r>
            <w:r w:rsidRPr="00B93E97">
              <w:rPr>
                <w:rStyle w:val="csafaf5741139"/>
                <w:color w:val="auto"/>
                <w:sz w:val="14"/>
                <w:szCs w:val="14"/>
              </w:rPr>
              <w:t>лікарському</w:t>
            </w:r>
            <w:r w:rsidRPr="00A727DA">
              <w:rPr>
                <w:rStyle w:val="csafaf5741139"/>
                <w:color w:val="auto"/>
                <w:sz w:val="14"/>
                <w:szCs w:val="14"/>
                <w:lang w:val="en-US"/>
              </w:rPr>
              <w:t xml:space="preserve"> </w:t>
            </w:r>
            <w:r w:rsidRPr="00B93E97">
              <w:rPr>
                <w:rStyle w:val="csafaf5741139"/>
                <w:color w:val="auto"/>
                <w:sz w:val="14"/>
                <w:szCs w:val="14"/>
              </w:rPr>
              <w:t>засобі</w:t>
            </w:r>
            <w:r w:rsidRPr="00A727DA">
              <w:rPr>
                <w:rStyle w:val="csafaf5741139"/>
                <w:color w:val="auto"/>
                <w:sz w:val="14"/>
                <w:szCs w:val="14"/>
                <w:lang w:val="en-US"/>
              </w:rPr>
              <w:t xml:space="preserve"> </w:t>
            </w:r>
            <w:r w:rsidRPr="00B93E97">
              <w:rPr>
                <w:rStyle w:val="csafaf5741139"/>
                <w:color w:val="auto"/>
                <w:sz w:val="14"/>
                <w:szCs w:val="14"/>
              </w:rPr>
              <w:t>рослинного</w:t>
            </w:r>
            <w:r w:rsidRPr="00A727DA">
              <w:rPr>
                <w:rStyle w:val="csafaf5741139"/>
                <w:color w:val="auto"/>
                <w:sz w:val="14"/>
                <w:szCs w:val="14"/>
                <w:lang w:val="en-US"/>
              </w:rPr>
              <w:t xml:space="preserve"> </w:t>
            </w:r>
            <w:r w:rsidRPr="00B93E97">
              <w:rPr>
                <w:rStyle w:val="csafaf5741139"/>
                <w:color w:val="auto"/>
                <w:sz w:val="14"/>
                <w:szCs w:val="14"/>
              </w:rPr>
              <w:t>походження</w:t>
            </w:r>
            <w:r w:rsidRPr="00A727DA">
              <w:rPr>
                <w:rStyle w:val="csafaf5741139"/>
                <w:color w:val="auto"/>
                <w:sz w:val="14"/>
                <w:szCs w:val="14"/>
                <w:lang w:val="en-US"/>
              </w:rPr>
              <w:t xml:space="preserve">, </w:t>
            </w:r>
            <w:r w:rsidRPr="00B93E97">
              <w:rPr>
                <w:rStyle w:val="csafaf5741139"/>
                <w:color w:val="auto"/>
                <w:sz w:val="14"/>
                <w:szCs w:val="14"/>
              </w:rPr>
              <w:t>яка</w:t>
            </w:r>
            <w:r w:rsidRPr="00A727DA">
              <w:rPr>
                <w:rStyle w:val="csafaf5741139"/>
                <w:color w:val="auto"/>
                <w:sz w:val="14"/>
                <w:szCs w:val="14"/>
                <w:lang w:val="en-US"/>
              </w:rPr>
              <w:t xml:space="preserve"> </w:t>
            </w:r>
            <w:r w:rsidRPr="00B93E97">
              <w:rPr>
                <w:rStyle w:val="csafaf5741139"/>
                <w:color w:val="auto"/>
                <w:sz w:val="14"/>
                <w:szCs w:val="14"/>
              </w:rPr>
              <w:t>стосується</w:t>
            </w:r>
            <w:r w:rsidRPr="00A727DA">
              <w:rPr>
                <w:rStyle w:val="csafaf5741139"/>
                <w:color w:val="auto"/>
                <w:sz w:val="14"/>
                <w:szCs w:val="14"/>
                <w:lang w:val="en-US"/>
              </w:rPr>
              <w:t xml:space="preserve"> </w:t>
            </w:r>
            <w:r w:rsidRPr="00B93E97">
              <w:rPr>
                <w:rStyle w:val="csafaf5741139"/>
                <w:color w:val="auto"/>
                <w:sz w:val="14"/>
                <w:szCs w:val="14"/>
              </w:rPr>
              <w:t>однієї</w:t>
            </w:r>
            <w:r w:rsidRPr="00A727DA">
              <w:rPr>
                <w:rStyle w:val="csafaf5741139"/>
                <w:color w:val="auto"/>
                <w:sz w:val="14"/>
                <w:szCs w:val="14"/>
                <w:lang w:val="en-US"/>
              </w:rPr>
              <w:t xml:space="preserve"> </w:t>
            </w:r>
            <w:r w:rsidRPr="00B93E97">
              <w:rPr>
                <w:rStyle w:val="csafaf5741139"/>
                <w:color w:val="auto"/>
                <w:sz w:val="14"/>
                <w:szCs w:val="14"/>
              </w:rPr>
              <w:t>з</w:t>
            </w:r>
            <w:r w:rsidRPr="00A727DA">
              <w:rPr>
                <w:rStyle w:val="csafaf5741139"/>
                <w:color w:val="auto"/>
                <w:sz w:val="14"/>
                <w:szCs w:val="14"/>
                <w:lang w:val="en-US"/>
              </w:rPr>
              <w:t xml:space="preserve"> </w:t>
            </w:r>
            <w:r w:rsidRPr="00B93E97">
              <w:rPr>
                <w:rStyle w:val="csafaf5741139"/>
                <w:color w:val="auto"/>
                <w:sz w:val="14"/>
                <w:szCs w:val="14"/>
              </w:rPr>
              <w:t>таких</w:t>
            </w:r>
            <w:r w:rsidRPr="00A727DA">
              <w:rPr>
                <w:rStyle w:val="csafaf5741139"/>
                <w:color w:val="auto"/>
                <w:sz w:val="14"/>
                <w:szCs w:val="14"/>
                <w:lang w:val="en-US"/>
              </w:rPr>
              <w:t xml:space="preserve"> </w:t>
            </w:r>
            <w:r w:rsidRPr="00B93E97">
              <w:rPr>
                <w:rStyle w:val="csafaf5741139"/>
                <w:color w:val="auto"/>
                <w:sz w:val="14"/>
                <w:szCs w:val="14"/>
              </w:rPr>
              <w:t>характеристик</w:t>
            </w:r>
            <w:r w:rsidRPr="00A727DA">
              <w:rPr>
                <w:rStyle w:val="csafaf5741139"/>
                <w:color w:val="auto"/>
                <w:sz w:val="14"/>
                <w:szCs w:val="14"/>
                <w:lang w:val="en-US"/>
              </w:rPr>
              <w:t xml:space="preserve">: </w:t>
            </w:r>
            <w:r w:rsidRPr="00B93E97">
              <w:rPr>
                <w:rStyle w:val="csafaf5741139"/>
                <w:color w:val="auto"/>
                <w:sz w:val="14"/>
                <w:szCs w:val="14"/>
              </w:rPr>
              <w:t>джерело</w:t>
            </w:r>
            <w:r w:rsidRPr="00A727DA">
              <w:rPr>
                <w:rStyle w:val="csafaf5741139"/>
                <w:color w:val="auto"/>
                <w:sz w:val="14"/>
                <w:szCs w:val="14"/>
                <w:lang w:val="en-US"/>
              </w:rPr>
              <w:t xml:space="preserve"> </w:t>
            </w:r>
            <w:r w:rsidRPr="00B93E97">
              <w:rPr>
                <w:rStyle w:val="csafaf5741139"/>
                <w:color w:val="auto"/>
                <w:sz w:val="14"/>
                <w:szCs w:val="14"/>
              </w:rPr>
              <w:t>походження</w:t>
            </w:r>
            <w:r w:rsidRPr="00A727DA">
              <w:rPr>
                <w:rStyle w:val="csafaf5741139"/>
                <w:color w:val="auto"/>
                <w:sz w:val="14"/>
                <w:szCs w:val="14"/>
                <w:lang w:val="en-US"/>
              </w:rPr>
              <w:t xml:space="preserve"> </w:t>
            </w:r>
            <w:r w:rsidRPr="00B93E97">
              <w:rPr>
                <w:rStyle w:val="csafaf5741139"/>
                <w:color w:val="auto"/>
                <w:sz w:val="14"/>
                <w:szCs w:val="14"/>
              </w:rPr>
              <w:t>сировини</w:t>
            </w:r>
            <w:r w:rsidRPr="00A727DA">
              <w:rPr>
                <w:rStyle w:val="csafaf5741139"/>
                <w:color w:val="auto"/>
                <w:sz w:val="14"/>
                <w:szCs w:val="14"/>
                <w:lang w:val="en-US"/>
              </w:rPr>
              <w:t xml:space="preserve">, </w:t>
            </w:r>
            <w:r w:rsidRPr="00B93E97">
              <w:rPr>
                <w:rStyle w:val="csafaf5741139"/>
                <w:color w:val="auto"/>
                <w:sz w:val="14"/>
                <w:szCs w:val="14"/>
              </w:rPr>
              <w:t>спосіб</w:t>
            </w:r>
            <w:r w:rsidRPr="00A727DA">
              <w:rPr>
                <w:rStyle w:val="csafaf5741139"/>
                <w:color w:val="auto"/>
                <w:sz w:val="14"/>
                <w:szCs w:val="14"/>
                <w:lang w:val="en-US"/>
              </w:rPr>
              <w:t xml:space="preserve"> </w:t>
            </w:r>
            <w:r w:rsidRPr="00B93E97">
              <w:rPr>
                <w:rStyle w:val="csafaf5741139"/>
                <w:color w:val="auto"/>
                <w:sz w:val="14"/>
                <w:szCs w:val="14"/>
              </w:rPr>
              <w:t>виробництва</w:t>
            </w:r>
            <w:r w:rsidRPr="00A727DA">
              <w:rPr>
                <w:rStyle w:val="csafaf5741139"/>
                <w:color w:val="auto"/>
                <w:sz w:val="14"/>
                <w:szCs w:val="14"/>
                <w:lang w:val="en-US"/>
              </w:rPr>
              <w:t xml:space="preserve"> </w:t>
            </w:r>
            <w:r w:rsidRPr="00B93E97">
              <w:rPr>
                <w:rStyle w:val="csafaf5741139"/>
                <w:color w:val="auto"/>
                <w:sz w:val="14"/>
                <w:szCs w:val="14"/>
              </w:rPr>
              <w:t>або</w:t>
            </w:r>
            <w:r w:rsidRPr="00A727DA">
              <w:rPr>
                <w:rStyle w:val="csafaf5741139"/>
                <w:color w:val="auto"/>
                <w:sz w:val="14"/>
                <w:szCs w:val="14"/>
                <w:lang w:val="en-US"/>
              </w:rPr>
              <w:t xml:space="preserve"> </w:t>
            </w:r>
            <w:r w:rsidRPr="00B93E97">
              <w:rPr>
                <w:rStyle w:val="csafaf5741139"/>
                <w:color w:val="auto"/>
                <w:sz w:val="14"/>
                <w:szCs w:val="14"/>
              </w:rPr>
              <w:t>виготовлення</w:t>
            </w:r>
            <w:r w:rsidRPr="00A727DA">
              <w:rPr>
                <w:rStyle w:val="csafaf5741139"/>
                <w:color w:val="auto"/>
                <w:sz w:val="14"/>
                <w:szCs w:val="14"/>
                <w:lang w:val="en-US"/>
              </w:rPr>
              <w:t xml:space="preserve">) - </w:t>
            </w:r>
            <w:r w:rsidRPr="00B93E97">
              <w:rPr>
                <w:rStyle w:val="csab6e0769139"/>
                <w:color w:val="auto"/>
                <w:sz w:val="14"/>
                <w:szCs w:val="14"/>
              </w:rPr>
              <w:t>Країни</w:t>
            </w:r>
            <w:r w:rsidRPr="00A727DA">
              <w:rPr>
                <w:rStyle w:val="csab6e0769139"/>
                <w:color w:val="auto"/>
                <w:sz w:val="14"/>
                <w:szCs w:val="14"/>
                <w:lang w:val="en-US"/>
              </w:rPr>
              <w:t xml:space="preserve"> </w:t>
            </w:r>
            <w:r w:rsidRPr="00B93E97">
              <w:rPr>
                <w:rStyle w:val="csab6e0769139"/>
                <w:color w:val="auto"/>
                <w:sz w:val="14"/>
                <w:szCs w:val="14"/>
              </w:rPr>
              <w:t>походження</w:t>
            </w:r>
            <w:r w:rsidRPr="00A727DA">
              <w:rPr>
                <w:rStyle w:val="csab6e0769139"/>
                <w:color w:val="auto"/>
                <w:sz w:val="14"/>
                <w:szCs w:val="14"/>
                <w:lang w:val="en-US"/>
              </w:rPr>
              <w:t xml:space="preserve"> </w:t>
            </w:r>
            <w:r w:rsidRPr="00B93E97">
              <w:rPr>
                <w:rStyle w:val="csab6e0769139"/>
                <w:color w:val="auto"/>
                <w:sz w:val="14"/>
                <w:szCs w:val="14"/>
              </w:rPr>
              <w:t>були</w:t>
            </w:r>
            <w:r w:rsidRPr="00A727DA">
              <w:rPr>
                <w:rStyle w:val="csab6e0769139"/>
                <w:color w:val="auto"/>
                <w:sz w:val="14"/>
                <w:szCs w:val="14"/>
                <w:lang w:val="en-US"/>
              </w:rPr>
              <w:t xml:space="preserve"> </w:t>
            </w:r>
            <w:r w:rsidRPr="00B93E97">
              <w:rPr>
                <w:rStyle w:val="csab6e0769139"/>
                <w:color w:val="auto"/>
                <w:sz w:val="14"/>
                <w:szCs w:val="14"/>
              </w:rPr>
              <w:t>оновлені</w:t>
            </w:r>
            <w:r w:rsidRPr="00A727DA">
              <w:rPr>
                <w:rStyle w:val="csab6e0769139"/>
                <w:color w:val="auto"/>
                <w:sz w:val="14"/>
                <w:szCs w:val="14"/>
                <w:lang w:val="en-US"/>
              </w:rPr>
              <w:t xml:space="preserve"> </w:t>
            </w:r>
            <w:r w:rsidRPr="00B93E97">
              <w:rPr>
                <w:rStyle w:val="csab6e0769139"/>
                <w:color w:val="auto"/>
                <w:sz w:val="14"/>
                <w:szCs w:val="14"/>
              </w:rPr>
              <w:t>у</w:t>
            </w:r>
            <w:r w:rsidRPr="00A727DA">
              <w:rPr>
                <w:rStyle w:val="csab6e0769139"/>
                <w:color w:val="auto"/>
                <w:sz w:val="14"/>
                <w:szCs w:val="14"/>
                <w:lang w:val="en-US"/>
              </w:rPr>
              <w:t xml:space="preserve"> </w:t>
            </w:r>
            <w:r w:rsidRPr="00B93E97">
              <w:rPr>
                <w:rStyle w:val="csab6e0769139"/>
                <w:color w:val="auto"/>
                <w:sz w:val="14"/>
                <w:szCs w:val="14"/>
              </w:rPr>
              <w:t>вимогах</w:t>
            </w:r>
            <w:r w:rsidRPr="00A727DA">
              <w:rPr>
                <w:rStyle w:val="csab6e0769139"/>
                <w:color w:val="auto"/>
                <w:sz w:val="14"/>
                <w:szCs w:val="14"/>
                <w:lang w:val="en-US"/>
              </w:rPr>
              <w:t xml:space="preserve"> GACP </w:t>
            </w:r>
            <w:r w:rsidRPr="00B93E97">
              <w:rPr>
                <w:rStyle w:val="csab6e0769139"/>
                <w:color w:val="auto"/>
                <w:sz w:val="14"/>
                <w:szCs w:val="14"/>
              </w:rPr>
              <w:t>для</w:t>
            </w:r>
            <w:r w:rsidRPr="00A727DA">
              <w:rPr>
                <w:rStyle w:val="csab6e0769139"/>
                <w:color w:val="auto"/>
                <w:sz w:val="14"/>
                <w:szCs w:val="14"/>
                <w:lang w:val="en-US"/>
              </w:rPr>
              <w:t xml:space="preserve"> </w:t>
            </w:r>
            <w:r w:rsidRPr="00B93E97">
              <w:rPr>
                <w:rStyle w:val="csab6e0769139"/>
                <w:color w:val="auto"/>
                <w:sz w:val="14"/>
                <w:szCs w:val="14"/>
              </w:rPr>
              <w:t>рослинної</w:t>
            </w:r>
            <w:r w:rsidRPr="00A727DA">
              <w:rPr>
                <w:rStyle w:val="csab6e0769139"/>
                <w:color w:val="auto"/>
                <w:sz w:val="14"/>
                <w:szCs w:val="14"/>
                <w:lang w:val="en-US"/>
              </w:rPr>
              <w:t xml:space="preserve"> </w:t>
            </w:r>
            <w:r w:rsidRPr="00B93E97">
              <w:rPr>
                <w:rStyle w:val="csab6e0769139"/>
                <w:color w:val="auto"/>
                <w:sz w:val="14"/>
                <w:szCs w:val="14"/>
              </w:rPr>
              <w:t>сировини</w:t>
            </w:r>
            <w:r w:rsidRPr="00A727DA">
              <w:rPr>
                <w:rStyle w:val="csab6e0769139"/>
                <w:color w:val="auto"/>
                <w:sz w:val="14"/>
                <w:szCs w:val="14"/>
                <w:lang w:val="en-US"/>
              </w:rPr>
              <w:t xml:space="preserve"> </w:t>
            </w:r>
            <w:r w:rsidRPr="00B93E97">
              <w:rPr>
                <w:rStyle w:val="csab6e0769139"/>
                <w:color w:val="auto"/>
                <w:sz w:val="14"/>
                <w:szCs w:val="14"/>
              </w:rPr>
              <w:t>Квіти</w:t>
            </w:r>
            <w:r w:rsidRPr="00A727DA">
              <w:rPr>
                <w:rStyle w:val="csab6e0769139"/>
                <w:color w:val="auto"/>
                <w:sz w:val="14"/>
                <w:szCs w:val="14"/>
                <w:lang w:val="en-US"/>
              </w:rPr>
              <w:t xml:space="preserve"> </w:t>
            </w:r>
            <w:r w:rsidRPr="00B93E97">
              <w:rPr>
                <w:rStyle w:val="csab6e0769139"/>
                <w:color w:val="auto"/>
                <w:sz w:val="14"/>
                <w:szCs w:val="14"/>
              </w:rPr>
              <w:t>ромашки</w:t>
            </w:r>
            <w:r w:rsidRPr="00A727DA">
              <w:rPr>
                <w:rStyle w:val="csab6e0769139"/>
                <w:color w:val="auto"/>
                <w:sz w:val="14"/>
                <w:szCs w:val="14"/>
                <w:lang w:val="en-US"/>
              </w:rPr>
              <w:t xml:space="preserve">. </w:t>
            </w:r>
            <w:r w:rsidRPr="00B93E97">
              <w:rPr>
                <w:rStyle w:val="csab6e0769139"/>
                <w:color w:val="auto"/>
                <w:sz w:val="14"/>
                <w:szCs w:val="14"/>
              </w:rPr>
              <w:t>Затверджено</w:t>
            </w:r>
            <w:r w:rsidRPr="00A727DA">
              <w:rPr>
                <w:rStyle w:val="csab6e0769139"/>
                <w:color w:val="auto"/>
                <w:sz w:val="14"/>
                <w:szCs w:val="14"/>
                <w:lang w:val="en-US"/>
              </w:rPr>
              <w:t xml:space="preserve">: 3.2.S.2.2 Description of manufacturing process and process controls GACP-2044701-160TCT-DE-V01 Country of origin: Egypt, Germany, Austria, Hungary. </w:t>
            </w:r>
            <w:r w:rsidRPr="00B93E97">
              <w:rPr>
                <w:rStyle w:val="csab6e0769139"/>
                <w:color w:val="auto"/>
                <w:sz w:val="14"/>
                <w:szCs w:val="14"/>
              </w:rPr>
              <w:t>Запропоновано</w:t>
            </w:r>
            <w:r w:rsidRPr="00A727DA">
              <w:rPr>
                <w:rStyle w:val="csab6e0769139"/>
                <w:color w:val="auto"/>
                <w:sz w:val="14"/>
                <w:szCs w:val="14"/>
                <w:lang w:val="en-US"/>
              </w:rPr>
              <w:t>: 3.2.S.2.2 Description of manufacturing process and process controls GACP-2044701-160TCT-DE-V03 Country of origin: Egypt, Austria,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i/>
                <w:sz w:val="16"/>
                <w:szCs w:val="16"/>
                <w:lang w:val="en-US"/>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i/>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A727DA" w:rsidRDefault="00D27376" w:rsidP="00F820D5">
            <w:pPr>
              <w:tabs>
                <w:tab w:val="left" w:pos="12600"/>
              </w:tabs>
              <w:jc w:val="center"/>
              <w:rPr>
                <w:rFonts w:ascii="Arial" w:hAnsi="Arial" w:cs="Arial"/>
                <w:sz w:val="16"/>
                <w:szCs w:val="16"/>
                <w:lang w:val="en-US"/>
              </w:rPr>
            </w:pP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ІНДОМЕТАЦИН-ЗДОРОВ'Я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кишковорозчинні, по 25 мг; по 10 таблеток у блістері; по 3 блістери у картонній коробці; по 30 таблеток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виробника Товариство з обмеженою відповідальністю "ФАРМЕКС ГРУП" </w:t>
            </w:r>
            <w:r w:rsidRPr="00B93E97">
              <w:rPr>
                <w:rFonts w:ascii="Arial" w:hAnsi="Arial" w:cs="Arial"/>
                <w:sz w:val="16"/>
                <w:szCs w:val="16"/>
              </w:rPr>
              <w:br/>
              <w:t xml:space="preserve">Затверджено: </w:t>
            </w:r>
            <w:r w:rsidRPr="00B93E97">
              <w:rPr>
                <w:rFonts w:ascii="Arial" w:hAnsi="Arial" w:cs="Arial"/>
                <w:sz w:val="16"/>
                <w:szCs w:val="16"/>
              </w:rPr>
              <w:br/>
              <w:t>Товариство з обмеженою відповідальністю "ФАРМЕКС ГРУП"</w:t>
            </w:r>
            <w:r w:rsidRPr="00B93E97">
              <w:rPr>
                <w:rFonts w:ascii="Arial" w:hAnsi="Arial" w:cs="Arial"/>
                <w:sz w:val="16"/>
                <w:szCs w:val="16"/>
              </w:rPr>
              <w:br/>
              <w:t>Цех ТЛЗ</w:t>
            </w:r>
            <w:r w:rsidRPr="00B93E97">
              <w:rPr>
                <w:rFonts w:ascii="Arial" w:hAnsi="Arial" w:cs="Arial"/>
                <w:sz w:val="16"/>
                <w:szCs w:val="16"/>
              </w:rPr>
              <w:br/>
              <w:t>Розмір серії складає:</w:t>
            </w:r>
            <w:r w:rsidRPr="00B93E97">
              <w:rPr>
                <w:rFonts w:ascii="Arial" w:hAnsi="Arial" w:cs="Arial"/>
                <w:sz w:val="16"/>
                <w:szCs w:val="16"/>
              </w:rPr>
              <w:br/>
              <w:t>22,666 тис. уп. № 30 (10х3) у блістерах (81,600 кг)</w:t>
            </w:r>
            <w:r w:rsidRPr="00B93E97">
              <w:rPr>
                <w:rFonts w:ascii="Arial" w:hAnsi="Arial" w:cs="Arial"/>
                <w:sz w:val="16"/>
                <w:szCs w:val="16"/>
              </w:rPr>
              <w:br/>
              <w:t xml:space="preserve">Запропоновано: </w:t>
            </w:r>
            <w:r w:rsidRPr="00B93E97">
              <w:rPr>
                <w:rFonts w:ascii="Arial" w:hAnsi="Arial" w:cs="Arial"/>
                <w:sz w:val="16"/>
                <w:szCs w:val="16"/>
              </w:rPr>
              <w:br/>
              <w:t>Товариство з обмеженою відповідальністю "ФАРМЕКС ГРУП"</w:t>
            </w:r>
            <w:r w:rsidRPr="00B93E97">
              <w:rPr>
                <w:rFonts w:ascii="Arial" w:hAnsi="Arial" w:cs="Arial"/>
                <w:sz w:val="16"/>
                <w:szCs w:val="16"/>
              </w:rPr>
              <w:br/>
              <w:t>Цех ТЛЗ</w:t>
            </w:r>
            <w:r w:rsidRPr="00B93E97">
              <w:rPr>
                <w:rFonts w:ascii="Arial" w:hAnsi="Arial" w:cs="Arial"/>
                <w:sz w:val="16"/>
                <w:szCs w:val="16"/>
              </w:rPr>
              <w:br/>
              <w:t>Розмір серії складає:</w:t>
            </w:r>
            <w:r w:rsidRPr="00B93E97">
              <w:rPr>
                <w:rFonts w:ascii="Arial" w:hAnsi="Arial" w:cs="Arial"/>
                <w:sz w:val="16"/>
                <w:szCs w:val="16"/>
              </w:rPr>
              <w:br/>
              <w:t>22,666 тис. уп. № 30 (10х3) у блістерах (81,600 кг);</w:t>
            </w:r>
            <w:r w:rsidRPr="00B93E97">
              <w:rPr>
                <w:rFonts w:ascii="Arial" w:hAnsi="Arial" w:cs="Arial"/>
                <w:sz w:val="16"/>
                <w:szCs w:val="16"/>
              </w:rPr>
              <w:br/>
              <w:t>9,722 тис. уп. № 30 (10х3) у блістерах (35,000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UA/5763/01/01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A727DA" w:rsidRDefault="00D27376" w:rsidP="00F820D5">
            <w:pPr>
              <w:tabs>
                <w:tab w:val="left" w:pos="12600"/>
              </w:tabs>
              <w:rPr>
                <w:rFonts w:ascii="Arial" w:hAnsi="Arial" w:cs="Arial"/>
                <w:b/>
                <w:i/>
                <w:sz w:val="16"/>
                <w:szCs w:val="16"/>
                <w:lang w:val="uk-UA"/>
              </w:rPr>
            </w:pPr>
            <w:r w:rsidRPr="00A727DA">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СмітКляйн Бічем Фарма ГмбХ унд Ко. КГ, Німеччина (Наповнення в попередньо наповнені шприці);</w:t>
            </w:r>
            <w:r w:rsidRPr="00B93E97">
              <w:rPr>
                <w:rFonts w:ascii="Arial" w:hAnsi="Arial" w:cs="Arial"/>
                <w:sz w:val="16"/>
                <w:szCs w:val="16"/>
              </w:rPr>
              <w:br/>
              <w:t>ГлаксоСмітКляйн Біолоджікалз С.А., Бельгія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 Бельгія/ 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Заміна референтного стандарту філаментного гемаглютиніну (FHA) з серії SWN0590A07 (отриману з комерційної серії проміжного продукту FHA AFHADAA035) на нову серію SWN0590A09 (отриману з комерціної серії проміжного продукту FHA AFHUDFA406). Також, внесення редакційних змін до Модуля 3.2.S.5.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UA/15120/01/01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КАМЕТОН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аерозоль по 30 г у балоні аерозольному; по 1 балону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No. CEP 2013-148-Rev 01 для Діючої речовини Хлорбутанолу гемігідрат від затвердженого виробника JSK "Olainfarm", Латвія. У зв'язку додавання нового сертифіката ЄФ відбулось зміна назви виробника АФІ (пропонована: OLPHA AS,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UA/0939/01/01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КЕДОЛ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50 мг/2 мл; по 2 мл препарату в ампулі; по 50 ампул у картонній коробці; по 5 ампул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"БЕРКАНА+"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SCL Lifesciences Limited, India з наданням мастер-файла на АФІ. Діюча редакція: Виробник АФІ декскетопрофен (у вигляді трометамолу): Zhejiang Raybow Pharmaceutical Co., Ltd, China. Пропонована редакція: Виробники АФІ декскетопрофен (у вигляді трометамолу): Zhejiang Raybow Pharmaceutical Co., Ltd, China; SCL Lifesciences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UA/17035/01/01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КЕТОРОЛАКУ ТРОМЕТАМІН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Симед Лебс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пов'язана з оновленням специфікації/методів контролю на АФІ від затвердженого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UA/15273/01/01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sz w:val="16"/>
                <w:szCs w:val="16"/>
              </w:rPr>
            </w:pPr>
            <w:r w:rsidRPr="00B93E97">
              <w:rPr>
                <w:rFonts w:ascii="Arial" w:hAnsi="Arial" w:cs="Arial"/>
                <w:b/>
                <w:sz w:val="16"/>
                <w:szCs w:val="16"/>
              </w:rPr>
              <w:t>КЛОБЕСИЛ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гель, 50 мг/г; по 45 г гелю в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АНТИБІОТИКИ СА</w:t>
            </w:r>
            <w:r w:rsidRPr="00B93E97">
              <w:rPr>
                <w:rFonts w:ascii="Arial" w:hAnsi="Arial" w:cs="Arial"/>
                <w:sz w:val="16"/>
                <w:szCs w:val="16"/>
              </w:rPr>
              <w:br/>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АНТИБІОТИКИ СА</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Румунія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w:t>
            </w:r>
            <w:r w:rsidRPr="00B93E97">
              <w:rPr>
                <w:rFonts w:ascii="Arial" w:hAnsi="Arial" w:cs="Arial"/>
                <w:sz w:val="16"/>
                <w:szCs w:val="16"/>
              </w:rPr>
              <w:br/>
              <w:t>ЗАТВЕРДЖЕНО: КЛАФЕН (CLAFEN)</w:t>
            </w:r>
            <w:r w:rsidRPr="00B93E97">
              <w:rPr>
                <w:rFonts w:ascii="Arial" w:hAnsi="Arial" w:cs="Arial"/>
                <w:sz w:val="16"/>
                <w:szCs w:val="16"/>
              </w:rPr>
              <w:br/>
              <w:t>ЗАПРОПОНОВАНО: КЛОБЕСИЛ (CLOBESIL).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UA/19630/01/01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гель, 10 мг/г; по 45 г в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К.О. СЛАВІЯ ФАРМ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Румунія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3E97">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(диклофенаку натрію)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UA/10810/02/01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UA/8794/02/01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Технічна помилка (згідно наказу МОЗ від 23.07.2015 № 460) - Виправлено технічну помилку в паперовій та електронній версіях тексту маркування вторинної упаковки лікарського засобу, а саме: в п. 17 виправлено граматичну помилку в виразі "підвищення температури тіла", яка була випадково допущена під час проведення процедури Змін В.(х), ІА (Наказ МОЗ України №25 від 03.01.2025 р.).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UA/11504/01/01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Технічна помилка (згідно наказу МОЗ від 23.07.2015 № 460) - Виправлено технічну помилку в паперовій та електронній версіях тексту маркування вторинної упаковки лікарського засобу, а саме: в п. 17 виправлено граматичну помилку в виразі "підвищення температури тіла", яка була випадково допущена під час проведення процедури Змін В.(х), ІА (Наказ МОЗ України №25 від 03.01.2025 р.).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UA/11503/01/01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«ФЗ «СТАДА»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w:t>
            </w:r>
            <w:r w:rsidRPr="00B93E97">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93E97">
              <w:rPr>
                <w:rFonts w:ascii="Arial" w:hAnsi="Arial" w:cs="Arial"/>
                <w:sz w:val="16"/>
                <w:szCs w:val="16"/>
              </w:rPr>
              <w:br/>
              <w:t>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UA/10355/01/01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3E97">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"Побічні реакції" та до короткої характеристики лікарського засобу до розділів "Дози та спосіб застосування", "Особливі застереження та запобіжні заходи при застосуванні", "Взаємодія з іншими лікарськими засобами та інші види взаємодій", "Побічні реакції", "Фармакодинамічні властивості" відповідно до оновленої інформації з безпеки діючої речовини (апротиніну)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UA/10355/01/01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КСИЛОСПРЕЙ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2) та вторинної (п. 8, 9,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UA/19065/01/01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«ФЗ «СТАДА»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Компанія заявника змінила свою назву з ТОВ «ФЗ «БІОФАРМА» на ТОВ «ФЗ «СТАДА».</w:t>
            </w:r>
            <w:r w:rsidRPr="00B93E97">
              <w:rPr>
                <w:rFonts w:ascii="Arial" w:hAnsi="Arial" w:cs="Arial"/>
                <w:sz w:val="16"/>
                <w:szCs w:val="16"/>
              </w:rPr>
              <w:br/>
              <w:t>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8, 11, 14, 17) упаковки лікарського засобу.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 показником «Опис» має на меті уточнення інформації в специфікації МКЯ щодо зовнішнього вигляду готового лікарського засобу. Діюча редакція: СПЕЦИФІКАЦІЯ: Опис: Кулевидні супозиторії жовтувато-білого кольору, однорідної консистенції. Пропонована редакція: СПЕЦИФІКАЦІЯ: Опис: на момент випуску: Кулевидні супозиторії жовтувато-білого кольору, однорідної консистенції. в процесі зберігання: Кулевидні супозиторії жовтувато-білого кольору, однорідної консистенції.</w:t>
            </w:r>
            <w:r w:rsidRPr="00B93E97">
              <w:rPr>
                <w:rFonts w:ascii="Arial" w:hAnsi="Arial" w:cs="Arial"/>
                <w:sz w:val="16"/>
                <w:szCs w:val="16"/>
              </w:rPr>
              <w:br/>
              <w:t>Допускається неоднорідність кольору. Зміни внесено в розділ "Основні фізико-хімічні властивості" в інструкцію для медичного застосування щодо опису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UA/13779/01/01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«ФЗ «СТАДА»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Компанія заявника змінила свою назву з ТОВ «ФЗ «БІОФАРМА» на ТОВ «ФЗ «СТАДА».</w:t>
            </w:r>
            <w:r w:rsidRPr="00B93E97">
              <w:rPr>
                <w:rFonts w:ascii="Arial" w:hAnsi="Arial" w:cs="Arial"/>
                <w:sz w:val="16"/>
                <w:szCs w:val="16"/>
              </w:rPr>
              <w:br/>
              <w:t>Зміни внесено в коротку характеристику лікарського засобу у розділ "Власник реєстраційного посвідчення".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8, 11, 14, 17) упаковки лікарського засобу.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за показником «Опис» має на меті уточнення інформації в специфікації МКЯ щодо зовнішнього вигляду готового лікарського засобу. Діюча редакція: СПЕЦИФІКАЦІЯ: Опис: Кулевидні супозиторії жовтувато-білого кольору, однорідної консистенції. Пропонована редакція: СПЕЦИФІКАЦІЯ: Опис: на момент випуску: Кулевидні супозиторії жовтувато-білого кольору, однорідної консистенції. в процесі зберігання: Кулевидні супозиторії жовтувато-білого кольору, однорідної консистенції.</w:t>
            </w:r>
            <w:r w:rsidRPr="00B93E97">
              <w:rPr>
                <w:rFonts w:ascii="Arial" w:hAnsi="Arial" w:cs="Arial"/>
                <w:sz w:val="16"/>
                <w:szCs w:val="16"/>
              </w:rPr>
              <w:br/>
              <w:t>Допускається неоднорідність кольору. Зміни внесено в розділ "Основні фізико-хімічні властивості" в інструкцію для медичного застосування щодо опису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UA/13779/01/02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sz w:val="16"/>
                <w:szCs w:val="16"/>
              </w:rPr>
            </w:pPr>
            <w:r w:rsidRPr="00B93E97">
              <w:rPr>
                <w:rFonts w:ascii="Arial" w:hAnsi="Arial" w:cs="Arial"/>
                <w:b/>
                <w:sz w:val="16"/>
                <w:szCs w:val="16"/>
              </w:rPr>
              <w:t>ЛЕЙКЕРАН™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2 мг по 25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Аспен Фарма Трейдінг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хроматографічної колонки “Phenomenex IB-SIL C-1, 250 мм х 4,6 мм id., 5 мкм” на “Waters Sunfire C18, 150 х 4,6 мм, 3,5 мкм” для кількісного визначення та визначення супровідних домішок методом ВЕРХ у готовому лікарському засобі з відповідним оновленням аналітичних методик.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відповідно до сучасних вимог. Введення змін протягом 6-ти місяців після затвердження. - Зміни І типу - Зміни щодо безпеки/ефективності та фармаконагляду (інші зміни). Зміни внесено у текст маркування первинної (п. 3, 4, 6) та вторинної (п. 8, 12, 13,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UA/3396/01/01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МЕРОПЕНЕМ-МБ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для розчину для ін'єкцій та інфузій по 1000 мг, по 1 флакону або по 10 флаконів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серії:</w:t>
            </w:r>
            <w:r w:rsidRPr="00B93E97">
              <w:rPr>
                <w:rFonts w:ascii="Arial" w:hAnsi="Arial" w:cs="Arial"/>
                <w:sz w:val="16"/>
                <w:szCs w:val="16"/>
              </w:rPr>
              <w:br/>
              <w:t>РЕМЕДІНА СА, Греція; виробник нерозфасованого продукту лікарського засобу - стерильної суміші меропенему тригідрату та натрію карбонату (стерильний bulk): Шеньчжень Хайбинь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Греція/ Китай</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UA/19378/01/01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 xml:space="preserve">МІНОКСИКУТАН®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спрей нашкірний, розчин, 50 мг/мл; по 60 мл розчину у флаконі із змонтованою насосною системою та адаптером із подовженим наконечником;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«МІБЕ УКРАЇНА»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мібе ГмбХ Арцнайміттель</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в розділ "Особливості застосування" та до тексту маркування первинної та вторинної упаковок лікарського засобу (п. 5) відповідно до оновленої інформації з безпеки діючої речовини (міноксидилу) згідно з рекомендаціями PRAC. </w:t>
            </w:r>
            <w:r w:rsidRPr="00B93E97">
              <w:rPr>
                <w:rFonts w:ascii="Arial" w:hAnsi="Arial" w:cs="Arial"/>
                <w:sz w:val="16"/>
                <w:szCs w:val="16"/>
              </w:rPr>
              <w:br/>
              <w:t xml:space="preserve">Термін введення змін протягом 6 місяців після затвердження. Зміни І типу - Адміністративні зміни. Зміна назви лікарського засобу. Зміна назви лікарського засобу, а саме додавання знаку "®". Діюча редакція: Міноксикутан Форте. Пропонована редакція: </w:t>
            </w:r>
            <w:r w:rsidRPr="00B93E97">
              <w:rPr>
                <w:rFonts w:ascii="Arial" w:hAnsi="Arial" w:cs="Arial"/>
                <w:sz w:val="16"/>
                <w:szCs w:val="16"/>
              </w:rPr>
              <w:br/>
              <w:t xml:space="preserve">Міноксикутан® Форте.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вторинної та первинної упаковок лікарського засобу. </w:t>
            </w:r>
            <w:r w:rsidRPr="00B93E9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UA/20641/01/01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МОКСИВАР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400 мг, по 5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Ауробіндо Фарма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Ауробіндо Фарма Лімітед – Юніт VII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(Авелокс, таблетки, вкриті плівковою оболонкою, по 400 мг). </w:t>
            </w:r>
            <w:r w:rsidRPr="00B93E97">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UA/14296/01/01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400 мг; по 1 таблетці у блістері; по 70 блістерів у коробці з картону; по 5 або по 7, або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"Технолог"</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"Технолог"</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3E97">
              <w:rPr>
                <w:rFonts w:ascii="Arial" w:hAnsi="Arial" w:cs="Arial"/>
                <w:sz w:val="16"/>
                <w:szCs w:val="16"/>
              </w:rPr>
              <w:br/>
              <w:t xml:space="preserve">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UA/17766/01/01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за повним циклом: ПРО.МЕД.ЦС Прага а.с., Чеська Республiка; виробництво, первинне та вторинне пакування, контроль якості: ХБМ Фарма с.р.о., Словацька Республіка; первинне та вторинне пакування: КООФАРМА с.р.о., Чеська Республiка; контроль якості: АЛС Чеська Республіка, с.р.о. ,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Чеська Республiка/ Словацька Республіка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UA/4257/01/01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МОНОСАН®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за повним циклом: ПРО.МЕД.ЦС Прага а.с., Чеська Республiка; виробництво, первинне та вторинне пакування, контроль якості: ХБМ Фарма с.р.о., Словацька Республіка; первинне та вторинне пакування: КООФАРМА с.р.о., Чеська Республiка; контроль якості: АЛС Чеська Республіка, с.р.о. ,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Чеська Республiка/ Словацька Республіка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(п.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UA/4257/01/02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II типу - Зміни з якості. АФІ. (інші зміни) - актуалізація матеріалів реєстраційного досьє на ГЛЗ Мукалтин®, сироп, у зв’язку з наданням оновленого ДМФ на АФІ Алтеї кореня екстракту сухого, екстракту сухого (субстанція) від виробника JSC “Halychpharm”, а саме: вилучення з нормування показника «Ідентифікація полісахаридів» опису аналітичної методики проведення аналізу в р. Специфікація, а також зміна нормування показника «МБЧ»; внесення в методи контролю п. «Важкі метали» (цей показник контролювався контрактною організацією); зміна вторинної упаковки АФІ; зміна умов зберігання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UA/8800/01/01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II типу - Зміни з якості. АФІ. (інші зміни) - актуалізація матеріалів реєстраційного досьє на ГЛЗ Мукалтин®, сироп, у зв’язку з наданням оновленого ДМФ на АФІ Алтеї кореня екстракту сухого, екстракту сухого (субстанція) від виробника JSC “Halychpharm”, а саме: вилучення з нормування показника «Ідентифікація полісахаридів» опису аналітичної методики проведення аналізу в р. Специфікація, а також зміна нормування показника «МБЧ»; внесення в методи контролю п. «Важкі метали» (цей показник контролювався контрактною організацією); зміна вторинної упаковки АФІ; зміна умов зберігання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UA/9508/01/01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МУЛЬТИГРИП 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шипучі, 600 мг; по 10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Швейцарія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специфікації діючої речовини ацетилцистеїну відповідно до поточної редакції монографії ЄФ.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F.I.S. Fabbrica Italiana Sintetici S.p.A.,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альтернативного виробничого процесу (названого методом II) з незначною зміною порівняно з початково затвердженим виробничим процесом, без впливу на якість готового продукту.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подача оновленого CEP R1 - CEP 2010-092-Rev02 від уже затвердженого виробника АФІ Wuhan Grand Hoyo. Co. Ltd., Китай. Затверджено: CEP R1 - CEP 2010-092-Rev01 Запропоновано: CEP R1 - CEP 2010-092-Rev02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UA/18647/01/01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НАКЛОФЕН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капсули по 75 мг </w:t>
            </w:r>
            <w:r w:rsidRPr="00B93E97">
              <w:rPr>
                <w:rFonts w:ascii="Arial" w:hAnsi="Arial" w:cs="Arial"/>
                <w:sz w:val="16"/>
                <w:szCs w:val="16"/>
              </w:rPr>
              <w:br/>
              <w:t>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Словенія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7F05C9" w:rsidRDefault="00D27376" w:rsidP="00F820D5">
            <w:pPr>
              <w:tabs>
                <w:tab w:val="left" w:pos="12600"/>
              </w:tabs>
              <w:jc w:val="center"/>
              <w:rPr>
                <w:rFonts w:ascii="Arial" w:hAnsi="Arial" w:cs="Arial"/>
                <w:sz w:val="16"/>
                <w:szCs w:val="16"/>
                <w:lang w:val="en-US"/>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8, 14, 17 та в текст маркування первинної упаковки у пункт 6.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вимог до проведення ІРС випробувань за показником «Середня маса капсул» (Average weight), а саме зміна кількості капсул, що використовується для випробування </w:t>
            </w:r>
            <w:r w:rsidRPr="00B93E97">
              <w:rPr>
                <w:rFonts w:ascii="Arial" w:hAnsi="Arial" w:cs="Arial"/>
                <w:sz w:val="16"/>
                <w:szCs w:val="16"/>
              </w:rPr>
              <w:br/>
              <w:t xml:space="preserve">Затверджено: </w:t>
            </w:r>
            <w:r w:rsidRPr="00B93E97">
              <w:rPr>
                <w:rFonts w:ascii="Arial" w:hAnsi="Arial" w:cs="Arial"/>
                <w:sz w:val="16"/>
                <w:szCs w:val="16"/>
              </w:rPr>
              <w:br/>
              <w:t xml:space="preserve">3.2.Р.3.4. </w:t>
            </w:r>
            <w:r w:rsidRPr="00B93E97">
              <w:rPr>
                <w:rFonts w:ascii="Arial" w:hAnsi="Arial" w:cs="Arial"/>
                <w:sz w:val="16"/>
                <w:szCs w:val="16"/>
              </w:rPr>
              <w:br/>
            </w:r>
            <w:r w:rsidRPr="007F05C9">
              <w:rPr>
                <w:rFonts w:ascii="Arial" w:hAnsi="Arial" w:cs="Arial"/>
                <w:sz w:val="16"/>
                <w:szCs w:val="16"/>
                <w:lang w:val="en-US"/>
              </w:rPr>
              <w:t xml:space="preserve">--- </w:t>
            </w:r>
            <w:r w:rsidRPr="007F05C9">
              <w:rPr>
                <w:rFonts w:ascii="Arial" w:hAnsi="Arial" w:cs="Arial"/>
                <w:sz w:val="16"/>
                <w:szCs w:val="16"/>
                <w:lang w:val="en-US"/>
              </w:rPr>
              <w:br/>
              <w:t xml:space="preserve">Prescribed weight of capsule content: 0.211 g* </w:t>
            </w:r>
            <w:r w:rsidRPr="007F05C9">
              <w:rPr>
                <w:rFonts w:ascii="Arial" w:hAnsi="Arial" w:cs="Arial"/>
                <w:sz w:val="16"/>
                <w:szCs w:val="16"/>
                <w:lang w:val="en-US"/>
              </w:rPr>
              <w:br/>
              <w:t xml:space="preserve">Average weight (N=10) 0.211 g ± 2 % </w:t>
            </w:r>
            <w:r w:rsidRPr="007F05C9">
              <w:rPr>
                <w:rFonts w:ascii="Arial" w:hAnsi="Arial" w:cs="Arial"/>
                <w:sz w:val="16"/>
                <w:szCs w:val="16"/>
                <w:lang w:val="en-US"/>
              </w:rPr>
              <w:br/>
              <w:t xml:space="preserve">Weight variation (N=20): 18/20: 0.211 g ± 5 % (0.2005-0.2216) g </w:t>
            </w:r>
            <w:r w:rsidRPr="007F05C9">
              <w:rPr>
                <w:rFonts w:ascii="Arial" w:hAnsi="Arial" w:cs="Arial"/>
                <w:sz w:val="16"/>
                <w:szCs w:val="16"/>
                <w:lang w:val="en-US"/>
              </w:rPr>
              <w:br/>
            </w:r>
            <w:r w:rsidRPr="00B93E97">
              <w:rPr>
                <w:rFonts w:ascii="Arial" w:hAnsi="Arial" w:cs="Arial"/>
                <w:sz w:val="16"/>
                <w:szCs w:val="16"/>
              </w:rPr>
              <w:t>Запропоновано</w:t>
            </w:r>
            <w:r w:rsidRPr="007F05C9">
              <w:rPr>
                <w:rFonts w:ascii="Arial" w:hAnsi="Arial" w:cs="Arial"/>
                <w:sz w:val="16"/>
                <w:szCs w:val="16"/>
                <w:lang w:val="en-US"/>
              </w:rPr>
              <w:t xml:space="preserve">: </w:t>
            </w:r>
            <w:r w:rsidRPr="007F05C9">
              <w:rPr>
                <w:rFonts w:ascii="Arial" w:hAnsi="Arial" w:cs="Arial"/>
                <w:sz w:val="16"/>
                <w:szCs w:val="16"/>
                <w:lang w:val="en-US"/>
              </w:rPr>
              <w:br/>
              <w:t>3.2.</w:t>
            </w:r>
            <w:r w:rsidRPr="00B93E97">
              <w:rPr>
                <w:rFonts w:ascii="Arial" w:hAnsi="Arial" w:cs="Arial"/>
                <w:sz w:val="16"/>
                <w:szCs w:val="16"/>
              </w:rPr>
              <w:t>Р</w:t>
            </w:r>
            <w:r w:rsidRPr="007F05C9">
              <w:rPr>
                <w:rFonts w:ascii="Arial" w:hAnsi="Arial" w:cs="Arial"/>
                <w:sz w:val="16"/>
                <w:szCs w:val="16"/>
                <w:lang w:val="en-US"/>
              </w:rPr>
              <w:t xml:space="preserve">.3.4. </w:t>
            </w:r>
            <w:r w:rsidRPr="007F05C9">
              <w:rPr>
                <w:rFonts w:ascii="Arial" w:hAnsi="Arial" w:cs="Arial"/>
                <w:sz w:val="16"/>
                <w:szCs w:val="16"/>
                <w:lang w:val="en-US"/>
              </w:rPr>
              <w:br/>
              <w:t xml:space="preserve">--- </w:t>
            </w:r>
            <w:r w:rsidRPr="007F05C9">
              <w:rPr>
                <w:rFonts w:ascii="Arial" w:hAnsi="Arial" w:cs="Arial"/>
                <w:sz w:val="16"/>
                <w:szCs w:val="16"/>
                <w:lang w:val="en-US"/>
              </w:rPr>
              <w:br/>
              <w:t xml:space="preserve">Prescribed weight of capsule content: 0.211 g* </w:t>
            </w:r>
            <w:r w:rsidRPr="007F05C9">
              <w:rPr>
                <w:rFonts w:ascii="Arial" w:hAnsi="Arial" w:cs="Arial"/>
                <w:sz w:val="16"/>
                <w:szCs w:val="16"/>
                <w:lang w:val="en-US"/>
              </w:rPr>
              <w:br/>
              <w:t xml:space="preserve">Average weight (N=20) 0.211 g ± 2 % </w:t>
            </w:r>
            <w:r w:rsidRPr="007F05C9">
              <w:rPr>
                <w:rFonts w:ascii="Arial" w:hAnsi="Arial" w:cs="Arial"/>
                <w:sz w:val="16"/>
                <w:szCs w:val="16"/>
                <w:lang w:val="en-US"/>
              </w:rPr>
              <w:br/>
              <w:t xml:space="preserve">Weight variation (N=20): 18/20: 0.211 g ± 5 % (0.2005-0.2216) g. </w:t>
            </w:r>
            <w:r w:rsidRPr="00B93E97">
              <w:rPr>
                <w:rFonts w:ascii="Arial" w:hAnsi="Arial" w:cs="Arial"/>
                <w:sz w:val="16"/>
                <w:szCs w:val="16"/>
              </w:rPr>
              <w:t>Введення</w:t>
            </w:r>
            <w:r w:rsidRPr="007F05C9">
              <w:rPr>
                <w:rFonts w:ascii="Arial" w:hAnsi="Arial" w:cs="Arial"/>
                <w:sz w:val="16"/>
                <w:szCs w:val="16"/>
                <w:lang w:val="en-US"/>
              </w:rPr>
              <w:t xml:space="preserve"> </w:t>
            </w:r>
            <w:r w:rsidRPr="00B93E97">
              <w:rPr>
                <w:rFonts w:ascii="Arial" w:hAnsi="Arial" w:cs="Arial"/>
                <w:sz w:val="16"/>
                <w:szCs w:val="16"/>
              </w:rPr>
              <w:t>змін</w:t>
            </w:r>
            <w:r w:rsidRPr="007F05C9">
              <w:rPr>
                <w:rFonts w:ascii="Arial" w:hAnsi="Arial" w:cs="Arial"/>
                <w:sz w:val="16"/>
                <w:szCs w:val="16"/>
                <w:lang w:val="en-US"/>
              </w:rPr>
              <w:t xml:space="preserve"> </w:t>
            </w:r>
            <w:r w:rsidRPr="00B93E97">
              <w:rPr>
                <w:rFonts w:ascii="Arial" w:hAnsi="Arial" w:cs="Arial"/>
                <w:sz w:val="16"/>
                <w:szCs w:val="16"/>
              </w:rPr>
              <w:t>протягом</w:t>
            </w:r>
            <w:r w:rsidRPr="007F05C9">
              <w:rPr>
                <w:rFonts w:ascii="Arial" w:hAnsi="Arial" w:cs="Arial"/>
                <w:sz w:val="16"/>
                <w:szCs w:val="16"/>
                <w:lang w:val="en-US"/>
              </w:rPr>
              <w:t xml:space="preserve"> 6-</w:t>
            </w:r>
            <w:r w:rsidRPr="00B93E97">
              <w:rPr>
                <w:rFonts w:ascii="Arial" w:hAnsi="Arial" w:cs="Arial"/>
                <w:sz w:val="16"/>
                <w:szCs w:val="16"/>
              </w:rPr>
              <w:t>ти</w:t>
            </w:r>
            <w:r w:rsidRPr="007F05C9">
              <w:rPr>
                <w:rFonts w:ascii="Arial" w:hAnsi="Arial" w:cs="Arial"/>
                <w:sz w:val="16"/>
                <w:szCs w:val="16"/>
                <w:lang w:val="en-US"/>
              </w:rPr>
              <w:t xml:space="preserve"> </w:t>
            </w:r>
            <w:r w:rsidRPr="00B93E97">
              <w:rPr>
                <w:rFonts w:ascii="Arial" w:hAnsi="Arial" w:cs="Arial"/>
                <w:sz w:val="16"/>
                <w:szCs w:val="16"/>
              </w:rPr>
              <w:t>місяців</w:t>
            </w:r>
            <w:r w:rsidRPr="007F05C9">
              <w:rPr>
                <w:rFonts w:ascii="Arial" w:hAnsi="Arial" w:cs="Arial"/>
                <w:sz w:val="16"/>
                <w:szCs w:val="16"/>
                <w:lang w:val="en-US"/>
              </w:rPr>
              <w:t xml:space="preserve"> </w:t>
            </w:r>
            <w:r w:rsidRPr="00B93E97">
              <w:rPr>
                <w:rFonts w:ascii="Arial" w:hAnsi="Arial" w:cs="Arial"/>
                <w:sz w:val="16"/>
                <w:szCs w:val="16"/>
              </w:rPr>
              <w:t>після</w:t>
            </w:r>
            <w:r w:rsidRPr="007F05C9">
              <w:rPr>
                <w:rFonts w:ascii="Arial" w:hAnsi="Arial" w:cs="Arial"/>
                <w:sz w:val="16"/>
                <w:szCs w:val="16"/>
                <w:lang w:val="en-US"/>
              </w:rPr>
              <w:t xml:space="preserve"> </w:t>
            </w:r>
            <w:r w:rsidRPr="00B93E97">
              <w:rPr>
                <w:rFonts w:ascii="Arial" w:hAnsi="Arial" w:cs="Arial"/>
                <w:sz w:val="16"/>
                <w:szCs w:val="16"/>
              </w:rPr>
              <w:t>затвердження</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І</w:t>
            </w:r>
            <w:r w:rsidRPr="007F05C9">
              <w:rPr>
                <w:rFonts w:ascii="Arial" w:hAnsi="Arial" w:cs="Arial"/>
                <w:sz w:val="16"/>
                <w:szCs w:val="16"/>
                <w:lang w:val="en-US"/>
              </w:rPr>
              <w:t xml:space="preserve"> </w:t>
            </w:r>
            <w:r w:rsidRPr="00B93E97">
              <w:rPr>
                <w:rFonts w:ascii="Arial" w:hAnsi="Arial" w:cs="Arial"/>
                <w:sz w:val="16"/>
                <w:szCs w:val="16"/>
              </w:rPr>
              <w:t>типу</w:t>
            </w:r>
            <w:r w:rsidRPr="007F05C9">
              <w:rPr>
                <w:rFonts w:ascii="Arial" w:hAnsi="Arial" w:cs="Arial"/>
                <w:sz w:val="16"/>
                <w:szCs w:val="16"/>
                <w:lang w:val="en-US"/>
              </w:rPr>
              <w:t xml:space="preserve"> -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з</w:t>
            </w:r>
            <w:r w:rsidRPr="007F05C9">
              <w:rPr>
                <w:rFonts w:ascii="Arial" w:hAnsi="Arial" w:cs="Arial"/>
                <w:sz w:val="16"/>
                <w:szCs w:val="16"/>
                <w:lang w:val="en-US"/>
              </w:rPr>
              <w:t xml:space="preserve"> </w:t>
            </w:r>
            <w:r w:rsidRPr="00B93E97">
              <w:rPr>
                <w:rFonts w:ascii="Arial" w:hAnsi="Arial" w:cs="Arial"/>
                <w:sz w:val="16"/>
                <w:szCs w:val="16"/>
              </w:rPr>
              <w:t>якості</w:t>
            </w:r>
            <w:r w:rsidRPr="007F05C9">
              <w:rPr>
                <w:rFonts w:ascii="Arial" w:hAnsi="Arial" w:cs="Arial"/>
                <w:sz w:val="16"/>
                <w:szCs w:val="16"/>
                <w:lang w:val="en-US"/>
              </w:rPr>
              <w:t xml:space="preserve">. </w:t>
            </w:r>
            <w:r w:rsidRPr="00B93E97">
              <w:rPr>
                <w:rFonts w:ascii="Arial" w:hAnsi="Arial" w:cs="Arial"/>
                <w:sz w:val="16"/>
                <w:szCs w:val="16"/>
              </w:rPr>
              <w:t>Готовий</w:t>
            </w:r>
            <w:r w:rsidRPr="007F05C9">
              <w:rPr>
                <w:rFonts w:ascii="Arial" w:hAnsi="Arial" w:cs="Arial"/>
                <w:sz w:val="16"/>
                <w:szCs w:val="16"/>
                <w:lang w:val="en-US"/>
              </w:rPr>
              <w:t xml:space="preserve"> </w:t>
            </w:r>
            <w:r w:rsidRPr="00B93E97">
              <w:rPr>
                <w:rFonts w:ascii="Arial" w:hAnsi="Arial" w:cs="Arial"/>
                <w:sz w:val="16"/>
                <w:szCs w:val="16"/>
              </w:rPr>
              <w:t>лікарський</w:t>
            </w:r>
            <w:r w:rsidRPr="007F05C9">
              <w:rPr>
                <w:rFonts w:ascii="Arial" w:hAnsi="Arial" w:cs="Arial"/>
                <w:sz w:val="16"/>
                <w:szCs w:val="16"/>
                <w:lang w:val="en-US"/>
              </w:rPr>
              <w:t xml:space="preserve"> </w:t>
            </w:r>
            <w:r w:rsidRPr="00B93E97">
              <w:rPr>
                <w:rFonts w:ascii="Arial" w:hAnsi="Arial" w:cs="Arial"/>
                <w:sz w:val="16"/>
                <w:szCs w:val="16"/>
              </w:rPr>
              <w:t>засіб</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у</w:t>
            </w:r>
            <w:r w:rsidRPr="007F05C9">
              <w:rPr>
                <w:rFonts w:ascii="Arial" w:hAnsi="Arial" w:cs="Arial"/>
                <w:sz w:val="16"/>
                <w:szCs w:val="16"/>
                <w:lang w:val="en-US"/>
              </w:rPr>
              <w:t xml:space="preserve"> </w:t>
            </w:r>
            <w:r w:rsidRPr="00B93E97">
              <w:rPr>
                <w:rFonts w:ascii="Arial" w:hAnsi="Arial" w:cs="Arial"/>
                <w:sz w:val="16"/>
                <w:szCs w:val="16"/>
              </w:rPr>
              <w:t>виробництві</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випробувань</w:t>
            </w:r>
            <w:r w:rsidRPr="007F05C9">
              <w:rPr>
                <w:rFonts w:ascii="Arial" w:hAnsi="Arial" w:cs="Arial"/>
                <w:sz w:val="16"/>
                <w:szCs w:val="16"/>
                <w:lang w:val="en-US"/>
              </w:rPr>
              <w:t xml:space="preserve"> </w:t>
            </w:r>
            <w:r w:rsidRPr="00B93E97">
              <w:rPr>
                <w:rFonts w:ascii="Arial" w:hAnsi="Arial" w:cs="Arial"/>
                <w:sz w:val="16"/>
                <w:szCs w:val="16"/>
              </w:rPr>
              <w:t>або</w:t>
            </w:r>
            <w:r w:rsidRPr="007F05C9">
              <w:rPr>
                <w:rFonts w:ascii="Arial" w:hAnsi="Arial" w:cs="Arial"/>
                <w:sz w:val="16"/>
                <w:szCs w:val="16"/>
                <w:lang w:val="en-US"/>
              </w:rPr>
              <w:t xml:space="preserve"> </w:t>
            </w:r>
            <w:r w:rsidRPr="00B93E97">
              <w:rPr>
                <w:rFonts w:ascii="Arial" w:hAnsi="Arial" w:cs="Arial"/>
                <w:sz w:val="16"/>
                <w:szCs w:val="16"/>
              </w:rPr>
              <w:t>допустимих</w:t>
            </w:r>
            <w:r w:rsidRPr="007F05C9">
              <w:rPr>
                <w:rFonts w:ascii="Arial" w:hAnsi="Arial" w:cs="Arial"/>
                <w:sz w:val="16"/>
                <w:szCs w:val="16"/>
                <w:lang w:val="en-US"/>
              </w:rPr>
              <w:t xml:space="preserve"> </w:t>
            </w:r>
            <w:r w:rsidRPr="00B93E97">
              <w:rPr>
                <w:rFonts w:ascii="Arial" w:hAnsi="Arial" w:cs="Arial"/>
                <w:sz w:val="16"/>
                <w:szCs w:val="16"/>
              </w:rPr>
              <w:t>меж</w:t>
            </w:r>
            <w:r w:rsidRPr="007F05C9">
              <w:rPr>
                <w:rFonts w:ascii="Arial" w:hAnsi="Arial" w:cs="Arial"/>
                <w:sz w:val="16"/>
                <w:szCs w:val="16"/>
                <w:lang w:val="en-US"/>
              </w:rPr>
              <w:t xml:space="preserve">, </w:t>
            </w:r>
            <w:r w:rsidRPr="00B93E97">
              <w:rPr>
                <w:rFonts w:ascii="Arial" w:hAnsi="Arial" w:cs="Arial"/>
                <w:sz w:val="16"/>
                <w:szCs w:val="16"/>
              </w:rPr>
              <w:t>встановлених</w:t>
            </w:r>
            <w:r w:rsidRPr="007F05C9">
              <w:rPr>
                <w:rFonts w:ascii="Arial" w:hAnsi="Arial" w:cs="Arial"/>
                <w:sz w:val="16"/>
                <w:szCs w:val="16"/>
                <w:lang w:val="en-US"/>
              </w:rPr>
              <w:t xml:space="preserve"> </w:t>
            </w:r>
            <w:r w:rsidRPr="00B93E97">
              <w:rPr>
                <w:rFonts w:ascii="Arial" w:hAnsi="Arial" w:cs="Arial"/>
                <w:sz w:val="16"/>
                <w:szCs w:val="16"/>
              </w:rPr>
              <w:t>у</w:t>
            </w:r>
            <w:r w:rsidRPr="007F05C9">
              <w:rPr>
                <w:rFonts w:ascii="Arial" w:hAnsi="Arial" w:cs="Arial"/>
                <w:sz w:val="16"/>
                <w:szCs w:val="16"/>
                <w:lang w:val="en-US"/>
              </w:rPr>
              <w:t xml:space="preserve"> </w:t>
            </w:r>
            <w:r w:rsidRPr="00B93E97">
              <w:rPr>
                <w:rFonts w:ascii="Arial" w:hAnsi="Arial" w:cs="Arial"/>
                <w:sz w:val="16"/>
                <w:szCs w:val="16"/>
              </w:rPr>
              <w:t>специфікаціях</w:t>
            </w:r>
            <w:r w:rsidRPr="007F05C9">
              <w:rPr>
                <w:rFonts w:ascii="Arial" w:hAnsi="Arial" w:cs="Arial"/>
                <w:sz w:val="16"/>
                <w:szCs w:val="16"/>
                <w:lang w:val="en-US"/>
              </w:rPr>
              <w:t xml:space="preserve">, </w:t>
            </w:r>
            <w:r w:rsidRPr="00B93E97">
              <w:rPr>
                <w:rFonts w:ascii="Arial" w:hAnsi="Arial" w:cs="Arial"/>
                <w:sz w:val="16"/>
                <w:szCs w:val="16"/>
              </w:rPr>
              <w:t>під</w:t>
            </w:r>
            <w:r w:rsidRPr="007F05C9">
              <w:rPr>
                <w:rFonts w:ascii="Arial" w:hAnsi="Arial" w:cs="Arial"/>
                <w:sz w:val="16"/>
                <w:szCs w:val="16"/>
                <w:lang w:val="en-US"/>
              </w:rPr>
              <w:t xml:space="preserve"> </w:t>
            </w:r>
            <w:r w:rsidRPr="00B93E97">
              <w:rPr>
                <w:rFonts w:ascii="Arial" w:hAnsi="Arial" w:cs="Arial"/>
                <w:sz w:val="16"/>
                <w:szCs w:val="16"/>
              </w:rPr>
              <w:t>час</w:t>
            </w:r>
            <w:r w:rsidRPr="007F05C9">
              <w:rPr>
                <w:rFonts w:ascii="Arial" w:hAnsi="Arial" w:cs="Arial"/>
                <w:sz w:val="16"/>
                <w:szCs w:val="16"/>
                <w:lang w:val="en-US"/>
              </w:rPr>
              <w:t xml:space="preserve"> </w:t>
            </w:r>
            <w:r w:rsidRPr="00B93E97">
              <w:rPr>
                <w:rFonts w:ascii="Arial" w:hAnsi="Arial" w:cs="Arial"/>
                <w:sz w:val="16"/>
                <w:szCs w:val="16"/>
              </w:rPr>
              <w:t>виробництва</w:t>
            </w:r>
            <w:r w:rsidRPr="007F05C9">
              <w:rPr>
                <w:rFonts w:ascii="Arial" w:hAnsi="Arial" w:cs="Arial"/>
                <w:sz w:val="16"/>
                <w:szCs w:val="16"/>
                <w:lang w:val="en-US"/>
              </w:rPr>
              <w:t xml:space="preserve"> </w:t>
            </w:r>
            <w:r w:rsidRPr="00B93E97">
              <w:rPr>
                <w:rFonts w:ascii="Arial" w:hAnsi="Arial" w:cs="Arial"/>
                <w:sz w:val="16"/>
                <w:szCs w:val="16"/>
              </w:rPr>
              <w:t>готового</w:t>
            </w:r>
            <w:r w:rsidRPr="007F05C9">
              <w:rPr>
                <w:rFonts w:ascii="Arial" w:hAnsi="Arial" w:cs="Arial"/>
                <w:sz w:val="16"/>
                <w:szCs w:val="16"/>
                <w:lang w:val="en-US"/>
              </w:rPr>
              <w:t xml:space="preserve"> </w:t>
            </w:r>
            <w:r w:rsidRPr="00B93E97">
              <w:rPr>
                <w:rFonts w:ascii="Arial" w:hAnsi="Arial" w:cs="Arial"/>
                <w:sz w:val="16"/>
                <w:szCs w:val="16"/>
              </w:rPr>
              <w:t>лікарського</w:t>
            </w:r>
            <w:r w:rsidRPr="007F05C9">
              <w:rPr>
                <w:rFonts w:ascii="Arial" w:hAnsi="Arial" w:cs="Arial"/>
                <w:sz w:val="16"/>
                <w:szCs w:val="16"/>
                <w:lang w:val="en-US"/>
              </w:rPr>
              <w:t xml:space="preserve"> </w:t>
            </w:r>
            <w:r w:rsidRPr="00B93E97">
              <w:rPr>
                <w:rFonts w:ascii="Arial" w:hAnsi="Arial" w:cs="Arial"/>
                <w:sz w:val="16"/>
                <w:szCs w:val="16"/>
              </w:rPr>
              <w:t>засобу</w:t>
            </w:r>
            <w:r w:rsidRPr="007F05C9">
              <w:rPr>
                <w:rFonts w:ascii="Arial" w:hAnsi="Arial" w:cs="Arial"/>
                <w:sz w:val="16"/>
                <w:szCs w:val="16"/>
                <w:lang w:val="en-US"/>
              </w:rPr>
              <w:t xml:space="preserve"> (</w:t>
            </w:r>
            <w:r w:rsidRPr="00B93E97">
              <w:rPr>
                <w:rFonts w:ascii="Arial" w:hAnsi="Arial" w:cs="Arial"/>
                <w:sz w:val="16"/>
                <w:szCs w:val="16"/>
              </w:rPr>
              <w:t>інші</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зміна</w:t>
            </w:r>
            <w:r w:rsidRPr="007F05C9">
              <w:rPr>
                <w:rFonts w:ascii="Arial" w:hAnsi="Arial" w:cs="Arial"/>
                <w:sz w:val="16"/>
                <w:szCs w:val="16"/>
                <w:lang w:val="en-US"/>
              </w:rPr>
              <w:t xml:space="preserve"> </w:t>
            </w:r>
            <w:r w:rsidRPr="00B93E97">
              <w:rPr>
                <w:rFonts w:ascii="Arial" w:hAnsi="Arial" w:cs="Arial"/>
                <w:sz w:val="16"/>
                <w:szCs w:val="16"/>
              </w:rPr>
              <w:t>вимог</w:t>
            </w:r>
            <w:r w:rsidRPr="007F05C9">
              <w:rPr>
                <w:rFonts w:ascii="Arial" w:hAnsi="Arial" w:cs="Arial"/>
                <w:sz w:val="16"/>
                <w:szCs w:val="16"/>
                <w:lang w:val="en-US"/>
              </w:rPr>
              <w:t xml:space="preserve"> </w:t>
            </w:r>
            <w:r w:rsidRPr="00B93E97">
              <w:rPr>
                <w:rFonts w:ascii="Arial" w:hAnsi="Arial" w:cs="Arial"/>
                <w:sz w:val="16"/>
                <w:szCs w:val="16"/>
              </w:rPr>
              <w:t>до</w:t>
            </w:r>
            <w:r w:rsidRPr="007F05C9">
              <w:rPr>
                <w:rFonts w:ascii="Arial" w:hAnsi="Arial" w:cs="Arial"/>
                <w:sz w:val="16"/>
                <w:szCs w:val="16"/>
                <w:lang w:val="en-US"/>
              </w:rPr>
              <w:t xml:space="preserve"> </w:t>
            </w:r>
            <w:r w:rsidRPr="00B93E97">
              <w:rPr>
                <w:rFonts w:ascii="Arial" w:hAnsi="Arial" w:cs="Arial"/>
                <w:sz w:val="16"/>
                <w:szCs w:val="16"/>
              </w:rPr>
              <w:t>проведення</w:t>
            </w:r>
            <w:r w:rsidRPr="007F05C9">
              <w:rPr>
                <w:rFonts w:ascii="Arial" w:hAnsi="Arial" w:cs="Arial"/>
                <w:sz w:val="16"/>
                <w:szCs w:val="16"/>
                <w:lang w:val="en-US"/>
              </w:rPr>
              <w:t xml:space="preserve"> </w:t>
            </w:r>
            <w:r w:rsidRPr="00B93E97">
              <w:rPr>
                <w:rFonts w:ascii="Arial" w:hAnsi="Arial" w:cs="Arial"/>
                <w:sz w:val="16"/>
                <w:szCs w:val="16"/>
              </w:rPr>
              <w:t>ІРС</w:t>
            </w:r>
            <w:r w:rsidRPr="007F05C9">
              <w:rPr>
                <w:rFonts w:ascii="Arial" w:hAnsi="Arial" w:cs="Arial"/>
                <w:sz w:val="16"/>
                <w:szCs w:val="16"/>
                <w:lang w:val="en-US"/>
              </w:rPr>
              <w:t xml:space="preserve"> </w:t>
            </w:r>
            <w:r w:rsidRPr="00B93E97">
              <w:rPr>
                <w:rFonts w:ascii="Arial" w:hAnsi="Arial" w:cs="Arial"/>
                <w:sz w:val="16"/>
                <w:szCs w:val="16"/>
              </w:rPr>
              <w:t>контролю</w:t>
            </w:r>
            <w:r w:rsidRPr="007F05C9">
              <w:rPr>
                <w:rFonts w:ascii="Arial" w:hAnsi="Arial" w:cs="Arial"/>
                <w:sz w:val="16"/>
                <w:szCs w:val="16"/>
                <w:lang w:val="en-US"/>
              </w:rPr>
              <w:t xml:space="preserve"> </w:t>
            </w:r>
            <w:r w:rsidRPr="00B93E97">
              <w:rPr>
                <w:rFonts w:ascii="Arial" w:hAnsi="Arial" w:cs="Arial"/>
                <w:sz w:val="16"/>
                <w:szCs w:val="16"/>
              </w:rPr>
              <w:t>для</w:t>
            </w:r>
            <w:r w:rsidRPr="007F05C9">
              <w:rPr>
                <w:rFonts w:ascii="Arial" w:hAnsi="Arial" w:cs="Arial"/>
                <w:sz w:val="16"/>
                <w:szCs w:val="16"/>
                <w:lang w:val="en-US"/>
              </w:rPr>
              <w:t xml:space="preserve"> </w:t>
            </w:r>
            <w:r w:rsidRPr="00B93E97">
              <w:rPr>
                <w:rFonts w:ascii="Arial" w:hAnsi="Arial" w:cs="Arial"/>
                <w:sz w:val="16"/>
                <w:szCs w:val="16"/>
              </w:rPr>
              <w:t>індивідуальної</w:t>
            </w:r>
            <w:r w:rsidRPr="007F05C9">
              <w:rPr>
                <w:rFonts w:ascii="Arial" w:hAnsi="Arial" w:cs="Arial"/>
                <w:sz w:val="16"/>
                <w:szCs w:val="16"/>
                <w:lang w:val="en-US"/>
              </w:rPr>
              <w:t xml:space="preserve"> </w:t>
            </w:r>
            <w:r w:rsidRPr="00B93E97">
              <w:rPr>
                <w:rFonts w:ascii="Arial" w:hAnsi="Arial" w:cs="Arial"/>
                <w:sz w:val="16"/>
                <w:szCs w:val="16"/>
              </w:rPr>
              <w:t>маси</w:t>
            </w:r>
            <w:r w:rsidRPr="007F05C9">
              <w:rPr>
                <w:rFonts w:ascii="Arial" w:hAnsi="Arial" w:cs="Arial"/>
                <w:sz w:val="16"/>
                <w:szCs w:val="16"/>
                <w:lang w:val="en-US"/>
              </w:rPr>
              <w:t xml:space="preserve"> </w:t>
            </w:r>
            <w:r w:rsidRPr="00B93E97">
              <w:rPr>
                <w:rFonts w:ascii="Arial" w:hAnsi="Arial" w:cs="Arial"/>
                <w:sz w:val="16"/>
                <w:szCs w:val="16"/>
              </w:rPr>
              <w:t>капсул</w:t>
            </w:r>
            <w:r w:rsidRPr="007F05C9">
              <w:rPr>
                <w:rFonts w:ascii="Arial" w:hAnsi="Arial" w:cs="Arial"/>
                <w:sz w:val="16"/>
                <w:szCs w:val="16"/>
                <w:lang w:val="en-US"/>
              </w:rPr>
              <w:t xml:space="preserve"> </w:t>
            </w:r>
            <w:r w:rsidRPr="007F05C9">
              <w:rPr>
                <w:rFonts w:ascii="Arial" w:hAnsi="Arial" w:cs="Arial"/>
                <w:sz w:val="16"/>
                <w:szCs w:val="16"/>
                <w:lang w:val="en-US"/>
              </w:rPr>
              <w:br/>
            </w:r>
            <w:r w:rsidRPr="00B93E97">
              <w:rPr>
                <w:rFonts w:ascii="Arial" w:hAnsi="Arial" w:cs="Arial"/>
                <w:sz w:val="16"/>
                <w:szCs w:val="16"/>
              </w:rPr>
              <w:t>Затверджено</w:t>
            </w:r>
            <w:r w:rsidRPr="007F05C9">
              <w:rPr>
                <w:rFonts w:ascii="Arial" w:hAnsi="Arial" w:cs="Arial"/>
                <w:sz w:val="16"/>
                <w:szCs w:val="16"/>
                <w:lang w:val="en-US"/>
              </w:rPr>
              <w:t xml:space="preserve">: </w:t>
            </w:r>
            <w:r w:rsidRPr="007F05C9">
              <w:rPr>
                <w:rFonts w:ascii="Arial" w:hAnsi="Arial" w:cs="Arial"/>
                <w:sz w:val="16"/>
                <w:szCs w:val="16"/>
                <w:lang w:val="en-US"/>
              </w:rPr>
              <w:br/>
              <w:t xml:space="preserve">Weight variation (N=20): 0.211 g ± 5 % </w:t>
            </w:r>
            <w:r w:rsidRPr="007F05C9">
              <w:rPr>
                <w:rFonts w:ascii="Arial" w:hAnsi="Arial" w:cs="Arial"/>
                <w:sz w:val="16"/>
                <w:szCs w:val="16"/>
                <w:lang w:val="en-US"/>
              </w:rPr>
              <w:br/>
            </w:r>
            <w:r w:rsidRPr="00B93E97">
              <w:rPr>
                <w:rFonts w:ascii="Arial" w:hAnsi="Arial" w:cs="Arial"/>
                <w:sz w:val="16"/>
                <w:szCs w:val="16"/>
              </w:rPr>
              <w:t>Запропоновано</w:t>
            </w:r>
            <w:r w:rsidRPr="007F05C9">
              <w:rPr>
                <w:rFonts w:ascii="Arial" w:hAnsi="Arial" w:cs="Arial"/>
                <w:sz w:val="16"/>
                <w:szCs w:val="16"/>
                <w:lang w:val="en-US"/>
              </w:rPr>
              <w:t xml:space="preserve">: </w:t>
            </w:r>
            <w:r w:rsidRPr="007F05C9">
              <w:rPr>
                <w:rFonts w:ascii="Arial" w:hAnsi="Arial" w:cs="Arial"/>
                <w:sz w:val="16"/>
                <w:szCs w:val="16"/>
                <w:lang w:val="en-US"/>
              </w:rPr>
              <w:br/>
              <w:t xml:space="preserve">Weight variation (N=20): 18/20: 0.211 g ± 5 % (0.2005-0.2216) g </w:t>
            </w:r>
            <w:r w:rsidRPr="007F05C9">
              <w:rPr>
                <w:rFonts w:ascii="Arial" w:hAnsi="Arial" w:cs="Arial"/>
                <w:sz w:val="16"/>
                <w:szCs w:val="16"/>
                <w:lang w:val="en-US"/>
              </w:rPr>
              <w:br/>
              <w:t xml:space="preserve">2/20: 0.211 g ± 10 % (0.1899-0.2321) g </w:t>
            </w:r>
            <w:r w:rsidRPr="007F05C9">
              <w:rPr>
                <w:rFonts w:ascii="Arial" w:hAnsi="Arial" w:cs="Arial"/>
                <w:sz w:val="16"/>
                <w:szCs w:val="16"/>
                <w:lang w:val="en-US"/>
              </w:rPr>
              <w:br/>
            </w:r>
            <w:r w:rsidRPr="00B93E97">
              <w:rPr>
                <w:rFonts w:ascii="Arial" w:hAnsi="Arial" w:cs="Arial"/>
                <w:sz w:val="16"/>
                <w:szCs w:val="16"/>
              </w:rPr>
              <w:t>Введення</w:t>
            </w:r>
            <w:r w:rsidRPr="007F05C9">
              <w:rPr>
                <w:rFonts w:ascii="Arial" w:hAnsi="Arial" w:cs="Arial"/>
                <w:sz w:val="16"/>
                <w:szCs w:val="16"/>
                <w:lang w:val="en-US"/>
              </w:rPr>
              <w:t xml:space="preserve"> </w:t>
            </w:r>
            <w:r w:rsidRPr="00B93E97">
              <w:rPr>
                <w:rFonts w:ascii="Arial" w:hAnsi="Arial" w:cs="Arial"/>
                <w:sz w:val="16"/>
                <w:szCs w:val="16"/>
              </w:rPr>
              <w:t>змін</w:t>
            </w:r>
            <w:r w:rsidRPr="007F05C9">
              <w:rPr>
                <w:rFonts w:ascii="Arial" w:hAnsi="Arial" w:cs="Arial"/>
                <w:sz w:val="16"/>
                <w:szCs w:val="16"/>
                <w:lang w:val="en-US"/>
              </w:rPr>
              <w:t xml:space="preserve"> </w:t>
            </w:r>
            <w:r w:rsidRPr="00B93E97">
              <w:rPr>
                <w:rFonts w:ascii="Arial" w:hAnsi="Arial" w:cs="Arial"/>
                <w:sz w:val="16"/>
                <w:szCs w:val="16"/>
              </w:rPr>
              <w:t>протягом</w:t>
            </w:r>
            <w:r w:rsidRPr="007F05C9">
              <w:rPr>
                <w:rFonts w:ascii="Arial" w:hAnsi="Arial" w:cs="Arial"/>
                <w:sz w:val="16"/>
                <w:szCs w:val="16"/>
                <w:lang w:val="en-US"/>
              </w:rPr>
              <w:t xml:space="preserve"> 6-</w:t>
            </w:r>
            <w:r w:rsidRPr="00B93E97">
              <w:rPr>
                <w:rFonts w:ascii="Arial" w:hAnsi="Arial" w:cs="Arial"/>
                <w:sz w:val="16"/>
                <w:szCs w:val="16"/>
              </w:rPr>
              <w:t>ти</w:t>
            </w:r>
            <w:r w:rsidRPr="007F05C9">
              <w:rPr>
                <w:rFonts w:ascii="Arial" w:hAnsi="Arial" w:cs="Arial"/>
                <w:sz w:val="16"/>
                <w:szCs w:val="16"/>
                <w:lang w:val="en-US"/>
              </w:rPr>
              <w:t xml:space="preserve"> </w:t>
            </w:r>
            <w:r w:rsidRPr="00B93E97">
              <w:rPr>
                <w:rFonts w:ascii="Arial" w:hAnsi="Arial" w:cs="Arial"/>
                <w:sz w:val="16"/>
                <w:szCs w:val="16"/>
              </w:rPr>
              <w:t>місяців</w:t>
            </w:r>
            <w:r w:rsidRPr="007F05C9">
              <w:rPr>
                <w:rFonts w:ascii="Arial" w:hAnsi="Arial" w:cs="Arial"/>
                <w:sz w:val="16"/>
                <w:szCs w:val="16"/>
                <w:lang w:val="en-US"/>
              </w:rPr>
              <w:t xml:space="preserve"> </w:t>
            </w:r>
            <w:r w:rsidRPr="00B93E97">
              <w:rPr>
                <w:rFonts w:ascii="Arial" w:hAnsi="Arial" w:cs="Arial"/>
                <w:sz w:val="16"/>
                <w:szCs w:val="16"/>
              </w:rPr>
              <w:t>після</w:t>
            </w:r>
            <w:r w:rsidRPr="007F05C9">
              <w:rPr>
                <w:rFonts w:ascii="Arial" w:hAnsi="Arial" w:cs="Arial"/>
                <w:sz w:val="16"/>
                <w:szCs w:val="16"/>
                <w:lang w:val="en-US"/>
              </w:rPr>
              <w:t xml:space="preserve"> </w:t>
            </w:r>
            <w:r w:rsidRPr="00B93E97">
              <w:rPr>
                <w:rFonts w:ascii="Arial" w:hAnsi="Arial" w:cs="Arial"/>
                <w:sz w:val="16"/>
                <w:szCs w:val="16"/>
              </w:rPr>
              <w:t>затвердження</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І</w:t>
            </w:r>
            <w:r w:rsidRPr="007F05C9">
              <w:rPr>
                <w:rFonts w:ascii="Arial" w:hAnsi="Arial" w:cs="Arial"/>
                <w:sz w:val="16"/>
                <w:szCs w:val="16"/>
                <w:lang w:val="en-US"/>
              </w:rPr>
              <w:t xml:space="preserve"> </w:t>
            </w:r>
            <w:r w:rsidRPr="00B93E97">
              <w:rPr>
                <w:rFonts w:ascii="Arial" w:hAnsi="Arial" w:cs="Arial"/>
                <w:sz w:val="16"/>
                <w:szCs w:val="16"/>
              </w:rPr>
              <w:t>типу</w:t>
            </w:r>
            <w:r w:rsidRPr="007F05C9">
              <w:rPr>
                <w:rFonts w:ascii="Arial" w:hAnsi="Arial" w:cs="Arial"/>
                <w:sz w:val="16"/>
                <w:szCs w:val="16"/>
                <w:lang w:val="en-US"/>
              </w:rPr>
              <w:t xml:space="preserve"> -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з</w:t>
            </w:r>
            <w:r w:rsidRPr="007F05C9">
              <w:rPr>
                <w:rFonts w:ascii="Arial" w:hAnsi="Arial" w:cs="Arial"/>
                <w:sz w:val="16"/>
                <w:szCs w:val="16"/>
                <w:lang w:val="en-US"/>
              </w:rPr>
              <w:t xml:space="preserve"> </w:t>
            </w:r>
            <w:r w:rsidRPr="00B93E97">
              <w:rPr>
                <w:rFonts w:ascii="Arial" w:hAnsi="Arial" w:cs="Arial"/>
                <w:sz w:val="16"/>
                <w:szCs w:val="16"/>
              </w:rPr>
              <w:t>якості</w:t>
            </w:r>
            <w:r w:rsidRPr="007F05C9">
              <w:rPr>
                <w:rFonts w:ascii="Arial" w:hAnsi="Arial" w:cs="Arial"/>
                <w:sz w:val="16"/>
                <w:szCs w:val="16"/>
                <w:lang w:val="en-US"/>
              </w:rPr>
              <w:t xml:space="preserve">. </w:t>
            </w:r>
            <w:r w:rsidRPr="00B93E97">
              <w:rPr>
                <w:rFonts w:ascii="Arial" w:hAnsi="Arial" w:cs="Arial"/>
                <w:sz w:val="16"/>
                <w:szCs w:val="16"/>
              </w:rPr>
              <w:t>Готовий</w:t>
            </w:r>
            <w:r w:rsidRPr="007F05C9">
              <w:rPr>
                <w:rFonts w:ascii="Arial" w:hAnsi="Arial" w:cs="Arial"/>
                <w:sz w:val="16"/>
                <w:szCs w:val="16"/>
                <w:lang w:val="en-US"/>
              </w:rPr>
              <w:t xml:space="preserve"> </w:t>
            </w:r>
            <w:r w:rsidRPr="00B93E97">
              <w:rPr>
                <w:rFonts w:ascii="Arial" w:hAnsi="Arial" w:cs="Arial"/>
                <w:sz w:val="16"/>
                <w:szCs w:val="16"/>
              </w:rPr>
              <w:t>лікарський</w:t>
            </w:r>
            <w:r w:rsidRPr="007F05C9">
              <w:rPr>
                <w:rFonts w:ascii="Arial" w:hAnsi="Arial" w:cs="Arial"/>
                <w:sz w:val="16"/>
                <w:szCs w:val="16"/>
                <w:lang w:val="en-US"/>
              </w:rPr>
              <w:t xml:space="preserve"> </w:t>
            </w:r>
            <w:r w:rsidRPr="00B93E97">
              <w:rPr>
                <w:rFonts w:ascii="Arial" w:hAnsi="Arial" w:cs="Arial"/>
                <w:sz w:val="16"/>
                <w:szCs w:val="16"/>
              </w:rPr>
              <w:t>засіб</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у</w:t>
            </w:r>
            <w:r w:rsidRPr="007F05C9">
              <w:rPr>
                <w:rFonts w:ascii="Arial" w:hAnsi="Arial" w:cs="Arial"/>
                <w:sz w:val="16"/>
                <w:szCs w:val="16"/>
                <w:lang w:val="en-US"/>
              </w:rPr>
              <w:t xml:space="preserve"> </w:t>
            </w:r>
            <w:r w:rsidRPr="00B93E97">
              <w:rPr>
                <w:rFonts w:ascii="Arial" w:hAnsi="Arial" w:cs="Arial"/>
                <w:sz w:val="16"/>
                <w:szCs w:val="16"/>
              </w:rPr>
              <w:t>виробництві</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випробувань</w:t>
            </w:r>
            <w:r w:rsidRPr="007F05C9">
              <w:rPr>
                <w:rFonts w:ascii="Arial" w:hAnsi="Arial" w:cs="Arial"/>
                <w:sz w:val="16"/>
                <w:szCs w:val="16"/>
                <w:lang w:val="en-US"/>
              </w:rPr>
              <w:t xml:space="preserve"> </w:t>
            </w:r>
            <w:r w:rsidRPr="00B93E97">
              <w:rPr>
                <w:rFonts w:ascii="Arial" w:hAnsi="Arial" w:cs="Arial"/>
                <w:sz w:val="16"/>
                <w:szCs w:val="16"/>
              </w:rPr>
              <w:t>або</w:t>
            </w:r>
            <w:r w:rsidRPr="007F05C9">
              <w:rPr>
                <w:rFonts w:ascii="Arial" w:hAnsi="Arial" w:cs="Arial"/>
                <w:sz w:val="16"/>
                <w:szCs w:val="16"/>
                <w:lang w:val="en-US"/>
              </w:rPr>
              <w:t xml:space="preserve"> </w:t>
            </w:r>
            <w:r w:rsidRPr="00B93E97">
              <w:rPr>
                <w:rFonts w:ascii="Arial" w:hAnsi="Arial" w:cs="Arial"/>
                <w:sz w:val="16"/>
                <w:szCs w:val="16"/>
              </w:rPr>
              <w:t>допустимих</w:t>
            </w:r>
            <w:r w:rsidRPr="007F05C9">
              <w:rPr>
                <w:rFonts w:ascii="Arial" w:hAnsi="Arial" w:cs="Arial"/>
                <w:sz w:val="16"/>
                <w:szCs w:val="16"/>
                <w:lang w:val="en-US"/>
              </w:rPr>
              <w:t xml:space="preserve"> </w:t>
            </w:r>
            <w:r w:rsidRPr="00B93E97">
              <w:rPr>
                <w:rFonts w:ascii="Arial" w:hAnsi="Arial" w:cs="Arial"/>
                <w:sz w:val="16"/>
                <w:szCs w:val="16"/>
              </w:rPr>
              <w:t>меж</w:t>
            </w:r>
            <w:r w:rsidRPr="007F05C9">
              <w:rPr>
                <w:rFonts w:ascii="Arial" w:hAnsi="Arial" w:cs="Arial"/>
                <w:sz w:val="16"/>
                <w:szCs w:val="16"/>
                <w:lang w:val="en-US"/>
              </w:rPr>
              <w:t xml:space="preserve">, </w:t>
            </w:r>
            <w:r w:rsidRPr="00B93E97">
              <w:rPr>
                <w:rFonts w:ascii="Arial" w:hAnsi="Arial" w:cs="Arial"/>
                <w:sz w:val="16"/>
                <w:szCs w:val="16"/>
              </w:rPr>
              <w:t>встановлених</w:t>
            </w:r>
            <w:r w:rsidRPr="007F05C9">
              <w:rPr>
                <w:rFonts w:ascii="Arial" w:hAnsi="Arial" w:cs="Arial"/>
                <w:sz w:val="16"/>
                <w:szCs w:val="16"/>
                <w:lang w:val="en-US"/>
              </w:rPr>
              <w:t xml:space="preserve"> </w:t>
            </w:r>
            <w:r w:rsidRPr="00B93E97">
              <w:rPr>
                <w:rFonts w:ascii="Arial" w:hAnsi="Arial" w:cs="Arial"/>
                <w:sz w:val="16"/>
                <w:szCs w:val="16"/>
              </w:rPr>
              <w:t>у</w:t>
            </w:r>
            <w:r w:rsidRPr="007F05C9">
              <w:rPr>
                <w:rFonts w:ascii="Arial" w:hAnsi="Arial" w:cs="Arial"/>
                <w:sz w:val="16"/>
                <w:szCs w:val="16"/>
                <w:lang w:val="en-US"/>
              </w:rPr>
              <w:t xml:space="preserve"> </w:t>
            </w:r>
            <w:r w:rsidRPr="00B93E97">
              <w:rPr>
                <w:rFonts w:ascii="Arial" w:hAnsi="Arial" w:cs="Arial"/>
                <w:sz w:val="16"/>
                <w:szCs w:val="16"/>
              </w:rPr>
              <w:t>специфікаціях</w:t>
            </w:r>
            <w:r w:rsidRPr="007F05C9">
              <w:rPr>
                <w:rFonts w:ascii="Arial" w:hAnsi="Arial" w:cs="Arial"/>
                <w:sz w:val="16"/>
                <w:szCs w:val="16"/>
                <w:lang w:val="en-US"/>
              </w:rPr>
              <w:t xml:space="preserve">, </w:t>
            </w:r>
            <w:r w:rsidRPr="00B93E97">
              <w:rPr>
                <w:rFonts w:ascii="Arial" w:hAnsi="Arial" w:cs="Arial"/>
                <w:sz w:val="16"/>
                <w:szCs w:val="16"/>
              </w:rPr>
              <w:t>під</w:t>
            </w:r>
            <w:r w:rsidRPr="007F05C9">
              <w:rPr>
                <w:rFonts w:ascii="Arial" w:hAnsi="Arial" w:cs="Arial"/>
                <w:sz w:val="16"/>
                <w:szCs w:val="16"/>
                <w:lang w:val="en-US"/>
              </w:rPr>
              <w:t xml:space="preserve"> </w:t>
            </w:r>
            <w:r w:rsidRPr="00B93E97">
              <w:rPr>
                <w:rFonts w:ascii="Arial" w:hAnsi="Arial" w:cs="Arial"/>
                <w:sz w:val="16"/>
                <w:szCs w:val="16"/>
              </w:rPr>
              <w:t>час</w:t>
            </w:r>
            <w:r w:rsidRPr="007F05C9">
              <w:rPr>
                <w:rFonts w:ascii="Arial" w:hAnsi="Arial" w:cs="Arial"/>
                <w:sz w:val="16"/>
                <w:szCs w:val="16"/>
                <w:lang w:val="en-US"/>
              </w:rPr>
              <w:t xml:space="preserve"> </w:t>
            </w:r>
            <w:r w:rsidRPr="00B93E97">
              <w:rPr>
                <w:rFonts w:ascii="Arial" w:hAnsi="Arial" w:cs="Arial"/>
                <w:sz w:val="16"/>
                <w:szCs w:val="16"/>
              </w:rPr>
              <w:t>виробництва</w:t>
            </w:r>
            <w:r w:rsidRPr="007F05C9">
              <w:rPr>
                <w:rFonts w:ascii="Arial" w:hAnsi="Arial" w:cs="Arial"/>
                <w:sz w:val="16"/>
                <w:szCs w:val="16"/>
                <w:lang w:val="en-US"/>
              </w:rPr>
              <w:t xml:space="preserve"> </w:t>
            </w:r>
            <w:r w:rsidRPr="00B93E97">
              <w:rPr>
                <w:rFonts w:ascii="Arial" w:hAnsi="Arial" w:cs="Arial"/>
                <w:sz w:val="16"/>
                <w:szCs w:val="16"/>
              </w:rPr>
              <w:t>готового</w:t>
            </w:r>
            <w:r w:rsidRPr="007F05C9">
              <w:rPr>
                <w:rFonts w:ascii="Arial" w:hAnsi="Arial" w:cs="Arial"/>
                <w:sz w:val="16"/>
                <w:szCs w:val="16"/>
                <w:lang w:val="en-US"/>
              </w:rPr>
              <w:t xml:space="preserve"> </w:t>
            </w:r>
            <w:r w:rsidRPr="00B93E97">
              <w:rPr>
                <w:rFonts w:ascii="Arial" w:hAnsi="Arial" w:cs="Arial"/>
                <w:sz w:val="16"/>
                <w:szCs w:val="16"/>
              </w:rPr>
              <w:t>лікарського</w:t>
            </w:r>
            <w:r w:rsidRPr="007F05C9">
              <w:rPr>
                <w:rFonts w:ascii="Arial" w:hAnsi="Arial" w:cs="Arial"/>
                <w:sz w:val="16"/>
                <w:szCs w:val="16"/>
                <w:lang w:val="en-US"/>
              </w:rPr>
              <w:t xml:space="preserve"> </w:t>
            </w:r>
            <w:r w:rsidRPr="00B93E97">
              <w:rPr>
                <w:rFonts w:ascii="Arial" w:hAnsi="Arial" w:cs="Arial"/>
                <w:sz w:val="16"/>
                <w:szCs w:val="16"/>
              </w:rPr>
              <w:t>засобу</w:t>
            </w:r>
            <w:r w:rsidRPr="007F05C9">
              <w:rPr>
                <w:rFonts w:ascii="Arial" w:hAnsi="Arial" w:cs="Arial"/>
                <w:sz w:val="16"/>
                <w:szCs w:val="16"/>
                <w:lang w:val="en-US"/>
              </w:rPr>
              <w:t xml:space="preserve"> (</w:t>
            </w:r>
            <w:r w:rsidRPr="00B93E97">
              <w:rPr>
                <w:rFonts w:ascii="Arial" w:hAnsi="Arial" w:cs="Arial"/>
                <w:sz w:val="16"/>
                <w:szCs w:val="16"/>
              </w:rPr>
              <w:t>інші</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незначна</w:t>
            </w:r>
            <w:r w:rsidRPr="007F05C9">
              <w:rPr>
                <w:rFonts w:ascii="Arial" w:hAnsi="Arial" w:cs="Arial"/>
                <w:sz w:val="16"/>
                <w:szCs w:val="16"/>
                <w:lang w:val="en-US"/>
              </w:rPr>
              <w:t xml:space="preserve"> </w:t>
            </w:r>
            <w:r w:rsidRPr="00B93E97">
              <w:rPr>
                <w:rFonts w:ascii="Arial" w:hAnsi="Arial" w:cs="Arial"/>
                <w:sz w:val="16"/>
                <w:szCs w:val="16"/>
              </w:rPr>
              <w:t>зміна</w:t>
            </w:r>
            <w:r w:rsidRPr="007F05C9">
              <w:rPr>
                <w:rFonts w:ascii="Arial" w:hAnsi="Arial" w:cs="Arial"/>
                <w:sz w:val="16"/>
                <w:szCs w:val="16"/>
                <w:lang w:val="en-US"/>
              </w:rPr>
              <w:t xml:space="preserve"> </w:t>
            </w:r>
            <w:r w:rsidRPr="00B93E97">
              <w:rPr>
                <w:rFonts w:ascii="Arial" w:hAnsi="Arial" w:cs="Arial"/>
                <w:sz w:val="16"/>
                <w:szCs w:val="16"/>
              </w:rPr>
              <w:t>вимог</w:t>
            </w:r>
            <w:r w:rsidRPr="007F05C9">
              <w:rPr>
                <w:rFonts w:ascii="Arial" w:hAnsi="Arial" w:cs="Arial"/>
                <w:sz w:val="16"/>
                <w:szCs w:val="16"/>
                <w:lang w:val="en-US"/>
              </w:rPr>
              <w:t xml:space="preserve"> </w:t>
            </w:r>
            <w:r w:rsidRPr="00B93E97">
              <w:rPr>
                <w:rFonts w:ascii="Arial" w:hAnsi="Arial" w:cs="Arial"/>
                <w:sz w:val="16"/>
                <w:szCs w:val="16"/>
              </w:rPr>
              <w:t>до</w:t>
            </w:r>
            <w:r w:rsidRPr="007F05C9">
              <w:rPr>
                <w:rFonts w:ascii="Arial" w:hAnsi="Arial" w:cs="Arial"/>
                <w:sz w:val="16"/>
                <w:szCs w:val="16"/>
                <w:lang w:val="en-US"/>
              </w:rPr>
              <w:t xml:space="preserve"> </w:t>
            </w:r>
            <w:r w:rsidRPr="00B93E97">
              <w:rPr>
                <w:rFonts w:ascii="Arial" w:hAnsi="Arial" w:cs="Arial"/>
                <w:sz w:val="16"/>
                <w:szCs w:val="16"/>
              </w:rPr>
              <w:t>проведення</w:t>
            </w:r>
            <w:r w:rsidRPr="007F05C9">
              <w:rPr>
                <w:rFonts w:ascii="Arial" w:hAnsi="Arial" w:cs="Arial"/>
                <w:sz w:val="16"/>
                <w:szCs w:val="16"/>
                <w:lang w:val="en-US"/>
              </w:rPr>
              <w:t xml:space="preserve"> </w:t>
            </w:r>
            <w:r w:rsidRPr="00B93E97">
              <w:rPr>
                <w:rFonts w:ascii="Arial" w:hAnsi="Arial" w:cs="Arial"/>
                <w:sz w:val="16"/>
                <w:szCs w:val="16"/>
              </w:rPr>
              <w:t>ІРС</w:t>
            </w:r>
            <w:r w:rsidRPr="007F05C9">
              <w:rPr>
                <w:rFonts w:ascii="Arial" w:hAnsi="Arial" w:cs="Arial"/>
                <w:sz w:val="16"/>
                <w:szCs w:val="16"/>
                <w:lang w:val="en-US"/>
              </w:rPr>
              <w:t xml:space="preserve"> </w:t>
            </w:r>
            <w:r w:rsidRPr="00B93E97">
              <w:rPr>
                <w:rFonts w:ascii="Arial" w:hAnsi="Arial" w:cs="Arial"/>
                <w:sz w:val="16"/>
                <w:szCs w:val="16"/>
              </w:rPr>
              <w:t>контролю</w:t>
            </w:r>
            <w:r w:rsidRPr="007F05C9">
              <w:rPr>
                <w:rFonts w:ascii="Arial" w:hAnsi="Arial" w:cs="Arial"/>
                <w:sz w:val="16"/>
                <w:szCs w:val="16"/>
                <w:lang w:val="en-US"/>
              </w:rPr>
              <w:t xml:space="preserve"> </w:t>
            </w:r>
            <w:r w:rsidRPr="00B93E97">
              <w:rPr>
                <w:rFonts w:ascii="Arial" w:hAnsi="Arial" w:cs="Arial"/>
                <w:sz w:val="16"/>
                <w:szCs w:val="16"/>
              </w:rPr>
              <w:t>за</w:t>
            </w:r>
            <w:r w:rsidRPr="007F05C9">
              <w:rPr>
                <w:rFonts w:ascii="Arial" w:hAnsi="Arial" w:cs="Arial"/>
                <w:sz w:val="16"/>
                <w:szCs w:val="16"/>
                <w:lang w:val="en-US"/>
              </w:rPr>
              <w:t xml:space="preserve"> </w:t>
            </w:r>
            <w:r w:rsidRPr="00B93E97">
              <w:rPr>
                <w:rFonts w:ascii="Arial" w:hAnsi="Arial" w:cs="Arial"/>
                <w:sz w:val="16"/>
                <w:szCs w:val="16"/>
              </w:rPr>
              <w:t>показником</w:t>
            </w:r>
            <w:r w:rsidRPr="007F05C9">
              <w:rPr>
                <w:rFonts w:ascii="Arial" w:hAnsi="Arial" w:cs="Arial"/>
                <w:sz w:val="16"/>
                <w:szCs w:val="16"/>
                <w:lang w:val="en-US"/>
              </w:rPr>
              <w:t xml:space="preserve"> «Loss on drying» </w:t>
            </w:r>
            <w:r w:rsidRPr="00B93E97">
              <w:rPr>
                <w:rFonts w:ascii="Arial" w:hAnsi="Arial" w:cs="Arial"/>
                <w:sz w:val="16"/>
                <w:szCs w:val="16"/>
              </w:rPr>
              <w:t>для</w:t>
            </w:r>
            <w:r w:rsidRPr="007F05C9">
              <w:rPr>
                <w:rFonts w:ascii="Arial" w:hAnsi="Arial" w:cs="Arial"/>
                <w:sz w:val="16"/>
                <w:szCs w:val="16"/>
                <w:lang w:val="en-US"/>
              </w:rPr>
              <w:t xml:space="preserve"> </w:t>
            </w:r>
            <w:r w:rsidRPr="00B93E97">
              <w:rPr>
                <w:rFonts w:ascii="Arial" w:hAnsi="Arial" w:cs="Arial"/>
                <w:sz w:val="16"/>
                <w:szCs w:val="16"/>
              </w:rPr>
              <w:t>гранул</w:t>
            </w:r>
            <w:r w:rsidRPr="007F05C9">
              <w:rPr>
                <w:rFonts w:ascii="Arial" w:hAnsi="Arial" w:cs="Arial"/>
                <w:sz w:val="16"/>
                <w:szCs w:val="16"/>
                <w:lang w:val="en-US"/>
              </w:rPr>
              <w:t xml:space="preserve">, </w:t>
            </w:r>
            <w:r w:rsidRPr="00B93E97">
              <w:rPr>
                <w:rFonts w:ascii="Arial" w:hAnsi="Arial" w:cs="Arial"/>
                <w:sz w:val="16"/>
                <w:szCs w:val="16"/>
              </w:rPr>
              <w:t>вкритих</w:t>
            </w:r>
            <w:r w:rsidRPr="007F05C9">
              <w:rPr>
                <w:rFonts w:ascii="Arial" w:hAnsi="Arial" w:cs="Arial"/>
                <w:sz w:val="16"/>
                <w:szCs w:val="16"/>
                <w:lang w:val="en-US"/>
              </w:rPr>
              <w:t xml:space="preserve"> </w:t>
            </w:r>
            <w:r w:rsidRPr="00B93E97">
              <w:rPr>
                <w:rFonts w:ascii="Arial" w:hAnsi="Arial" w:cs="Arial"/>
                <w:sz w:val="16"/>
                <w:szCs w:val="16"/>
              </w:rPr>
              <w:t>першим</w:t>
            </w:r>
            <w:r w:rsidRPr="007F05C9">
              <w:rPr>
                <w:rFonts w:ascii="Arial" w:hAnsi="Arial" w:cs="Arial"/>
                <w:sz w:val="16"/>
                <w:szCs w:val="16"/>
                <w:lang w:val="en-US"/>
              </w:rPr>
              <w:t xml:space="preserve"> </w:t>
            </w:r>
            <w:r w:rsidRPr="00B93E97">
              <w:rPr>
                <w:rFonts w:ascii="Arial" w:hAnsi="Arial" w:cs="Arial"/>
                <w:sz w:val="16"/>
                <w:szCs w:val="16"/>
              </w:rPr>
              <w:t>шаром</w:t>
            </w:r>
            <w:r w:rsidRPr="007F05C9">
              <w:rPr>
                <w:rFonts w:ascii="Arial" w:hAnsi="Arial" w:cs="Arial"/>
                <w:sz w:val="16"/>
                <w:szCs w:val="16"/>
                <w:lang w:val="en-US"/>
              </w:rPr>
              <w:t xml:space="preserve"> </w:t>
            </w:r>
            <w:r w:rsidRPr="007F05C9">
              <w:rPr>
                <w:rFonts w:ascii="Arial" w:hAnsi="Arial" w:cs="Arial"/>
                <w:sz w:val="16"/>
                <w:szCs w:val="16"/>
                <w:lang w:val="en-US"/>
              </w:rPr>
              <w:br/>
            </w:r>
            <w:r w:rsidRPr="00B93E97">
              <w:rPr>
                <w:rFonts w:ascii="Arial" w:hAnsi="Arial" w:cs="Arial"/>
                <w:sz w:val="16"/>
                <w:szCs w:val="16"/>
              </w:rPr>
              <w:t>Затверджено</w:t>
            </w:r>
            <w:r w:rsidRPr="007F05C9">
              <w:rPr>
                <w:rFonts w:ascii="Arial" w:hAnsi="Arial" w:cs="Arial"/>
                <w:sz w:val="16"/>
                <w:szCs w:val="16"/>
                <w:lang w:val="en-US"/>
              </w:rPr>
              <w:t xml:space="preserve">: </w:t>
            </w:r>
            <w:r w:rsidRPr="007F05C9">
              <w:rPr>
                <w:rFonts w:ascii="Arial" w:hAnsi="Arial" w:cs="Arial"/>
                <w:sz w:val="16"/>
                <w:szCs w:val="16"/>
                <w:lang w:val="en-US"/>
              </w:rPr>
              <w:br/>
              <w:t>3.2.</w:t>
            </w:r>
            <w:r w:rsidRPr="00B93E97">
              <w:rPr>
                <w:rFonts w:ascii="Arial" w:hAnsi="Arial" w:cs="Arial"/>
                <w:sz w:val="16"/>
                <w:szCs w:val="16"/>
              </w:rPr>
              <w:t>Р</w:t>
            </w:r>
            <w:r w:rsidRPr="007F05C9">
              <w:rPr>
                <w:rFonts w:ascii="Arial" w:hAnsi="Arial" w:cs="Arial"/>
                <w:sz w:val="16"/>
                <w:szCs w:val="16"/>
                <w:lang w:val="en-US"/>
              </w:rPr>
              <w:t xml:space="preserve">.3.4. </w:t>
            </w:r>
            <w:r w:rsidRPr="007F05C9">
              <w:rPr>
                <w:rFonts w:ascii="Arial" w:hAnsi="Arial" w:cs="Arial"/>
                <w:sz w:val="16"/>
                <w:szCs w:val="16"/>
                <w:lang w:val="en-US"/>
              </w:rPr>
              <w:br/>
              <w:t xml:space="preserve">Diclofenac pellets – coated with first coating </w:t>
            </w:r>
            <w:r w:rsidRPr="007F05C9">
              <w:rPr>
                <w:rFonts w:ascii="Arial" w:hAnsi="Arial" w:cs="Arial"/>
                <w:sz w:val="16"/>
                <w:szCs w:val="16"/>
                <w:lang w:val="en-US"/>
              </w:rPr>
              <w:br/>
              <w:t xml:space="preserve">Loss on drying: &lt; 2,0 % </w:t>
            </w:r>
            <w:r w:rsidRPr="007F05C9">
              <w:rPr>
                <w:rFonts w:ascii="Arial" w:hAnsi="Arial" w:cs="Arial"/>
                <w:sz w:val="16"/>
                <w:szCs w:val="16"/>
                <w:lang w:val="en-US"/>
              </w:rPr>
              <w:br/>
            </w:r>
            <w:r w:rsidRPr="00B93E97">
              <w:rPr>
                <w:rFonts w:ascii="Arial" w:hAnsi="Arial" w:cs="Arial"/>
                <w:sz w:val="16"/>
                <w:szCs w:val="16"/>
              </w:rPr>
              <w:t>Запропоновано</w:t>
            </w:r>
            <w:r w:rsidRPr="007F05C9">
              <w:rPr>
                <w:rFonts w:ascii="Arial" w:hAnsi="Arial" w:cs="Arial"/>
                <w:sz w:val="16"/>
                <w:szCs w:val="16"/>
                <w:lang w:val="en-US"/>
              </w:rPr>
              <w:t xml:space="preserve">: </w:t>
            </w:r>
            <w:r w:rsidRPr="007F05C9">
              <w:rPr>
                <w:rFonts w:ascii="Arial" w:hAnsi="Arial" w:cs="Arial"/>
                <w:sz w:val="16"/>
                <w:szCs w:val="16"/>
                <w:lang w:val="en-US"/>
              </w:rPr>
              <w:br/>
              <w:t>3.2.</w:t>
            </w:r>
            <w:r w:rsidRPr="00B93E97">
              <w:rPr>
                <w:rFonts w:ascii="Arial" w:hAnsi="Arial" w:cs="Arial"/>
                <w:sz w:val="16"/>
                <w:szCs w:val="16"/>
              </w:rPr>
              <w:t>Р</w:t>
            </w:r>
            <w:r w:rsidRPr="007F05C9">
              <w:rPr>
                <w:rFonts w:ascii="Arial" w:hAnsi="Arial" w:cs="Arial"/>
                <w:sz w:val="16"/>
                <w:szCs w:val="16"/>
                <w:lang w:val="en-US"/>
              </w:rPr>
              <w:t xml:space="preserve">.3.4. </w:t>
            </w:r>
            <w:r w:rsidRPr="007F05C9">
              <w:rPr>
                <w:rFonts w:ascii="Arial" w:hAnsi="Arial" w:cs="Arial"/>
                <w:sz w:val="16"/>
                <w:szCs w:val="16"/>
                <w:lang w:val="en-US"/>
              </w:rPr>
              <w:br/>
              <w:t xml:space="preserve">Diclofenac pellets – coated with first coating </w:t>
            </w:r>
            <w:r w:rsidRPr="007F05C9">
              <w:rPr>
                <w:rFonts w:ascii="Arial" w:hAnsi="Arial" w:cs="Arial"/>
                <w:sz w:val="16"/>
                <w:szCs w:val="16"/>
                <w:lang w:val="en-US"/>
              </w:rPr>
              <w:br/>
              <w:t xml:space="preserve">Loss on drying: ≤ 2,0 % </w:t>
            </w:r>
            <w:r w:rsidRPr="007F05C9">
              <w:rPr>
                <w:rFonts w:ascii="Arial" w:hAnsi="Arial" w:cs="Arial"/>
                <w:sz w:val="16"/>
                <w:szCs w:val="16"/>
                <w:lang w:val="en-US"/>
              </w:rPr>
              <w:br/>
            </w:r>
            <w:r w:rsidRPr="00B93E97">
              <w:rPr>
                <w:rFonts w:ascii="Arial" w:hAnsi="Arial" w:cs="Arial"/>
                <w:sz w:val="16"/>
                <w:szCs w:val="16"/>
              </w:rPr>
              <w:t>Введення</w:t>
            </w:r>
            <w:r w:rsidRPr="007F05C9">
              <w:rPr>
                <w:rFonts w:ascii="Arial" w:hAnsi="Arial" w:cs="Arial"/>
                <w:sz w:val="16"/>
                <w:szCs w:val="16"/>
                <w:lang w:val="en-US"/>
              </w:rPr>
              <w:t xml:space="preserve"> </w:t>
            </w:r>
            <w:r w:rsidRPr="00B93E97">
              <w:rPr>
                <w:rFonts w:ascii="Arial" w:hAnsi="Arial" w:cs="Arial"/>
                <w:sz w:val="16"/>
                <w:szCs w:val="16"/>
              </w:rPr>
              <w:t>змін</w:t>
            </w:r>
            <w:r w:rsidRPr="007F05C9">
              <w:rPr>
                <w:rFonts w:ascii="Arial" w:hAnsi="Arial" w:cs="Arial"/>
                <w:sz w:val="16"/>
                <w:szCs w:val="16"/>
                <w:lang w:val="en-US"/>
              </w:rPr>
              <w:t xml:space="preserve"> </w:t>
            </w:r>
            <w:r w:rsidRPr="00B93E97">
              <w:rPr>
                <w:rFonts w:ascii="Arial" w:hAnsi="Arial" w:cs="Arial"/>
                <w:sz w:val="16"/>
                <w:szCs w:val="16"/>
              </w:rPr>
              <w:t>протягом</w:t>
            </w:r>
            <w:r w:rsidRPr="007F05C9">
              <w:rPr>
                <w:rFonts w:ascii="Arial" w:hAnsi="Arial" w:cs="Arial"/>
                <w:sz w:val="16"/>
                <w:szCs w:val="16"/>
                <w:lang w:val="en-US"/>
              </w:rPr>
              <w:t xml:space="preserve"> 6-</w:t>
            </w:r>
            <w:r w:rsidRPr="00B93E97">
              <w:rPr>
                <w:rFonts w:ascii="Arial" w:hAnsi="Arial" w:cs="Arial"/>
                <w:sz w:val="16"/>
                <w:szCs w:val="16"/>
              </w:rPr>
              <w:t>ти</w:t>
            </w:r>
            <w:r w:rsidRPr="007F05C9">
              <w:rPr>
                <w:rFonts w:ascii="Arial" w:hAnsi="Arial" w:cs="Arial"/>
                <w:sz w:val="16"/>
                <w:szCs w:val="16"/>
                <w:lang w:val="en-US"/>
              </w:rPr>
              <w:t xml:space="preserve"> </w:t>
            </w:r>
            <w:r w:rsidRPr="00B93E97">
              <w:rPr>
                <w:rFonts w:ascii="Arial" w:hAnsi="Arial" w:cs="Arial"/>
                <w:sz w:val="16"/>
                <w:szCs w:val="16"/>
              </w:rPr>
              <w:t>місяців</w:t>
            </w:r>
            <w:r w:rsidRPr="007F05C9">
              <w:rPr>
                <w:rFonts w:ascii="Arial" w:hAnsi="Arial" w:cs="Arial"/>
                <w:sz w:val="16"/>
                <w:szCs w:val="16"/>
                <w:lang w:val="en-US"/>
              </w:rPr>
              <w:t xml:space="preserve"> </w:t>
            </w:r>
            <w:r w:rsidRPr="00B93E97">
              <w:rPr>
                <w:rFonts w:ascii="Arial" w:hAnsi="Arial" w:cs="Arial"/>
                <w:sz w:val="16"/>
                <w:szCs w:val="16"/>
              </w:rPr>
              <w:t>після</w:t>
            </w:r>
            <w:r w:rsidRPr="007F05C9">
              <w:rPr>
                <w:rFonts w:ascii="Arial" w:hAnsi="Arial" w:cs="Arial"/>
                <w:sz w:val="16"/>
                <w:szCs w:val="16"/>
                <w:lang w:val="en-US"/>
              </w:rPr>
              <w:t xml:space="preserve"> </w:t>
            </w:r>
            <w:r w:rsidRPr="00B93E97">
              <w:rPr>
                <w:rFonts w:ascii="Arial" w:hAnsi="Arial" w:cs="Arial"/>
                <w:sz w:val="16"/>
                <w:szCs w:val="16"/>
              </w:rPr>
              <w:t>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UA/3480/06/01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НАЛБУФІН-ЗДРАВО ІН'ЄКЦІЇ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мг/мл, по 1 мл або по 2 мл в ампулі; по 5 ампул у блістері; по 1 або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"ЗДРАВО"</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"Лекхім-Харків"</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"Спосіб застосування та дози" відповідно до оновленої інформації з безпеки діючої речовини.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 "Спосіб застосування та дози", "Передозування", "Побічні реакції" згідно з інформацією щодо медичного застосування референтного лікарського засобу (NALBUPHINE HYDROCHLORIDE, injection 10 mg/ml)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UA/19284/01/01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НАТРІЮ ДИКЛОФЕНАК-КВ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тверді по 25 мг, по 10 капсул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3E97">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(натрію диклофенаку) згідно з рекомендаціями PRAC. 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(натрію диклофенаку)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UA/2091/01/01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НАТРІЮ ХЛОРИД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інфузій 0,9%, по 100 мл в контейнері; по 1 контейнеру у плівці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Ананта Медікеар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Євролайф Хелткеар Пвт. Лтд.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B93E97">
              <w:rPr>
                <w:rFonts w:ascii="Arial" w:hAnsi="Arial" w:cs="Arial"/>
                <w:sz w:val="16"/>
                <w:szCs w:val="16"/>
              </w:rPr>
              <w:br/>
              <w:t xml:space="preserve">Зміна назви лікарського засобу. Затверджено: СОЛЕН (SOLEN) </w:t>
            </w:r>
            <w:r w:rsidRPr="00B93E97">
              <w:rPr>
                <w:rFonts w:ascii="Arial" w:hAnsi="Arial" w:cs="Arial"/>
                <w:sz w:val="16"/>
                <w:szCs w:val="16"/>
              </w:rPr>
              <w:br/>
              <w:t>Запропоновано: НАТРІЮ ХЛОРИД АНАНТА (SODIUM CHLORIDE ANANTA).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UA/18188/01/01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НЕБІВОРЛД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5 мг, по 14 таблеток у блістері; по 2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Туреччина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3E97">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UA/18963/01/01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НЕОМІДАНТАН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по 100 мг, по 10 капсул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АТ «Олфа» </w:t>
            </w:r>
            <w:r w:rsidRPr="00B93E97">
              <w:rPr>
                <w:rFonts w:ascii="Arial" w:hAnsi="Arial" w:cs="Arial"/>
                <w:sz w:val="16"/>
                <w:szCs w:val="16"/>
              </w:rPr>
              <w:br/>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АТ «Олфа» </w:t>
            </w:r>
            <w:r w:rsidRPr="00B93E97">
              <w:rPr>
                <w:rFonts w:ascii="Arial" w:hAnsi="Arial" w:cs="Arial"/>
                <w:sz w:val="16"/>
                <w:szCs w:val="16"/>
              </w:rPr>
              <w:br/>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Латвія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у зв'язку з рішенням керівництва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а також зміна написання адреси виробника англійською мовою.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у зв’язку з заміною виробника та як наслідок-відповідні зміни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93E97">
              <w:rPr>
                <w:rFonts w:ascii="Arial" w:hAnsi="Arial" w:cs="Arial"/>
                <w:sz w:val="16"/>
                <w:szCs w:val="16"/>
              </w:rPr>
              <w:br/>
              <w:t xml:space="preserve">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амантадину гидрохлорид відповідно до рекомендацій PRAC. Зміни І типу - Зміни щодо безпеки/ефективності та фармаконагляду (інші зміни). </w:t>
            </w:r>
            <w:r w:rsidRPr="00B93E97">
              <w:rPr>
                <w:rFonts w:ascii="Arial" w:hAnsi="Arial" w:cs="Arial"/>
                <w:sz w:val="16"/>
                <w:szCs w:val="16"/>
              </w:rPr>
              <w:br/>
              <w:t xml:space="preserve">Оновлення тексту маркування первинної та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UA/6205/01/01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UA/10674/01/01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НЕФОПАМ-ЗДОРОВ`Я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20 мг/2 мл, по 2 мл в ампулі; по 5 ампул у картонній коробці з перегородкою; по 2 мл в ампулі; по 5 ампул у блістері; по 1 блістеру у коробці з картону; по 2 мл у флаконі; по 5 флаконів у контурній чарунковій упаковці; по 1 контурній чарунковій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фірми Pharmaceutical Works Polpharma S.A., 6 Annopol Str., 03-236 Warsaw, Poland до вже затвердженого виробника PMC ISOCHEM, France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UA/17470/01/01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НЕФРОДОЛ®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10 таблеток у блістері; по 6 блістерів у пачці із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 "ФК "САЛЮТАРІС"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відповідальний за виробництво, первинне та вторинне пакування, контроль та випробування серії, не включаючи випуск серії:</w:t>
            </w:r>
            <w:r w:rsidRPr="00B93E97">
              <w:rPr>
                <w:rFonts w:ascii="Arial" w:hAnsi="Arial" w:cs="Arial"/>
                <w:sz w:val="16"/>
                <w:szCs w:val="16"/>
              </w:rPr>
              <w:br/>
              <w:t>ПрАТ "Технолог",</w:t>
            </w:r>
            <w:r w:rsidRPr="00B93E97">
              <w:rPr>
                <w:rFonts w:ascii="Arial" w:hAnsi="Arial" w:cs="Arial"/>
                <w:sz w:val="16"/>
                <w:szCs w:val="16"/>
              </w:rPr>
              <w:br/>
              <w:t>Україна; відповідальний за випуск серії, не включаючи контроль/випробування серії:</w:t>
            </w:r>
            <w:r w:rsidRPr="00B93E97">
              <w:rPr>
                <w:rFonts w:ascii="Arial" w:hAnsi="Arial" w:cs="Arial"/>
                <w:sz w:val="16"/>
                <w:szCs w:val="16"/>
              </w:rPr>
              <w:br/>
              <w:t>ТОВ «ФК «САЛЮТАРІС»,</w:t>
            </w:r>
            <w:r w:rsidRPr="00B93E9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відповідального за випуск серії ГЛЗ ТОВ "ФК "САЛЮТАРІС", Україна. Також розписано функції затвердженого виробника ГЛЗ ПрАТ "Технолог" (відповідальний за виробництво, первинне та вторинне пакування, контроль та випробування серії, не включаючи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та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UA/15033/01/01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НІКОТИНОВА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"Фармацевтична компанія "Здоров'я"</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3E97">
              <w:rPr>
                <w:rFonts w:ascii="Arial" w:hAnsi="Arial" w:cs="Arial"/>
                <w:sz w:val="16"/>
                <w:szCs w:val="16"/>
              </w:rPr>
              <w:br/>
              <w:t>Оновлення тексту маркування первинної та вторинної упаковок лікарського засобу, а саме:</w:t>
            </w:r>
            <w:r w:rsidRPr="00B93E97">
              <w:rPr>
                <w:rFonts w:ascii="Arial" w:hAnsi="Arial" w:cs="Arial"/>
                <w:sz w:val="16"/>
                <w:szCs w:val="16"/>
              </w:rPr>
              <w:br/>
              <w:t>- вилучено інформацію, зазначену російською мовою;</w:t>
            </w:r>
            <w:r w:rsidRPr="00B93E97">
              <w:rPr>
                <w:rFonts w:ascii="Arial" w:hAnsi="Arial" w:cs="Arial"/>
                <w:sz w:val="16"/>
                <w:szCs w:val="16"/>
              </w:rPr>
              <w:br/>
              <w:t>- перенесено міжнародні позначення одиниць вимірювання;</w:t>
            </w:r>
            <w:r w:rsidRPr="00B93E97">
              <w:rPr>
                <w:rFonts w:ascii="Arial" w:hAnsi="Arial" w:cs="Arial"/>
                <w:sz w:val="16"/>
                <w:szCs w:val="16"/>
              </w:rPr>
              <w:br/>
              <w:t>- уточнено інформацію щодо логотипу заявника та технічної інформації;</w:t>
            </w:r>
            <w:r w:rsidRPr="00B93E97">
              <w:rPr>
                <w:rFonts w:ascii="Arial" w:hAnsi="Arial" w:cs="Arial"/>
                <w:sz w:val="16"/>
                <w:szCs w:val="16"/>
              </w:rPr>
              <w:br/>
              <w:t>- уніфіковано текст маркування первинної упаковки (для ампули та етикетки на ампулі);</w:t>
            </w:r>
            <w:r w:rsidRPr="00B93E97">
              <w:rPr>
                <w:rFonts w:ascii="Arial" w:hAnsi="Arial" w:cs="Arial"/>
                <w:sz w:val="16"/>
                <w:szCs w:val="16"/>
              </w:rPr>
              <w:br/>
              <w:t>- внесено незначні редакційні правки в текст маркування упаковок лікарського засобу.</w:t>
            </w:r>
            <w:r w:rsidRPr="00B93E97">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UA/7775/01/01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оральний; по 100 мл у флаконі; по 1 флакону з мірним ковпачком в коробці; по 5 мл у саше; по 30 саше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Чеська Республiка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(екстракт для Ново-Паситу рідкий) Teva Czech Industries s.r.o. на TAPI Czech Industries s.r.o, яка стала окремим виробничим майданчиком відповідно до рішення компанії. </w:t>
            </w:r>
            <w:r w:rsidRPr="00B93E9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UA/9976/01/01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10 таблеток у блістері; по 1 або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Тева Чех Індастріз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Чеська Республіка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(екстракт для Ново-Паситу рідкий) Teva Czech Industries s.r.o. на TAPI Czech Industries s.r.o, яка стала окремим виробничим майданчиком відповідно до рішення компанії.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UA/1830/02/01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7F05C9" w:rsidRDefault="00D27376" w:rsidP="00F820D5">
            <w:pPr>
              <w:tabs>
                <w:tab w:val="left" w:pos="12600"/>
              </w:tabs>
              <w:rPr>
                <w:rFonts w:ascii="Arial" w:hAnsi="Arial" w:cs="Arial"/>
                <w:b/>
                <w:i/>
                <w:sz w:val="16"/>
                <w:szCs w:val="16"/>
                <w:lang w:val="uk-UA"/>
              </w:rPr>
            </w:pPr>
            <w:r w:rsidRPr="007F05C9">
              <w:rPr>
                <w:rFonts w:ascii="Arial" w:hAnsi="Arial" w:cs="Arial"/>
                <w:b/>
                <w:sz w:val="16"/>
                <w:szCs w:val="16"/>
                <w:lang w:val="uk-UA"/>
              </w:rPr>
              <w:t>НУТРИНІЛ ПД4 З 1,1% ВМІСТОМ АМІНОКИСЛОТ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Вентів Менуфекчуринг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Вентів Менуфекчуринг Лімітед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Ірландія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Адміністративні зміни. (інші зміни). Адміністративна зміна назви матеріалу контейнера для первинної упаковки готового продукту з "Viaflex" на "PVC". Зміна не чинить несприятливого впливу на якість, безпечність та ефективність ГЛЗ.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в інструкцію для медичного застосування лікарського засобу у розділ "Виробник", як наслідок - відповідні зміни у тексті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UA/4981/01/01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ОЛАЗОЛЬ®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аерозоль, по 60 г у балоні з клапаном безперервної дії; по 1 балону з насадкою та захисним ковпачком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"Стома"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"Стома"</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93E97">
              <w:rPr>
                <w:rFonts w:ascii="Arial" w:hAnsi="Arial" w:cs="Arial"/>
                <w:sz w:val="16"/>
                <w:szCs w:val="16"/>
              </w:rPr>
              <w:br/>
              <w:t>Зміни внесено до тексту маркування вторинної та вторинної упаковок лікарського засобу у п. "ІНШЕ" та вилучено дублюючу інформацію російською мовою. Також вилучено версію інструкції для медичного застосування лікарського засобу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UA/0790/01/01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ПАНАНГІН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таблетки, вкриті плівковою оболонкою по 280 мг/316 мг по 15 таблеток у блістері, по 2, 4 або по 6 блістерів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ВАТ "Гедеон Ріхтер", Угорщина (виробництво нерозфасованого продукту, первинна упаковка, вторинна упаковка, контроль якості, випуск серії); ТОВ "Гедеон Ріхтер Польща", Польща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Угорщина/ Польща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внесено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UA/18351/01/01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ПАНТОЗОЛ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кишковорозчинною оболонкою, по 40 мг по 10 таблеток у блістері; по 1 або 2, або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"Юнік Фармасьютикал Лабораторіз" (відділення фірми "Дж.Б. Кемікалз енд Фармасьютикалз Лтд."),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Юнік Фармасьютикал Лабораторіз (відділення фірми "Дж. Б. Кемікалз енд Фармасьютикалз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за показником «Кількісне визначення» у методах контролю ЛЗ, допущеної при внесені змін, що затверджені наказом МОЗ України від 04.02.2022 р. № 231, яка пов’язана з при перенесенням інформації щодо величини молекулярної маси пантапрозолу під розрахунковою формулою, відповідно до п.2.4.4 розділу VI наказу МОЗ України від 26.08.2005р. № 426 (у редакції наказу МОЗ України від 23.07.2015 р № 460), (затверджено: молекулярна маса пантопразолу – 383,38; запропоновано: молекулярна маса пантопразолу – 383,37)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UA/11508/01/01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500 мг, по 2 таблетки у блістері; по 70 блістерів у коробці з картону; по 10 таблеток у блістері; по 1, або по 2,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"Технолог"</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"Технолог"</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додаткової упаковки лікарського засобу поза діапазоном затверджених розмірів упаковки: по 2 таблетки у блістері, по 70 блістерів у коробці з картону: </w:t>
            </w:r>
            <w:r w:rsidRPr="00B93E97">
              <w:rPr>
                <w:rFonts w:ascii="Arial" w:hAnsi="Arial" w:cs="Arial"/>
                <w:sz w:val="16"/>
                <w:szCs w:val="16"/>
              </w:rPr>
              <w:br/>
              <w:t xml:space="preserve">Затверджено: Упаковка. По10 таблеток у блістер з плівки полівінілхлоридної і матеріалу рулонного пакувального на основі фольги алюмінієвої. По 1 або по 2, або по 5 блістерів разом з інструкцією для медичного застосування вкладають у пачку із картону. </w:t>
            </w:r>
            <w:r w:rsidRPr="00B93E97">
              <w:rPr>
                <w:rFonts w:ascii="Arial" w:hAnsi="Arial" w:cs="Arial"/>
                <w:sz w:val="16"/>
                <w:szCs w:val="16"/>
              </w:rPr>
              <w:br/>
              <w:t xml:space="preserve">Запропоновано: Упаковка. По 2 таблетки у блістері з плівки полівінілхлоридної і матеріалу рулонного пакувального на основі фольги алюмінієвої. По 70 блістерів разом з інструкцією для медичного застосування вкладають у коробку із картону. </w:t>
            </w:r>
            <w:r w:rsidRPr="00B93E97">
              <w:rPr>
                <w:rFonts w:ascii="Arial" w:hAnsi="Arial" w:cs="Arial"/>
                <w:sz w:val="16"/>
                <w:szCs w:val="16"/>
              </w:rPr>
              <w:br/>
              <w:t xml:space="preserve">По 10 таблеток у блістер з плівки полівінілхлоридної і матеріалу рулонного пакувального на основі фольги алюмінієвої. </w:t>
            </w:r>
            <w:r w:rsidRPr="00B93E97">
              <w:rPr>
                <w:rFonts w:ascii="Arial" w:hAnsi="Arial" w:cs="Arial"/>
                <w:sz w:val="16"/>
                <w:szCs w:val="16"/>
              </w:rPr>
              <w:br/>
              <w:t>По 1 або по 2, або по 5 блістерів разом з інструкцією для медичного застосування вкладають у пачку із картону.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UA/20020/01/01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ПЕНТОТРЕН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інфузій, 0,5 мг/мл по 200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внесено зміни до розділу 3.2.Р.7. Система контейнер/ закупорювальний засіб, а саме: вилучено первинний пакувальний матеріал «Поліпропілен в гранулах» виробництва фірми INEOS Olefins &amp; Polymers Europe, Germany, оскільки його подальше використання не планується. </w:t>
            </w:r>
            <w:r w:rsidRPr="00B93E97">
              <w:rPr>
                <w:rFonts w:ascii="Arial" w:hAnsi="Arial" w:cs="Arial"/>
                <w:sz w:val="16"/>
                <w:szCs w:val="16"/>
              </w:rPr>
              <w:br/>
              <w:t>Затверджено</w:t>
            </w:r>
            <w:r w:rsidRPr="007F05C9">
              <w:rPr>
                <w:rFonts w:ascii="Arial" w:hAnsi="Arial" w:cs="Arial"/>
                <w:sz w:val="16"/>
                <w:szCs w:val="16"/>
                <w:lang w:val="en-US"/>
              </w:rPr>
              <w:t xml:space="preserve">: </w:t>
            </w:r>
            <w:r w:rsidRPr="00B93E97">
              <w:rPr>
                <w:rFonts w:ascii="Arial" w:hAnsi="Arial" w:cs="Arial"/>
                <w:sz w:val="16"/>
                <w:szCs w:val="16"/>
              </w:rPr>
              <w:t>Виробники</w:t>
            </w:r>
            <w:r w:rsidRPr="007F05C9">
              <w:rPr>
                <w:rFonts w:ascii="Arial" w:hAnsi="Arial" w:cs="Arial"/>
                <w:sz w:val="16"/>
                <w:szCs w:val="16"/>
                <w:lang w:val="en-US"/>
              </w:rPr>
              <w:t xml:space="preserve"> </w:t>
            </w:r>
            <w:r w:rsidRPr="00B93E97">
              <w:rPr>
                <w:rFonts w:ascii="Arial" w:hAnsi="Arial" w:cs="Arial"/>
                <w:sz w:val="16"/>
                <w:szCs w:val="16"/>
              </w:rPr>
              <w:t>поліпропілену</w:t>
            </w:r>
            <w:r w:rsidRPr="007F05C9">
              <w:rPr>
                <w:rFonts w:ascii="Arial" w:hAnsi="Arial" w:cs="Arial"/>
                <w:sz w:val="16"/>
                <w:szCs w:val="16"/>
                <w:lang w:val="en-US"/>
              </w:rPr>
              <w:t xml:space="preserve">: LyondellBasell Industries, Italy; INEOS Olefins &amp; Polymers Europe, Germany. </w:t>
            </w:r>
            <w:r w:rsidRPr="00B93E97">
              <w:rPr>
                <w:rFonts w:ascii="Arial" w:hAnsi="Arial" w:cs="Arial"/>
                <w:sz w:val="16"/>
                <w:szCs w:val="16"/>
              </w:rPr>
              <w:t>Запропоновано</w:t>
            </w:r>
            <w:r w:rsidRPr="007F05C9">
              <w:rPr>
                <w:rFonts w:ascii="Arial" w:hAnsi="Arial" w:cs="Arial"/>
                <w:sz w:val="16"/>
                <w:szCs w:val="16"/>
                <w:lang w:val="en-US"/>
              </w:rPr>
              <w:t xml:space="preserve">: </w:t>
            </w:r>
            <w:r w:rsidRPr="00B93E97">
              <w:rPr>
                <w:rFonts w:ascii="Arial" w:hAnsi="Arial" w:cs="Arial"/>
                <w:sz w:val="16"/>
                <w:szCs w:val="16"/>
              </w:rPr>
              <w:t>Виробники</w:t>
            </w:r>
            <w:r w:rsidRPr="007F05C9">
              <w:rPr>
                <w:rFonts w:ascii="Arial" w:hAnsi="Arial" w:cs="Arial"/>
                <w:sz w:val="16"/>
                <w:szCs w:val="16"/>
                <w:lang w:val="en-US"/>
              </w:rPr>
              <w:t xml:space="preserve"> </w:t>
            </w:r>
            <w:r w:rsidRPr="00B93E97">
              <w:rPr>
                <w:rFonts w:ascii="Arial" w:hAnsi="Arial" w:cs="Arial"/>
                <w:sz w:val="16"/>
                <w:szCs w:val="16"/>
              </w:rPr>
              <w:t>поліпропілену</w:t>
            </w:r>
            <w:r w:rsidRPr="007F05C9">
              <w:rPr>
                <w:rFonts w:ascii="Arial" w:hAnsi="Arial" w:cs="Arial"/>
                <w:sz w:val="16"/>
                <w:szCs w:val="16"/>
                <w:lang w:val="en-US"/>
              </w:rPr>
              <w:t xml:space="preserve">: LyondellBasell Industries, Italy.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І</w:t>
            </w:r>
            <w:r w:rsidRPr="007F05C9">
              <w:rPr>
                <w:rFonts w:ascii="Arial" w:hAnsi="Arial" w:cs="Arial"/>
                <w:sz w:val="16"/>
                <w:szCs w:val="16"/>
                <w:lang w:val="en-US"/>
              </w:rPr>
              <w:t xml:space="preserve"> </w:t>
            </w:r>
            <w:r w:rsidRPr="00B93E97">
              <w:rPr>
                <w:rFonts w:ascii="Arial" w:hAnsi="Arial" w:cs="Arial"/>
                <w:sz w:val="16"/>
                <w:szCs w:val="16"/>
              </w:rPr>
              <w:t>типу</w:t>
            </w:r>
            <w:r w:rsidRPr="007F05C9">
              <w:rPr>
                <w:rFonts w:ascii="Arial" w:hAnsi="Arial" w:cs="Arial"/>
                <w:sz w:val="16"/>
                <w:szCs w:val="16"/>
                <w:lang w:val="en-US"/>
              </w:rPr>
              <w:t xml:space="preserve"> -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з</w:t>
            </w:r>
            <w:r w:rsidRPr="007F05C9">
              <w:rPr>
                <w:rFonts w:ascii="Arial" w:hAnsi="Arial" w:cs="Arial"/>
                <w:sz w:val="16"/>
                <w:szCs w:val="16"/>
                <w:lang w:val="en-US"/>
              </w:rPr>
              <w:t xml:space="preserve"> </w:t>
            </w:r>
            <w:r w:rsidRPr="00B93E97">
              <w:rPr>
                <w:rFonts w:ascii="Arial" w:hAnsi="Arial" w:cs="Arial"/>
                <w:sz w:val="16"/>
                <w:szCs w:val="16"/>
              </w:rPr>
              <w:t>якості</w:t>
            </w:r>
            <w:r w:rsidRPr="007F05C9">
              <w:rPr>
                <w:rFonts w:ascii="Arial" w:hAnsi="Arial" w:cs="Arial"/>
                <w:sz w:val="16"/>
                <w:szCs w:val="16"/>
                <w:lang w:val="en-US"/>
              </w:rPr>
              <w:t xml:space="preserve">. </w:t>
            </w:r>
            <w:r w:rsidRPr="00B93E97">
              <w:rPr>
                <w:rFonts w:ascii="Arial" w:hAnsi="Arial" w:cs="Arial"/>
                <w:sz w:val="16"/>
                <w:szCs w:val="16"/>
              </w:rPr>
              <w:t>Готовий</w:t>
            </w:r>
            <w:r w:rsidRPr="007F05C9">
              <w:rPr>
                <w:rFonts w:ascii="Arial" w:hAnsi="Arial" w:cs="Arial"/>
                <w:sz w:val="16"/>
                <w:szCs w:val="16"/>
                <w:lang w:val="en-US"/>
              </w:rPr>
              <w:t xml:space="preserve"> </w:t>
            </w:r>
            <w:r w:rsidRPr="00B93E97">
              <w:rPr>
                <w:rFonts w:ascii="Arial" w:hAnsi="Arial" w:cs="Arial"/>
                <w:sz w:val="16"/>
                <w:szCs w:val="16"/>
              </w:rPr>
              <w:t>лікарський</w:t>
            </w:r>
            <w:r w:rsidRPr="007F05C9">
              <w:rPr>
                <w:rFonts w:ascii="Arial" w:hAnsi="Arial" w:cs="Arial"/>
                <w:sz w:val="16"/>
                <w:szCs w:val="16"/>
                <w:lang w:val="en-US"/>
              </w:rPr>
              <w:t xml:space="preserve"> </w:t>
            </w:r>
            <w:r w:rsidRPr="00B93E97">
              <w:rPr>
                <w:rFonts w:ascii="Arial" w:hAnsi="Arial" w:cs="Arial"/>
                <w:sz w:val="16"/>
                <w:szCs w:val="16"/>
              </w:rPr>
              <w:t>засіб</w:t>
            </w:r>
            <w:r w:rsidRPr="007F05C9">
              <w:rPr>
                <w:rFonts w:ascii="Arial" w:hAnsi="Arial" w:cs="Arial"/>
                <w:sz w:val="16"/>
                <w:szCs w:val="16"/>
                <w:lang w:val="en-US"/>
              </w:rPr>
              <w:t xml:space="preserve">. </w:t>
            </w:r>
            <w:r w:rsidRPr="00B93E97">
              <w:rPr>
                <w:rFonts w:ascii="Arial" w:hAnsi="Arial" w:cs="Arial"/>
                <w:sz w:val="16"/>
                <w:szCs w:val="16"/>
              </w:rPr>
              <w:t>Система</w:t>
            </w:r>
            <w:r w:rsidRPr="007F05C9">
              <w:rPr>
                <w:rFonts w:ascii="Arial" w:hAnsi="Arial" w:cs="Arial"/>
                <w:sz w:val="16"/>
                <w:szCs w:val="16"/>
                <w:lang w:val="en-US"/>
              </w:rPr>
              <w:t xml:space="preserve"> </w:t>
            </w:r>
            <w:r w:rsidRPr="00B93E97">
              <w:rPr>
                <w:rFonts w:ascii="Arial" w:hAnsi="Arial" w:cs="Arial"/>
                <w:sz w:val="16"/>
                <w:szCs w:val="16"/>
              </w:rPr>
              <w:t>контейнер</w:t>
            </w:r>
            <w:r w:rsidRPr="007F05C9">
              <w:rPr>
                <w:rFonts w:ascii="Arial" w:hAnsi="Arial" w:cs="Arial"/>
                <w:sz w:val="16"/>
                <w:szCs w:val="16"/>
                <w:lang w:val="en-US"/>
              </w:rPr>
              <w:t>/</w:t>
            </w:r>
            <w:r w:rsidRPr="00B93E97">
              <w:rPr>
                <w:rFonts w:ascii="Arial" w:hAnsi="Arial" w:cs="Arial"/>
                <w:sz w:val="16"/>
                <w:szCs w:val="16"/>
              </w:rPr>
              <w:t>закупорювальний</w:t>
            </w:r>
            <w:r w:rsidRPr="007F05C9">
              <w:rPr>
                <w:rFonts w:ascii="Arial" w:hAnsi="Arial" w:cs="Arial"/>
                <w:sz w:val="16"/>
                <w:szCs w:val="16"/>
                <w:lang w:val="en-US"/>
              </w:rPr>
              <w:t xml:space="preserve"> </w:t>
            </w:r>
            <w:r w:rsidRPr="00B93E97">
              <w:rPr>
                <w:rFonts w:ascii="Arial" w:hAnsi="Arial" w:cs="Arial"/>
                <w:sz w:val="16"/>
                <w:szCs w:val="16"/>
              </w:rPr>
              <w:t>засіб</w:t>
            </w:r>
            <w:r w:rsidRPr="007F05C9">
              <w:rPr>
                <w:rFonts w:ascii="Arial" w:hAnsi="Arial" w:cs="Arial"/>
                <w:sz w:val="16"/>
                <w:szCs w:val="16"/>
                <w:lang w:val="en-US"/>
              </w:rPr>
              <w:t xml:space="preserve">. </w:t>
            </w:r>
            <w:r w:rsidRPr="00B93E97">
              <w:rPr>
                <w:rFonts w:ascii="Arial" w:hAnsi="Arial" w:cs="Arial"/>
                <w:sz w:val="16"/>
                <w:szCs w:val="16"/>
              </w:rPr>
              <w:t>Зміна</w:t>
            </w:r>
            <w:r w:rsidRPr="007F05C9">
              <w:rPr>
                <w:rFonts w:ascii="Arial" w:hAnsi="Arial" w:cs="Arial"/>
                <w:sz w:val="16"/>
                <w:szCs w:val="16"/>
                <w:lang w:val="en-US"/>
              </w:rPr>
              <w:t xml:space="preserve"> </w:t>
            </w:r>
            <w:r w:rsidRPr="00B93E97">
              <w:rPr>
                <w:rFonts w:ascii="Arial" w:hAnsi="Arial" w:cs="Arial"/>
                <w:sz w:val="16"/>
                <w:szCs w:val="16"/>
              </w:rPr>
              <w:t>параметрів</w:t>
            </w:r>
            <w:r w:rsidRPr="007F05C9">
              <w:rPr>
                <w:rFonts w:ascii="Arial" w:hAnsi="Arial" w:cs="Arial"/>
                <w:sz w:val="16"/>
                <w:szCs w:val="16"/>
                <w:lang w:val="en-US"/>
              </w:rPr>
              <w:t xml:space="preserve"> </w:t>
            </w:r>
            <w:r w:rsidRPr="00B93E97">
              <w:rPr>
                <w:rFonts w:ascii="Arial" w:hAnsi="Arial" w:cs="Arial"/>
                <w:sz w:val="16"/>
                <w:szCs w:val="16"/>
              </w:rPr>
              <w:t>специфікацій</w:t>
            </w:r>
            <w:r w:rsidRPr="007F05C9">
              <w:rPr>
                <w:rFonts w:ascii="Arial" w:hAnsi="Arial" w:cs="Arial"/>
                <w:sz w:val="16"/>
                <w:szCs w:val="16"/>
                <w:lang w:val="en-US"/>
              </w:rPr>
              <w:t xml:space="preserve"> </w:t>
            </w:r>
            <w:r w:rsidRPr="00B93E97">
              <w:rPr>
                <w:rFonts w:ascii="Arial" w:hAnsi="Arial" w:cs="Arial"/>
                <w:sz w:val="16"/>
                <w:szCs w:val="16"/>
              </w:rPr>
              <w:t>та</w:t>
            </w:r>
            <w:r w:rsidRPr="007F05C9">
              <w:rPr>
                <w:rFonts w:ascii="Arial" w:hAnsi="Arial" w:cs="Arial"/>
                <w:sz w:val="16"/>
                <w:szCs w:val="16"/>
                <w:lang w:val="en-US"/>
              </w:rPr>
              <w:t>/</w:t>
            </w:r>
            <w:r w:rsidRPr="00B93E97">
              <w:rPr>
                <w:rFonts w:ascii="Arial" w:hAnsi="Arial" w:cs="Arial"/>
                <w:sz w:val="16"/>
                <w:szCs w:val="16"/>
              </w:rPr>
              <w:t>або</w:t>
            </w:r>
            <w:r w:rsidRPr="007F05C9">
              <w:rPr>
                <w:rFonts w:ascii="Arial" w:hAnsi="Arial" w:cs="Arial"/>
                <w:sz w:val="16"/>
                <w:szCs w:val="16"/>
                <w:lang w:val="en-US"/>
              </w:rPr>
              <w:t xml:space="preserve"> </w:t>
            </w:r>
            <w:r w:rsidRPr="00B93E97">
              <w:rPr>
                <w:rFonts w:ascii="Arial" w:hAnsi="Arial" w:cs="Arial"/>
                <w:sz w:val="16"/>
                <w:szCs w:val="16"/>
              </w:rPr>
              <w:t>допустимих</w:t>
            </w:r>
            <w:r w:rsidRPr="007F05C9">
              <w:rPr>
                <w:rFonts w:ascii="Arial" w:hAnsi="Arial" w:cs="Arial"/>
                <w:sz w:val="16"/>
                <w:szCs w:val="16"/>
                <w:lang w:val="en-US"/>
              </w:rPr>
              <w:t xml:space="preserve"> </w:t>
            </w:r>
            <w:r w:rsidRPr="00B93E97">
              <w:rPr>
                <w:rFonts w:ascii="Arial" w:hAnsi="Arial" w:cs="Arial"/>
                <w:sz w:val="16"/>
                <w:szCs w:val="16"/>
              </w:rPr>
              <w:t>меж</w:t>
            </w:r>
            <w:r w:rsidRPr="007F05C9">
              <w:rPr>
                <w:rFonts w:ascii="Arial" w:hAnsi="Arial" w:cs="Arial"/>
                <w:sz w:val="16"/>
                <w:szCs w:val="16"/>
                <w:lang w:val="en-US"/>
              </w:rPr>
              <w:t xml:space="preserve"> </w:t>
            </w:r>
            <w:r w:rsidRPr="00B93E97">
              <w:rPr>
                <w:rFonts w:ascii="Arial" w:hAnsi="Arial" w:cs="Arial"/>
                <w:sz w:val="16"/>
                <w:szCs w:val="16"/>
              </w:rPr>
              <w:t>первинної</w:t>
            </w:r>
            <w:r w:rsidRPr="007F05C9">
              <w:rPr>
                <w:rFonts w:ascii="Arial" w:hAnsi="Arial" w:cs="Arial"/>
                <w:sz w:val="16"/>
                <w:szCs w:val="16"/>
                <w:lang w:val="en-US"/>
              </w:rPr>
              <w:t xml:space="preserve"> </w:t>
            </w:r>
            <w:r w:rsidRPr="00B93E97">
              <w:rPr>
                <w:rFonts w:ascii="Arial" w:hAnsi="Arial" w:cs="Arial"/>
                <w:sz w:val="16"/>
                <w:szCs w:val="16"/>
              </w:rPr>
              <w:t>упаковки</w:t>
            </w:r>
            <w:r w:rsidRPr="007F05C9">
              <w:rPr>
                <w:rFonts w:ascii="Arial" w:hAnsi="Arial" w:cs="Arial"/>
                <w:sz w:val="16"/>
                <w:szCs w:val="16"/>
                <w:lang w:val="en-US"/>
              </w:rPr>
              <w:t xml:space="preserve"> </w:t>
            </w:r>
            <w:r w:rsidRPr="00B93E97">
              <w:rPr>
                <w:rFonts w:ascii="Arial" w:hAnsi="Arial" w:cs="Arial"/>
                <w:sz w:val="16"/>
                <w:szCs w:val="16"/>
              </w:rPr>
              <w:t>готового</w:t>
            </w:r>
            <w:r w:rsidRPr="007F05C9">
              <w:rPr>
                <w:rFonts w:ascii="Arial" w:hAnsi="Arial" w:cs="Arial"/>
                <w:sz w:val="16"/>
                <w:szCs w:val="16"/>
                <w:lang w:val="en-US"/>
              </w:rPr>
              <w:t xml:space="preserve"> </w:t>
            </w:r>
            <w:r w:rsidRPr="00B93E97">
              <w:rPr>
                <w:rFonts w:ascii="Arial" w:hAnsi="Arial" w:cs="Arial"/>
                <w:sz w:val="16"/>
                <w:szCs w:val="16"/>
              </w:rPr>
              <w:t>лікарського</w:t>
            </w:r>
            <w:r w:rsidRPr="007F05C9">
              <w:rPr>
                <w:rFonts w:ascii="Arial" w:hAnsi="Arial" w:cs="Arial"/>
                <w:sz w:val="16"/>
                <w:szCs w:val="16"/>
                <w:lang w:val="en-US"/>
              </w:rPr>
              <w:t xml:space="preserve"> </w:t>
            </w:r>
            <w:r w:rsidRPr="00B93E97">
              <w:rPr>
                <w:rFonts w:ascii="Arial" w:hAnsi="Arial" w:cs="Arial"/>
                <w:sz w:val="16"/>
                <w:szCs w:val="16"/>
              </w:rPr>
              <w:t>засобу</w:t>
            </w:r>
            <w:r w:rsidRPr="007F05C9">
              <w:rPr>
                <w:rFonts w:ascii="Arial" w:hAnsi="Arial" w:cs="Arial"/>
                <w:sz w:val="16"/>
                <w:szCs w:val="16"/>
                <w:lang w:val="en-US"/>
              </w:rPr>
              <w:t xml:space="preserve"> (</w:t>
            </w:r>
            <w:r w:rsidRPr="00B93E97">
              <w:rPr>
                <w:rFonts w:ascii="Arial" w:hAnsi="Arial" w:cs="Arial"/>
                <w:sz w:val="16"/>
                <w:szCs w:val="16"/>
              </w:rPr>
              <w:t>інші</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 </w:t>
            </w:r>
            <w:r w:rsidRPr="00B93E97">
              <w:rPr>
                <w:rFonts w:ascii="Arial" w:hAnsi="Arial" w:cs="Arial"/>
                <w:sz w:val="16"/>
                <w:szCs w:val="16"/>
              </w:rPr>
              <w:t>оновлення</w:t>
            </w:r>
            <w:r w:rsidRPr="007F05C9">
              <w:rPr>
                <w:rFonts w:ascii="Arial" w:hAnsi="Arial" w:cs="Arial"/>
                <w:sz w:val="16"/>
                <w:szCs w:val="16"/>
                <w:lang w:val="en-US"/>
              </w:rPr>
              <w:t xml:space="preserve"> </w:t>
            </w:r>
            <w:r w:rsidRPr="00B93E97">
              <w:rPr>
                <w:rFonts w:ascii="Arial" w:hAnsi="Arial" w:cs="Arial"/>
                <w:sz w:val="16"/>
                <w:szCs w:val="16"/>
              </w:rPr>
              <w:t>р</w:t>
            </w:r>
            <w:r w:rsidRPr="007F05C9">
              <w:rPr>
                <w:rFonts w:ascii="Arial" w:hAnsi="Arial" w:cs="Arial"/>
                <w:sz w:val="16"/>
                <w:szCs w:val="16"/>
                <w:lang w:val="en-US"/>
              </w:rPr>
              <w:t>. 3.2.</w:t>
            </w:r>
            <w:r w:rsidRPr="00B93E97">
              <w:rPr>
                <w:rFonts w:ascii="Arial" w:hAnsi="Arial" w:cs="Arial"/>
                <w:sz w:val="16"/>
                <w:szCs w:val="16"/>
              </w:rPr>
              <w:t>Р</w:t>
            </w:r>
            <w:r w:rsidRPr="007F05C9">
              <w:rPr>
                <w:rFonts w:ascii="Arial" w:hAnsi="Arial" w:cs="Arial"/>
                <w:sz w:val="16"/>
                <w:szCs w:val="16"/>
                <w:lang w:val="en-US"/>
              </w:rPr>
              <w:t xml:space="preserve">.7. </w:t>
            </w:r>
            <w:r w:rsidRPr="00B93E97">
              <w:rPr>
                <w:rFonts w:ascii="Arial" w:hAnsi="Arial" w:cs="Arial"/>
                <w:sz w:val="16"/>
                <w:szCs w:val="16"/>
              </w:rPr>
              <w:t>Система</w:t>
            </w:r>
            <w:r w:rsidRPr="007F05C9">
              <w:rPr>
                <w:rFonts w:ascii="Arial" w:hAnsi="Arial" w:cs="Arial"/>
                <w:sz w:val="16"/>
                <w:szCs w:val="16"/>
                <w:lang w:val="en-US"/>
              </w:rPr>
              <w:t xml:space="preserve"> </w:t>
            </w:r>
            <w:r w:rsidRPr="00B93E97">
              <w:rPr>
                <w:rFonts w:ascii="Arial" w:hAnsi="Arial" w:cs="Arial"/>
                <w:sz w:val="16"/>
                <w:szCs w:val="16"/>
              </w:rPr>
              <w:t>контейнер</w:t>
            </w:r>
            <w:r w:rsidRPr="007F05C9">
              <w:rPr>
                <w:rFonts w:ascii="Arial" w:hAnsi="Arial" w:cs="Arial"/>
                <w:sz w:val="16"/>
                <w:szCs w:val="16"/>
                <w:lang w:val="en-US"/>
              </w:rPr>
              <w:t xml:space="preserve">/ </w:t>
            </w:r>
            <w:r w:rsidRPr="00B93E97">
              <w:rPr>
                <w:rFonts w:ascii="Arial" w:hAnsi="Arial" w:cs="Arial"/>
                <w:sz w:val="16"/>
                <w:szCs w:val="16"/>
              </w:rPr>
              <w:t>закупорювальний</w:t>
            </w:r>
            <w:r w:rsidRPr="007F05C9">
              <w:rPr>
                <w:rFonts w:ascii="Arial" w:hAnsi="Arial" w:cs="Arial"/>
                <w:sz w:val="16"/>
                <w:szCs w:val="16"/>
                <w:lang w:val="en-US"/>
              </w:rPr>
              <w:t xml:space="preserve"> </w:t>
            </w:r>
            <w:r w:rsidRPr="00B93E97">
              <w:rPr>
                <w:rFonts w:ascii="Arial" w:hAnsi="Arial" w:cs="Arial"/>
                <w:sz w:val="16"/>
                <w:szCs w:val="16"/>
              </w:rPr>
              <w:t>засіб</w:t>
            </w:r>
            <w:r w:rsidRPr="007F05C9">
              <w:rPr>
                <w:rFonts w:ascii="Arial" w:hAnsi="Arial" w:cs="Arial"/>
                <w:sz w:val="16"/>
                <w:szCs w:val="16"/>
                <w:lang w:val="en-US"/>
              </w:rPr>
              <w:t xml:space="preserve">, </w:t>
            </w:r>
            <w:r w:rsidRPr="00B93E97">
              <w:rPr>
                <w:rFonts w:ascii="Arial" w:hAnsi="Arial" w:cs="Arial"/>
                <w:sz w:val="16"/>
                <w:szCs w:val="16"/>
              </w:rPr>
              <w:t>а</w:t>
            </w:r>
            <w:r w:rsidRPr="007F05C9">
              <w:rPr>
                <w:rFonts w:ascii="Arial" w:hAnsi="Arial" w:cs="Arial"/>
                <w:sz w:val="16"/>
                <w:szCs w:val="16"/>
                <w:lang w:val="en-US"/>
              </w:rPr>
              <w:t xml:space="preserve"> </w:t>
            </w:r>
            <w:r w:rsidRPr="00B93E97">
              <w:rPr>
                <w:rFonts w:ascii="Arial" w:hAnsi="Arial" w:cs="Arial"/>
                <w:sz w:val="16"/>
                <w:szCs w:val="16"/>
              </w:rPr>
              <w:t>саме</w:t>
            </w:r>
            <w:r w:rsidRPr="007F05C9">
              <w:rPr>
                <w:rFonts w:ascii="Arial" w:hAnsi="Arial" w:cs="Arial"/>
                <w:sz w:val="16"/>
                <w:szCs w:val="16"/>
                <w:lang w:val="en-US"/>
              </w:rPr>
              <w:t xml:space="preserve"> </w:t>
            </w:r>
            <w:r w:rsidRPr="00B93E97">
              <w:rPr>
                <w:rFonts w:ascii="Arial" w:hAnsi="Arial" w:cs="Arial"/>
                <w:sz w:val="16"/>
                <w:szCs w:val="16"/>
              </w:rPr>
              <w:t>внесені</w:t>
            </w:r>
            <w:r w:rsidRPr="007F05C9">
              <w:rPr>
                <w:rFonts w:ascii="Arial" w:hAnsi="Arial" w:cs="Arial"/>
                <w:sz w:val="16"/>
                <w:szCs w:val="16"/>
                <w:lang w:val="en-US"/>
              </w:rPr>
              <w:t xml:space="preserve"> </w:t>
            </w:r>
            <w:r w:rsidRPr="00B93E97">
              <w:rPr>
                <w:rFonts w:ascii="Arial" w:hAnsi="Arial" w:cs="Arial"/>
                <w:sz w:val="16"/>
                <w:szCs w:val="16"/>
              </w:rPr>
              <w:t>редакційні</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та</w:t>
            </w:r>
            <w:r w:rsidRPr="007F05C9">
              <w:rPr>
                <w:rFonts w:ascii="Arial" w:hAnsi="Arial" w:cs="Arial"/>
                <w:sz w:val="16"/>
                <w:szCs w:val="16"/>
                <w:lang w:val="en-US"/>
              </w:rPr>
              <w:t xml:space="preserve"> </w:t>
            </w:r>
            <w:r w:rsidRPr="00B93E97">
              <w:rPr>
                <w:rFonts w:ascii="Arial" w:hAnsi="Arial" w:cs="Arial"/>
                <w:sz w:val="16"/>
                <w:szCs w:val="16"/>
              </w:rPr>
              <w:t>уточнення</w:t>
            </w:r>
            <w:r w:rsidRPr="007F05C9">
              <w:rPr>
                <w:rFonts w:ascii="Arial" w:hAnsi="Arial" w:cs="Arial"/>
                <w:sz w:val="16"/>
                <w:szCs w:val="16"/>
                <w:lang w:val="en-US"/>
              </w:rPr>
              <w:t xml:space="preserve"> </w:t>
            </w:r>
            <w:r w:rsidRPr="00B93E97">
              <w:rPr>
                <w:rFonts w:ascii="Arial" w:hAnsi="Arial" w:cs="Arial"/>
                <w:sz w:val="16"/>
                <w:szCs w:val="16"/>
              </w:rPr>
              <w:t>до</w:t>
            </w:r>
            <w:r w:rsidRPr="007F05C9">
              <w:rPr>
                <w:rFonts w:ascii="Arial" w:hAnsi="Arial" w:cs="Arial"/>
                <w:sz w:val="16"/>
                <w:szCs w:val="16"/>
                <w:lang w:val="en-US"/>
              </w:rPr>
              <w:t xml:space="preserve"> </w:t>
            </w:r>
            <w:r w:rsidRPr="00B93E97">
              <w:rPr>
                <w:rFonts w:ascii="Arial" w:hAnsi="Arial" w:cs="Arial"/>
                <w:sz w:val="16"/>
                <w:szCs w:val="16"/>
              </w:rPr>
              <w:t>специфікації</w:t>
            </w:r>
            <w:r w:rsidRPr="007F05C9">
              <w:rPr>
                <w:rFonts w:ascii="Arial" w:hAnsi="Arial" w:cs="Arial"/>
                <w:sz w:val="16"/>
                <w:szCs w:val="16"/>
                <w:lang w:val="en-US"/>
              </w:rPr>
              <w:t xml:space="preserve"> </w:t>
            </w:r>
            <w:r w:rsidRPr="00B93E97">
              <w:rPr>
                <w:rFonts w:ascii="Arial" w:hAnsi="Arial" w:cs="Arial"/>
                <w:sz w:val="16"/>
                <w:szCs w:val="16"/>
              </w:rPr>
              <w:t>первинного</w:t>
            </w:r>
            <w:r w:rsidRPr="007F05C9">
              <w:rPr>
                <w:rFonts w:ascii="Arial" w:hAnsi="Arial" w:cs="Arial"/>
                <w:sz w:val="16"/>
                <w:szCs w:val="16"/>
                <w:lang w:val="en-US"/>
              </w:rPr>
              <w:t xml:space="preserve"> </w:t>
            </w:r>
            <w:r w:rsidRPr="00B93E97">
              <w:rPr>
                <w:rFonts w:ascii="Arial" w:hAnsi="Arial" w:cs="Arial"/>
                <w:sz w:val="16"/>
                <w:szCs w:val="16"/>
              </w:rPr>
              <w:t>пакувального</w:t>
            </w:r>
            <w:r w:rsidRPr="007F05C9">
              <w:rPr>
                <w:rFonts w:ascii="Arial" w:hAnsi="Arial" w:cs="Arial"/>
                <w:sz w:val="16"/>
                <w:szCs w:val="16"/>
                <w:lang w:val="en-US"/>
              </w:rPr>
              <w:t xml:space="preserve"> </w:t>
            </w:r>
            <w:r w:rsidRPr="00B93E97">
              <w:rPr>
                <w:rFonts w:ascii="Arial" w:hAnsi="Arial" w:cs="Arial"/>
                <w:sz w:val="16"/>
                <w:szCs w:val="16"/>
              </w:rPr>
              <w:t>матеріалу</w:t>
            </w:r>
            <w:r w:rsidRPr="007F05C9">
              <w:rPr>
                <w:rFonts w:ascii="Arial" w:hAnsi="Arial" w:cs="Arial"/>
                <w:sz w:val="16"/>
                <w:szCs w:val="16"/>
                <w:lang w:val="en-US"/>
              </w:rPr>
              <w:t xml:space="preserve"> </w:t>
            </w:r>
            <w:r w:rsidRPr="00B93E97">
              <w:rPr>
                <w:rFonts w:ascii="Arial" w:hAnsi="Arial" w:cs="Arial"/>
                <w:sz w:val="16"/>
                <w:szCs w:val="16"/>
              </w:rPr>
              <w:t>Поліпропілен</w:t>
            </w:r>
            <w:r w:rsidRPr="007F05C9">
              <w:rPr>
                <w:rFonts w:ascii="Arial" w:hAnsi="Arial" w:cs="Arial"/>
                <w:sz w:val="16"/>
                <w:szCs w:val="16"/>
                <w:lang w:val="en-US"/>
              </w:rPr>
              <w:t xml:space="preserve"> </w:t>
            </w:r>
            <w:r w:rsidRPr="00B93E97">
              <w:rPr>
                <w:rFonts w:ascii="Arial" w:hAnsi="Arial" w:cs="Arial"/>
                <w:sz w:val="16"/>
                <w:szCs w:val="16"/>
              </w:rPr>
              <w:t>у</w:t>
            </w:r>
            <w:r w:rsidRPr="007F05C9">
              <w:rPr>
                <w:rFonts w:ascii="Arial" w:hAnsi="Arial" w:cs="Arial"/>
                <w:sz w:val="16"/>
                <w:szCs w:val="16"/>
                <w:lang w:val="en-US"/>
              </w:rPr>
              <w:t xml:space="preserve"> </w:t>
            </w:r>
            <w:r w:rsidRPr="00B93E97">
              <w:rPr>
                <w:rFonts w:ascii="Arial" w:hAnsi="Arial" w:cs="Arial"/>
                <w:sz w:val="16"/>
                <w:szCs w:val="16"/>
              </w:rPr>
              <w:t>гранулах</w:t>
            </w:r>
            <w:r w:rsidRPr="007F05C9">
              <w:rPr>
                <w:rFonts w:ascii="Arial" w:hAnsi="Arial" w:cs="Arial"/>
                <w:sz w:val="16"/>
                <w:szCs w:val="16"/>
                <w:lang w:val="en-US"/>
              </w:rPr>
              <w:t xml:space="preserve"> </w:t>
            </w:r>
            <w:r w:rsidRPr="00B93E97">
              <w:rPr>
                <w:rFonts w:ascii="Arial" w:hAnsi="Arial" w:cs="Arial"/>
                <w:sz w:val="16"/>
                <w:szCs w:val="16"/>
              </w:rPr>
              <w:t>до</w:t>
            </w:r>
            <w:r w:rsidRPr="007F05C9">
              <w:rPr>
                <w:rFonts w:ascii="Arial" w:hAnsi="Arial" w:cs="Arial"/>
                <w:sz w:val="16"/>
                <w:szCs w:val="16"/>
                <w:lang w:val="en-US"/>
              </w:rPr>
              <w:t xml:space="preserve"> </w:t>
            </w:r>
            <w:r w:rsidRPr="00B93E97">
              <w:rPr>
                <w:rFonts w:ascii="Arial" w:hAnsi="Arial" w:cs="Arial"/>
                <w:sz w:val="16"/>
                <w:szCs w:val="16"/>
              </w:rPr>
              <w:t>п</w:t>
            </w:r>
            <w:r w:rsidRPr="007F05C9">
              <w:rPr>
                <w:rFonts w:ascii="Arial" w:hAnsi="Arial" w:cs="Arial"/>
                <w:sz w:val="16"/>
                <w:szCs w:val="16"/>
                <w:lang w:val="en-US"/>
              </w:rPr>
              <w:t>. «</w:t>
            </w:r>
            <w:r w:rsidRPr="00B93E97">
              <w:rPr>
                <w:rFonts w:ascii="Arial" w:hAnsi="Arial" w:cs="Arial"/>
                <w:sz w:val="16"/>
                <w:szCs w:val="16"/>
              </w:rPr>
              <w:t>Зовнішній</w:t>
            </w:r>
            <w:r w:rsidRPr="007F05C9">
              <w:rPr>
                <w:rFonts w:ascii="Arial" w:hAnsi="Arial" w:cs="Arial"/>
                <w:sz w:val="16"/>
                <w:szCs w:val="16"/>
                <w:lang w:val="en-US"/>
              </w:rPr>
              <w:t xml:space="preserve"> </w:t>
            </w:r>
            <w:r w:rsidRPr="00B93E97">
              <w:rPr>
                <w:rFonts w:ascii="Arial" w:hAnsi="Arial" w:cs="Arial"/>
                <w:sz w:val="16"/>
                <w:szCs w:val="16"/>
              </w:rPr>
              <w:t>вигляд</w:t>
            </w:r>
            <w:r w:rsidRPr="007F05C9">
              <w:rPr>
                <w:rFonts w:ascii="Arial" w:hAnsi="Arial" w:cs="Arial"/>
                <w:sz w:val="16"/>
                <w:szCs w:val="16"/>
                <w:lang w:val="en-US"/>
              </w:rPr>
              <w:t>», «</w:t>
            </w:r>
            <w:r w:rsidRPr="00B93E97">
              <w:rPr>
                <w:rFonts w:ascii="Arial" w:hAnsi="Arial" w:cs="Arial"/>
                <w:sz w:val="16"/>
                <w:szCs w:val="16"/>
              </w:rPr>
              <w:t>Ідентифікація</w:t>
            </w:r>
            <w:r w:rsidRPr="007F05C9">
              <w:rPr>
                <w:rFonts w:ascii="Arial" w:hAnsi="Arial" w:cs="Arial"/>
                <w:sz w:val="16"/>
                <w:szCs w:val="16"/>
                <w:lang w:val="en-US"/>
              </w:rPr>
              <w:t>», «</w:t>
            </w:r>
            <w:r w:rsidRPr="00B93E97">
              <w:rPr>
                <w:rFonts w:ascii="Arial" w:hAnsi="Arial" w:cs="Arial"/>
                <w:sz w:val="16"/>
                <w:szCs w:val="16"/>
              </w:rPr>
              <w:t>Прозорість</w:t>
            </w:r>
            <w:r w:rsidRPr="007F05C9">
              <w:rPr>
                <w:rFonts w:ascii="Arial" w:hAnsi="Arial" w:cs="Arial"/>
                <w:sz w:val="16"/>
                <w:szCs w:val="16"/>
                <w:lang w:val="en-US"/>
              </w:rPr>
              <w:t xml:space="preserve"> </w:t>
            </w:r>
            <w:r w:rsidRPr="00B93E97">
              <w:rPr>
                <w:rFonts w:ascii="Arial" w:hAnsi="Arial" w:cs="Arial"/>
                <w:sz w:val="16"/>
                <w:szCs w:val="16"/>
              </w:rPr>
              <w:t>розчину</w:t>
            </w:r>
            <w:r w:rsidRPr="007F05C9">
              <w:rPr>
                <w:rFonts w:ascii="Arial" w:hAnsi="Arial" w:cs="Arial"/>
                <w:sz w:val="16"/>
                <w:szCs w:val="16"/>
                <w:lang w:val="en-US"/>
              </w:rPr>
              <w:t>», «</w:t>
            </w:r>
            <w:r w:rsidRPr="00B93E97">
              <w:rPr>
                <w:rFonts w:ascii="Arial" w:hAnsi="Arial" w:cs="Arial"/>
                <w:sz w:val="16"/>
                <w:szCs w:val="16"/>
              </w:rPr>
              <w:t>Кольоровість</w:t>
            </w:r>
            <w:r w:rsidRPr="007F05C9">
              <w:rPr>
                <w:rFonts w:ascii="Arial" w:hAnsi="Arial" w:cs="Arial"/>
                <w:sz w:val="16"/>
                <w:szCs w:val="16"/>
                <w:lang w:val="en-US"/>
              </w:rPr>
              <w:t xml:space="preserve"> </w:t>
            </w:r>
            <w:r w:rsidRPr="00B93E97">
              <w:rPr>
                <w:rFonts w:ascii="Arial" w:hAnsi="Arial" w:cs="Arial"/>
                <w:sz w:val="16"/>
                <w:szCs w:val="16"/>
              </w:rPr>
              <w:t>розчину</w:t>
            </w:r>
            <w:r w:rsidRPr="007F05C9">
              <w:rPr>
                <w:rFonts w:ascii="Arial" w:hAnsi="Arial" w:cs="Arial"/>
                <w:sz w:val="16"/>
                <w:szCs w:val="16"/>
                <w:lang w:val="en-US"/>
              </w:rPr>
              <w:t>», «</w:t>
            </w:r>
            <w:r w:rsidRPr="00B93E97">
              <w:rPr>
                <w:rFonts w:ascii="Arial" w:hAnsi="Arial" w:cs="Arial"/>
                <w:sz w:val="16"/>
                <w:szCs w:val="16"/>
              </w:rPr>
              <w:t>Кислотність</w:t>
            </w:r>
            <w:r w:rsidRPr="007F05C9">
              <w:rPr>
                <w:rFonts w:ascii="Arial" w:hAnsi="Arial" w:cs="Arial"/>
                <w:sz w:val="16"/>
                <w:szCs w:val="16"/>
                <w:lang w:val="en-US"/>
              </w:rPr>
              <w:t xml:space="preserve"> </w:t>
            </w:r>
            <w:r w:rsidRPr="00B93E97">
              <w:rPr>
                <w:rFonts w:ascii="Arial" w:hAnsi="Arial" w:cs="Arial"/>
                <w:sz w:val="16"/>
                <w:szCs w:val="16"/>
              </w:rPr>
              <w:t>або</w:t>
            </w:r>
            <w:r w:rsidRPr="007F05C9">
              <w:rPr>
                <w:rFonts w:ascii="Arial" w:hAnsi="Arial" w:cs="Arial"/>
                <w:sz w:val="16"/>
                <w:szCs w:val="16"/>
                <w:lang w:val="en-US"/>
              </w:rPr>
              <w:t xml:space="preserve"> </w:t>
            </w:r>
            <w:r w:rsidRPr="00B93E97">
              <w:rPr>
                <w:rFonts w:ascii="Arial" w:hAnsi="Arial" w:cs="Arial"/>
                <w:sz w:val="16"/>
                <w:szCs w:val="16"/>
              </w:rPr>
              <w:t>лужність</w:t>
            </w:r>
            <w:r w:rsidRPr="007F05C9">
              <w:rPr>
                <w:rFonts w:ascii="Arial" w:hAnsi="Arial" w:cs="Arial"/>
                <w:sz w:val="16"/>
                <w:szCs w:val="16"/>
                <w:lang w:val="en-US"/>
              </w:rPr>
              <w:t>», «</w:t>
            </w:r>
            <w:r w:rsidRPr="00B93E97">
              <w:rPr>
                <w:rFonts w:ascii="Arial" w:hAnsi="Arial" w:cs="Arial"/>
                <w:sz w:val="16"/>
                <w:szCs w:val="16"/>
              </w:rPr>
              <w:t>Оптична</w:t>
            </w:r>
            <w:r w:rsidRPr="007F05C9">
              <w:rPr>
                <w:rFonts w:ascii="Arial" w:hAnsi="Arial" w:cs="Arial"/>
                <w:sz w:val="16"/>
                <w:szCs w:val="16"/>
                <w:lang w:val="en-US"/>
              </w:rPr>
              <w:t xml:space="preserve"> </w:t>
            </w:r>
            <w:r w:rsidRPr="00B93E97">
              <w:rPr>
                <w:rFonts w:ascii="Arial" w:hAnsi="Arial" w:cs="Arial"/>
                <w:sz w:val="16"/>
                <w:szCs w:val="16"/>
              </w:rPr>
              <w:t>густина</w:t>
            </w:r>
            <w:r w:rsidRPr="007F05C9">
              <w:rPr>
                <w:rFonts w:ascii="Arial" w:hAnsi="Arial" w:cs="Arial"/>
                <w:sz w:val="16"/>
                <w:szCs w:val="16"/>
                <w:lang w:val="en-US"/>
              </w:rPr>
              <w:t xml:space="preserve">», </w:t>
            </w:r>
            <w:r w:rsidRPr="00B93E97">
              <w:rPr>
                <w:rFonts w:ascii="Arial" w:hAnsi="Arial" w:cs="Arial"/>
                <w:sz w:val="16"/>
                <w:szCs w:val="16"/>
              </w:rPr>
              <w:t>Відновлювальні</w:t>
            </w:r>
            <w:r w:rsidRPr="007F05C9">
              <w:rPr>
                <w:rFonts w:ascii="Arial" w:hAnsi="Arial" w:cs="Arial"/>
                <w:sz w:val="16"/>
                <w:szCs w:val="16"/>
                <w:lang w:val="en-US"/>
              </w:rPr>
              <w:t xml:space="preserve"> </w:t>
            </w:r>
            <w:r w:rsidRPr="00B93E97">
              <w:rPr>
                <w:rFonts w:ascii="Arial" w:hAnsi="Arial" w:cs="Arial"/>
                <w:sz w:val="16"/>
                <w:szCs w:val="16"/>
              </w:rPr>
              <w:t>речовини</w:t>
            </w:r>
            <w:r w:rsidRPr="007F05C9">
              <w:rPr>
                <w:rFonts w:ascii="Arial" w:hAnsi="Arial" w:cs="Arial"/>
                <w:sz w:val="16"/>
                <w:szCs w:val="16"/>
                <w:lang w:val="en-US"/>
              </w:rPr>
              <w:t>», «</w:t>
            </w:r>
            <w:r w:rsidRPr="00B93E97">
              <w:rPr>
                <w:rFonts w:ascii="Arial" w:hAnsi="Arial" w:cs="Arial"/>
                <w:sz w:val="16"/>
                <w:szCs w:val="16"/>
              </w:rPr>
              <w:t>Алюміній</w:t>
            </w:r>
            <w:r w:rsidRPr="007F05C9">
              <w:rPr>
                <w:rFonts w:ascii="Arial" w:hAnsi="Arial" w:cs="Arial"/>
                <w:sz w:val="16"/>
                <w:szCs w:val="16"/>
                <w:lang w:val="en-US"/>
              </w:rPr>
              <w:t xml:space="preserve">, </w:t>
            </w:r>
            <w:r w:rsidRPr="00B93E97">
              <w:rPr>
                <w:rFonts w:ascii="Arial" w:hAnsi="Arial" w:cs="Arial"/>
                <w:sz w:val="16"/>
                <w:szCs w:val="16"/>
              </w:rPr>
              <w:t>хром</w:t>
            </w:r>
            <w:r w:rsidRPr="007F05C9">
              <w:rPr>
                <w:rFonts w:ascii="Arial" w:hAnsi="Arial" w:cs="Arial"/>
                <w:sz w:val="16"/>
                <w:szCs w:val="16"/>
                <w:lang w:val="en-US"/>
              </w:rPr>
              <w:t xml:space="preserve">, </w:t>
            </w:r>
            <w:r w:rsidRPr="00B93E97">
              <w:rPr>
                <w:rFonts w:ascii="Arial" w:hAnsi="Arial" w:cs="Arial"/>
                <w:sz w:val="16"/>
                <w:szCs w:val="16"/>
              </w:rPr>
              <w:t>титан</w:t>
            </w:r>
            <w:r w:rsidRPr="007F05C9">
              <w:rPr>
                <w:rFonts w:ascii="Arial" w:hAnsi="Arial" w:cs="Arial"/>
                <w:sz w:val="16"/>
                <w:szCs w:val="16"/>
                <w:lang w:val="en-US"/>
              </w:rPr>
              <w:t xml:space="preserve">, </w:t>
            </w:r>
            <w:r w:rsidRPr="00B93E97">
              <w:rPr>
                <w:rFonts w:ascii="Arial" w:hAnsi="Arial" w:cs="Arial"/>
                <w:sz w:val="16"/>
                <w:szCs w:val="16"/>
              </w:rPr>
              <w:t>ванадій</w:t>
            </w:r>
            <w:r w:rsidRPr="007F05C9">
              <w:rPr>
                <w:rFonts w:ascii="Arial" w:hAnsi="Arial" w:cs="Arial"/>
                <w:sz w:val="16"/>
                <w:szCs w:val="16"/>
                <w:lang w:val="en-US"/>
              </w:rPr>
              <w:t xml:space="preserve">, </w:t>
            </w:r>
            <w:r w:rsidRPr="00B93E97">
              <w:rPr>
                <w:rFonts w:ascii="Arial" w:hAnsi="Arial" w:cs="Arial"/>
                <w:sz w:val="16"/>
                <w:szCs w:val="16"/>
              </w:rPr>
              <w:t>цинк</w:t>
            </w:r>
            <w:r w:rsidRPr="007F05C9">
              <w:rPr>
                <w:rFonts w:ascii="Arial" w:hAnsi="Arial" w:cs="Arial"/>
                <w:sz w:val="16"/>
                <w:szCs w:val="16"/>
                <w:lang w:val="en-US"/>
              </w:rPr>
              <w:t xml:space="preserve">, </w:t>
            </w:r>
            <w:r w:rsidRPr="00B93E97">
              <w:rPr>
                <w:rFonts w:ascii="Arial" w:hAnsi="Arial" w:cs="Arial"/>
                <w:sz w:val="16"/>
                <w:szCs w:val="16"/>
              </w:rPr>
              <w:t>що</w:t>
            </w:r>
            <w:r w:rsidRPr="007F05C9">
              <w:rPr>
                <w:rFonts w:ascii="Arial" w:hAnsi="Arial" w:cs="Arial"/>
                <w:sz w:val="16"/>
                <w:szCs w:val="16"/>
                <w:lang w:val="en-US"/>
              </w:rPr>
              <w:t xml:space="preserve"> </w:t>
            </w:r>
            <w:r w:rsidRPr="00B93E97">
              <w:rPr>
                <w:rFonts w:ascii="Arial" w:hAnsi="Arial" w:cs="Arial"/>
                <w:sz w:val="16"/>
                <w:szCs w:val="16"/>
              </w:rPr>
              <w:t>екстрагуються</w:t>
            </w:r>
            <w:r w:rsidRPr="007F05C9">
              <w:rPr>
                <w:rFonts w:ascii="Arial" w:hAnsi="Arial" w:cs="Arial"/>
                <w:sz w:val="16"/>
                <w:szCs w:val="16"/>
                <w:lang w:val="en-US"/>
              </w:rPr>
              <w:t>», «</w:t>
            </w:r>
            <w:r w:rsidRPr="00B93E97">
              <w:rPr>
                <w:rFonts w:ascii="Arial" w:hAnsi="Arial" w:cs="Arial"/>
                <w:sz w:val="16"/>
                <w:szCs w:val="16"/>
              </w:rPr>
              <w:t>Важкі</w:t>
            </w:r>
            <w:r w:rsidRPr="007F05C9">
              <w:rPr>
                <w:rFonts w:ascii="Arial" w:hAnsi="Arial" w:cs="Arial"/>
                <w:sz w:val="16"/>
                <w:szCs w:val="16"/>
                <w:lang w:val="en-US"/>
              </w:rPr>
              <w:t xml:space="preserve"> </w:t>
            </w:r>
            <w:r w:rsidRPr="00B93E97">
              <w:rPr>
                <w:rFonts w:ascii="Arial" w:hAnsi="Arial" w:cs="Arial"/>
                <w:sz w:val="16"/>
                <w:szCs w:val="16"/>
              </w:rPr>
              <w:t>метали</w:t>
            </w:r>
            <w:r w:rsidRPr="007F05C9">
              <w:rPr>
                <w:rFonts w:ascii="Arial" w:hAnsi="Arial" w:cs="Arial"/>
                <w:sz w:val="16"/>
                <w:szCs w:val="16"/>
                <w:lang w:val="en-US"/>
              </w:rPr>
              <w:t xml:space="preserve">, </w:t>
            </w:r>
            <w:r w:rsidRPr="00B93E97">
              <w:rPr>
                <w:rFonts w:ascii="Arial" w:hAnsi="Arial" w:cs="Arial"/>
                <w:sz w:val="16"/>
                <w:szCs w:val="16"/>
              </w:rPr>
              <w:t>що</w:t>
            </w:r>
            <w:r w:rsidRPr="007F05C9">
              <w:rPr>
                <w:rFonts w:ascii="Arial" w:hAnsi="Arial" w:cs="Arial"/>
                <w:sz w:val="16"/>
                <w:szCs w:val="16"/>
                <w:lang w:val="en-US"/>
              </w:rPr>
              <w:t xml:space="preserve"> </w:t>
            </w:r>
            <w:r w:rsidRPr="00B93E97">
              <w:rPr>
                <w:rFonts w:ascii="Arial" w:hAnsi="Arial" w:cs="Arial"/>
                <w:sz w:val="16"/>
                <w:szCs w:val="16"/>
              </w:rPr>
              <w:t>екстрагуються</w:t>
            </w:r>
            <w:r w:rsidRPr="007F05C9">
              <w:rPr>
                <w:rFonts w:ascii="Arial" w:hAnsi="Arial" w:cs="Arial"/>
                <w:sz w:val="16"/>
                <w:szCs w:val="16"/>
                <w:lang w:val="en-US"/>
              </w:rPr>
              <w:t xml:space="preserve">» </w:t>
            </w:r>
            <w:r w:rsidRPr="00B93E97">
              <w:rPr>
                <w:rFonts w:ascii="Arial" w:hAnsi="Arial" w:cs="Arial"/>
                <w:sz w:val="16"/>
                <w:szCs w:val="16"/>
              </w:rPr>
              <w:t>та</w:t>
            </w:r>
            <w:r w:rsidRPr="007F05C9">
              <w:rPr>
                <w:rFonts w:ascii="Arial" w:hAnsi="Arial" w:cs="Arial"/>
                <w:sz w:val="16"/>
                <w:szCs w:val="16"/>
                <w:lang w:val="en-US"/>
              </w:rPr>
              <w:t xml:space="preserve"> «</w:t>
            </w:r>
            <w:r w:rsidRPr="00B93E97">
              <w:rPr>
                <w:rFonts w:ascii="Arial" w:hAnsi="Arial" w:cs="Arial"/>
                <w:sz w:val="16"/>
                <w:szCs w:val="16"/>
              </w:rPr>
              <w:t>Сульфатна</w:t>
            </w:r>
            <w:r w:rsidRPr="007F05C9">
              <w:rPr>
                <w:rFonts w:ascii="Arial" w:hAnsi="Arial" w:cs="Arial"/>
                <w:sz w:val="16"/>
                <w:szCs w:val="16"/>
                <w:lang w:val="en-US"/>
              </w:rPr>
              <w:t xml:space="preserve"> </w:t>
            </w:r>
            <w:r w:rsidRPr="00B93E97">
              <w:rPr>
                <w:rFonts w:ascii="Arial" w:hAnsi="Arial" w:cs="Arial"/>
                <w:sz w:val="16"/>
                <w:szCs w:val="16"/>
              </w:rPr>
              <w:t>зола</w:t>
            </w:r>
            <w:r w:rsidRPr="007F05C9">
              <w:rPr>
                <w:rFonts w:ascii="Arial" w:hAnsi="Arial" w:cs="Arial"/>
                <w:sz w:val="16"/>
                <w:szCs w:val="16"/>
                <w:lang w:val="en-US"/>
              </w:rPr>
              <w:t xml:space="preserve">»; </w:t>
            </w:r>
            <w:r w:rsidRPr="00B93E97">
              <w:rPr>
                <w:rFonts w:ascii="Arial" w:hAnsi="Arial" w:cs="Arial"/>
                <w:sz w:val="16"/>
                <w:szCs w:val="16"/>
              </w:rPr>
              <w:t>показник</w:t>
            </w:r>
            <w:r w:rsidRPr="007F05C9">
              <w:rPr>
                <w:rFonts w:ascii="Arial" w:hAnsi="Arial" w:cs="Arial"/>
                <w:sz w:val="16"/>
                <w:szCs w:val="16"/>
                <w:lang w:val="en-US"/>
              </w:rPr>
              <w:t xml:space="preserve"> «</w:t>
            </w:r>
            <w:r w:rsidRPr="00B93E97">
              <w:rPr>
                <w:rFonts w:ascii="Arial" w:hAnsi="Arial" w:cs="Arial"/>
                <w:sz w:val="16"/>
                <w:szCs w:val="16"/>
              </w:rPr>
              <w:t>Швидкість</w:t>
            </w:r>
            <w:r w:rsidRPr="007F05C9">
              <w:rPr>
                <w:rFonts w:ascii="Arial" w:hAnsi="Arial" w:cs="Arial"/>
                <w:sz w:val="16"/>
                <w:szCs w:val="16"/>
                <w:lang w:val="en-US"/>
              </w:rPr>
              <w:t xml:space="preserve"> </w:t>
            </w:r>
            <w:r w:rsidRPr="00B93E97">
              <w:rPr>
                <w:rFonts w:ascii="Arial" w:hAnsi="Arial" w:cs="Arial"/>
                <w:sz w:val="16"/>
                <w:szCs w:val="16"/>
              </w:rPr>
              <w:t>течії</w:t>
            </w:r>
            <w:r w:rsidRPr="007F05C9">
              <w:rPr>
                <w:rFonts w:ascii="Arial" w:hAnsi="Arial" w:cs="Arial"/>
                <w:sz w:val="16"/>
                <w:szCs w:val="16"/>
                <w:lang w:val="en-US"/>
              </w:rPr>
              <w:t xml:space="preserve"> </w:t>
            </w:r>
            <w:r w:rsidRPr="00B93E97">
              <w:rPr>
                <w:rFonts w:ascii="Arial" w:hAnsi="Arial" w:cs="Arial"/>
                <w:sz w:val="16"/>
                <w:szCs w:val="16"/>
              </w:rPr>
              <w:t>розплаву</w:t>
            </w:r>
            <w:r w:rsidRPr="007F05C9">
              <w:rPr>
                <w:rFonts w:ascii="Arial" w:hAnsi="Arial" w:cs="Arial"/>
                <w:sz w:val="16"/>
                <w:szCs w:val="16"/>
                <w:lang w:val="en-US"/>
              </w:rPr>
              <w:t xml:space="preserve">» </w:t>
            </w:r>
            <w:r w:rsidRPr="00B93E97">
              <w:rPr>
                <w:rFonts w:ascii="Arial" w:hAnsi="Arial" w:cs="Arial"/>
                <w:sz w:val="16"/>
                <w:szCs w:val="16"/>
              </w:rPr>
              <w:t>перенесено</w:t>
            </w:r>
            <w:r w:rsidRPr="007F05C9">
              <w:rPr>
                <w:rFonts w:ascii="Arial" w:hAnsi="Arial" w:cs="Arial"/>
                <w:sz w:val="16"/>
                <w:szCs w:val="16"/>
                <w:lang w:val="en-US"/>
              </w:rPr>
              <w:t xml:space="preserve"> </w:t>
            </w:r>
            <w:r w:rsidRPr="00B93E97">
              <w:rPr>
                <w:rFonts w:ascii="Arial" w:hAnsi="Arial" w:cs="Arial"/>
                <w:sz w:val="16"/>
                <w:szCs w:val="16"/>
              </w:rPr>
              <w:t>до</w:t>
            </w:r>
            <w:r w:rsidRPr="007F05C9">
              <w:rPr>
                <w:rFonts w:ascii="Arial" w:hAnsi="Arial" w:cs="Arial"/>
                <w:sz w:val="16"/>
                <w:szCs w:val="16"/>
                <w:lang w:val="en-US"/>
              </w:rPr>
              <w:t xml:space="preserve"> </w:t>
            </w:r>
            <w:r w:rsidRPr="00B93E97">
              <w:rPr>
                <w:rFonts w:ascii="Arial" w:hAnsi="Arial" w:cs="Arial"/>
                <w:sz w:val="16"/>
                <w:szCs w:val="16"/>
              </w:rPr>
              <w:t>розділу</w:t>
            </w:r>
            <w:r w:rsidRPr="007F05C9">
              <w:rPr>
                <w:rFonts w:ascii="Arial" w:hAnsi="Arial" w:cs="Arial"/>
                <w:sz w:val="16"/>
                <w:szCs w:val="16"/>
                <w:lang w:val="en-US"/>
              </w:rPr>
              <w:t xml:space="preserve"> «</w:t>
            </w:r>
            <w:r w:rsidRPr="00B93E97">
              <w:rPr>
                <w:rFonts w:ascii="Arial" w:hAnsi="Arial" w:cs="Arial"/>
                <w:sz w:val="16"/>
                <w:szCs w:val="16"/>
              </w:rPr>
              <w:t>Загальні</w:t>
            </w:r>
            <w:r w:rsidRPr="007F05C9">
              <w:rPr>
                <w:rFonts w:ascii="Arial" w:hAnsi="Arial" w:cs="Arial"/>
                <w:sz w:val="16"/>
                <w:szCs w:val="16"/>
                <w:lang w:val="en-US"/>
              </w:rPr>
              <w:t xml:space="preserve"> </w:t>
            </w:r>
            <w:r w:rsidRPr="00B93E97">
              <w:rPr>
                <w:rFonts w:ascii="Arial" w:hAnsi="Arial" w:cs="Arial"/>
                <w:sz w:val="16"/>
                <w:szCs w:val="16"/>
              </w:rPr>
              <w:t>властивості</w:t>
            </w:r>
            <w:r w:rsidRPr="007F05C9">
              <w:rPr>
                <w:rFonts w:ascii="Arial" w:hAnsi="Arial" w:cs="Arial"/>
                <w:sz w:val="16"/>
                <w:szCs w:val="16"/>
                <w:lang w:val="en-US"/>
              </w:rPr>
              <w:t xml:space="preserve">» </w:t>
            </w:r>
            <w:r w:rsidRPr="00B93E97">
              <w:rPr>
                <w:rFonts w:ascii="Arial" w:hAnsi="Arial" w:cs="Arial"/>
                <w:sz w:val="16"/>
                <w:szCs w:val="16"/>
              </w:rPr>
              <w:t>відповідно</w:t>
            </w:r>
            <w:r w:rsidRPr="007F05C9">
              <w:rPr>
                <w:rFonts w:ascii="Arial" w:hAnsi="Arial" w:cs="Arial"/>
                <w:sz w:val="16"/>
                <w:szCs w:val="16"/>
                <w:lang w:val="en-US"/>
              </w:rPr>
              <w:t xml:space="preserve"> </w:t>
            </w:r>
            <w:r w:rsidRPr="00B93E97">
              <w:rPr>
                <w:rFonts w:ascii="Arial" w:hAnsi="Arial" w:cs="Arial"/>
                <w:sz w:val="16"/>
                <w:szCs w:val="16"/>
              </w:rPr>
              <w:t>до</w:t>
            </w:r>
            <w:r w:rsidRPr="007F05C9">
              <w:rPr>
                <w:rFonts w:ascii="Arial" w:hAnsi="Arial" w:cs="Arial"/>
                <w:sz w:val="16"/>
                <w:szCs w:val="16"/>
                <w:lang w:val="en-US"/>
              </w:rPr>
              <w:t xml:space="preserve"> </w:t>
            </w:r>
            <w:r w:rsidRPr="00B93E97">
              <w:rPr>
                <w:rFonts w:ascii="Arial" w:hAnsi="Arial" w:cs="Arial"/>
                <w:sz w:val="16"/>
                <w:szCs w:val="16"/>
              </w:rPr>
              <w:t>матеріалів</w:t>
            </w:r>
            <w:r w:rsidRPr="007F05C9">
              <w:rPr>
                <w:rFonts w:ascii="Arial" w:hAnsi="Arial" w:cs="Arial"/>
                <w:sz w:val="16"/>
                <w:szCs w:val="16"/>
                <w:lang w:val="en-US"/>
              </w:rPr>
              <w:t xml:space="preserve"> </w:t>
            </w:r>
            <w:r w:rsidRPr="00B93E97">
              <w:rPr>
                <w:rFonts w:ascii="Arial" w:hAnsi="Arial" w:cs="Arial"/>
                <w:sz w:val="16"/>
                <w:szCs w:val="16"/>
              </w:rPr>
              <w:t>виробника</w:t>
            </w:r>
            <w:r w:rsidRPr="007F05C9">
              <w:rPr>
                <w:rFonts w:ascii="Arial" w:hAnsi="Arial" w:cs="Arial"/>
                <w:sz w:val="16"/>
                <w:szCs w:val="16"/>
                <w:lang w:val="en-US"/>
              </w:rPr>
              <w:t xml:space="preserve"> (</w:t>
            </w:r>
            <w:r w:rsidRPr="00B93E97">
              <w:rPr>
                <w:rFonts w:ascii="Arial" w:hAnsi="Arial" w:cs="Arial"/>
                <w:sz w:val="16"/>
                <w:szCs w:val="16"/>
              </w:rPr>
              <w:t>без</w:t>
            </w:r>
            <w:r w:rsidRPr="007F05C9">
              <w:rPr>
                <w:rFonts w:ascii="Arial" w:hAnsi="Arial" w:cs="Arial"/>
                <w:sz w:val="16"/>
                <w:szCs w:val="16"/>
                <w:lang w:val="en-US"/>
              </w:rPr>
              <w:t xml:space="preserve"> </w:t>
            </w:r>
            <w:r w:rsidRPr="00B93E97">
              <w:rPr>
                <w:rFonts w:ascii="Arial" w:hAnsi="Arial" w:cs="Arial"/>
                <w:sz w:val="16"/>
                <w:szCs w:val="16"/>
              </w:rPr>
              <w:t>зміни</w:t>
            </w:r>
            <w:r w:rsidRPr="007F05C9">
              <w:rPr>
                <w:rFonts w:ascii="Arial" w:hAnsi="Arial" w:cs="Arial"/>
                <w:sz w:val="16"/>
                <w:szCs w:val="16"/>
                <w:lang w:val="en-US"/>
              </w:rPr>
              <w:t xml:space="preserve"> </w:t>
            </w:r>
            <w:r w:rsidRPr="00B93E97">
              <w:rPr>
                <w:rFonts w:ascii="Arial" w:hAnsi="Arial" w:cs="Arial"/>
                <w:sz w:val="16"/>
                <w:szCs w:val="16"/>
              </w:rPr>
              <w:t>якісного</w:t>
            </w:r>
            <w:r w:rsidRPr="007F05C9">
              <w:rPr>
                <w:rFonts w:ascii="Arial" w:hAnsi="Arial" w:cs="Arial"/>
                <w:sz w:val="16"/>
                <w:szCs w:val="16"/>
                <w:lang w:val="en-US"/>
              </w:rPr>
              <w:t xml:space="preserve"> </w:t>
            </w:r>
            <w:r w:rsidRPr="00B93E97">
              <w:rPr>
                <w:rFonts w:ascii="Arial" w:hAnsi="Arial" w:cs="Arial"/>
                <w:sz w:val="16"/>
                <w:szCs w:val="16"/>
              </w:rPr>
              <w:t>і</w:t>
            </w:r>
            <w:r w:rsidRPr="007F05C9">
              <w:rPr>
                <w:rFonts w:ascii="Arial" w:hAnsi="Arial" w:cs="Arial"/>
                <w:sz w:val="16"/>
                <w:szCs w:val="16"/>
                <w:lang w:val="en-US"/>
              </w:rPr>
              <w:t xml:space="preserve"> </w:t>
            </w:r>
            <w:r w:rsidRPr="00B93E97">
              <w:rPr>
                <w:rFonts w:ascii="Arial" w:hAnsi="Arial" w:cs="Arial"/>
                <w:sz w:val="16"/>
                <w:szCs w:val="16"/>
              </w:rPr>
              <w:t>кількісного</w:t>
            </w:r>
            <w:r w:rsidRPr="007F05C9">
              <w:rPr>
                <w:rFonts w:ascii="Arial" w:hAnsi="Arial" w:cs="Arial"/>
                <w:sz w:val="16"/>
                <w:szCs w:val="16"/>
                <w:lang w:val="en-US"/>
              </w:rPr>
              <w:t xml:space="preserve"> </w:t>
            </w:r>
            <w:r w:rsidRPr="00B93E97">
              <w:rPr>
                <w:rFonts w:ascii="Arial" w:hAnsi="Arial" w:cs="Arial"/>
                <w:sz w:val="16"/>
                <w:szCs w:val="16"/>
              </w:rPr>
              <w:t>складу</w:t>
            </w:r>
            <w:r w:rsidRPr="007F05C9">
              <w:rPr>
                <w:rFonts w:ascii="Arial" w:hAnsi="Arial" w:cs="Arial"/>
                <w:sz w:val="16"/>
                <w:szCs w:val="16"/>
                <w:lang w:val="en-US"/>
              </w:rPr>
              <w:t xml:space="preserve"> </w:t>
            </w:r>
            <w:r w:rsidRPr="00B93E97">
              <w:rPr>
                <w:rFonts w:ascii="Arial" w:hAnsi="Arial" w:cs="Arial"/>
                <w:sz w:val="16"/>
                <w:szCs w:val="16"/>
              </w:rPr>
              <w:t>пакувального</w:t>
            </w:r>
            <w:r w:rsidRPr="007F05C9">
              <w:rPr>
                <w:rFonts w:ascii="Arial" w:hAnsi="Arial" w:cs="Arial"/>
                <w:sz w:val="16"/>
                <w:szCs w:val="16"/>
                <w:lang w:val="en-US"/>
              </w:rPr>
              <w:t xml:space="preserve"> </w:t>
            </w:r>
            <w:r w:rsidRPr="00B93E97">
              <w:rPr>
                <w:rFonts w:ascii="Arial" w:hAnsi="Arial" w:cs="Arial"/>
                <w:sz w:val="16"/>
                <w:szCs w:val="16"/>
              </w:rPr>
              <w:t>матеріалу</w:t>
            </w:r>
            <w:r w:rsidRPr="007F05C9">
              <w:rPr>
                <w:rFonts w:ascii="Arial" w:hAnsi="Arial" w:cs="Arial"/>
                <w:sz w:val="16"/>
                <w:szCs w:val="16"/>
                <w:lang w:val="en-US"/>
              </w:rPr>
              <w:t xml:space="preserve">). </w:t>
            </w:r>
            <w:r w:rsidRPr="00B93E97">
              <w:rPr>
                <w:rFonts w:ascii="Arial" w:hAnsi="Arial" w:cs="Arial"/>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з розділу 3.2.Р.7. Система контейнер/закупорювальний засіб показника «Речовини, розчинні у гексані» у зв'язку з вилученням даного показника із монографії ДФУ/ЄФ, 3.1.6. «Поліпропілен для контейнерів і закупорювальних засобів для парентеральних препаратів і очних препаратів».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UA/15146/01/01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ПОЛІЦЕФ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для розчину для ін'єкцій або інфузій по 1000 мг 10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Містрал Кепітал Менеджмент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АЦС ДОБФАР С.П.А. </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Італія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(А.2. ІБ)</w:t>
            </w:r>
            <w:r w:rsidRPr="00B93E97">
              <w:rPr>
                <w:rFonts w:ascii="Arial" w:hAnsi="Arial" w:cs="Arial"/>
                <w:sz w:val="16"/>
                <w:szCs w:val="16"/>
              </w:rPr>
              <w:br/>
              <w:t xml:space="preserve">Зміни внесено щодо назви лікарського засобу. Затверджено: ЦЕФЕПІМ-ВІСТА (CEFEPIME-VISTA) </w:t>
            </w:r>
            <w:r w:rsidRPr="00B93E97">
              <w:rPr>
                <w:rFonts w:ascii="Arial" w:hAnsi="Arial" w:cs="Arial"/>
                <w:sz w:val="16"/>
                <w:szCs w:val="16"/>
              </w:rPr>
              <w:br/>
              <w:t xml:space="preserve">Запропоновано: ПОЛІЦЕФ (POLICEF).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у пункт 4. </w:t>
            </w:r>
            <w:r w:rsidRPr="00B93E9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UA/19839/01/01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ПУСТИРНИКА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настойка для орального застосування по 25 мл або по 50 мл у флаконах; по 25 мл у флаконі; по 1 флакону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"ДКП "Фармацевтична фабрика"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"ДКП "Фармацевтична фабрика"</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 флакон 50 мл. Зміни внесено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w:t>
            </w:r>
            <w:r w:rsidRPr="00B93E97">
              <w:rPr>
                <w:rFonts w:ascii="Arial" w:hAnsi="Arial" w:cs="Arial"/>
                <w:sz w:val="16"/>
                <w:szCs w:val="16"/>
              </w:rPr>
              <w:br/>
              <w:t>Зміни внесено у п. 17. ІНШЕ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UA/3425/01/01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гастрорезистентні тверді по 30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Медокемі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готового лікарського засобу, контроль якості, випуск серії:</w:t>
            </w:r>
            <w:r w:rsidRPr="00B93E97">
              <w:rPr>
                <w:rFonts w:ascii="Arial" w:hAnsi="Arial" w:cs="Arial"/>
                <w:sz w:val="16"/>
                <w:szCs w:val="16"/>
              </w:rPr>
              <w:br/>
              <w:t>Медокемі Лімітед, Кіпр;</w:t>
            </w:r>
            <w:r w:rsidRPr="00B93E97">
              <w:rPr>
                <w:rFonts w:ascii="Arial" w:hAnsi="Arial" w:cs="Arial"/>
                <w:sz w:val="16"/>
                <w:szCs w:val="16"/>
              </w:rPr>
              <w:br/>
            </w:r>
            <w:r w:rsidRPr="00B93E97">
              <w:rPr>
                <w:rFonts w:ascii="Arial" w:hAnsi="Arial" w:cs="Arial"/>
                <w:sz w:val="16"/>
                <w:szCs w:val="16"/>
              </w:rPr>
              <w:br/>
              <w:t>виробництво готового лікарського засобу, первинне та вторинне пакування:</w:t>
            </w:r>
            <w:r w:rsidRPr="00B93E97">
              <w:rPr>
                <w:rFonts w:ascii="Arial" w:hAnsi="Arial" w:cs="Arial"/>
                <w:sz w:val="16"/>
                <w:szCs w:val="16"/>
              </w:rPr>
              <w:br/>
              <w:t>Медокемі Лімітед, Кіпр</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B93E97">
              <w:rPr>
                <w:rFonts w:ascii="Arial" w:hAnsi="Arial" w:cs="Arial"/>
                <w:sz w:val="16"/>
                <w:szCs w:val="16"/>
              </w:rPr>
              <w:br/>
              <w:t xml:space="preserve">уточнення назви та адреси виробничої дільниці у відповідності до сертифікату GMP.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UA/17932/01/01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РЕВІВАЛ®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гастрорезистентні тверді по 60 мг; по 10 капсул у блістері; по 3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Медокемі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готового лікарського засобу, контроль якості, випуск серії:</w:t>
            </w:r>
            <w:r w:rsidRPr="00B93E97">
              <w:rPr>
                <w:rFonts w:ascii="Arial" w:hAnsi="Arial" w:cs="Arial"/>
                <w:sz w:val="16"/>
                <w:szCs w:val="16"/>
              </w:rPr>
              <w:br/>
              <w:t>Медокемі Лімітед, Кіпр;</w:t>
            </w:r>
            <w:r w:rsidRPr="00B93E97">
              <w:rPr>
                <w:rFonts w:ascii="Arial" w:hAnsi="Arial" w:cs="Arial"/>
                <w:sz w:val="16"/>
                <w:szCs w:val="16"/>
              </w:rPr>
              <w:br/>
            </w:r>
            <w:r w:rsidRPr="00B93E97">
              <w:rPr>
                <w:rFonts w:ascii="Arial" w:hAnsi="Arial" w:cs="Arial"/>
                <w:sz w:val="16"/>
                <w:szCs w:val="16"/>
              </w:rPr>
              <w:br/>
              <w:t>виробництво готового лікарського засобу, первинне та вторинне пакування:</w:t>
            </w:r>
            <w:r w:rsidRPr="00B93E97">
              <w:rPr>
                <w:rFonts w:ascii="Arial" w:hAnsi="Arial" w:cs="Arial"/>
                <w:sz w:val="16"/>
                <w:szCs w:val="16"/>
              </w:rPr>
              <w:br/>
              <w:t>Медокемі Лімітед, Кіпр</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Кіпр</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B93E97">
              <w:rPr>
                <w:rFonts w:ascii="Arial" w:hAnsi="Arial" w:cs="Arial"/>
                <w:sz w:val="16"/>
                <w:szCs w:val="16"/>
              </w:rPr>
              <w:br/>
              <w:t xml:space="preserve">уточнення назви та адреси виробничої дільниці у відповідності до сертифікату GMP.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назви та адреси виробничої дільниці у відповідності до сертифікату GMP.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UA/17932/01/02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РЕВМАСТОП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мг/мл, по 1,5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2014-261 - Rev 02 для АФІ мелоксикаму від затвердженого виробника SWATI SPENTOSE PVT.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2014-261 - Rev 00 (затверджено: R0-CEP 2014-261 - Rev 03) для АФІ мелоксикаму від затвердженого виробника SWATI SPENTOSE PVT. LTD., India.</w:t>
            </w:r>
            <w:r w:rsidRPr="00B93E97">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2014-261 - Rev 01 для АФІ мелоксикаму від затвердженого виробника SWATI SPENTOSE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UA/12990/01/01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110"/>
              <w:tabs>
                <w:tab w:val="left" w:pos="12600"/>
              </w:tabs>
              <w:rPr>
                <w:rFonts w:ascii="Arial" w:hAnsi="Arial" w:cs="Arial"/>
                <w:b/>
                <w:i/>
                <w:sz w:val="16"/>
                <w:szCs w:val="16"/>
              </w:rPr>
            </w:pPr>
            <w:r w:rsidRPr="00B93E97">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rPr>
                <w:rFonts w:ascii="Arial" w:hAnsi="Arial" w:cs="Arial"/>
                <w:sz w:val="16"/>
                <w:szCs w:val="16"/>
                <w:lang w:val="ru-RU"/>
              </w:rPr>
            </w:pPr>
            <w:r w:rsidRPr="00B93E97">
              <w:rPr>
                <w:rFonts w:ascii="Arial" w:hAnsi="Arial" w:cs="Arial"/>
                <w:sz w:val="16"/>
                <w:szCs w:val="16"/>
                <w:lang w:val="ru-RU"/>
              </w:rPr>
              <w:t>розчин для ін’єкцій, 1500 МО (300 мкг імуноглобуліну); по 1 мл в ампулі, по 1 або 3, або 5 ампул в пачці; по 1 мл у попередньо наповненому шприці, по 1 шприцу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ТОВ "БІОФАРМА ПЛАЗМА", Україна (виробництво, первинне пакування (ампули), вторинне пакування (ампули, шприци), контроль якості, випуск серій); ТОВ "ФЗ "СТАДА", Україна (первинне пакування (шприци), вторинне пакування (ампули, шприци))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4422CF"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II типу - Зміни з якості. </w:t>
            </w:r>
            <w:r w:rsidRPr="004422CF">
              <w:rPr>
                <w:rFonts w:ascii="Arial" w:hAnsi="Arial" w:cs="Arial"/>
                <w:sz w:val="16"/>
                <w:szCs w:val="16"/>
              </w:rPr>
              <w:t xml:space="preserve">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альтернативної системи контейнер/закупорювальний засіб, а саме попередньо наповнених шприців по 2.25 мл з системою </w:t>
            </w:r>
            <w:r w:rsidRPr="00B93E97">
              <w:rPr>
                <w:rFonts w:ascii="Arial" w:hAnsi="Arial" w:cs="Arial"/>
                <w:sz w:val="16"/>
                <w:szCs w:val="16"/>
              </w:rPr>
              <w:t>Luer</w:t>
            </w:r>
            <w:r w:rsidRPr="004422CF">
              <w:rPr>
                <w:rFonts w:ascii="Arial" w:hAnsi="Arial" w:cs="Arial"/>
                <w:sz w:val="16"/>
                <w:szCs w:val="16"/>
              </w:rPr>
              <w:t xml:space="preserve"> </w:t>
            </w:r>
            <w:r w:rsidRPr="00B93E97">
              <w:rPr>
                <w:rFonts w:ascii="Arial" w:hAnsi="Arial" w:cs="Arial"/>
                <w:sz w:val="16"/>
                <w:szCs w:val="16"/>
              </w:rPr>
              <w:t>lock</w:t>
            </w:r>
            <w:r w:rsidRPr="004422CF">
              <w:rPr>
                <w:rFonts w:ascii="Arial" w:hAnsi="Arial" w:cs="Arial"/>
                <w:sz w:val="16"/>
                <w:szCs w:val="16"/>
              </w:rPr>
              <w:t xml:space="preserve"> для дозування по 1 мл та 2 мл. Термін введення змін -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UA/13033/01/01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pStyle w:val="110"/>
              <w:tabs>
                <w:tab w:val="left" w:pos="12600"/>
              </w:tabs>
              <w:rPr>
                <w:rFonts w:ascii="Arial" w:hAnsi="Arial" w:cs="Arial"/>
                <w:b/>
                <w:i/>
                <w:sz w:val="16"/>
                <w:szCs w:val="16"/>
              </w:rPr>
            </w:pPr>
            <w:r w:rsidRPr="00B93E97">
              <w:rPr>
                <w:rFonts w:ascii="Arial" w:hAnsi="Arial" w:cs="Arial"/>
                <w:b/>
                <w:sz w:val="16"/>
                <w:szCs w:val="16"/>
              </w:rPr>
              <w:t>РЕЗОГЛОБІН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rPr>
                <w:rFonts w:ascii="Arial" w:hAnsi="Arial" w:cs="Arial"/>
                <w:sz w:val="16"/>
                <w:szCs w:val="16"/>
                <w:lang w:val="ru-RU"/>
              </w:rPr>
            </w:pPr>
            <w:r w:rsidRPr="00B93E97">
              <w:rPr>
                <w:rFonts w:ascii="Arial" w:hAnsi="Arial" w:cs="Arial"/>
                <w:sz w:val="16"/>
                <w:szCs w:val="16"/>
                <w:lang w:val="ru-RU"/>
              </w:rPr>
              <w:t>розчин для ін’єкцій, 1500 МО (300 мкг імуноглобуліну); по 2 мл в ампулі, по 1 або 3, або 5 ампул в пачці; по 2 мл у попередньо наповненому шприці, по 1 шприцу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ТОВ "БІОФАРМА ПЛАЗМА", Україна (виробництво, первинне пакування (ампули), вторинне пакування (ампули, шприци), контроль якості, випуск серій); ТОВ "ФЗ "СТАДА", Україна (первинне пакування (шприци), вторинне пакування (ампули, шприци))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4422CF"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II типу - Зміни з якості. </w:t>
            </w:r>
            <w:r w:rsidRPr="004422CF">
              <w:rPr>
                <w:rFonts w:ascii="Arial" w:hAnsi="Arial" w:cs="Arial"/>
                <w:sz w:val="16"/>
                <w:szCs w:val="16"/>
              </w:rPr>
              <w:t xml:space="preserve">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альтернативної системи контейнер/закупорювальний засіб, а саме попередньо наповнених шприців по 2.25 мл з системою </w:t>
            </w:r>
            <w:r w:rsidRPr="00B93E97">
              <w:rPr>
                <w:rFonts w:ascii="Arial" w:hAnsi="Arial" w:cs="Arial"/>
                <w:sz w:val="16"/>
                <w:szCs w:val="16"/>
              </w:rPr>
              <w:t>Luer</w:t>
            </w:r>
            <w:r w:rsidRPr="004422CF">
              <w:rPr>
                <w:rFonts w:ascii="Arial" w:hAnsi="Arial" w:cs="Arial"/>
                <w:sz w:val="16"/>
                <w:szCs w:val="16"/>
              </w:rPr>
              <w:t xml:space="preserve"> </w:t>
            </w:r>
            <w:r w:rsidRPr="00B93E97">
              <w:rPr>
                <w:rFonts w:ascii="Arial" w:hAnsi="Arial" w:cs="Arial"/>
                <w:sz w:val="16"/>
                <w:szCs w:val="16"/>
              </w:rPr>
              <w:t>lock</w:t>
            </w:r>
            <w:r w:rsidRPr="004422CF">
              <w:rPr>
                <w:rFonts w:ascii="Arial" w:hAnsi="Arial" w:cs="Arial"/>
                <w:sz w:val="16"/>
                <w:szCs w:val="16"/>
              </w:rPr>
              <w:t xml:space="preserve"> для дозування по 1 мл та 2 мл. Термін введення змін -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pStyle w:val="110"/>
              <w:tabs>
                <w:tab w:val="left" w:pos="12600"/>
              </w:tabs>
              <w:jc w:val="center"/>
              <w:rPr>
                <w:rFonts w:ascii="Arial" w:hAnsi="Arial" w:cs="Arial"/>
                <w:sz w:val="16"/>
                <w:szCs w:val="16"/>
              </w:rPr>
            </w:pPr>
            <w:r w:rsidRPr="00B93E97">
              <w:rPr>
                <w:rFonts w:ascii="Arial" w:hAnsi="Arial" w:cs="Arial"/>
                <w:sz w:val="16"/>
                <w:szCs w:val="16"/>
              </w:rPr>
              <w:t>UA/13033/01/02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РЕНОТОР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25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НВФ «МІКРОХІМ», Україна, (юридична адреса; проведення випробувань в рамках контролю якості. Фізичні/хімічні випробування;виробничі операції; проведення випробувань в рамках контролю якості. Мікробіологічні та біологічні випробування;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3E97">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UA/19637/01/01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РЕНОТОР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НВФ «МІКРОХІМ»,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НВФ «МІКРОХІМ», Україна, (юридична адреса; проведення випробувань в рамках контролю якості. Фізичні/хімічні випробування;виробничі операції; проведення випробувань в рамках контролю якості. Мікробіологічні та біологічні випробування;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3E97">
              <w:rPr>
                <w:rFonts w:ascii="Arial" w:hAnsi="Arial" w:cs="Arial"/>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UA/19637/01/02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in bulk: по 5000 таблеток у герметично запаяних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3E97">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UA/15504/01/01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3E97">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UA/15503/01/01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РЕСПИКС®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оральний, 10 мг/0,2 мл по 13 мл розчину у флаконі з дозуючим пристроєм;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Ай Ті Сі ПРОДАКШН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Італія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UA/12305/01/01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РИЛУЗОЛ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порошок кристалічний (cубстанція) у подвійних поліетиленових пакетах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контролю води у виробництві проміжного продукту АФІ рилузолу на стадіях: ТП 3.6 Висушування рилузолу технічного , ТП 4.4 Висушування рилузолу очищеного (основний осад), ТП 4.7 Висушування рилузолу очищеного (осад з маточного розчину), залишивши контроль на кінцевій стадії ТП 5.3 Висушування рилузолу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UA/12233/01/01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БІОКОН ЛІМІТЕД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БІОКОН ЛІМІТЕД, Індія;</w:t>
            </w:r>
            <w:r w:rsidRPr="00B93E97">
              <w:rPr>
                <w:rFonts w:ascii="Arial" w:hAnsi="Arial" w:cs="Arial"/>
                <w:sz w:val="16"/>
                <w:szCs w:val="16"/>
              </w:rPr>
              <w:br/>
              <w:t>БІОКОН ЛІМІТЕД, Індія</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2015-114 - Rev 03 (затверджено: R1-CEP 2015-114 - Rev 02). Як наслідок зміни у інформації щодо виробничих дільниць. Зміни у специфікації та методах контролю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UA/12935/01/01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СЕДАЛГІН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UA/3271/01/01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2 мг: іn bulk № 3360: по 10 таблеток у блістері; по 336 блістерів у поліпропіленовій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а саме додано умову: для захисту від світла. Затверджено: Зберігати в оригінальній упаковці при температурі не вище 25</w:t>
            </w:r>
            <w:r w:rsidRPr="00B93E97">
              <w:rPr>
                <w:rFonts w:ascii="Arial" w:hAnsi="Arial" w:cs="Arial"/>
                <w:sz w:val="16"/>
                <w:szCs w:val="16"/>
                <w:vertAlign w:val="superscript"/>
              </w:rPr>
              <w:t>0</w:t>
            </w:r>
            <w:r w:rsidRPr="00B93E97">
              <w:rPr>
                <w:rFonts w:ascii="Arial" w:hAnsi="Arial" w:cs="Arial"/>
                <w:sz w:val="16"/>
                <w:szCs w:val="16"/>
              </w:rPr>
              <w:t>С. Запропоновано: Зберігати при температурі не вище 25</w:t>
            </w:r>
            <w:r w:rsidRPr="00B93E97">
              <w:rPr>
                <w:rFonts w:ascii="Arial" w:hAnsi="Arial" w:cs="Arial"/>
                <w:sz w:val="16"/>
                <w:szCs w:val="16"/>
                <w:vertAlign w:val="superscript"/>
              </w:rPr>
              <w:t>0</w:t>
            </w:r>
            <w:r w:rsidRPr="00B93E97">
              <w:rPr>
                <w:rFonts w:ascii="Arial" w:hAnsi="Arial" w:cs="Arial"/>
                <w:sz w:val="16"/>
                <w:szCs w:val="16"/>
              </w:rPr>
              <w:t>С в оригінальній упаковці для захисту від світла.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3-х місяців з дати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у специфікацію первинної упаковки, а саме у специфікації фольги PVC змінені вимоги до кольору фольги - з «зеленої» на «прозору, безбарвну». Затверджено: Rigid, green, translucent, PVC film Запропоновано: Rigid, colourless, transparent, PVC film - Введення змін протягом 3-х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пукти 16, 17. Введення змін протягом 3-х місяців з дати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якісного складу фольги PVC блістера, а саме зміна кольору PVC плівки блістера - з «зеленої» на «прозору, безбарвну», без зниження ступеня захисту оновленої первинної упаковки.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UA/13202/01/01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СИДНОФАРМ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2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Виробництво нерозфасованої продукції, первинна упаковка або виробництво за повним циклом: АТ "Софарма", Болгарія; Вторинна упаковка, дозвіл на випуск серії: АТ "ВІТАМІНИ",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 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а саме додано умову: для захисту від світла. Затверджено: Зберігати в оригінальній упаковці при температурі не вище 25</w:t>
            </w:r>
            <w:r w:rsidRPr="00B93E97">
              <w:rPr>
                <w:rFonts w:ascii="Arial" w:hAnsi="Arial" w:cs="Arial"/>
                <w:sz w:val="16"/>
                <w:szCs w:val="16"/>
                <w:vertAlign w:val="superscript"/>
              </w:rPr>
              <w:t>0</w:t>
            </w:r>
            <w:r w:rsidRPr="00B93E97">
              <w:rPr>
                <w:rFonts w:ascii="Arial" w:hAnsi="Arial" w:cs="Arial"/>
                <w:sz w:val="16"/>
                <w:szCs w:val="16"/>
              </w:rPr>
              <w:t>С. Запропоновано: Зберігати при температурі не вище 25</w:t>
            </w:r>
            <w:r w:rsidRPr="00B93E97">
              <w:rPr>
                <w:rFonts w:ascii="Arial" w:hAnsi="Arial" w:cs="Arial"/>
                <w:sz w:val="16"/>
                <w:szCs w:val="16"/>
                <w:vertAlign w:val="superscript"/>
              </w:rPr>
              <w:t>0</w:t>
            </w:r>
            <w:r w:rsidRPr="00B93E97">
              <w:rPr>
                <w:rFonts w:ascii="Arial" w:hAnsi="Arial" w:cs="Arial"/>
                <w:sz w:val="16"/>
                <w:szCs w:val="16"/>
              </w:rPr>
              <w:t>С в оригінальній упаковці для захисту від світла.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3-х місяців з дати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у специфікацію первинної упаковки, а саме у специфікації фольги PVC змінені вимоги до кольору фольги - з «зеленої» на «прозору, безбарвну». Затверджено: Rigid, green, translucent, PVC film Запропоновано: Rigid, colourless, transparent, PVC film - Введення змін протягом 3-х місяців з дати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пукти 16, 17. Введення змін протягом 3-х місяців з дати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якісного складу фольги PVC блістера, а саме зміна кольору PVC плівки блістера - з «зеленої» на «прозору, безбарвну», без зниження ступеня захисту оновленої первинної упаковки. Введення змін протягом 3-х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UA/2305/01/01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гастрорезистентні тверді, по 60 мг, по 7 капсул у блістері; по 1 блістеру або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2012-368-Rev 01 (затверджено: R1-CEP 2012-368-Rev 00) для Діючої речовини Дулоксетину гідрохлорид від затвердженого виробника MSN LABORATORIES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UA/15445/01/02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СИМОДА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гастрорезистентні тверді, по 30 мг, по 7 капсул у блістері; по 1 блістеру або по 4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БАЛКАНФАРМА-ДУПНИЦЯ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2012-368-Rev 01 (затверджено: R1-CEP 2012-368-Rev 00) для Діючої речовини Дулоксетину гідрохлорид від затвердженого виробника MSN LABORATORIES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UA/15445/01/01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D61473" w:rsidRDefault="00D27376" w:rsidP="00F820D5">
            <w:pPr>
              <w:tabs>
                <w:tab w:val="left" w:pos="12600"/>
              </w:tabs>
              <w:rPr>
                <w:rFonts w:ascii="Arial" w:hAnsi="Arial" w:cs="Arial"/>
                <w:b/>
                <w:i/>
                <w:sz w:val="16"/>
                <w:szCs w:val="16"/>
                <w:lang w:val="uk-UA"/>
              </w:rPr>
            </w:pPr>
            <w:r w:rsidRPr="00D61473">
              <w:rPr>
                <w:rFonts w:ascii="Arial" w:hAnsi="Arial" w:cs="Arial"/>
                <w:b/>
                <w:sz w:val="16"/>
                <w:szCs w:val="16"/>
                <w:lang w:val="uk-UA"/>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D61473" w:rsidRDefault="00D27376" w:rsidP="00F820D5">
            <w:pPr>
              <w:tabs>
                <w:tab w:val="left" w:pos="12600"/>
              </w:tabs>
              <w:rPr>
                <w:rFonts w:ascii="Arial" w:hAnsi="Arial" w:cs="Arial"/>
                <w:sz w:val="16"/>
                <w:szCs w:val="16"/>
                <w:lang w:val="uk-UA"/>
              </w:rPr>
            </w:pPr>
            <w:r w:rsidRPr="00D61473">
              <w:rPr>
                <w:rFonts w:ascii="Arial" w:hAnsi="Arial" w:cs="Arial"/>
                <w:sz w:val="16"/>
                <w:szCs w:val="16"/>
                <w:lang w:val="uk-UA"/>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Випуск серії готового продукту: ГлаксоСмітКляйн Біолоджікалз С.А., Бельгія; Формування вакцини, наповнення в флакони і шприці, маркування та пакування готового продукту, проведення контролю якості вакцини: ГлаксоСмітКляйн Біолоджікалз, Франція; </w:t>
            </w:r>
            <w:r w:rsidRPr="00B93E97">
              <w:rPr>
                <w:rFonts w:ascii="Arial" w:hAnsi="Arial" w:cs="Arial"/>
                <w:sz w:val="16"/>
                <w:szCs w:val="16"/>
              </w:rPr>
              <w:br/>
              <w:t>Наповнення в флакони і шприці, маркування і пакування готового продукту, проведення контролю якості вакцини:</w:t>
            </w:r>
            <w:r w:rsidRPr="00B93E97">
              <w:rPr>
                <w:rFonts w:ascii="Arial" w:hAnsi="Arial" w:cs="Arial"/>
                <w:sz w:val="16"/>
                <w:szCs w:val="16"/>
              </w:rPr>
              <w:br/>
              <w:t>ГлаксоСмітКляйн Біолоджікалз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Бельгія/ 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АФІ. (інші зміни). Внесення змін до р.3.2.S.2.2 Description of Manufacturing Process and Process Controls, а саме- усунення розбіжностей між реєстраційними документами та операційними докуметами проміжних продуктів правцевого анатоксину та дифтерійного анатоксину, що виробляються на сайті Годдоло. Зміни І типу - Зміни з якості. АФІ. (інші зміни). </w:t>
            </w:r>
            <w:r w:rsidRPr="00B93E97">
              <w:rPr>
                <w:rFonts w:ascii="Arial" w:hAnsi="Arial" w:cs="Arial"/>
                <w:sz w:val="16"/>
                <w:szCs w:val="16"/>
              </w:rPr>
              <w:br/>
              <w:t xml:space="preserve">Внесення змін до р. 3.2.S.2.3 Control of Materials - Purified bulks, а саме-усунення розбіжностей між реєстраційними документами та операційними докуметами проміжних продуктів очищених полісахаридів, що виробляються на сайті Сингапуру. Зміни І типу - Зміни з якості. АФІ. (інші зміни). Внесення змін до р.3.2.S.2.3 Control of Materials - Seed systems, а саме- узгодження зареєстрованої інформації з експлуатаційними документами на сайті виробництва без будь-яких змін в експлуатаційних практиках для систем посіву полісахаридів.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UA/15363/01/01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UA/10667/01/01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UA/10667/01/02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СІОФОР®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500 мг, по 10 таблеток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Первинне та вторинне пакування, контроль та випуск серії: БЕРЛІН-ХЕМІ АГ, Нiмеччина; Виробництво "in bulk", первинне та вторинне пакування, контроль серій: Менаріні-Фон Хейден ГмбХ, Німеччина; Виробництво "in bulk" та контроль серій: БЕРЛІН-ХЕМІ АГ, Нiмеччина; Контроль серій: АЛС Чеська Республіка с.р.о., Чеська Республiка; Контроль серій: АЛС Чеська Республіка с.р.о., Чеська Республiка;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Нiмеччина/ Чеська Республiка/ Італія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93E97">
              <w:rPr>
                <w:rFonts w:ascii="Arial" w:hAnsi="Arial" w:cs="Arial"/>
                <w:sz w:val="16"/>
                <w:szCs w:val="16"/>
              </w:rPr>
              <w:br/>
              <w:t>вилучення виробника АФІ Farmhispania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CEP 1998-079-Rev 11 для вже затвердженого виробника діючої речовини Wanbury Limited. Адреси власника та виробничої дільниці залишаються незмінними; були додані лише ідентифікатори SPOR ORG та SPOR LOC. Затверджено</w:t>
            </w:r>
            <w:r w:rsidRPr="00D61473">
              <w:rPr>
                <w:rFonts w:ascii="Arial" w:hAnsi="Arial" w:cs="Arial"/>
                <w:sz w:val="16"/>
                <w:szCs w:val="16"/>
                <w:lang w:val="en-US"/>
              </w:rPr>
              <w:t>: R1-CEP 1998-079-Rev 10</w:t>
            </w:r>
            <w:r w:rsidRPr="00D61473">
              <w:rPr>
                <w:rFonts w:ascii="Arial" w:hAnsi="Arial" w:cs="Arial"/>
                <w:sz w:val="16"/>
                <w:szCs w:val="16"/>
                <w:lang w:val="en-US"/>
              </w:rPr>
              <w:br/>
              <w:t>Name of holder:</w:t>
            </w:r>
            <w:r w:rsidRPr="00D61473">
              <w:rPr>
                <w:rFonts w:ascii="Arial" w:hAnsi="Arial" w:cs="Arial"/>
                <w:sz w:val="16"/>
                <w:szCs w:val="16"/>
                <w:lang w:val="en-US"/>
              </w:rPr>
              <w:br/>
              <w:t>WANBURY LIMITED</w:t>
            </w:r>
            <w:r w:rsidRPr="00D61473">
              <w:rPr>
                <w:rFonts w:ascii="Arial" w:hAnsi="Arial" w:cs="Arial"/>
                <w:sz w:val="16"/>
                <w:szCs w:val="16"/>
                <w:lang w:val="en-US"/>
              </w:rPr>
              <w:br/>
              <w:t>10th Floor, B-Wing, BSEL Tech Park,</w:t>
            </w:r>
            <w:r w:rsidRPr="00D61473">
              <w:rPr>
                <w:rFonts w:ascii="Arial" w:hAnsi="Arial" w:cs="Arial"/>
                <w:sz w:val="16"/>
                <w:szCs w:val="16"/>
                <w:lang w:val="en-US"/>
              </w:rPr>
              <w:br/>
              <w:t>Sector - 30A, Opp. Vashi Railway Station</w:t>
            </w:r>
            <w:r w:rsidRPr="00D61473">
              <w:rPr>
                <w:rFonts w:ascii="Arial" w:hAnsi="Arial" w:cs="Arial"/>
                <w:sz w:val="16"/>
                <w:szCs w:val="16"/>
                <w:lang w:val="en-US"/>
              </w:rPr>
              <w:br/>
              <w:t xml:space="preserve">India-400 703 Vashi, Navi Mumbai, Maharashtra. </w:t>
            </w:r>
            <w:r w:rsidRPr="00B93E97">
              <w:rPr>
                <w:rFonts w:ascii="Arial" w:hAnsi="Arial" w:cs="Arial"/>
                <w:sz w:val="16"/>
                <w:szCs w:val="16"/>
              </w:rPr>
              <w:t>Запропоновано</w:t>
            </w:r>
            <w:r w:rsidRPr="00D61473">
              <w:rPr>
                <w:rFonts w:ascii="Arial" w:hAnsi="Arial" w:cs="Arial"/>
                <w:sz w:val="16"/>
                <w:szCs w:val="16"/>
                <w:lang w:val="en-US"/>
              </w:rPr>
              <w:t>: CEP 1998-079-Rev 11</w:t>
            </w:r>
            <w:r w:rsidRPr="00D61473">
              <w:rPr>
                <w:rFonts w:ascii="Arial" w:hAnsi="Arial" w:cs="Arial"/>
                <w:sz w:val="16"/>
                <w:szCs w:val="16"/>
                <w:lang w:val="en-US"/>
              </w:rPr>
              <w:br/>
              <w:t>Details of holder:</w:t>
            </w:r>
            <w:r w:rsidRPr="00D61473">
              <w:rPr>
                <w:rFonts w:ascii="Arial" w:hAnsi="Arial" w:cs="Arial"/>
                <w:sz w:val="16"/>
                <w:szCs w:val="16"/>
                <w:lang w:val="en-US"/>
              </w:rPr>
              <w:br/>
              <w:t>WANBURY LIMITED</w:t>
            </w:r>
            <w:r w:rsidRPr="00D61473">
              <w:rPr>
                <w:rFonts w:ascii="Arial" w:hAnsi="Arial" w:cs="Arial"/>
                <w:sz w:val="16"/>
                <w:szCs w:val="16"/>
                <w:lang w:val="en-US"/>
              </w:rPr>
              <w:br/>
              <w:t>10th Floor, B-Wing, BSEL Tech Park,</w:t>
            </w:r>
            <w:r w:rsidRPr="00D61473">
              <w:rPr>
                <w:rFonts w:ascii="Arial" w:hAnsi="Arial" w:cs="Arial"/>
                <w:sz w:val="16"/>
                <w:szCs w:val="16"/>
                <w:lang w:val="en-US"/>
              </w:rPr>
              <w:br/>
              <w:t>Sector - 30A, Opp. Vashi Railway Station</w:t>
            </w:r>
            <w:r w:rsidRPr="00D61473">
              <w:rPr>
                <w:rFonts w:ascii="Arial" w:hAnsi="Arial" w:cs="Arial"/>
                <w:sz w:val="16"/>
                <w:szCs w:val="16"/>
                <w:lang w:val="en-US"/>
              </w:rPr>
              <w:br/>
              <w:t>India-400 703 Vashi, Navi Mumbai, Maharashtra</w:t>
            </w:r>
            <w:r w:rsidRPr="00D61473">
              <w:rPr>
                <w:rFonts w:ascii="Arial" w:hAnsi="Arial" w:cs="Arial"/>
                <w:sz w:val="16"/>
                <w:szCs w:val="16"/>
                <w:lang w:val="en-US"/>
              </w:rPr>
              <w:br/>
              <w:t>SPOR ORG ID: 100021364</w:t>
            </w:r>
            <w:r w:rsidRPr="00D61473">
              <w:rPr>
                <w:rFonts w:ascii="Arial" w:hAnsi="Arial" w:cs="Arial"/>
                <w:sz w:val="16"/>
                <w:szCs w:val="16"/>
                <w:lang w:val="en-US"/>
              </w:rPr>
              <w:br/>
              <w:t xml:space="preserve">SPOR LOC ID: 100030068. </w:t>
            </w:r>
            <w:r w:rsidRPr="00B93E97">
              <w:rPr>
                <w:rFonts w:ascii="Arial" w:hAnsi="Arial" w:cs="Arial"/>
                <w:sz w:val="16"/>
                <w:szCs w:val="16"/>
              </w:rPr>
              <w:t>Зміни</w:t>
            </w:r>
            <w:r w:rsidRPr="00D61473">
              <w:rPr>
                <w:rFonts w:ascii="Arial" w:hAnsi="Arial" w:cs="Arial"/>
                <w:sz w:val="16"/>
                <w:szCs w:val="16"/>
                <w:lang w:val="en-US"/>
              </w:rPr>
              <w:t xml:space="preserve"> </w:t>
            </w:r>
            <w:r w:rsidRPr="00B93E97">
              <w:rPr>
                <w:rFonts w:ascii="Arial" w:hAnsi="Arial" w:cs="Arial"/>
                <w:sz w:val="16"/>
                <w:szCs w:val="16"/>
              </w:rPr>
              <w:t>І</w:t>
            </w:r>
            <w:r w:rsidRPr="00D61473">
              <w:rPr>
                <w:rFonts w:ascii="Arial" w:hAnsi="Arial" w:cs="Arial"/>
                <w:sz w:val="16"/>
                <w:szCs w:val="16"/>
                <w:lang w:val="en-US"/>
              </w:rPr>
              <w:t xml:space="preserve"> </w:t>
            </w:r>
            <w:r w:rsidRPr="00B93E97">
              <w:rPr>
                <w:rFonts w:ascii="Arial" w:hAnsi="Arial" w:cs="Arial"/>
                <w:sz w:val="16"/>
                <w:szCs w:val="16"/>
              </w:rPr>
              <w:t>типу</w:t>
            </w:r>
            <w:r w:rsidRPr="00D61473">
              <w:rPr>
                <w:rFonts w:ascii="Arial" w:hAnsi="Arial" w:cs="Arial"/>
                <w:sz w:val="16"/>
                <w:szCs w:val="16"/>
                <w:lang w:val="en-US"/>
              </w:rPr>
              <w:t xml:space="preserve"> - </w:t>
            </w:r>
            <w:r w:rsidRPr="00B93E97">
              <w:rPr>
                <w:rFonts w:ascii="Arial" w:hAnsi="Arial" w:cs="Arial"/>
                <w:sz w:val="16"/>
                <w:szCs w:val="16"/>
              </w:rPr>
              <w:t>Адміністративні</w:t>
            </w:r>
            <w:r w:rsidRPr="00D61473">
              <w:rPr>
                <w:rFonts w:ascii="Arial" w:hAnsi="Arial" w:cs="Arial"/>
                <w:sz w:val="16"/>
                <w:szCs w:val="16"/>
                <w:lang w:val="en-US"/>
              </w:rPr>
              <w:t xml:space="preserve"> </w:t>
            </w:r>
            <w:r w:rsidRPr="00B93E97">
              <w:rPr>
                <w:rFonts w:ascii="Arial" w:hAnsi="Arial" w:cs="Arial"/>
                <w:sz w:val="16"/>
                <w:szCs w:val="16"/>
              </w:rPr>
              <w:t>зміни</w:t>
            </w:r>
            <w:r w:rsidRPr="00D61473">
              <w:rPr>
                <w:rFonts w:ascii="Arial" w:hAnsi="Arial" w:cs="Arial"/>
                <w:sz w:val="16"/>
                <w:szCs w:val="16"/>
                <w:lang w:val="en-US"/>
              </w:rPr>
              <w:t xml:space="preserve">. </w:t>
            </w:r>
            <w:r w:rsidRPr="00B93E97">
              <w:rPr>
                <w:rFonts w:ascii="Arial" w:hAnsi="Arial" w:cs="Arial"/>
                <w:sz w:val="16"/>
                <w:szCs w:val="16"/>
              </w:rPr>
              <w:t>Вилучення</w:t>
            </w:r>
            <w:r w:rsidRPr="00D61473">
              <w:rPr>
                <w:rFonts w:ascii="Arial" w:hAnsi="Arial" w:cs="Arial"/>
                <w:sz w:val="16"/>
                <w:szCs w:val="16"/>
                <w:lang w:val="en-US"/>
              </w:rPr>
              <w:t xml:space="preserve"> </w:t>
            </w:r>
            <w:r w:rsidRPr="00B93E97">
              <w:rPr>
                <w:rFonts w:ascii="Arial" w:hAnsi="Arial" w:cs="Arial"/>
                <w:sz w:val="16"/>
                <w:szCs w:val="16"/>
              </w:rPr>
              <w:t>виробничої</w:t>
            </w:r>
            <w:r w:rsidRPr="00D61473">
              <w:rPr>
                <w:rFonts w:ascii="Arial" w:hAnsi="Arial" w:cs="Arial"/>
                <w:sz w:val="16"/>
                <w:szCs w:val="16"/>
                <w:lang w:val="en-US"/>
              </w:rPr>
              <w:t xml:space="preserve"> </w:t>
            </w:r>
            <w:r w:rsidRPr="00B93E97">
              <w:rPr>
                <w:rFonts w:ascii="Arial" w:hAnsi="Arial" w:cs="Arial"/>
                <w:sz w:val="16"/>
                <w:szCs w:val="16"/>
              </w:rPr>
              <w:t>дільниці</w:t>
            </w:r>
            <w:r w:rsidRPr="00D61473">
              <w:rPr>
                <w:rFonts w:ascii="Arial" w:hAnsi="Arial" w:cs="Arial"/>
                <w:sz w:val="16"/>
                <w:szCs w:val="16"/>
                <w:lang w:val="en-US"/>
              </w:rPr>
              <w:t xml:space="preserve"> (</w:t>
            </w:r>
            <w:r w:rsidRPr="00B93E97">
              <w:rPr>
                <w:rFonts w:ascii="Arial" w:hAnsi="Arial" w:cs="Arial"/>
                <w:sz w:val="16"/>
                <w:szCs w:val="16"/>
              </w:rPr>
              <w:t>включаючи</w:t>
            </w:r>
            <w:r w:rsidRPr="00D61473">
              <w:rPr>
                <w:rFonts w:ascii="Arial" w:hAnsi="Arial" w:cs="Arial"/>
                <w:sz w:val="16"/>
                <w:szCs w:val="16"/>
                <w:lang w:val="en-US"/>
              </w:rPr>
              <w:t xml:space="preserve"> </w:t>
            </w:r>
            <w:r w:rsidRPr="00B93E97">
              <w:rPr>
                <w:rFonts w:ascii="Arial" w:hAnsi="Arial" w:cs="Arial"/>
                <w:sz w:val="16"/>
                <w:szCs w:val="16"/>
              </w:rPr>
              <w:t>дільниці</w:t>
            </w:r>
            <w:r w:rsidRPr="00D61473">
              <w:rPr>
                <w:rFonts w:ascii="Arial" w:hAnsi="Arial" w:cs="Arial"/>
                <w:sz w:val="16"/>
                <w:szCs w:val="16"/>
                <w:lang w:val="en-US"/>
              </w:rPr>
              <w:t xml:space="preserve"> </w:t>
            </w:r>
            <w:r w:rsidRPr="00B93E97">
              <w:rPr>
                <w:rFonts w:ascii="Arial" w:hAnsi="Arial" w:cs="Arial"/>
                <w:sz w:val="16"/>
                <w:szCs w:val="16"/>
              </w:rPr>
              <w:t>для</w:t>
            </w:r>
            <w:r w:rsidRPr="00D61473">
              <w:rPr>
                <w:rFonts w:ascii="Arial" w:hAnsi="Arial" w:cs="Arial"/>
                <w:sz w:val="16"/>
                <w:szCs w:val="16"/>
                <w:lang w:val="en-US"/>
              </w:rPr>
              <w:t xml:space="preserve"> </w:t>
            </w:r>
            <w:r w:rsidRPr="00B93E97">
              <w:rPr>
                <w:rFonts w:ascii="Arial" w:hAnsi="Arial" w:cs="Arial"/>
                <w:sz w:val="16"/>
                <w:szCs w:val="16"/>
              </w:rPr>
              <w:t>АФІ</w:t>
            </w:r>
            <w:r w:rsidRPr="00D61473">
              <w:rPr>
                <w:rFonts w:ascii="Arial" w:hAnsi="Arial" w:cs="Arial"/>
                <w:sz w:val="16"/>
                <w:szCs w:val="16"/>
                <w:lang w:val="en-US"/>
              </w:rPr>
              <w:t xml:space="preserve">, </w:t>
            </w:r>
            <w:r w:rsidRPr="00B93E97">
              <w:rPr>
                <w:rFonts w:ascii="Arial" w:hAnsi="Arial" w:cs="Arial"/>
                <w:sz w:val="16"/>
                <w:szCs w:val="16"/>
              </w:rPr>
              <w:t>проміжного</w:t>
            </w:r>
            <w:r w:rsidRPr="00D61473">
              <w:rPr>
                <w:rFonts w:ascii="Arial" w:hAnsi="Arial" w:cs="Arial"/>
                <w:sz w:val="16"/>
                <w:szCs w:val="16"/>
                <w:lang w:val="en-US"/>
              </w:rPr>
              <w:t xml:space="preserve"> </w:t>
            </w:r>
            <w:r w:rsidRPr="00B93E97">
              <w:rPr>
                <w:rFonts w:ascii="Arial" w:hAnsi="Arial" w:cs="Arial"/>
                <w:sz w:val="16"/>
                <w:szCs w:val="16"/>
              </w:rPr>
              <w:t>продукту</w:t>
            </w:r>
            <w:r w:rsidRPr="00D61473">
              <w:rPr>
                <w:rFonts w:ascii="Arial" w:hAnsi="Arial" w:cs="Arial"/>
                <w:sz w:val="16"/>
                <w:szCs w:val="16"/>
                <w:lang w:val="en-US"/>
              </w:rPr>
              <w:t xml:space="preserve"> </w:t>
            </w:r>
            <w:r w:rsidRPr="00B93E97">
              <w:rPr>
                <w:rFonts w:ascii="Arial" w:hAnsi="Arial" w:cs="Arial"/>
                <w:sz w:val="16"/>
                <w:szCs w:val="16"/>
              </w:rPr>
              <w:t>або</w:t>
            </w:r>
            <w:r w:rsidRPr="00D61473">
              <w:rPr>
                <w:rFonts w:ascii="Arial" w:hAnsi="Arial" w:cs="Arial"/>
                <w:sz w:val="16"/>
                <w:szCs w:val="16"/>
                <w:lang w:val="en-US"/>
              </w:rPr>
              <w:t xml:space="preserve"> </w:t>
            </w:r>
            <w:r w:rsidRPr="00B93E97">
              <w:rPr>
                <w:rFonts w:ascii="Arial" w:hAnsi="Arial" w:cs="Arial"/>
                <w:sz w:val="16"/>
                <w:szCs w:val="16"/>
              </w:rPr>
              <w:t>готового</w:t>
            </w:r>
            <w:r w:rsidRPr="00D61473">
              <w:rPr>
                <w:rFonts w:ascii="Arial" w:hAnsi="Arial" w:cs="Arial"/>
                <w:sz w:val="16"/>
                <w:szCs w:val="16"/>
                <w:lang w:val="en-US"/>
              </w:rPr>
              <w:t xml:space="preserve"> </w:t>
            </w:r>
            <w:r w:rsidRPr="00B93E97">
              <w:rPr>
                <w:rFonts w:ascii="Arial" w:hAnsi="Arial" w:cs="Arial"/>
                <w:sz w:val="16"/>
                <w:szCs w:val="16"/>
              </w:rPr>
              <w:t>лікарського</w:t>
            </w:r>
            <w:r w:rsidRPr="00D61473">
              <w:rPr>
                <w:rFonts w:ascii="Arial" w:hAnsi="Arial" w:cs="Arial"/>
                <w:sz w:val="16"/>
                <w:szCs w:val="16"/>
                <w:lang w:val="en-US"/>
              </w:rPr>
              <w:t xml:space="preserve"> </w:t>
            </w:r>
            <w:r w:rsidRPr="00B93E97">
              <w:rPr>
                <w:rFonts w:ascii="Arial" w:hAnsi="Arial" w:cs="Arial"/>
                <w:sz w:val="16"/>
                <w:szCs w:val="16"/>
              </w:rPr>
              <w:t>засобу</w:t>
            </w:r>
            <w:r w:rsidRPr="00D61473">
              <w:rPr>
                <w:rFonts w:ascii="Arial" w:hAnsi="Arial" w:cs="Arial"/>
                <w:sz w:val="16"/>
                <w:szCs w:val="16"/>
                <w:lang w:val="en-US"/>
              </w:rPr>
              <w:t xml:space="preserve">, </w:t>
            </w:r>
            <w:r w:rsidRPr="00B93E97">
              <w:rPr>
                <w:rFonts w:ascii="Arial" w:hAnsi="Arial" w:cs="Arial"/>
                <w:sz w:val="16"/>
                <w:szCs w:val="16"/>
              </w:rPr>
              <w:t>дільниці</w:t>
            </w:r>
            <w:r w:rsidRPr="00D61473">
              <w:rPr>
                <w:rFonts w:ascii="Arial" w:hAnsi="Arial" w:cs="Arial"/>
                <w:sz w:val="16"/>
                <w:szCs w:val="16"/>
                <w:lang w:val="en-US"/>
              </w:rPr>
              <w:t xml:space="preserve"> </w:t>
            </w:r>
            <w:r w:rsidRPr="00B93E97">
              <w:rPr>
                <w:rFonts w:ascii="Arial" w:hAnsi="Arial" w:cs="Arial"/>
                <w:sz w:val="16"/>
                <w:szCs w:val="16"/>
              </w:rPr>
              <w:t>для</w:t>
            </w:r>
            <w:r w:rsidRPr="00D61473">
              <w:rPr>
                <w:rFonts w:ascii="Arial" w:hAnsi="Arial" w:cs="Arial"/>
                <w:sz w:val="16"/>
                <w:szCs w:val="16"/>
                <w:lang w:val="en-US"/>
              </w:rPr>
              <w:t xml:space="preserve"> </w:t>
            </w:r>
            <w:r w:rsidRPr="00B93E97">
              <w:rPr>
                <w:rFonts w:ascii="Arial" w:hAnsi="Arial" w:cs="Arial"/>
                <w:sz w:val="16"/>
                <w:szCs w:val="16"/>
              </w:rPr>
              <w:t>проведення</w:t>
            </w:r>
            <w:r w:rsidRPr="00D61473">
              <w:rPr>
                <w:rFonts w:ascii="Arial" w:hAnsi="Arial" w:cs="Arial"/>
                <w:sz w:val="16"/>
                <w:szCs w:val="16"/>
                <w:lang w:val="en-US"/>
              </w:rPr>
              <w:t xml:space="preserve"> </w:t>
            </w:r>
            <w:r w:rsidRPr="00B93E97">
              <w:rPr>
                <w:rFonts w:ascii="Arial" w:hAnsi="Arial" w:cs="Arial"/>
                <w:sz w:val="16"/>
                <w:szCs w:val="16"/>
              </w:rPr>
              <w:t>пакування</w:t>
            </w:r>
            <w:r w:rsidRPr="00D61473">
              <w:rPr>
                <w:rFonts w:ascii="Arial" w:hAnsi="Arial" w:cs="Arial"/>
                <w:sz w:val="16"/>
                <w:szCs w:val="16"/>
                <w:lang w:val="en-US"/>
              </w:rPr>
              <w:t xml:space="preserve">, </w:t>
            </w:r>
            <w:r w:rsidRPr="00B93E97">
              <w:rPr>
                <w:rFonts w:ascii="Arial" w:hAnsi="Arial" w:cs="Arial"/>
                <w:sz w:val="16"/>
                <w:szCs w:val="16"/>
              </w:rPr>
              <w:t>виробника</w:t>
            </w:r>
            <w:r w:rsidRPr="00D61473">
              <w:rPr>
                <w:rFonts w:ascii="Arial" w:hAnsi="Arial" w:cs="Arial"/>
                <w:sz w:val="16"/>
                <w:szCs w:val="16"/>
                <w:lang w:val="en-US"/>
              </w:rPr>
              <w:t xml:space="preserve">, </w:t>
            </w:r>
            <w:r w:rsidRPr="00B93E97">
              <w:rPr>
                <w:rFonts w:ascii="Arial" w:hAnsi="Arial" w:cs="Arial"/>
                <w:sz w:val="16"/>
                <w:szCs w:val="16"/>
              </w:rPr>
              <w:t>відповідального</w:t>
            </w:r>
            <w:r w:rsidRPr="00D61473">
              <w:rPr>
                <w:rFonts w:ascii="Arial" w:hAnsi="Arial" w:cs="Arial"/>
                <w:sz w:val="16"/>
                <w:szCs w:val="16"/>
                <w:lang w:val="en-US"/>
              </w:rPr>
              <w:t xml:space="preserve"> </w:t>
            </w:r>
            <w:r w:rsidRPr="00B93E97">
              <w:rPr>
                <w:rFonts w:ascii="Arial" w:hAnsi="Arial" w:cs="Arial"/>
                <w:sz w:val="16"/>
                <w:szCs w:val="16"/>
              </w:rPr>
              <w:t>за</w:t>
            </w:r>
            <w:r w:rsidRPr="00D61473">
              <w:rPr>
                <w:rFonts w:ascii="Arial" w:hAnsi="Arial" w:cs="Arial"/>
                <w:sz w:val="16"/>
                <w:szCs w:val="16"/>
                <w:lang w:val="en-US"/>
              </w:rPr>
              <w:t xml:space="preserve"> </w:t>
            </w:r>
            <w:r w:rsidRPr="00B93E97">
              <w:rPr>
                <w:rFonts w:ascii="Arial" w:hAnsi="Arial" w:cs="Arial"/>
                <w:sz w:val="16"/>
                <w:szCs w:val="16"/>
              </w:rPr>
              <w:t>випуск</w:t>
            </w:r>
            <w:r w:rsidRPr="00D61473">
              <w:rPr>
                <w:rFonts w:ascii="Arial" w:hAnsi="Arial" w:cs="Arial"/>
                <w:sz w:val="16"/>
                <w:szCs w:val="16"/>
                <w:lang w:val="en-US"/>
              </w:rPr>
              <w:t xml:space="preserve"> </w:t>
            </w:r>
            <w:r w:rsidRPr="00B93E97">
              <w:rPr>
                <w:rFonts w:ascii="Arial" w:hAnsi="Arial" w:cs="Arial"/>
                <w:sz w:val="16"/>
                <w:szCs w:val="16"/>
              </w:rPr>
              <w:t>серій</w:t>
            </w:r>
            <w:r w:rsidRPr="00D61473">
              <w:rPr>
                <w:rFonts w:ascii="Arial" w:hAnsi="Arial" w:cs="Arial"/>
                <w:sz w:val="16"/>
                <w:szCs w:val="16"/>
                <w:lang w:val="en-US"/>
              </w:rPr>
              <w:t xml:space="preserve">, </w:t>
            </w:r>
            <w:r w:rsidRPr="00B93E97">
              <w:rPr>
                <w:rFonts w:ascii="Arial" w:hAnsi="Arial" w:cs="Arial"/>
                <w:sz w:val="16"/>
                <w:szCs w:val="16"/>
              </w:rPr>
              <w:t>місце</w:t>
            </w:r>
            <w:r w:rsidRPr="00D61473">
              <w:rPr>
                <w:rFonts w:ascii="Arial" w:hAnsi="Arial" w:cs="Arial"/>
                <w:sz w:val="16"/>
                <w:szCs w:val="16"/>
                <w:lang w:val="en-US"/>
              </w:rPr>
              <w:t xml:space="preserve"> </w:t>
            </w:r>
            <w:r w:rsidRPr="00B93E97">
              <w:rPr>
                <w:rFonts w:ascii="Arial" w:hAnsi="Arial" w:cs="Arial"/>
                <w:sz w:val="16"/>
                <w:szCs w:val="16"/>
              </w:rPr>
              <w:t>проведення</w:t>
            </w:r>
            <w:r w:rsidRPr="00D61473">
              <w:rPr>
                <w:rFonts w:ascii="Arial" w:hAnsi="Arial" w:cs="Arial"/>
                <w:sz w:val="16"/>
                <w:szCs w:val="16"/>
                <w:lang w:val="en-US"/>
              </w:rPr>
              <w:t xml:space="preserve"> </w:t>
            </w:r>
            <w:r w:rsidRPr="00B93E97">
              <w:rPr>
                <w:rFonts w:ascii="Arial" w:hAnsi="Arial" w:cs="Arial"/>
                <w:sz w:val="16"/>
                <w:szCs w:val="16"/>
              </w:rPr>
              <w:t>контролю</w:t>
            </w:r>
            <w:r w:rsidRPr="00D61473">
              <w:rPr>
                <w:rFonts w:ascii="Arial" w:hAnsi="Arial" w:cs="Arial"/>
                <w:sz w:val="16"/>
                <w:szCs w:val="16"/>
                <w:lang w:val="en-US"/>
              </w:rPr>
              <w:t xml:space="preserve"> </w:t>
            </w:r>
            <w:r w:rsidRPr="00B93E97">
              <w:rPr>
                <w:rFonts w:ascii="Arial" w:hAnsi="Arial" w:cs="Arial"/>
                <w:sz w:val="16"/>
                <w:szCs w:val="16"/>
              </w:rPr>
              <w:t>серії</w:t>
            </w:r>
            <w:r w:rsidRPr="00D61473">
              <w:rPr>
                <w:rFonts w:ascii="Arial" w:hAnsi="Arial" w:cs="Arial"/>
                <w:sz w:val="16"/>
                <w:szCs w:val="16"/>
                <w:lang w:val="en-US"/>
              </w:rPr>
              <w:t xml:space="preserve">) </w:t>
            </w:r>
            <w:r w:rsidRPr="00B93E97">
              <w:rPr>
                <w:rFonts w:ascii="Arial" w:hAnsi="Arial" w:cs="Arial"/>
                <w:sz w:val="16"/>
                <w:szCs w:val="16"/>
              </w:rPr>
              <w:t>або</w:t>
            </w:r>
            <w:r w:rsidRPr="00D61473">
              <w:rPr>
                <w:rFonts w:ascii="Arial" w:hAnsi="Arial" w:cs="Arial"/>
                <w:sz w:val="16"/>
                <w:szCs w:val="16"/>
                <w:lang w:val="en-US"/>
              </w:rPr>
              <w:t xml:space="preserve"> </w:t>
            </w:r>
            <w:r w:rsidRPr="00B93E97">
              <w:rPr>
                <w:rFonts w:ascii="Arial" w:hAnsi="Arial" w:cs="Arial"/>
                <w:sz w:val="16"/>
                <w:szCs w:val="16"/>
              </w:rPr>
              <w:t>постачальника</w:t>
            </w:r>
            <w:r w:rsidRPr="00D61473">
              <w:rPr>
                <w:rFonts w:ascii="Arial" w:hAnsi="Arial" w:cs="Arial"/>
                <w:sz w:val="16"/>
                <w:szCs w:val="16"/>
                <w:lang w:val="en-US"/>
              </w:rPr>
              <w:t xml:space="preserve"> </w:t>
            </w:r>
            <w:r w:rsidRPr="00B93E97">
              <w:rPr>
                <w:rFonts w:ascii="Arial" w:hAnsi="Arial" w:cs="Arial"/>
                <w:sz w:val="16"/>
                <w:szCs w:val="16"/>
              </w:rPr>
              <w:t>вихідного</w:t>
            </w:r>
            <w:r w:rsidRPr="00D61473">
              <w:rPr>
                <w:rFonts w:ascii="Arial" w:hAnsi="Arial" w:cs="Arial"/>
                <w:sz w:val="16"/>
                <w:szCs w:val="16"/>
                <w:lang w:val="en-US"/>
              </w:rPr>
              <w:t xml:space="preserve"> </w:t>
            </w:r>
            <w:r w:rsidRPr="00B93E97">
              <w:rPr>
                <w:rFonts w:ascii="Arial" w:hAnsi="Arial" w:cs="Arial"/>
                <w:sz w:val="16"/>
                <w:szCs w:val="16"/>
              </w:rPr>
              <w:t>матеріалу</w:t>
            </w:r>
            <w:r w:rsidRPr="00D61473">
              <w:rPr>
                <w:rFonts w:ascii="Arial" w:hAnsi="Arial" w:cs="Arial"/>
                <w:sz w:val="16"/>
                <w:szCs w:val="16"/>
                <w:lang w:val="en-US"/>
              </w:rPr>
              <w:t xml:space="preserve">, </w:t>
            </w:r>
            <w:r w:rsidRPr="00B93E97">
              <w:rPr>
                <w:rFonts w:ascii="Arial" w:hAnsi="Arial" w:cs="Arial"/>
                <w:sz w:val="16"/>
                <w:szCs w:val="16"/>
              </w:rPr>
              <w:t>реагенту</w:t>
            </w:r>
            <w:r w:rsidRPr="00D61473">
              <w:rPr>
                <w:rFonts w:ascii="Arial" w:hAnsi="Arial" w:cs="Arial"/>
                <w:sz w:val="16"/>
                <w:szCs w:val="16"/>
                <w:lang w:val="en-US"/>
              </w:rPr>
              <w:t xml:space="preserve"> </w:t>
            </w:r>
            <w:r w:rsidRPr="00B93E97">
              <w:rPr>
                <w:rFonts w:ascii="Arial" w:hAnsi="Arial" w:cs="Arial"/>
                <w:sz w:val="16"/>
                <w:szCs w:val="16"/>
              </w:rPr>
              <w:t>або</w:t>
            </w:r>
            <w:r w:rsidRPr="00D61473">
              <w:rPr>
                <w:rFonts w:ascii="Arial" w:hAnsi="Arial" w:cs="Arial"/>
                <w:sz w:val="16"/>
                <w:szCs w:val="16"/>
                <w:lang w:val="en-US"/>
              </w:rPr>
              <w:t xml:space="preserve"> </w:t>
            </w:r>
            <w:r w:rsidRPr="00B93E97">
              <w:rPr>
                <w:rFonts w:ascii="Arial" w:hAnsi="Arial" w:cs="Arial"/>
                <w:sz w:val="16"/>
                <w:szCs w:val="16"/>
              </w:rPr>
              <w:t>допоміжної</w:t>
            </w:r>
            <w:r w:rsidRPr="00D61473">
              <w:rPr>
                <w:rFonts w:ascii="Arial" w:hAnsi="Arial" w:cs="Arial"/>
                <w:sz w:val="16"/>
                <w:szCs w:val="16"/>
                <w:lang w:val="en-US"/>
              </w:rPr>
              <w:t xml:space="preserve"> </w:t>
            </w:r>
            <w:r w:rsidRPr="00B93E97">
              <w:rPr>
                <w:rFonts w:ascii="Arial" w:hAnsi="Arial" w:cs="Arial"/>
                <w:sz w:val="16"/>
                <w:szCs w:val="16"/>
              </w:rPr>
              <w:t>речовини</w:t>
            </w:r>
            <w:r w:rsidRPr="00D61473">
              <w:rPr>
                <w:rFonts w:ascii="Arial" w:hAnsi="Arial" w:cs="Arial"/>
                <w:sz w:val="16"/>
                <w:szCs w:val="16"/>
                <w:lang w:val="en-US"/>
              </w:rPr>
              <w:t xml:space="preserve"> (</w:t>
            </w:r>
            <w:r w:rsidRPr="00B93E97">
              <w:rPr>
                <w:rFonts w:ascii="Arial" w:hAnsi="Arial" w:cs="Arial"/>
                <w:sz w:val="16"/>
                <w:szCs w:val="16"/>
              </w:rPr>
              <w:t>якщо</w:t>
            </w:r>
            <w:r w:rsidRPr="00D61473">
              <w:rPr>
                <w:rFonts w:ascii="Arial" w:hAnsi="Arial" w:cs="Arial"/>
                <w:sz w:val="16"/>
                <w:szCs w:val="16"/>
                <w:lang w:val="en-US"/>
              </w:rPr>
              <w:t xml:space="preserve"> </w:t>
            </w:r>
            <w:r w:rsidRPr="00B93E97">
              <w:rPr>
                <w:rFonts w:ascii="Arial" w:hAnsi="Arial" w:cs="Arial"/>
                <w:sz w:val="16"/>
                <w:szCs w:val="16"/>
              </w:rPr>
              <w:t>зазначено</w:t>
            </w:r>
            <w:r w:rsidRPr="00D61473">
              <w:rPr>
                <w:rFonts w:ascii="Arial" w:hAnsi="Arial" w:cs="Arial"/>
                <w:sz w:val="16"/>
                <w:szCs w:val="16"/>
                <w:lang w:val="en-US"/>
              </w:rPr>
              <w:t xml:space="preserve"> </w:t>
            </w:r>
            <w:r w:rsidRPr="00B93E97">
              <w:rPr>
                <w:rFonts w:ascii="Arial" w:hAnsi="Arial" w:cs="Arial"/>
                <w:sz w:val="16"/>
                <w:szCs w:val="16"/>
              </w:rPr>
              <w:t>у</w:t>
            </w:r>
            <w:r w:rsidRPr="00D61473">
              <w:rPr>
                <w:rFonts w:ascii="Arial" w:hAnsi="Arial" w:cs="Arial"/>
                <w:sz w:val="16"/>
                <w:szCs w:val="16"/>
                <w:lang w:val="en-US"/>
              </w:rPr>
              <w:t xml:space="preserve"> </w:t>
            </w:r>
            <w:r w:rsidRPr="00B93E97">
              <w:rPr>
                <w:rFonts w:ascii="Arial" w:hAnsi="Arial" w:cs="Arial"/>
                <w:sz w:val="16"/>
                <w:szCs w:val="16"/>
              </w:rPr>
              <w:t>досьє</w:t>
            </w:r>
            <w:r w:rsidRPr="00D61473">
              <w:rPr>
                <w:rFonts w:ascii="Arial" w:hAnsi="Arial" w:cs="Arial"/>
                <w:sz w:val="16"/>
                <w:szCs w:val="16"/>
                <w:lang w:val="en-US"/>
              </w:rPr>
              <w:t xml:space="preserve">) </w:t>
            </w:r>
            <w:r w:rsidRPr="00B93E97">
              <w:rPr>
                <w:rFonts w:ascii="Arial" w:hAnsi="Arial" w:cs="Arial"/>
                <w:sz w:val="16"/>
                <w:szCs w:val="16"/>
              </w:rPr>
              <w:t>видалення</w:t>
            </w:r>
            <w:r w:rsidRPr="00D61473">
              <w:rPr>
                <w:rFonts w:ascii="Arial" w:hAnsi="Arial" w:cs="Arial"/>
                <w:sz w:val="16"/>
                <w:szCs w:val="16"/>
                <w:lang w:val="en-US"/>
              </w:rPr>
              <w:t xml:space="preserve"> </w:t>
            </w:r>
            <w:r w:rsidRPr="00B93E97">
              <w:rPr>
                <w:rFonts w:ascii="Arial" w:hAnsi="Arial" w:cs="Arial"/>
                <w:sz w:val="16"/>
                <w:szCs w:val="16"/>
              </w:rPr>
              <w:t>виробничої</w:t>
            </w:r>
            <w:r w:rsidRPr="00D61473">
              <w:rPr>
                <w:rFonts w:ascii="Arial" w:hAnsi="Arial" w:cs="Arial"/>
                <w:sz w:val="16"/>
                <w:szCs w:val="16"/>
                <w:lang w:val="en-US"/>
              </w:rPr>
              <w:t xml:space="preserve"> </w:t>
            </w:r>
            <w:r w:rsidRPr="00B93E97">
              <w:rPr>
                <w:rFonts w:ascii="Arial" w:hAnsi="Arial" w:cs="Arial"/>
                <w:sz w:val="16"/>
                <w:szCs w:val="16"/>
              </w:rPr>
              <w:t>дільниці</w:t>
            </w:r>
            <w:r w:rsidRPr="00D61473">
              <w:rPr>
                <w:rFonts w:ascii="Arial" w:hAnsi="Arial" w:cs="Arial"/>
                <w:sz w:val="16"/>
                <w:szCs w:val="16"/>
                <w:lang w:val="en-US"/>
              </w:rPr>
              <w:t xml:space="preserve"> Tanuku </w:t>
            </w:r>
            <w:r w:rsidRPr="00B93E97">
              <w:rPr>
                <w:rFonts w:ascii="Arial" w:hAnsi="Arial" w:cs="Arial"/>
                <w:sz w:val="16"/>
                <w:szCs w:val="16"/>
              </w:rPr>
              <w:t>для</w:t>
            </w:r>
            <w:r w:rsidRPr="00D61473">
              <w:rPr>
                <w:rFonts w:ascii="Arial" w:hAnsi="Arial" w:cs="Arial"/>
                <w:sz w:val="16"/>
                <w:szCs w:val="16"/>
                <w:lang w:val="en-US"/>
              </w:rPr>
              <w:t xml:space="preserve"> </w:t>
            </w:r>
            <w:r w:rsidRPr="00B93E97">
              <w:rPr>
                <w:rFonts w:ascii="Arial" w:hAnsi="Arial" w:cs="Arial"/>
                <w:sz w:val="16"/>
                <w:szCs w:val="16"/>
              </w:rPr>
              <w:t>виробника</w:t>
            </w:r>
            <w:r w:rsidRPr="00D61473">
              <w:rPr>
                <w:rFonts w:ascii="Arial" w:hAnsi="Arial" w:cs="Arial"/>
                <w:sz w:val="16"/>
                <w:szCs w:val="16"/>
                <w:lang w:val="en-US"/>
              </w:rPr>
              <w:t xml:space="preserve"> </w:t>
            </w:r>
            <w:r w:rsidRPr="00B93E97">
              <w:rPr>
                <w:rFonts w:ascii="Arial" w:hAnsi="Arial" w:cs="Arial"/>
                <w:sz w:val="16"/>
                <w:szCs w:val="16"/>
              </w:rPr>
              <w:t>АФІ</w:t>
            </w:r>
            <w:r w:rsidRPr="00D61473">
              <w:rPr>
                <w:rFonts w:ascii="Arial" w:hAnsi="Arial" w:cs="Arial"/>
                <w:sz w:val="16"/>
                <w:szCs w:val="16"/>
                <w:lang w:val="en-US"/>
              </w:rPr>
              <w:t xml:space="preserve"> Wanbury Limited. </w:t>
            </w:r>
            <w:r w:rsidRPr="00B93E97">
              <w:rPr>
                <w:rFonts w:ascii="Arial" w:hAnsi="Arial" w:cs="Arial"/>
                <w:sz w:val="16"/>
                <w:szCs w:val="16"/>
              </w:rPr>
              <w:t>Зміни</w:t>
            </w:r>
            <w:r w:rsidRPr="00D61473">
              <w:rPr>
                <w:rFonts w:ascii="Arial" w:hAnsi="Arial" w:cs="Arial"/>
                <w:sz w:val="16"/>
                <w:szCs w:val="16"/>
                <w:lang w:val="en-US"/>
              </w:rPr>
              <w:t xml:space="preserve"> </w:t>
            </w:r>
            <w:r w:rsidRPr="00B93E97">
              <w:rPr>
                <w:rFonts w:ascii="Arial" w:hAnsi="Arial" w:cs="Arial"/>
                <w:sz w:val="16"/>
                <w:szCs w:val="16"/>
              </w:rPr>
              <w:t>І</w:t>
            </w:r>
            <w:r w:rsidRPr="00D61473">
              <w:rPr>
                <w:rFonts w:ascii="Arial" w:hAnsi="Arial" w:cs="Arial"/>
                <w:sz w:val="16"/>
                <w:szCs w:val="16"/>
                <w:lang w:val="en-US"/>
              </w:rPr>
              <w:t xml:space="preserve"> </w:t>
            </w:r>
            <w:r w:rsidRPr="00B93E97">
              <w:rPr>
                <w:rFonts w:ascii="Arial" w:hAnsi="Arial" w:cs="Arial"/>
                <w:sz w:val="16"/>
                <w:szCs w:val="16"/>
              </w:rPr>
              <w:t>типу</w:t>
            </w:r>
            <w:r w:rsidRPr="00D61473">
              <w:rPr>
                <w:rFonts w:ascii="Arial" w:hAnsi="Arial" w:cs="Arial"/>
                <w:sz w:val="16"/>
                <w:szCs w:val="16"/>
                <w:lang w:val="en-US"/>
              </w:rPr>
              <w:t xml:space="preserve"> - </w:t>
            </w:r>
            <w:r w:rsidRPr="00B93E97">
              <w:rPr>
                <w:rFonts w:ascii="Arial" w:hAnsi="Arial" w:cs="Arial"/>
                <w:sz w:val="16"/>
                <w:szCs w:val="16"/>
              </w:rPr>
              <w:t>Зміни</w:t>
            </w:r>
            <w:r w:rsidRPr="00D61473">
              <w:rPr>
                <w:rFonts w:ascii="Arial" w:hAnsi="Arial" w:cs="Arial"/>
                <w:sz w:val="16"/>
                <w:szCs w:val="16"/>
                <w:lang w:val="en-US"/>
              </w:rPr>
              <w:t xml:space="preserve"> </w:t>
            </w:r>
            <w:r w:rsidRPr="00B93E97">
              <w:rPr>
                <w:rFonts w:ascii="Arial" w:hAnsi="Arial" w:cs="Arial"/>
                <w:sz w:val="16"/>
                <w:szCs w:val="16"/>
              </w:rPr>
              <w:t>з</w:t>
            </w:r>
            <w:r w:rsidRPr="00D61473">
              <w:rPr>
                <w:rFonts w:ascii="Arial" w:hAnsi="Arial" w:cs="Arial"/>
                <w:sz w:val="16"/>
                <w:szCs w:val="16"/>
                <w:lang w:val="en-US"/>
              </w:rPr>
              <w:t xml:space="preserve"> </w:t>
            </w:r>
            <w:r w:rsidRPr="00B93E97">
              <w:rPr>
                <w:rFonts w:ascii="Arial" w:hAnsi="Arial" w:cs="Arial"/>
                <w:sz w:val="16"/>
                <w:szCs w:val="16"/>
              </w:rPr>
              <w:t>якості</w:t>
            </w:r>
            <w:r w:rsidRPr="00D61473">
              <w:rPr>
                <w:rFonts w:ascii="Arial" w:hAnsi="Arial" w:cs="Arial"/>
                <w:sz w:val="16"/>
                <w:szCs w:val="16"/>
                <w:lang w:val="en-US"/>
              </w:rPr>
              <w:t xml:space="preserve">. </w:t>
            </w:r>
            <w:r w:rsidRPr="00B93E97">
              <w:rPr>
                <w:rFonts w:ascii="Arial" w:hAnsi="Arial" w:cs="Arial"/>
                <w:sz w:val="16"/>
                <w:szCs w:val="16"/>
              </w:rPr>
              <w:t>АФІ</w:t>
            </w:r>
            <w:r w:rsidRPr="00D61473">
              <w:rPr>
                <w:rFonts w:ascii="Arial" w:hAnsi="Arial" w:cs="Arial"/>
                <w:sz w:val="16"/>
                <w:szCs w:val="16"/>
                <w:lang w:val="en-US"/>
              </w:rPr>
              <w:t>. (</w:t>
            </w:r>
            <w:r w:rsidRPr="00B93E97">
              <w:rPr>
                <w:rFonts w:ascii="Arial" w:hAnsi="Arial" w:cs="Arial"/>
                <w:sz w:val="16"/>
                <w:szCs w:val="16"/>
              </w:rPr>
              <w:t>інші</w:t>
            </w:r>
            <w:r w:rsidRPr="00D61473">
              <w:rPr>
                <w:rFonts w:ascii="Arial" w:hAnsi="Arial" w:cs="Arial"/>
                <w:sz w:val="16"/>
                <w:szCs w:val="16"/>
                <w:lang w:val="en-US"/>
              </w:rPr>
              <w:t xml:space="preserve"> </w:t>
            </w:r>
            <w:r w:rsidRPr="00B93E97">
              <w:rPr>
                <w:rFonts w:ascii="Arial" w:hAnsi="Arial" w:cs="Arial"/>
                <w:sz w:val="16"/>
                <w:szCs w:val="16"/>
              </w:rPr>
              <w:t>зміни</w:t>
            </w:r>
            <w:r w:rsidRPr="00D61473">
              <w:rPr>
                <w:rFonts w:ascii="Arial" w:hAnsi="Arial" w:cs="Arial"/>
                <w:sz w:val="16"/>
                <w:szCs w:val="16"/>
                <w:lang w:val="en-US"/>
              </w:rPr>
              <w:t xml:space="preserve">) </w:t>
            </w:r>
            <w:r w:rsidRPr="00B93E97">
              <w:rPr>
                <w:rFonts w:ascii="Arial" w:hAnsi="Arial" w:cs="Arial"/>
                <w:sz w:val="16"/>
                <w:szCs w:val="16"/>
              </w:rPr>
              <w:t>додавання</w:t>
            </w:r>
            <w:r w:rsidRPr="00D61473">
              <w:rPr>
                <w:rFonts w:ascii="Arial" w:hAnsi="Arial" w:cs="Arial"/>
                <w:sz w:val="16"/>
                <w:szCs w:val="16"/>
                <w:lang w:val="en-US"/>
              </w:rPr>
              <w:t xml:space="preserve"> </w:t>
            </w:r>
            <w:r w:rsidRPr="00B93E97">
              <w:rPr>
                <w:rFonts w:ascii="Arial" w:hAnsi="Arial" w:cs="Arial"/>
                <w:sz w:val="16"/>
                <w:szCs w:val="16"/>
              </w:rPr>
              <w:t>адреси</w:t>
            </w:r>
            <w:r w:rsidRPr="00D61473">
              <w:rPr>
                <w:rFonts w:ascii="Arial" w:hAnsi="Arial" w:cs="Arial"/>
                <w:sz w:val="16"/>
                <w:szCs w:val="16"/>
                <w:lang w:val="en-US"/>
              </w:rPr>
              <w:t xml:space="preserve"> </w:t>
            </w:r>
            <w:r w:rsidRPr="00B93E97">
              <w:rPr>
                <w:rFonts w:ascii="Arial" w:hAnsi="Arial" w:cs="Arial"/>
                <w:sz w:val="16"/>
                <w:szCs w:val="16"/>
              </w:rPr>
              <w:t>компанії</w:t>
            </w:r>
            <w:r w:rsidRPr="00D61473">
              <w:rPr>
                <w:rFonts w:ascii="Arial" w:hAnsi="Arial" w:cs="Arial"/>
                <w:sz w:val="16"/>
                <w:szCs w:val="16"/>
                <w:lang w:val="en-US"/>
              </w:rPr>
              <w:t xml:space="preserve"> Wanbury Limited </w:t>
            </w:r>
            <w:r w:rsidRPr="00B93E97">
              <w:rPr>
                <w:rFonts w:ascii="Arial" w:hAnsi="Arial" w:cs="Arial"/>
                <w:sz w:val="16"/>
                <w:szCs w:val="16"/>
              </w:rPr>
              <w:t>до</w:t>
            </w:r>
            <w:r w:rsidRPr="00D61473">
              <w:rPr>
                <w:rFonts w:ascii="Arial" w:hAnsi="Arial" w:cs="Arial"/>
                <w:sz w:val="16"/>
                <w:szCs w:val="16"/>
                <w:lang w:val="en-US"/>
              </w:rPr>
              <w:t xml:space="preserve"> </w:t>
            </w:r>
            <w:r w:rsidRPr="00B93E97">
              <w:rPr>
                <w:rFonts w:ascii="Arial" w:hAnsi="Arial" w:cs="Arial"/>
                <w:sz w:val="16"/>
                <w:szCs w:val="16"/>
              </w:rPr>
              <w:t>Модуля</w:t>
            </w:r>
            <w:r w:rsidRPr="00D61473">
              <w:rPr>
                <w:rFonts w:ascii="Arial" w:hAnsi="Arial" w:cs="Arial"/>
                <w:sz w:val="16"/>
                <w:szCs w:val="16"/>
                <w:lang w:val="en-US"/>
              </w:rPr>
              <w:t xml:space="preserve"> 3.2.S.2.1. </w:t>
            </w:r>
            <w:r w:rsidRPr="00B93E97">
              <w:rPr>
                <w:rFonts w:ascii="Arial" w:hAnsi="Arial" w:cs="Arial"/>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w:t>
            </w:r>
            <w:r w:rsidRPr="00B93E97">
              <w:rPr>
                <w:rFonts w:ascii="Arial" w:hAnsi="Arial" w:cs="Arial"/>
                <w:sz w:val="16"/>
                <w:szCs w:val="16"/>
              </w:rPr>
              <w:br/>
              <w:t>додавання валідаційних звітів Berlin-Chemie AG та Menarini von Heyden для визначення мікробного забруднення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UA/3734/01/02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 xml:space="preserve">ТАМІСТОЛ®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супозиторії по 0,015 г, по 5 супозиторіїв у блістері, по 1 або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зміни та уточнення до методик: “Опис”, “Ідентифікація”, “Однорідність”, “Середня маса”, “Розпадання”, “Мікробіологічна чистота”.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та уточнення до методики «Супровідні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та уточнення до методик «Однорідність дозованих одиниць»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UA/13948/01/01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ТЕВАЛОР-ТЕВА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таблетки для смоктання по 20 таблеток у блістері; по 1 або 2 блістери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Балканфарма-Разград АТ, Болгарія;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UA/4271/01/01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ТЕНІКАМ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ліофілізат для розчину для ін'єкцій по 20 мг у флаконі, по 1 флакону з ліофілізатом та 1 ампулі з 2 мл розчинника (вода для ін'єкцій)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Товариство з обмеженою відповідальністю "СІСТЕМ ФАРМ" </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АНФАРМ ХЕЛЛАС С.А.</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Греція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Гуцу Олександр. Пропонована редакція: Новицька Ірина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UA/20048/01/01 </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Фамар Хелс Кеар Сервісиз Мадрид, С.А.У.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Іспанія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w:t>
            </w:r>
            <w:r w:rsidRPr="00B93E97">
              <w:rPr>
                <w:rFonts w:ascii="Arial" w:hAnsi="Arial" w:cs="Arial"/>
                <w:sz w:val="16"/>
                <w:szCs w:val="16"/>
              </w:rPr>
              <w:br/>
              <w:t xml:space="preserve">Діюча редакція: Частота подання регулярно оновлюваного звіту з безпеки 8 років. Кінцева дата для включення даних до РОЗБ - 31.05.2020 р. Дата подання - 29.08.2020 р. Пропонована редакція: Частота подання регулярно оновлюваного звіту з безпеки 5 років. Кінцева дата для включення даних до РОЗБ - 31.05.2028 р. Дата подання – 29.08.2028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UA/14228/01/01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краплі назальні, розчин 0,05 %; по 10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w:t>
            </w:r>
            <w:r w:rsidRPr="00B93E97">
              <w:rPr>
                <w:rFonts w:ascii="Arial" w:hAnsi="Arial" w:cs="Arial"/>
                <w:sz w:val="16"/>
                <w:szCs w:val="16"/>
              </w:rPr>
              <w:br/>
              <w:t>Діюча редакція:</w:t>
            </w:r>
            <w:r w:rsidRPr="00B93E97">
              <w:rPr>
                <w:rFonts w:ascii="Arial" w:hAnsi="Arial" w:cs="Arial"/>
                <w:sz w:val="16"/>
                <w:szCs w:val="16"/>
              </w:rPr>
              <w:br/>
              <w:t>Частота подання регулярно оновлюваного звіту з безпеки 8 років.</w:t>
            </w:r>
            <w:r w:rsidRPr="00B93E97">
              <w:rPr>
                <w:rFonts w:ascii="Arial" w:hAnsi="Arial" w:cs="Arial"/>
                <w:sz w:val="16"/>
                <w:szCs w:val="16"/>
              </w:rPr>
              <w:br/>
              <w:t>Кінцева дата для включення даних до РОЗБ - 31.05.2020 р.</w:t>
            </w:r>
            <w:r w:rsidRPr="00B93E97">
              <w:rPr>
                <w:rFonts w:ascii="Arial" w:hAnsi="Arial" w:cs="Arial"/>
                <w:sz w:val="16"/>
                <w:szCs w:val="16"/>
              </w:rPr>
              <w:br/>
              <w:t>Дата подання - 29.08.2020 р.</w:t>
            </w:r>
            <w:r w:rsidRPr="00B93E97">
              <w:rPr>
                <w:rFonts w:ascii="Arial" w:hAnsi="Arial" w:cs="Arial"/>
                <w:sz w:val="16"/>
                <w:szCs w:val="16"/>
              </w:rPr>
              <w:br/>
              <w:t>Пропонована редакція:</w:t>
            </w:r>
            <w:r w:rsidRPr="00B93E97">
              <w:rPr>
                <w:rFonts w:ascii="Arial" w:hAnsi="Arial" w:cs="Arial"/>
                <w:sz w:val="16"/>
                <w:szCs w:val="16"/>
              </w:rPr>
              <w:br/>
              <w:t>Частота подання регулярно оновлюваного звіту з безпеки 5 років</w:t>
            </w:r>
            <w:r w:rsidRPr="00B93E97">
              <w:rPr>
                <w:rFonts w:ascii="Arial" w:hAnsi="Arial" w:cs="Arial"/>
                <w:sz w:val="16"/>
                <w:szCs w:val="16"/>
              </w:rPr>
              <w:br/>
              <w:t>Кінцева дата для включення даних до РОЗБ - 31.05.2028 р.</w:t>
            </w:r>
            <w:r w:rsidRPr="00B93E97">
              <w:rPr>
                <w:rFonts w:ascii="Arial" w:hAnsi="Arial" w:cs="Arial"/>
                <w:sz w:val="16"/>
                <w:szCs w:val="16"/>
              </w:rPr>
              <w:br/>
              <w:t>Дата подання – 29.08.2028 р.</w:t>
            </w:r>
            <w:r w:rsidRPr="00B93E97">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UA/4817/01/01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краплі назальні, розчин 0,1 %; по 10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w:t>
            </w:r>
            <w:r w:rsidRPr="00B93E97">
              <w:rPr>
                <w:rFonts w:ascii="Arial" w:hAnsi="Arial" w:cs="Arial"/>
                <w:sz w:val="16"/>
                <w:szCs w:val="16"/>
              </w:rPr>
              <w:br/>
              <w:t>Діюча редакція:</w:t>
            </w:r>
            <w:r w:rsidRPr="00B93E97">
              <w:rPr>
                <w:rFonts w:ascii="Arial" w:hAnsi="Arial" w:cs="Arial"/>
                <w:sz w:val="16"/>
                <w:szCs w:val="16"/>
              </w:rPr>
              <w:br/>
              <w:t>Частота подання регулярно оновлюваного звіту з безпеки 8 років.</w:t>
            </w:r>
            <w:r w:rsidRPr="00B93E97">
              <w:rPr>
                <w:rFonts w:ascii="Arial" w:hAnsi="Arial" w:cs="Arial"/>
                <w:sz w:val="16"/>
                <w:szCs w:val="16"/>
              </w:rPr>
              <w:br/>
              <w:t>Кінцева дата для включення даних до РОЗБ - 31.05.2020 р.</w:t>
            </w:r>
            <w:r w:rsidRPr="00B93E97">
              <w:rPr>
                <w:rFonts w:ascii="Arial" w:hAnsi="Arial" w:cs="Arial"/>
                <w:sz w:val="16"/>
                <w:szCs w:val="16"/>
              </w:rPr>
              <w:br/>
              <w:t>Дата подання - 29.08.2020 р.</w:t>
            </w:r>
            <w:r w:rsidRPr="00B93E97">
              <w:rPr>
                <w:rFonts w:ascii="Arial" w:hAnsi="Arial" w:cs="Arial"/>
                <w:sz w:val="16"/>
                <w:szCs w:val="16"/>
              </w:rPr>
              <w:br/>
              <w:t>Пропонована редакція:</w:t>
            </w:r>
            <w:r w:rsidRPr="00B93E97">
              <w:rPr>
                <w:rFonts w:ascii="Arial" w:hAnsi="Arial" w:cs="Arial"/>
                <w:sz w:val="16"/>
                <w:szCs w:val="16"/>
              </w:rPr>
              <w:br/>
              <w:t>Частота подання регулярно оновлюваного звіту з безпеки 5 років</w:t>
            </w:r>
            <w:r w:rsidRPr="00B93E97">
              <w:rPr>
                <w:rFonts w:ascii="Arial" w:hAnsi="Arial" w:cs="Arial"/>
                <w:sz w:val="16"/>
                <w:szCs w:val="16"/>
              </w:rPr>
              <w:br/>
              <w:t>Кінцева дата для включення даних до РОЗБ - 31.05.2028 р.</w:t>
            </w:r>
            <w:r w:rsidRPr="00B93E97">
              <w:rPr>
                <w:rFonts w:ascii="Arial" w:hAnsi="Arial" w:cs="Arial"/>
                <w:sz w:val="16"/>
                <w:szCs w:val="16"/>
              </w:rPr>
              <w:br/>
              <w:t>Дата подання – 29.08.2028 р.</w:t>
            </w:r>
            <w:r w:rsidRPr="00B93E97">
              <w:rPr>
                <w:rFonts w:ascii="Arial" w:hAnsi="Arial" w:cs="Arial"/>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UA/4817/01/02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ТІОГАМА®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600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Драгенофарм Аптекарь Пюшл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3E97">
              <w:rPr>
                <w:rFonts w:ascii="Arial" w:hAnsi="Arial" w:cs="Arial"/>
                <w:sz w:val="16"/>
                <w:szCs w:val="16"/>
              </w:rPr>
              <w:br/>
              <w:t xml:space="preserve">Діюча редакція: Крістофер Мор. Пропонована редакція: Рейнхольд Йоханес Шілінг / Reinhold Johannes Schilling.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Стрєлкова Євгенія Олександрівна. Пропонована редакція: Іщук Наталка Петрівна. </w:t>
            </w:r>
            <w:r w:rsidRPr="00B93E97">
              <w:rPr>
                <w:rFonts w:ascii="Arial" w:hAnsi="Arial" w:cs="Arial"/>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UA/1523/02/01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ТОКСЕКС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краплі оральні; по 30 мл або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Німеччина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Cухіх Ірина Михайлівна. Пропонована редакція: Шахватова Наталія Миколаївна.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UA/13608/01/01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ТУБЕРКУЛІН ППД RT 23 SSI</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"Люм'єр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"ЛЮМ'ЄР ФАРМА", Україна (виробництво з пакування in bulk фірми-виробника Ей Джей Вакцинес Ей/Ес,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3E97">
              <w:rPr>
                <w:rFonts w:ascii="Arial" w:hAnsi="Arial" w:cs="Arial"/>
                <w:sz w:val="16"/>
                <w:szCs w:val="16"/>
              </w:rPr>
              <w:br/>
              <w:t>Діюча редакція: Нікітченкова Любов Іванівна. Пропонована редакція: Золотухіна Інна Леонідівна.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UA/16762/01/01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по 150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Словенія/ 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3E97">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UA/12572/01/01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УРСОНОСТ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по 300 мг, по 10 капсул у блістері; по 2 або по 5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"МАРІФАРМ", Словенія; Евертоджен Лайф Саєнсиз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Словенія/ 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3E97">
              <w:rPr>
                <w:rFonts w:ascii="Arial" w:hAnsi="Arial" w:cs="Arial"/>
                <w:sz w:val="16"/>
                <w:szCs w:val="16"/>
              </w:rPr>
              <w:br/>
              <w:t>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UA/12572/01/02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ФАНІГАН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4 таблетки у блістері; по 25 блістерів у картонній упаковці;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"ГЛЕДФАРМ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виробництво, первинне пакування, вторинне пакування, контроль якості, випуск серії </w:t>
            </w:r>
            <w:r w:rsidRPr="00B93E97">
              <w:rPr>
                <w:rFonts w:ascii="Arial" w:hAnsi="Arial" w:cs="Arial"/>
                <w:sz w:val="16"/>
                <w:szCs w:val="16"/>
              </w:rPr>
              <w:br/>
              <w:t xml:space="preserve">або </w:t>
            </w:r>
            <w:r w:rsidRPr="00B93E97">
              <w:rPr>
                <w:rFonts w:ascii="Arial" w:hAnsi="Arial" w:cs="Arial"/>
                <w:sz w:val="16"/>
                <w:szCs w:val="16"/>
              </w:rPr>
              <w:br/>
              <w:t>виробництво продукції in bulk:</w:t>
            </w:r>
            <w:r w:rsidRPr="00B93E97">
              <w:rPr>
                <w:rFonts w:ascii="Arial" w:hAnsi="Arial" w:cs="Arial"/>
                <w:sz w:val="16"/>
                <w:szCs w:val="16"/>
              </w:rPr>
              <w:br/>
              <w:t>КУСУМ ХЕЛТХКЕР ПВТ ЛТД, Індія;</w:t>
            </w:r>
            <w:r w:rsidRPr="00B93E97">
              <w:rPr>
                <w:rFonts w:ascii="Arial" w:hAnsi="Arial" w:cs="Arial"/>
                <w:sz w:val="16"/>
                <w:szCs w:val="16"/>
              </w:rPr>
              <w:br/>
            </w:r>
            <w:r w:rsidRPr="00B93E97">
              <w:rPr>
                <w:rFonts w:ascii="Arial" w:hAnsi="Arial" w:cs="Arial"/>
                <w:sz w:val="16"/>
                <w:szCs w:val="16"/>
              </w:rPr>
              <w:br/>
              <w:t>виробництво, первинне пакування, вторинне пакування, контроль якості, випуск серії:</w:t>
            </w:r>
            <w:r w:rsidRPr="00B93E97">
              <w:rPr>
                <w:rFonts w:ascii="Arial" w:hAnsi="Arial" w:cs="Arial"/>
                <w:sz w:val="16"/>
                <w:szCs w:val="16"/>
              </w:rPr>
              <w:br/>
              <w:t>КУСУМ ХЕЛТХКЕР ПВТ ЛТД, Індія;</w:t>
            </w:r>
            <w:r w:rsidRPr="00B93E97">
              <w:rPr>
                <w:rFonts w:ascii="Arial" w:hAnsi="Arial" w:cs="Arial"/>
                <w:sz w:val="16"/>
                <w:szCs w:val="16"/>
              </w:rPr>
              <w:br/>
              <w:t xml:space="preserve">виробництво, первинне пакування, вторинне пакування, контроль якості, випуск серії: </w:t>
            </w:r>
            <w:r w:rsidRPr="00B93E97">
              <w:rPr>
                <w:rFonts w:ascii="Arial" w:hAnsi="Arial" w:cs="Arial"/>
                <w:sz w:val="16"/>
                <w:szCs w:val="16"/>
              </w:rPr>
              <w:br/>
              <w:t xml:space="preserve">ТОВ "КУСУМ ФАРМ", Україна; </w:t>
            </w:r>
            <w:r w:rsidRPr="00B93E97">
              <w:rPr>
                <w:rFonts w:ascii="Arial" w:hAnsi="Arial" w:cs="Arial"/>
                <w:sz w:val="16"/>
                <w:szCs w:val="16"/>
              </w:rPr>
              <w:br/>
              <w:t>вторинне пакування, контроль якості, випуск серії з продукції in bulk:</w:t>
            </w:r>
            <w:r w:rsidRPr="00B93E97">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 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із продукції in bulk, виготовленої виробником КУСУМ ХЕЛТХКЕР ПВТ ЛТД, Індія. Зазначення функцій вже затверджених виробників.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Введення змін протягом 6-ти місяців після затвердження. Зміни І типу - Зміни щодо безпеки/ефективності та фармаконагляду (інші зміни) - Зміни внесено у текст маркування первинної (пункти 2, 5, 6) та вторинної (пункти 1, 2, 4, 12, 16, 17)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затверджених виробників та р. Упаковка для кожного виробника окремо.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маркування in bulk для ГЛЗ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UA/7260/01/01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ФАНІГАН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in bulk №10х88: по 10 таблеток у блістерах; по 88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якості та випуск серії із продукції in bulk, виготовленої виробником КУСУМ ХЕЛТХКЕР ПВТ ЛТД, Індія.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із продукції in bulk, виготовленої виробником КУСУМ ХЕЛТХКЕР ПВТ ЛТД, Індія. Зазначення функцій вже затверджених виробників та р. Упаковка для кожного виробника окремо. Зазначення функцій вже затверджених виробників.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маркування in bulk для ГЛЗ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UA/12274/01/01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ФАРМАКСИКАМ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«СІСТЕМ ФАРМ»</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Товариство з обмеженою </w:t>
            </w:r>
            <w:r w:rsidRPr="00B93E97">
              <w:rPr>
                <w:rFonts w:ascii="Arial" w:hAnsi="Arial" w:cs="Arial"/>
                <w:sz w:val="16"/>
                <w:szCs w:val="16"/>
              </w:rPr>
              <w:br/>
              <w:t xml:space="preserve">відповідальністю фірма </w:t>
            </w:r>
            <w:r w:rsidRPr="00B93E97">
              <w:rPr>
                <w:rFonts w:ascii="Arial" w:hAnsi="Arial" w:cs="Arial"/>
                <w:sz w:val="16"/>
                <w:szCs w:val="16"/>
              </w:rPr>
              <w:br/>
              <w:t>"Новофарм-Біосинтез"</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упаковки лікарського засобу. </w:t>
            </w:r>
            <w:r w:rsidRPr="00B93E97">
              <w:rPr>
                <w:rFonts w:ascii="Arial" w:hAnsi="Arial" w:cs="Arial"/>
                <w:sz w:val="16"/>
                <w:szCs w:val="16"/>
              </w:rPr>
              <w:br/>
              <w:t xml:space="preserve">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B93E97">
              <w:rPr>
                <w:rFonts w:ascii="Arial" w:hAnsi="Arial" w:cs="Arial"/>
                <w:sz w:val="16"/>
                <w:szCs w:val="16"/>
              </w:rPr>
              <w:br/>
              <w:t xml:space="preserve">Зміна уповноваженої особи заявника, відповідальної за фармаконагляд. Діюча редакція: Ігнатюк Віта Миколаївна. </w:t>
            </w:r>
            <w:r w:rsidRPr="00B93E97">
              <w:rPr>
                <w:rFonts w:ascii="Arial" w:hAnsi="Arial" w:cs="Arial"/>
                <w:sz w:val="16"/>
                <w:szCs w:val="16"/>
              </w:rPr>
              <w:br/>
              <w:t>Пропонована редакція: Новицька Ірина Вікторівна.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w:t>
            </w:r>
            <w:r w:rsidRPr="00B93E97">
              <w:rPr>
                <w:rFonts w:ascii="Arial" w:hAnsi="Arial" w:cs="Arial"/>
                <w:sz w:val="16"/>
                <w:szCs w:val="16"/>
              </w:rPr>
              <w:br/>
              <w:t>Зміни внесені у текст маркування первинної (п. 6) та вторинної (п. 3, 11,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UA/18913/01/01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cупозиторії вагінальні по 18,9 мг; по 5 супозиторіїв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Виробник відповідальний за вторинне пакування, контроль та випуск серії: Іннотера Шузі, Франція; Виробник відповідальний за виробництво in bulk, первинне та вторинне пакування, контроль серії: Юнітер Ліквід Мануфекчурінг,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Франція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оновлену версію Плану управління ризиками версії 2.0. Зміни внесено до частин: II «Специфікація з безпеки», V «Заходи з мінімізації ризиків», VI «Резюме плану управління ризиками», VII «Додатки» відповідно до вимоги Європейської настанови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UA/1340/03/01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кишковорозчинні по 10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UA/10427/01/01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UA/10426/01/01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UA/10426/01/02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оболонкою, кишковорозчинні по 20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UA/10427/01/02</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гель, по 20 г, 30 г, 40 г або 100 г в ламінованій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диклофенаку діетиламіну у відповідність до Монографії Британської фармакопеї діючого видання, а саме: вилучення показників «Melting point», «Heavy metals», «Identification by TLC» та зміни в методах контролю якості для показника «Related substances».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затвердженого виробника АФІ диклофенаку діетиламіну з Amoli Organics Private Limited, India на Amoli Organics (A Division of Umedica Laboratories Pvt. Ltd.), India.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UA/12794/01/01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гель, по 20 г, 30 г, 40 г або 100 г в ламінованій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у пункт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UA/12794/01/01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 xml:space="preserve">гель по 20 г, 30 г, 40 г або 100 г в ламінованій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UA/12794/01/01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10 таблеток у блістері; по 1 або по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 Індія; Сага Лайфсаєнсиз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UA/7061/01/01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ФЛОРИСЕД-ЗДОРОВ'Я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капсули по 10 капсул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для виробника Товариство з обмеженою відповідальністю «Фармацевтична компанія «Здоров’я» </w:t>
            </w:r>
            <w:r w:rsidRPr="00B93E97">
              <w:rPr>
                <w:rFonts w:ascii="Arial" w:hAnsi="Arial" w:cs="Arial"/>
                <w:sz w:val="16"/>
                <w:szCs w:val="16"/>
              </w:rPr>
              <w:br/>
              <w:t xml:space="preserve">Затверджено: </w:t>
            </w:r>
            <w:r w:rsidRPr="00B93E97">
              <w:rPr>
                <w:rFonts w:ascii="Arial" w:hAnsi="Arial" w:cs="Arial"/>
                <w:sz w:val="16"/>
                <w:szCs w:val="16"/>
              </w:rPr>
              <w:br/>
              <w:t>14,285 тис.уп. № 20 (10х2) у блістерах (100,000 кг)</w:t>
            </w:r>
            <w:r w:rsidRPr="00B93E97">
              <w:rPr>
                <w:rFonts w:ascii="Arial" w:hAnsi="Arial" w:cs="Arial"/>
                <w:sz w:val="16"/>
                <w:szCs w:val="16"/>
              </w:rPr>
              <w:br/>
              <w:t xml:space="preserve">Запропоновано: </w:t>
            </w:r>
            <w:r w:rsidRPr="00B93E97">
              <w:rPr>
                <w:rFonts w:ascii="Arial" w:hAnsi="Arial" w:cs="Arial"/>
                <w:sz w:val="16"/>
                <w:szCs w:val="16"/>
              </w:rPr>
              <w:br/>
              <w:t>14,285 тис.уп. № 20 (10х2) у блістерах (100,000 кг);</w:t>
            </w:r>
            <w:r w:rsidRPr="00B93E97">
              <w:rPr>
                <w:rFonts w:ascii="Arial" w:hAnsi="Arial" w:cs="Arial"/>
                <w:sz w:val="16"/>
                <w:szCs w:val="16"/>
              </w:rPr>
              <w:br/>
              <w:t>7,500 тис.уп. №20 (10х2) у блістерах (52,500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UA/8853/01/01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ФОСФОМІЦИН-ТЕВА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Грагранули для орального розчину по 3 г, по 8 г гранул для орального розчину у саше; по 1 саше в картонній коробцінули для орального розчину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«Тева Україна»</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Адіфарм ЕАД</w:t>
            </w:r>
            <w:r w:rsidRPr="00B93E97">
              <w:rPr>
                <w:rFonts w:ascii="Arial" w:hAnsi="Arial" w:cs="Arial"/>
                <w:sz w:val="16"/>
                <w:szCs w:val="16"/>
              </w:rPr>
              <w:br/>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Болгарія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w:t>
            </w:r>
            <w:r w:rsidRPr="00B93E97">
              <w:rPr>
                <w:rFonts w:ascii="Arial" w:hAnsi="Arial" w:cs="Arial"/>
                <w:sz w:val="16"/>
                <w:szCs w:val="16"/>
              </w:rPr>
              <w:br/>
              <w:t xml:space="preserve">Діюча редакція: Термін придатності. 2 роки. </w:t>
            </w:r>
            <w:r w:rsidRPr="00B93E97">
              <w:rPr>
                <w:rFonts w:ascii="Arial" w:hAnsi="Arial" w:cs="Arial"/>
                <w:sz w:val="16"/>
                <w:szCs w:val="16"/>
              </w:rPr>
              <w:br/>
              <w:t xml:space="preserve">Пропонована редакція: Термін придатності. 3 роки. </w:t>
            </w:r>
            <w:r w:rsidRPr="00B93E97">
              <w:rPr>
                <w:rFonts w:ascii="Arial" w:hAnsi="Arial" w:cs="Arial"/>
                <w:sz w:val="16"/>
                <w:szCs w:val="16"/>
              </w:rPr>
              <w:br/>
              <w:t xml:space="preserve">Зміни внесено в інструкцію для медичного застосування лікарського засобу у розділ "Термін придатності". </w:t>
            </w:r>
            <w:r w:rsidRPr="00B93E97">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UA/20753/01/01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ФУРОСЕМІД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 мг/мл; по 2 мл в ампулі; по 10 ампул в пачці; по 2 мл в ампулі; по 10 ампул у блістері; по 1 блістеру в пачці;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ТОВАРИСТВО З ОБМЕЖЕНОЮ ВІДПОВІДАЛЬНІСТЮ «КОРПОРАЦІЯ «ЗДОРОВ’Я»</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контроль якості, випуск серії:</w:t>
            </w:r>
            <w:r w:rsidRPr="00B93E97">
              <w:rPr>
                <w:rFonts w:ascii="Arial" w:hAnsi="Arial" w:cs="Arial"/>
                <w:sz w:val="16"/>
                <w:szCs w:val="16"/>
              </w:rPr>
              <w:br/>
              <w:t>Товариство з обмеженою відповідальністю "Дослідний завод " ГНЦЛС",</w:t>
            </w:r>
            <w:r w:rsidRPr="00B93E97">
              <w:rPr>
                <w:rFonts w:ascii="Arial" w:hAnsi="Arial" w:cs="Arial"/>
                <w:sz w:val="16"/>
                <w:szCs w:val="16"/>
              </w:rPr>
              <w:br/>
              <w:t xml:space="preserve">Україна; </w:t>
            </w:r>
            <w:r w:rsidRPr="00B93E97">
              <w:rPr>
                <w:rFonts w:ascii="Arial" w:hAnsi="Arial" w:cs="Arial"/>
                <w:sz w:val="16"/>
                <w:szCs w:val="16"/>
              </w:rPr>
              <w:br/>
              <w:t>всі стадії виробництва, контроль якості, випуск серії:</w:t>
            </w:r>
            <w:r w:rsidRPr="00B93E97">
              <w:rPr>
                <w:rFonts w:ascii="Arial" w:hAnsi="Arial" w:cs="Arial"/>
                <w:sz w:val="16"/>
                <w:szCs w:val="16"/>
              </w:rPr>
              <w:br/>
              <w:t>Товариство з обмеженою відповідальністю "Фармацевтична компанія "Здоров'я",</w:t>
            </w:r>
            <w:r w:rsidRPr="00B93E97">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93E97">
              <w:rPr>
                <w:rFonts w:ascii="Arial" w:hAnsi="Arial" w:cs="Arial"/>
                <w:sz w:val="16"/>
                <w:szCs w:val="16"/>
              </w:rPr>
              <w:br/>
              <w:t>Зміни внесено в текст маркування вторинної упаковки лікарського засобу у пункти 2, 3, 4, 8, 11, 13, 14, 17 та в текст маркування первинної упаковки у пункти 2,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UA/5153/01/01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UA/16177/01/01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UA/15638/01/01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in bulk: по 1000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UA/15639/01/01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вкриті плівковою оболонкою; по 10 таблеток у блістері; по 1 блістеру у картонній коробці; по 10 таблеток у блістері; по 2 блістери у картонній коробці;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Індія</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д-р Ашу Дііп Шарма. Пропонована редакція: Шинкаренко Людмила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UA/15638/01/01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ЦИПРОФЛОКСАЦИН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інфузій, 2 мг/мл; по 100 мл або по 200 мл у пляшках полімерних; по 1 пляшці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3E97">
              <w:rPr>
                <w:rFonts w:ascii="Arial" w:hAnsi="Arial" w:cs="Arial"/>
                <w:sz w:val="16"/>
                <w:szCs w:val="16"/>
              </w:rPr>
              <w:br/>
              <w:t>Зміни внесено до інструкції для медичного застосування лікарського засобу в розділ "Побічні реакції" та до Короткої характеристики лікарського засобу до розділу "4.9.Побічні реакції" відповідно до оновленої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UA/3643/01/01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 xml:space="preserve">ЦИТОЦЕРТ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розчин для ін'єкцій 100 мг/мл по 5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"Броміди" з нормуванням «не більше 0,01% (100 ppm) з відповідним методом випробування у зв’язку з можливим використання при виробництві АФІ бромистої солі мельдонію.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UA/18404/01/01</w:t>
            </w:r>
          </w:p>
        </w:tc>
      </w:tr>
      <w:tr w:rsidR="00D27376" w:rsidRPr="00B93E97" w:rsidTr="00F820D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D27376">
            <w:pPr>
              <w:pStyle w:val="110"/>
              <w:numPr>
                <w:ilvl w:val="0"/>
                <w:numId w:val="6"/>
              </w:numPr>
              <w:tabs>
                <w:tab w:val="left" w:pos="12600"/>
              </w:tabs>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D27376" w:rsidRPr="00B93E97" w:rsidRDefault="00D27376" w:rsidP="00F820D5">
            <w:pPr>
              <w:tabs>
                <w:tab w:val="left" w:pos="12600"/>
              </w:tabs>
              <w:rPr>
                <w:rFonts w:ascii="Arial" w:hAnsi="Arial" w:cs="Arial"/>
                <w:b/>
                <w:i/>
                <w:sz w:val="16"/>
                <w:szCs w:val="16"/>
              </w:rPr>
            </w:pPr>
            <w:r w:rsidRPr="00B93E97">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rPr>
                <w:rFonts w:ascii="Arial" w:hAnsi="Arial" w:cs="Arial"/>
                <w:sz w:val="16"/>
                <w:szCs w:val="16"/>
              </w:rPr>
            </w:pPr>
            <w:r w:rsidRPr="00B93E97">
              <w:rPr>
                <w:rFonts w:ascii="Arial" w:hAnsi="Arial" w:cs="Arial"/>
                <w:sz w:val="16"/>
                <w:szCs w:val="16"/>
              </w:rPr>
              <w:t>таблетки, по 6 або по 10 таблеток у блістерах; по 6 таблеток у блістері; по 20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ТОВ "ФАРМІС ЛТД"</w:t>
            </w:r>
            <w:r w:rsidRPr="00B93E97">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ПРАТ "ФІТОФАРМ"</w:t>
            </w:r>
            <w:r w:rsidRPr="00B93E9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Україна</w:t>
            </w:r>
          </w:p>
        </w:tc>
        <w:tc>
          <w:tcPr>
            <w:tcW w:w="3968"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Пропонована редакція: Пятенко Маргарита Джіхадівна.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B93E97">
              <w:rPr>
                <w:rFonts w:ascii="Arial" w:hAnsi="Arial" w:cs="Arial"/>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Зміни внесено в текст маркування первинної (пункти 5, 6) та вторинної (пункти 11, 17) упаковок лікарського засобу.</w:t>
            </w:r>
            <w:r w:rsidRPr="00B93E97">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b/>
                <w:i/>
                <w:sz w:val="16"/>
                <w:szCs w:val="16"/>
              </w:rPr>
            </w:pPr>
            <w:r w:rsidRPr="00B93E97">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i/>
                <w:sz w:val="16"/>
                <w:szCs w:val="16"/>
              </w:rPr>
            </w:pPr>
            <w:r w:rsidRPr="00B93E9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27376" w:rsidRPr="00B93E97" w:rsidRDefault="00D27376" w:rsidP="00F820D5">
            <w:pPr>
              <w:tabs>
                <w:tab w:val="left" w:pos="12600"/>
              </w:tabs>
              <w:jc w:val="center"/>
              <w:rPr>
                <w:rFonts w:ascii="Arial" w:hAnsi="Arial" w:cs="Arial"/>
                <w:sz w:val="16"/>
                <w:szCs w:val="16"/>
              </w:rPr>
            </w:pPr>
            <w:r w:rsidRPr="00B93E97">
              <w:rPr>
                <w:rFonts w:ascii="Arial" w:hAnsi="Arial" w:cs="Arial"/>
                <w:sz w:val="16"/>
                <w:szCs w:val="16"/>
              </w:rPr>
              <w:t>UA/2317/01/01</w:t>
            </w:r>
          </w:p>
        </w:tc>
      </w:tr>
    </w:tbl>
    <w:p w:rsidR="00D27376" w:rsidRPr="00B93E97" w:rsidRDefault="00D27376" w:rsidP="00D27376"/>
    <w:p w:rsidR="00D27376" w:rsidRPr="00B93E97" w:rsidRDefault="00D27376" w:rsidP="00D27376">
      <w:pPr>
        <w:ind w:right="20"/>
        <w:rPr>
          <w:rFonts w:ascii="Arial" w:hAnsi="Arial" w:cs="Arial"/>
          <w:b/>
          <w:i/>
          <w:sz w:val="16"/>
          <w:szCs w:val="16"/>
        </w:rPr>
      </w:pPr>
      <w:r w:rsidRPr="00B93E97">
        <w:rPr>
          <w:rFonts w:ascii="Arial" w:hAnsi="Arial" w:cs="Arial"/>
          <w:b/>
          <w:i/>
          <w:sz w:val="16"/>
          <w:szCs w:val="16"/>
        </w:rPr>
        <w:t>*у разі внесення змін до інструкції про медичне застосування</w:t>
      </w:r>
    </w:p>
    <w:p w:rsidR="00D27376" w:rsidRDefault="00D27376" w:rsidP="00D27376">
      <w:pPr>
        <w:pStyle w:val="11"/>
        <w:rPr>
          <w:rStyle w:val="cs7864ebcf1"/>
          <w:color w:val="auto"/>
          <w:sz w:val="28"/>
          <w:szCs w:val="28"/>
        </w:rPr>
      </w:pPr>
    </w:p>
    <w:p w:rsidR="005D7A22" w:rsidRDefault="005D7A22" w:rsidP="00D27376">
      <w:pPr>
        <w:pStyle w:val="11"/>
        <w:rPr>
          <w:rStyle w:val="cs7864ebcf1"/>
          <w:color w:val="auto"/>
          <w:sz w:val="28"/>
          <w:szCs w:val="28"/>
        </w:rPr>
      </w:pPr>
    </w:p>
    <w:p w:rsidR="00D27376" w:rsidRDefault="00D27376" w:rsidP="00D27376">
      <w:pPr>
        <w:pStyle w:val="11"/>
        <w:rPr>
          <w:rStyle w:val="cs7864ebcf1"/>
          <w:color w:val="auto"/>
          <w:sz w:val="28"/>
          <w:szCs w:val="28"/>
        </w:rPr>
      </w:pPr>
      <w:r>
        <w:rPr>
          <w:rStyle w:val="cs7864ebcf1"/>
          <w:color w:val="auto"/>
          <w:sz w:val="28"/>
          <w:szCs w:val="28"/>
        </w:rPr>
        <w:t>В.о. начальника</w:t>
      </w:r>
    </w:p>
    <w:p w:rsidR="00D27376" w:rsidRPr="00D23E90" w:rsidRDefault="00D27376" w:rsidP="00D27376">
      <w:pPr>
        <w:pStyle w:val="11"/>
        <w:rPr>
          <w:rStyle w:val="cs7864ebcf1"/>
          <w:color w:val="auto"/>
          <w:sz w:val="28"/>
          <w:szCs w:val="28"/>
        </w:rPr>
      </w:pPr>
      <w:r>
        <w:rPr>
          <w:rStyle w:val="cs7864ebcf1"/>
          <w:color w:val="auto"/>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F820D5">
      <w:headerReference w:type="default" r:id="rId17"/>
      <w:headerReference w:type="firs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0D5" w:rsidRDefault="00F820D5" w:rsidP="00B217C6">
      <w:r>
        <w:separator/>
      </w:r>
    </w:p>
  </w:endnote>
  <w:endnote w:type="continuationSeparator" w:id="0">
    <w:p w:rsidR="00F820D5" w:rsidRDefault="00F820D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0D5" w:rsidRDefault="00F820D5" w:rsidP="00B217C6">
      <w:r>
        <w:separator/>
      </w:r>
    </w:p>
  </w:footnote>
  <w:footnote w:type="continuationSeparator" w:id="0">
    <w:p w:rsidR="00F820D5" w:rsidRDefault="00F820D5"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B57CA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D5" w:rsidRDefault="00F820D5" w:rsidP="00F820D5">
    <w:pPr>
      <w:pStyle w:val="a3"/>
      <w:tabs>
        <w:tab w:val="center" w:pos="7313"/>
        <w:tab w:val="left" w:pos="12000"/>
      </w:tabs>
    </w:pPr>
    <w:r>
      <w:tab/>
    </w:r>
    <w:r>
      <w:tab/>
    </w:r>
    <w:r>
      <w:fldChar w:fldCharType="begin"/>
    </w:r>
    <w:r>
      <w:instrText>PAGE   \* MERGEFORMAT</w:instrText>
    </w:r>
    <w:r>
      <w:fldChar w:fldCharType="separate"/>
    </w:r>
    <w:r w:rsidR="00B57CAF">
      <w:rPr>
        <w:noProof/>
      </w:rPr>
      <w:t>7</w:t>
    </w:r>
    <w:r>
      <w:fldChar w:fldCharType="end"/>
    </w:r>
  </w:p>
  <w:p w:rsidR="00A727DA" w:rsidRDefault="00A727DA" w:rsidP="00F820D5">
    <w:pPr>
      <w:pStyle w:val="a3"/>
      <w:tabs>
        <w:tab w:val="center" w:pos="7313"/>
        <w:tab w:val="left" w:pos="1200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D5" w:rsidRDefault="00F820D5" w:rsidP="00F820D5">
    <w:pPr>
      <w:pStyle w:val="a3"/>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D5" w:rsidRDefault="00F820D5" w:rsidP="00F820D5">
    <w:pPr>
      <w:pStyle w:val="a3"/>
      <w:tabs>
        <w:tab w:val="center" w:pos="7313"/>
        <w:tab w:val="left" w:pos="11736"/>
      </w:tabs>
    </w:pPr>
    <w:r>
      <w:tab/>
    </w:r>
    <w:r>
      <w:tab/>
    </w:r>
    <w:r>
      <w:fldChar w:fldCharType="begin"/>
    </w:r>
    <w:r>
      <w:instrText>PAGE   \* MERGEFORMAT</w:instrText>
    </w:r>
    <w:r>
      <w:fldChar w:fldCharType="separate"/>
    </w:r>
    <w:r w:rsidR="005D7A22">
      <w:rPr>
        <w:noProof/>
      </w:rPr>
      <w:t>11</w:t>
    </w:r>
    <w:r>
      <w:fldChar w:fldCharType="end"/>
    </w:r>
  </w:p>
  <w:p w:rsidR="007F05C9" w:rsidRDefault="007F05C9" w:rsidP="00F820D5">
    <w:pPr>
      <w:pStyle w:val="a3"/>
      <w:tabs>
        <w:tab w:val="center" w:pos="7313"/>
        <w:tab w:val="left" w:pos="11736"/>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D5" w:rsidRDefault="00F820D5">
    <w:pPr>
      <w:pStyle w:val="a3"/>
      <w:jc w:val="center"/>
    </w:pPr>
  </w:p>
  <w:p w:rsidR="00F820D5" w:rsidRDefault="00F820D5">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D5" w:rsidRDefault="00F820D5" w:rsidP="00F820D5">
    <w:pPr>
      <w:pStyle w:val="a3"/>
      <w:tabs>
        <w:tab w:val="center" w:pos="7313"/>
        <w:tab w:val="left" w:pos="12312"/>
      </w:tabs>
    </w:pPr>
    <w:r>
      <w:tab/>
    </w:r>
    <w:r>
      <w:tab/>
    </w:r>
    <w:r>
      <w:fldChar w:fldCharType="begin"/>
    </w:r>
    <w:r>
      <w:instrText>PAGE   \* MERGEFORMAT</w:instrText>
    </w:r>
    <w:r>
      <w:fldChar w:fldCharType="separate"/>
    </w:r>
    <w:r w:rsidR="005D7A22">
      <w:rPr>
        <w:noProof/>
      </w:rPr>
      <w:t>134</w:t>
    </w:r>
    <w:r>
      <w:fldChar w:fldCharType="end"/>
    </w:r>
    <w:r>
      <w:tab/>
    </w:r>
  </w:p>
  <w:p w:rsidR="00D61473" w:rsidRDefault="00D61473" w:rsidP="00F820D5">
    <w:pPr>
      <w:pStyle w:val="a3"/>
      <w:tabs>
        <w:tab w:val="center" w:pos="7313"/>
        <w:tab w:val="left" w:pos="12312"/>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0D5" w:rsidRDefault="00F820D5">
    <w:pPr>
      <w:pStyle w:val="a3"/>
      <w:jc w:val="center"/>
    </w:pPr>
  </w:p>
  <w:p w:rsidR="00F820D5" w:rsidRDefault="00F820D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762D4"/>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57AE1"/>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24DA"/>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60D2"/>
    <w:rsid w:val="005D7A2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05C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0A1D"/>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27DA"/>
    <w:rsid w:val="00A73A44"/>
    <w:rsid w:val="00A80103"/>
    <w:rsid w:val="00A84B9C"/>
    <w:rsid w:val="00A93A17"/>
    <w:rsid w:val="00A93A6A"/>
    <w:rsid w:val="00A93B1A"/>
    <w:rsid w:val="00A93E77"/>
    <w:rsid w:val="00A96282"/>
    <w:rsid w:val="00A96E06"/>
    <w:rsid w:val="00AA04B1"/>
    <w:rsid w:val="00AA2D8F"/>
    <w:rsid w:val="00AA4554"/>
    <w:rsid w:val="00AA5929"/>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57CAF"/>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27376"/>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473"/>
    <w:rsid w:val="00D61591"/>
    <w:rsid w:val="00D61981"/>
    <w:rsid w:val="00D61B9F"/>
    <w:rsid w:val="00D63E78"/>
    <w:rsid w:val="00D64CB9"/>
    <w:rsid w:val="00D65AEA"/>
    <w:rsid w:val="00D660C0"/>
    <w:rsid w:val="00D66B59"/>
    <w:rsid w:val="00D70341"/>
    <w:rsid w:val="00D71F15"/>
    <w:rsid w:val="00D720F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D7DAE"/>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20D5"/>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31C3"/>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AEE200B-3CE7-469A-B838-E540F34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D2737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D2737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FE31C3"/>
    <w:rPr>
      <w:rFonts w:eastAsia="Times New Roman"/>
      <w:sz w:val="24"/>
      <w:szCs w:val="24"/>
      <w:lang w:val="uk-UA" w:eastAsia="uk-UA"/>
    </w:rPr>
  </w:style>
  <w:style w:type="paragraph" w:customStyle="1" w:styleId="110">
    <w:name w:val="Обычный11"/>
    <w:aliases w:val="Звичайний1,Normal,Звичайний2,Звичайний,Звичайний3,Звичайний4"/>
    <w:basedOn w:val="a"/>
    <w:qFormat/>
    <w:rsid w:val="00FE31C3"/>
    <w:rPr>
      <w:rFonts w:eastAsia="Times New Roman"/>
      <w:sz w:val="24"/>
      <w:szCs w:val="24"/>
      <w:lang w:val="uk-UA" w:eastAsia="uk-UA"/>
    </w:rPr>
  </w:style>
  <w:style w:type="character" w:customStyle="1" w:styleId="cs7864ebcf1">
    <w:name w:val="cs7864ebcf1"/>
    <w:rsid w:val="00FE31C3"/>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D27376"/>
    <w:rPr>
      <w:rFonts w:ascii="Arial" w:eastAsia="Times New Roman" w:hAnsi="Arial"/>
      <w:b/>
      <w:caps/>
      <w:sz w:val="16"/>
      <w:lang w:val="uk-UA" w:eastAsia="uk-UA"/>
    </w:rPr>
  </w:style>
  <w:style w:type="character" w:customStyle="1" w:styleId="60">
    <w:name w:val="Заголовок 6 Знак"/>
    <w:link w:val="6"/>
    <w:uiPriority w:val="9"/>
    <w:rsid w:val="00D27376"/>
    <w:rPr>
      <w:rFonts w:ascii="Times New Roman" w:hAnsi="Times New Roman"/>
      <w:b/>
      <w:bCs/>
      <w:sz w:val="22"/>
      <w:szCs w:val="22"/>
    </w:rPr>
  </w:style>
  <w:style w:type="character" w:customStyle="1" w:styleId="40">
    <w:name w:val="Заголовок 4 Знак"/>
    <w:link w:val="4"/>
    <w:rsid w:val="00D27376"/>
    <w:rPr>
      <w:rFonts w:ascii="Times New Roman" w:hAnsi="Times New Roman"/>
      <w:b/>
      <w:bCs/>
      <w:sz w:val="28"/>
      <w:szCs w:val="28"/>
      <w:lang w:val="ru-RU" w:eastAsia="ru-RU"/>
    </w:rPr>
  </w:style>
  <w:style w:type="paragraph" w:customStyle="1" w:styleId="msolistparagraph0">
    <w:name w:val="msolistparagraph"/>
    <w:basedOn w:val="a"/>
    <w:uiPriority w:val="34"/>
    <w:qFormat/>
    <w:rsid w:val="00D27376"/>
    <w:pPr>
      <w:ind w:left="720"/>
      <w:contextualSpacing/>
    </w:pPr>
    <w:rPr>
      <w:rFonts w:eastAsia="Times New Roman"/>
      <w:sz w:val="24"/>
      <w:szCs w:val="24"/>
      <w:lang w:val="uk-UA" w:eastAsia="uk-UA"/>
    </w:rPr>
  </w:style>
  <w:style w:type="paragraph" w:customStyle="1" w:styleId="Encryption">
    <w:name w:val="Encryption"/>
    <w:basedOn w:val="a"/>
    <w:qFormat/>
    <w:rsid w:val="00D27376"/>
    <w:pPr>
      <w:jc w:val="both"/>
    </w:pPr>
    <w:rPr>
      <w:rFonts w:eastAsia="Times New Roman"/>
      <w:b/>
      <w:bCs/>
      <w:i/>
      <w:iCs/>
      <w:sz w:val="24"/>
      <w:szCs w:val="24"/>
      <w:lang w:val="uk-UA" w:eastAsia="uk-UA"/>
    </w:rPr>
  </w:style>
  <w:style w:type="character" w:customStyle="1" w:styleId="Heading2Char">
    <w:name w:val="Heading 2 Char"/>
    <w:link w:val="21"/>
    <w:locked/>
    <w:rsid w:val="00D27376"/>
    <w:rPr>
      <w:rFonts w:ascii="Arial" w:eastAsia="Times New Roman" w:hAnsi="Arial"/>
      <w:b/>
      <w:caps/>
      <w:sz w:val="16"/>
      <w:lang w:val="ru-RU" w:eastAsia="ru-RU"/>
    </w:rPr>
  </w:style>
  <w:style w:type="paragraph" w:customStyle="1" w:styleId="21">
    <w:name w:val="Заголовок 21"/>
    <w:basedOn w:val="a"/>
    <w:link w:val="Heading2Char"/>
    <w:rsid w:val="00D27376"/>
    <w:rPr>
      <w:rFonts w:ascii="Arial" w:eastAsia="Times New Roman" w:hAnsi="Arial"/>
      <w:b/>
      <w:caps/>
      <w:sz w:val="16"/>
    </w:rPr>
  </w:style>
  <w:style w:type="character" w:customStyle="1" w:styleId="Heading4Char">
    <w:name w:val="Heading 4 Char"/>
    <w:link w:val="41"/>
    <w:locked/>
    <w:rsid w:val="00D27376"/>
    <w:rPr>
      <w:rFonts w:ascii="Arial" w:eastAsia="Times New Roman" w:hAnsi="Arial"/>
      <w:b/>
      <w:lang w:val="ru-RU" w:eastAsia="ru-RU"/>
    </w:rPr>
  </w:style>
  <w:style w:type="paragraph" w:customStyle="1" w:styleId="41">
    <w:name w:val="Заголовок 41"/>
    <w:basedOn w:val="a"/>
    <w:link w:val="Heading4Char"/>
    <w:rsid w:val="00D27376"/>
    <w:rPr>
      <w:rFonts w:ascii="Arial" w:eastAsia="Times New Roman" w:hAnsi="Arial"/>
      <w:b/>
    </w:rPr>
  </w:style>
  <w:style w:type="table" w:styleId="a8">
    <w:name w:val="Table Grid"/>
    <w:basedOn w:val="a1"/>
    <w:rsid w:val="00D273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27376"/>
    <w:rPr>
      <w:lang w:eastAsia="en-US"/>
    </w:rPr>
    <w:tblPr>
      <w:tblCellMar>
        <w:top w:w="0" w:type="dxa"/>
        <w:left w:w="108" w:type="dxa"/>
        <w:bottom w:w="0" w:type="dxa"/>
        <w:right w:w="108" w:type="dxa"/>
      </w:tblCellMar>
    </w:tblPr>
  </w:style>
  <w:style w:type="character" w:customStyle="1" w:styleId="csb3e8c9cf24">
    <w:name w:val="csb3e8c9cf24"/>
    <w:rsid w:val="00D27376"/>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D27376"/>
    <w:rPr>
      <w:rFonts w:ascii="Tahoma" w:eastAsia="Times New Roman" w:hAnsi="Tahoma" w:cs="Tahoma"/>
      <w:sz w:val="16"/>
      <w:szCs w:val="16"/>
    </w:rPr>
  </w:style>
  <w:style w:type="character" w:customStyle="1" w:styleId="aa">
    <w:name w:val="Текст выноски Знак"/>
    <w:link w:val="a9"/>
    <w:uiPriority w:val="99"/>
    <w:semiHidden/>
    <w:rsid w:val="00D27376"/>
    <w:rPr>
      <w:rFonts w:ascii="Tahoma" w:eastAsia="Times New Roman" w:hAnsi="Tahoma" w:cs="Tahoma"/>
      <w:sz w:val="16"/>
      <w:szCs w:val="16"/>
      <w:lang w:val="ru-RU" w:eastAsia="ru-RU"/>
    </w:rPr>
  </w:style>
  <w:style w:type="paragraph" w:customStyle="1" w:styleId="BodyTextIndent2">
    <w:name w:val="Body Text Indent2"/>
    <w:basedOn w:val="a"/>
    <w:rsid w:val="00D27376"/>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D27376"/>
    <w:pPr>
      <w:spacing w:before="120" w:after="120"/>
    </w:pPr>
    <w:rPr>
      <w:rFonts w:ascii="Arial" w:eastAsia="Times New Roman" w:hAnsi="Arial"/>
      <w:sz w:val="18"/>
    </w:rPr>
  </w:style>
  <w:style w:type="character" w:customStyle="1" w:styleId="BodyTextIndentChar">
    <w:name w:val="Body Text Indent Char"/>
    <w:link w:val="12"/>
    <w:locked/>
    <w:rsid w:val="00D27376"/>
    <w:rPr>
      <w:rFonts w:ascii="Arial" w:eastAsia="Times New Roman" w:hAnsi="Arial"/>
      <w:sz w:val="18"/>
      <w:lang w:val="ru-RU" w:eastAsia="ru-RU"/>
    </w:rPr>
  </w:style>
  <w:style w:type="character" w:customStyle="1" w:styleId="csab6e076947">
    <w:name w:val="csab6e076947"/>
    <w:rsid w:val="00D2737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2737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2737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2737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2737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2737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2737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2737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2737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2737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D27376"/>
    <w:rPr>
      <w:rFonts w:eastAsia="Times New Roman"/>
      <w:sz w:val="24"/>
      <w:szCs w:val="24"/>
    </w:rPr>
  </w:style>
  <w:style w:type="character" w:customStyle="1" w:styleId="csab6e076981">
    <w:name w:val="csab6e076981"/>
    <w:rsid w:val="00D2737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2737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2737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2737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27376"/>
    <w:rPr>
      <w:rFonts w:ascii="Arial" w:hAnsi="Arial" w:cs="Arial" w:hint="default"/>
      <w:b/>
      <w:bCs/>
      <w:i w:val="0"/>
      <w:iCs w:val="0"/>
      <w:color w:val="000000"/>
      <w:sz w:val="18"/>
      <w:szCs w:val="18"/>
      <w:shd w:val="clear" w:color="auto" w:fill="auto"/>
    </w:rPr>
  </w:style>
  <w:style w:type="character" w:customStyle="1" w:styleId="csab6e076980">
    <w:name w:val="csab6e076980"/>
    <w:rsid w:val="00D2737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2737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27376"/>
    <w:rPr>
      <w:rFonts w:ascii="Arial" w:hAnsi="Arial" w:cs="Arial" w:hint="default"/>
      <w:b/>
      <w:bCs/>
      <w:i w:val="0"/>
      <w:iCs w:val="0"/>
      <w:color w:val="000000"/>
      <w:sz w:val="18"/>
      <w:szCs w:val="18"/>
      <w:shd w:val="clear" w:color="auto" w:fill="auto"/>
    </w:rPr>
  </w:style>
  <w:style w:type="character" w:customStyle="1" w:styleId="csab6e076961">
    <w:name w:val="csab6e076961"/>
    <w:rsid w:val="00D2737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2737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2737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2737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2737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2737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2737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2737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27376"/>
    <w:rPr>
      <w:rFonts w:ascii="Arial" w:hAnsi="Arial" w:cs="Arial" w:hint="default"/>
      <w:b/>
      <w:bCs/>
      <w:i w:val="0"/>
      <w:iCs w:val="0"/>
      <w:color w:val="000000"/>
      <w:sz w:val="18"/>
      <w:szCs w:val="18"/>
      <w:shd w:val="clear" w:color="auto" w:fill="auto"/>
    </w:rPr>
  </w:style>
  <w:style w:type="character" w:customStyle="1" w:styleId="csab6e0769276">
    <w:name w:val="csab6e0769276"/>
    <w:rsid w:val="00D2737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2737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27376"/>
    <w:rPr>
      <w:rFonts w:ascii="Arial" w:hAnsi="Arial" w:cs="Arial" w:hint="default"/>
      <w:b/>
      <w:bCs/>
      <w:i w:val="0"/>
      <w:iCs w:val="0"/>
      <w:color w:val="000000"/>
      <w:sz w:val="18"/>
      <w:szCs w:val="18"/>
      <w:shd w:val="clear" w:color="auto" w:fill="auto"/>
    </w:rPr>
  </w:style>
  <w:style w:type="character" w:customStyle="1" w:styleId="csf229d0ff13">
    <w:name w:val="csf229d0ff13"/>
    <w:rsid w:val="00D2737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2737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27376"/>
    <w:rPr>
      <w:rFonts w:ascii="Arial" w:hAnsi="Arial" w:cs="Arial" w:hint="default"/>
      <w:b/>
      <w:bCs/>
      <w:i w:val="0"/>
      <w:iCs w:val="0"/>
      <w:color w:val="000000"/>
      <w:sz w:val="18"/>
      <w:szCs w:val="18"/>
      <w:shd w:val="clear" w:color="auto" w:fill="auto"/>
    </w:rPr>
  </w:style>
  <w:style w:type="character" w:customStyle="1" w:styleId="csafaf5741100">
    <w:name w:val="csafaf5741100"/>
    <w:rsid w:val="00D27376"/>
    <w:rPr>
      <w:rFonts w:ascii="Arial" w:hAnsi="Arial" w:cs="Arial" w:hint="default"/>
      <w:b/>
      <w:bCs/>
      <w:i w:val="0"/>
      <w:iCs w:val="0"/>
      <w:color w:val="000000"/>
      <w:sz w:val="18"/>
      <w:szCs w:val="18"/>
      <w:shd w:val="clear" w:color="auto" w:fill="auto"/>
    </w:rPr>
  </w:style>
  <w:style w:type="paragraph" w:styleId="ab">
    <w:name w:val="Body Text Indent"/>
    <w:basedOn w:val="a"/>
    <w:link w:val="ac"/>
    <w:rsid w:val="00D27376"/>
    <w:pPr>
      <w:spacing w:after="120"/>
      <w:ind w:left="283"/>
    </w:pPr>
    <w:rPr>
      <w:rFonts w:eastAsia="Times New Roman"/>
      <w:sz w:val="24"/>
      <w:szCs w:val="24"/>
    </w:rPr>
  </w:style>
  <w:style w:type="character" w:customStyle="1" w:styleId="ac">
    <w:name w:val="Основной текст с отступом Знак"/>
    <w:link w:val="ab"/>
    <w:rsid w:val="00D27376"/>
    <w:rPr>
      <w:rFonts w:ascii="Times New Roman" w:eastAsia="Times New Roman" w:hAnsi="Times New Roman"/>
      <w:sz w:val="24"/>
      <w:szCs w:val="24"/>
      <w:lang w:val="ru-RU" w:eastAsia="ru-RU"/>
    </w:rPr>
  </w:style>
  <w:style w:type="character" w:customStyle="1" w:styleId="csf229d0ff16">
    <w:name w:val="csf229d0ff16"/>
    <w:rsid w:val="00D2737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2737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27376"/>
    <w:pPr>
      <w:spacing w:after="120"/>
    </w:pPr>
    <w:rPr>
      <w:rFonts w:eastAsia="Times New Roman"/>
      <w:sz w:val="16"/>
      <w:szCs w:val="16"/>
      <w:lang w:val="uk-UA" w:eastAsia="uk-UA"/>
    </w:rPr>
  </w:style>
  <w:style w:type="character" w:customStyle="1" w:styleId="34">
    <w:name w:val="Основной текст 3 Знак"/>
    <w:link w:val="33"/>
    <w:rsid w:val="00D27376"/>
    <w:rPr>
      <w:rFonts w:ascii="Times New Roman" w:eastAsia="Times New Roman" w:hAnsi="Times New Roman"/>
      <w:sz w:val="16"/>
      <w:szCs w:val="16"/>
      <w:lang w:val="uk-UA" w:eastAsia="uk-UA"/>
    </w:rPr>
  </w:style>
  <w:style w:type="character" w:customStyle="1" w:styleId="csab6e076931">
    <w:name w:val="csab6e076931"/>
    <w:rsid w:val="00D2737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2737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2737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2737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27376"/>
    <w:pPr>
      <w:ind w:firstLine="708"/>
      <w:jc w:val="both"/>
    </w:pPr>
    <w:rPr>
      <w:rFonts w:ascii="Arial" w:eastAsia="Times New Roman" w:hAnsi="Arial"/>
      <w:b/>
      <w:sz w:val="18"/>
      <w:lang w:val="uk-UA"/>
    </w:rPr>
  </w:style>
  <w:style w:type="character" w:customStyle="1" w:styleId="csf229d0ff25">
    <w:name w:val="csf229d0ff25"/>
    <w:rsid w:val="00D2737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2737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2737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27376"/>
    <w:pPr>
      <w:ind w:firstLine="708"/>
      <w:jc w:val="both"/>
    </w:pPr>
    <w:rPr>
      <w:rFonts w:ascii="Arial" w:eastAsia="Times New Roman" w:hAnsi="Arial"/>
      <w:b/>
      <w:sz w:val="18"/>
      <w:lang w:val="uk-UA" w:eastAsia="uk-UA"/>
    </w:rPr>
  </w:style>
  <w:style w:type="character" w:customStyle="1" w:styleId="cs95e872d01">
    <w:name w:val="cs95e872d01"/>
    <w:rsid w:val="00D27376"/>
  </w:style>
  <w:style w:type="paragraph" w:customStyle="1" w:styleId="cse71256d6">
    <w:name w:val="cse71256d6"/>
    <w:basedOn w:val="a"/>
    <w:rsid w:val="00D27376"/>
    <w:pPr>
      <w:ind w:left="1440"/>
    </w:pPr>
    <w:rPr>
      <w:rFonts w:eastAsia="Times New Roman"/>
      <w:sz w:val="24"/>
      <w:szCs w:val="24"/>
      <w:lang w:val="uk-UA" w:eastAsia="uk-UA"/>
    </w:rPr>
  </w:style>
  <w:style w:type="character" w:customStyle="1" w:styleId="csb3e8c9cf10">
    <w:name w:val="csb3e8c9cf10"/>
    <w:rsid w:val="00D27376"/>
    <w:rPr>
      <w:rFonts w:ascii="Arial" w:hAnsi="Arial" w:cs="Arial" w:hint="default"/>
      <w:b/>
      <w:bCs/>
      <w:i w:val="0"/>
      <w:iCs w:val="0"/>
      <w:color w:val="000000"/>
      <w:sz w:val="18"/>
      <w:szCs w:val="18"/>
      <w:shd w:val="clear" w:color="auto" w:fill="auto"/>
    </w:rPr>
  </w:style>
  <w:style w:type="character" w:customStyle="1" w:styleId="csafaf574127">
    <w:name w:val="csafaf574127"/>
    <w:rsid w:val="00D27376"/>
    <w:rPr>
      <w:rFonts w:ascii="Arial" w:hAnsi="Arial" w:cs="Arial" w:hint="default"/>
      <w:b/>
      <w:bCs/>
      <w:i w:val="0"/>
      <w:iCs w:val="0"/>
      <w:color w:val="000000"/>
      <w:sz w:val="18"/>
      <w:szCs w:val="18"/>
      <w:shd w:val="clear" w:color="auto" w:fill="auto"/>
    </w:rPr>
  </w:style>
  <w:style w:type="character" w:customStyle="1" w:styleId="csf229d0ff10">
    <w:name w:val="csf229d0ff10"/>
    <w:rsid w:val="00D2737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2737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2737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27376"/>
    <w:rPr>
      <w:rFonts w:ascii="Arial" w:hAnsi="Arial" w:cs="Arial" w:hint="default"/>
      <w:b/>
      <w:bCs/>
      <w:i w:val="0"/>
      <w:iCs w:val="0"/>
      <w:color w:val="000000"/>
      <w:sz w:val="18"/>
      <w:szCs w:val="18"/>
      <w:shd w:val="clear" w:color="auto" w:fill="auto"/>
    </w:rPr>
  </w:style>
  <w:style w:type="character" w:customStyle="1" w:styleId="csafaf5741106">
    <w:name w:val="csafaf5741106"/>
    <w:rsid w:val="00D2737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D2737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27376"/>
    <w:pPr>
      <w:ind w:firstLine="708"/>
      <w:jc w:val="both"/>
    </w:pPr>
    <w:rPr>
      <w:rFonts w:ascii="Arial" w:eastAsia="Times New Roman" w:hAnsi="Arial"/>
      <w:b/>
      <w:sz w:val="18"/>
      <w:lang w:val="uk-UA" w:eastAsia="uk-UA"/>
    </w:rPr>
  </w:style>
  <w:style w:type="character" w:customStyle="1" w:styleId="csafaf5741216">
    <w:name w:val="csafaf5741216"/>
    <w:rsid w:val="00D27376"/>
    <w:rPr>
      <w:rFonts w:ascii="Arial" w:hAnsi="Arial" w:cs="Arial" w:hint="default"/>
      <w:b/>
      <w:bCs/>
      <w:i w:val="0"/>
      <w:iCs w:val="0"/>
      <w:color w:val="000000"/>
      <w:sz w:val="18"/>
      <w:szCs w:val="18"/>
      <w:shd w:val="clear" w:color="auto" w:fill="auto"/>
    </w:rPr>
  </w:style>
  <w:style w:type="character" w:customStyle="1" w:styleId="csf229d0ff19">
    <w:name w:val="csf229d0ff19"/>
    <w:rsid w:val="00D2737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2737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2737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2737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D2737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27376"/>
    <w:pPr>
      <w:ind w:firstLine="708"/>
      <w:jc w:val="both"/>
    </w:pPr>
    <w:rPr>
      <w:rFonts w:ascii="Arial" w:eastAsia="Times New Roman" w:hAnsi="Arial"/>
      <w:b/>
      <w:sz w:val="18"/>
      <w:lang w:val="uk-UA" w:eastAsia="uk-UA"/>
    </w:rPr>
  </w:style>
  <w:style w:type="character" w:customStyle="1" w:styleId="csf229d0ff14">
    <w:name w:val="csf229d0ff14"/>
    <w:rsid w:val="00D2737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D2737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27376"/>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D27376"/>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27376"/>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27376"/>
    <w:pPr>
      <w:ind w:firstLine="708"/>
      <w:jc w:val="both"/>
    </w:pPr>
    <w:rPr>
      <w:rFonts w:ascii="Arial" w:eastAsia="Times New Roman" w:hAnsi="Arial"/>
      <w:b/>
      <w:sz w:val="18"/>
      <w:lang w:val="uk-UA" w:eastAsia="uk-UA"/>
    </w:rPr>
  </w:style>
  <w:style w:type="character" w:customStyle="1" w:styleId="csab6e0769225">
    <w:name w:val="csab6e0769225"/>
    <w:rsid w:val="00D2737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27376"/>
    <w:pPr>
      <w:ind w:firstLine="708"/>
      <w:jc w:val="both"/>
    </w:pPr>
    <w:rPr>
      <w:rFonts w:ascii="Arial" w:eastAsia="Times New Roman" w:hAnsi="Arial"/>
      <w:b/>
      <w:sz w:val="18"/>
      <w:lang w:val="uk-UA" w:eastAsia="uk-UA"/>
    </w:rPr>
  </w:style>
  <w:style w:type="character" w:customStyle="1" w:styleId="csb3e8c9cf3">
    <w:name w:val="csb3e8c9cf3"/>
    <w:rsid w:val="00D2737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2737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2737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27376"/>
    <w:pPr>
      <w:ind w:firstLine="708"/>
      <w:jc w:val="both"/>
    </w:pPr>
    <w:rPr>
      <w:rFonts w:ascii="Arial" w:eastAsia="Times New Roman" w:hAnsi="Arial"/>
      <w:b/>
      <w:sz w:val="18"/>
      <w:lang w:val="uk-UA" w:eastAsia="uk-UA"/>
    </w:rPr>
  </w:style>
  <w:style w:type="character" w:customStyle="1" w:styleId="csb86c8cfe1">
    <w:name w:val="csb86c8cfe1"/>
    <w:rsid w:val="00D27376"/>
    <w:rPr>
      <w:rFonts w:ascii="Times New Roman" w:hAnsi="Times New Roman" w:cs="Times New Roman" w:hint="default"/>
      <w:b/>
      <w:bCs/>
      <w:i w:val="0"/>
      <w:iCs w:val="0"/>
      <w:color w:val="000000"/>
      <w:sz w:val="24"/>
      <w:szCs w:val="24"/>
    </w:rPr>
  </w:style>
  <w:style w:type="character" w:customStyle="1" w:styleId="csf229d0ff21">
    <w:name w:val="csf229d0ff21"/>
    <w:rsid w:val="00D2737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27376"/>
    <w:pPr>
      <w:ind w:firstLine="708"/>
      <w:jc w:val="both"/>
    </w:pPr>
    <w:rPr>
      <w:rFonts w:ascii="Arial" w:eastAsia="Times New Roman" w:hAnsi="Arial"/>
      <w:b/>
      <w:sz w:val="18"/>
      <w:lang w:val="uk-UA" w:eastAsia="uk-UA"/>
    </w:rPr>
  </w:style>
  <w:style w:type="character" w:customStyle="1" w:styleId="csf229d0ff26">
    <w:name w:val="csf229d0ff26"/>
    <w:rsid w:val="00D2737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27376"/>
    <w:pPr>
      <w:jc w:val="both"/>
    </w:pPr>
    <w:rPr>
      <w:rFonts w:ascii="Arial" w:eastAsia="Times New Roman" w:hAnsi="Arial"/>
      <w:sz w:val="24"/>
      <w:szCs w:val="24"/>
      <w:lang w:val="uk-UA" w:eastAsia="uk-UA"/>
    </w:rPr>
  </w:style>
  <w:style w:type="character" w:customStyle="1" w:styleId="cs8c2cf3831">
    <w:name w:val="cs8c2cf3831"/>
    <w:rsid w:val="00D27376"/>
    <w:rPr>
      <w:rFonts w:ascii="Arial" w:hAnsi="Arial" w:cs="Arial" w:hint="default"/>
      <w:b/>
      <w:bCs/>
      <w:i/>
      <w:iCs/>
      <w:color w:val="102B56"/>
      <w:sz w:val="18"/>
      <w:szCs w:val="18"/>
      <w:shd w:val="clear" w:color="auto" w:fill="auto"/>
    </w:rPr>
  </w:style>
  <w:style w:type="character" w:customStyle="1" w:styleId="csd71f5e5a1">
    <w:name w:val="csd71f5e5a1"/>
    <w:rsid w:val="00D27376"/>
    <w:rPr>
      <w:rFonts w:ascii="Arial" w:hAnsi="Arial" w:cs="Arial" w:hint="default"/>
      <w:b w:val="0"/>
      <w:bCs w:val="0"/>
      <w:i/>
      <w:iCs/>
      <w:color w:val="102B56"/>
      <w:sz w:val="18"/>
      <w:szCs w:val="18"/>
      <w:shd w:val="clear" w:color="auto" w:fill="auto"/>
    </w:rPr>
  </w:style>
  <w:style w:type="character" w:customStyle="1" w:styleId="cs8f6c24af1">
    <w:name w:val="cs8f6c24af1"/>
    <w:rsid w:val="00D27376"/>
    <w:rPr>
      <w:rFonts w:ascii="Arial" w:hAnsi="Arial" w:cs="Arial" w:hint="default"/>
      <w:b/>
      <w:bCs/>
      <w:i w:val="0"/>
      <w:iCs w:val="0"/>
      <w:color w:val="102B56"/>
      <w:sz w:val="18"/>
      <w:szCs w:val="18"/>
      <w:shd w:val="clear" w:color="auto" w:fill="auto"/>
    </w:rPr>
  </w:style>
  <w:style w:type="character" w:customStyle="1" w:styleId="csa5a0f5421">
    <w:name w:val="csa5a0f5421"/>
    <w:rsid w:val="00D2737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2737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27376"/>
    <w:pPr>
      <w:ind w:firstLine="708"/>
      <w:jc w:val="both"/>
    </w:pPr>
    <w:rPr>
      <w:rFonts w:ascii="Arial" w:eastAsia="Times New Roman" w:hAnsi="Arial"/>
      <w:b/>
      <w:sz w:val="18"/>
      <w:lang w:val="uk-UA" w:eastAsia="uk-UA"/>
    </w:rPr>
  </w:style>
  <w:style w:type="character" w:styleId="ad">
    <w:name w:val="line number"/>
    <w:uiPriority w:val="99"/>
    <w:rsid w:val="00D27376"/>
    <w:rPr>
      <w:rFonts w:ascii="Segoe UI" w:hAnsi="Segoe UI" w:cs="Segoe UI"/>
      <w:color w:val="000000"/>
      <w:sz w:val="18"/>
      <w:szCs w:val="18"/>
    </w:rPr>
  </w:style>
  <w:style w:type="character" w:styleId="ae">
    <w:name w:val="Hyperlink"/>
    <w:uiPriority w:val="99"/>
    <w:rsid w:val="00D27376"/>
    <w:rPr>
      <w:rFonts w:ascii="Segoe UI" w:hAnsi="Segoe UI" w:cs="Segoe UI"/>
      <w:color w:val="0000FF"/>
      <w:sz w:val="18"/>
      <w:szCs w:val="18"/>
      <w:u w:val="single"/>
    </w:rPr>
  </w:style>
  <w:style w:type="paragraph" w:customStyle="1" w:styleId="23">
    <w:name w:val="Основной текст с отступом23"/>
    <w:basedOn w:val="a"/>
    <w:rsid w:val="00D2737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2737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2737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2737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2737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2737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2737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2737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27376"/>
    <w:pPr>
      <w:ind w:firstLine="708"/>
      <w:jc w:val="both"/>
    </w:pPr>
    <w:rPr>
      <w:rFonts w:ascii="Arial" w:eastAsia="Times New Roman" w:hAnsi="Arial"/>
      <w:b/>
      <w:sz w:val="18"/>
      <w:lang w:val="uk-UA" w:eastAsia="uk-UA"/>
    </w:rPr>
  </w:style>
  <w:style w:type="character" w:customStyle="1" w:styleId="csa939b0971">
    <w:name w:val="csa939b0971"/>
    <w:rsid w:val="00D2737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2737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27376"/>
    <w:pPr>
      <w:ind w:firstLine="708"/>
      <w:jc w:val="both"/>
    </w:pPr>
    <w:rPr>
      <w:rFonts w:ascii="Arial" w:eastAsia="Times New Roman" w:hAnsi="Arial"/>
      <w:b/>
      <w:sz w:val="18"/>
      <w:lang w:val="uk-UA" w:eastAsia="uk-UA"/>
    </w:rPr>
  </w:style>
  <w:style w:type="character" w:styleId="af">
    <w:name w:val="annotation reference"/>
    <w:semiHidden/>
    <w:unhideWhenUsed/>
    <w:rsid w:val="00D27376"/>
    <w:rPr>
      <w:sz w:val="16"/>
      <w:szCs w:val="16"/>
    </w:rPr>
  </w:style>
  <w:style w:type="paragraph" w:styleId="af0">
    <w:name w:val="annotation text"/>
    <w:basedOn w:val="a"/>
    <w:link w:val="af1"/>
    <w:semiHidden/>
    <w:unhideWhenUsed/>
    <w:rsid w:val="00D27376"/>
    <w:rPr>
      <w:rFonts w:eastAsia="Times New Roman"/>
      <w:lang w:val="uk-UA" w:eastAsia="uk-UA"/>
    </w:rPr>
  </w:style>
  <w:style w:type="character" w:customStyle="1" w:styleId="af1">
    <w:name w:val="Текст примечания Знак"/>
    <w:link w:val="af0"/>
    <w:semiHidden/>
    <w:rsid w:val="00D27376"/>
    <w:rPr>
      <w:rFonts w:ascii="Times New Roman" w:eastAsia="Times New Roman" w:hAnsi="Times New Roman"/>
      <w:lang w:val="uk-UA" w:eastAsia="uk-UA"/>
    </w:rPr>
  </w:style>
  <w:style w:type="paragraph" w:styleId="af2">
    <w:name w:val="annotation subject"/>
    <w:basedOn w:val="af0"/>
    <w:next w:val="af0"/>
    <w:link w:val="af3"/>
    <w:semiHidden/>
    <w:unhideWhenUsed/>
    <w:rsid w:val="00D27376"/>
    <w:rPr>
      <w:b/>
      <w:bCs/>
    </w:rPr>
  </w:style>
  <w:style w:type="character" w:customStyle="1" w:styleId="af3">
    <w:name w:val="Тема примечания Знак"/>
    <w:link w:val="af2"/>
    <w:semiHidden/>
    <w:rsid w:val="00D27376"/>
    <w:rPr>
      <w:rFonts w:ascii="Times New Roman" w:eastAsia="Times New Roman" w:hAnsi="Times New Roman"/>
      <w:b/>
      <w:bCs/>
      <w:lang w:val="uk-UA" w:eastAsia="uk-UA"/>
    </w:rPr>
  </w:style>
  <w:style w:type="paragraph" w:styleId="af4">
    <w:name w:val="Revision"/>
    <w:hidden/>
    <w:uiPriority w:val="99"/>
    <w:semiHidden/>
    <w:rsid w:val="00D27376"/>
    <w:rPr>
      <w:rFonts w:ascii="Times New Roman" w:eastAsia="Times New Roman" w:hAnsi="Times New Roman"/>
      <w:sz w:val="24"/>
      <w:szCs w:val="24"/>
    </w:rPr>
  </w:style>
  <w:style w:type="character" w:customStyle="1" w:styleId="csb3e8c9cf69">
    <w:name w:val="csb3e8c9cf69"/>
    <w:rsid w:val="00D27376"/>
    <w:rPr>
      <w:rFonts w:ascii="Arial" w:hAnsi="Arial" w:cs="Arial" w:hint="default"/>
      <w:b/>
      <w:bCs/>
      <w:i w:val="0"/>
      <w:iCs w:val="0"/>
      <w:color w:val="000000"/>
      <w:sz w:val="18"/>
      <w:szCs w:val="18"/>
      <w:shd w:val="clear" w:color="auto" w:fill="auto"/>
    </w:rPr>
  </w:style>
  <w:style w:type="character" w:customStyle="1" w:styleId="csf229d0ff64">
    <w:name w:val="csf229d0ff64"/>
    <w:rsid w:val="00D2737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27376"/>
    <w:rPr>
      <w:rFonts w:ascii="Arial" w:eastAsia="Times New Roman" w:hAnsi="Arial"/>
      <w:sz w:val="24"/>
      <w:szCs w:val="24"/>
      <w:lang w:val="uk-UA" w:eastAsia="uk-UA"/>
    </w:rPr>
  </w:style>
  <w:style w:type="character" w:customStyle="1" w:styleId="csd398459525">
    <w:name w:val="csd398459525"/>
    <w:rsid w:val="00D27376"/>
    <w:rPr>
      <w:rFonts w:ascii="Arial" w:hAnsi="Arial" w:cs="Arial" w:hint="default"/>
      <w:b/>
      <w:bCs/>
      <w:i/>
      <w:iCs/>
      <w:color w:val="000000"/>
      <w:sz w:val="18"/>
      <w:szCs w:val="18"/>
      <w:u w:val="single"/>
      <w:shd w:val="clear" w:color="auto" w:fill="auto"/>
    </w:rPr>
  </w:style>
  <w:style w:type="character" w:customStyle="1" w:styleId="csd3c90d4325">
    <w:name w:val="csd3c90d4325"/>
    <w:rsid w:val="00D27376"/>
    <w:rPr>
      <w:rFonts w:ascii="Arial" w:hAnsi="Arial" w:cs="Arial" w:hint="default"/>
      <w:b w:val="0"/>
      <w:bCs w:val="0"/>
      <w:i/>
      <w:iCs/>
      <w:color w:val="000000"/>
      <w:sz w:val="18"/>
      <w:szCs w:val="18"/>
      <w:shd w:val="clear" w:color="auto" w:fill="auto"/>
    </w:rPr>
  </w:style>
  <w:style w:type="character" w:customStyle="1" w:styleId="csb86c8cfe3">
    <w:name w:val="csb86c8cfe3"/>
    <w:rsid w:val="00D2737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2737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2737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2737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2737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27376"/>
    <w:pPr>
      <w:ind w:firstLine="708"/>
      <w:jc w:val="both"/>
    </w:pPr>
    <w:rPr>
      <w:rFonts w:ascii="Arial" w:eastAsia="Times New Roman" w:hAnsi="Arial"/>
      <w:b/>
      <w:sz w:val="18"/>
      <w:lang w:val="uk-UA" w:eastAsia="uk-UA"/>
    </w:rPr>
  </w:style>
  <w:style w:type="character" w:customStyle="1" w:styleId="csab6e076977">
    <w:name w:val="csab6e076977"/>
    <w:rsid w:val="00D2737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2737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27376"/>
    <w:rPr>
      <w:rFonts w:ascii="Arial" w:hAnsi="Arial" w:cs="Arial" w:hint="default"/>
      <w:b/>
      <w:bCs/>
      <w:i w:val="0"/>
      <w:iCs w:val="0"/>
      <w:color w:val="000000"/>
      <w:sz w:val="18"/>
      <w:szCs w:val="18"/>
      <w:shd w:val="clear" w:color="auto" w:fill="auto"/>
    </w:rPr>
  </w:style>
  <w:style w:type="character" w:customStyle="1" w:styleId="cs607602ac2">
    <w:name w:val="cs607602ac2"/>
    <w:rsid w:val="00D2737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2737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2737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2737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2737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2737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27376"/>
    <w:pPr>
      <w:ind w:firstLine="708"/>
      <w:jc w:val="both"/>
    </w:pPr>
    <w:rPr>
      <w:rFonts w:ascii="Arial" w:eastAsia="Times New Roman" w:hAnsi="Arial"/>
      <w:b/>
      <w:sz w:val="18"/>
      <w:lang w:val="uk-UA" w:eastAsia="uk-UA"/>
    </w:rPr>
  </w:style>
  <w:style w:type="character" w:customStyle="1" w:styleId="csab6e0769291">
    <w:name w:val="csab6e0769291"/>
    <w:rsid w:val="00D2737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2737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27376"/>
    <w:pPr>
      <w:ind w:firstLine="708"/>
      <w:jc w:val="both"/>
    </w:pPr>
    <w:rPr>
      <w:rFonts w:ascii="Arial" w:eastAsia="Times New Roman" w:hAnsi="Arial"/>
      <w:b/>
      <w:sz w:val="18"/>
      <w:lang w:val="uk-UA" w:eastAsia="uk-UA"/>
    </w:rPr>
  </w:style>
  <w:style w:type="character" w:customStyle="1" w:styleId="csf562b92915">
    <w:name w:val="csf562b92915"/>
    <w:rsid w:val="00D27376"/>
    <w:rPr>
      <w:rFonts w:ascii="Arial" w:hAnsi="Arial" w:cs="Arial" w:hint="default"/>
      <w:b/>
      <w:bCs/>
      <w:i/>
      <w:iCs/>
      <w:color w:val="000000"/>
      <w:sz w:val="18"/>
      <w:szCs w:val="18"/>
      <w:shd w:val="clear" w:color="auto" w:fill="auto"/>
    </w:rPr>
  </w:style>
  <w:style w:type="character" w:customStyle="1" w:styleId="cseed234731">
    <w:name w:val="cseed234731"/>
    <w:rsid w:val="00D27376"/>
    <w:rPr>
      <w:rFonts w:ascii="Arial" w:hAnsi="Arial" w:cs="Arial" w:hint="default"/>
      <w:b/>
      <w:bCs/>
      <w:i/>
      <w:iCs/>
      <w:color w:val="000000"/>
      <w:sz w:val="12"/>
      <w:szCs w:val="12"/>
      <w:shd w:val="clear" w:color="auto" w:fill="auto"/>
    </w:rPr>
  </w:style>
  <w:style w:type="character" w:customStyle="1" w:styleId="csb3e8c9cf35">
    <w:name w:val="csb3e8c9cf35"/>
    <w:rsid w:val="00D27376"/>
    <w:rPr>
      <w:rFonts w:ascii="Arial" w:hAnsi="Arial" w:cs="Arial" w:hint="default"/>
      <w:b/>
      <w:bCs/>
      <w:i w:val="0"/>
      <w:iCs w:val="0"/>
      <w:color w:val="000000"/>
      <w:sz w:val="18"/>
      <w:szCs w:val="18"/>
      <w:shd w:val="clear" w:color="auto" w:fill="auto"/>
    </w:rPr>
  </w:style>
  <w:style w:type="character" w:customStyle="1" w:styleId="csb3e8c9cf28">
    <w:name w:val="csb3e8c9cf28"/>
    <w:rsid w:val="00D27376"/>
    <w:rPr>
      <w:rFonts w:ascii="Arial" w:hAnsi="Arial" w:cs="Arial" w:hint="default"/>
      <w:b/>
      <w:bCs/>
      <w:i w:val="0"/>
      <w:iCs w:val="0"/>
      <w:color w:val="000000"/>
      <w:sz w:val="18"/>
      <w:szCs w:val="18"/>
      <w:shd w:val="clear" w:color="auto" w:fill="auto"/>
    </w:rPr>
  </w:style>
  <w:style w:type="character" w:customStyle="1" w:styleId="csf562b9296">
    <w:name w:val="csf562b9296"/>
    <w:rsid w:val="00D2737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2737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2737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2737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27376"/>
    <w:pPr>
      <w:ind w:firstLine="708"/>
      <w:jc w:val="both"/>
    </w:pPr>
    <w:rPr>
      <w:rFonts w:ascii="Arial" w:eastAsia="Times New Roman" w:hAnsi="Arial"/>
      <w:b/>
      <w:sz w:val="18"/>
      <w:lang w:val="uk-UA" w:eastAsia="uk-UA"/>
    </w:rPr>
  </w:style>
  <w:style w:type="character" w:customStyle="1" w:styleId="csab6e076930">
    <w:name w:val="csab6e076930"/>
    <w:rsid w:val="00D2737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2737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2737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D2737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D27376"/>
    <w:pPr>
      <w:ind w:firstLine="708"/>
      <w:jc w:val="both"/>
    </w:pPr>
    <w:rPr>
      <w:rFonts w:ascii="Arial" w:eastAsia="Times New Roman" w:hAnsi="Arial"/>
      <w:b/>
      <w:sz w:val="18"/>
      <w:lang w:val="uk-UA" w:eastAsia="uk-UA"/>
    </w:rPr>
  </w:style>
  <w:style w:type="paragraph" w:customStyle="1" w:styleId="24">
    <w:name w:val="Обычный2"/>
    <w:rsid w:val="00D27376"/>
    <w:rPr>
      <w:rFonts w:ascii="Times New Roman" w:eastAsia="Times New Roman" w:hAnsi="Times New Roman"/>
      <w:sz w:val="24"/>
      <w:lang w:eastAsia="ru-RU"/>
    </w:rPr>
  </w:style>
  <w:style w:type="paragraph" w:customStyle="1" w:styleId="220">
    <w:name w:val="Основной текст с отступом22"/>
    <w:basedOn w:val="a"/>
    <w:rsid w:val="00D27376"/>
    <w:pPr>
      <w:spacing w:before="120" w:after="120"/>
    </w:pPr>
    <w:rPr>
      <w:rFonts w:ascii="Arial" w:eastAsia="Times New Roman" w:hAnsi="Arial"/>
      <w:sz w:val="18"/>
    </w:rPr>
  </w:style>
  <w:style w:type="paragraph" w:customStyle="1" w:styleId="221">
    <w:name w:val="Заголовок 22"/>
    <w:basedOn w:val="a"/>
    <w:rsid w:val="00D27376"/>
    <w:rPr>
      <w:rFonts w:ascii="Arial" w:eastAsia="Times New Roman" w:hAnsi="Arial"/>
      <w:b/>
      <w:caps/>
      <w:sz w:val="16"/>
    </w:rPr>
  </w:style>
  <w:style w:type="paragraph" w:customStyle="1" w:styleId="421">
    <w:name w:val="Заголовок 42"/>
    <w:basedOn w:val="a"/>
    <w:rsid w:val="00D27376"/>
    <w:rPr>
      <w:rFonts w:ascii="Arial" w:eastAsia="Times New Roman" w:hAnsi="Arial"/>
      <w:b/>
    </w:rPr>
  </w:style>
  <w:style w:type="paragraph" w:customStyle="1" w:styleId="3a">
    <w:name w:val="Обычный3"/>
    <w:rsid w:val="00D27376"/>
    <w:rPr>
      <w:rFonts w:ascii="Times New Roman" w:eastAsia="Times New Roman" w:hAnsi="Times New Roman"/>
      <w:sz w:val="24"/>
      <w:lang w:eastAsia="ru-RU"/>
    </w:rPr>
  </w:style>
  <w:style w:type="paragraph" w:customStyle="1" w:styleId="240">
    <w:name w:val="Основной текст с отступом24"/>
    <w:basedOn w:val="a"/>
    <w:rsid w:val="00D27376"/>
    <w:pPr>
      <w:spacing w:before="120" w:after="120"/>
    </w:pPr>
    <w:rPr>
      <w:rFonts w:ascii="Arial" w:eastAsia="Times New Roman" w:hAnsi="Arial"/>
      <w:sz w:val="18"/>
    </w:rPr>
  </w:style>
  <w:style w:type="paragraph" w:customStyle="1" w:styleId="230">
    <w:name w:val="Заголовок 23"/>
    <w:basedOn w:val="a"/>
    <w:rsid w:val="00D27376"/>
    <w:rPr>
      <w:rFonts w:ascii="Arial" w:eastAsia="Times New Roman" w:hAnsi="Arial"/>
      <w:b/>
      <w:caps/>
      <w:sz w:val="16"/>
    </w:rPr>
  </w:style>
  <w:style w:type="paragraph" w:customStyle="1" w:styleId="430">
    <w:name w:val="Заголовок 43"/>
    <w:basedOn w:val="a"/>
    <w:rsid w:val="00D27376"/>
    <w:rPr>
      <w:rFonts w:ascii="Arial" w:eastAsia="Times New Roman" w:hAnsi="Arial"/>
      <w:b/>
    </w:rPr>
  </w:style>
  <w:style w:type="paragraph" w:customStyle="1" w:styleId="BodyTextIndent">
    <w:name w:val="Body Text Indent"/>
    <w:basedOn w:val="a"/>
    <w:rsid w:val="00D27376"/>
    <w:pPr>
      <w:spacing w:before="120" w:after="120"/>
    </w:pPr>
    <w:rPr>
      <w:rFonts w:ascii="Arial" w:eastAsia="Times New Roman" w:hAnsi="Arial"/>
      <w:sz w:val="18"/>
    </w:rPr>
  </w:style>
  <w:style w:type="paragraph" w:customStyle="1" w:styleId="Heading2">
    <w:name w:val="Heading 2"/>
    <w:basedOn w:val="a"/>
    <w:rsid w:val="00D27376"/>
    <w:rPr>
      <w:rFonts w:ascii="Arial" w:eastAsia="Times New Roman" w:hAnsi="Arial"/>
      <w:b/>
      <w:caps/>
      <w:sz w:val="16"/>
    </w:rPr>
  </w:style>
  <w:style w:type="paragraph" w:customStyle="1" w:styleId="Heading4">
    <w:name w:val="Heading 4"/>
    <w:basedOn w:val="a"/>
    <w:rsid w:val="00D27376"/>
    <w:rPr>
      <w:rFonts w:ascii="Arial" w:eastAsia="Times New Roman" w:hAnsi="Arial"/>
      <w:b/>
    </w:rPr>
  </w:style>
  <w:style w:type="paragraph" w:customStyle="1" w:styleId="62">
    <w:name w:val="Основной текст с отступом62"/>
    <w:basedOn w:val="a"/>
    <w:rsid w:val="00D2737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2737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2737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2737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2737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2737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2737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2737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2737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2737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27376"/>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27376"/>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2737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D2737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2737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2737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2737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2737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2737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2737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2737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2737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2737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2737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2737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2737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27376"/>
    <w:pPr>
      <w:ind w:firstLine="708"/>
      <w:jc w:val="both"/>
    </w:pPr>
    <w:rPr>
      <w:rFonts w:ascii="Arial" w:eastAsia="Times New Roman" w:hAnsi="Arial"/>
      <w:b/>
      <w:sz w:val="18"/>
      <w:lang w:val="uk-UA" w:eastAsia="uk-UA"/>
    </w:rPr>
  </w:style>
  <w:style w:type="character" w:customStyle="1" w:styleId="csab6e076965">
    <w:name w:val="csab6e076965"/>
    <w:rsid w:val="00D2737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27376"/>
    <w:pPr>
      <w:ind w:firstLine="708"/>
      <w:jc w:val="both"/>
    </w:pPr>
    <w:rPr>
      <w:rFonts w:ascii="Arial" w:eastAsia="Times New Roman" w:hAnsi="Arial"/>
      <w:b/>
      <w:sz w:val="18"/>
      <w:lang w:val="uk-UA" w:eastAsia="uk-UA"/>
    </w:rPr>
  </w:style>
  <w:style w:type="character" w:customStyle="1" w:styleId="csf229d0ff33">
    <w:name w:val="csf229d0ff33"/>
    <w:rsid w:val="00D2737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2737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2737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2737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2737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27376"/>
    <w:pPr>
      <w:ind w:firstLine="708"/>
      <w:jc w:val="both"/>
    </w:pPr>
    <w:rPr>
      <w:rFonts w:ascii="Arial" w:eastAsia="Times New Roman" w:hAnsi="Arial"/>
      <w:b/>
      <w:sz w:val="18"/>
      <w:lang w:val="uk-UA" w:eastAsia="uk-UA"/>
    </w:rPr>
  </w:style>
  <w:style w:type="character" w:customStyle="1" w:styleId="csab6e076920">
    <w:name w:val="csab6e076920"/>
    <w:rsid w:val="00D2737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2737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2737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2737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2737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2737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2737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2737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2737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2737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27376"/>
    <w:pPr>
      <w:ind w:firstLine="708"/>
      <w:jc w:val="both"/>
    </w:pPr>
    <w:rPr>
      <w:rFonts w:ascii="Arial" w:eastAsia="Times New Roman" w:hAnsi="Arial"/>
      <w:b/>
      <w:sz w:val="18"/>
      <w:lang w:val="uk-UA" w:eastAsia="uk-UA"/>
    </w:rPr>
  </w:style>
  <w:style w:type="character" w:customStyle="1" w:styleId="csf229d0ff50">
    <w:name w:val="csf229d0ff50"/>
    <w:rsid w:val="00D2737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2737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2737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2737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2737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2737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2737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2737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2737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2737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2737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27376"/>
    <w:pPr>
      <w:ind w:firstLine="708"/>
      <w:jc w:val="both"/>
    </w:pPr>
    <w:rPr>
      <w:rFonts w:ascii="Arial" w:eastAsia="Times New Roman" w:hAnsi="Arial"/>
      <w:b/>
      <w:sz w:val="18"/>
      <w:lang w:val="uk-UA" w:eastAsia="uk-UA"/>
    </w:rPr>
  </w:style>
  <w:style w:type="character" w:customStyle="1" w:styleId="csf229d0ff83">
    <w:name w:val="csf229d0ff83"/>
    <w:rsid w:val="00D2737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2737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27376"/>
    <w:pPr>
      <w:ind w:firstLine="708"/>
      <w:jc w:val="both"/>
    </w:pPr>
    <w:rPr>
      <w:rFonts w:ascii="Arial" w:eastAsia="Times New Roman" w:hAnsi="Arial"/>
      <w:b/>
      <w:sz w:val="18"/>
      <w:lang w:val="uk-UA" w:eastAsia="uk-UA"/>
    </w:rPr>
  </w:style>
  <w:style w:type="character" w:customStyle="1" w:styleId="csf229d0ff76">
    <w:name w:val="csf229d0ff76"/>
    <w:rsid w:val="00D2737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2737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2737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2737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27376"/>
    <w:pPr>
      <w:ind w:firstLine="708"/>
      <w:jc w:val="both"/>
    </w:pPr>
    <w:rPr>
      <w:rFonts w:ascii="Arial" w:eastAsia="Times New Roman" w:hAnsi="Arial"/>
      <w:b/>
      <w:sz w:val="18"/>
      <w:lang w:val="uk-UA" w:eastAsia="uk-UA"/>
    </w:rPr>
  </w:style>
  <w:style w:type="character" w:customStyle="1" w:styleId="csf229d0ff20">
    <w:name w:val="csf229d0ff20"/>
    <w:rsid w:val="00D2737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2737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2737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D27376"/>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D2737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2737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2737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2737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2737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2737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2737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27376"/>
    <w:pPr>
      <w:ind w:firstLine="708"/>
      <w:jc w:val="both"/>
    </w:pPr>
    <w:rPr>
      <w:rFonts w:ascii="Arial" w:eastAsia="Times New Roman" w:hAnsi="Arial"/>
      <w:b/>
      <w:sz w:val="18"/>
      <w:lang w:val="uk-UA" w:eastAsia="uk-UA"/>
    </w:rPr>
  </w:style>
  <w:style w:type="character" w:customStyle="1" w:styleId="csab6e07697">
    <w:name w:val="csab6e07697"/>
    <w:rsid w:val="00D2737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2737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2737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27376"/>
    <w:pPr>
      <w:ind w:firstLine="708"/>
      <w:jc w:val="both"/>
    </w:pPr>
    <w:rPr>
      <w:rFonts w:ascii="Arial" w:eastAsia="Times New Roman" w:hAnsi="Arial"/>
      <w:b/>
      <w:sz w:val="18"/>
      <w:lang w:val="uk-UA" w:eastAsia="uk-UA"/>
    </w:rPr>
  </w:style>
  <w:style w:type="character" w:customStyle="1" w:styleId="csb3e8c9cf94">
    <w:name w:val="csb3e8c9cf94"/>
    <w:rsid w:val="00D27376"/>
    <w:rPr>
      <w:rFonts w:ascii="Arial" w:hAnsi="Arial" w:cs="Arial" w:hint="default"/>
      <w:b/>
      <w:bCs/>
      <w:i w:val="0"/>
      <w:iCs w:val="0"/>
      <w:color w:val="000000"/>
      <w:sz w:val="18"/>
      <w:szCs w:val="18"/>
      <w:shd w:val="clear" w:color="auto" w:fill="auto"/>
    </w:rPr>
  </w:style>
  <w:style w:type="character" w:customStyle="1" w:styleId="csf229d0ff91">
    <w:name w:val="csf229d0ff91"/>
    <w:rsid w:val="00D2737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27376"/>
    <w:rPr>
      <w:rFonts w:ascii="Arial" w:eastAsia="Times New Roman" w:hAnsi="Arial"/>
      <w:b/>
      <w:caps/>
      <w:sz w:val="16"/>
      <w:lang w:val="ru-RU" w:eastAsia="ru-RU"/>
    </w:rPr>
  </w:style>
  <w:style w:type="character" w:customStyle="1" w:styleId="411">
    <w:name w:val="Заголовок 4 Знак1"/>
    <w:uiPriority w:val="9"/>
    <w:locked/>
    <w:rsid w:val="00D27376"/>
    <w:rPr>
      <w:rFonts w:ascii="Arial" w:eastAsia="Times New Roman" w:hAnsi="Arial"/>
      <w:b/>
      <w:lang w:val="ru-RU" w:eastAsia="ru-RU"/>
    </w:rPr>
  </w:style>
  <w:style w:type="character" w:customStyle="1" w:styleId="csf229d0ff74">
    <w:name w:val="csf229d0ff74"/>
    <w:rsid w:val="00D2737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2737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2737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2737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2737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2737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2737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2737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2737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2737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2737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2737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2737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2737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2737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2737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2737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2737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2737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2737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2737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27376"/>
    <w:rPr>
      <w:rFonts w:ascii="Arial" w:hAnsi="Arial" w:cs="Arial" w:hint="default"/>
      <w:b w:val="0"/>
      <w:bCs w:val="0"/>
      <w:i w:val="0"/>
      <w:iCs w:val="0"/>
      <w:color w:val="000000"/>
      <w:sz w:val="18"/>
      <w:szCs w:val="18"/>
      <w:shd w:val="clear" w:color="auto" w:fill="auto"/>
    </w:rPr>
  </w:style>
  <w:style w:type="character" w:customStyle="1" w:styleId="csba294252">
    <w:name w:val="csba294252"/>
    <w:rsid w:val="00D27376"/>
    <w:rPr>
      <w:rFonts w:ascii="Segoe UI" w:hAnsi="Segoe UI" w:cs="Segoe UI" w:hint="default"/>
      <w:b/>
      <w:bCs/>
      <w:i/>
      <w:iCs/>
      <w:color w:val="102B56"/>
      <w:sz w:val="18"/>
      <w:szCs w:val="18"/>
      <w:shd w:val="clear" w:color="auto" w:fill="auto"/>
    </w:rPr>
  </w:style>
  <w:style w:type="character" w:customStyle="1" w:styleId="csf229d0ff131">
    <w:name w:val="csf229d0ff131"/>
    <w:rsid w:val="00D2737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2737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2737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2737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2737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2737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2737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2737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2737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2737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2737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2737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2737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2737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2737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2737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2737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27376"/>
    <w:rPr>
      <w:rFonts w:ascii="Arial" w:hAnsi="Arial" w:cs="Arial" w:hint="default"/>
      <w:b/>
      <w:bCs/>
      <w:i/>
      <w:iCs/>
      <w:color w:val="000000"/>
      <w:sz w:val="18"/>
      <w:szCs w:val="18"/>
      <w:shd w:val="clear" w:color="auto" w:fill="auto"/>
    </w:rPr>
  </w:style>
  <w:style w:type="character" w:customStyle="1" w:styleId="csf229d0ff144">
    <w:name w:val="csf229d0ff144"/>
    <w:rsid w:val="00D2737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2737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27376"/>
    <w:rPr>
      <w:rFonts w:ascii="Arial" w:hAnsi="Arial" w:cs="Arial" w:hint="default"/>
      <w:b/>
      <w:bCs/>
      <w:i/>
      <w:iCs/>
      <w:color w:val="000000"/>
      <w:sz w:val="18"/>
      <w:szCs w:val="18"/>
      <w:shd w:val="clear" w:color="auto" w:fill="auto"/>
    </w:rPr>
  </w:style>
  <w:style w:type="character" w:customStyle="1" w:styleId="csf229d0ff122">
    <w:name w:val="csf229d0ff122"/>
    <w:rsid w:val="00D2737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2737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2737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2737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2737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D2737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D2737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D2737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D2737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D2737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D27376"/>
    <w:rPr>
      <w:rFonts w:ascii="Arial" w:hAnsi="Arial" w:cs="Arial"/>
      <w:sz w:val="18"/>
      <w:szCs w:val="18"/>
      <w:lang w:val="ru-RU"/>
    </w:rPr>
  </w:style>
  <w:style w:type="paragraph" w:customStyle="1" w:styleId="Arial90">
    <w:name w:val="Arial9(без отступов)"/>
    <w:link w:val="Arial9"/>
    <w:semiHidden/>
    <w:rsid w:val="00D27376"/>
    <w:pPr>
      <w:ind w:left="-113"/>
    </w:pPr>
    <w:rPr>
      <w:rFonts w:ascii="Arial" w:hAnsi="Arial" w:cs="Arial"/>
      <w:sz w:val="18"/>
      <w:szCs w:val="18"/>
      <w:lang w:val="ru-RU" w:eastAsia="en-US"/>
    </w:rPr>
  </w:style>
  <w:style w:type="character" w:customStyle="1" w:styleId="csf229d0ff178">
    <w:name w:val="csf229d0ff178"/>
    <w:rsid w:val="00D2737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27376"/>
    <w:rPr>
      <w:rFonts w:ascii="Arial" w:hAnsi="Arial" w:cs="Arial" w:hint="default"/>
      <w:b/>
      <w:bCs/>
      <w:i w:val="0"/>
      <w:iCs w:val="0"/>
      <w:color w:val="000000"/>
      <w:sz w:val="18"/>
      <w:szCs w:val="18"/>
      <w:shd w:val="clear" w:color="auto" w:fill="auto"/>
    </w:rPr>
  </w:style>
  <w:style w:type="character" w:customStyle="1" w:styleId="csf229d0ff8">
    <w:name w:val="csf229d0ff8"/>
    <w:rsid w:val="00D27376"/>
    <w:rPr>
      <w:rFonts w:ascii="Arial" w:hAnsi="Arial" w:cs="Arial" w:hint="default"/>
      <w:b w:val="0"/>
      <w:bCs w:val="0"/>
      <w:i w:val="0"/>
      <w:iCs w:val="0"/>
      <w:color w:val="000000"/>
      <w:sz w:val="18"/>
      <w:szCs w:val="18"/>
      <w:shd w:val="clear" w:color="auto" w:fill="auto"/>
    </w:rPr>
  </w:style>
  <w:style w:type="character" w:customStyle="1" w:styleId="cs9b006263">
    <w:name w:val="cs9b006263"/>
    <w:rsid w:val="00D27376"/>
    <w:rPr>
      <w:rFonts w:ascii="Arial" w:hAnsi="Arial" w:cs="Arial" w:hint="default"/>
      <w:b/>
      <w:bCs/>
      <w:i w:val="0"/>
      <w:iCs w:val="0"/>
      <w:color w:val="000000"/>
      <w:sz w:val="20"/>
      <w:szCs w:val="20"/>
      <w:shd w:val="clear" w:color="auto" w:fill="auto"/>
    </w:rPr>
  </w:style>
  <w:style w:type="character" w:customStyle="1" w:styleId="csf229d0ff36">
    <w:name w:val="csf229d0ff36"/>
    <w:rsid w:val="00D2737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D2737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D2737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D2737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D27376"/>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D27376"/>
    <w:pPr>
      <w:snapToGrid w:val="0"/>
      <w:ind w:left="720"/>
      <w:contextualSpacing/>
    </w:pPr>
    <w:rPr>
      <w:rFonts w:ascii="Arial" w:eastAsia="Times New Roman" w:hAnsi="Arial"/>
      <w:sz w:val="28"/>
    </w:rPr>
  </w:style>
  <w:style w:type="character" w:customStyle="1" w:styleId="csf229d0ff102">
    <w:name w:val="csf229d0ff102"/>
    <w:rsid w:val="00D2737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D2737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D2737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D27376"/>
    <w:rPr>
      <w:rFonts w:ascii="Arial" w:hAnsi="Arial" w:cs="Arial" w:hint="default"/>
      <w:b/>
      <w:bCs/>
      <w:i/>
      <w:iCs/>
      <w:color w:val="000000"/>
      <w:sz w:val="18"/>
      <w:szCs w:val="18"/>
      <w:shd w:val="clear" w:color="auto" w:fill="auto"/>
    </w:rPr>
  </w:style>
  <w:style w:type="character" w:customStyle="1" w:styleId="csf229d0ff142">
    <w:name w:val="csf229d0ff142"/>
    <w:rsid w:val="00D2737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D2737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D2737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2737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D2737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D2737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D2737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D2737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D2737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D2737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D2737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D27376"/>
    <w:rPr>
      <w:rFonts w:ascii="Arial" w:hAnsi="Arial" w:cs="Arial" w:hint="default"/>
      <w:b/>
      <w:bCs/>
      <w:i w:val="0"/>
      <w:iCs w:val="0"/>
      <w:color w:val="000000"/>
      <w:sz w:val="18"/>
      <w:szCs w:val="18"/>
      <w:shd w:val="clear" w:color="auto" w:fill="auto"/>
    </w:rPr>
  </w:style>
  <w:style w:type="character" w:customStyle="1" w:styleId="csf229d0ff107">
    <w:name w:val="csf229d0ff107"/>
    <w:rsid w:val="00D2737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27376"/>
    <w:rPr>
      <w:rFonts w:ascii="Arial" w:hAnsi="Arial" w:cs="Arial" w:hint="default"/>
      <w:b/>
      <w:bCs/>
      <w:i/>
      <w:iCs/>
      <w:color w:val="000000"/>
      <w:sz w:val="18"/>
      <w:szCs w:val="18"/>
      <w:shd w:val="clear" w:color="auto" w:fill="auto"/>
    </w:rPr>
  </w:style>
  <w:style w:type="character" w:customStyle="1" w:styleId="csab6e076993">
    <w:name w:val="csab6e076993"/>
    <w:rsid w:val="00D2737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D27376"/>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D27376"/>
    <w:rPr>
      <w:rFonts w:ascii="Arial" w:hAnsi="Arial"/>
      <w:sz w:val="18"/>
      <w:lang w:val="x-none" w:eastAsia="ru-RU"/>
    </w:rPr>
  </w:style>
  <w:style w:type="paragraph" w:customStyle="1" w:styleId="Arial960">
    <w:name w:val="Arial9+6пт"/>
    <w:basedOn w:val="a"/>
    <w:link w:val="Arial96"/>
    <w:rsid w:val="00D27376"/>
    <w:pPr>
      <w:snapToGrid w:val="0"/>
      <w:spacing w:before="120"/>
    </w:pPr>
    <w:rPr>
      <w:rFonts w:ascii="Arial" w:hAnsi="Arial"/>
      <w:sz w:val="18"/>
      <w:lang w:val="x-none"/>
    </w:rPr>
  </w:style>
  <w:style w:type="character" w:customStyle="1" w:styleId="csf229d0ff86">
    <w:name w:val="csf229d0ff86"/>
    <w:rsid w:val="00D2737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D27376"/>
    <w:rPr>
      <w:rFonts w:ascii="Segoe UI" w:hAnsi="Segoe UI" w:cs="Segoe UI" w:hint="default"/>
      <w:b/>
      <w:bCs/>
      <w:i/>
      <w:iCs/>
      <w:color w:val="102B56"/>
      <w:sz w:val="18"/>
      <w:szCs w:val="18"/>
      <w:shd w:val="clear" w:color="auto" w:fill="auto"/>
    </w:rPr>
  </w:style>
  <w:style w:type="character" w:customStyle="1" w:styleId="csab6e076914">
    <w:name w:val="csab6e076914"/>
    <w:rsid w:val="00D27376"/>
    <w:rPr>
      <w:rFonts w:ascii="Arial" w:hAnsi="Arial" w:cs="Arial" w:hint="default"/>
      <w:b w:val="0"/>
      <w:bCs w:val="0"/>
      <w:i w:val="0"/>
      <w:iCs w:val="0"/>
      <w:color w:val="000000"/>
      <w:sz w:val="18"/>
      <w:szCs w:val="18"/>
    </w:rPr>
  </w:style>
  <w:style w:type="character" w:customStyle="1" w:styleId="csf229d0ff134">
    <w:name w:val="csf229d0ff134"/>
    <w:rsid w:val="00D2737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D27376"/>
    <w:rPr>
      <w:rFonts w:ascii="Arial" w:hAnsi="Arial" w:cs="Arial" w:hint="default"/>
      <w:b/>
      <w:bCs/>
      <w:i/>
      <w:iCs/>
      <w:color w:val="000000"/>
      <w:sz w:val="20"/>
      <w:szCs w:val="20"/>
      <w:shd w:val="clear" w:color="auto" w:fill="auto"/>
    </w:rPr>
  </w:style>
  <w:style w:type="character" w:styleId="af6">
    <w:name w:val="FollowedHyperlink"/>
    <w:uiPriority w:val="99"/>
    <w:unhideWhenUsed/>
    <w:rsid w:val="00D27376"/>
    <w:rPr>
      <w:color w:val="954F72"/>
      <w:u w:val="single"/>
    </w:rPr>
  </w:style>
  <w:style w:type="paragraph" w:customStyle="1" w:styleId="msonormal0">
    <w:name w:val="msonormal"/>
    <w:basedOn w:val="a"/>
    <w:rsid w:val="00D27376"/>
    <w:pPr>
      <w:spacing w:before="100" w:beforeAutospacing="1" w:after="100" w:afterAutospacing="1"/>
    </w:pPr>
    <w:rPr>
      <w:sz w:val="24"/>
      <w:szCs w:val="24"/>
      <w:lang w:val="en-US" w:eastAsia="en-US"/>
    </w:rPr>
  </w:style>
  <w:style w:type="paragraph" w:styleId="af7">
    <w:name w:val="Title"/>
    <w:basedOn w:val="a"/>
    <w:link w:val="af8"/>
    <w:uiPriority w:val="99"/>
    <w:qFormat/>
    <w:rsid w:val="00D27376"/>
    <w:rPr>
      <w:sz w:val="24"/>
      <w:szCs w:val="24"/>
      <w:lang w:val="en-US" w:eastAsia="en-US"/>
    </w:rPr>
  </w:style>
  <w:style w:type="character" w:customStyle="1" w:styleId="af8">
    <w:name w:val="Заголовок Знак"/>
    <w:link w:val="af7"/>
    <w:uiPriority w:val="99"/>
    <w:rsid w:val="00D27376"/>
    <w:rPr>
      <w:rFonts w:ascii="Times New Roman" w:hAnsi="Times New Roman"/>
      <w:sz w:val="24"/>
      <w:szCs w:val="24"/>
    </w:rPr>
  </w:style>
  <w:style w:type="paragraph" w:styleId="25">
    <w:name w:val="Body Text 2"/>
    <w:basedOn w:val="a"/>
    <w:link w:val="27"/>
    <w:uiPriority w:val="99"/>
    <w:unhideWhenUsed/>
    <w:rsid w:val="00D27376"/>
    <w:rPr>
      <w:sz w:val="24"/>
      <w:szCs w:val="24"/>
      <w:lang w:val="en-US" w:eastAsia="en-US"/>
    </w:rPr>
  </w:style>
  <w:style w:type="character" w:customStyle="1" w:styleId="27">
    <w:name w:val="Основной текст 2 Знак"/>
    <w:link w:val="25"/>
    <w:uiPriority w:val="99"/>
    <w:rsid w:val="00D27376"/>
    <w:rPr>
      <w:rFonts w:ascii="Times New Roman" w:hAnsi="Times New Roman"/>
      <w:sz w:val="24"/>
      <w:szCs w:val="24"/>
    </w:rPr>
  </w:style>
  <w:style w:type="character" w:customStyle="1" w:styleId="af9">
    <w:name w:val="Название Знак"/>
    <w:link w:val="afa"/>
    <w:locked/>
    <w:rsid w:val="00D27376"/>
    <w:rPr>
      <w:rFonts w:ascii="Cambria" w:hAnsi="Cambria"/>
      <w:color w:val="17365D"/>
      <w:spacing w:val="5"/>
    </w:rPr>
  </w:style>
  <w:style w:type="paragraph" w:customStyle="1" w:styleId="afa">
    <w:name w:val="Название"/>
    <w:basedOn w:val="a"/>
    <w:link w:val="af9"/>
    <w:rsid w:val="00D27376"/>
    <w:rPr>
      <w:rFonts w:ascii="Cambria" w:hAnsi="Cambria"/>
      <w:color w:val="17365D"/>
      <w:spacing w:val="5"/>
      <w:lang w:val="en-US" w:eastAsia="en-US"/>
    </w:rPr>
  </w:style>
  <w:style w:type="character" w:customStyle="1" w:styleId="afb">
    <w:name w:val="Верхній колонтитул Знак"/>
    <w:link w:val="2a"/>
    <w:uiPriority w:val="99"/>
    <w:locked/>
    <w:rsid w:val="00D27376"/>
  </w:style>
  <w:style w:type="paragraph" w:customStyle="1" w:styleId="2a">
    <w:name w:val="Верхній колонтитул2"/>
    <w:basedOn w:val="a"/>
    <w:link w:val="afb"/>
    <w:uiPriority w:val="99"/>
    <w:rsid w:val="00D27376"/>
    <w:rPr>
      <w:rFonts w:ascii="Calibri" w:hAnsi="Calibri"/>
      <w:lang w:val="en-US" w:eastAsia="en-US"/>
    </w:rPr>
  </w:style>
  <w:style w:type="character" w:customStyle="1" w:styleId="afc">
    <w:name w:val="Нижній колонтитул Знак"/>
    <w:link w:val="2b"/>
    <w:uiPriority w:val="99"/>
    <w:locked/>
    <w:rsid w:val="00D27376"/>
  </w:style>
  <w:style w:type="paragraph" w:customStyle="1" w:styleId="2b">
    <w:name w:val="Нижній колонтитул2"/>
    <w:basedOn w:val="a"/>
    <w:link w:val="afc"/>
    <w:uiPriority w:val="99"/>
    <w:rsid w:val="00D27376"/>
    <w:rPr>
      <w:rFonts w:ascii="Calibri" w:hAnsi="Calibri"/>
      <w:lang w:val="en-US" w:eastAsia="en-US"/>
    </w:rPr>
  </w:style>
  <w:style w:type="character" w:customStyle="1" w:styleId="afd">
    <w:name w:val="Назва Знак"/>
    <w:link w:val="2c"/>
    <w:locked/>
    <w:rsid w:val="00D27376"/>
    <w:rPr>
      <w:rFonts w:ascii="Calibri Light" w:hAnsi="Calibri Light" w:cs="Calibri Light"/>
      <w:spacing w:val="-10"/>
    </w:rPr>
  </w:style>
  <w:style w:type="paragraph" w:customStyle="1" w:styleId="2c">
    <w:name w:val="Назва2"/>
    <w:basedOn w:val="a"/>
    <w:link w:val="afd"/>
    <w:rsid w:val="00D27376"/>
    <w:rPr>
      <w:rFonts w:ascii="Calibri Light" w:hAnsi="Calibri Light" w:cs="Calibri Light"/>
      <w:spacing w:val="-10"/>
      <w:lang w:val="en-US" w:eastAsia="en-US"/>
    </w:rPr>
  </w:style>
  <w:style w:type="character" w:customStyle="1" w:styleId="2d">
    <w:name w:val="Основний текст 2 Знак"/>
    <w:link w:val="222"/>
    <w:locked/>
    <w:rsid w:val="00D27376"/>
  </w:style>
  <w:style w:type="paragraph" w:customStyle="1" w:styleId="222">
    <w:name w:val="Основний текст 22"/>
    <w:basedOn w:val="a"/>
    <w:link w:val="2d"/>
    <w:rsid w:val="00D27376"/>
    <w:rPr>
      <w:rFonts w:ascii="Calibri" w:hAnsi="Calibri"/>
      <w:lang w:val="en-US" w:eastAsia="en-US"/>
    </w:rPr>
  </w:style>
  <w:style w:type="character" w:customStyle="1" w:styleId="afe">
    <w:name w:val="Текст у виносці Знак"/>
    <w:link w:val="2e"/>
    <w:locked/>
    <w:rsid w:val="00D27376"/>
    <w:rPr>
      <w:rFonts w:ascii="Segoe UI" w:hAnsi="Segoe UI" w:cs="Segoe UI"/>
    </w:rPr>
  </w:style>
  <w:style w:type="paragraph" w:customStyle="1" w:styleId="2e">
    <w:name w:val="Текст у виносці2"/>
    <w:basedOn w:val="a"/>
    <w:link w:val="afe"/>
    <w:rsid w:val="00D27376"/>
    <w:rPr>
      <w:rFonts w:ascii="Segoe UI" w:hAnsi="Segoe UI" w:cs="Segoe UI"/>
      <w:lang w:val="en-US" w:eastAsia="en-US"/>
    </w:rPr>
  </w:style>
  <w:style w:type="character" w:customStyle="1" w:styleId="emailstyle45">
    <w:name w:val="emailstyle45"/>
    <w:semiHidden/>
    <w:rsid w:val="00D27376"/>
    <w:rPr>
      <w:rFonts w:ascii="Calibri" w:hAnsi="Calibri" w:cs="Calibri" w:hint="default"/>
      <w:color w:val="auto"/>
    </w:rPr>
  </w:style>
  <w:style w:type="character" w:customStyle="1" w:styleId="error">
    <w:name w:val="error"/>
    <w:rsid w:val="00D27376"/>
  </w:style>
  <w:style w:type="character" w:customStyle="1" w:styleId="TimesNewRoman121">
    <w:name w:val="Стиль Times New Roman 12 пт1"/>
    <w:rsid w:val="00D27376"/>
    <w:rPr>
      <w:rFonts w:ascii="Times New Roman" w:hAnsi="Times New Roman" w:cs="Times New Roman" w:hint="default"/>
    </w:rPr>
  </w:style>
  <w:style w:type="character" w:customStyle="1" w:styleId="cs95e872d03">
    <w:name w:val="cs95e872d03"/>
    <w:rsid w:val="00D27376"/>
  </w:style>
  <w:style w:type="character" w:customStyle="1" w:styleId="cs7a65ad241">
    <w:name w:val="cs7a65ad241"/>
    <w:rsid w:val="00D27376"/>
    <w:rPr>
      <w:rFonts w:ascii="Times New Roman" w:hAnsi="Times New Roman" w:cs="Times New Roman" w:hint="default"/>
      <w:b/>
      <w:bCs/>
      <w:i w:val="0"/>
      <w:iCs w:val="0"/>
      <w:color w:val="000000"/>
      <w:sz w:val="26"/>
      <w:szCs w:val="26"/>
    </w:rPr>
  </w:style>
  <w:style w:type="character" w:customStyle="1" w:styleId="csccf5e31620">
    <w:name w:val="csccf5e31620"/>
    <w:rsid w:val="00D27376"/>
    <w:rPr>
      <w:rFonts w:ascii="Arial" w:hAnsi="Arial" w:cs="Arial" w:hint="default"/>
      <w:b/>
      <w:bCs/>
      <w:i w:val="0"/>
      <w:iCs w:val="0"/>
      <w:color w:val="000000"/>
      <w:sz w:val="18"/>
      <w:szCs w:val="18"/>
      <w:shd w:val="clear" w:color="auto" w:fill="auto"/>
    </w:rPr>
  </w:style>
  <w:style w:type="character" w:customStyle="1" w:styleId="cs9ff1b61120">
    <w:name w:val="cs9ff1b61120"/>
    <w:rsid w:val="00D2737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D2737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D2737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D2737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D2737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D2737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D27376"/>
    <w:rPr>
      <w:rFonts w:ascii="Arial" w:hAnsi="Arial" w:cs="Arial" w:hint="default"/>
      <w:b/>
      <w:bCs/>
      <w:i w:val="0"/>
      <w:iCs w:val="0"/>
      <w:color w:val="000000"/>
      <w:sz w:val="18"/>
      <w:szCs w:val="18"/>
      <w:shd w:val="clear" w:color="auto" w:fill="auto"/>
    </w:rPr>
  </w:style>
  <w:style w:type="character" w:customStyle="1" w:styleId="cs9ff1b611210">
    <w:name w:val="cs9ff1b611210"/>
    <w:rsid w:val="00D2737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D2737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D2737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D2737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D2737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D2737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D2737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D2737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D27376"/>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D27376"/>
    <w:pPr>
      <w:ind w:firstLine="708"/>
      <w:jc w:val="both"/>
    </w:pPr>
    <w:rPr>
      <w:rFonts w:ascii="Arial" w:eastAsia="Times New Roman" w:hAnsi="Arial"/>
      <w:b/>
      <w:sz w:val="18"/>
      <w:lang w:val="en-US" w:eastAsia="en-US"/>
    </w:rPr>
  </w:style>
  <w:style w:type="character" w:customStyle="1" w:styleId="cs9ff1b61152">
    <w:name w:val="cs9ff1b61152"/>
    <w:rsid w:val="00D2737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D2737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D2737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D27376"/>
    <w:pPr>
      <w:ind w:firstLine="708"/>
      <w:jc w:val="both"/>
    </w:pPr>
    <w:rPr>
      <w:rFonts w:ascii="Arial" w:eastAsia="Times New Roman" w:hAnsi="Arial"/>
      <w:b/>
      <w:sz w:val="18"/>
      <w:lang w:val="en-US" w:eastAsia="en-US"/>
    </w:rPr>
  </w:style>
  <w:style w:type="character" w:customStyle="1" w:styleId="cse1a752c62">
    <w:name w:val="cse1a752c62"/>
    <w:rsid w:val="00D2737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D2737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D27376"/>
    <w:pPr>
      <w:ind w:firstLine="708"/>
      <w:jc w:val="both"/>
    </w:pPr>
    <w:rPr>
      <w:rFonts w:ascii="Arial" w:eastAsia="Times New Roman" w:hAnsi="Arial"/>
      <w:b/>
      <w:sz w:val="18"/>
      <w:lang w:val="en-US" w:eastAsia="en-US"/>
    </w:rPr>
  </w:style>
  <w:style w:type="character" w:customStyle="1" w:styleId="cs9ff1b61138">
    <w:name w:val="cs9ff1b61138"/>
    <w:rsid w:val="00D2737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D27376"/>
    <w:rPr>
      <w:rFonts w:ascii="Times New Roman" w:hAnsi="Times New Roman" w:cs="Times New Roman" w:hint="default"/>
      <w:b w:val="0"/>
      <w:bCs w:val="0"/>
      <w:i/>
      <w:iCs/>
      <w:color w:val="000000"/>
      <w:sz w:val="18"/>
      <w:szCs w:val="18"/>
    </w:rPr>
  </w:style>
  <w:style w:type="character" w:customStyle="1" w:styleId="cs176e94eb2">
    <w:name w:val="cs176e94eb2"/>
    <w:rsid w:val="00D27376"/>
    <w:rPr>
      <w:rFonts w:ascii="Times New Roman" w:hAnsi="Times New Roman" w:cs="Times New Roman" w:hint="default"/>
      <w:b/>
      <w:bCs/>
      <w:i w:val="0"/>
      <w:iCs w:val="0"/>
      <w:color w:val="000000"/>
      <w:sz w:val="18"/>
      <w:szCs w:val="18"/>
    </w:rPr>
  </w:style>
  <w:style w:type="character" w:customStyle="1" w:styleId="cscc47389a2">
    <w:name w:val="cscc47389a2"/>
    <w:rsid w:val="00D27376"/>
    <w:rPr>
      <w:rFonts w:ascii="Times New Roman" w:hAnsi="Times New Roman" w:cs="Times New Roman" w:hint="default"/>
      <w:b w:val="0"/>
      <w:bCs w:val="0"/>
      <w:i w:val="0"/>
      <w:iCs w:val="0"/>
      <w:color w:val="000000"/>
      <w:sz w:val="18"/>
      <w:szCs w:val="18"/>
    </w:rPr>
  </w:style>
  <w:style w:type="character" w:customStyle="1" w:styleId="csbd30b5e54">
    <w:name w:val="csbd30b5e54"/>
    <w:rsid w:val="00D27376"/>
    <w:rPr>
      <w:rFonts w:ascii="Times New Roman" w:hAnsi="Times New Roman" w:cs="Times New Roman" w:hint="default"/>
      <w:b w:val="0"/>
      <w:bCs w:val="0"/>
      <w:i/>
      <w:iCs/>
      <w:color w:val="000000"/>
      <w:sz w:val="18"/>
      <w:szCs w:val="18"/>
    </w:rPr>
  </w:style>
  <w:style w:type="character" w:customStyle="1" w:styleId="cs176e94eb4">
    <w:name w:val="cs176e94eb4"/>
    <w:rsid w:val="00D27376"/>
    <w:rPr>
      <w:rFonts w:ascii="Times New Roman" w:hAnsi="Times New Roman" w:cs="Times New Roman" w:hint="default"/>
      <w:b/>
      <w:bCs/>
      <w:i w:val="0"/>
      <w:iCs w:val="0"/>
      <w:color w:val="000000"/>
      <w:sz w:val="18"/>
      <w:szCs w:val="18"/>
    </w:rPr>
  </w:style>
  <w:style w:type="character" w:customStyle="1" w:styleId="cscc47389a4">
    <w:name w:val="cscc47389a4"/>
    <w:rsid w:val="00D27376"/>
    <w:rPr>
      <w:rFonts w:ascii="Times New Roman" w:hAnsi="Times New Roman" w:cs="Times New Roman" w:hint="default"/>
      <w:b w:val="0"/>
      <w:bCs w:val="0"/>
      <w:i w:val="0"/>
      <w:iCs w:val="0"/>
      <w:color w:val="000000"/>
      <w:sz w:val="18"/>
      <w:szCs w:val="18"/>
    </w:rPr>
  </w:style>
  <w:style w:type="character" w:customStyle="1" w:styleId="cs786de70b1">
    <w:name w:val="cs786de70b1"/>
    <w:rsid w:val="00D27376"/>
    <w:rPr>
      <w:rFonts w:ascii="Segoe UI" w:hAnsi="Segoe UI" w:cs="Segoe UI" w:hint="default"/>
      <w:b w:val="0"/>
      <w:bCs w:val="0"/>
      <w:i w:val="0"/>
      <w:iCs w:val="0"/>
      <w:color w:val="000000"/>
      <w:sz w:val="18"/>
      <w:szCs w:val="18"/>
    </w:rPr>
  </w:style>
  <w:style w:type="character" w:customStyle="1" w:styleId="csbd30b5e56">
    <w:name w:val="csbd30b5e56"/>
    <w:rsid w:val="00D27376"/>
    <w:rPr>
      <w:rFonts w:ascii="Times New Roman" w:hAnsi="Times New Roman" w:cs="Times New Roman" w:hint="default"/>
      <w:b w:val="0"/>
      <w:bCs w:val="0"/>
      <w:i/>
      <w:iCs/>
      <w:color w:val="000000"/>
      <w:sz w:val="18"/>
      <w:szCs w:val="18"/>
    </w:rPr>
  </w:style>
  <w:style w:type="character" w:customStyle="1" w:styleId="cs176e94eb6">
    <w:name w:val="cs176e94eb6"/>
    <w:rsid w:val="00D27376"/>
    <w:rPr>
      <w:rFonts w:ascii="Times New Roman" w:hAnsi="Times New Roman" w:cs="Times New Roman" w:hint="default"/>
      <w:b/>
      <w:bCs/>
      <w:i w:val="0"/>
      <w:iCs w:val="0"/>
      <w:color w:val="000000"/>
      <w:sz w:val="18"/>
      <w:szCs w:val="18"/>
    </w:rPr>
  </w:style>
  <w:style w:type="character" w:customStyle="1" w:styleId="cscc47389a6">
    <w:name w:val="cscc47389a6"/>
    <w:rsid w:val="00D27376"/>
    <w:rPr>
      <w:rFonts w:ascii="Times New Roman" w:hAnsi="Times New Roman" w:cs="Times New Roman" w:hint="default"/>
      <w:b w:val="0"/>
      <w:bCs w:val="0"/>
      <w:i w:val="0"/>
      <w:iCs w:val="0"/>
      <w:color w:val="000000"/>
      <w:sz w:val="18"/>
      <w:szCs w:val="18"/>
    </w:rPr>
  </w:style>
  <w:style w:type="character" w:customStyle="1" w:styleId="cs9ff1b61195">
    <w:name w:val="cs9ff1b61195"/>
    <w:rsid w:val="00D2737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D2737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D27376"/>
    <w:pPr>
      <w:ind w:firstLine="708"/>
      <w:jc w:val="both"/>
    </w:pPr>
    <w:rPr>
      <w:rFonts w:ascii="Arial" w:eastAsia="Times New Roman" w:hAnsi="Arial"/>
      <w:b/>
      <w:sz w:val="18"/>
      <w:lang w:val="en-US" w:eastAsia="en-US"/>
    </w:rPr>
  </w:style>
  <w:style w:type="character" w:customStyle="1" w:styleId="csab6e07698">
    <w:name w:val="csab6e07698"/>
    <w:rsid w:val="00D2737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D2737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D27376"/>
    <w:rPr>
      <w:rFonts w:ascii="Arial" w:hAnsi="Arial" w:cs="Arial" w:hint="default"/>
      <w:b/>
      <w:bCs/>
      <w:i w:val="0"/>
      <w:iCs w:val="0"/>
      <w:color w:val="000000"/>
      <w:sz w:val="18"/>
      <w:szCs w:val="18"/>
      <w:shd w:val="clear" w:color="auto" w:fill="auto"/>
    </w:rPr>
  </w:style>
  <w:style w:type="character" w:customStyle="1" w:styleId="csafaf574110">
    <w:name w:val="csafaf574110"/>
    <w:rsid w:val="00D27376"/>
    <w:rPr>
      <w:rFonts w:ascii="Arial" w:hAnsi="Arial" w:cs="Arial" w:hint="default"/>
      <w:b/>
      <w:bCs/>
      <w:i w:val="0"/>
      <w:iCs w:val="0"/>
      <w:color w:val="000000"/>
      <w:sz w:val="18"/>
      <w:szCs w:val="18"/>
      <w:shd w:val="clear" w:color="auto" w:fill="auto"/>
    </w:rPr>
  </w:style>
  <w:style w:type="character" w:customStyle="1" w:styleId="csab6e076911">
    <w:name w:val="csab6e076911"/>
    <w:rsid w:val="00D2737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D27376"/>
    <w:rPr>
      <w:rFonts w:ascii="Arial" w:hAnsi="Arial" w:cs="Arial" w:hint="default"/>
      <w:b/>
      <w:bCs/>
      <w:i w:val="0"/>
      <w:iCs w:val="0"/>
      <w:color w:val="000000"/>
      <w:sz w:val="18"/>
      <w:szCs w:val="18"/>
      <w:shd w:val="clear" w:color="auto" w:fill="auto"/>
    </w:rPr>
  </w:style>
  <w:style w:type="character" w:customStyle="1" w:styleId="csab6e076912">
    <w:name w:val="csab6e076912"/>
    <w:rsid w:val="00D2737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D27376"/>
    <w:rPr>
      <w:rFonts w:ascii="Arial" w:hAnsi="Arial" w:cs="Arial" w:hint="default"/>
      <w:b/>
      <w:bCs/>
      <w:i w:val="0"/>
      <w:iCs w:val="0"/>
      <w:color w:val="000000"/>
      <w:sz w:val="18"/>
      <w:szCs w:val="18"/>
      <w:shd w:val="clear" w:color="auto" w:fill="auto"/>
    </w:rPr>
  </w:style>
  <w:style w:type="character" w:customStyle="1" w:styleId="csab6e076913">
    <w:name w:val="csab6e076913"/>
    <w:rsid w:val="00D2737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D27376"/>
    <w:rPr>
      <w:rFonts w:ascii="Arial" w:hAnsi="Arial" w:cs="Arial" w:hint="default"/>
      <w:b/>
      <w:bCs/>
      <w:i w:val="0"/>
      <w:iCs w:val="0"/>
      <w:color w:val="000000"/>
      <w:sz w:val="18"/>
      <w:szCs w:val="18"/>
      <w:shd w:val="clear" w:color="auto" w:fill="auto"/>
    </w:rPr>
  </w:style>
  <w:style w:type="character" w:customStyle="1" w:styleId="csafaf574115">
    <w:name w:val="csafaf574115"/>
    <w:rsid w:val="00D27376"/>
    <w:rPr>
      <w:rFonts w:ascii="Arial" w:hAnsi="Arial" w:cs="Arial" w:hint="default"/>
      <w:b/>
      <w:bCs/>
      <w:i w:val="0"/>
      <w:iCs w:val="0"/>
      <w:color w:val="000000"/>
      <w:sz w:val="18"/>
      <w:szCs w:val="18"/>
      <w:shd w:val="clear" w:color="auto" w:fill="auto"/>
    </w:rPr>
  </w:style>
  <w:style w:type="character" w:customStyle="1" w:styleId="csab6e076915">
    <w:name w:val="csab6e076915"/>
    <w:rsid w:val="00D2737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D27376"/>
    <w:rPr>
      <w:rFonts w:ascii="Arial" w:hAnsi="Arial" w:cs="Arial" w:hint="default"/>
      <w:b/>
      <w:bCs/>
      <w:i w:val="0"/>
      <w:iCs w:val="0"/>
      <w:color w:val="000000"/>
      <w:sz w:val="18"/>
      <w:szCs w:val="18"/>
      <w:shd w:val="clear" w:color="auto" w:fill="auto"/>
    </w:rPr>
  </w:style>
  <w:style w:type="character" w:customStyle="1" w:styleId="csab6e07695">
    <w:name w:val="csab6e07695"/>
    <w:rsid w:val="00D2737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D27376"/>
    <w:rPr>
      <w:rFonts w:ascii="Arial" w:hAnsi="Arial" w:cs="Arial" w:hint="default"/>
      <w:b/>
      <w:bCs/>
      <w:i w:val="0"/>
      <w:iCs w:val="0"/>
      <w:color w:val="000000"/>
      <w:sz w:val="18"/>
      <w:szCs w:val="18"/>
      <w:shd w:val="clear" w:color="auto" w:fill="auto"/>
    </w:rPr>
  </w:style>
  <w:style w:type="character" w:customStyle="1" w:styleId="csab6e07696">
    <w:name w:val="csab6e07696"/>
    <w:rsid w:val="00D2737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D27376"/>
    <w:rPr>
      <w:rFonts w:ascii="Arial" w:hAnsi="Arial" w:cs="Arial" w:hint="default"/>
      <w:b/>
      <w:bCs/>
      <w:i w:val="0"/>
      <w:iCs w:val="0"/>
      <w:color w:val="000000"/>
      <w:sz w:val="18"/>
      <w:szCs w:val="18"/>
      <w:shd w:val="clear" w:color="auto" w:fill="auto"/>
    </w:rPr>
  </w:style>
  <w:style w:type="character" w:customStyle="1" w:styleId="csafaf57418">
    <w:name w:val="csafaf57418"/>
    <w:rsid w:val="00D2737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D27376"/>
    <w:pPr>
      <w:ind w:firstLine="708"/>
      <w:jc w:val="both"/>
    </w:pPr>
    <w:rPr>
      <w:rFonts w:ascii="Arial" w:eastAsia="Times New Roman" w:hAnsi="Arial"/>
      <w:b/>
      <w:sz w:val="18"/>
      <w:lang w:val="en-US" w:eastAsia="en-US"/>
    </w:rPr>
  </w:style>
  <w:style w:type="character" w:customStyle="1" w:styleId="csccf5e316113">
    <w:name w:val="csccf5e316113"/>
    <w:rsid w:val="00D27376"/>
    <w:rPr>
      <w:rFonts w:ascii="Arial" w:hAnsi="Arial" w:cs="Arial" w:hint="default"/>
      <w:b/>
      <w:bCs/>
      <w:i w:val="0"/>
      <w:iCs w:val="0"/>
      <w:color w:val="000000"/>
      <w:sz w:val="18"/>
      <w:szCs w:val="18"/>
      <w:shd w:val="clear" w:color="auto" w:fill="auto"/>
    </w:rPr>
  </w:style>
  <w:style w:type="character" w:customStyle="1" w:styleId="cs9ff1b611113">
    <w:name w:val="cs9ff1b611113"/>
    <w:rsid w:val="00D2737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D27376"/>
    <w:pPr>
      <w:ind w:firstLine="708"/>
      <w:jc w:val="both"/>
    </w:pPr>
    <w:rPr>
      <w:rFonts w:ascii="Arial" w:eastAsia="Times New Roman" w:hAnsi="Arial"/>
      <w:b/>
      <w:sz w:val="18"/>
      <w:lang w:val="en-US" w:eastAsia="en-US"/>
    </w:rPr>
  </w:style>
  <w:style w:type="character" w:customStyle="1" w:styleId="cs95bf81471">
    <w:name w:val="cs95bf81471"/>
    <w:rsid w:val="00D2737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D27376"/>
    <w:pPr>
      <w:ind w:firstLine="708"/>
      <w:jc w:val="both"/>
    </w:pPr>
    <w:rPr>
      <w:rFonts w:ascii="Arial" w:eastAsia="Times New Roman" w:hAnsi="Arial"/>
      <w:b/>
      <w:sz w:val="18"/>
      <w:lang w:val="en-US" w:eastAsia="en-US"/>
    </w:rPr>
  </w:style>
  <w:style w:type="character" w:customStyle="1" w:styleId="csab6e076921">
    <w:name w:val="csab6e076921"/>
    <w:rsid w:val="00D2737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27376"/>
    <w:pPr>
      <w:ind w:firstLine="708"/>
      <w:jc w:val="both"/>
    </w:pPr>
    <w:rPr>
      <w:rFonts w:ascii="Arial" w:eastAsia="Times New Roman" w:hAnsi="Arial"/>
      <w:b/>
      <w:sz w:val="18"/>
      <w:lang w:val="en-US" w:eastAsia="en-US"/>
    </w:rPr>
  </w:style>
  <w:style w:type="character" w:customStyle="1" w:styleId="cs9ff1b611140">
    <w:name w:val="cs9ff1b611140"/>
    <w:rsid w:val="00D2737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D2737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D2737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D2737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D27376"/>
    <w:pPr>
      <w:ind w:firstLine="708"/>
      <w:jc w:val="both"/>
    </w:pPr>
    <w:rPr>
      <w:rFonts w:ascii="Arial" w:eastAsia="Times New Roman" w:hAnsi="Arial"/>
      <w:b/>
      <w:sz w:val="18"/>
      <w:lang w:val="en-US" w:eastAsia="en-US"/>
    </w:rPr>
  </w:style>
  <w:style w:type="character" w:customStyle="1" w:styleId="csab6e0769109">
    <w:name w:val="csab6e0769109"/>
    <w:rsid w:val="00D2737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D27376"/>
    <w:pPr>
      <w:ind w:firstLine="708"/>
      <w:jc w:val="both"/>
    </w:pPr>
    <w:rPr>
      <w:rFonts w:ascii="Arial" w:eastAsia="Times New Roman" w:hAnsi="Arial"/>
      <w:b/>
      <w:sz w:val="18"/>
      <w:lang w:val="en-US" w:eastAsia="en-US"/>
    </w:rPr>
  </w:style>
  <w:style w:type="character" w:customStyle="1" w:styleId="cs9ff1b61143">
    <w:name w:val="cs9ff1b61143"/>
    <w:rsid w:val="00D2737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D2737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D27376"/>
    <w:pPr>
      <w:ind w:firstLine="708"/>
      <w:jc w:val="both"/>
    </w:pPr>
    <w:rPr>
      <w:rFonts w:ascii="Arial" w:eastAsia="Times New Roman" w:hAnsi="Arial"/>
      <w:b/>
      <w:sz w:val="18"/>
      <w:lang w:val="en-US" w:eastAsia="en-US"/>
    </w:rPr>
  </w:style>
  <w:style w:type="character" w:customStyle="1" w:styleId="csb2c72e392">
    <w:name w:val="csb2c72e392"/>
    <w:rsid w:val="00D2737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D2737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D2737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D27376"/>
    <w:rPr>
      <w:rFonts w:ascii="Arial" w:hAnsi="Arial" w:cs="Arial" w:hint="default"/>
      <w:b/>
      <w:bCs/>
      <w:i w:val="0"/>
      <w:iCs w:val="0"/>
      <w:color w:val="000000"/>
      <w:sz w:val="18"/>
      <w:szCs w:val="18"/>
      <w:shd w:val="clear" w:color="auto" w:fill="auto"/>
    </w:rPr>
  </w:style>
  <w:style w:type="character" w:customStyle="1" w:styleId="csab6e0769127">
    <w:name w:val="csab6e0769127"/>
    <w:rsid w:val="00D2737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D27376"/>
    <w:pPr>
      <w:ind w:firstLine="708"/>
      <w:jc w:val="both"/>
    </w:pPr>
    <w:rPr>
      <w:rFonts w:ascii="Arial" w:eastAsia="Times New Roman" w:hAnsi="Arial"/>
      <w:b/>
      <w:sz w:val="18"/>
      <w:lang w:val="en-US" w:eastAsia="en-US"/>
    </w:rPr>
  </w:style>
  <w:style w:type="character" w:customStyle="1" w:styleId="csccf5e31625">
    <w:name w:val="csccf5e31625"/>
    <w:rsid w:val="00D27376"/>
    <w:rPr>
      <w:rFonts w:ascii="Arial" w:hAnsi="Arial" w:cs="Arial" w:hint="default"/>
      <w:b/>
      <w:bCs/>
      <w:i w:val="0"/>
      <w:iCs w:val="0"/>
      <w:color w:val="000000"/>
      <w:sz w:val="18"/>
      <w:szCs w:val="18"/>
      <w:shd w:val="clear" w:color="auto" w:fill="auto"/>
    </w:rPr>
  </w:style>
  <w:style w:type="character" w:customStyle="1" w:styleId="cs9ff1b61124">
    <w:name w:val="cs9ff1b61124"/>
    <w:rsid w:val="00D2737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D27376"/>
    <w:pPr>
      <w:ind w:firstLine="708"/>
      <w:jc w:val="both"/>
    </w:pPr>
    <w:rPr>
      <w:rFonts w:ascii="Arial" w:eastAsia="Times New Roman" w:hAnsi="Arial"/>
      <w:b/>
      <w:sz w:val="18"/>
      <w:lang w:val="en-US" w:eastAsia="en-US"/>
    </w:rPr>
  </w:style>
  <w:style w:type="character" w:customStyle="1" w:styleId="csab6e076916">
    <w:name w:val="csab6e076916"/>
    <w:rsid w:val="00D2737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D27376"/>
    <w:pPr>
      <w:ind w:firstLine="708"/>
      <w:jc w:val="both"/>
    </w:pPr>
    <w:rPr>
      <w:rFonts w:ascii="Arial" w:eastAsia="Times New Roman" w:hAnsi="Arial"/>
      <w:b/>
      <w:sz w:val="18"/>
      <w:lang w:val="en-US" w:eastAsia="en-US"/>
    </w:rPr>
  </w:style>
  <w:style w:type="character" w:customStyle="1" w:styleId="cs2e2c6f9f1">
    <w:name w:val="cs2e2c6f9f1"/>
    <w:rsid w:val="00D27376"/>
    <w:rPr>
      <w:rFonts w:ascii="Arial" w:hAnsi="Arial" w:cs="Arial" w:hint="default"/>
      <w:b/>
      <w:bCs/>
      <w:i/>
      <w:iCs/>
      <w:color w:val="000000"/>
      <w:sz w:val="18"/>
      <w:szCs w:val="18"/>
      <w:shd w:val="clear" w:color="auto" w:fill="auto"/>
    </w:rPr>
  </w:style>
  <w:style w:type="character" w:customStyle="1" w:styleId="cs9ff1b61157">
    <w:name w:val="cs9ff1b61157"/>
    <w:rsid w:val="00D2737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D2737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D2737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D2737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D2737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D2737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D27376"/>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D27376"/>
    <w:rPr>
      <w:rFonts w:ascii="Calibri" w:hAnsi="Calibri"/>
      <w:lang w:val="en-US" w:eastAsia="en-US"/>
    </w:rPr>
  </w:style>
  <w:style w:type="paragraph" w:customStyle="1" w:styleId="1c">
    <w:name w:val="Нижній колонтитул1"/>
    <w:basedOn w:val="a"/>
    <w:uiPriority w:val="99"/>
    <w:rsid w:val="00D27376"/>
    <w:rPr>
      <w:rFonts w:ascii="Calibri" w:hAnsi="Calibri"/>
      <w:lang w:val="en-US" w:eastAsia="en-US"/>
    </w:rPr>
  </w:style>
  <w:style w:type="paragraph" w:customStyle="1" w:styleId="1d">
    <w:name w:val="Назва1"/>
    <w:basedOn w:val="a"/>
    <w:rsid w:val="00D27376"/>
    <w:rPr>
      <w:rFonts w:ascii="Calibri Light" w:hAnsi="Calibri Light" w:cs="Calibri Light"/>
      <w:spacing w:val="-10"/>
      <w:lang w:val="en-US" w:eastAsia="en-US"/>
    </w:rPr>
  </w:style>
  <w:style w:type="paragraph" w:customStyle="1" w:styleId="212">
    <w:name w:val="Основний текст 21"/>
    <w:basedOn w:val="a"/>
    <w:rsid w:val="00D27376"/>
    <w:rPr>
      <w:rFonts w:ascii="Calibri" w:hAnsi="Calibri"/>
      <w:lang w:val="en-US" w:eastAsia="en-US"/>
    </w:rPr>
  </w:style>
  <w:style w:type="paragraph" w:customStyle="1" w:styleId="1e">
    <w:name w:val="Текст у виносці1"/>
    <w:basedOn w:val="a"/>
    <w:rsid w:val="00D27376"/>
    <w:rPr>
      <w:rFonts w:ascii="Segoe UI" w:hAnsi="Segoe UI" w:cs="Segoe UI"/>
      <w:lang w:val="en-US" w:eastAsia="en-US"/>
    </w:rPr>
  </w:style>
  <w:style w:type="paragraph" w:customStyle="1" w:styleId="164">
    <w:name w:val="Основной текст с отступом164"/>
    <w:basedOn w:val="a"/>
    <w:rsid w:val="00D27376"/>
    <w:pPr>
      <w:ind w:firstLine="708"/>
      <w:jc w:val="both"/>
    </w:pPr>
    <w:rPr>
      <w:rFonts w:ascii="Arial" w:eastAsia="Times New Roman" w:hAnsi="Arial"/>
      <w:b/>
      <w:sz w:val="18"/>
      <w:lang w:val="en-US" w:eastAsia="en-US"/>
    </w:rPr>
  </w:style>
  <w:style w:type="character" w:customStyle="1" w:styleId="cs95e872d02">
    <w:name w:val="cs95e872d02"/>
    <w:rsid w:val="00D27376"/>
  </w:style>
  <w:style w:type="character" w:customStyle="1" w:styleId="cs237f67f12">
    <w:name w:val="cs237f67f12"/>
    <w:rsid w:val="00D2737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D2737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D27376"/>
    <w:rPr>
      <w:rFonts w:ascii="Arial" w:hAnsi="Arial" w:cs="Arial"/>
      <w:b/>
      <w:sz w:val="18"/>
      <w:lang w:val="ru-RU" w:eastAsia="ru-RU"/>
    </w:rPr>
  </w:style>
  <w:style w:type="paragraph" w:customStyle="1" w:styleId="arial94">
    <w:name w:val="arial9(жирнбез интерв)"/>
    <w:basedOn w:val="a"/>
    <w:link w:val="arial93"/>
    <w:semiHidden/>
    <w:rsid w:val="00D27376"/>
    <w:rPr>
      <w:rFonts w:ascii="Arial" w:hAnsi="Arial" w:cs="Arial"/>
      <w:b/>
      <w:sz w:val="18"/>
    </w:rPr>
  </w:style>
  <w:style w:type="character" w:customStyle="1" w:styleId="csccf5e316151">
    <w:name w:val="csccf5e316151"/>
    <w:rsid w:val="00D27376"/>
    <w:rPr>
      <w:rFonts w:ascii="Arial" w:hAnsi="Arial" w:cs="Arial" w:hint="default"/>
      <w:b/>
      <w:bCs/>
      <w:i w:val="0"/>
      <w:iCs w:val="0"/>
      <w:color w:val="000000"/>
      <w:sz w:val="18"/>
      <w:szCs w:val="18"/>
      <w:shd w:val="clear" w:color="auto" w:fill="auto"/>
    </w:rPr>
  </w:style>
  <w:style w:type="character" w:customStyle="1" w:styleId="cs9ff1b611150">
    <w:name w:val="cs9ff1b611150"/>
    <w:rsid w:val="00D27376"/>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D27376"/>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D27376"/>
    <w:pPr>
      <w:ind w:firstLine="708"/>
      <w:jc w:val="both"/>
    </w:pPr>
    <w:rPr>
      <w:rFonts w:ascii="Arial" w:eastAsia="Times New Roman" w:hAnsi="Arial"/>
      <w:b/>
      <w:sz w:val="18"/>
      <w:lang w:val="en-US" w:eastAsia="en-US"/>
    </w:rPr>
  </w:style>
  <w:style w:type="character" w:customStyle="1" w:styleId="csccf5e316287">
    <w:name w:val="csccf5e316287"/>
    <w:rsid w:val="00D27376"/>
    <w:rPr>
      <w:rFonts w:ascii="Arial" w:hAnsi="Arial" w:cs="Arial" w:hint="default"/>
      <w:b/>
      <w:bCs/>
      <w:i w:val="0"/>
      <w:iCs w:val="0"/>
      <w:color w:val="000000"/>
      <w:sz w:val="18"/>
      <w:szCs w:val="18"/>
      <w:shd w:val="clear" w:color="auto" w:fill="auto"/>
    </w:rPr>
  </w:style>
  <w:style w:type="character" w:customStyle="1" w:styleId="cs9ff1b611286">
    <w:name w:val="cs9ff1b611286"/>
    <w:rsid w:val="00D27376"/>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D27376"/>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D27376"/>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D27376"/>
    <w:pPr>
      <w:ind w:firstLine="708"/>
      <w:jc w:val="both"/>
    </w:pPr>
    <w:rPr>
      <w:rFonts w:ascii="Arial" w:eastAsia="Times New Roman" w:hAnsi="Arial"/>
      <w:b/>
      <w:sz w:val="18"/>
      <w:lang w:val="en-US" w:eastAsia="en-US"/>
    </w:rPr>
  </w:style>
  <w:style w:type="character" w:customStyle="1" w:styleId="csab6e076963">
    <w:name w:val="csab6e076963"/>
    <w:rsid w:val="00D27376"/>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D27376"/>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D27376"/>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D27376"/>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D27376"/>
    <w:pPr>
      <w:ind w:firstLine="708"/>
      <w:jc w:val="both"/>
    </w:pPr>
    <w:rPr>
      <w:rFonts w:ascii="Arial" w:eastAsia="Times New Roman" w:hAnsi="Arial"/>
      <w:b/>
      <w:sz w:val="18"/>
      <w:lang w:val="en-US" w:eastAsia="en-US"/>
    </w:rPr>
  </w:style>
  <w:style w:type="character" w:customStyle="1" w:styleId="cs9ff1b61177">
    <w:name w:val="cs9ff1b61177"/>
    <w:rsid w:val="00D27376"/>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D27376"/>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D27376"/>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D27376"/>
    <w:pPr>
      <w:ind w:firstLine="708"/>
      <w:jc w:val="both"/>
    </w:pPr>
    <w:rPr>
      <w:rFonts w:ascii="Arial" w:eastAsia="Times New Roman" w:hAnsi="Arial"/>
      <w:b/>
      <w:sz w:val="18"/>
      <w:lang w:val="en-US" w:eastAsia="en-US"/>
    </w:rPr>
  </w:style>
  <w:style w:type="character" w:customStyle="1" w:styleId="csccf5e316209">
    <w:name w:val="csccf5e316209"/>
    <w:rsid w:val="00D27376"/>
    <w:rPr>
      <w:rFonts w:ascii="Arial" w:hAnsi="Arial" w:cs="Arial" w:hint="default"/>
      <w:b/>
      <w:bCs/>
      <w:i w:val="0"/>
      <w:iCs w:val="0"/>
      <w:color w:val="000000"/>
      <w:sz w:val="18"/>
      <w:szCs w:val="18"/>
      <w:shd w:val="clear" w:color="auto" w:fill="auto"/>
    </w:rPr>
  </w:style>
  <w:style w:type="character" w:customStyle="1" w:styleId="cs9ff1b611208">
    <w:name w:val="cs9ff1b611208"/>
    <w:rsid w:val="00D27376"/>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D27376"/>
    <w:pPr>
      <w:ind w:firstLine="708"/>
      <w:jc w:val="both"/>
    </w:pPr>
    <w:rPr>
      <w:rFonts w:ascii="Arial" w:eastAsia="Times New Roman" w:hAnsi="Arial"/>
      <w:b/>
      <w:sz w:val="18"/>
      <w:lang w:val="en-US" w:eastAsia="en-US"/>
    </w:rPr>
  </w:style>
  <w:style w:type="paragraph" w:customStyle="1" w:styleId="198">
    <w:name w:val="Основной текст с отступом198"/>
    <w:basedOn w:val="a"/>
    <w:rsid w:val="00D27376"/>
    <w:pPr>
      <w:ind w:firstLine="708"/>
      <w:jc w:val="both"/>
    </w:pPr>
    <w:rPr>
      <w:rFonts w:ascii="Arial" w:eastAsia="Times New Roman" w:hAnsi="Arial"/>
      <w:b/>
      <w:sz w:val="18"/>
      <w:lang w:val="en-US" w:eastAsia="en-US"/>
    </w:rPr>
  </w:style>
  <w:style w:type="character" w:customStyle="1" w:styleId="csafaf574151">
    <w:name w:val="csafaf574151"/>
    <w:rsid w:val="00D27376"/>
    <w:rPr>
      <w:rFonts w:ascii="Arial" w:hAnsi="Arial" w:cs="Arial" w:hint="default"/>
      <w:b/>
      <w:bCs/>
      <w:i w:val="0"/>
      <w:iCs w:val="0"/>
      <w:color w:val="000000"/>
      <w:sz w:val="18"/>
      <w:szCs w:val="18"/>
      <w:shd w:val="clear" w:color="auto" w:fill="auto"/>
    </w:rPr>
  </w:style>
  <w:style w:type="character" w:customStyle="1" w:styleId="csafaf574152">
    <w:name w:val="csafaf574152"/>
    <w:rsid w:val="00D27376"/>
    <w:rPr>
      <w:rFonts w:ascii="Arial" w:hAnsi="Arial" w:cs="Arial" w:hint="default"/>
      <w:b/>
      <w:bCs/>
      <w:i w:val="0"/>
      <w:iCs w:val="0"/>
      <w:color w:val="000000"/>
      <w:sz w:val="18"/>
      <w:szCs w:val="18"/>
      <w:shd w:val="clear" w:color="auto" w:fill="auto"/>
    </w:rPr>
  </w:style>
  <w:style w:type="character" w:customStyle="1" w:styleId="csab6e076952">
    <w:name w:val="csab6e076952"/>
    <w:rsid w:val="00D27376"/>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D27376"/>
    <w:rPr>
      <w:rFonts w:ascii="Arial" w:hAnsi="Arial" w:cs="Arial" w:hint="default"/>
      <w:b/>
      <w:bCs/>
      <w:i w:val="0"/>
      <w:iCs w:val="0"/>
      <w:color w:val="000000"/>
      <w:sz w:val="18"/>
      <w:szCs w:val="18"/>
      <w:shd w:val="clear" w:color="auto" w:fill="auto"/>
    </w:rPr>
  </w:style>
  <w:style w:type="character" w:customStyle="1" w:styleId="csab6e076953">
    <w:name w:val="csab6e076953"/>
    <w:rsid w:val="00D27376"/>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D27376"/>
    <w:rPr>
      <w:rFonts w:ascii="Arial" w:hAnsi="Arial" w:cs="Arial" w:hint="default"/>
      <w:b/>
      <w:bCs/>
      <w:i w:val="0"/>
      <w:iCs w:val="0"/>
      <w:color w:val="000000"/>
      <w:sz w:val="18"/>
      <w:szCs w:val="18"/>
      <w:shd w:val="clear" w:color="auto" w:fill="auto"/>
    </w:rPr>
  </w:style>
  <w:style w:type="character" w:customStyle="1" w:styleId="csafaf574155">
    <w:name w:val="csafaf574155"/>
    <w:rsid w:val="00D27376"/>
    <w:rPr>
      <w:rFonts w:ascii="Arial" w:hAnsi="Arial" w:cs="Arial" w:hint="default"/>
      <w:b/>
      <w:bCs/>
      <w:i w:val="0"/>
      <w:iCs w:val="0"/>
      <w:color w:val="000000"/>
      <w:sz w:val="18"/>
      <w:szCs w:val="18"/>
      <w:shd w:val="clear" w:color="auto" w:fill="auto"/>
    </w:rPr>
  </w:style>
  <w:style w:type="character" w:customStyle="1" w:styleId="csafaf574156">
    <w:name w:val="csafaf574156"/>
    <w:rsid w:val="00D27376"/>
    <w:rPr>
      <w:rFonts w:ascii="Arial" w:hAnsi="Arial" w:cs="Arial" w:hint="default"/>
      <w:b/>
      <w:bCs/>
      <w:i w:val="0"/>
      <w:iCs w:val="0"/>
      <w:color w:val="000000"/>
      <w:sz w:val="18"/>
      <w:szCs w:val="18"/>
      <w:shd w:val="clear" w:color="auto" w:fill="auto"/>
    </w:rPr>
  </w:style>
  <w:style w:type="character" w:customStyle="1" w:styleId="csab6e076956">
    <w:name w:val="csab6e076956"/>
    <w:rsid w:val="00D27376"/>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D27376"/>
    <w:rPr>
      <w:rFonts w:ascii="Arial" w:hAnsi="Arial" w:cs="Arial" w:hint="default"/>
      <w:b/>
      <w:bCs/>
      <w:i w:val="0"/>
      <w:iCs w:val="0"/>
      <w:color w:val="000000"/>
      <w:sz w:val="18"/>
      <w:szCs w:val="18"/>
      <w:shd w:val="clear" w:color="auto" w:fill="auto"/>
    </w:rPr>
  </w:style>
  <w:style w:type="character" w:customStyle="1" w:styleId="csafaf574158">
    <w:name w:val="csafaf574158"/>
    <w:rsid w:val="00D27376"/>
    <w:rPr>
      <w:rFonts w:ascii="Arial" w:hAnsi="Arial" w:cs="Arial" w:hint="default"/>
      <w:b/>
      <w:bCs/>
      <w:i w:val="0"/>
      <w:iCs w:val="0"/>
      <w:color w:val="000000"/>
      <w:sz w:val="18"/>
      <w:szCs w:val="18"/>
      <w:shd w:val="clear" w:color="auto" w:fill="auto"/>
    </w:rPr>
  </w:style>
  <w:style w:type="character" w:customStyle="1" w:styleId="csab6e076958">
    <w:name w:val="csab6e076958"/>
    <w:rsid w:val="00D27376"/>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D27376"/>
    <w:rPr>
      <w:rFonts w:ascii="Arial" w:hAnsi="Arial" w:cs="Arial" w:hint="default"/>
      <w:b/>
      <w:bCs/>
      <w:i w:val="0"/>
      <w:iCs w:val="0"/>
      <w:color w:val="000000"/>
      <w:sz w:val="18"/>
      <w:szCs w:val="18"/>
      <w:shd w:val="clear" w:color="auto" w:fill="auto"/>
    </w:rPr>
  </w:style>
  <w:style w:type="character" w:customStyle="1" w:styleId="csafaf574160">
    <w:name w:val="csafaf574160"/>
    <w:rsid w:val="00D27376"/>
    <w:rPr>
      <w:rFonts w:ascii="Arial" w:hAnsi="Arial" w:cs="Arial" w:hint="default"/>
      <w:b/>
      <w:bCs/>
      <w:i w:val="0"/>
      <w:iCs w:val="0"/>
      <w:color w:val="000000"/>
      <w:sz w:val="18"/>
      <w:szCs w:val="18"/>
      <w:shd w:val="clear" w:color="auto" w:fill="auto"/>
    </w:rPr>
  </w:style>
  <w:style w:type="character" w:customStyle="1" w:styleId="csab6e076960">
    <w:name w:val="csab6e076960"/>
    <w:rsid w:val="00D27376"/>
    <w:rPr>
      <w:rFonts w:ascii="Arial" w:hAnsi="Arial" w:cs="Arial" w:hint="default"/>
      <w:b w:val="0"/>
      <w:bCs w:val="0"/>
      <w:i w:val="0"/>
      <w:iCs w:val="0"/>
      <w:color w:val="000000"/>
      <w:sz w:val="18"/>
      <w:szCs w:val="18"/>
      <w:shd w:val="clear" w:color="auto" w:fill="auto"/>
    </w:rPr>
  </w:style>
  <w:style w:type="character" w:customStyle="1" w:styleId="csafaf574161">
    <w:name w:val="csafaf574161"/>
    <w:rsid w:val="00D27376"/>
    <w:rPr>
      <w:rFonts w:ascii="Arial" w:hAnsi="Arial" w:cs="Arial" w:hint="default"/>
      <w:b/>
      <w:bCs/>
      <w:i w:val="0"/>
      <w:iCs w:val="0"/>
      <w:color w:val="000000"/>
      <w:sz w:val="18"/>
      <w:szCs w:val="18"/>
      <w:shd w:val="clear" w:color="auto" w:fill="auto"/>
    </w:rPr>
  </w:style>
  <w:style w:type="character" w:customStyle="1" w:styleId="csafaf574162">
    <w:name w:val="csafaf574162"/>
    <w:rsid w:val="00D27376"/>
    <w:rPr>
      <w:rFonts w:ascii="Arial" w:hAnsi="Arial" w:cs="Arial" w:hint="default"/>
      <w:b/>
      <w:bCs/>
      <w:i w:val="0"/>
      <w:iCs w:val="0"/>
      <w:color w:val="000000"/>
      <w:sz w:val="18"/>
      <w:szCs w:val="18"/>
      <w:shd w:val="clear" w:color="auto" w:fill="auto"/>
    </w:rPr>
  </w:style>
  <w:style w:type="character" w:customStyle="1" w:styleId="csab6e076962">
    <w:name w:val="csab6e076962"/>
    <w:rsid w:val="00D27376"/>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D27376"/>
    <w:rPr>
      <w:rFonts w:ascii="Arial" w:hAnsi="Arial" w:cs="Arial" w:hint="default"/>
      <w:b/>
      <w:bCs/>
      <w:i w:val="0"/>
      <w:iCs w:val="0"/>
      <w:color w:val="000000"/>
      <w:sz w:val="18"/>
      <w:szCs w:val="18"/>
      <w:shd w:val="clear" w:color="auto" w:fill="auto"/>
    </w:rPr>
  </w:style>
  <w:style w:type="character" w:customStyle="1" w:styleId="csafaf574164">
    <w:name w:val="csafaf574164"/>
    <w:rsid w:val="00D27376"/>
    <w:rPr>
      <w:rFonts w:ascii="Arial" w:hAnsi="Arial" w:cs="Arial" w:hint="default"/>
      <w:b/>
      <w:bCs/>
      <w:i w:val="0"/>
      <w:iCs w:val="0"/>
      <w:color w:val="000000"/>
      <w:sz w:val="18"/>
      <w:szCs w:val="18"/>
      <w:shd w:val="clear" w:color="auto" w:fill="auto"/>
    </w:rPr>
  </w:style>
  <w:style w:type="character" w:customStyle="1" w:styleId="csab6e076964">
    <w:name w:val="csab6e076964"/>
    <w:rsid w:val="00D27376"/>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D27376"/>
    <w:rPr>
      <w:rFonts w:ascii="Arial" w:hAnsi="Arial" w:cs="Arial" w:hint="default"/>
      <w:b/>
      <w:bCs/>
      <w:i w:val="0"/>
      <w:iCs w:val="0"/>
      <w:color w:val="000000"/>
      <w:sz w:val="18"/>
      <w:szCs w:val="18"/>
      <w:shd w:val="clear" w:color="auto" w:fill="auto"/>
    </w:rPr>
  </w:style>
  <w:style w:type="character" w:customStyle="1" w:styleId="csafaf574166">
    <w:name w:val="csafaf574166"/>
    <w:rsid w:val="00D27376"/>
    <w:rPr>
      <w:rFonts w:ascii="Arial" w:hAnsi="Arial" w:cs="Arial" w:hint="default"/>
      <w:b/>
      <w:bCs/>
      <w:i w:val="0"/>
      <w:iCs w:val="0"/>
      <w:color w:val="000000"/>
      <w:sz w:val="18"/>
      <w:szCs w:val="18"/>
      <w:shd w:val="clear" w:color="auto" w:fill="auto"/>
    </w:rPr>
  </w:style>
  <w:style w:type="character" w:customStyle="1" w:styleId="csab6e076966">
    <w:name w:val="csab6e076966"/>
    <w:rsid w:val="00D27376"/>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D27376"/>
    <w:rPr>
      <w:rFonts w:ascii="Arial" w:hAnsi="Arial" w:cs="Arial" w:hint="default"/>
      <w:b/>
      <w:bCs/>
      <w:i w:val="0"/>
      <w:iCs w:val="0"/>
      <w:color w:val="000000"/>
      <w:sz w:val="18"/>
      <w:szCs w:val="18"/>
      <w:shd w:val="clear" w:color="auto" w:fill="auto"/>
    </w:rPr>
  </w:style>
  <w:style w:type="character" w:customStyle="1" w:styleId="csab6e076967">
    <w:name w:val="csab6e076967"/>
    <w:rsid w:val="00D27376"/>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D27376"/>
    <w:rPr>
      <w:rFonts w:ascii="Arial" w:hAnsi="Arial" w:cs="Arial" w:hint="default"/>
      <w:b/>
      <w:bCs/>
      <w:i w:val="0"/>
      <w:iCs w:val="0"/>
      <w:color w:val="000000"/>
      <w:sz w:val="18"/>
      <w:szCs w:val="18"/>
      <w:shd w:val="clear" w:color="auto" w:fill="auto"/>
    </w:rPr>
  </w:style>
  <w:style w:type="character" w:customStyle="1" w:styleId="csab6e076968">
    <w:name w:val="csab6e076968"/>
    <w:rsid w:val="00D27376"/>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D27376"/>
    <w:rPr>
      <w:rFonts w:ascii="Arial" w:hAnsi="Arial" w:cs="Arial" w:hint="default"/>
      <w:b/>
      <w:bCs/>
      <w:i w:val="0"/>
      <w:iCs w:val="0"/>
      <w:color w:val="000000"/>
      <w:sz w:val="18"/>
      <w:szCs w:val="18"/>
      <w:shd w:val="clear" w:color="auto" w:fill="auto"/>
    </w:rPr>
  </w:style>
  <w:style w:type="character" w:customStyle="1" w:styleId="csab6e076969">
    <w:name w:val="csab6e076969"/>
    <w:rsid w:val="00D27376"/>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D27376"/>
    <w:rPr>
      <w:rFonts w:ascii="Arial" w:hAnsi="Arial" w:cs="Arial" w:hint="default"/>
      <w:b/>
      <w:bCs/>
      <w:i w:val="0"/>
      <w:iCs w:val="0"/>
      <w:color w:val="000000"/>
      <w:sz w:val="18"/>
      <w:szCs w:val="18"/>
      <w:shd w:val="clear" w:color="auto" w:fill="auto"/>
    </w:rPr>
  </w:style>
  <w:style w:type="character" w:customStyle="1" w:styleId="csafaf574171">
    <w:name w:val="csafaf574171"/>
    <w:rsid w:val="00D27376"/>
    <w:rPr>
      <w:rFonts w:ascii="Arial" w:hAnsi="Arial" w:cs="Arial" w:hint="default"/>
      <w:b/>
      <w:bCs/>
      <w:i w:val="0"/>
      <w:iCs w:val="0"/>
      <w:color w:val="000000"/>
      <w:sz w:val="18"/>
      <w:szCs w:val="18"/>
      <w:shd w:val="clear" w:color="auto" w:fill="auto"/>
    </w:rPr>
  </w:style>
  <w:style w:type="character" w:customStyle="1" w:styleId="csab6e076971">
    <w:name w:val="csab6e076971"/>
    <w:rsid w:val="00D27376"/>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D27376"/>
    <w:rPr>
      <w:rFonts w:ascii="Arial" w:hAnsi="Arial" w:cs="Arial" w:hint="default"/>
      <w:b/>
      <w:bCs/>
      <w:i w:val="0"/>
      <w:iCs w:val="0"/>
      <w:color w:val="000000"/>
      <w:sz w:val="18"/>
      <w:szCs w:val="18"/>
      <w:shd w:val="clear" w:color="auto" w:fill="auto"/>
    </w:rPr>
  </w:style>
  <w:style w:type="character" w:customStyle="1" w:styleId="csab6e076972">
    <w:name w:val="csab6e076972"/>
    <w:rsid w:val="00D27376"/>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D27376"/>
    <w:rPr>
      <w:rFonts w:ascii="Arial" w:hAnsi="Arial" w:cs="Arial" w:hint="default"/>
      <w:b/>
      <w:bCs/>
      <w:i w:val="0"/>
      <w:iCs w:val="0"/>
      <w:color w:val="000000"/>
      <w:sz w:val="18"/>
      <w:szCs w:val="18"/>
      <w:shd w:val="clear" w:color="auto" w:fill="auto"/>
    </w:rPr>
  </w:style>
  <w:style w:type="character" w:customStyle="1" w:styleId="csab6e076973">
    <w:name w:val="csab6e076973"/>
    <w:rsid w:val="00D27376"/>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D27376"/>
    <w:rPr>
      <w:rFonts w:ascii="Arial" w:hAnsi="Arial" w:cs="Arial" w:hint="default"/>
      <w:b/>
      <w:bCs/>
      <w:i w:val="0"/>
      <w:iCs w:val="0"/>
      <w:color w:val="000000"/>
      <w:sz w:val="18"/>
      <w:szCs w:val="18"/>
      <w:shd w:val="clear" w:color="auto" w:fill="auto"/>
    </w:rPr>
  </w:style>
  <w:style w:type="character" w:customStyle="1" w:styleId="csab6e076974">
    <w:name w:val="csab6e076974"/>
    <w:rsid w:val="00D27376"/>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D27376"/>
    <w:rPr>
      <w:rFonts w:ascii="Arial" w:hAnsi="Arial" w:cs="Arial" w:hint="default"/>
      <w:b/>
      <w:bCs/>
      <w:i w:val="0"/>
      <w:iCs w:val="0"/>
      <w:color w:val="000000"/>
      <w:sz w:val="18"/>
      <w:szCs w:val="18"/>
      <w:shd w:val="clear" w:color="auto" w:fill="auto"/>
    </w:rPr>
  </w:style>
  <w:style w:type="character" w:customStyle="1" w:styleId="csafaf574176">
    <w:name w:val="csafaf574176"/>
    <w:rsid w:val="00D27376"/>
    <w:rPr>
      <w:rFonts w:ascii="Arial" w:hAnsi="Arial" w:cs="Arial" w:hint="default"/>
      <w:b/>
      <w:bCs/>
      <w:i w:val="0"/>
      <w:iCs w:val="0"/>
      <w:color w:val="000000"/>
      <w:sz w:val="18"/>
      <w:szCs w:val="18"/>
      <w:shd w:val="clear" w:color="auto" w:fill="auto"/>
    </w:rPr>
  </w:style>
  <w:style w:type="character" w:customStyle="1" w:styleId="csafaf574177">
    <w:name w:val="csafaf574177"/>
    <w:rsid w:val="00D27376"/>
    <w:rPr>
      <w:rFonts w:ascii="Arial" w:hAnsi="Arial" w:cs="Arial" w:hint="default"/>
      <w:b/>
      <w:bCs/>
      <w:i w:val="0"/>
      <w:iCs w:val="0"/>
      <w:color w:val="000000"/>
      <w:sz w:val="18"/>
      <w:szCs w:val="18"/>
      <w:shd w:val="clear" w:color="auto" w:fill="auto"/>
    </w:rPr>
  </w:style>
  <w:style w:type="character" w:customStyle="1" w:styleId="csafaf574178">
    <w:name w:val="csafaf574178"/>
    <w:rsid w:val="00D27376"/>
    <w:rPr>
      <w:rFonts w:ascii="Arial" w:hAnsi="Arial" w:cs="Arial" w:hint="default"/>
      <w:b/>
      <w:bCs/>
      <w:i w:val="0"/>
      <w:iCs w:val="0"/>
      <w:color w:val="000000"/>
      <w:sz w:val="18"/>
      <w:szCs w:val="18"/>
      <w:shd w:val="clear" w:color="auto" w:fill="auto"/>
    </w:rPr>
  </w:style>
  <w:style w:type="character" w:customStyle="1" w:styleId="csab6e076978">
    <w:name w:val="csab6e076978"/>
    <w:rsid w:val="00D27376"/>
    <w:rPr>
      <w:rFonts w:ascii="Arial" w:hAnsi="Arial" w:cs="Arial" w:hint="default"/>
      <w:b w:val="0"/>
      <w:bCs w:val="0"/>
      <w:i w:val="0"/>
      <w:iCs w:val="0"/>
      <w:color w:val="000000"/>
      <w:sz w:val="18"/>
      <w:szCs w:val="18"/>
      <w:shd w:val="clear" w:color="auto" w:fill="auto"/>
    </w:rPr>
  </w:style>
  <w:style w:type="character" w:customStyle="1" w:styleId="csafaf574179">
    <w:name w:val="csafaf574179"/>
    <w:rsid w:val="00D27376"/>
    <w:rPr>
      <w:rFonts w:ascii="Arial" w:hAnsi="Arial" w:cs="Arial" w:hint="default"/>
      <w:b/>
      <w:bCs/>
      <w:i w:val="0"/>
      <w:iCs w:val="0"/>
      <w:color w:val="000000"/>
      <w:sz w:val="18"/>
      <w:szCs w:val="18"/>
      <w:shd w:val="clear" w:color="auto" w:fill="auto"/>
    </w:rPr>
  </w:style>
  <w:style w:type="character" w:customStyle="1" w:styleId="csab6e076979">
    <w:name w:val="csab6e076979"/>
    <w:rsid w:val="00D27376"/>
    <w:rPr>
      <w:rFonts w:ascii="Arial" w:hAnsi="Arial" w:cs="Arial" w:hint="default"/>
      <w:b w:val="0"/>
      <w:bCs w:val="0"/>
      <w:i w:val="0"/>
      <w:iCs w:val="0"/>
      <w:color w:val="000000"/>
      <w:sz w:val="18"/>
      <w:szCs w:val="18"/>
      <w:shd w:val="clear" w:color="auto" w:fill="auto"/>
    </w:rPr>
  </w:style>
  <w:style w:type="character" w:customStyle="1" w:styleId="csafaf574180">
    <w:name w:val="csafaf574180"/>
    <w:rsid w:val="00D27376"/>
    <w:rPr>
      <w:rFonts w:ascii="Arial" w:hAnsi="Arial" w:cs="Arial" w:hint="default"/>
      <w:b/>
      <w:bCs/>
      <w:i w:val="0"/>
      <w:iCs w:val="0"/>
      <w:color w:val="000000"/>
      <w:sz w:val="18"/>
      <w:szCs w:val="18"/>
      <w:shd w:val="clear" w:color="auto" w:fill="auto"/>
    </w:rPr>
  </w:style>
  <w:style w:type="character" w:customStyle="1" w:styleId="csafaf574181">
    <w:name w:val="csafaf574181"/>
    <w:rsid w:val="00D27376"/>
    <w:rPr>
      <w:rFonts w:ascii="Arial" w:hAnsi="Arial" w:cs="Arial" w:hint="default"/>
      <w:b/>
      <w:bCs/>
      <w:i w:val="0"/>
      <w:iCs w:val="0"/>
      <w:color w:val="000000"/>
      <w:sz w:val="18"/>
      <w:szCs w:val="18"/>
      <w:shd w:val="clear" w:color="auto" w:fill="auto"/>
    </w:rPr>
  </w:style>
  <w:style w:type="character" w:customStyle="1" w:styleId="csafaf574183">
    <w:name w:val="csafaf574183"/>
    <w:rsid w:val="00D27376"/>
    <w:rPr>
      <w:rFonts w:ascii="Arial" w:hAnsi="Arial" w:cs="Arial" w:hint="default"/>
      <w:b/>
      <w:bCs/>
      <w:i w:val="0"/>
      <w:iCs w:val="0"/>
      <w:color w:val="000000"/>
      <w:sz w:val="18"/>
      <w:szCs w:val="18"/>
      <w:shd w:val="clear" w:color="auto" w:fill="auto"/>
    </w:rPr>
  </w:style>
  <w:style w:type="character" w:customStyle="1" w:styleId="csab6e076983">
    <w:name w:val="csab6e076983"/>
    <w:rsid w:val="00D27376"/>
    <w:rPr>
      <w:rFonts w:ascii="Arial" w:hAnsi="Arial" w:cs="Arial" w:hint="default"/>
      <w:b w:val="0"/>
      <w:bCs w:val="0"/>
      <w:i w:val="0"/>
      <w:iCs w:val="0"/>
      <w:color w:val="000000"/>
      <w:sz w:val="18"/>
      <w:szCs w:val="18"/>
      <w:shd w:val="clear" w:color="auto" w:fill="auto"/>
    </w:rPr>
  </w:style>
  <w:style w:type="character" w:customStyle="1" w:styleId="csafaf574184">
    <w:name w:val="csafaf574184"/>
    <w:rsid w:val="00D27376"/>
    <w:rPr>
      <w:rFonts w:ascii="Arial" w:hAnsi="Arial" w:cs="Arial" w:hint="default"/>
      <w:b/>
      <w:bCs/>
      <w:i w:val="0"/>
      <w:iCs w:val="0"/>
      <w:color w:val="000000"/>
      <w:sz w:val="18"/>
      <w:szCs w:val="18"/>
      <w:shd w:val="clear" w:color="auto" w:fill="auto"/>
    </w:rPr>
  </w:style>
  <w:style w:type="character" w:customStyle="1" w:styleId="csab6e076984">
    <w:name w:val="csab6e076984"/>
    <w:rsid w:val="00D27376"/>
    <w:rPr>
      <w:rFonts w:ascii="Arial" w:hAnsi="Arial" w:cs="Arial" w:hint="default"/>
      <w:b w:val="0"/>
      <w:bCs w:val="0"/>
      <w:i w:val="0"/>
      <w:iCs w:val="0"/>
      <w:color w:val="000000"/>
      <w:sz w:val="18"/>
      <w:szCs w:val="18"/>
      <w:shd w:val="clear" w:color="auto" w:fill="auto"/>
    </w:rPr>
  </w:style>
  <w:style w:type="character" w:customStyle="1" w:styleId="csafaf574185">
    <w:name w:val="csafaf574185"/>
    <w:rsid w:val="00D27376"/>
    <w:rPr>
      <w:rFonts w:ascii="Arial" w:hAnsi="Arial" w:cs="Arial" w:hint="default"/>
      <w:b/>
      <w:bCs/>
      <w:i w:val="0"/>
      <w:iCs w:val="0"/>
      <w:color w:val="000000"/>
      <w:sz w:val="18"/>
      <w:szCs w:val="18"/>
      <w:shd w:val="clear" w:color="auto" w:fill="auto"/>
    </w:rPr>
  </w:style>
  <w:style w:type="character" w:customStyle="1" w:styleId="csab6e076985">
    <w:name w:val="csab6e076985"/>
    <w:rsid w:val="00D27376"/>
    <w:rPr>
      <w:rFonts w:ascii="Arial" w:hAnsi="Arial" w:cs="Arial" w:hint="default"/>
      <w:b w:val="0"/>
      <w:bCs w:val="0"/>
      <w:i w:val="0"/>
      <w:iCs w:val="0"/>
      <w:color w:val="000000"/>
      <w:sz w:val="18"/>
      <w:szCs w:val="18"/>
      <w:shd w:val="clear" w:color="auto" w:fill="auto"/>
    </w:rPr>
  </w:style>
  <w:style w:type="character" w:customStyle="1" w:styleId="csafaf574186">
    <w:name w:val="csafaf574186"/>
    <w:rsid w:val="00D27376"/>
    <w:rPr>
      <w:rFonts w:ascii="Arial" w:hAnsi="Arial" w:cs="Arial" w:hint="default"/>
      <w:b/>
      <w:bCs/>
      <w:i w:val="0"/>
      <w:iCs w:val="0"/>
      <w:color w:val="000000"/>
      <w:sz w:val="18"/>
      <w:szCs w:val="18"/>
      <w:shd w:val="clear" w:color="auto" w:fill="auto"/>
    </w:rPr>
  </w:style>
  <w:style w:type="character" w:customStyle="1" w:styleId="csafaf574187">
    <w:name w:val="csafaf574187"/>
    <w:rsid w:val="00D27376"/>
    <w:rPr>
      <w:rFonts w:ascii="Arial" w:hAnsi="Arial" w:cs="Arial" w:hint="default"/>
      <w:b/>
      <w:bCs/>
      <w:i w:val="0"/>
      <w:iCs w:val="0"/>
      <w:color w:val="000000"/>
      <w:sz w:val="18"/>
      <w:szCs w:val="18"/>
      <w:shd w:val="clear" w:color="auto" w:fill="auto"/>
    </w:rPr>
  </w:style>
  <w:style w:type="character" w:customStyle="1" w:styleId="csab6e076987">
    <w:name w:val="csab6e076987"/>
    <w:rsid w:val="00D27376"/>
    <w:rPr>
      <w:rFonts w:ascii="Arial" w:hAnsi="Arial" w:cs="Arial" w:hint="default"/>
      <w:b w:val="0"/>
      <w:bCs w:val="0"/>
      <w:i w:val="0"/>
      <w:iCs w:val="0"/>
      <w:color w:val="000000"/>
      <w:sz w:val="18"/>
      <w:szCs w:val="18"/>
      <w:shd w:val="clear" w:color="auto" w:fill="auto"/>
    </w:rPr>
  </w:style>
  <w:style w:type="character" w:customStyle="1" w:styleId="csafaf574188">
    <w:name w:val="csafaf574188"/>
    <w:rsid w:val="00D27376"/>
    <w:rPr>
      <w:rFonts w:ascii="Arial" w:hAnsi="Arial" w:cs="Arial" w:hint="default"/>
      <w:b/>
      <w:bCs/>
      <w:i w:val="0"/>
      <w:iCs w:val="0"/>
      <w:color w:val="000000"/>
      <w:sz w:val="18"/>
      <w:szCs w:val="18"/>
      <w:shd w:val="clear" w:color="auto" w:fill="auto"/>
    </w:rPr>
  </w:style>
  <w:style w:type="character" w:customStyle="1" w:styleId="csab6e076988">
    <w:name w:val="csab6e076988"/>
    <w:rsid w:val="00D27376"/>
    <w:rPr>
      <w:rFonts w:ascii="Arial" w:hAnsi="Arial" w:cs="Arial" w:hint="default"/>
      <w:b w:val="0"/>
      <w:bCs w:val="0"/>
      <w:i w:val="0"/>
      <w:iCs w:val="0"/>
      <w:color w:val="000000"/>
      <w:sz w:val="18"/>
      <w:szCs w:val="18"/>
      <w:shd w:val="clear" w:color="auto" w:fill="auto"/>
    </w:rPr>
  </w:style>
  <w:style w:type="character" w:customStyle="1" w:styleId="csafaf574189">
    <w:name w:val="csafaf574189"/>
    <w:rsid w:val="00D27376"/>
    <w:rPr>
      <w:rFonts w:ascii="Arial" w:hAnsi="Arial" w:cs="Arial" w:hint="default"/>
      <w:b/>
      <w:bCs/>
      <w:i w:val="0"/>
      <w:iCs w:val="0"/>
      <w:color w:val="000000"/>
      <w:sz w:val="18"/>
      <w:szCs w:val="18"/>
      <w:shd w:val="clear" w:color="auto" w:fill="auto"/>
    </w:rPr>
  </w:style>
  <w:style w:type="character" w:customStyle="1" w:styleId="csab6e076989">
    <w:name w:val="csab6e076989"/>
    <w:rsid w:val="00D27376"/>
    <w:rPr>
      <w:rFonts w:ascii="Arial" w:hAnsi="Arial" w:cs="Arial" w:hint="default"/>
      <w:b w:val="0"/>
      <w:bCs w:val="0"/>
      <w:i w:val="0"/>
      <w:iCs w:val="0"/>
      <w:color w:val="000000"/>
      <w:sz w:val="18"/>
      <w:szCs w:val="18"/>
      <w:shd w:val="clear" w:color="auto" w:fill="auto"/>
    </w:rPr>
  </w:style>
  <w:style w:type="character" w:customStyle="1" w:styleId="csafaf574190">
    <w:name w:val="csafaf574190"/>
    <w:rsid w:val="00D27376"/>
    <w:rPr>
      <w:rFonts w:ascii="Arial" w:hAnsi="Arial" w:cs="Arial" w:hint="default"/>
      <w:b/>
      <w:bCs/>
      <w:i w:val="0"/>
      <w:iCs w:val="0"/>
      <w:color w:val="000000"/>
      <w:sz w:val="18"/>
      <w:szCs w:val="18"/>
      <w:shd w:val="clear" w:color="auto" w:fill="auto"/>
    </w:rPr>
  </w:style>
  <w:style w:type="character" w:customStyle="1" w:styleId="csab6e076990">
    <w:name w:val="csab6e076990"/>
    <w:rsid w:val="00D27376"/>
    <w:rPr>
      <w:rFonts w:ascii="Arial" w:hAnsi="Arial" w:cs="Arial" w:hint="default"/>
      <w:b w:val="0"/>
      <w:bCs w:val="0"/>
      <w:i w:val="0"/>
      <w:iCs w:val="0"/>
      <w:color w:val="000000"/>
      <w:sz w:val="18"/>
      <w:szCs w:val="18"/>
      <w:shd w:val="clear" w:color="auto" w:fill="auto"/>
    </w:rPr>
  </w:style>
  <w:style w:type="character" w:customStyle="1" w:styleId="csafaf574191">
    <w:name w:val="csafaf574191"/>
    <w:rsid w:val="00D27376"/>
    <w:rPr>
      <w:rFonts w:ascii="Arial" w:hAnsi="Arial" w:cs="Arial" w:hint="default"/>
      <w:b/>
      <w:bCs/>
      <w:i w:val="0"/>
      <w:iCs w:val="0"/>
      <w:color w:val="000000"/>
      <w:sz w:val="18"/>
      <w:szCs w:val="18"/>
      <w:shd w:val="clear" w:color="auto" w:fill="auto"/>
    </w:rPr>
  </w:style>
  <w:style w:type="character" w:customStyle="1" w:styleId="csafaf574192">
    <w:name w:val="csafaf574192"/>
    <w:rsid w:val="00D27376"/>
    <w:rPr>
      <w:rFonts w:ascii="Arial" w:hAnsi="Arial" w:cs="Arial" w:hint="default"/>
      <w:b/>
      <w:bCs/>
      <w:i w:val="0"/>
      <w:iCs w:val="0"/>
      <w:color w:val="000000"/>
      <w:sz w:val="18"/>
      <w:szCs w:val="18"/>
      <w:shd w:val="clear" w:color="auto" w:fill="auto"/>
    </w:rPr>
  </w:style>
  <w:style w:type="character" w:customStyle="1" w:styleId="csafaf574193">
    <w:name w:val="csafaf574193"/>
    <w:rsid w:val="00D27376"/>
    <w:rPr>
      <w:rFonts w:ascii="Arial" w:hAnsi="Arial" w:cs="Arial" w:hint="default"/>
      <w:b/>
      <w:bCs/>
      <w:i w:val="0"/>
      <w:iCs w:val="0"/>
      <w:color w:val="000000"/>
      <w:sz w:val="18"/>
      <w:szCs w:val="18"/>
      <w:shd w:val="clear" w:color="auto" w:fill="auto"/>
    </w:rPr>
  </w:style>
  <w:style w:type="character" w:customStyle="1" w:styleId="csafaf574194">
    <w:name w:val="csafaf574194"/>
    <w:rsid w:val="00D27376"/>
    <w:rPr>
      <w:rFonts w:ascii="Arial" w:hAnsi="Arial" w:cs="Arial" w:hint="default"/>
      <w:b/>
      <w:bCs/>
      <w:i w:val="0"/>
      <w:iCs w:val="0"/>
      <w:color w:val="000000"/>
      <w:sz w:val="18"/>
      <w:szCs w:val="18"/>
      <w:shd w:val="clear" w:color="auto" w:fill="auto"/>
    </w:rPr>
  </w:style>
  <w:style w:type="character" w:customStyle="1" w:styleId="csab6e076994">
    <w:name w:val="csab6e076994"/>
    <w:rsid w:val="00D27376"/>
    <w:rPr>
      <w:rFonts w:ascii="Arial" w:hAnsi="Arial" w:cs="Arial" w:hint="default"/>
      <w:b w:val="0"/>
      <w:bCs w:val="0"/>
      <w:i w:val="0"/>
      <w:iCs w:val="0"/>
      <w:color w:val="000000"/>
      <w:sz w:val="18"/>
      <w:szCs w:val="18"/>
      <w:shd w:val="clear" w:color="auto" w:fill="auto"/>
    </w:rPr>
  </w:style>
  <w:style w:type="character" w:customStyle="1" w:styleId="csafaf574195">
    <w:name w:val="csafaf574195"/>
    <w:rsid w:val="00D27376"/>
    <w:rPr>
      <w:rFonts w:ascii="Arial" w:hAnsi="Arial" w:cs="Arial" w:hint="default"/>
      <w:b/>
      <w:bCs/>
      <w:i w:val="0"/>
      <w:iCs w:val="0"/>
      <w:color w:val="000000"/>
      <w:sz w:val="18"/>
      <w:szCs w:val="18"/>
      <w:shd w:val="clear" w:color="auto" w:fill="auto"/>
    </w:rPr>
  </w:style>
  <w:style w:type="character" w:customStyle="1" w:styleId="csafaf574196">
    <w:name w:val="csafaf574196"/>
    <w:rsid w:val="00D27376"/>
    <w:rPr>
      <w:rFonts w:ascii="Arial" w:hAnsi="Arial" w:cs="Arial" w:hint="default"/>
      <w:b/>
      <w:bCs/>
      <w:i w:val="0"/>
      <w:iCs w:val="0"/>
      <w:color w:val="000000"/>
      <w:sz w:val="18"/>
      <w:szCs w:val="18"/>
      <w:shd w:val="clear" w:color="auto" w:fill="auto"/>
    </w:rPr>
  </w:style>
  <w:style w:type="character" w:customStyle="1" w:styleId="csafaf574197">
    <w:name w:val="csafaf574197"/>
    <w:rsid w:val="00D27376"/>
    <w:rPr>
      <w:rFonts w:ascii="Arial" w:hAnsi="Arial" w:cs="Arial" w:hint="default"/>
      <w:b/>
      <w:bCs/>
      <w:i w:val="0"/>
      <w:iCs w:val="0"/>
      <w:color w:val="000000"/>
      <w:sz w:val="18"/>
      <w:szCs w:val="18"/>
      <w:shd w:val="clear" w:color="auto" w:fill="auto"/>
    </w:rPr>
  </w:style>
  <w:style w:type="character" w:customStyle="1" w:styleId="csab6e076997">
    <w:name w:val="csab6e076997"/>
    <w:rsid w:val="00D27376"/>
    <w:rPr>
      <w:rFonts w:ascii="Arial" w:hAnsi="Arial" w:cs="Arial" w:hint="default"/>
      <w:b w:val="0"/>
      <w:bCs w:val="0"/>
      <w:i w:val="0"/>
      <w:iCs w:val="0"/>
      <w:color w:val="000000"/>
      <w:sz w:val="18"/>
      <w:szCs w:val="18"/>
      <w:shd w:val="clear" w:color="auto" w:fill="auto"/>
    </w:rPr>
  </w:style>
  <w:style w:type="character" w:customStyle="1" w:styleId="csafaf574198">
    <w:name w:val="csafaf574198"/>
    <w:rsid w:val="00D27376"/>
    <w:rPr>
      <w:rFonts w:ascii="Arial" w:hAnsi="Arial" w:cs="Arial" w:hint="default"/>
      <w:b/>
      <w:bCs/>
      <w:i w:val="0"/>
      <w:iCs w:val="0"/>
      <w:color w:val="000000"/>
      <w:sz w:val="18"/>
      <w:szCs w:val="18"/>
      <w:shd w:val="clear" w:color="auto" w:fill="auto"/>
    </w:rPr>
  </w:style>
  <w:style w:type="character" w:customStyle="1" w:styleId="csab6e076998">
    <w:name w:val="csab6e076998"/>
    <w:rsid w:val="00D27376"/>
    <w:rPr>
      <w:rFonts w:ascii="Arial" w:hAnsi="Arial" w:cs="Arial" w:hint="default"/>
      <w:b w:val="0"/>
      <w:bCs w:val="0"/>
      <w:i w:val="0"/>
      <w:iCs w:val="0"/>
      <w:color w:val="000000"/>
      <w:sz w:val="18"/>
      <w:szCs w:val="18"/>
      <w:shd w:val="clear" w:color="auto" w:fill="auto"/>
    </w:rPr>
  </w:style>
  <w:style w:type="character" w:customStyle="1" w:styleId="csab6e076999">
    <w:name w:val="csab6e076999"/>
    <w:rsid w:val="00D27376"/>
    <w:rPr>
      <w:rFonts w:ascii="Arial" w:hAnsi="Arial" w:cs="Arial" w:hint="default"/>
      <w:b w:val="0"/>
      <w:bCs w:val="0"/>
      <w:i w:val="0"/>
      <w:iCs w:val="0"/>
      <w:color w:val="000000"/>
      <w:sz w:val="18"/>
      <w:szCs w:val="18"/>
      <w:shd w:val="clear" w:color="auto" w:fill="auto"/>
    </w:rPr>
  </w:style>
  <w:style w:type="character" w:customStyle="1" w:styleId="csab6e0769100">
    <w:name w:val="csab6e0769100"/>
    <w:rsid w:val="00D27376"/>
    <w:rPr>
      <w:rFonts w:ascii="Arial" w:hAnsi="Arial" w:cs="Arial" w:hint="default"/>
      <w:b w:val="0"/>
      <w:bCs w:val="0"/>
      <w:i w:val="0"/>
      <w:iCs w:val="0"/>
      <w:color w:val="000000"/>
      <w:sz w:val="18"/>
      <w:szCs w:val="18"/>
      <w:shd w:val="clear" w:color="auto" w:fill="auto"/>
    </w:rPr>
  </w:style>
  <w:style w:type="character" w:customStyle="1" w:styleId="csafaf5741101">
    <w:name w:val="csafaf5741101"/>
    <w:rsid w:val="00D27376"/>
    <w:rPr>
      <w:rFonts w:ascii="Arial" w:hAnsi="Arial" w:cs="Arial" w:hint="default"/>
      <w:b/>
      <w:bCs/>
      <w:i w:val="0"/>
      <w:iCs w:val="0"/>
      <w:color w:val="000000"/>
      <w:sz w:val="18"/>
      <w:szCs w:val="18"/>
      <w:shd w:val="clear" w:color="auto" w:fill="auto"/>
    </w:rPr>
  </w:style>
  <w:style w:type="character" w:customStyle="1" w:styleId="csab6e0769101">
    <w:name w:val="csab6e0769101"/>
    <w:rsid w:val="00D27376"/>
    <w:rPr>
      <w:rFonts w:ascii="Arial" w:hAnsi="Arial" w:cs="Arial" w:hint="default"/>
      <w:b w:val="0"/>
      <w:bCs w:val="0"/>
      <w:i w:val="0"/>
      <w:iCs w:val="0"/>
      <w:color w:val="000000"/>
      <w:sz w:val="18"/>
      <w:szCs w:val="18"/>
      <w:shd w:val="clear" w:color="auto" w:fill="auto"/>
    </w:rPr>
  </w:style>
  <w:style w:type="character" w:customStyle="1" w:styleId="csafaf5741102">
    <w:name w:val="csafaf5741102"/>
    <w:rsid w:val="00D27376"/>
    <w:rPr>
      <w:rFonts w:ascii="Arial" w:hAnsi="Arial" w:cs="Arial" w:hint="default"/>
      <w:b/>
      <w:bCs/>
      <w:i w:val="0"/>
      <w:iCs w:val="0"/>
      <w:color w:val="000000"/>
      <w:sz w:val="18"/>
      <w:szCs w:val="18"/>
      <w:shd w:val="clear" w:color="auto" w:fill="auto"/>
    </w:rPr>
  </w:style>
  <w:style w:type="character" w:customStyle="1" w:styleId="csab6e0769102">
    <w:name w:val="csab6e0769102"/>
    <w:rsid w:val="00D27376"/>
    <w:rPr>
      <w:rFonts w:ascii="Arial" w:hAnsi="Arial" w:cs="Arial" w:hint="default"/>
      <w:b w:val="0"/>
      <w:bCs w:val="0"/>
      <w:i w:val="0"/>
      <w:iCs w:val="0"/>
      <w:color w:val="000000"/>
      <w:sz w:val="18"/>
      <w:szCs w:val="18"/>
      <w:shd w:val="clear" w:color="auto" w:fill="auto"/>
    </w:rPr>
  </w:style>
  <w:style w:type="character" w:customStyle="1" w:styleId="csafaf5741103">
    <w:name w:val="csafaf5741103"/>
    <w:rsid w:val="00D27376"/>
    <w:rPr>
      <w:rFonts w:ascii="Arial" w:hAnsi="Arial" w:cs="Arial" w:hint="default"/>
      <w:b/>
      <w:bCs/>
      <w:i w:val="0"/>
      <w:iCs w:val="0"/>
      <w:color w:val="000000"/>
      <w:sz w:val="18"/>
      <w:szCs w:val="18"/>
      <w:shd w:val="clear" w:color="auto" w:fill="auto"/>
    </w:rPr>
  </w:style>
  <w:style w:type="character" w:customStyle="1" w:styleId="csafaf5741104">
    <w:name w:val="csafaf5741104"/>
    <w:rsid w:val="00D27376"/>
    <w:rPr>
      <w:rFonts w:ascii="Arial" w:hAnsi="Arial" w:cs="Arial" w:hint="default"/>
      <w:b/>
      <w:bCs/>
      <w:i w:val="0"/>
      <w:iCs w:val="0"/>
      <w:color w:val="000000"/>
      <w:sz w:val="18"/>
      <w:szCs w:val="18"/>
      <w:shd w:val="clear" w:color="auto" w:fill="auto"/>
    </w:rPr>
  </w:style>
  <w:style w:type="character" w:customStyle="1" w:styleId="csab6e0769105">
    <w:name w:val="csab6e0769105"/>
    <w:rsid w:val="00D27376"/>
    <w:rPr>
      <w:rFonts w:ascii="Arial" w:hAnsi="Arial" w:cs="Arial" w:hint="default"/>
      <w:b w:val="0"/>
      <w:bCs w:val="0"/>
      <w:i w:val="0"/>
      <w:iCs w:val="0"/>
      <w:color w:val="000000"/>
      <w:sz w:val="18"/>
      <w:szCs w:val="18"/>
      <w:shd w:val="clear" w:color="auto" w:fill="auto"/>
    </w:rPr>
  </w:style>
  <w:style w:type="character" w:customStyle="1" w:styleId="csab6e0769106">
    <w:name w:val="csab6e0769106"/>
    <w:rsid w:val="00D27376"/>
    <w:rPr>
      <w:rFonts w:ascii="Arial" w:hAnsi="Arial" w:cs="Arial" w:hint="default"/>
      <w:b w:val="0"/>
      <w:bCs w:val="0"/>
      <w:i w:val="0"/>
      <w:iCs w:val="0"/>
      <w:color w:val="000000"/>
      <w:sz w:val="18"/>
      <w:szCs w:val="18"/>
      <w:shd w:val="clear" w:color="auto" w:fill="auto"/>
    </w:rPr>
  </w:style>
  <w:style w:type="character" w:customStyle="1" w:styleId="csafaf5741107">
    <w:name w:val="csafaf5741107"/>
    <w:rsid w:val="00D27376"/>
    <w:rPr>
      <w:rFonts w:ascii="Arial" w:hAnsi="Arial" w:cs="Arial" w:hint="default"/>
      <w:b/>
      <w:bCs/>
      <w:i w:val="0"/>
      <w:iCs w:val="0"/>
      <w:color w:val="000000"/>
      <w:sz w:val="18"/>
      <w:szCs w:val="18"/>
      <w:shd w:val="clear" w:color="auto" w:fill="auto"/>
    </w:rPr>
  </w:style>
  <w:style w:type="character" w:customStyle="1" w:styleId="csafaf5741108">
    <w:name w:val="csafaf5741108"/>
    <w:rsid w:val="00D27376"/>
    <w:rPr>
      <w:rFonts w:ascii="Arial" w:hAnsi="Arial" w:cs="Arial" w:hint="default"/>
      <w:b/>
      <w:bCs/>
      <w:i w:val="0"/>
      <w:iCs w:val="0"/>
      <w:color w:val="000000"/>
      <w:sz w:val="18"/>
      <w:szCs w:val="18"/>
      <w:shd w:val="clear" w:color="auto" w:fill="auto"/>
    </w:rPr>
  </w:style>
  <w:style w:type="character" w:customStyle="1" w:styleId="csab6e0769108">
    <w:name w:val="csab6e0769108"/>
    <w:rsid w:val="00D27376"/>
    <w:rPr>
      <w:rFonts w:ascii="Arial" w:hAnsi="Arial" w:cs="Arial" w:hint="default"/>
      <w:b w:val="0"/>
      <w:bCs w:val="0"/>
      <w:i w:val="0"/>
      <w:iCs w:val="0"/>
      <w:color w:val="000000"/>
      <w:sz w:val="18"/>
      <w:szCs w:val="18"/>
      <w:shd w:val="clear" w:color="auto" w:fill="auto"/>
    </w:rPr>
  </w:style>
  <w:style w:type="character" w:customStyle="1" w:styleId="csafaf5741109">
    <w:name w:val="csafaf5741109"/>
    <w:rsid w:val="00D27376"/>
    <w:rPr>
      <w:rFonts w:ascii="Arial" w:hAnsi="Arial" w:cs="Arial" w:hint="default"/>
      <w:b/>
      <w:bCs/>
      <w:i w:val="0"/>
      <w:iCs w:val="0"/>
      <w:color w:val="000000"/>
      <w:sz w:val="18"/>
      <w:szCs w:val="18"/>
      <w:shd w:val="clear" w:color="auto" w:fill="auto"/>
    </w:rPr>
  </w:style>
  <w:style w:type="character" w:customStyle="1" w:styleId="csafaf5741110">
    <w:name w:val="csafaf5741110"/>
    <w:rsid w:val="00D27376"/>
    <w:rPr>
      <w:rFonts w:ascii="Arial" w:hAnsi="Arial" w:cs="Arial" w:hint="default"/>
      <w:b/>
      <w:bCs/>
      <w:i w:val="0"/>
      <w:iCs w:val="0"/>
      <w:color w:val="000000"/>
      <w:sz w:val="18"/>
      <w:szCs w:val="18"/>
      <w:shd w:val="clear" w:color="auto" w:fill="auto"/>
    </w:rPr>
  </w:style>
  <w:style w:type="character" w:customStyle="1" w:styleId="csab6e0769110">
    <w:name w:val="csab6e0769110"/>
    <w:rsid w:val="00D27376"/>
    <w:rPr>
      <w:rFonts w:ascii="Arial" w:hAnsi="Arial" w:cs="Arial" w:hint="default"/>
      <w:b w:val="0"/>
      <w:bCs w:val="0"/>
      <w:i w:val="0"/>
      <w:iCs w:val="0"/>
      <w:color w:val="000000"/>
      <w:sz w:val="18"/>
      <w:szCs w:val="18"/>
      <w:shd w:val="clear" w:color="auto" w:fill="auto"/>
    </w:rPr>
  </w:style>
  <w:style w:type="character" w:customStyle="1" w:styleId="csafaf5741111">
    <w:name w:val="csafaf5741111"/>
    <w:rsid w:val="00D27376"/>
    <w:rPr>
      <w:rFonts w:ascii="Arial" w:hAnsi="Arial" w:cs="Arial" w:hint="default"/>
      <w:b/>
      <w:bCs/>
      <w:i w:val="0"/>
      <w:iCs w:val="0"/>
      <w:color w:val="000000"/>
      <w:sz w:val="18"/>
      <w:szCs w:val="18"/>
      <w:shd w:val="clear" w:color="auto" w:fill="auto"/>
    </w:rPr>
  </w:style>
  <w:style w:type="character" w:customStyle="1" w:styleId="csab6e0769111">
    <w:name w:val="csab6e0769111"/>
    <w:rsid w:val="00D27376"/>
    <w:rPr>
      <w:rFonts w:ascii="Arial" w:hAnsi="Arial" w:cs="Arial" w:hint="default"/>
      <w:b w:val="0"/>
      <w:bCs w:val="0"/>
      <w:i w:val="0"/>
      <w:iCs w:val="0"/>
      <w:color w:val="000000"/>
      <w:sz w:val="18"/>
      <w:szCs w:val="18"/>
      <w:shd w:val="clear" w:color="auto" w:fill="auto"/>
    </w:rPr>
  </w:style>
  <w:style w:type="character" w:customStyle="1" w:styleId="csafaf5741112">
    <w:name w:val="csafaf5741112"/>
    <w:rsid w:val="00D27376"/>
    <w:rPr>
      <w:rFonts w:ascii="Arial" w:hAnsi="Arial" w:cs="Arial" w:hint="default"/>
      <w:b/>
      <w:bCs/>
      <w:i w:val="0"/>
      <w:iCs w:val="0"/>
      <w:color w:val="000000"/>
      <w:sz w:val="18"/>
      <w:szCs w:val="18"/>
      <w:shd w:val="clear" w:color="auto" w:fill="auto"/>
    </w:rPr>
  </w:style>
  <w:style w:type="character" w:customStyle="1" w:styleId="csab6e0769112">
    <w:name w:val="csab6e0769112"/>
    <w:rsid w:val="00D27376"/>
    <w:rPr>
      <w:rFonts w:ascii="Arial" w:hAnsi="Arial" w:cs="Arial" w:hint="default"/>
      <w:b w:val="0"/>
      <w:bCs w:val="0"/>
      <w:i w:val="0"/>
      <w:iCs w:val="0"/>
      <w:color w:val="000000"/>
      <w:sz w:val="18"/>
      <w:szCs w:val="18"/>
      <w:shd w:val="clear" w:color="auto" w:fill="auto"/>
    </w:rPr>
  </w:style>
  <w:style w:type="character" w:customStyle="1" w:styleId="csafaf5741113">
    <w:name w:val="csafaf5741113"/>
    <w:rsid w:val="00D27376"/>
    <w:rPr>
      <w:rFonts w:ascii="Arial" w:hAnsi="Arial" w:cs="Arial" w:hint="default"/>
      <w:b/>
      <w:bCs/>
      <w:i w:val="0"/>
      <w:iCs w:val="0"/>
      <w:color w:val="000000"/>
      <w:sz w:val="18"/>
      <w:szCs w:val="18"/>
      <w:shd w:val="clear" w:color="auto" w:fill="auto"/>
    </w:rPr>
  </w:style>
  <w:style w:type="character" w:customStyle="1" w:styleId="csab6e0769113">
    <w:name w:val="csab6e0769113"/>
    <w:rsid w:val="00D27376"/>
    <w:rPr>
      <w:rFonts w:ascii="Arial" w:hAnsi="Arial" w:cs="Arial" w:hint="default"/>
      <w:b w:val="0"/>
      <w:bCs w:val="0"/>
      <w:i w:val="0"/>
      <w:iCs w:val="0"/>
      <w:color w:val="000000"/>
      <w:sz w:val="18"/>
      <w:szCs w:val="18"/>
      <w:shd w:val="clear" w:color="auto" w:fill="auto"/>
    </w:rPr>
  </w:style>
  <w:style w:type="character" w:customStyle="1" w:styleId="csafaf5741114">
    <w:name w:val="csafaf5741114"/>
    <w:rsid w:val="00D27376"/>
    <w:rPr>
      <w:rFonts w:ascii="Arial" w:hAnsi="Arial" w:cs="Arial" w:hint="default"/>
      <w:b/>
      <w:bCs/>
      <w:i w:val="0"/>
      <w:iCs w:val="0"/>
      <w:color w:val="000000"/>
      <w:sz w:val="18"/>
      <w:szCs w:val="18"/>
      <w:shd w:val="clear" w:color="auto" w:fill="auto"/>
    </w:rPr>
  </w:style>
  <w:style w:type="character" w:customStyle="1" w:styleId="csab6e0769114">
    <w:name w:val="csab6e0769114"/>
    <w:rsid w:val="00D27376"/>
    <w:rPr>
      <w:rFonts w:ascii="Arial" w:hAnsi="Arial" w:cs="Arial" w:hint="default"/>
      <w:b w:val="0"/>
      <w:bCs w:val="0"/>
      <w:i w:val="0"/>
      <w:iCs w:val="0"/>
      <w:color w:val="000000"/>
      <w:sz w:val="18"/>
      <w:szCs w:val="18"/>
      <w:shd w:val="clear" w:color="auto" w:fill="auto"/>
    </w:rPr>
  </w:style>
  <w:style w:type="character" w:customStyle="1" w:styleId="csafaf5741115">
    <w:name w:val="csafaf5741115"/>
    <w:rsid w:val="00D27376"/>
    <w:rPr>
      <w:rFonts w:ascii="Arial" w:hAnsi="Arial" w:cs="Arial" w:hint="default"/>
      <w:b/>
      <w:bCs/>
      <w:i w:val="0"/>
      <w:iCs w:val="0"/>
      <w:color w:val="000000"/>
      <w:sz w:val="18"/>
      <w:szCs w:val="18"/>
      <w:shd w:val="clear" w:color="auto" w:fill="auto"/>
    </w:rPr>
  </w:style>
  <w:style w:type="character" w:customStyle="1" w:styleId="csab6e0769115">
    <w:name w:val="csab6e0769115"/>
    <w:rsid w:val="00D27376"/>
    <w:rPr>
      <w:rFonts w:ascii="Arial" w:hAnsi="Arial" w:cs="Arial" w:hint="default"/>
      <w:b w:val="0"/>
      <w:bCs w:val="0"/>
      <w:i w:val="0"/>
      <w:iCs w:val="0"/>
      <w:color w:val="000000"/>
      <w:sz w:val="18"/>
      <w:szCs w:val="18"/>
      <w:shd w:val="clear" w:color="auto" w:fill="auto"/>
    </w:rPr>
  </w:style>
  <w:style w:type="character" w:customStyle="1" w:styleId="csafaf5741116">
    <w:name w:val="csafaf5741116"/>
    <w:rsid w:val="00D27376"/>
    <w:rPr>
      <w:rFonts w:ascii="Arial" w:hAnsi="Arial" w:cs="Arial" w:hint="default"/>
      <w:b/>
      <w:bCs/>
      <w:i w:val="0"/>
      <w:iCs w:val="0"/>
      <w:color w:val="000000"/>
      <w:sz w:val="18"/>
      <w:szCs w:val="18"/>
      <w:shd w:val="clear" w:color="auto" w:fill="auto"/>
    </w:rPr>
  </w:style>
  <w:style w:type="character" w:customStyle="1" w:styleId="csab6e0769116">
    <w:name w:val="csab6e0769116"/>
    <w:rsid w:val="00D27376"/>
    <w:rPr>
      <w:rFonts w:ascii="Arial" w:hAnsi="Arial" w:cs="Arial" w:hint="default"/>
      <w:b w:val="0"/>
      <w:bCs w:val="0"/>
      <w:i w:val="0"/>
      <w:iCs w:val="0"/>
      <w:color w:val="000000"/>
      <w:sz w:val="18"/>
      <w:szCs w:val="18"/>
      <w:shd w:val="clear" w:color="auto" w:fill="auto"/>
    </w:rPr>
  </w:style>
  <w:style w:type="character" w:customStyle="1" w:styleId="csafaf5741117">
    <w:name w:val="csafaf5741117"/>
    <w:rsid w:val="00D27376"/>
    <w:rPr>
      <w:rFonts w:ascii="Arial" w:hAnsi="Arial" w:cs="Arial" w:hint="default"/>
      <w:b/>
      <w:bCs/>
      <w:i w:val="0"/>
      <w:iCs w:val="0"/>
      <w:color w:val="000000"/>
      <w:sz w:val="18"/>
      <w:szCs w:val="18"/>
      <w:shd w:val="clear" w:color="auto" w:fill="auto"/>
    </w:rPr>
  </w:style>
  <w:style w:type="character" w:customStyle="1" w:styleId="csab6e0769117">
    <w:name w:val="csab6e0769117"/>
    <w:rsid w:val="00D27376"/>
    <w:rPr>
      <w:rFonts w:ascii="Arial" w:hAnsi="Arial" w:cs="Arial" w:hint="default"/>
      <w:b w:val="0"/>
      <w:bCs w:val="0"/>
      <w:i w:val="0"/>
      <w:iCs w:val="0"/>
      <w:color w:val="000000"/>
      <w:sz w:val="18"/>
      <w:szCs w:val="18"/>
      <w:shd w:val="clear" w:color="auto" w:fill="auto"/>
    </w:rPr>
  </w:style>
  <w:style w:type="character" w:customStyle="1" w:styleId="csafaf5741118">
    <w:name w:val="csafaf5741118"/>
    <w:rsid w:val="00D27376"/>
    <w:rPr>
      <w:rFonts w:ascii="Arial" w:hAnsi="Arial" w:cs="Arial" w:hint="default"/>
      <w:b/>
      <w:bCs/>
      <w:i w:val="0"/>
      <w:iCs w:val="0"/>
      <w:color w:val="000000"/>
      <w:sz w:val="18"/>
      <w:szCs w:val="18"/>
      <w:shd w:val="clear" w:color="auto" w:fill="auto"/>
    </w:rPr>
  </w:style>
  <w:style w:type="character" w:customStyle="1" w:styleId="csab6e0769118">
    <w:name w:val="csab6e0769118"/>
    <w:rsid w:val="00D27376"/>
    <w:rPr>
      <w:rFonts w:ascii="Arial" w:hAnsi="Arial" w:cs="Arial" w:hint="default"/>
      <w:b w:val="0"/>
      <w:bCs w:val="0"/>
      <w:i w:val="0"/>
      <w:iCs w:val="0"/>
      <w:color w:val="000000"/>
      <w:sz w:val="18"/>
      <w:szCs w:val="18"/>
      <w:shd w:val="clear" w:color="auto" w:fill="auto"/>
    </w:rPr>
  </w:style>
  <w:style w:type="character" w:customStyle="1" w:styleId="csafaf5741119">
    <w:name w:val="csafaf5741119"/>
    <w:rsid w:val="00D27376"/>
    <w:rPr>
      <w:rFonts w:ascii="Arial" w:hAnsi="Arial" w:cs="Arial" w:hint="default"/>
      <w:b/>
      <w:bCs/>
      <w:i w:val="0"/>
      <w:iCs w:val="0"/>
      <w:color w:val="000000"/>
      <w:sz w:val="18"/>
      <w:szCs w:val="18"/>
      <w:shd w:val="clear" w:color="auto" w:fill="auto"/>
    </w:rPr>
  </w:style>
  <w:style w:type="character" w:customStyle="1" w:styleId="csab6e0769119">
    <w:name w:val="csab6e0769119"/>
    <w:rsid w:val="00D27376"/>
    <w:rPr>
      <w:rFonts w:ascii="Arial" w:hAnsi="Arial" w:cs="Arial" w:hint="default"/>
      <w:b w:val="0"/>
      <w:bCs w:val="0"/>
      <w:i w:val="0"/>
      <w:iCs w:val="0"/>
      <w:color w:val="000000"/>
      <w:sz w:val="18"/>
      <w:szCs w:val="18"/>
      <w:shd w:val="clear" w:color="auto" w:fill="auto"/>
    </w:rPr>
  </w:style>
  <w:style w:type="character" w:customStyle="1" w:styleId="csafaf5741120">
    <w:name w:val="csafaf5741120"/>
    <w:rsid w:val="00D27376"/>
    <w:rPr>
      <w:rFonts w:ascii="Arial" w:hAnsi="Arial" w:cs="Arial" w:hint="default"/>
      <w:b/>
      <w:bCs/>
      <w:i w:val="0"/>
      <w:iCs w:val="0"/>
      <w:color w:val="000000"/>
      <w:sz w:val="18"/>
      <w:szCs w:val="18"/>
      <w:shd w:val="clear" w:color="auto" w:fill="auto"/>
    </w:rPr>
  </w:style>
  <w:style w:type="character" w:customStyle="1" w:styleId="csab6e0769120">
    <w:name w:val="csab6e0769120"/>
    <w:rsid w:val="00D27376"/>
    <w:rPr>
      <w:rFonts w:ascii="Arial" w:hAnsi="Arial" w:cs="Arial" w:hint="default"/>
      <w:b w:val="0"/>
      <w:bCs w:val="0"/>
      <w:i w:val="0"/>
      <w:iCs w:val="0"/>
      <w:color w:val="000000"/>
      <w:sz w:val="18"/>
      <w:szCs w:val="18"/>
      <w:shd w:val="clear" w:color="auto" w:fill="auto"/>
    </w:rPr>
  </w:style>
  <w:style w:type="character" w:customStyle="1" w:styleId="csafaf5741121">
    <w:name w:val="csafaf5741121"/>
    <w:rsid w:val="00D27376"/>
    <w:rPr>
      <w:rFonts w:ascii="Arial" w:hAnsi="Arial" w:cs="Arial" w:hint="default"/>
      <w:b/>
      <w:bCs/>
      <w:i w:val="0"/>
      <w:iCs w:val="0"/>
      <w:color w:val="000000"/>
      <w:sz w:val="18"/>
      <w:szCs w:val="18"/>
      <w:shd w:val="clear" w:color="auto" w:fill="auto"/>
    </w:rPr>
  </w:style>
  <w:style w:type="character" w:customStyle="1" w:styleId="csab6e0769121">
    <w:name w:val="csab6e0769121"/>
    <w:rsid w:val="00D27376"/>
    <w:rPr>
      <w:rFonts w:ascii="Arial" w:hAnsi="Arial" w:cs="Arial" w:hint="default"/>
      <w:b w:val="0"/>
      <w:bCs w:val="0"/>
      <w:i w:val="0"/>
      <w:iCs w:val="0"/>
      <w:color w:val="000000"/>
      <w:sz w:val="18"/>
      <w:szCs w:val="18"/>
      <w:shd w:val="clear" w:color="auto" w:fill="auto"/>
    </w:rPr>
  </w:style>
  <w:style w:type="character" w:customStyle="1" w:styleId="csafaf5741122">
    <w:name w:val="csafaf5741122"/>
    <w:rsid w:val="00D27376"/>
    <w:rPr>
      <w:rFonts w:ascii="Arial" w:hAnsi="Arial" w:cs="Arial" w:hint="default"/>
      <w:b/>
      <w:bCs/>
      <w:i w:val="0"/>
      <w:iCs w:val="0"/>
      <w:color w:val="000000"/>
      <w:sz w:val="18"/>
      <w:szCs w:val="18"/>
      <w:shd w:val="clear" w:color="auto" w:fill="auto"/>
    </w:rPr>
  </w:style>
  <w:style w:type="character" w:customStyle="1" w:styleId="csafaf5741123">
    <w:name w:val="csafaf5741123"/>
    <w:rsid w:val="00D27376"/>
    <w:rPr>
      <w:rFonts w:ascii="Arial" w:hAnsi="Arial" w:cs="Arial" w:hint="default"/>
      <w:b/>
      <w:bCs/>
      <w:i w:val="0"/>
      <w:iCs w:val="0"/>
      <w:color w:val="000000"/>
      <w:sz w:val="18"/>
      <w:szCs w:val="18"/>
      <w:shd w:val="clear" w:color="auto" w:fill="auto"/>
    </w:rPr>
  </w:style>
  <w:style w:type="character" w:customStyle="1" w:styleId="csab6e0769123">
    <w:name w:val="csab6e0769123"/>
    <w:rsid w:val="00D27376"/>
    <w:rPr>
      <w:rFonts w:ascii="Arial" w:hAnsi="Arial" w:cs="Arial" w:hint="default"/>
      <w:b w:val="0"/>
      <w:bCs w:val="0"/>
      <w:i w:val="0"/>
      <w:iCs w:val="0"/>
      <w:color w:val="000000"/>
      <w:sz w:val="18"/>
      <w:szCs w:val="18"/>
      <w:shd w:val="clear" w:color="auto" w:fill="auto"/>
    </w:rPr>
  </w:style>
  <w:style w:type="character" w:customStyle="1" w:styleId="csafaf5741124">
    <w:name w:val="csafaf5741124"/>
    <w:rsid w:val="00D27376"/>
    <w:rPr>
      <w:rFonts w:ascii="Arial" w:hAnsi="Arial" w:cs="Arial" w:hint="default"/>
      <w:b/>
      <w:bCs/>
      <w:i w:val="0"/>
      <w:iCs w:val="0"/>
      <w:color w:val="000000"/>
      <w:sz w:val="18"/>
      <w:szCs w:val="18"/>
      <w:shd w:val="clear" w:color="auto" w:fill="auto"/>
    </w:rPr>
  </w:style>
  <w:style w:type="character" w:customStyle="1" w:styleId="csab6e0769124">
    <w:name w:val="csab6e0769124"/>
    <w:rsid w:val="00D27376"/>
    <w:rPr>
      <w:rFonts w:ascii="Arial" w:hAnsi="Arial" w:cs="Arial" w:hint="default"/>
      <w:b w:val="0"/>
      <w:bCs w:val="0"/>
      <w:i w:val="0"/>
      <w:iCs w:val="0"/>
      <w:color w:val="000000"/>
      <w:sz w:val="18"/>
      <w:szCs w:val="18"/>
      <w:shd w:val="clear" w:color="auto" w:fill="auto"/>
    </w:rPr>
  </w:style>
  <w:style w:type="character" w:customStyle="1" w:styleId="csafaf5741125">
    <w:name w:val="csafaf5741125"/>
    <w:rsid w:val="00D27376"/>
    <w:rPr>
      <w:rFonts w:ascii="Arial" w:hAnsi="Arial" w:cs="Arial" w:hint="default"/>
      <w:b/>
      <w:bCs/>
      <w:i w:val="0"/>
      <w:iCs w:val="0"/>
      <w:color w:val="000000"/>
      <w:sz w:val="18"/>
      <w:szCs w:val="18"/>
      <w:shd w:val="clear" w:color="auto" w:fill="auto"/>
    </w:rPr>
  </w:style>
  <w:style w:type="character" w:customStyle="1" w:styleId="csab6e0769125">
    <w:name w:val="csab6e0769125"/>
    <w:rsid w:val="00D27376"/>
    <w:rPr>
      <w:rFonts w:ascii="Arial" w:hAnsi="Arial" w:cs="Arial" w:hint="default"/>
      <w:b w:val="0"/>
      <w:bCs w:val="0"/>
      <w:i w:val="0"/>
      <w:iCs w:val="0"/>
      <w:color w:val="000000"/>
      <w:sz w:val="18"/>
      <w:szCs w:val="18"/>
      <w:shd w:val="clear" w:color="auto" w:fill="auto"/>
    </w:rPr>
  </w:style>
  <w:style w:type="character" w:customStyle="1" w:styleId="csafaf5741126">
    <w:name w:val="csafaf5741126"/>
    <w:rsid w:val="00D27376"/>
    <w:rPr>
      <w:rFonts w:ascii="Arial" w:hAnsi="Arial" w:cs="Arial" w:hint="default"/>
      <w:b/>
      <w:bCs/>
      <w:i w:val="0"/>
      <w:iCs w:val="0"/>
      <w:color w:val="000000"/>
      <w:sz w:val="18"/>
      <w:szCs w:val="18"/>
      <w:shd w:val="clear" w:color="auto" w:fill="auto"/>
    </w:rPr>
  </w:style>
  <w:style w:type="character" w:customStyle="1" w:styleId="csab6e0769126">
    <w:name w:val="csab6e0769126"/>
    <w:rsid w:val="00D27376"/>
    <w:rPr>
      <w:rFonts w:ascii="Arial" w:hAnsi="Arial" w:cs="Arial" w:hint="default"/>
      <w:b w:val="0"/>
      <w:bCs w:val="0"/>
      <w:i w:val="0"/>
      <w:iCs w:val="0"/>
      <w:color w:val="000000"/>
      <w:sz w:val="18"/>
      <w:szCs w:val="18"/>
      <w:shd w:val="clear" w:color="auto" w:fill="auto"/>
    </w:rPr>
  </w:style>
  <w:style w:type="character" w:customStyle="1" w:styleId="csafaf5741127">
    <w:name w:val="csafaf5741127"/>
    <w:rsid w:val="00D27376"/>
    <w:rPr>
      <w:rFonts w:ascii="Arial" w:hAnsi="Arial" w:cs="Arial" w:hint="default"/>
      <w:b/>
      <w:bCs/>
      <w:i w:val="0"/>
      <w:iCs w:val="0"/>
      <w:color w:val="000000"/>
      <w:sz w:val="18"/>
      <w:szCs w:val="18"/>
      <w:shd w:val="clear" w:color="auto" w:fill="auto"/>
    </w:rPr>
  </w:style>
  <w:style w:type="character" w:customStyle="1" w:styleId="csafaf5741128">
    <w:name w:val="csafaf5741128"/>
    <w:rsid w:val="00D27376"/>
    <w:rPr>
      <w:rFonts w:ascii="Arial" w:hAnsi="Arial" w:cs="Arial" w:hint="default"/>
      <w:b/>
      <w:bCs/>
      <w:i w:val="0"/>
      <w:iCs w:val="0"/>
      <w:color w:val="000000"/>
      <w:sz w:val="18"/>
      <w:szCs w:val="18"/>
      <w:shd w:val="clear" w:color="auto" w:fill="auto"/>
    </w:rPr>
  </w:style>
  <w:style w:type="character" w:customStyle="1" w:styleId="csab6e0769128">
    <w:name w:val="csab6e0769128"/>
    <w:rsid w:val="00D27376"/>
    <w:rPr>
      <w:rFonts w:ascii="Arial" w:hAnsi="Arial" w:cs="Arial" w:hint="default"/>
      <w:b w:val="0"/>
      <w:bCs w:val="0"/>
      <w:i w:val="0"/>
      <w:iCs w:val="0"/>
      <w:color w:val="000000"/>
      <w:sz w:val="18"/>
      <w:szCs w:val="18"/>
      <w:shd w:val="clear" w:color="auto" w:fill="auto"/>
    </w:rPr>
  </w:style>
  <w:style w:type="character" w:customStyle="1" w:styleId="csafaf5741129">
    <w:name w:val="csafaf5741129"/>
    <w:rsid w:val="00D27376"/>
    <w:rPr>
      <w:rFonts w:ascii="Arial" w:hAnsi="Arial" w:cs="Arial" w:hint="default"/>
      <w:b/>
      <w:bCs/>
      <w:i w:val="0"/>
      <w:iCs w:val="0"/>
      <w:color w:val="000000"/>
      <w:sz w:val="18"/>
      <w:szCs w:val="18"/>
      <w:shd w:val="clear" w:color="auto" w:fill="auto"/>
    </w:rPr>
  </w:style>
  <w:style w:type="character" w:customStyle="1" w:styleId="csab6e0769129">
    <w:name w:val="csab6e0769129"/>
    <w:rsid w:val="00D27376"/>
    <w:rPr>
      <w:rFonts w:ascii="Arial" w:hAnsi="Arial" w:cs="Arial" w:hint="default"/>
      <w:b w:val="0"/>
      <w:bCs w:val="0"/>
      <w:i w:val="0"/>
      <w:iCs w:val="0"/>
      <w:color w:val="000000"/>
      <w:sz w:val="18"/>
      <w:szCs w:val="18"/>
      <w:shd w:val="clear" w:color="auto" w:fill="auto"/>
    </w:rPr>
  </w:style>
  <w:style w:type="character" w:customStyle="1" w:styleId="csafaf5741130">
    <w:name w:val="csafaf5741130"/>
    <w:rsid w:val="00D27376"/>
    <w:rPr>
      <w:rFonts w:ascii="Arial" w:hAnsi="Arial" w:cs="Arial" w:hint="default"/>
      <w:b/>
      <w:bCs/>
      <w:i w:val="0"/>
      <w:iCs w:val="0"/>
      <w:color w:val="000000"/>
      <w:sz w:val="18"/>
      <w:szCs w:val="18"/>
      <w:shd w:val="clear" w:color="auto" w:fill="auto"/>
    </w:rPr>
  </w:style>
  <w:style w:type="character" w:customStyle="1" w:styleId="csab6e0769130">
    <w:name w:val="csab6e0769130"/>
    <w:rsid w:val="00D27376"/>
    <w:rPr>
      <w:rFonts w:ascii="Arial" w:hAnsi="Arial" w:cs="Arial" w:hint="default"/>
      <w:b w:val="0"/>
      <w:bCs w:val="0"/>
      <w:i w:val="0"/>
      <w:iCs w:val="0"/>
      <w:color w:val="000000"/>
      <w:sz w:val="18"/>
      <w:szCs w:val="18"/>
      <w:shd w:val="clear" w:color="auto" w:fill="auto"/>
    </w:rPr>
  </w:style>
  <w:style w:type="character" w:customStyle="1" w:styleId="csafaf5741131">
    <w:name w:val="csafaf5741131"/>
    <w:rsid w:val="00D27376"/>
    <w:rPr>
      <w:rFonts w:ascii="Arial" w:hAnsi="Arial" w:cs="Arial" w:hint="default"/>
      <w:b/>
      <w:bCs/>
      <w:i w:val="0"/>
      <w:iCs w:val="0"/>
      <w:color w:val="000000"/>
      <w:sz w:val="18"/>
      <w:szCs w:val="18"/>
      <w:shd w:val="clear" w:color="auto" w:fill="auto"/>
    </w:rPr>
  </w:style>
  <w:style w:type="character" w:customStyle="1" w:styleId="csafaf5741132">
    <w:name w:val="csafaf5741132"/>
    <w:rsid w:val="00D27376"/>
    <w:rPr>
      <w:rFonts w:ascii="Arial" w:hAnsi="Arial" w:cs="Arial" w:hint="default"/>
      <w:b/>
      <w:bCs/>
      <w:i w:val="0"/>
      <w:iCs w:val="0"/>
      <w:color w:val="000000"/>
      <w:sz w:val="18"/>
      <w:szCs w:val="18"/>
      <w:shd w:val="clear" w:color="auto" w:fill="auto"/>
    </w:rPr>
  </w:style>
  <w:style w:type="character" w:customStyle="1" w:styleId="csab6e0769132">
    <w:name w:val="csab6e0769132"/>
    <w:rsid w:val="00D27376"/>
    <w:rPr>
      <w:rFonts w:ascii="Arial" w:hAnsi="Arial" w:cs="Arial" w:hint="default"/>
      <w:b w:val="0"/>
      <w:bCs w:val="0"/>
      <w:i w:val="0"/>
      <w:iCs w:val="0"/>
      <w:color w:val="000000"/>
      <w:sz w:val="18"/>
      <w:szCs w:val="18"/>
      <w:shd w:val="clear" w:color="auto" w:fill="auto"/>
    </w:rPr>
  </w:style>
  <w:style w:type="character" w:customStyle="1" w:styleId="csafaf5741133">
    <w:name w:val="csafaf5741133"/>
    <w:rsid w:val="00D27376"/>
    <w:rPr>
      <w:rFonts w:ascii="Arial" w:hAnsi="Arial" w:cs="Arial" w:hint="default"/>
      <w:b/>
      <w:bCs/>
      <w:i w:val="0"/>
      <w:iCs w:val="0"/>
      <w:color w:val="000000"/>
      <w:sz w:val="18"/>
      <w:szCs w:val="18"/>
      <w:shd w:val="clear" w:color="auto" w:fill="auto"/>
    </w:rPr>
  </w:style>
  <w:style w:type="character" w:customStyle="1" w:styleId="csab6e0769133">
    <w:name w:val="csab6e0769133"/>
    <w:rsid w:val="00D27376"/>
    <w:rPr>
      <w:rFonts w:ascii="Arial" w:hAnsi="Arial" w:cs="Arial" w:hint="default"/>
      <w:b w:val="0"/>
      <w:bCs w:val="0"/>
      <w:i w:val="0"/>
      <w:iCs w:val="0"/>
      <w:color w:val="000000"/>
      <w:sz w:val="18"/>
      <w:szCs w:val="18"/>
      <w:shd w:val="clear" w:color="auto" w:fill="auto"/>
    </w:rPr>
  </w:style>
  <w:style w:type="character" w:customStyle="1" w:styleId="csafaf5741134">
    <w:name w:val="csafaf5741134"/>
    <w:rsid w:val="00D27376"/>
    <w:rPr>
      <w:rFonts w:ascii="Arial" w:hAnsi="Arial" w:cs="Arial" w:hint="default"/>
      <w:b/>
      <w:bCs/>
      <w:i w:val="0"/>
      <w:iCs w:val="0"/>
      <w:color w:val="000000"/>
      <w:sz w:val="18"/>
      <w:szCs w:val="18"/>
      <w:shd w:val="clear" w:color="auto" w:fill="auto"/>
    </w:rPr>
  </w:style>
  <w:style w:type="character" w:customStyle="1" w:styleId="csab6e0769134">
    <w:name w:val="csab6e0769134"/>
    <w:rsid w:val="00D27376"/>
    <w:rPr>
      <w:rFonts w:ascii="Arial" w:hAnsi="Arial" w:cs="Arial" w:hint="default"/>
      <w:b w:val="0"/>
      <w:bCs w:val="0"/>
      <w:i w:val="0"/>
      <w:iCs w:val="0"/>
      <w:color w:val="000000"/>
      <w:sz w:val="18"/>
      <w:szCs w:val="18"/>
      <w:shd w:val="clear" w:color="auto" w:fill="auto"/>
    </w:rPr>
  </w:style>
  <w:style w:type="character" w:customStyle="1" w:styleId="csafaf5741135">
    <w:name w:val="csafaf5741135"/>
    <w:rsid w:val="00D27376"/>
    <w:rPr>
      <w:rFonts w:ascii="Arial" w:hAnsi="Arial" w:cs="Arial" w:hint="default"/>
      <w:b/>
      <w:bCs/>
      <w:i w:val="0"/>
      <w:iCs w:val="0"/>
      <w:color w:val="000000"/>
      <w:sz w:val="18"/>
      <w:szCs w:val="18"/>
      <w:shd w:val="clear" w:color="auto" w:fill="auto"/>
    </w:rPr>
  </w:style>
  <w:style w:type="character" w:customStyle="1" w:styleId="csab6e0769135">
    <w:name w:val="csab6e0769135"/>
    <w:rsid w:val="00D27376"/>
    <w:rPr>
      <w:rFonts w:ascii="Arial" w:hAnsi="Arial" w:cs="Arial" w:hint="default"/>
      <w:b w:val="0"/>
      <w:bCs w:val="0"/>
      <w:i w:val="0"/>
      <w:iCs w:val="0"/>
      <w:color w:val="000000"/>
      <w:sz w:val="18"/>
      <w:szCs w:val="18"/>
      <w:shd w:val="clear" w:color="auto" w:fill="auto"/>
    </w:rPr>
  </w:style>
  <w:style w:type="character" w:customStyle="1" w:styleId="csafaf5741136">
    <w:name w:val="csafaf5741136"/>
    <w:rsid w:val="00D27376"/>
    <w:rPr>
      <w:rFonts w:ascii="Arial" w:hAnsi="Arial" w:cs="Arial" w:hint="default"/>
      <w:b/>
      <w:bCs/>
      <w:i w:val="0"/>
      <w:iCs w:val="0"/>
      <w:color w:val="000000"/>
      <w:sz w:val="18"/>
      <w:szCs w:val="18"/>
      <w:shd w:val="clear" w:color="auto" w:fill="auto"/>
    </w:rPr>
  </w:style>
  <w:style w:type="character" w:customStyle="1" w:styleId="csab6e0769136">
    <w:name w:val="csab6e0769136"/>
    <w:rsid w:val="00D27376"/>
    <w:rPr>
      <w:rFonts w:ascii="Arial" w:hAnsi="Arial" w:cs="Arial" w:hint="default"/>
      <w:b w:val="0"/>
      <w:bCs w:val="0"/>
      <w:i w:val="0"/>
      <w:iCs w:val="0"/>
      <w:color w:val="000000"/>
      <w:sz w:val="18"/>
      <w:szCs w:val="18"/>
      <w:shd w:val="clear" w:color="auto" w:fill="auto"/>
    </w:rPr>
  </w:style>
  <w:style w:type="character" w:customStyle="1" w:styleId="csafaf5741137">
    <w:name w:val="csafaf5741137"/>
    <w:rsid w:val="00D27376"/>
    <w:rPr>
      <w:rFonts w:ascii="Arial" w:hAnsi="Arial" w:cs="Arial" w:hint="default"/>
      <w:b/>
      <w:bCs/>
      <w:i w:val="0"/>
      <w:iCs w:val="0"/>
      <w:color w:val="000000"/>
      <w:sz w:val="18"/>
      <w:szCs w:val="18"/>
      <w:shd w:val="clear" w:color="auto" w:fill="auto"/>
    </w:rPr>
  </w:style>
  <w:style w:type="character" w:customStyle="1" w:styleId="csab6e0769137">
    <w:name w:val="csab6e0769137"/>
    <w:rsid w:val="00D27376"/>
    <w:rPr>
      <w:rFonts w:ascii="Arial" w:hAnsi="Arial" w:cs="Arial" w:hint="default"/>
      <w:b w:val="0"/>
      <w:bCs w:val="0"/>
      <w:i w:val="0"/>
      <w:iCs w:val="0"/>
      <w:color w:val="000000"/>
      <w:sz w:val="18"/>
      <w:szCs w:val="18"/>
      <w:shd w:val="clear" w:color="auto" w:fill="auto"/>
    </w:rPr>
  </w:style>
  <w:style w:type="character" w:customStyle="1" w:styleId="csafaf5741138">
    <w:name w:val="csafaf5741138"/>
    <w:rsid w:val="00D27376"/>
    <w:rPr>
      <w:rFonts w:ascii="Arial" w:hAnsi="Arial" w:cs="Arial" w:hint="default"/>
      <w:b/>
      <w:bCs/>
      <w:i w:val="0"/>
      <w:iCs w:val="0"/>
      <w:color w:val="000000"/>
      <w:sz w:val="18"/>
      <w:szCs w:val="18"/>
      <w:shd w:val="clear" w:color="auto" w:fill="auto"/>
    </w:rPr>
  </w:style>
  <w:style w:type="character" w:customStyle="1" w:styleId="csab6e0769138">
    <w:name w:val="csab6e0769138"/>
    <w:rsid w:val="00D27376"/>
    <w:rPr>
      <w:rFonts w:ascii="Arial" w:hAnsi="Arial" w:cs="Arial" w:hint="default"/>
      <w:b w:val="0"/>
      <w:bCs w:val="0"/>
      <w:i w:val="0"/>
      <w:iCs w:val="0"/>
      <w:color w:val="000000"/>
      <w:sz w:val="18"/>
      <w:szCs w:val="18"/>
      <w:shd w:val="clear" w:color="auto" w:fill="auto"/>
    </w:rPr>
  </w:style>
  <w:style w:type="character" w:customStyle="1" w:styleId="csafaf5741139">
    <w:name w:val="csafaf5741139"/>
    <w:rsid w:val="00D27376"/>
    <w:rPr>
      <w:rFonts w:ascii="Arial" w:hAnsi="Arial" w:cs="Arial" w:hint="default"/>
      <w:b/>
      <w:bCs/>
      <w:i w:val="0"/>
      <w:iCs w:val="0"/>
      <w:color w:val="000000"/>
      <w:sz w:val="18"/>
      <w:szCs w:val="18"/>
      <w:shd w:val="clear" w:color="auto" w:fill="auto"/>
    </w:rPr>
  </w:style>
  <w:style w:type="character" w:customStyle="1" w:styleId="csab6e0769139">
    <w:name w:val="csab6e0769139"/>
    <w:rsid w:val="00D27376"/>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42EA-CAE6-42AA-8DE3-11FAB731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203491</Words>
  <Characters>115990</Characters>
  <Application>Microsoft Office Word</Application>
  <DocSecurity>0</DocSecurity>
  <Lines>966</Lines>
  <Paragraphs>637</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318844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2025-09-18T13:50:00Z</dcterms:created>
  <dcterms:modified xsi:type="dcterms:W3CDTF">2025-09-18T13:50:00Z</dcterms:modified>
</cp:coreProperties>
</file>