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BA1" w:rsidRPr="008A7EAC" w:rsidRDefault="00A32349" w:rsidP="00674BA1">
      <w:pPr>
        <w:spacing w:after="120"/>
        <w:jc w:val="center"/>
        <w:rPr>
          <w:rFonts w:ascii="Times New Roman CYR" w:hAnsi="Times New Roman CYR"/>
          <w:lang w:val="uk-UA"/>
        </w:rPr>
      </w:pPr>
      <w:bookmarkStart w:id="0" w:name="_GoBack"/>
      <w:bookmarkEnd w:id="0"/>
      <w:r w:rsidRPr="00A32349">
        <w:rPr>
          <w:rFonts w:ascii="Times New Roman CYR" w:hAnsi="Times New Roman CY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1.8pt;height:44.35pt;visibility:visible">
            <v:imagedata r:id="rId8" o:title="" gain="86232f" blacklevel="-3932f"/>
          </v:shape>
        </w:pict>
      </w:r>
    </w:p>
    <w:p w:rsidR="00674BA1" w:rsidRPr="008A7EAC" w:rsidRDefault="00674BA1" w:rsidP="00674BA1">
      <w:pPr>
        <w:jc w:val="center"/>
        <w:outlineLvl w:val="0"/>
        <w:rPr>
          <w:b/>
          <w:sz w:val="32"/>
          <w:szCs w:val="32"/>
          <w:lang w:val="uk-UA"/>
        </w:rPr>
      </w:pPr>
      <w:r w:rsidRPr="008A7EAC">
        <w:rPr>
          <w:b/>
          <w:sz w:val="32"/>
          <w:szCs w:val="32"/>
          <w:lang w:val="uk-UA"/>
        </w:rPr>
        <w:t>МІНІСТЕРСТВО ОХОРОНИ ЗДОРОВ’Я УКРАЇНИ</w:t>
      </w:r>
    </w:p>
    <w:p w:rsidR="00674BA1" w:rsidRPr="008A7EAC" w:rsidRDefault="00674BA1" w:rsidP="00674BA1">
      <w:pPr>
        <w:rPr>
          <w:lang w:val="uk-UA"/>
        </w:rPr>
      </w:pPr>
    </w:p>
    <w:p w:rsidR="008C4BFD" w:rsidRPr="008A7EAC" w:rsidRDefault="008C4BFD" w:rsidP="008C4BFD">
      <w:pPr>
        <w:jc w:val="center"/>
        <w:outlineLvl w:val="0"/>
        <w:rPr>
          <w:b/>
          <w:spacing w:val="60"/>
          <w:sz w:val="30"/>
          <w:szCs w:val="30"/>
          <w:lang w:val="uk-UA"/>
        </w:rPr>
      </w:pPr>
      <w:r w:rsidRPr="008A7EAC">
        <w:rPr>
          <w:b/>
          <w:spacing w:val="60"/>
          <w:sz w:val="30"/>
          <w:szCs w:val="30"/>
          <w:lang w:val="uk-UA"/>
        </w:rPr>
        <w:t>НАКАЗ</w:t>
      </w:r>
    </w:p>
    <w:p w:rsidR="008C4BFD" w:rsidRPr="00A62050" w:rsidRDefault="008C4BFD" w:rsidP="008C4BFD">
      <w:pPr>
        <w:rPr>
          <w:lang w:val="uk-UA"/>
        </w:rPr>
      </w:pPr>
    </w:p>
    <w:tbl>
      <w:tblPr>
        <w:tblW w:w="10183" w:type="dxa"/>
        <w:tblInd w:w="-72" w:type="dxa"/>
        <w:tblLook w:val="01E0" w:firstRow="1" w:lastRow="1" w:firstColumn="1" w:lastColumn="1" w:noHBand="0" w:noVBand="0"/>
      </w:tblPr>
      <w:tblGrid>
        <w:gridCol w:w="3271"/>
        <w:gridCol w:w="2129"/>
        <w:gridCol w:w="4783"/>
      </w:tblGrid>
      <w:tr w:rsidR="008C4BFD" w:rsidRPr="00A62050" w:rsidTr="00FD344A">
        <w:tc>
          <w:tcPr>
            <w:tcW w:w="3271" w:type="dxa"/>
          </w:tcPr>
          <w:p w:rsidR="007429CE" w:rsidRDefault="007429CE" w:rsidP="00A93E77">
            <w:pPr>
              <w:rPr>
                <w:sz w:val="28"/>
                <w:szCs w:val="28"/>
                <w:lang w:val="uk-UA"/>
              </w:rPr>
            </w:pPr>
          </w:p>
          <w:p w:rsidR="006F7E05" w:rsidRDefault="007429CE" w:rsidP="00A93E77">
            <w:pPr>
              <w:rPr>
                <w:sz w:val="28"/>
                <w:szCs w:val="28"/>
                <w:lang w:val="uk-UA"/>
              </w:rPr>
            </w:pPr>
            <w:r>
              <w:rPr>
                <w:sz w:val="28"/>
                <w:szCs w:val="28"/>
                <w:lang w:val="uk-UA"/>
              </w:rPr>
              <w:t>18 липня 2025 року</w:t>
            </w:r>
          </w:p>
          <w:p w:rsidR="008C4BFD" w:rsidRPr="008864DA" w:rsidRDefault="008C4BFD" w:rsidP="00A93E77">
            <w:pPr>
              <w:rPr>
                <w:color w:val="FFFFFF"/>
                <w:sz w:val="28"/>
                <w:szCs w:val="28"/>
                <w:lang w:val="uk-UA"/>
              </w:rPr>
            </w:pPr>
            <w:r w:rsidRPr="008864DA">
              <w:rPr>
                <w:color w:val="FFFFFF"/>
                <w:sz w:val="28"/>
                <w:szCs w:val="28"/>
                <w:lang w:val="uk-UA"/>
              </w:rPr>
              <w:t xml:space="preserve">.05.20200      </w:t>
            </w:r>
          </w:p>
        </w:tc>
        <w:tc>
          <w:tcPr>
            <w:tcW w:w="2129" w:type="dxa"/>
          </w:tcPr>
          <w:p w:rsidR="008C4BFD" w:rsidRPr="008864DA" w:rsidRDefault="00B943B1" w:rsidP="00B943B1">
            <w:pPr>
              <w:jc w:val="center"/>
              <w:rPr>
                <w:sz w:val="24"/>
                <w:szCs w:val="24"/>
                <w:lang w:val="uk-UA"/>
              </w:rPr>
            </w:pPr>
            <w:r>
              <w:rPr>
                <w:sz w:val="24"/>
                <w:szCs w:val="24"/>
                <w:lang w:val="uk-UA"/>
              </w:rPr>
              <w:t xml:space="preserve">                    </w:t>
            </w:r>
            <w:r w:rsidR="008C4BFD" w:rsidRPr="008864DA">
              <w:rPr>
                <w:sz w:val="24"/>
                <w:szCs w:val="24"/>
                <w:lang w:val="uk-UA"/>
              </w:rPr>
              <w:t>Київ</w:t>
            </w:r>
          </w:p>
        </w:tc>
        <w:tc>
          <w:tcPr>
            <w:tcW w:w="4783" w:type="dxa"/>
          </w:tcPr>
          <w:p w:rsidR="007429CE" w:rsidRDefault="007429CE" w:rsidP="00A93E77">
            <w:pPr>
              <w:ind w:firstLine="72"/>
              <w:jc w:val="center"/>
              <w:rPr>
                <w:sz w:val="28"/>
                <w:szCs w:val="28"/>
                <w:lang w:val="uk-UA"/>
              </w:rPr>
            </w:pPr>
          </w:p>
          <w:p w:rsidR="006F7E05" w:rsidRDefault="007429CE" w:rsidP="00A93E77">
            <w:pPr>
              <w:ind w:firstLine="72"/>
              <w:jc w:val="center"/>
              <w:rPr>
                <w:sz w:val="28"/>
                <w:szCs w:val="28"/>
                <w:lang w:val="uk-UA"/>
              </w:rPr>
            </w:pPr>
            <w:r>
              <w:rPr>
                <w:sz w:val="28"/>
                <w:szCs w:val="28"/>
                <w:lang w:val="uk-UA"/>
              </w:rPr>
              <w:t xml:space="preserve">                                                 № 1151</w:t>
            </w:r>
          </w:p>
          <w:p w:rsidR="008C4BFD" w:rsidRPr="008864DA" w:rsidRDefault="004E5F69" w:rsidP="00A93E77">
            <w:pPr>
              <w:ind w:firstLine="72"/>
              <w:jc w:val="center"/>
              <w:rPr>
                <w:sz w:val="28"/>
                <w:szCs w:val="28"/>
                <w:lang w:val="uk-UA"/>
              </w:rPr>
            </w:pPr>
            <w:r>
              <w:rPr>
                <w:sz w:val="28"/>
                <w:szCs w:val="28"/>
                <w:lang w:val="uk-UA"/>
              </w:rPr>
              <w:t xml:space="preserve">                                                </w:t>
            </w:r>
          </w:p>
          <w:p w:rsidR="008C4BFD" w:rsidRPr="008864DA" w:rsidRDefault="008C4BFD" w:rsidP="00A93E77">
            <w:pPr>
              <w:ind w:firstLine="72"/>
              <w:jc w:val="center"/>
              <w:rPr>
                <w:sz w:val="28"/>
                <w:szCs w:val="28"/>
                <w:lang w:val="uk-UA"/>
              </w:rPr>
            </w:pPr>
            <w:r w:rsidRPr="008864DA">
              <w:rPr>
                <w:color w:val="FFFFFF"/>
                <w:sz w:val="28"/>
                <w:szCs w:val="28"/>
                <w:lang w:val="uk-UA"/>
              </w:rPr>
              <w:t>2284</w:t>
            </w:r>
          </w:p>
        </w:tc>
      </w:tr>
    </w:tbl>
    <w:p w:rsidR="008C4BFD" w:rsidRDefault="008C4BFD" w:rsidP="008C4BFD">
      <w:pPr>
        <w:jc w:val="both"/>
        <w:rPr>
          <w:sz w:val="28"/>
          <w:szCs w:val="28"/>
          <w:lang w:val="en-US"/>
        </w:rPr>
      </w:pPr>
    </w:p>
    <w:p w:rsidR="002252BE" w:rsidRDefault="002252BE" w:rsidP="00FF071A">
      <w:pPr>
        <w:jc w:val="both"/>
        <w:rPr>
          <w:b/>
          <w:sz w:val="28"/>
          <w:szCs w:val="28"/>
          <w:lang w:val="uk-UA"/>
        </w:rPr>
      </w:pPr>
    </w:p>
    <w:p w:rsidR="00FF071A" w:rsidRPr="007738D2" w:rsidRDefault="00FF071A" w:rsidP="00FF071A">
      <w:pPr>
        <w:jc w:val="both"/>
        <w:rPr>
          <w:b/>
          <w:sz w:val="28"/>
          <w:szCs w:val="28"/>
          <w:lang w:val="uk-UA"/>
        </w:rPr>
      </w:pPr>
      <w:r w:rsidRPr="007738D2">
        <w:rPr>
          <w:b/>
          <w:sz w:val="28"/>
          <w:szCs w:val="28"/>
          <w:lang w:val="uk-UA"/>
        </w:rPr>
        <w:t>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674BA1" w:rsidRDefault="00674BA1" w:rsidP="00674BA1">
      <w:pPr>
        <w:ind w:firstLine="720"/>
        <w:jc w:val="both"/>
        <w:rPr>
          <w:sz w:val="16"/>
          <w:szCs w:val="16"/>
          <w:lang w:val="uk-UA"/>
        </w:rPr>
      </w:pPr>
    </w:p>
    <w:p w:rsidR="00917598" w:rsidRDefault="00917598" w:rsidP="00FC73F7">
      <w:pPr>
        <w:ind w:firstLine="720"/>
        <w:jc w:val="both"/>
        <w:rPr>
          <w:sz w:val="16"/>
          <w:szCs w:val="16"/>
          <w:lang w:val="uk-UA"/>
        </w:rPr>
      </w:pPr>
    </w:p>
    <w:p w:rsidR="00F4602B" w:rsidRDefault="00F4602B" w:rsidP="00FC73F7">
      <w:pPr>
        <w:ind w:firstLine="720"/>
        <w:jc w:val="both"/>
        <w:rPr>
          <w:sz w:val="16"/>
          <w:szCs w:val="16"/>
          <w:lang w:val="uk-UA"/>
        </w:rPr>
      </w:pPr>
    </w:p>
    <w:p w:rsidR="00F4602B" w:rsidRPr="0067588C" w:rsidRDefault="00F4602B" w:rsidP="00FC73F7">
      <w:pPr>
        <w:ind w:firstLine="720"/>
        <w:jc w:val="both"/>
        <w:rPr>
          <w:sz w:val="16"/>
          <w:szCs w:val="16"/>
          <w:lang w:val="uk-UA"/>
        </w:rPr>
      </w:pPr>
    </w:p>
    <w:p w:rsidR="00051C9D" w:rsidRPr="00582B50" w:rsidRDefault="00957C7E" w:rsidP="00051C9D">
      <w:pPr>
        <w:pStyle w:val="HTML"/>
        <w:ind w:firstLine="720"/>
        <w:jc w:val="both"/>
        <w:rPr>
          <w:rFonts w:ascii="Times New Roman" w:hAnsi="Times New Roman"/>
          <w:sz w:val="28"/>
          <w:szCs w:val="28"/>
          <w:lang w:val="uk-UA"/>
        </w:rPr>
      </w:pPr>
      <w:r>
        <w:rPr>
          <w:rFonts w:ascii="Times New Roman" w:hAnsi="Times New Roman"/>
          <w:sz w:val="28"/>
          <w:szCs w:val="28"/>
          <w:lang w:val="uk-UA"/>
        </w:rPr>
        <w:t xml:space="preserve">Відповідно до статті 9 Закону України «Про лікарські засоби», </w:t>
      </w:r>
      <w:r w:rsidR="00237631" w:rsidRPr="00237631">
        <w:rPr>
          <w:rFonts w:ascii="Times New Roman" w:hAnsi="Times New Roman"/>
          <w:sz w:val="28"/>
          <w:szCs w:val="28"/>
          <w:lang w:val="uk-UA"/>
        </w:rPr>
        <w:t>пунктів 3, 26, 30, 49 Порядку державної реєстрації (перереєстрації) лікарських засобів, затвердженого постановою Кабінету Міністрів України від 26 травня 2005 року № 376 (в редакції постанови Кабінету Міністрів України від 26 квітня 2024 року № 529)</w:t>
      </w:r>
      <w:r w:rsidRPr="002769D8">
        <w:rPr>
          <w:rFonts w:ascii="Times New Roman" w:hAnsi="Times New Roman"/>
          <w:sz w:val="28"/>
          <w:szCs w:val="28"/>
          <w:lang w:val="uk-UA"/>
        </w:rPr>
        <w:t xml:space="preserve">, </w:t>
      </w:r>
      <w:r w:rsidR="00051C9D" w:rsidRPr="002769D8">
        <w:rPr>
          <w:rFonts w:ascii="Times New Roman" w:hAnsi="Times New Roman"/>
          <w:sz w:val="28"/>
          <w:szCs w:val="28"/>
          <w:lang w:val="uk-UA"/>
        </w:rPr>
        <w:t xml:space="preserve">абзацу двадцять </w:t>
      </w:r>
      <w:r w:rsidR="000512B7">
        <w:rPr>
          <w:rFonts w:ascii="Times New Roman" w:hAnsi="Times New Roman"/>
          <w:sz w:val="28"/>
          <w:szCs w:val="28"/>
          <w:lang w:val="uk-UA"/>
        </w:rPr>
        <w:t>п’ятого</w:t>
      </w:r>
      <w:r w:rsidR="00051C9D" w:rsidRPr="002769D8">
        <w:rPr>
          <w:rFonts w:ascii="Times New Roman" w:hAnsi="Times New Roman"/>
          <w:sz w:val="28"/>
          <w:szCs w:val="28"/>
          <w:lang w:val="uk-UA"/>
        </w:rPr>
        <w:t xml:space="preserve"> підпункту 12 пункту 4 Положення про Міністерство охорони здоров’я України, затвердженого постановою Кабінету Міністрів України від 25 березня 2015 року № 267 (в редакції постанови Кабінету Міністрів України від 24 січня 2020 р</w:t>
      </w:r>
      <w:r w:rsidR="00051C9D">
        <w:rPr>
          <w:rFonts w:ascii="Times New Roman" w:hAnsi="Times New Roman"/>
          <w:sz w:val="28"/>
          <w:szCs w:val="28"/>
          <w:lang w:val="uk-UA"/>
        </w:rPr>
        <w:t>оку</w:t>
      </w:r>
      <w:r w:rsidR="00051C9D" w:rsidRPr="002769D8">
        <w:rPr>
          <w:rFonts w:ascii="Times New Roman" w:hAnsi="Times New Roman"/>
          <w:sz w:val="28"/>
          <w:szCs w:val="28"/>
          <w:lang w:val="uk-UA"/>
        </w:rPr>
        <w:t xml:space="preserve"> № 90), на підставі результатів експертизи реєстраційних матеріалів лікарських засобів (медичних імунобіологічних препаратів</w:t>
      </w:r>
      <w:r w:rsidR="00051C9D">
        <w:rPr>
          <w:rFonts w:ascii="Times New Roman" w:hAnsi="Times New Roman"/>
          <w:sz w:val="28"/>
          <w:szCs w:val="28"/>
          <w:lang w:val="uk-UA"/>
        </w:rPr>
        <w:t xml:space="preserve">), що подані на державну реєстрацію (перереєстрацію) та внесення змін до реєстраційних матеріалів, проведених </w:t>
      </w:r>
      <w:r w:rsidR="007A07FC">
        <w:rPr>
          <w:rFonts w:ascii="Times New Roman" w:hAnsi="Times New Roman"/>
          <w:sz w:val="28"/>
          <w:szCs w:val="28"/>
          <w:lang w:val="uk-UA"/>
        </w:rPr>
        <w:t>д</w:t>
      </w:r>
      <w:r w:rsidR="00051C9D">
        <w:rPr>
          <w:rFonts w:ascii="Times New Roman" w:hAnsi="Times New Roman"/>
          <w:sz w:val="28"/>
          <w:szCs w:val="28"/>
          <w:lang w:val="uk-UA"/>
        </w:rPr>
        <w:t>ержавним підприємством «Державний експертний центр Міністерства охорони здоров’я України», висновків щодо ефективності, безпечності та якості, щодо експертної оцінки співвідношення користь/ризик лікарського засобу, що пропонується до державної реєстрації (перереєстрації), щодо внесення змін до реєстраційних матеріалів та рекомендації його до державної реєстрації (перереєстрації) або внесення змін до реєстраційних матеріалів</w:t>
      </w:r>
    </w:p>
    <w:p w:rsidR="000C1B57" w:rsidRDefault="000C1B57" w:rsidP="00051C9D">
      <w:pPr>
        <w:pStyle w:val="HTML"/>
        <w:ind w:firstLine="720"/>
        <w:jc w:val="both"/>
        <w:rPr>
          <w:b/>
          <w:bCs/>
          <w:sz w:val="28"/>
          <w:szCs w:val="28"/>
          <w:lang w:val="uk-UA"/>
        </w:rPr>
      </w:pPr>
    </w:p>
    <w:p w:rsidR="00FC73F7" w:rsidRDefault="00FC73F7" w:rsidP="00FC73F7">
      <w:pPr>
        <w:pStyle w:val="31"/>
        <w:ind w:left="0"/>
        <w:rPr>
          <w:b/>
          <w:bCs/>
          <w:sz w:val="28"/>
          <w:szCs w:val="28"/>
          <w:lang w:val="uk-UA"/>
        </w:rPr>
      </w:pPr>
      <w:r w:rsidRPr="00FC73F7">
        <w:rPr>
          <w:b/>
          <w:bCs/>
          <w:sz w:val="28"/>
          <w:szCs w:val="28"/>
          <w:lang w:val="uk-UA"/>
        </w:rPr>
        <w:t>НАКАЗУЮ:</w:t>
      </w:r>
    </w:p>
    <w:p w:rsidR="00B64FF6" w:rsidRPr="0033546D" w:rsidRDefault="00B64FF6" w:rsidP="00FC73F7">
      <w:pPr>
        <w:pStyle w:val="31"/>
        <w:ind w:left="0"/>
        <w:rPr>
          <w:b/>
          <w:bCs/>
          <w:lang w:val="uk-UA"/>
        </w:rPr>
      </w:pPr>
    </w:p>
    <w:p w:rsidR="00CB6908" w:rsidRDefault="00CB6908" w:rsidP="00D33F8D">
      <w:pPr>
        <w:tabs>
          <w:tab w:val="left" w:pos="1080"/>
        </w:tabs>
        <w:ind w:firstLine="720"/>
        <w:jc w:val="both"/>
        <w:rPr>
          <w:sz w:val="28"/>
          <w:szCs w:val="28"/>
          <w:lang w:val="uk-UA"/>
        </w:rPr>
      </w:pPr>
      <w:r>
        <w:rPr>
          <w:sz w:val="28"/>
          <w:szCs w:val="28"/>
          <w:lang w:val="uk-UA"/>
        </w:rPr>
        <w:t xml:space="preserve">1. Зареєструвати </w:t>
      </w:r>
      <w:r w:rsidR="00AA5929">
        <w:rPr>
          <w:noProof/>
          <w:sz w:val="28"/>
          <w:szCs w:val="28"/>
          <w:lang w:val="uk-UA"/>
        </w:rPr>
        <w:t>лікарські засоби</w:t>
      </w:r>
      <w:r w:rsidR="00AA5929">
        <w:rPr>
          <w:sz w:val="28"/>
          <w:szCs w:val="28"/>
          <w:lang w:val="uk-UA"/>
        </w:rPr>
        <w:t xml:space="preserve"> (медичні імунобіологічні препарати) та внести до Державного реєстру лікарських засобів </w:t>
      </w:r>
      <w:r>
        <w:rPr>
          <w:sz w:val="28"/>
          <w:szCs w:val="28"/>
          <w:lang w:val="uk-UA"/>
        </w:rPr>
        <w:t>згідно з додатк</w:t>
      </w:r>
      <w:r w:rsidR="00B428E1">
        <w:rPr>
          <w:sz w:val="28"/>
          <w:szCs w:val="28"/>
          <w:lang w:val="uk-UA"/>
        </w:rPr>
        <w:t>ом</w:t>
      </w:r>
      <w:r>
        <w:rPr>
          <w:sz w:val="28"/>
          <w:szCs w:val="28"/>
          <w:lang w:val="uk-UA"/>
        </w:rPr>
        <w:t xml:space="preserve"> 1.</w:t>
      </w:r>
    </w:p>
    <w:p w:rsidR="00927311" w:rsidRPr="00957C7E" w:rsidRDefault="00927311" w:rsidP="00D33F8D">
      <w:pPr>
        <w:tabs>
          <w:tab w:val="left" w:pos="1080"/>
        </w:tabs>
        <w:ind w:firstLine="720"/>
        <w:jc w:val="both"/>
        <w:rPr>
          <w:sz w:val="28"/>
          <w:szCs w:val="28"/>
          <w:lang w:val="uk-UA"/>
        </w:rPr>
      </w:pPr>
    </w:p>
    <w:p w:rsidR="00927311" w:rsidRDefault="00CB6908" w:rsidP="00D33F8D">
      <w:pPr>
        <w:tabs>
          <w:tab w:val="left" w:pos="1080"/>
        </w:tabs>
        <w:ind w:firstLine="720"/>
        <w:jc w:val="both"/>
        <w:rPr>
          <w:sz w:val="28"/>
          <w:szCs w:val="28"/>
          <w:lang w:val="uk-UA"/>
        </w:rPr>
      </w:pPr>
      <w:r>
        <w:rPr>
          <w:sz w:val="28"/>
          <w:szCs w:val="28"/>
          <w:lang w:val="uk-UA"/>
        </w:rPr>
        <w:t>2</w:t>
      </w:r>
      <w:r w:rsidR="00927311">
        <w:rPr>
          <w:sz w:val="28"/>
          <w:szCs w:val="28"/>
          <w:lang w:val="uk-UA"/>
        </w:rPr>
        <w:t xml:space="preserve">. Перереєструвати </w:t>
      </w:r>
      <w:r w:rsidR="00AA5929">
        <w:rPr>
          <w:noProof/>
          <w:sz w:val="28"/>
          <w:szCs w:val="28"/>
          <w:lang w:val="uk-UA"/>
        </w:rPr>
        <w:t>лікарські засоби</w:t>
      </w:r>
      <w:r w:rsidR="00AA5929">
        <w:rPr>
          <w:sz w:val="28"/>
          <w:szCs w:val="28"/>
          <w:lang w:val="uk-UA"/>
        </w:rPr>
        <w:t xml:space="preserve"> (медичні імунобіологічні препарати) та внести до Державного реєстру лікарських засобів </w:t>
      </w:r>
      <w:r w:rsidR="00643EFB">
        <w:rPr>
          <w:sz w:val="28"/>
          <w:szCs w:val="28"/>
          <w:lang w:val="uk-UA"/>
        </w:rPr>
        <w:t>згідно з додатк</w:t>
      </w:r>
      <w:r w:rsidR="00F004E2">
        <w:rPr>
          <w:sz w:val="28"/>
          <w:szCs w:val="28"/>
          <w:lang w:val="uk-UA"/>
        </w:rPr>
        <w:t>ом</w:t>
      </w:r>
      <w:r w:rsidR="00643EFB">
        <w:rPr>
          <w:sz w:val="28"/>
          <w:szCs w:val="28"/>
          <w:lang w:val="uk-UA"/>
        </w:rPr>
        <w:t xml:space="preserve"> 2</w:t>
      </w:r>
      <w:r w:rsidR="00927311">
        <w:rPr>
          <w:sz w:val="28"/>
          <w:szCs w:val="28"/>
          <w:lang w:val="uk-UA"/>
        </w:rPr>
        <w:t>.</w:t>
      </w:r>
    </w:p>
    <w:p w:rsidR="00927311" w:rsidRDefault="00927311" w:rsidP="00D33F8D">
      <w:pPr>
        <w:tabs>
          <w:tab w:val="left" w:pos="1080"/>
        </w:tabs>
        <w:ind w:firstLine="720"/>
        <w:jc w:val="both"/>
        <w:rPr>
          <w:sz w:val="16"/>
          <w:szCs w:val="16"/>
          <w:lang w:val="uk-UA"/>
        </w:rPr>
      </w:pPr>
    </w:p>
    <w:p w:rsidR="00FC73F7" w:rsidRDefault="00CB6908" w:rsidP="000C1B57">
      <w:pPr>
        <w:tabs>
          <w:tab w:val="left" w:pos="1080"/>
        </w:tabs>
        <w:ind w:firstLine="720"/>
        <w:jc w:val="both"/>
        <w:rPr>
          <w:sz w:val="28"/>
          <w:szCs w:val="28"/>
          <w:lang w:val="uk-UA"/>
        </w:rPr>
      </w:pPr>
      <w:r>
        <w:rPr>
          <w:sz w:val="28"/>
          <w:szCs w:val="28"/>
          <w:lang w:val="uk-UA"/>
        </w:rPr>
        <w:lastRenderedPageBreak/>
        <w:t>3</w:t>
      </w:r>
      <w:r w:rsidR="00FC73F7" w:rsidRPr="005B59B1">
        <w:rPr>
          <w:sz w:val="28"/>
          <w:szCs w:val="28"/>
          <w:lang w:val="uk-UA"/>
        </w:rPr>
        <w:t xml:space="preserve">. </w:t>
      </w:r>
      <w:r w:rsidR="00FA65F6" w:rsidRPr="005B59B1">
        <w:rPr>
          <w:sz w:val="28"/>
          <w:szCs w:val="28"/>
          <w:lang w:val="uk-UA"/>
        </w:rPr>
        <w:t>Внес</w:t>
      </w:r>
      <w:r w:rsidR="00FA65F6" w:rsidRPr="00422F7F">
        <w:rPr>
          <w:sz w:val="28"/>
          <w:szCs w:val="28"/>
          <w:lang w:val="uk-UA"/>
        </w:rPr>
        <w:t>ти</w:t>
      </w:r>
      <w:r w:rsidR="00FC73F7" w:rsidRPr="00422F7F">
        <w:rPr>
          <w:sz w:val="28"/>
          <w:szCs w:val="28"/>
          <w:lang w:val="uk-UA"/>
        </w:rPr>
        <w:t xml:space="preserve"> зміни до реєстраційних матеріалів</w:t>
      </w:r>
      <w:r w:rsidR="00AA5929">
        <w:rPr>
          <w:sz w:val="28"/>
          <w:szCs w:val="28"/>
          <w:lang w:val="uk-UA"/>
        </w:rPr>
        <w:t xml:space="preserve"> на</w:t>
      </w:r>
      <w:r w:rsidR="00FC73F7" w:rsidRPr="00422F7F">
        <w:rPr>
          <w:sz w:val="28"/>
          <w:szCs w:val="28"/>
          <w:lang w:val="uk-UA"/>
        </w:rPr>
        <w:t xml:space="preserve"> </w:t>
      </w:r>
      <w:r w:rsidR="00AA5929">
        <w:rPr>
          <w:noProof/>
          <w:sz w:val="28"/>
          <w:szCs w:val="28"/>
          <w:lang w:val="uk-UA"/>
        </w:rPr>
        <w:t>лікарські засоби</w:t>
      </w:r>
      <w:r w:rsidR="00AA5929">
        <w:rPr>
          <w:sz w:val="28"/>
          <w:szCs w:val="28"/>
          <w:lang w:val="uk-UA"/>
        </w:rPr>
        <w:t xml:space="preserve"> (медичні імунобіологічні препарати) та до Державного реєстру лікарських засобів</w:t>
      </w:r>
      <w:r w:rsidR="00FC73F7" w:rsidRPr="00422F7F">
        <w:rPr>
          <w:sz w:val="28"/>
          <w:szCs w:val="28"/>
          <w:lang w:val="uk-UA"/>
        </w:rPr>
        <w:t xml:space="preserve"> згідно з додатк</w:t>
      </w:r>
      <w:r w:rsidR="00D35E68">
        <w:rPr>
          <w:sz w:val="28"/>
          <w:szCs w:val="28"/>
          <w:lang w:val="uk-UA"/>
        </w:rPr>
        <w:t>ом</w:t>
      </w:r>
      <w:r w:rsidR="00FC73F7" w:rsidRPr="00422F7F">
        <w:rPr>
          <w:sz w:val="28"/>
          <w:szCs w:val="28"/>
          <w:lang w:val="uk-UA"/>
        </w:rPr>
        <w:t xml:space="preserve"> </w:t>
      </w:r>
      <w:r w:rsidR="00643EFB">
        <w:rPr>
          <w:sz w:val="28"/>
          <w:szCs w:val="28"/>
          <w:lang w:val="uk-UA"/>
        </w:rPr>
        <w:t>3</w:t>
      </w:r>
      <w:r w:rsidR="00FC73F7" w:rsidRPr="00422F7F">
        <w:rPr>
          <w:sz w:val="28"/>
          <w:szCs w:val="28"/>
          <w:lang w:val="uk-UA"/>
        </w:rPr>
        <w:t>.</w:t>
      </w:r>
    </w:p>
    <w:p w:rsidR="00141BF6" w:rsidRDefault="00141BF6" w:rsidP="00BC5599">
      <w:pPr>
        <w:tabs>
          <w:tab w:val="left" w:pos="720"/>
          <w:tab w:val="left" w:pos="993"/>
        </w:tabs>
        <w:ind w:firstLine="720"/>
        <w:jc w:val="both"/>
        <w:rPr>
          <w:sz w:val="28"/>
          <w:szCs w:val="28"/>
          <w:lang w:val="uk-UA"/>
        </w:rPr>
      </w:pPr>
    </w:p>
    <w:p w:rsidR="00BC5599" w:rsidRPr="00BE64DF" w:rsidRDefault="00141BF6" w:rsidP="00BC5599">
      <w:pPr>
        <w:tabs>
          <w:tab w:val="left" w:pos="720"/>
          <w:tab w:val="left" w:pos="993"/>
        </w:tabs>
        <w:ind w:firstLine="720"/>
        <w:jc w:val="both"/>
        <w:rPr>
          <w:sz w:val="28"/>
          <w:szCs w:val="28"/>
          <w:lang w:val="uk-UA"/>
        </w:rPr>
      </w:pPr>
      <w:r>
        <w:rPr>
          <w:sz w:val="28"/>
          <w:szCs w:val="28"/>
          <w:lang w:val="uk-UA"/>
        </w:rPr>
        <w:t>4</w:t>
      </w:r>
      <w:r w:rsidR="00BC5599">
        <w:rPr>
          <w:sz w:val="28"/>
          <w:szCs w:val="28"/>
          <w:lang w:val="uk-UA"/>
        </w:rPr>
        <w:t>. Фармацевтичному управлінню (</w:t>
      </w:r>
      <w:r w:rsidR="00970B0D">
        <w:rPr>
          <w:sz w:val="28"/>
          <w:szCs w:val="28"/>
          <w:lang w:val="uk-UA"/>
        </w:rPr>
        <w:t>Людмилі Ярко</w:t>
      </w:r>
      <w:r w:rsidR="00BC5599">
        <w:rPr>
          <w:sz w:val="28"/>
          <w:szCs w:val="28"/>
          <w:lang w:val="uk-UA"/>
        </w:rPr>
        <w:t>) забезпечити оприлюднення цього наказу на офіційному вебсайті Міністерства охорони здоров’я України.</w:t>
      </w:r>
    </w:p>
    <w:p w:rsidR="003E30C2" w:rsidRDefault="003E30C2" w:rsidP="000C1B57">
      <w:pPr>
        <w:tabs>
          <w:tab w:val="left" w:pos="1080"/>
        </w:tabs>
        <w:ind w:firstLine="720"/>
        <w:jc w:val="both"/>
        <w:rPr>
          <w:sz w:val="28"/>
          <w:szCs w:val="28"/>
          <w:lang w:val="uk-UA"/>
        </w:rPr>
      </w:pPr>
    </w:p>
    <w:p w:rsidR="000D32CE" w:rsidRPr="00E37B30" w:rsidRDefault="00141BF6" w:rsidP="000D32CE">
      <w:pPr>
        <w:tabs>
          <w:tab w:val="left" w:pos="720"/>
          <w:tab w:val="left" w:pos="1080"/>
        </w:tabs>
        <w:ind w:firstLine="720"/>
        <w:jc w:val="both"/>
        <w:rPr>
          <w:sz w:val="28"/>
          <w:szCs w:val="28"/>
          <w:lang w:val="uk-UA"/>
        </w:rPr>
      </w:pPr>
      <w:r>
        <w:rPr>
          <w:sz w:val="28"/>
          <w:szCs w:val="28"/>
          <w:lang w:val="uk-UA"/>
        </w:rPr>
        <w:t>5</w:t>
      </w:r>
      <w:r w:rsidR="0050149D">
        <w:rPr>
          <w:sz w:val="28"/>
          <w:szCs w:val="28"/>
          <w:lang w:val="uk-UA"/>
        </w:rPr>
        <w:t xml:space="preserve">. </w:t>
      </w:r>
      <w:r w:rsidR="000D32CE" w:rsidRPr="005418EE">
        <w:rPr>
          <w:sz w:val="28"/>
          <w:szCs w:val="28"/>
          <w:lang w:val="uk-UA"/>
        </w:rPr>
        <w:t xml:space="preserve">Контроль за виконанням цього наказу </w:t>
      </w:r>
      <w:r w:rsidR="0050149D">
        <w:rPr>
          <w:sz w:val="28"/>
          <w:szCs w:val="28"/>
          <w:lang w:val="uk-UA"/>
        </w:rPr>
        <w:t xml:space="preserve">покласти на заступника Міністра </w:t>
      </w:r>
      <w:r w:rsidR="00BA1AA2">
        <w:rPr>
          <w:sz w:val="28"/>
          <w:szCs w:val="28"/>
          <w:lang w:val="uk-UA"/>
        </w:rPr>
        <w:t>Едема Адаманова</w:t>
      </w:r>
      <w:r w:rsidR="00BC5599">
        <w:rPr>
          <w:sz w:val="28"/>
          <w:szCs w:val="28"/>
          <w:lang w:val="uk-UA"/>
        </w:rPr>
        <w:t>.</w:t>
      </w:r>
    </w:p>
    <w:p w:rsidR="000D32CE" w:rsidRDefault="000D32CE" w:rsidP="000D32CE">
      <w:pPr>
        <w:pStyle w:val="31"/>
        <w:spacing w:after="0"/>
        <w:rPr>
          <w:sz w:val="28"/>
          <w:szCs w:val="28"/>
          <w:lang w:val="uk-UA"/>
        </w:rPr>
      </w:pPr>
    </w:p>
    <w:p w:rsidR="000D32CE" w:rsidRDefault="000D32CE" w:rsidP="000D32CE">
      <w:pPr>
        <w:pStyle w:val="31"/>
        <w:spacing w:after="0"/>
        <w:rPr>
          <w:sz w:val="28"/>
          <w:szCs w:val="28"/>
          <w:lang w:val="uk-UA"/>
        </w:rPr>
      </w:pPr>
    </w:p>
    <w:p w:rsidR="000D32CE" w:rsidRDefault="000D32CE" w:rsidP="000D32CE">
      <w:pPr>
        <w:pStyle w:val="31"/>
        <w:spacing w:after="0"/>
        <w:rPr>
          <w:sz w:val="28"/>
          <w:szCs w:val="28"/>
          <w:lang w:val="uk-UA"/>
        </w:rPr>
      </w:pPr>
    </w:p>
    <w:p w:rsidR="000D32CE" w:rsidRDefault="000D32CE" w:rsidP="000D32CE">
      <w:pPr>
        <w:rPr>
          <w:b/>
          <w:sz w:val="28"/>
          <w:szCs w:val="28"/>
          <w:lang w:val="uk-UA"/>
        </w:rPr>
      </w:pPr>
      <w:r w:rsidRPr="00991514">
        <w:rPr>
          <w:b/>
          <w:sz w:val="28"/>
          <w:szCs w:val="28"/>
          <w:lang w:val="uk-UA"/>
        </w:rPr>
        <w:t>Міністр</w:t>
      </w:r>
      <w:r w:rsidR="00534A48">
        <w:rPr>
          <w:b/>
          <w:sz w:val="28"/>
          <w:szCs w:val="28"/>
          <w:lang w:val="uk-UA"/>
        </w:rPr>
        <w:t xml:space="preserve">                                                  </w:t>
      </w:r>
      <w:r w:rsidR="0050149D">
        <w:rPr>
          <w:b/>
          <w:sz w:val="28"/>
          <w:szCs w:val="28"/>
          <w:lang w:val="uk-UA"/>
        </w:rPr>
        <w:t xml:space="preserve">                                     </w:t>
      </w:r>
      <w:r w:rsidR="00534A48">
        <w:rPr>
          <w:b/>
          <w:sz w:val="28"/>
          <w:szCs w:val="28"/>
          <w:lang w:val="uk-UA"/>
        </w:rPr>
        <w:t xml:space="preserve">    </w:t>
      </w:r>
      <w:r w:rsidR="0050149D">
        <w:rPr>
          <w:b/>
          <w:sz w:val="28"/>
          <w:szCs w:val="28"/>
          <w:lang w:val="uk-UA"/>
        </w:rPr>
        <w:t>Віктор ЛЯШКО</w:t>
      </w:r>
      <w:r w:rsidR="00BA0BCD">
        <w:rPr>
          <w:b/>
          <w:sz w:val="28"/>
          <w:szCs w:val="28"/>
          <w:lang w:val="uk-UA"/>
        </w:rPr>
        <w:t xml:space="preserve">                                       </w:t>
      </w:r>
      <w:r w:rsidR="00E36438">
        <w:rPr>
          <w:b/>
          <w:sz w:val="28"/>
          <w:szCs w:val="28"/>
          <w:lang w:val="uk-UA"/>
        </w:rPr>
        <w:t xml:space="preserve">                                                  </w:t>
      </w:r>
      <w:r w:rsidR="00BA0BCD">
        <w:rPr>
          <w:b/>
          <w:sz w:val="28"/>
          <w:szCs w:val="28"/>
          <w:lang w:val="uk-UA"/>
        </w:rPr>
        <w:t xml:space="preserve">  </w:t>
      </w:r>
    </w:p>
    <w:p w:rsidR="007F3466" w:rsidRDefault="007F3466" w:rsidP="00606EA9">
      <w:pPr>
        <w:rPr>
          <w:b/>
          <w:sz w:val="28"/>
          <w:szCs w:val="28"/>
          <w:lang w:val="uk-UA"/>
        </w:rPr>
      </w:pPr>
    </w:p>
    <w:p w:rsidR="00606EA9" w:rsidRDefault="00606EA9" w:rsidP="00606EA9">
      <w:pPr>
        <w:rPr>
          <w:b/>
          <w:sz w:val="28"/>
          <w:szCs w:val="28"/>
          <w:lang w:val="uk-UA"/>
        </w:rPr>
        <w:sectPr w:rsidR="00606EA9" w:rsidSect="00A557F2">
          <w:headerReference w:type="even" r:id="rId9"/>
          <w:headerReference w:type="default" r:id="rId10"/>
          <w:footerReference w:type="even" r:id="rId11"/>
          <w:footerReference w:type="default" r:id="rId12"/>
          <w:pgSz w:w="11906" w:h="16838"/>
          <w:pgMar w:top="899" w:right="567" w:bottom="1418" w:left="1701" w:header="709" w:footer="709" w:gutter="0"/>
          <w:cols w:space="708"/>
          <w:titlePg/>
          <w:docGrid w:linePitch="360"/>
        </w:sectPr>
      </w:pPr>
    </w:p>
    <w:tbl>
      <w:tblPr>
        <w:tblW w:w="3825" w:type="dxa"/>
        <w:tblInd w:w="11448" w:type="dxa"/>
        <w:tblLayout w:type="fixed"/>
        <w:tblLook w:val="04A0" w:firstRow="1" w:lastRow="0" w:firstColumn="1" w:lastColumn="0" w:noHBand="0" w:noVBand="1"/>
      </w:tblPr>
      <w:tblGrid>
        <w:gridCol w:w="3825"/>
      </w:tblGrid>
      <w:tr w:rsidR="00606EA9" w:rsidRPr="000E0EFB" w:rsidTr="00CE36D9">
        <w:tc>
          <w:tcPr>
            <w:tcW w:w="3825" w:type="dxa"/>
            <w:hideMark/>
          </w:tcPr>
          <w:p w:rsidR="00606EA9" w:rsidRPr="00B71A0D" w:rsidRDefault="00606EA9" w:rsidP="00E04F9B">
            <w:pPr>
              <w:pStyle w:val="4"/>
              <w:tabs>
                <w:tab w:val="left" w:pos="12600"/>
              </w:tabs>
              <w:spacing w:before="0" w:after="0"/>
              <w:rPr>
                <w:sz w:val="18"/>
                <w:szCs w:val="18"/>
              </w:rPr>
            </w:pPr>
            <w:r w:rsidRPr="00B71A0D">
              <w:rPr>
                <w:sz w:val="18"/>
                <w:szCs w:val="18"/>
              </w:rPr>
              <w:lastRenderedPageBreak/>
              <w:t>Додаток 1</w:t>
            </w:r>
          </w:p>
          <w:p w:rsidR="00606EA9" w:rsidRPr="00B71A0D" w:rsidRDefault="00606EA9" w:rsidP="00E04F9B">
            <w:pPr>
              <w:pStyle w:val="4"/>
              <w:tabs>
                <w:tab w:val="left" w:pos="12600"/>
              </w:tabs>
              <w:spacing w:before="0" w:after="0"/>
              <w:rPr>
                <w:sz w:val="18"/>
                <w:szCs w:val="18"/>
              </w:rPr>
            </w:pPr>
            <w:r w:rsidRPr="00B71A0D">
              <w:rPr>
                <w:sz w:val="18"/>
                <w:szCs w:val="18"/>
              </w:rPr>
              <w:t>до наказу Міністерства охорони</w:t>
            </w:r>
          </w:p>
          <w:p w:rsidR="00606EA9" w:rsidRPr="00B71A0D" w:rsidRDefault="00606EA9" w:rsidP="00E04F9B">
            <w:pPr>
              <w:pStyle w:val="4"/>
              <w:tabs>
                <w:tab w:val="left" w:pos="12600"/>
              </w:tabs>
              <w:spacing w:before="0" w:after="0"/>
              <w:rPr>
                <w:sz w:val="18"/>
                <w:szCs w:val="18"/>
              </w:rPr>
            </w:pPr>
            <w:r w:rsidRPr="00B71A0D">
              <w:rPr>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606EA9" w:rsidRPr="000E0EFB" w:rsidRDefault="00606EA9" w:rsidP="00E04F9B">
            <w:pPr>
              <w:pStyle w:val="4"/>
              <w:tabs>
                <w:tab w:val="left" w:pos="12600"/>
              </w:tabs>
              <w:spacing w:before="0" w:after="0"/>
              <w:rPr>
                <w:rFonts w:cs="Arial"/>
                <w:sz w:val="16"/>
                <w:szCs w:val="16"/>
              </w:rPr>
            </w:pPr>
            <w:r w:rsidRPr="004004C0">
              <w:rPr>
                <w:bCs w:val="0"/>
                <w:iCs/>
                <w:sz w:val="18"/>
                <w:szCs w:val="18"/>
                <w:u w:val="single"/>
              </w:rPr>
              <w:t>від</w:t>
            </w:r>
            <w:r>
              <w:rPr>
                <w:bCs w:val="0"/>
                <w:iCs/>
                <w:sz w:val="18"/>
                <w:szCs w:val="18"/>
                <w:u w:val="single"/>
              </w:rPr>
              <w:t xml:space="preserve"> 18 липня 2025 року </w:t>
            </w:r>
            <w:r w:rsidRPr="004004C0">
              <w:rPr>
                <w:bCs w:val="0"/>
                <w:iCs/>
                <w:sz w:val="18"/>
                <w:szCs w:val="18"/>
                <w:u w:val="single"/>
              </w:rPr>
              <w:t>№</w:t>
            </w:r>
            <w:r>
              <w:rPr>
                <w:bCs w:val="0"/>
                <w:iCs/>
                <w:sz w:val="18"/>
                <w:szCs w:val="18"/>
                <w:u w:val="single"/>
              </w:rPr>
              <w:t xml:space="preserve"> 1151</w:t>
            </w:r>
          </w:p>
        </w:tc>
      </w:tr>
    </w:tbl>
    <w:p w:rsidR="00606EA9" w:rsidRPr="000E0EFB" w:rsidRDefault="00606EA9" w:rsidP="00606EA9">
      <w:pPr>
        <w:tabs>
          <w:tab w:val="left" w:pos="12600"/>
        </w:tabs>
        <w:jc w:val="center"/>
        <w:rPr>
          <w:rFonts w:ascii="Arial" w:hAnsi="Arial" w:cs="Arial"/>
          <w:b/>
          <w:sz w:val="16"/>
          <w:szCs w:val="16"/>
          <w:lang w:val="en-US"/>
        </w:rPr>
      </w:pPr>
    </w:p>
    <w:p w:rsidR="00606EA9" w:rsidRPr="000E0EFB" w:rsidRDefault="00606EA9" w:rsidP="00606EA9">
      <w:pPr>
        <w:keepNext/>
        <w:tabs>
          <w:tab w:val="left" w:pos="12600"/>
        </w:tabs>
        <w:jc w:val="center"/>
        <w:outlineLvl w:val="1"/>
        <w:rPr>
          <w:rFonts w:ascii="Arial" w:hAnsi="Arial" w:cs="Arial"/>
          <w:b/>
          <w:caps/>
          <w:sz w:val="16"/>
          <w:szCs w:val="16"/>
        </w:rPr>
      </w:pPr>
    </w:p>
    <w:p w:rsidR="00606EA9" w:rsidRDefault="00606EA9" w:rsidP="00606EA9">
      <w:pPr>
        <w:keepNext/>
        <w:tabs>
          <w:tab w:val="left" w:pos="12600"/>
        </w:tabs>
        <w:jc w:val="center"/>
        <w:outlineLvl w:val="1"/>
        <w:rPr>
          <w:b/>
          <w:sz w:val="28"/>
          <w:szCs w:val="28"/>
        </w:rPr>
      </w:pPr>
      <w:r>
        <w:rPr>
          <w:b/>
          <w:caps/>
          <w:sz w:val="28"/>
          <w:szCs w:val="28"/>
        </w:rPr>
        <w:t>ПЕРЕЛІК</w:t>
      </w:r>
    </w:p>
    <w:p w:rsidR="00606EA9" w:rsidRDefault="00606EA9" w:rsidP="00606EA9">
      <w:pPr>
        <w:tabs>
          <w:tab w:val="left" w:pos="12600"/>
        </w:tabs>
        <w:jc w:val="center"/>
        <w:rPr>
          <w:b/>
          <w:caps/>
          <w:sz w:val="28"/>
          <w:szCs w:val="28"/>
        </w:rPr>
      </w:pPr>
      <w:r>
        <w:rPr>
          <w:b/>
          <w:caps/>
          <w:sz w:val="28"/>
          <w:szCs w:val="28"/>
        </w:rPr>
        <w:t xml:space="preserve">ЗАРЕЄСТРОВАНИХ ЛІКАРСЬКИХ ЗАСОБІВ (МЕДИЧНИХ ІМУНОБІОЛОГІЧНИХ ПРЕПАРАТІВ), ЯКІ ВНОСЯТЬСЯ ДО ДЕРЖАВНОГО РЕЄСТРУ ЛІКАРСЬКИХ ЗАСОБІВ </w:t>
      </w:r>
    </w:p>
    <w:p w:rsidR="00606EA9" w:rsidRPr="000E0EFB" w:rsidRDefault="00606EA9" w:rsidP="00606EA9">
      <w:pPr>
        <w:keepNext/>
        <w:jc w:val="center"/>
        <w:outlineLvl w:val="3"/>
        <w:rPr>
          <w:rFonts w:ascii="Arial" w:hAnsi="Arial" w:cs="Arial"/>
          <w:b/>
          <w:caps/>
        </w:rPr>
      </w:pPr>
    </w:p>
    <w:tbl>
      <w:tblPr>
        <w:tblW w:w="15735"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276"/>
        <w:gridCol w:w="1701"/>
        <w:gridCol w:w="1134"/>
        <w:gridCol w:w="992"/>
        <w:gridCol w:w="1559"/>
        <w:gridCol w:w="1134"/>
        <w:gridCol w:w="3686"/>
        <w:gridCol w:w="1134"/>
        <w:gridCol w:w="992"/>
        <w:gridCol w:w="1559"/>
      </w:tblGrid>
      <w:tr w:rsidR="00606EA9" w:rsidRPr="000E0EFB" w:rsidTr="00CE36D9">
        <w:trPr>
          <w:tblHeader/>
        </w:trPr>
        <w:tc>
          <w:tcPr>
            <w:tcW w:w="568" w:type="dxa"/>
            <w:tcBorders>
              <w:top w:val="single" w:sz="4" w:space="0" w:color="000000"/>
            </w:tcBorders>
            <w:shd w:val="clear" w:color="auto" w:fill="D9D9D9"/>
            <w:hideMark/>
          </w:tcPr>
          <w:p w:rsidR="00606EA9" w:rsidRPr="000E0EFB" w:rsidRDefault="00606EA9" w:rsidP="00CE36D9">
            <w:pPr>
              <w:tabs>
                <w:tab w:val="left" w:pos="12600"/>
              </w:tabs>
              <w:jc w:val="center"/>
              <w:rPr>
                <w:rFonts w:ascii="Arial" w:hAnsi="Arial" w:cs="Arial"/>
                <w:b/>
                <w:i/>
                <w:sz w:val="16"/>
                <w:szCs w:val="16"/>
              </w:rPr>
            </w:pPr>
            <w:r w:rsidRPr="000E0EFB">
              <w:rPr>
                <w:rFonts w:ascii="Arial" w:hAnsi="Arial" w:cs="Arial"/>
                <w:b/>
                <w:i/>
                <w:sz w:val="16"/>
                <w:szCs w:val="16"/>
              </w:rPr>
              <w:t>№ п/п</w:t>
            </w:r>
          </w:p>
        </w:tc>
        <w:tc>
          <w:tcPr>
            <w:tcW w:w="1276" w:type="dxa"/>
            <w:tcBorders>
              <w:top w:val="single" w:sz="4" w:space="0" w:color="000000"/>
            </w:tcBorders>
            <w:shd w:val="clear" w:color="auto" w:fill="D9D9D9"/>
          </w:tcPr>
          <w:p w:rsidR="00606EA9" w:rsidRPr="000E0EFB" w:rsidRDefault="00606EA9" w:rsidP="00CE36D9">
            <w:pPr>
              <w:tabs>
                <w:tab w:val="left" w:pos="12600"/>
              </w:tabs>
              <w:jc w:val="center"/>
              <w:rPr>
                <w:rFonts w:ascii="Arial" w:hAnsi="Arial" w:cs="Arial"/>
                <w:b/>
                <w:i/>
                <w:sz w:val="16"/>
                <w:szCs w:val="16"/>
              </w:rPr>
            </w:pPr>
            <w:r w:rsidRPr="000E0EFB">
              <w:rPr>
                <w:rFonts w:ascii="Arial" w:hAnsi="Arial" w:cs="Arial"/>
                <w:b/>
                <w:i/>
                <w:sz w:val="16"/>
                <w:szCs w:val="16"/>
              </w:rPr>
              <w:t>Назва лікарського засобу</w:t>
            </w:r>
          </w:p>
        </w:tc>
        <w:tc>
          <w:tcPr>
            <w:tcW w:w="1701" w:type="dxa"/>
            <w:tcBorders>
              <w:top w:val="single" w:sz="4" w:space="0" w:color="000000"/>
            </w:tcBorders>
            <w:shd w:val="clear" w:color="auto" w:fill="D9D9D9"/>
          </w:tcPr>
          <w:p w:rsidR="00606EA9" w:rsidRPr="000E0EFB" w:rsidRDefault="00606EA9" w:rsidP="00CE36D9">
            <w:pPr>
              <w:tabs>
                <w:tab w:val="left" w:pos="12600"/>
              </w:tabs>
              <w:jc w:val="center"/>
              <w:rPr>
                <w:rFonts w:ascii="Arial" w:hAnsi="Arial" w:cs="Arial"/>
                <w:b/>
                <w:i/>
                <w:sz w:val="16"/>
                <w:szCs w:val="16"/>
              </w:rPr>
            </w:pPr>
            <w:r w:rsidRPr="000E0EFB">
              <w:rPr>
                <w:rFonts w:ascii="Arial" w:hAnsi="Arial" w:cs="Arial"/>
                <w:b/>
                <w:i/>
                <w:sz w:val="16"/>
                <w:szCs w:val="16"/>
              </w:rPr>
              <w:t>Форма випуску (лікарська форма, упаковка)</w:t>
            </w:r>
          </w:p>
        </w:tc>
        <w:tc>
          <w:tcPr>
            <w:tcW w:w="1134" w:type="dxa"/>
            <w:tcBorders>
              <w:top w:val="single" w:sz="4" w:space="0" w:color="000000"/>
            </w:tcBorders>
            <w:shd w:val="clear" w:color="auto" w:fill="D9D9D9"/>
          </w:tcPr>
          <w:p w:rsidR="00606EA9" w:rsidRPr="000E0EFB" w:rsidRDefault="00606EA9" w:rsidP="00CE36D9">
            <w:pPr>
              <w:tabs>
                <w:tab w:val="left" w:pos="12600"/>
              </w:tabs>
              <w:jc w:val="center"/>
              <w:rPr>
                <w:rFonts w:ascii="Arial" w:hAnsi="Arial" w:cs="Arial"/>
                <w:b/>
                <w:i/>
                <w:sz w:val="16"/>
                <w:szCs w:val="16"/>
              </w:rPr>
            </w:pPr>
            <w:r w:rsidRPr="000E0EFB">
              <w:rPr>
                <w:rFonts w:ascii="Arial" w:hAnsi="Arial" w:cs="Arial"/>
                <w:b/>
                <w:i/>
                <w:sz w:val="16"/>
                <w:szCs w:val="16"/>
              </w:rPr>
              <w:t>Заявник</w:t>
            </w:r>
          </w:p>
        </w:tc>
        <w:tc>
          <w:tcPr>
            <w:tcW w:w="992" w:type="dxa"/>
            <w:tcBorders>
              <w:top w:val="single" w:sz="4" w:space="0" w:color="000000"/>
            </w:tcBorders>
            <w:shd w:val="clear" w:color="auto" w:fill="D9D9D9"/>
          </w:tcPr>
          <w:p w:rsidR="00606EA9" w:rsidRPr="000E0EFB" w:rsidRDefault="00606EA9" w:rsidP="00CE36D9">
            <w:pPr>
              <w:tabs>
                <w:tab w:val="left" w:pos="12600"/>
              </w:tabs>
              <w:jc w:val="center"/>
              <w:rPr>
                <w:rFonts w:ascii="Arial" w:hAnsi="Arial" w:cs="Arial"/>
                <w:b/>
                <w:i/>
                <w:sz w:val="16"/>
                <w:szCs w:val="16"/>
              </w:rPr>
            </w:pPr>
            <w:r w:rsidRPr="000E0EFB">
              <w:rPr>
                <w:rFonts w:ascii="Arial" w:hAnsi="Arial" w:cs="Arial"/>
                <w:b/>
                <w:i/>
                <w:sz w:val="16"/>
                <w:szCs w:val="16"/>
              </w:rPr>
              <w:t>Країна заявника</w:t>
            </w:r>
          </w:p>
        </w:tc>
        <w:tc>
          <w:tcPr>
            <w:tcW w:w="1559" w:type="dxa"/>
            <w:tcBorders>
              <w:top w:val="single" w:sz="4" w:space="0" w:color="000000"/>
            </w:tcBorders>
            <w:shd w:val="clear" w:color="auto" w:fill="D9D9D9"/>
          </w:tcPr>
          <w:p w:rsidR="00606EA9" w:rsidRPr="000E0EFB" w:rsidRDefault="00606EA9" w:rsidP="00CE36D9">
            <w:pPr>
              <w:tabs>
                <w:tab w:val="left" w:pos="12600"/>
              </w:tabs>
              <w:jc w:val="center"/>
              <w:rPr>
                <w:rFonts w:ascii="Arial" w:hAnsi="Arial" w:cs="Arial"/>
                <w:b/>
                <w:i/>
                <w:sz w:val="16"/>
                <w:szCs w:val="16"/>
              </w:rPr>
            </w:pPr>
            <w:r w:rsidRPr="000E0EFB">
              <w:rPr>
                <w:rFonts w:ascii="Arial" w:hAnsi="Arial" w:cs="Arial"/>
                <w:b/>
                <w:i/>
                <w:sz w:val="16"/>
                <w:szCs w:val="16"/>
              </w:rPr>
              <w:t>Виробник</w:t>
            </w:r>
          </w:p>
        </w:tc>
        <w:tc>
          <w:tcPr>
            <w:tcW w:w="1134" w:type="dxa"/>
            <w:tcBorders>
              <w:top w:val="single" w:sz="4" w:space="0" w:color="000000"/>
            </w:tcBorders>
            <w:shd w:val="clear" w:color="auto" w:fill="D9D9D9"/>
          </w:tcPr>
          <w:p w:rsidR="00606EA9" w:rsidRPr="000E0EFB" w:rsidRDefault="00606EA9" w:rsidP="00CE36D9">
            <w:pPr>
              <w:tabs>
                <w:tab w:val="left" w:pos="12600"/>
              </w:tabs>
              <w:jc w:val="center"/>
              <w:rPr>
                <w:rFonts w:ascii="Arial" w:hAnsi="Arial" w:cs="Arial"/>
                <w:b/>
                <w:i/>
                <w:sz w:val="16"/>
                <w:szCs w:val="16"/>
              </w:rPr>
            </w:pPr>
            <w:r w:rsidRPr="000E0EFB">
              <w:rPr>
                <w:rFonts w:ascii="Arial" w:hAnsi="Arial" w:cs="Arial"/>
                <w:b/>
                <w:i/>
                <w:sz w:val="16"/>
                <w:szCs w:val="16"/>
              </w:rPr>
              <w:t>Країна виробника</w:t>
            </w:r>
          </w:p>
        </w:tc>
        <w:tc>
          <w:tcPr>
            <w:tcW w:w="3686" w:type="dxa"/>
            <w:tcBorders>
              <w:top w:val="single" w:sz="4" w:space="0" w:color="000000"/>
            </w:tcBorders>
            <w:shd w:val="clear" w:color="auto" w:fill="D9D9D9"/>
          </w:tcPr>
          <w:p w:rsidR="00606EA9" w:rsidRPr="000E0EFB" w:rsidRDefault="00606EA9" w:rsidP="00CE36D9">
            <w:pPr>
              <w:tabs>
                <w:tab w:val="left" w:pos="12600"/>
              </w:tabs>
              <w:jc w:val="center"/>
              <w:rPr>
                <w:rFonts w:ascii="Arial" w:hAnsi="Arial" w:cs="Arial"/>
                <w:b/>
                <w:i/>
                <w:sz w:val="16"/>
                <w:szCs w:val="16"/>
              </w:rPr>
            </w:pPr>
            <w:r w:rsidRPr="000E0EFB">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606EA9" w:rsidRPr="000E0EFB" w:rsidRDefault="00606EA9" w:rsidP="00CE36D9">
            <w:pPr>
              <w:tabs>
                <w:tab w:val="left" w:pos="12600"/>
              </w:tabs>
              <w:jc w:val="center"/>
              <w:rPr>
                <w:rFonts w:ascii="Arial" w:hAnsi="Arial" w:cs="Arial"/>
                <w:b/>
                <w:i/>
                <w:sz w:val="16"/>
                <w:szCs w:val="16"/>
              </w:rPr>
            </w:pPr>
            <w:r w:rsidRPr="000E0EFB">
              <w:rPr>
                <w:rFonts w:ascii="Arial" w:hAnsi="Arial" w:cs="Arial"/>
                <w:b/>
                <w:i/>
                <w:sz w:val="16"/>
                <w:szCs w:val="16"/>
              </w:rPr>
              <w:t>Умови відпуску</w:t>
            </w:r>
          </w:p>
        </w:tc>
        <w:tc>
          <w:tcPr>
            <w:tcW w:w="992" w:type="dxa"/>
            <w:tcBorders>
              <w:top w:val="single" w:sz="4" w:space="0" w:color="000000"/>
            </w:tcBorders>
            <w:shd w:val="clear" w:color="auto" w:fill="D9D9D9"/>
          </w:tcPr>
          <w:p w:rsidR="00606EA9" w:rsidRPr="000E0EFB" w:rsidRDefault="00606EA9" w:rsidP="00CE36D9">
            <w:pPr>
              <w:tabs>
                <w:tab w:val="left" w:pos="12600"/>
              </w:tabs>
              <w:jc w:val="center"/>
              <w:rPr>
                <w:rFonts w:ascii="Arial" w:hAnsi="Arial" w:cs="Arial"/>
                <w:b/>
                <w:i/>
                <w:sz w:val="16"/>
                <w:szCs w:val="16"/>
              </w:rPr>
            </w:pPr>
            <w:r w:rsidRPr="000E0EFB">
              <w:rPr>
                <w:rFonts w:ascii="Arial" w:hAnsi="Arial" w:cs="Arial"/>
                <w:b/>
                <w:i/>
                <w:sz w:val="16"/>
                <w:szCs w:val="16"/>
              </w:rPr>
              <w:t>Рекламування</w:t>
            </w:r>
          </w:p>
        </w:tc>
        <w:tc>
          <w:tcPr>
            <w:tcW w:w="1559" w:type="dxa"/>
            <w:tcBorders>
              <w:top w:val="single" w:sz="4" w:space="0" w:color="000000"/>
            </w:tcBorders>
            <w:shd w:val="clear" w:color="auto" w:fill="D9D9D9"/>
          </w:tcPr>
          <w:p w:rsidR="00606EA9" w:rsidRPr="000E0EFB" w:rsidRDefault="00606EA9" w:rsidP="00CE36D9">
            <w:pPr>
              <w:tabs>
                <w:tab w:val="left" w:pos="12600"/>
              </w:tabs>
              <w:jc w:val="center"/>
              <w:rPr>
                <w:rFonts w:ascii="Arial" w:hAnsi="Arial" w:cs="Arial"/>
                <w:b/>
                <w:i/>
                <w:sz w:val="16"/>
                <w:szCs w:val="16"/>
              </w:rPr>
            </w:pPr>
            <w:r w:rsidRPr="000E0EFB">
              <w:rPr>
                <w:rFonts w:ascii="Arial" w:hAnsi="Arial" w:cs="Arial"/>
                <w:b/>
                <w:i/>
                <w:sz w:val="16"/>
                <w:szCs w:val="16"/>
              </w:rPr>
              <w:t>Номер реєстраційного посвідчення</w:t>
            </w:r>
          </w:p>
        </w:tc>
      </w:tr>
      <w:tr w:rsidR="00606EA9" w:rsidRPr="000E0EFB" w:rsidTr="00CE36D9">
        <w:tc>
          <w:tcPr>
            <w:tcW w:w="568" w:type="dxa"/>
            <w:tcBorders>
              <w:top w:val="single" w:sz="4" w:space="0" w:color="auto"/>
              <w:left w:val="single" w:sz="4" w:space="0" w:color="000000"/>
              <w:bottom w:val="single" w:sz="4" w:space="0" w:color="auto"/>
              <w:right w:val="single" w:sz="4" w:space="0" w:color="auto"/>
            </w:tcBorders>
            <w:shd w:val="clear" w:color="auto" w:fill="FFFFFF"/>
          </w:tcPr>
          <w:p w:rsidR="00606EA9" w:rsidRPr="000E0EFB" w:rsidRDefault="00606EA9" w:rsidP="00606EA9">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06EA9" w:rsidRPr="000E0EFB" w:rsidRDefault="00606EA9" w:rsidP="00CE36D9">
            <w:pPr>
              <w:tabs>
                <w:tab w:val="left" w:pos="12600"/>
              </w:tabs>
              <w:rPr>
                <w:rFonts w:ascii="Arial" w:hAnsi="Arial" w:cs="Arial"/>
                <w:b/>
                <w:i/>
                <w:color w:val="000000"/>
                <w:sz w:val="16"/>
                <w:szCs w:val="16"/>
              </w:rPr>
            </w:pPr>
            <w:r w:rsidRPr="000E0EFB">
              <w:rPr>
                <w:rFonts w:ascii="Arial" w:hAnsi="Arial" w:cs="Arial"/>
                <w:b/>
                <w:sz w:val="16"/>
                <w:szCs w:val="16"/>
              </w:rPr>
              <w:t>АЗАЛОН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06EA9" w:rsidRPr="000E0EFB" w:rsidRDefault="00606EA9"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по 20 мг/40 мг по 10 таблеток у блістері, по 3, 5 або 10 блістерів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06EA9" w:rsidRPr="000E0EFB" w:rsidRDefault="00606EA9"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Медокемі ЛТД</w:t>
            </w:r>
            <w:r w:rsidRPr="000E0EFB">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06EA9" w:rsidRPr="000E0EFB" w:rsidRDefault="00606EA9"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Кіпр</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06EA9" w:rsidRPr="000E0EFB" w:rsidRDefault="00606EA9"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виробництво за повним циклом:</w:t>
            </w:r>
            <w:r w:rsidRPr="000E0EFB">
              <w:rPr>
                <w:rFonts w:ascii="Arial" w:hAnsi="Arial" w:cs="Arial"/>
                <w:color w:val="000000"/>
                <w:sz w:val="16"/>
                <w:szCs w:val="16"/>
              </w:rPr>
              <w:br/>
              <w:t xml:space="preserve">Медокемі Лімітед, Кіпр; </w:t>
            </w:r>
            <w:r w:rsidRPr="000E0EFB">
              <w:rPr>
                <w:rFonts w:ascii="Arial" w:hAnsi="Arial" w:cs="Arial"/>
                <w:color w:val="000000"/>
                <w:sz w:val="16"/>
                <w:szCs w:val="16"/>
              </w:rPr>
              <w:br/>
              <w:t>виробництво нерозфасованого продукту, контроль якості, випуск серії:</w:t>
            </w:r>
            <w:r w:rsidRPr="000E0EFB">
              <w:rPr>
                <w:rFonts w:ascii="Arial" w:hAnsi="Arial" w:cs="Arial"/>
                <w:color w:val="000000"/>
                <w:sz w:val="16"/>
                <w:szCs w:val="16"/>
              </w:rPr>
              <w:br/>
              <w:t xml:space="preserve">Медокемі Лімітед, Кіпр </w:t>
            </w:r>
            <w:r w:rsidRPr="000E0EFB">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06EA9" w:rsidRPr="000E0EFB" w:rsidRDefault="00606EA9"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Кіпр</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606EA9" w:rsidRPr="000E0EFB" w:rsidRDefault="00606EA9"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реєстрація на 5 років</w:t>
            </w:r>
            <w:r w:rsidRPr="000E0EFB">
              <w:rPr>
                <w:rFonts w:ascii="Arial" w:hAnsi="Arial" w:cs="Arial"/>
                <w:color w:val="000000"/>
                <w:sz w:val="16"/>
                <w:szCs w:val="16"/>
              </w:rPr>
              <w:br/>
            </w:r>
            <w:r w:rsidRPr="000E0EFB">
              <w:rPr>
                <w:rFonts w:ascii="Arial" w:hAnsi="Arial" w:cs="Arial"/>
                <w:color w:val="000000"/>
                <w:sz w:val="16"/>
                <w:szCs w:val="16"/>
              </w:rPr>
              <w:br/>
              <w:t>Резюме плану управління ризиками версія 1.0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06EA9" w:rsidRPr="000E0EFB" w:rsidRDefault="00606EA9"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06EA9" w:rsidRPr="000E0EFB" w:rsidRDefault="00606EA9" w:rsidP="00CE36D9">
            <w:pPr>
              <w:tabs>
                <w:tab w:val="left" w:pos="12600"/>
              </w:tabs>
              <w:jc w:val="center"/>
              <w:rPr>
                <w:rFonts w:ascii="Arial" w:hAnsi="Arial" w:cs="Arial"/>
                <w:i/>
                <w:sz w:val="16"/>
                <w:szCs w:val="16"/>
              </w:rPr>
            </w:pPr>
            <w:r w:rsidRPr="000E0EF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06EA9" w:rsidRPr="000E0EFB" w:rsidRDefault="00606EA9" w:rsidP="00CE36D9">
            <w:pPr>
              <w:pStyle w:val="110"/>
              <w:tabs>
                <w:tab w:val="left" w:pos="12600"/>
              </w:tabs>
              <w:jc w:val="center"/>
              <w:rPr>
                <w:rFonts w:ascii="Arial" w:hAnsi="Arial" w:cs="Arial"/>
                <w:sz w:val="16"/>
                <w:szCs w:val="16"/>
              </w:rPr>
            </w:pPr>
            <w:r w:rsidRPr="000E0EFB">
              <w:rPr>
                <w:rFonts w:ascii="Arial" w:hAnsi="Arial" w:cs="Arial"/>
                <w:sz w:val="16"/>
                <w:szCs w:val="16"/>
              </w:rPr>
              <w:t>UA/20914/01/01</w:t>
            </w:r>
          </w:p>
        </w:tc>
      </w:tr>
      <w:tr w:rsidR="00606EA9" w:rsidRPr="000E0EFB" w:rsidTr="00CE36D9">
        <w:tc>
          <w:tcPr>
            <w:tcW w:w="568" w:type="dxa"/>
            <w:tcBorders>
              <w:top w:val="single" w:sz="4" w:space="0" w:color="auto"/>
              <w:left w:val="single" w:sz="4" w:space="0" w:color="000000"/>
              <w:bottom w:val="single" w:sz="4" w:space="0" w:color="auto"/>
              <w:right w:val="single" w:sz="4" w:space="0" w:color="auto"/>
            </w:tcBorders>
            <w:shd w:val="clear" w:color="auto" w:fill="FFFFFF"/>
          </w:tcPr>
          <w:p w:rsidR="00606EA9" w:rsidRPr="000E0EFB" w:rsidRDefault="00606EA9" w:rsidP="00606EA9">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06EA9" w:rsidRPr="000E0EFB" w:rsidRDefault="00606EA9" w:rsidP="00CE36D9">
            <w:pPr>
              <w:tabs>
                <w:tab w:val="left" w:pos="12600"/>
              </w:tabs>
              <w:rPr>
                <w:rFonts w:ascii="Arial" w:hAnsi="Arial" w:cs="Arial"/>
                <w:b/>
                <w:i/>
                <w:color w:val="000000"/>
                <w:sz w:val="16"/>
                <w:szCs w:val="16"/>
              </w:rPr>
            </w:pPr>
            <w:r w:rsidRPr="000E0EFB">
              <w:rPr>
                <w:rFonts w:ascii="Arial" w:hAnsi="Arial" w:cs="Arial"/>
                <w:b/>
                <w:sz w:val="16"/>
                <w:szCs w:val="16"/>
              </w:rPr>
              <w:t>БІЛАСТИН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06EA9" w:rsidRPr="000E0EFB" w:rsidRDefault="00606EA9"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по 20 мг, по 10 таблеток у блістері; по 1 блістеру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06EA9" w:rsidRPr="000E0EFB" w:rsidRDefault="00606EA9"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ВІВ ЛАЙФ ЛЛП</w:t>
            </w:r>
            <w:r w:rsidRPr="000E0EFB">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06EA9" w:rsidRPr="000E0EFB" w:rsidRDefault="00606EA9"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06EA9" w:rsidRPr="000E0EFB" w:rsidRDefault="00606EA9"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Вівімед Лабс Лтд</w:t>
            </w:r>
            <w:r w:rsidRPr="000E0EFB">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06EA9" w:rsidRPr="000E0EFB" w:rsidRDefault="00606EA9"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Індія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606EA9" w:rsidRPr="000E0EFB" w:rsidRDefault="00606EA9"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реєстрація на 5 років</w:t>
            </w:r>
            <w:r w:rsidRPr="000E0EFB">
              <w:rPr>
                <w:rFonts w:ascii="Arial" w:hAnsi="Arial" w:cs="Arial"/>
                <w:color w:val="000000"/>
                <w:sz w:val="16"/>
                <w:szCs w:val="16"/>
              </w:rPr>
              <w:br/>
            </w:r>
            <w:r w:rsidRPr="000E0EFB">
              <w:rPr>
                <w:rFonts w:ascii="Arial" w:hAnsi="Arial" w:cs="Arial"/>
                <w:color w:val="000000"/>
                <w:sz w:val="16"/>
                <w:szCs w:val="16"/>
              </w:rPr>
              <w:br/>
              <w:t>Резюме ПУР версія 1.0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06EA9" w:rsidRPr="000E0EFB" w:rsidRDefault="00606EA9" w:rsidP="00CE36D9">
            <w:pPr>
              <w:tabs>
                <w:tab w:val="left" w:pos="12600"/>
              </w:tabs>
              <w:jc w:val="center"/>
              <w:rPr>
                <w:rFonts w:ascii="Arial" w:hAnsi="Arial" w:cs="Arial"/>
                <w:b/>
                <w:i/>
                <w:color w:val="000000"/>
                <w:sz w:val="16"/>
                <w:szCs w:val="16"/>
              </w:rPr>
            </w:pPr>
            <w:r w:rsidRPr="000E0EFB">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06EA9" w:rsidRPr="000E0EFB" w:rsidRDefault="00606EA9" w:rsidP="00CE36D9">
            <w:pPr>
              <w:tabs>
                <w:tab w:val="left" w:pos="12600"/>
              </w:tabs>
              <w:jc w:val="center"/>
              <w:rPr>
                <w:rFonts w:ascii="Arial" w:hAnsi="Arial" w:cs="Arial"/>
                <w:i/>
                <w:sz w:val="16"/>
                <w:szCs w:val="16"/>
              </w:rPr>
            </w:pPr>
            <w:r w:rsidRPr="000E0EFB">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06EA9" w:rsidRPr="000E0EFB" w:rsidRDefault="00606EA9" w:rsidP="00CE36D9">
            <w:pPr>
              <w:pStyle w:val="110"/>
              <w:tabs>
                <w:tab w:val="left" w:pos="12600"/>
              </w:tabs>
              <w:jc w:val="center"/>
              <w:rPr>
                <w:rFonts w:ascii="Arial" w:hAnsi="Arial" w:cs="Arial"/>
                <w:sz w:val="16"/>
                <w:szCs w:val="16"/>
              </w:rPr>
            </w:pPr>
            <w:r w:rsidRPr="000E0EFB">
              <w:rPr>
                <w:rFonts w:ascii="Arial" w:hAnsi="Arial" w:cs="Arial"/>
                <w:sz w:val="16"/>
                <w:szCs w:val="16"/>
              </w:rPr>
              <w:t>UA/20915/01/01</w:t>
            </w:r>
          </w:p>
        </w:tc>
      </w:tr>
      <w:tr w:rsidR="00606EA9" w:rsidRPr="000E0EFB" w:rsidTr="00CE36D9">
        <w:tc>
          <w:tcPr>
            <w:tcW w:w="568" w:type="dxa"/>
            <w:tcBorders>
              <w:top w:val="single" w:sz="4" w:space="0" w:color="auto"/>
              <w:left w:val="single" w:sz="4" w:space="0" w:color="000000"/>
              <w:bottom w:val="single" w:sz="4" w:space="0" w:color="auto"/>
              <w:right w:val="single" w:sz="4" w:space="0" w:color="auto"/>
            </w:tcBorders>
            <w:shd w:val="clear" w:color="auto" w:fill="FFFFFF"/>
          </w:tcPr>
          <w:p w:rsidR="00606EA9" w:rsidRPr="000E0EFB" w:rsidRDefault="00606EA9" w:rsidP="00606EA9">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06EA9" w:rsidRPr="000E0EFB" w:rsidRDefault="00606EA9" w:rsidP="00CE36D9">
            <w:pPr>
              <w:tabs>
                <w:tab w:val="left" w:pos="12600"/>
              </w:tabs>
              <w:rPr>
                <w:rFonts w:ascii="Arial" w:hAnsi="Arial" w:cs="Arial"/>
                <w:b/>
                <w:i/>
                <w:color w:val="000000"/>
                <w:sz w:val="16"/>
                <w:szCs w:val="16"/>
              </w:rPr>
            </w:pPr>
            <w:r w:rsidRPr="000E0EFB">
              <w:rPr>
                <w:rFonts w:ascii="Arial" w:hAnsi="Arial" w:cs="Arial"/>
                <w:b/>
                <w:sz w:val="16"/>
                <w:szCs w:val="16"/>
              </w:rPr>
              <w:t>ГЕРПЕМІЛ ДУО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06EA9" w:rsidRPr="000E0EFB" w:rsidRDefault="00606EA9" w:rsidP="00CE36D9">
            <w:pPr>
              <w:tabs>
                <w:tab w:val="left" w:pos="12600"/>
              </w:tabs>
              <w:rPr>
                <w:rFonts w:ascii="Arial" w:hAnsi="Arial" w:cs="Arial"/>
                <w:color w:val="000000"/>
                <w:sz w:val="16"/>
                <w:szCs w:val="16"/>
              </w:rPr>
            </w:pPr>
            <w:r w:rsidRPr="000E0EFB">
              <w:rPr>
                <w:rFonts w:ascii="Arial" w:hAnsi="Arial" w:cs="Arial"/>
                <w:color w:val="000000"/>
                <w:sz w:val="16"/>
                <w:szCs w:val="16"/>
              </w:rPr>
              <w:t>крем, по 2 г крему у тубі; по 1 тубі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06EA9" w:rsidRPr="000E0EFB" w:rsidRDefault="00606EA9"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Мілі Хелскере Лімітед</w:t>
            </w:r>
            <w:r w:rsidRPr="000E0EFB">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06EA9" w:rsidRPr="000E0EFB" w:rsidRDefault="00606EA9"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06EA9" w:rsidRPr="000E0EFB" w:rsidRDefault="00606EA9"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Мепро Фармасьютикалс Пріват Лімітед </w:t>
            </w:r>
            <w:r w:rsidRPr="000E0EFB">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06EA9" w:rsidRPr="000E0EFB" w:rsidRDefault="00606EA9"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Індія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606EA9" w:rsidRPr="000E0EFB" w:rsidRDefault="00606EA9"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реєстрація на 5 років</w:t>
            </w:r>
            <w:r w:rsidRPr="000E0EFB">
              <w:rPr>
                <w:rFonts w:ascii="Arial" w:hAnsi="Arial" w:cs="Arial"/>
                <w:color w:val="000000"/>
                <w:sz w:val="16"/>
                <w:szCs w:val="16"/>
              </w:rPr>
              <w:br/>
            </w:r>
            <w:r w:rsidRPr="000E0EFB">
              <w:rPr>
                <w:rFonts w:ascii="Arial" w:hAnsi="Arial" w:cs="Arial"/>
                <w:color w:val="000000"/>
                <w:sz w:val="16"/>
                <w:szCs w:val="16"/>
              </w:rPr>
              <w:br/>
              <w:t xml:space="preserve">Резюме ПУР версія 0.4 додається. Періодичність подання регулярно </w:t>
            </w:r>
            <w:r w:rsidRPr="000E0EFB">
              <w:rPr>
                <w:rFonts w:ascii="Arial" w:hAnsi="Arial" w:cs="Arial"/>
                <w:color w:val="000000"/>
                <w:sz w:val="16"/>
                <w:szCs w:val="16"/>
              </w:rPr>
              <w:lastRenderedPageBreak/>
              <w:t>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06EA9" w:rsidRPr="000E0EFB" w:rsidRDefault="00606EA9" w:rsidP="00CE36D9">
            <w:pPr>
              <w:tabs>
                <w:tab w:val="left" w:pos="12600"/>
              </w:tabs>
              <w:jc w:val="center"/>
              <w:rPr>
                <w:rFonts w:ascii="Arial" w:hAnsi="Arial" w:cs="Arial"/>
                <w:b/>
                <w:i/>
                <w:color w:val="000000"/>
                <w:sz w:val="16"/>
                <w:szCs w:val="16"/>
              </w:rPr>
            </w:pPr>
            <w:r w:rsidRPr="000E0EFB">
              <w:rPr>
                <w:rFonts w:ascii="Arial" w:hAnsi="Arial" w:cs="Arial"/>
                <w:i/>
                <w:sz w:val="16"/>
                <w:szCs w:val="16"/>
              </w:rPr>
              <w:lastRenderedPageBreak/>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06EA9" w:rsidRPr="000E0EFB" w:rsidRDefault="00606EA9" w:rsidP="00CE36D9">
            <w:pPr>
              <w:tabs>
                <w:tab w:val="left" w:pos="12600"/>
              </w:tabs>
              <w:jc w:val="center"/>
              <w:rPr>
                <w:rFonts w:ascii="Arial" w:hAnsi="Arial" w:cs="Arial"/>
                <w:i/>
                <w:sz w:val="16"/>
                <w:szCs w:val="16"/>
              </w:rPr>
            </w:pPr>
            <w:r w:rsidRPr="000E0EFB">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06EA9" w:rsidRPr="000E0EFB" w:rsidRDefault="00606EA9" w:rsidP="00CE36D9">
            <w:pPr>
              <w:pStyle w:val="110"/>
              <w:tabs>
                <w:tab w:val="left" w:pos="12600"/>
              </w:tabs>
              <w:jc w:val="center"/>
              <w:rPr>
                <w:rFonts w:ascii="Arial" w:hAnsi="Arial" w:cs="Arial"/>
                <w:sz w:val="16"/>
                <w:szCs w:val="16"/>
              </w:rPr>
            </w:pPr>
            <w:r w:rsidRPr="000E0EFB">
              <w:rPr>
                <w:rFonts w:ascii="Arial" w:hAnsi="Arial" w:cs="Arial"/>
                <w:sz w:val="16"/>
                <w:szCs w:val="16"/>
              </w:rPr>
              <w:t>UA/20916/01/01</w:t>
            </w:r>
          </w:p>
        </w:tc>
      </w:tr>
      <w:tr w:rsidR="00606EA9" w:rsidRPr="000E0EFB" w:rsidTr="00CE36D9">
        <w:tc>
          <w:tcPr>
            <w:tcW w:w="568" w:type="dxa"/>
            <w:tcBorders>
              <w:top w:val="single" w:sz="4" w:space="0" w:color="auto"/>
              <w:left w:val="single" w:sz="4" w:space="0" w:color="000000"/>
              <w:bottom w:val="single" w:sz="4" w:space="0" w:color="auto"/>
              <w:right w:val="single" w:sz="4" w:space="0" w:color="auto"/>
            </w:tcBorders>
            <w:shd w:val="clear" w:color="auto" w:fill="FFFFFF"/>
          </w:tcPr>
          <w:p w:rsidR="00606EA9" w:rsidRPr="000E0EFB" w:rsidRDefault="00606EA9" w:rsidP="00606EA9">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06EA9" w:rsidRPr="000E0EFB" w:rsidRDefault="00606EA9" w:rsidP="00CE36D9">
            <w:pPr>
              <w:tabs>
                <w:tab w:val="left" w:pos="12600"/>
              </w:tabs>
              <w:rPr>
                <w:rFonts w:ascii="Arial" w:hAnsi="Arial" w:cs="Arial"/>
                <w:b/>
                <w:i/>
                <w:color w:val="000000"/>
                <w:sz w:val="16"/>
                <w:szCs w:val="16"/>
              </w:rPr>
            </w:pPr>
            <w:r w:rsidRPr="000E0EFB">
              <w:rPr>
                <w:rFonts w:ascii="Arial" w:hAnsi="Arial" w:cs="Arial"/>
                <w:b/>
                <w:sz w:val="16"/>
                <w:szCs w:val="16"/>
              </w:rPr>
              <w:t>ЕКЗОДЕРИЛ® ЛАК ДЛЯ НІГТІВ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06EA9" w:rsidRPr="000E0EFB" w:rsidRDefault="00606EA9" w:rsidP="00CE36D9">
            <w:pPr>
              <w:tabs>
                <w:tab w:val="left" w:pos="12600"/>
              </w:tabs>
              <w:rPr>
                <w:rFonts w:ascii="Arial" w:hAnsi="Arial" w:cs="Arial"/>
                <w:color w:val="000000"/>
                <w:sz w:val="16"/>
                <w:szCs w:val="16"/>
              </w:rPr>
            </w:pPr>
            <w:r w:rsidRPr="000E0EFB">
              <w:rPr>
                <w:rFonts w:ascii="Arial" w:hAnsi="Arial" w:cs="Arial"/>
                <w:color w:val="000000"/>
                <w:sz w:val="16"/>
                <w:szCs w:val="16"/>
              </w:rPr>
              <w:t>лак для нігтів лікувальний, 5% розчин по 2,5 мл у флаконі; по 1 флакону разом із 10 шпателями, 30 тампонами для очищення та 30 пилочками для нігтів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06EA9" w:rsidRPr="000E0EFB" w:rsidRDefault="00606EA9"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ТОВ "Сандоз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06EA9" w:rsidRPr="000E0EFB" w:rsidRDefault="00606EA9"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06EA9" w:rsidRPr="000E0EFB" w:rsidRDefault="00606EA9"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випуск серії:</w:t>
            </w:r>
            <w:r w:rsidRPr="000E0EFB">
              <w:rPr>
                <w:rFonts w:ascii="Arial" w:hAnsi="Arial" w:cs="Arial"/>
                <w:color w:val="000000"/>
                <w:sz w:val="16"/>
                <w:szCs w:val="16"/>
              </w:rPr>
              <w:br/>
              <w:t>Лек Фармацевтична компанія д.д., Словенія;</w:t>
            </w:r>
            <w:r w:rsidRPr="000E0EFB">
              <w:rPr>
                <w:rFonts w:ascii="Arial" w:hAnsi="Arial" w:cs="Arial"/>
                <w:color w:val="000000"/>
                <w:sz w:val="16"/>
                <w:szCs w:val="16"/>
              </w:rPr>
              <w:br/>
              <w:t>вторинне пакування:</w:t>
            </w:r>
            <w:r w:rsidRPr="000E0EFB">
              <w:rPr>
                <w:rFonts w:ascii="Arial" w:hAnsi="Arial" w:cs="Arial"/>
                <w:color w:val="000000"/>
                <w:sz w:val="16"/>
                <w:szCs w:val="16"/>
              </w:rPr>
              <w:br/>
              <w:t>Страдіс, Франція</w:t>
            </w:r>
            <w:r w:rsidRPr="000E0EFB">
              <w:rPr>
                <w:rFonts w:ascii="Arial" w:hAnsi="Arial" w:cs="Arial"/>
                <w:color w:val="000000"/>
                <w:sz w:val="16"/>
                <w:szCs w:val="16"/>
              </w:rPr>
              <w:br/>
            </w:r>
            <w:r w:rsidRPr="000E0EFB">
              <w:rPr>
                <w:rFonts w:ascii="Arial" w:hAnsi="Arial" w:cs="Arial"/>
                <w:color w:val="000000"/>
                <w:sz w:val="16"/>
                <w:szCs w:val="16"/>
              </w:rPr>
              <w:br/>
              <w:t>виробництво in bulk, первинне та вторинне пакування, контроль/випробування серії:</w:t>
            </w:r>
            <w:r w:rsidRPr="000E0EFB">
              <w:rPr>
                <w:rFonts w:ascii="Arial" w:hAnsi="Arial" w:cs="Arial"/>
                <w:color w:val="000000"/>
                <w:sz w:val="16"/>
                <w:szCs w:val="16"/>
              </w:rPr>
              <w:br/>
              <w:t xml:space="preserve">ФАРМАКЛЕР, Франція </w:t>
            </w:r>
            <w:r w:rsidRPr="000E0EFB">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06EA9" w:rsidRPr="000E0EFB" w:rsidRDefault="00606EA9"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Словенія/ Франція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606EA9" w:rsidRPr="000E0EFB" w:rsidRDefault="00606EA9"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реєстрація на 5 років</w:t>
            </w:r>
            <w:r w:rsidRPr="000E0EFB">
              <w:rPr>
                <w:rFonts w:ascii="Arial" w:hAnsi="Arial" w:cs="Arial"/>
                <w:color w:val="000000"/>
                <w:sz w:val="16"/>
                <w:szCs w:val="16"/>
              </w:rPr>
              <w:br/>
            </w:r>
            <w:r w:rsidRPr="000E0EFB">
              <w:rPr>
                <w:rFonts w:ascii="Arial" w:hAnsi="Arial" w:cs="Arial"/>
                <w:color w:val="000000"/>
                <w:sz w:val="16"/>
                <w:szCs w:val="16"/>
              </w:rPr>
              <w:br/>
              <w:t>Резюме ПУР версія 1.4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06EA9" w:rsidRPr="000E0EFB" w:rsidRDefault="00606EA9" w:rsidP="00CE36D9">
            <w:pPr>
              <w:tabs>
                <w:tab w:val="left" w:pos="12600"/>
              </w:tabs>
              <w:jc w:val="center"/>
              <w:rPr>
                <w:rFonts w:ascii="Arial" w:hAnsi="Arial" w:cs="Arial"/>
                <w:b/>
                <w:i/>
                <w:color w:val="000000"/>
                <w:sz w:val="16"/>
                <w:szCs w:val="16"/>
              </w:rPr>
            </w:pPr>
            <w:r w:rsidRPr="000E0EFB">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06EA9" w:rsidRPr="000E0EFB" w:rsidRDefault="00606EA9" w:rsidP="00CE36D9">
            <w:pPr>
              <w:tabs>
                <w:tab w:val="left" w:pos="12600"/>
              </w:tabs>
              <w:jc w:val="center"/>
              <w:rPr>
                <w:rFonts w:ascii="Arial" w:hAnsi="Arial" w:cs="Arial"/>
                <w:i/>
                <w:sz w:val="16"/>
                <w:szCs w:val="16"/>
              </w:rPr>
            </w:pPr>
            <w:r w:rsidRPr="000E0EFB">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06EA9" w:rsidRPr="000E0EFB" w:rsidRDefault="00606EA9" w:rsidP="00CE36D9">
            <w:pPr>
              <w:pStyle w:val="110"/>
              <w:tabs>
                <w:tab w:val="left" w:pos="12600"/>
              </w:tabs>
              <w:jc w:val="center"/>
              <w:rPr>
                <w:rFonts w:ascii="Arial" w:hAnsi="Arial" w:cs="Arial"/>
                <w:sz w:val="16"/>
                <w:szCs w:val="16"/>
              </w:rPr>
            </w:pPr>
            <w:r w:rsidRPr="000E0EFB">
              <w:rPr>
                <w:rFonts w:ascii="Arial" w:hAnsi="Arial" w:cs="Arial"/>
                <w:sz w:val="16"/>
                <w:szCs w:val="16"/>
              </w:rPr>
              <w:t>UA/20917/01/01</w:t>
            </w:r>
          </w:p>
        </w:tc>
      </w:tr>
      <w:tr w:rsidR="00606EA9" w:rsidRPr="000E0EFB" w:rsidTr="00CE36D9">
        <w:tc>
          <w:tcPr>
            <w:tcW w:w="568" w:type="dxa"/>
            <w:tcBorders>
              <w:top w:val="single" w:sz="4" w:space="0" w:color="auto"/>
              <w:left w:val="single" w:sz="4" w:space="0" w:color="000000"/>
              <w:bottom w:val="single" w:sz="4" w:space="0" w:color="auto"/>
              <w:right w:val="single" w:sz="4" w:space="0" w:color="auto"/>
            </w:tcBorders>
            <w:shd w:val="clear" w:color="auto" w:fill="FFFFFF"/>
          </w:tcPr>
          <w:p w:rsidR="00606EA9" w:rsidRPr="000E0EFB" w:rsidRDefault="00606EA9" w:rsidP="00606EA9">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06EA9" w:rsidRPr="000E0EFB" w:rsidRDefault="00606EA9" w:rsidP="00CE36D9">
            <w:pPr>
              <w:tabs>
                <w:tab w:val="left" w:pos="12600"/>
              </w:tabs>
              <w:rPr>
                <w:rFonts w:ascii="Arial" w:hAnsi="Arial" w:cs="Arial"/>
                <w:b/>
                <w:i/>
                <w:color w:val="000000"/>
                <w:sz w:val="16"/>
                <w:szCs w:val="16"/>
              </w:rPr>
            </w:pPr>
            <w:r w:rsidRPr="000E0EFB">
              <w:rPr>
                <w:rFonts w:ascii="Arial" w:hAnsi="Arial" w:cs="Arial"/>
                <w:b/>
                <w:sz w:val="16"/>
                <w:szCs w:val="16"/>
              </w:rPr>
              <w:t xml:space="preserve">ЕЛЕГІУС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06EA9" w:rsidRPr="000E0EFB" w:rsidRDefault="00606EA9"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вкриті плівковою оболонкою, по 5 мг; по 10 таблеток у блістері; по 1 блістеру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06EA9" w:rsidRPr="000E0EFB" w:rsidRDefault="00606EA9"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ТОВ "Тернофарм" </w:t>
            </w:r>
            <w:r w:rsidRPr="000E0EFB">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06EA9" w:rsidRPr="000E0EFB" w:rsidRDefault="00606EA9"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06EA9" w:rsidRPr="000E0EFB" w:rsidRDefault="00606EA9"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ТОВ "Тернофарм" </w:t>
            </w:r>
            <w:r w:rsidRPr="000E0EFB">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06EA9" w:rsidRPr="000E0EFB" w:rsidRDefault="00606EA9"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606EA9" w:rsidRPr="000E0EFB" w:rsidRDefault="00606EA9"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реєстрація на 5 років</w:t>
            </w:r>
            <w:r w:rsidRPr="000E0EFB">
              <w:rPr>
                <w:rFonts w:ascii="Arial" w:hAnsi="Arial" w:cs="Arial"/>
                <w:color w:val="000000"/>
                <w:sz w:val="16"/>
                <w:szCs w:val="16"/>
              </w:rPr>
              <w:br/>
            </w:r>
            <w:r w:rsidRPr="000E0EFB">
              <w:rPr>
                <w:rFonts w:ascii="Arial" w:hAnsi="Arial" w:cs="Arial"/>
                <w:color w:val="000000"/>
                <w:sz w:val="16"/>
                <w:szCs w:val="16"/>
              </w:rPr>
              <w:br/>
              <w:t>Резюме ПУР версія 0.2 додається.Періодичність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06EA9" w:rsidRPr="000E0EFB" w:rsidRDefault="00606EA9" w:rsidP="00CE36D9">
            <w:pPr>
              <w:tabs>
                <w:tab w:val="left" w:pos="12600"/>
              </w:tabs>
              <w:jc w:val="center"/>
              <w:rPr>
                <w:rFonts w:ascii="Arial" w:hAnsi="Arial" w:cs="Arial"/>
                <w:b/>
                <w:i/>
                <w:color w:val="000000"/>
                <w:sz w:val="16"/>
                <w:szCs w:val="16"/>
              </w:rPr>
            </w:pPr>
            <w:r w:rsidRPr="000E0EFB">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06EA9" w:rsidRPr="000E0EFB" w:rsidRDefault="00606EA9" w:rsidP="00CE36D9">
            <w:pPr>
              <w:tabs>
                <w:tab w:val="left" w:pos="12600"/>
              </w:tabs>
              <w:jc w:val="center"/>
              <w:rPr>
                <w:rFonts w:ascii="Arial" w:hAnsi="Arial" w:cs="Arial"/>
                <w:i/>
                <w:sz w:val="16"/>
                <w:szCs w:val="16"/>
              </w:rPr>
            </w:pPr>
            <w:r w:rsidRPr="000E0EFB">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06EA9" w:rsidRPr="000E0EFB" w:rsidRDefault="00606EA9" w:rsidP="00CE36D9">
            <w:pPr>
              <w:tabs>
                <w:tab w:val="left" w:pos="12600"/>
              </w:tabs>
              <w:jc w:val="center"/>
              <w:rPr>
                <w:rFonts w:ascii="Arial" w:hAnsi="Arial" w:cs="Arial"/>
                <w:sz w:val="16"/>
                <w:szCs w:val="16"/>
              </w:rPr>
            </w:pPr>
            <w:r w:rsidRPr="000E0EFB">
              <w:rPr>
                <w:rFonts w:ascii="Arial" w:hAnsi="Arial" w:cs="Arial"/>
                <w:sz w:val="16"/>
                <w:szCs w:val="16"/>
              </w:rPr>
              <w:t>UA/18399/02/01</w:t>
            </w:r>
          </w:p>
        </w:tc>
      </w:tr>
      <w:tr w:rsidR="00606EA9" w:rsidRPr="000E0EFB" w:rsidTr="00CE36D9">
        <w:tc>
          <w:tcPr>
            <w:tcW w:w="568" w:type="dxa"/>
            <w:tcBorders>
              <w:top w:val="single" w:sz="4" w:space="0" w:color="auto"/>
              <w:left w:val="single" w:sz="4" w:space="0" w:color="000000"/>
              <w:bottom w:val="single" w:sz="4" w:space="0" w:color="auto"/>
              <w:right w:val="single" w:sz="4" w:space="0" w:color="auto"/>
            </w:tcBorders>
            <w:shd w:val="clear" w:color="auto" w:fill="FFFFFF"/>
          </w:tcPr>
          <w:p w:rsidR="00606EA9" w:rsidRPr="000E0EFB" w:rsidRDefault="00606EA9" w:rsidP="00606EA9">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06EA9" w:rsidRPr="000E0EFB" w:rsidRDefault="00606EA9" w:rsidP="00CE36D9">
            <w:pPr>
              <w:tabs>
                <w:tab w:val="left" w:pos="12600"/>
              </w:tabs>
              <w:rPr>
                <w:rFonts w:ascii="Arial" w:hAnsi="Arial" w:cs="Arial"/>
                <w:b/>
                <w:i/>
                <w:color w:val="000000"/>
                <w:sz w:val="16"/>
                <w:szCs w:val="16"/>
              </w:rPr>
            </w:pPr>
            <w:r w:rsidRPr="000E0EFB">
              <w:rPr>
                <w:rFonts w:ascii="Arial" w:hAnsi="Arial" w:cs="Arial"/>
                <w:b/>
                <w:sz w:val="16"/>
                <w:szCs w:val="16"/>
              </w:rPr>
              <w:t>ЕТАМБУТОЛ ДТ 100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06EA9" w:rsidRPr="000E0EFB" w:rsidRDefault="00606EA9" w:rsidP="00CE36D9">
            <w:pPr>
              <w:tabs>
                <w:tab w:val="left" w:pos="12600"/>
              </w:tabs>
              <w:rPr>
                <w:rFonts w:ascii="Arial" w:hAnsi="Arial" w:cs="Arial"/>
                <w:color w:val="000000"/>
                <w:sz w:val="16"/>
                <w:szCs w:val="16"/>
              </w:rPr>
            </w:pPr>
            <w:r w:rsidRPr="000E0EFB">
              <w:rPr>
                <w:rFonts w:ascii="Arial" w:hAnsi="Arial" w:cs="Arial"/>
                <w:color w:val="000000"/>
                <w:sz w:val="16"/>
                <w:szCs w:val="16"/>
              </w:rPr>
              <w:t xml:space="preserve">таблетки, що диспергуються по 100 мг; по 10 таблеток у блістері, </w:t>
            </w:r>
            <w:r w:rsidRPr="000E0EFB">
              <w:rPr>
                <w:rFonts w:ascii="Arial" w:hAnsi="Arial" w:cs="Arial"/>
                <w:color w:val="000000"/>
                <w:sz w:val="16"/>
                <w:szCs w:val="16"/>
              </w:rPr>
              <w:lastRenderedPageBreak/>
              <w:t>по 10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06EA9" w:rsidRPr="000E0EFB" w:rsidRDefault="00606EA9"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lastRenderedPageBreak/>
              <w:t>Маклеодс Фармасьютикалс Лімітед</w:t>
            </w:r>
            <w:r w:rsidRPr="000E0EFB">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06EA9" w:rsidRPr="000E0EFB" w:rsidRDefault="00606EA9"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lastRenderedPageBreak/>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06EA9" w:rsidRPr="000E0EFB" w:rsidRDefault="00606EA9"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Оксаліс Лабс</w:t>
            </w:r>
            <w:r w:rsidRPr="000E0EFB">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06EA9" w:rsidRPr="000E0EFB" w:rsidRDefault="00606EA9"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Індія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606EA9" w:rsidRPr="000E0EFB" w:rsidRDefault="00606EA9"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реєстрація на 5 років</w:t>
            </w:r>
            <w:r w:rsidRPr="000E0EFB">
              <w:rPr>
                <w:rFonts w:ascii="Arial" w:hAnsi="Arial" w:cs="Arial"/>
                <w:color w:val="000000"/>
                <w:sz w:val="16"/>
                <w:szCs w:val="16"/>
              </w:rPr>
              <w:br/>
            </w:r>
            <w:r w:rsidRPr="000E0EFB">
              <w:rPr>
                <w:rFonts w:ascii="Arial" w:hAnsi="Arial" w:cs="Arial"/>
                <w:color w:val="000000"/>
                <w:sz w:val="16"/>
                <w:szCs w:val="16"/>
              </w:rPr>
              <w:br/>
              <w:t xml:space="preserve">Резюме ПУР версія 1.2 додається. Періодичність подання регулярно </w:t>
            </w:r>
            <w:r w:rsidRPr="000E0EFB">
              <w:rPr>
                <w:rFonts w:ascii="Arial" w:hAnsi="Arial" w:cs="Arial"/>
                <w:color w:val="000000"/>
                <w:sz w:val="16"/>
                <w:szCs w:val="16"/>
              </w:rPr>
              <w:lastRenderedPageBreak/>
              <w:t>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06EA9" w:rsidRPr="000E0EFB" w:rsidRDefault="00606EA9" w:rsidP="00CE36D9">
            <w:pPr>
              <w:tabs>
                <w:tab w:val="left" w:pos="12600"/>
              </w:tabs>
              <w:jc w:val="center"/>
              <w:rPr>
                <w:rFonts w:ascii="Arial" w:hAnsi="Arial" w:cs="Arial"/>
                <w:b/>
                <w:i/>
                <w:color w:val="000000"/>
                <w:sz w:val="16"/>
                <w:szCs w:val="16"/>
              </w:rPr>
            </w:pPr>
            <w:r w:rsidRPr="000E0EFB">
              <w:rPr>
                <w:rFonts w:ascii="Arial" w:hAnsi="Arial" w:cs="Arial"/>
                <w:i/>
                <w:sz w:val="16"/>
                <w:szCs w:val="16"/>
              </w:rPr>
              <w:lastRenderedPageBreak/>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06EA9" w:rsidRPr="000E0EFB" w:rsidRDefault="00606EA9" w:rsidP="00CE36D9">
            <w:pPr>
              <w:tabs>
                <w:tab w:val="left" w:pos="12600"/>
              </w:tabs>
              <w:jc w:val="center"/>
              <w:rPr>
                <w:rFonts w:ascii="Arial" w:hAnsi="Arial" w:cs="Arial"/>
                <w:i/>
                <w:sz w:val="16"/>
                <w:szCs w:val="16"/>
              </w:rPr>
            </w:pPr>
            <w:r w:rsidRPr="000E0EF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06EA9" w:rsidRPr="000E0EFB" w:rsidRDefault="00606EA9" w:rsidP="00CE36D9">
            <w:pPr>
              <w:pStyle w:val="110"/>
              <w:tabs>
                <w:tab w:val="left" w:pos="12600"/>
              </w:tabs>
              <w:jc w:val="center"/>
              <w:rPr>
                <w:rFonts w:ascii="Arial" w:hAnsi="Arial" w:cs="Arial"/>
                <w:sz w:val="16"/>
                <w:szCs w:val="16"/>
              </w:rPr>
            </w:pPr>
            <w:r w:rsidRPr="000E0EFB">
              <w:rPr>
                <w:rFonts w:ascii="Arial" w:hAnsi="Arial" w:cs="Arial"/>
                <w:sz w:val="16"/>
                <w:szCs w:val="16"/>
              </w:rPr>
              <w:t>UA/2091</w:t>
            </w:r>
            <w:r w:rsidRPr="000E0EFB">
              <w:rPr>
                <w:rFonts w:ascii="Arial" w:hAnsi="Arial" w:cs="Arial"/>
                <w:sz w:val="16"/>
                <w:szCs w:val="16"/>
                <w:lang w:val="en-US"/>
              </w:rPr>
              <w:t>8</w:t>
            </w:r>
            <w:r w:rsidRPr="000E0EFB">
              <w:rPr>
                <w:rFonts w:ascii="Arial" w:hAnsi="Arial" w:cs="Arial"/>
                <w:sz w:val="16"/>
                <w:szCs w:val="16"/>
              </w:rPr>
              <w:t>/01/01</w:t>
            </w:r>
          </w:p>
        </w:tc>
      </w:tr>
      <w:tr w:rsidR="00606EA9" w:rsidRPr="000E0EFB" w:rsidTr="00CE36D9">
        <w:tc>
          <w:tcPr>
            <w:tcW w:w="568" w:type="dxa"/>
            <w:tcBorders>
              <w:top w:val="single" w:sz="4" w:space="0" w:color="auto"/>
              <w:left w:val="single" w:sz="4" w:space="0" w:color="000000"/>
              <w:bottom w:val="single" w:sz="4" w:space="0" w:color="auto"/>
              <w:right w:val="single" w:sz="4" w:space="0" w:color="auto"/>
            </w:tcBorders>
            <w:shd w:val="clear" w:color="auto" w:fill="FFFFFF"/>
          </w:tcPr>
          <w:p w:rsidR="00606EA9" w:rsidRPr="000E0EFB" w:rsidRDefault="00606EA9" w:rsidP="00606EA9">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06EA9" w:rsidRPr="000E0EFB" w:rsidRDefault="00606EA9" w:rsidP="00CE36D9">
            <w:pPr>
              <w:tabs>
                <w:tab w:val="left" w:pos="12600"/>
              </w:tabs>
              <w:rPr>
                <w:rFonts w:ascii="Arial" w:hAnsi="Arial" w:cs="Arial"/>
                <w:b/>
                <w:i/>
                <w:color w:val="000000"/>
                <w:sz w:val="16"/>
                <w:szCs w:val="16"/>
              </w:rPr>
            </w:pPr>
            <w:r w:rsidRPr="000E0EFB">
              <w:rPr>
                <w:rFonts w:ascii="Arial" w:hAnsi="Arial" w:cs="Arial"/>
                <w:b/>
                <w:sz w:val="16"/>
                <w:szCs w:val="16"/>
              </w:rPr>
              <w:t>ЗИПРІН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06EA9" w:rsidRPr="000E0EFB" w:rsidRDefault="00606EA9"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по 500 мг; по 10 таблеток у блістері, по 4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06EA9" w:rsidRPr="000E0EFB" w:rsidRDefault="00606EA9"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ТОВ "ДКП "Фармацевтична фабрика"</w:t>
            </w:r>
            <w:r w:rsidRPr="000E0EFB">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06EA9" w:rsidRPr="000E0EFB" w:rsidRDefault="00606EA9"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06EA9" w:rsidRPr="000E0EFB" w:rsidRDefault="00606EA9"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ТОВ "ДКП "Фармацевтична фабрика"</w:t>
            </w:r>
            <w:r w:rsidRPr="000E0EFB">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06EA9" w:rsidRPr="000E0EFB" w:rsidRDefault="00606EA9"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606EA9" w:rsidRPr="000E0EFB" w:rsidRDefault="00606EA9"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реєстрація на 5 років</w:t>
            </w:r>
            <w:r w:rsidRPr="000E0EFB">
              <w:rPr>
                <w:rFonts w:ascii="Arial" w:hAnsi="Arial" w:cs="Arial"/>
                <w:color w:val="000000"/>
                <w:sz w:val="16"/>
                <w:szCs w:val="16"/>
              </w:rPr>
              <w:br/>
            </w:r>
            <w:r w:rsidRPr="000E0EFB">
              <w:rPr>
                <w:rFonts w:ascii="Arial" w:hAnsi="Arial" w:cs="Arial"/>
                <w:color w:val="000000"/>
                <w:sz w:val="16"/>
                <w:szCs w:val="16"/>
              </w:rPr>
              <w:br/>
              <w:t xml:space="preserve">Резюме ПУР версія 0.1.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06EA9" w:rsidRPr="000E0EFB" w:rsidRDefault="00606EA9"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06EA9" w:rsidRPr="000E0EFB" w:rsidRDefault="00606EA9" w:rsidP="00CE36D9">
            <w:pPr>
              <w:tabs>
                <w:tab w:val="left" w:pos="12600"/>
              </w:tabs>
              <w:jc w:val="center"/>
              <w:rPr>
                <w:rFonts w:ascii="Arial" w:hAnsi="Arial" w:cs="Arial"/>
                <w:i/>
                <w:sz w:val="16"/>
                <w:szCs w:val="16"/>
              </w:rPr>
            </w:pPr>
            <w:r w:rsidRPr="000E0EF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06EA9" w:rsidRPr="000E0EFB" w:rsidRDefault="00606EA9" w:rsidP="00CE36D9">
            <w:pPr>
              <w:pStyle w:val="110"/>
              <w:tabs>
                <w:tab w:val="left" w:pos="12600"/>
              </w:tabs>
              <w:jc w:val="center"/>
              <w:rPr>
                <w:rFonts w:ascii="Arial" w:hAnsi="Arial" w:cs="Arial"/>
                <w:sz w:val="16"/>
                <w:szCs w:val="16"/>
              </w:rPr>
            </w:pPr>
            <w:r w:rsidRPr="000E0EFB">
              <w:rPr>
                <w:rFonts w:ascii="Arial" w:hAnsi="Arial" w:cs="Arial"/>
                <w:sz w:val="16"/>
                <w:szCs w:val="16"/>
              </w:rPr>
              <w:t>UA/2091</w:t>
            </w:r>
            <w:r w:rsidRPr="000E0EFB">
              <w:rPr>
                <w:rFonts w:ascii="Arial" w:hAnsi="Arial" w:cs="Arial"/>
                <w:sz w:val="16"/>
                <w:szCs w:val="16"/>
                <w:lang w:val="en-US"/>
              </w:rPr>
              <w:t>9</w:t>
            </w:r>
            <w:r w:rsidRPr="000E0EFB">
              <w:rPr>
                <w:rFonts w:ascii="Arial" w:hAnsi="Arial" w:cs="Arial"/>
                <w:sz w:val="16"/>
                <w:szCs w:val="16"/>
              </w:rPr>
              <w:t>/01/01</w:t>
            </w:r>
          </w:p>
        </w:tc>
      </w:tr>
      <w:tr w:rsidR="00606EA9" w:rsidRPr="000E0EFB" w:rsidTr="00CE36D9">
        <w:tc>
          <w:tcPr>
            <w:tcW w:w="568" w:type="dxa"/>
            <w:tcBorders>
              <w:top w:val="single" w:sz="4" w:space="0" w:color="auto"/>
              <w:left w:val="single" w:sz="4" w:space="0" w:color="000000"/>
              <w:bottom w:val="single" w:sz="4" w:space="0" w:color="auto"/>
              <w:right w:val="single" w:sz="4" w:space="0" w:color="auto"/>
            </w:tcBorders>
            <w:shd w:val="clear" w:color="auto" w:fill="FFFFFF"/>
          </w:tcPr>
          <w:p w:rsidR="00606EA9" w:rsidRPr="000E0EFB" w:rsidRDefault="00606EA9" w:rsidP="00606EA9">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06EA9" w:rsidRPr="000E0EFB" w:rsidRDefault="00606EA9" w:rsidP="00CE36D9">
            <w:pPr>
              <w:tabs>
                <w:tab w:val="left" w:pos="12600"/>
              </w:tabs>
              <w:rPr>
                <w:rFonts w:ascii="Arial" w:hAnsi="Arial" w:cs="Arial"/>
                <w:b/>
                <w:i/>
                <w:color w:val="000000"/>
                <w:sz w:val="16"/>
                <w:szCs w:val="16"/>
              </w:rPr>
            </w:pPr>
            <w:r w:rsidRPr="000E0EFB">
              <w:rPr>
                <w:rFonts w:ascii="Arial" w:hAnsi="Arial" w:cs="Arial"/>
                <w:b/>
                <w:sz w:val="16"/>
                <w:szCs w:val="16"/>
              </w:rPr>
              <w:t>ЗИПРІН 1000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06EA9" w:rsidRPr="000E0EFB" w:rsidRDefault="00606EA9"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по 1000 мг; по 6 таблеток у блістері, по 5 блістерів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06EA9" w:rsidRPr="000E0EFB" w:rsidRDefault="00606EA9"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ТОВ "ДКП "Фармацевтична фабрика"</w:t>
            </w:r>
            <w:r w:rsidRPr="000E0EFB">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06EA9" w:rsidRPr="000E0EFB" w:rsidRDefault="00606EA9"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06EA9" w:rsidRPr="000E0EFB" w:rsidRDefault="00606EA9"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ТОВ "ДКП "Фармацевтична фабрика"</w:t>
            </w:r>
            <w:r w:rsidRPr="000E0EFB">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06EA9" w:rsidRPr="000E0EFB" w:rsidRDefault="00606EA9"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606EA9" w:rsidRPr="000E0EFB" w:rsidRDefault="00606EA9"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реєстрація на 5 років</w:t>
            </w:r>
            <w:r w:rsidRPr="000E0EFB">
              <w:rPr>
                <w:rFonts w:ascii="Arial" w:hAnsi="Arial" w:cs="Arial"/>
                <w:color w:val="000000"/>
                <w:sz w:val="16"/>
                <w:szCs w:val="16"/>
              </w:rPr>
              <w:br/>
            </w:r>
            <w:r w:rsidRPr="000E0EFB">
              <w:rPr>
                <w:rFonts w:ascii="Arial" w:hAnsi="Arial" w:cs="Arial"/>
                <w:color w:val="000000"/>
                <w:sz w:val="16"/>
                <w:szCs w:val="16"/>
              </w:rPr>
              <w:br/>
              <w:t>Резюме плану управління ризиками версія 0.1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06EA9" w:rsidRPr="000E0EFB" w:rsidRDefault="00606EA9"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06EA9" w:rsidRPr="000E0EFB" w:rsidRDefault="00606EA9" w:rsidP="00CE36D9">
            <w:pPr>
              <w:tabs>
                <w:tab w:val="left" w:pos="12600"/>
              </w:tabs>
              <w:jc w:val="center"/>
              <w:rPr>
                <w:rFonts w:ascii="Arial" w:hAnsi="Arial" w:cs="Arial"/>
                <w:i/>
                <w:sz w:val="16"/>
                <w:szCs w:val="16"/>
              </w:rPr>
            </w:pPr>
            <w:r w:rsidRPr="000E0EF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06EA9" w:rsidRPr="000E0EFB" w:rsidRDefault="00606EA9" w:rsidP="00CE36D9">
            <w:pPr>
              <w:pStyle w:val="110"/>
              <w:tabs>
                <w:tab w:val="left" w:pos="12600"/>
              </w:tabs>
              <w:jc w:val="center"/>
              <w:rPr>
                <w:rFonts w:ascii="Arial" w:hAnsi="Arial" w:cs="Arial"/>
                <w:sz w:val="16"/>
                <w:szCs w:val="16"/>
              </w:rPr>
            </w:pPr>
            <w:r w:rsidRPr="000E0EFB">
              <w:rPr>
                <w:rFonts w:ascii="Arial" w:hAnsi="Arial" w:cs="Arial"/>
                <w:sz w:val="16"/>
                <w:szCs w:val="16"/>
              </w:rPr>
              <w:t>UA/209</w:t>
            </w:r>
            <w:r w:rsidRPr="000E0EFB">
              <w:rPr>
                <w:rFonts w:ascii="Arial" w:hAnsi="Arial" w:cs="Arial"/>
                <w:sz w:val="16"/>
                <w:szCs w:val="16"/>
                <w:lang w:val="en-US"/>
              </w:rPr>
              <w:t>20</w:t>
            </w:r>
            <w:r w:rsidRPr="000E0EFB">
              <w:rPr>
                <w:rFonts w:ascii="Arial" w:hAnsi="Arial" w:cs="Arial"/>
                <w:sz w:val="16"/>
                <w:szCs w:val="16"/>
              </w:rPr>
              <w:t>/01/01</w:t>
            </w:r>
          </w:p>
        </w:tc>
      </w:tr>
      <w:tr w:rsidR="00606EA9" w:rsidRPr="000E0EFB" w:rsidTr="00CE36D9">
        <w:tc>
          <w:tcPr>
            <w:tcW w:w="568" w:type="dxa"/>
            <w:tcBorders>
              <w:top w:val="single" w:sz="4" w:space="0" w:color="auto"/>
              <w:left w:val="single" w:sz="4" w:space="0" w:color="000000"/>
              <w:bottom w:val="single" w:sz="4" w:space="0" w:color="auto"/>
              <w:right w:val="single" w:sz="4" w:space="0" w:color="auto"/>
            </w:tcBorders>
            <w:shd w:val="clear" w:color="auto" w:fill="FFFFFF"/>
          </w:tcPr>
          <w:p w:rsidR="00606EA9" w:rsidRPr="000E0EFB" w:rsidRDefault="00606EA9" w:rsidP="00606EA9">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06EA9" w:rsidRPr="000E0EFB" w:rsidRDefault="00606EA9" w:rsidP="00CE36D9">
            <w:pPr>
              <w:tabs>
                <w:tab w:val="left" w:pos="12600"/>
              </w:tabs>
              <w:rPr>
                <w:rFonts w:ascii="Arial" w:hAnsi="Arial" w:cs="Arial"/>
                <w:b/>
                <w:i/>
                <w:color w:val="000000"/>
                <w:sz w:val="16"/>
                <w:szCs w:val="16"/>
              </w:rPr>
            </w:pPr>
            <w:r w:rsidRPr="000E0EFB">
              <w:rPr>
                <w:rFonts w:ascii="Arial" w:hAnsi="Arial" w:cs="Arial"/>
                <w:b/>
                <w:sz w:val="16"/>
                <w:szCs w:val="16"/>
              </w:rPr>
              <w:t>ЗОФЕНОЗИД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06EA9" w:rsidRPr="000E0EFB" w:rsidRDefault="00606EA9"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вкриті плівковою оболонкою, по 30 мг/12,5 мг; по 14 таблеток у блістері; по 2 блістери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06EA9" w:rsidRPr="000E0EFB" w:rsidRDefault="00606EA9"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ТОВ "АСІНО УКРАЇНА" </w:t>
            </w:r>
            <w:r w:rsidRPr="000E0EFB">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06EA9" w:rsidRPr="000E0EFB" w:rsidRDefault="00606EA9"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06EA9" w:rsidRPr="000E0EFB" w:rsidRDefault="00606EA9"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виробництво, пакування, контроль якості та випуск серії лікарського засобу:</w:t>
            </w:r>
            <w:r w:rsidRPr="000E0EFB">
              <w:rPr>
                <w:rFonts w:ascii="Arial" w:hAnsi="Arial" w:cs="Arial"/>
                <w:color w:val="000000"/>
                <w:sz w:val="16"/>
                <w:szCs w:val="16"/>
              </w:rPr>
              <w:br/>
              <w:t>Блуфарма-</w:t>
            </w:r>
            <w:r w:rsidRPr="000E0EFB">
              <w:rPr>
                <w:rFonts w:ascii="Arial" w:hAnsi="Arial" w:cs="Arial"/>
                <w:color w:val="000000"/>
                <w:sz w:val="16"/>
                <w:szCs w:val="16"/>
              </w:rPr>
              <w:lastRenderedPageBreak/>
              <w:t>Індустріа Фармасьютіка, С.А.</w:t>
            </w:r>
            <w:r w:rsidRPr="000E0EFB">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06EA9" w:rsidRPr="000E0EFB" w:rsidRDefault="00606EA9"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lastRenderedPageBreak/>
              <w:t>Португалія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606EA9" w:rsidRPr="000E0EFB" w:rsidRDefault="00606EA9"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реєстрація на 5 років</w:t>
            </w:r>
            <w:r w:rsidRPr="000E0EFB">
              <w:rPr>
                <w:rFonts w:ascii="Arial" w:hAnsi="Arial" w:cs="Arial"/>
                <w:color w:val="000000"/>
                <w:sz w:val="16"/>
                <w:szCs w:val="16"/>
              </w:rPr>
              <w:br/>
            </w:r>
            <w:r w:rsidRPr="000E0EFB">
              <w:rPr>
                <w:rFonts w:ascii="Arial" w:hAnsi="Arial" w:cs="Arial"/>
                <w:color w:val="000000"/>
                <w:sz w:val="16"/>
                <w:szCs w:val="16"/>
              </w:rPr>
              <w:br/>
              <w:t xml:space="preserve">Резюме ПУР версія 1.0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w:t>
            </w:r>
            <w:r w:rsidRPr="000E0EFB">
              <w:rPr>
                <w:rFonts w:ascii="Arial" w:hAnsi="Arial" w:cs="Arial"/>
                <w:color w:val="000000"/>
                <w:sz w:val="16"/>
                <w:szCs w:val="16"/>
              </w:rPr>
              <w:lastRenderedPageBreak/>
              <w:t>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06EA9" w:rsidRPr="000E0EFB" w:rsidRDefault="00606EA9" w:rsidP="00CE36D9">
            <w:pPr>
              <w:tabs>
                <w:tab w:val="left" w:pos="12600"/>
              </w:tabs>
              <w:jc w:val="center"/>
              <w:rPr>
                <w:rFonts w:ascii="Arial" w:hAnsi="Arial" w:cs="Arial"/>
                <w:b/>
                <w:i/>
                <w:color w:val="000000"/>
                <w:sz w:val="16"/>
                <w:szCs w:val="16"/>
              </w:rPr>
            </w:pPr>
            <w:r w:rsidRPr="000E0EFB">
              <w:rPr>
                <w:rFonts w:ascii="Arial" w:hAnsi="Arial" w:cs="Arial"/>
                <w:i/>
                <w:sz w:val="16"/>
                <w:szCs w:val="16"/>
              </w:rPr>
              <w:lastRenderedPageBreak/>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06EA9" w:rsidRPr="000E0EFB" w:rsidRDefault="00606EA9" w:rsidP="00CE36D9">
            <w:pPr>
              <w:tabs>
                <w:tab w:val="left" w:pos="12600"/>
              </w:tabs>
              <w:jc w:val="center"/>
              <w:rPr>
                <w:rFonts w:ascii="Arial" w:hAnsi="Arial" w:cs="Arial"/>
                <w:i/>
                <w:sz w:val="16"/>
                <w:szCs w:val="16"/>
              </w:rPr>
            </w:pPr>
            <w:r w:rsidRPr="000E0EF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06EA9" w:rsidRPr="000E0EFB" w:rsidRDefault="00606EA9" w:rsidP="00CE36D9">
            <w:pPr>
              <w:pStyle w:val="110"/>
              <w:tabs>
                <w:tab w:val="left" w:pos="12600"/>
              </w:tabs>
              <w:jc w:val="center"/>
              <w:rPr>
                <w:rFonts w:ascii="Arial" w:hAnsi="Arial" w:cs="Arial"/>
                <w:sz w:val="16"/>
                <w:szCs w:val="16"/>
              </w:rPr>
            </w:pPr>
            <w:r w:rsidRPr="000E0EFB">
              <w:rPr>
                <w:rFonts w:ascii="Arial" w:hAnsi="Arial" w:cs="Arial"/>
                <w:sz w:val="16"/>
                <w:szCs w:val="16"/>
              </w:rPr>
              <w:t>UA/209</w:t>
            </w:r>
            <w:r w:rsidRPr="000E0EFB">
              <w:rPr>
                <w:rFonts w:ascii="Arial" w:hAnsi="Arial" w:cs="Arial"/>
                <w:sz w:val="16"/>
                <w:szCs w:val="16"/>
                <w:lang w:val="en-US"/>
              </w:rPr>
              <w:t>21</w:t>
            </w:r>
            <w:r w:rsidRPr="000E0EFB">
              <w:rPr>
                <w:rFonts w:ascii="Arial" w:hAnsi="Arial" w:cs="Arial"/>
                <w:sz w:val="16"/>
                <w:szCs w:val="16"/>
              </w:rPr>
              <w:t>/01/01</w:t>
            </w:r>
          </w:p>
        </w:tc>
      </w:tr>
      <w:tr w:rsidR="00606EA9" w:rsidRPr="000E0EFB" w:rsidTr="00CE36D9">
        <w:tc>
          <w:tcPr>
            <w:tcW w:w="568" w:type="dxa"/>
            <w:tcBorders>
              <w:top w:val="single" w:sz="4" w:space="0" w:color="auto"/>
              <w:left w:val="single" w:sz="4" w:space="0" w:color="000000"/>
              <w:bottom w:val="single" w:sz="4" w:space="0" w:color="auto"/>
              <w:right w:val="single" w:sz="4" w:space="0" w:color="auto"/>
            </w:tcBorders>
            <w:shd w:val="clear" w:color="auto" w:fill="FFFFFF"/>
          </w:tcPr>
          <w:p w:rsidR="00606EA9" w:rsidRPr="000E0EFB" w:rsidRDefault="00606EA9" w:rsidP="00606EA9">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06EA9" w:rsidRPr="000E0EFB" w:rsidRDefault="00606EA9" w:rsidP="00CE36D9">
            <w:pPr>
              <w:tabs>
                <w:tab w:val="left" w:pos="12600"/>
              </w:tabs>
              <w:rPr>
                <w:rFonts w:ascii="Arial" w:hAnsi="Arial" w:cs="Arial"/>
                <w:b/>
                <w:i/>
                <w:color w:val="000000"/>
                <w:sz w:val="16"/>
                <w:szCs w:val="16"/>
              </w:rPr>
            </w:pPr>
            <w:r w:rsidRPr="000E0EFB">
              <w:rPr>
                <w:rFonts w:ascii="Arial" w:hAnsi="Arial" w:cs="Arial"/>
                <w:b/>
                <w:sz w:val="16"/>
                <w:szCs w:val="16"/>
              </w:rPr>
              <w:t>ІЗОСОРБІДУ ДИНІТРАТ РОЗВЕДЕНИЙ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06EA9" w:rsidRPr="000E0EFB" w:rsidRDefault="00606EA9" w:rsidP="00CE36D9">
            <w:pPr>
              <w:tabs>
                <w:tab w:val="left" w:pos="12600"/>
              </w:tabs>
              <w:rPr>
                <w:rFonts w:ascii="Arial" w:hAnsi="Arial" w:cs="Arial"/>
                <w:color w:val="000000"/>
                <w:sz w:val="16"/>
                <w:szCs w:val="16"/>
              </w:rPr>
            </w:pPr>
            <w:r w:rsidRPr="000E0EFB">
              <w:rPr>
                <w:rFonts w:ascii="Arial" w:hAnsi="Arial" w:cs="Arial"/>
                <w:color w:val="000000"/>
                <w:sz w:val="16"/>
                <w:szCs w:val="16"/>
              </w:rPr>
              <w:t>порошок (субстанція) у поліетитиленових пакетах високої щільності та у бочки з подвійним покриттям прозорими пакетами з поліетилену низької щільності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06EA9" w:rsidRPr="000E0EFB" w:rsidRDefault="00606EA9"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ТОВ НВФ «МІКРОХІМ» </w:t>
            </w:r>
            <w:r w:rsidRPr="000E0EFB">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06EA9" w:rsidRPr="000E0EFB" w:rsidRDefault="00606EA9"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06EA9" w:rsidRPr="000E0EFB" w:rsidRDefault="00606EA9"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ЧІН ХІМ </w:t>
            </w:r>
            <w:r w:rsidRPr="000E0EFB">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06EA9" w:rsidRPr="000E0EFB" w:rsidRDefault="00606EA9"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Індія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606EA9" w:rsidRPr="000E0EFB" w:rsidRDefault="00606EA9"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06EA9" w:rsidRPr="000E0EFB" w:rsidRDefault="00606EA9" w:rsidP="00CE36D9">
            <w:pPr>
              <w:tabs>
                <w:tab w:val="left" w:pos="12600"/>
              </w:tabs>
              <w:jc w:val="center"/>
              <w:rPr>
                <w:rFonts w:ascii="Arial" w:hAnsi="Arial" w:cs="Arial"/>
                <w:b/>
                <w:i/>
                <w:color w:val="000000"/>
                <w:sz w:val="16"/>
                <w:szCs w:val="16"/>
              </w:rPr>
            </w:pPr>
            <w:r w:rsidRPr="000E0EFB">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06EA9" w:rsidRPr="000E0EFB" w:rsidRDefault="00606EA9" w:rsidP="00CE36D9">
            <w:pPr>
              <w:tabs>
                <w:tab w:val="left" w:pos="12600"/>
              </w:tabs>
              <w:jc w:val="center"/>
              <w:rPr>
                <w:rFonts w:ascii="Arial" w:hAnsi="Arial" w:cs="Arial"/>
                <w:sz w:val="16"/>
                <w:szCs w:val="16"/>
              </w:rPr>
            </w:pPr>
            <w:r w:rsidRPr="000E0EFB">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06EA9" w:rsidRPr="000E0EFB" w:rsidRDefault="00606EA9" w:rsidP="00CE36D9">
            <w:pPr>
              <w:pStyle w:val="110"/>
              <w:tabs>
                <w:tab w:val="left" w:pos="12600"/>
              </w:tabs>
              <w:jc w:val="center"/>
              <w:rPr>
                <w:rFonts w:ascii="Arial" w:hAnsi="Arial" w:cs="Arial"/>
                <w:sz w:val="16"/>
                <w:szCs w:val="16"/>
              </w:rPr>
            </w:pPr>
            <w:r w:rsidRPr="000E0EFB">
              <w:rPr>
                <w:rFonts w:ascii="Arial" w:hAnsi="Arial" w:cs="Arial"/>
                <w:sz w:val="16"/>
                <w:szCs w:val="16"/>
              </w:rPr>
              <w:t>UA/209</w:t>
            </w:r>
            <w:r w:rsidRPr="000E0EFB">
              <w:rPr>
                <w:rFonts w:ascii="Arial" w:hAnsi="Arial" w:cs="Arial"/>
                <w:sz w:val="16"/>
                <w:szCs w:val="16"/>
                <w:lang w:val="en-US"/>
              </w:rPr>
              <w:t>22</w:t>
            </w:r>
            <w:r w:rsidRPr="000E0EFB">
              <w:rPr>
                <w:rFonts w:ascii="Arial" w:hAnsi="Arial" w:cs="Arial"/>
                <w:sz w:val="16"/>
                <w:szCs w:val="16"/>
              </w:rPr>
              <w:t>/01/01</w:t>
            </w:r>
          </w:p>
        </w:tc>
      </w:tr>
      <w:tr w:rsidR="00606EA9" w:rsidRPr="000E0EFB" w:rsidTr="00CE36D9">
        <w:tc>
          <w:tcPr>
            <w:tcW w:w="568" w:type="dxa"/>
            <w:tcBorders>
              <w:top w:val="single" w:sz="4" w:space="0" w:color="auto"/>
              <w:left w:val="single" w:sz="4" w:space="0" w:color="000000"/>
              <w:bottom w:val="single" w:sz="4" w:space="0" w:color="auto"/>
              <w:right w:val="single" w:sz="4" w:space="0" w:color="auto"/>
            </w:tcBorders>
            <w:shd w:val="clear" w:color="auto" w:fill="FFFFFF"/>
          </w:tcPr>
          <w:p w:rsidR="00606EA9" w:rsidRPr="000E0EFB" w:rsidRDefault="00606EA9" w:rsidP="00606EA9">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06EA9" w:rsidRPr="000E0EFB" w:rsidRDefault="00606EA9" w:rsidP="00CE36D9">
            <w:pPr>
              <w:tabs>
                <w:tab w:val="left" w:pos="12600"/>
              </w:tabs>
              <w:rPr>
                <w:rFonts w:ascii="Arial" w:hAnsi="Arial" w:cs="Arial"/>
                <w:b/>
                <w:i/>
                <w:color w:val="000000"/>
                <w:sz w:val="16"/>
                <w:szCs w:val="16"/>
              </w:rPr>
            </w:pPr>
            <w:r w:rsidRPr="000E0EFB">
              <w:rPr>
                <w:rFonts w:ascii="Arial" w:hAnsi="Arial" w:cs="Arial"/>
                <w:b/>
                <w:sz w:val="16"/>
                <w:szCs w:val="16"/>
              </w:rPr>
              <w:t>КАСПОФУНГІН АСІНО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06EA9" w:rsidRPr="000E0EFB" w:rsidRDefault="00606EA9" w:rsidP="00CE36D9">
            <w:pPr>
              <w:tabs>
                <w:tab w:val="left" w:pos="12600"/>
              </w:tabs>
              <w:rPr>
                <w:rFonts w:ascii="Arial" w:hAnsi="Arial" w:cs="Arial"/>
                <w:color w:val="000000"/>
                <w:sz w:val="16"/>
                <w:szCs w:val="16"/>
              </w:rPr>
            </w:pPr>
            <w:r w:rsidRPr="000E0EFB">
              <w:rPr>
                <w:rFonts w:ascii="Arial" w:hAnsi="Arial" w:cs="Arial"/>
                <w:color w:val="000000"/>
                <w:sz w:val="16"/>
                <w:szCs w:val="16"/>
              </w:rPr>
              <w:t>порошок для концентрату для розчину для інфузій 50 мг, по 50 мг у флаконі, по 1 флакону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06EA9" w:rsidRPr="000E0EFB" w:rsidRDefault="00606EA9"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06EA9" w:rsidRPr="000E0EFB" w:rsidRDefault="00606EA9"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06EA9" w:rsidRPr="000E0EFB" w:rsidRDefault="00606EA9"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виробництво, пакування, контроль якості та випуск серій:</w:t>
            </w:r>
            <w:r w:rsidRPr="000E0EFB">
              <w:rPr>
                <w:rFonts w:ascii="Arial" w:hAnsi="Arial" w:cs="Arial"/>
                <w:color w:val="000000"/>
                <w:sz w:val="16"/>
                <w:szCs w:val="16"/>
              </w:rPr>
              <w:br/>
              <w:t>БАГ Хеалс Кеа ГмбХ, Німеччина</w:t>
            </w:r>
            <w:r w:rsidRPr="000E0EFB">
              <w:rPr>
                <w:rFonts w:ascii="Arial" w:hAnsi="Arial" w:cs="Arial"/>
                <w:color w:val="000000"/>
                <w:sz w:val="16"/>
                <w:szCs w:val="16"/>
              </w:rPr>
              <w:br/>
            </w:r>
            <w:r w:rsidRPr="000E0EFB">
              <w:rPr>
                <w:rFonts w:ascii="Arial" w:hAnsi="Arial" w:cs="Arial"/>
                <w:color w:val="000000"/>
                <w:sz w:val="16"/>
                <w:szCs w:val="16"/>
              </w:rPr>
              <w:br/>
              <w:t>контроль якості:</w:t>
            </w:r>
            <w:r w:rsidRPr="000E0EFB">
              <w:rPr>
                <w:rFonts w:ascii="Arial" w:hAnsi="Arial" w:cs="Arial"/>
                <w:color w:val="000000"/>
                <w:sz w:val="16"/>
                <w:szCs w:val="16"/>
              </w:rPr>
              <w:br/>
              <w:t>ТОВ "Фармідея", Латвія</w:t>
            </w:r>
            <w:r w:rsidRPr="000E0EFB">
              <w:rPr>
                <w:rFonts w:ascii="Arial" w:hAnsi="Arial" w:cs="Arial"/>
                <w:color w:val="000000"/>
                <w:sz w:val="16"/>
                <w:szCs w:val="16"/>
              </w:rPr>
              <w:br/>
              <w:t>контроль якості:</w:t>
            </w:r>
            <w:r w:rsidRPr="000E0EFB">
              <w:rPr>
                <w:rFonts w:ascii="Arial" w:hAnsi="Arial" w:cs="Arial"/>
                <w:color w:val="000000"/>
                <w:sz w:val="16"/>
                <w:szCs w:val="16"/>
              </w:rPr>
              <w:br/>
              <w:t>БіоХім Лабораторія біологічного та хімічного аналізу, Німеччина</w:t>
            </w:r>
            <w:r w:rsidRPr="000E0EFB">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06EA9" w:rsidRPr="000E0EFB" w:rsidRDefault="00606EA9"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Німеччина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606EA9" w:rsidRPr="000E0EFB" w:rsidRDefault="00606EA9"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реєстрація на 5 років</w:t>
            </w:r>
            <w:r w:rsidRPr="000E0EFB">
              <w:rPr>
                <w:rFonts w:ascii="Arial" w:hAnsi="Arial" w:cs="Arial"/>
                <w:color w:val="000000"/>
                <w:sz w:val="16"/>
                <w:szCs w:val="16"/>
              </w:rPr>
              <w:br/>
            </w:r>
            <w:r w:rsidRPr="000E0EFB">
              <w:rPr>
                <w:rFonts w:ascii="Arial" w:hAnsi="Arial" w:cs="Arial"/>
                <w:color w:val="000000"/>
                <w:sz w:val="16"/>
                <w:szCs w:val="16"/>
              </w:rPr>
              <w:br/>
              <w:t>Резюме плану управління ризиками версія 1.0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06EA9" w:rsidRPr="000E0EFB" w:rsidRDefault="00606EA9"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06EA9" w:rsidRPr="000E0EFB" w:rsidRDefault="00606EA9" w:rsidP="00CE36D9">
            <w:pPr>
              <w:tabs>
                <w:tab w:val="left" w:pos="12600"/>
              </w:tabs>
              <w:jc w:val="center"/>
              <w:rPr>
                <w:rFonts w:ascii="Arial" w:hAnsi="Arial" w:cs="Arial"/>
                <w:i/>
                <w:sz w:val="16"/>
                <w:szCs w:val="16"/>
              </w:rPr>
            </w:pPr>
            <w:r w:rsidRPr="000E0EF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06EA9" w:rsidRPr="000E0EFB" w:rsidRDefault="00606EA9" w:rsidP="00CE36D9">
            <w:pPr>
              <w:pStyle w:val="110"/>
              <w:tabs>
                <w:tab w:val="left" w:pos="12600"/>
              </w:tabs>
              <w:jc w:val="center"/>
              <w:rPr>
                <w:rFonts w:ascii="Arial" w:hAnsi="Arial" w:cs="Arial"/>
                <w:sz w:val="16"/>
                <w:szCs w:val="16"/>
              </w:rPr>
            </w:pPr>
            <w:r w:rsidRPr="000E0EFB">
              <w:rPr>
                <w:rFonts w:ascii="Arial" w:hAnsi="Arial" w:cs="Arial"/>
                <w:sz w:val="16"/>
                <w:szCs w:val="16"/>
              </w:rPr>
              <w:t>UA/209</w:t>
            </w:r>
            <w:r w:rsidRPr="000E0EFB">
              <w:rPr>
                <w:rFonts w:ascii="Arial" w:hAnsi="Arial" w:cs="Arial"/>
                <w:sz w:val="16"/>
                <w:szCs w:val="16"/>
                <w:lang w:val="en-US"/>
              </w:rPr>
              <w:t>24</w:t>
            </w:r>
            <w:r w:rsidRPr="000E0EFB">
              <w:rPr>
                <w:rFonts w:ascii="Arial" w:hAnsi="Arial" w:cs="Arial"/>
                <w:sz w:val="16"/>
                <w:szCs w:val="16"/>
              </w:rPr>
              <w:t>/01/01</w:t>
            </w:r>
          </w:p>
        </w:tc>
      </w:tr>
      <w:tr w:rsidR="00606EA9" w:rsidRPr="000E0EFB" w:rsidTr="00CE36D9">
        <w:tc>
          <w:tcPr>
            <w:tcW w:w="568" w:type="dxa"/>
            <w:tcBorders>
              <w:top w:val="single" w:sz="4" w:space="0" w:color="auto"/>
              <w:left w:val="single" w:sz="4" w:space="0" w:color="000000"/>
              <w:bottom w:val="single" w:sz="4" w:space="0" w:color="auto"/>
              <w:right w:val="single" w:sz="4" w:space="0" w:color="auto"/>
            </w:tcBorders>
            <w:shd w:val="clear" w:color="auto" w:fill="FFFFFF"/>
          </w:tcPr>
          <w:p w:rsidR="00606EA9" w:rsidRPr="000E0EFB" w:rsidRDefault="00606EA9" w:rsidP="00606EA9">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06EA9" w:rsidRPr="000E0EFB" w:rsidRDefault="00606EA9" w:rsidP="00CE36D9">
            <w:pPr>
              <w:tabs>
                <w:tab w:val="left" w:pos="12600"/>
              </w:tabs>
              <w:rPr>
                <w:rFonts w:ascii="Arial" w:hAnsi="Arial" w:cs="Arial"/>
                <w:b/>
                <w:i/>
                <w:color w:val="000000"/>
                <w:sz w:val="16"/>
                <w:szCs w:val="16"/>
              </w:rPr>
            </w:pPr>
            <w:r w:rsidRPr="000E0EFB">
              <w:rPr>
                <w:rFonts w:ascii="Arial" w:hAnsi="Arial" w:cs="Arial"/>
                <w:b/>
                <w:sz w:val="16"/>
                <w:szCs w:val="16"/>
              </w:rPr>
              <w:t>НЕКСОПРАЛ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06EA9" w:rsidRPr="000E0EFB" w:rsidRDefault="00606EA9" w:rsidP="00CE36D9">
            <w:pPr>
              <w:tabs>
                <w:tab w:val="left" w:pos="12600"/>
              </w:tabs>
              <w:rPr>
                <w:rFonts w:ascii="Arial" w:hAnsi="Arial" w:cs="Arial"/>
                <w:color w:val="000000"/>
                <w:sz w:val="16"/>
                <w:szCs w:val="16"/>
              </w:rPr>
            </w:pPr>
            <w:r w:rsidRPr="000E0EFB">
              <w:rPr>
                <w:rFonts w:ascii="Arial" w:hAnsi="Arial" w:cs="Arial"/>
                <w:color w:val="000000"/>
                <w:sz w:val="16"/>
                <w:szCs w:val="16"/>
              </w:rPr>
              <w:t>порошок для розчину для ін'єкцій та інфузій, 40 мг у флаконі, по 1 флакону у картонній коробці</w:t>
            </w:r>
            <w:r w:rsidRPr="000E0EFB">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06EA9" w:rsidRPr="000E0EFB" w:rsidRDefault="00606EA9"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АТ "Софарма"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06EA9" w:rsidRPr="000E0EFB" w:rsidRDefault="00606EA9"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Болгарія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06EA9" w:rsidRPr="000E0EFB" w:rsidRDefault="00606EA9"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Лабораторіос Нормон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06EA9" w:rsidRPr="000E0EFB" w:rsidRDefault="00606EA9"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Іспанія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606EA9" w:rsidRPr="000E0EFB" w:rsidRDefault="00606EA9"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реєстрація на 5 років</w:t>
            </w:r>
            <w:r w:rsidRPr="000E0EFB">
              <w:rPr>
                <w:rFonts w:ascii="Arial" w:hAnsi="Arial" w:cs="Arial"/>
                <w:color w:val="000000"/>
                <w:sz w:val="16"/>
                <w:szCs w:val="16"/>
              </w:rPr>
              <w:br/>
            </w:r>
            <w:r w:rsidRPr="000E0EFB">
              <w:rPr>
                <w:rFonts w:ascii="Arial" w:hAnsi="Arial" w:cs="Arial"/>
                <w:color w:val="000000"/>
                <w:sz w:val="16"/>
                <w:szCs w:val="16"/>
              </w:rPr>
              <w:br/>
              <w:t xml:space="preserve">Резюме плану управління ризиками версія 0.1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w:t>
            </w:r>
            <w:r w:rsidRPr="000E0EFB">
              <w:rPr>
                <w:rFonts w:ascii="Arial" w:hAnsi="Arial" w:cs="Arial"/>
                <w:color w:val="000000"/>
                <w:sz w:val="16"/>
                <w:szCs w:val="16"/>
              </w:rPr>
              <w:lastRenderedPageBreak/>
              <w:t>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06EA9" w:rsidRPr="000E0EFB" w:rsidRDefault="00606EA9" w:rsidP="00CE36D9">
            <w:pPr>
              <w:tabs>
                <w:tab w:val="left" w:pos="12600"/>
              </w:tabs>
              <w:jc w:val="center"/>
              <w:rPr>
                <w:rFonts w:ascii="Arial" w:hAnsi="Arial" w:cs="Arial"/>
                <w:b/>
                <w:i/>
                <w:color w:val="000000"/>
                <w:sz w:val="16"/>
                <w:szCs w:val="16"/>
              </w:rPr>
            </w:pPr>
            <w:r w:rsidRPr="000E0EFB">
              <w:rPr>
                <w:rFonts w:ascii="Arial" w:hAnsi="Arial" w:cs="Arial"/>
                <w:i/>
                <w:sz w:val="16"/>
                <w:szCs w:val="16"/>
              </w:rPr>
              <w:lastRenderedPageBreak/>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06EA9" w:rsidRPr="000E0EFB" w:rsidRDefault="00606EA9" w:rsidP="00CE36D9">
            <w:pPr>
              <w:tabs>
                <w:tab w:val="left" w:pos="12600"/>
              </w:tabs>
              <w:jc w:val="center"/>
              <w:rPr>
                <w:rFonts w:ascii="Arial" w:hAnsi="Arial" w:cs="Arial"/>
                <w:i/>
                <w:sz w:val="16"/>
                <w:szCs w:val="16"/>
              </w:rPr>
            </w:pPr>
            <w:r w:rsidRPr="000E0EF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06EA9" w:rsidRPr="000E0EFB" w:rsidRDefault="00606EA9" w:rsidP="00CE36D9">
            <w:pPr>
              <w:pStyle w:val="110"/>
              <w:tabs>
                <w:tab w:val="left" w:pos="12600"/>
              </w:tabs>
              <w:jc w:val="center"/>
              <w:rPr>
                <w:rFonts w:ascii="Arial" w:hAnsi="Arial" w:cs="Arial"/>
                <w:sz w:val="16"/>
                <w:szCs w:val="16"/>
              </w:rPr>
            </w:pPr>
            <w:r w:rsidRPr="000E0EFB">
              <w:rPr>
                <w:rFonts w:ascii="Arial" w:hAnsi="Arial" w:cs="Arial"/>
                <w:sz w:val="16"/>
                <w:szCs w:val="16"/>
              </w:rPr>
              <w:t>UA/209</w:t>
            </w:r>
            <w:r w:rsidRPr="000E0EFB">
              <w:rPr>
                <w:rFonts w:ascii="Arial" w:hAnsi="Arial" w:cs="Arial"/>
                <w:sz w:val="16"/>
                <w:szCs w:val="16"/>
                <w:lang w:val="en-US"/>
              </w:rPr>
              <w:t>25</w:t>
            </w:r>
            <w:r w:rsidRPr="000E0EFB">
              <w:rPr>
                <w:rFonts w:ascii="Arial" w:hAnsi="Arial" w:cs="Arial"/>
                <w:sz w:val="16"/>
                <w:szCs w:val="16"/>
              </w:rPr>
              <w:t>/01/01</w:t>
            </w:r>
          </w:p>
        </w:tc>
      </w:tr>
      <w:tr w:rsidR="00606EA9" w:rsidRPr="000E0EFB" w:rsidTr="00CE36D9">
        <w:tc>
          <w:tcPr>
            <w:tcW w:w="568" w:type="dxa"/>
            <w:tcBorders>
              <w:top w:val="single" w:sz="4" w:space="0" w:color="auto"/>
              <w:left w:val="single" w:sz="4" w:space="0" w:color="000000"/>
              <w:bottom w:val="single" w:sz="4" w:space="0" w:color="auto"/>
              <w:right w:val="single" w:sz="4" w:space="0" w:color="auto"/>
            </w:tcBorders>
            <w:shd w:val="clear" w:color="auto" w:fill="FFFFFF"/>
          </w:tcPr>
          <w:p w:rsidR="00606EA9" w:rsidRPr="000E0EFB" w:rsidRDefault="00606EA9" w:rsidP="00606EA9">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06EA9" w:rsidRPr="000E0EFB" w:rsidRDefault="00606EA9" w:rsidP="00CE36D9">
            <w:pPr>
              <w:tabs>
                <w:tab w:val="left" w:pos="12600"/>
              </w:tabs>
              <w:rPr>
                <w:rFonts w:ascii="Arial" w:hAnsi="Arial" w:cs="Arial"/>
                <w:b/>
                <w:i/>
                <w:color w:val="000000"/>
                <w:sz w:val="16"/>
                <w:szCs w:val="16"/>
              </w:rPr>
            </w:pPr>
            <w:r w:rsidRPr="000E0EFB">
              <w:rPr>
                <w:rFonts w:ascii="Arial" w:hAnsi="Arial" w:cs="Arial"/>
                <w:b/>
                <w:sz w:val="16"/>
                <w:szCs w:val="16"/>
              </w:rPr>
              <w:t>НИМАФЛЮ</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06EA9" w:rsidRPr="000E0EFB" w:rsidRDefault="00606EA9" w:rsidP="00CE36D9">
            <w:pPr>
              <w:tabs>
                <w:tab w:val="left" w:pos="12600"/>
              </w:tabs>
              <w:rPr>
                <w:rFonts w:ascii="Arial" w:hAnsi="Arial" w:cs="Arial"/>
                <w:color w:val="000000"/>
                <w:sz w:val="16"/>
                <w:szCs w:val="16"/>
              </w:rPr>
            </w:pPr>
            <w:r w:rsidRPr="000E0EFB">
              <w:rPr>
                <w:rFonts w:ascii="Arial" w:hAnsi="Arial" w:cs="Arial"/>
                <w:color w:val="000000"/>
                <w:sz w:val="16"/>
                <w:szCs w:val="16"/>
              </w:rPr>
              <w:t>порошок для орального розчину, по 10 пакетиків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06EA9" w:rsidRPr="000E0EFB" w:rsidRDefault="00606EA9"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ВІВ ЛАЙФ ЛЛП</w:t>
            </w:r>
            <w:r w:rsidRPr="000E0EFB">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06EA9" w:rsidRPr="000E0EFB" w:rsidRDefault="00606EA9"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06EA9" w:rsidRPr="000E0EFB" w:rsidRDefault="00606EA9"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Вівімед Лабс Лтд </w:t>
            </w:r>
            <w:r w:rsidRPr="000E0EFB">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06EA9" w:rsidRPr="000E0EFB" w:rsidRDefault="00606EA9"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Індія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606EA9" w:rsidRPr="000E0EFB" w:rsidRDefault="00606EA9"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реєстрація на 5 років</w:t>
            </w:r>
            <w:r w:rsidRPr="000E0EFB">
              <w:rPr>
                <w:rFonts w:ascii="Arial" w:hAnsi="Arial" w:cs="Arial"/>
                <w:color w:val="000000"/>
                <w:sz w:val="16"/>
                <w:szCs w:val="16"/>
              </w:rPr>
              <w:br/>
            </w:r>
            <w:r w:rsidRPr="000E0EFB">
              <w:rPr>
                <w:rFonts w:ascii="Arial" w:hAnsi="Arial" w:cs="Arial"/>
                <w:color w:val="000000"/>
                <w:sz w:val="16"/>
                <w:szCs w:val="16"/>
              </w:rPr>
              <w:br/>
              <w:t>Резюме плану управління ризиками версія 1.0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06EA9" w:rsidRPr="000E0EFB" w:rsidRDefault="00606EA9" w:rsidP="00CE36D9">
            <w:pPr>
              <w:tabs>
                <w:tab w:val="left" w:pos="12600"/>
              </w:tabs>
              <w:jc w:val="center"/>
              <w:rPr>
                <w:rFonts w:ascii="Arial" w:hAnsi="Arial" w:cs="Arial"/>
                <w:b/>
                <w:i/>
                <w:color w:val="000000"/>
                <w:sz w:val="16"/>
                <w:szCs w:val="16"/>
              </w:rPr>
            </w:pPr>
            <w:r w:rsidRPr="000E0EFB">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06EA9" w:rsidRPr="000E0EFB" w:rsidRDefault="00606EA9" w:rsidP="00CE36D9">
            <w:pPr>
              <w:tabs>
                <w:tab w:val="left" w:pos="12600"/>
              </w:tabs>
              <w:jc w:val="center"/>
              <w:rPr>
                <w:rFonts w:ascii="Arial" w:hAnsi="Arial" w:cs="Arial"/>
                <w:i/>
                <w:sz w:val="16"/>
                <w:szCs w:val="16"/>
              </w:rPr>
            </w:pPr>
            <w:r w:rsidRPr="000E0EFB">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06EA9" w:rsidRPr="000E0EFB" w:rsidRDefault="00606EA9" w:rsidP="00CE36D9">
            <w:pPr>
              <w:pStyle w:val="110"/>
              <w:tabs>
                <w:tab w:val="left" w:pos="12600"/>
              </w:tabs>
              <w:jc w:val="center"/>
              <w:rPr>
                <w:rFonts w:ascii="Arial" w:hAnsi="Arial" w:cs="Arial"/>
                <w:sz w:val="16"/>
                <w:szCs w:val="16"/>
              </w:rPr>
            </w:pPr>
            <w:r w:rsidRPr="000E0EFB">
              <w:rPr>
                <w:rFonts w:ascii="Arial" w:hAnsi="Arial" w:cs="Arial"/>
                <w:sz w:val="16"/>
                <w:szCs w:val="16"/>
              </w:rPr>
              <w:t>UA/209</w:t>
            </w:r>
            <w:r w:rsidRPr="000E0EFB">
              <w:rPr>
                <w:rFonts w:ascii="Arial" w:hAnsi="Arial" w:cs="Arial"/>
                <w:sz w:val="16"/>
                <w:szCs w:val="16"/>
                <w:lang w:val="en-US"/>
              </w:rPr>
              <w:t>26</w:t>
            </w:r>
            <w:r w:rsidRPr="000E0EFB">
              <w:rPr>
                <w:rFonts w:ascii="Arial" w:hAnsi="Arial" w:cs="Arial"/>
                <w:sz w:val="16"/>
                <w:szCs w:val="16"/>
              </w:rPr>
              <w:t>/01/01</w:t>
            </w:r>
          </w:p>
        </w:tc>
      </w:tr>
      <w:tr w:rsidR="00606EA9" w:rsidRPr="000E0EFB" w:rsidTr="00CE36D9">
        <w:tc>
          <w:tcPr>
            <w:tcW w:w="568" w:type="dxa"/>
            <w:tcBorders>
              <w:top w:val="single" w:sz="4" w:space="0" w:color="auto"/>
              <w:left w:val="single" w:sz="4" w:space="0" w:color="000000"/>
              <w:bottom w:val="single" w:sz="4" w:space="0" w:color="auto"/>
              <w:right w:val="single" w:sz="4" w:space="0" w:color="auto"/>
            </w:tcBorders>
            <w:shd w:val="clear" w:color="auto" w:fill="FFFFFF"/>
          </w:tcPr>
          <w:p w:rsidR="00606EA9" w:rsidRPr="000E0EFB" w:rsidRDefault="00606EA9" w:rsidP="00606EA9">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06EA9" w:rsidRPr="000E0EFB" w:rsidRDefault="00606EA9" w:rsidP="00CE36D9">
            <w:pPr>
              <w:tabs>
                <w:tab w:val="left" w:pos="12600"/>
              </w:tabs>
              <w:rPr>
                <w:rFonts w:ascii="Arial" w:hAnsi="Arial" w:cs="Arial"/>
                <w:b/>
                <w:i/>
                <w:color w:val="000000"/>
                <w:sz w:val="16"/>
                <w:szCs w:val="16"/>
              </w:rPr>
            </w:pPr>
            <w:r w:rsidRPr="000E0EFB">
              <w:rPr>
                <w:rFonts w:ascii="Arial" w:hAnsi="Arial" w:cs="Arial"/>
                <w:b/>
                <w:sz w:val="16"/>
                <w:szCs w:val="16"/>
              </w:rPr>
              <w:t>ТАД-600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06EA9" w:rsidRPr="000E0EFB" w:rsidRDefault="00606EA9" w:rsidP="00CE36D9">
            <w:pPr>
              <w:tabs>
                <w:tab w:val="left" w:pos="12600"/>
              </w:tabs>
              <w:rPr>
                <w:rFonts w:ascii="Arial" w:hAnsi="Arial" w:cs="Arial"/>
                <w:color w:val="000000"/>
                <w:sz w:val="16"/>
                <w:szCs w:val="16"/>
              </w:rPr>
            </w:pPr>
            <w:r w:rsidRPr="000E0EFB">
              <w:rPr>
                <w:rFonts w:ascii="Arial" w:hAnsi="Arial" w:cs="Arial"/>
                <w:color w:val="000000"/>
                <w:sz w:val="16"/>
                <w:szCs w:val="16"/>
              </w:rPr>
              <w:t>порошок та розчинник для розчину для ін'єкцій 600 мг/4 мл; по 5 флаконів з порошком і 5 ампул з розчинником по 4 мл у контурній чарунковій упаковці, по одній або по дві контурні чарункові упаковки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06EA9" w:rsidRPr="000E0EFB" w:rsidRDefault="00606EA9"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БІОМЕДІКА ФОСКАМА ІНДАСТРІА ХІМІКО-ФАРМАСЮТІКА С.П.А.</w:t>
            </w:r>
            <w:r w:rsidRPr="000E0EFB">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06EA9" w:rsidRPr="000E0EFB" w:rsidRDefault="00606EA9"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Італiя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06EA9" w:rsidRPr="000E0EFB" w:rsidRDefault="00606EA9"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БІОМЕДІКА ФОСКАМА ІНДАСТРІА ХІМІКО-ФАРМАСЬЮТІКА С.П.А. </w:t>
            </w:r>
            <w:r w:rsidRPr="000E0EFB">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06EA9" w:rsidRPr="000E0EFB" w:rsidRDefault="00606EA9"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Італія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606EA9" w:rsidRPr="000E0EFB" w:rsidRDefault="00606EA9"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реєстрація на 5 років</w:t>
            </w:r>
            <w:r w:rsidRPr="000E0EFB">
              <w:rPr>
                <w:rFonts w:ascii="Arial" w:hAnsi="Arial" w:cs="Arial"/>
                <w:color w:val="000000"/>
                <w:sz w:val="16"/>
                <w:szCs w:val="16"/>
              </w:rPr>
              <w:br/>
            </w:r>
            <w:r w:rsidRPr="000E0EFB">
              <w:rPr>
                <w:rFonts w:ascii="Arial" w:hAnsi="Arial" w:cs="Arial"/>
                <w:color w:val="000000"/>
                <w:sz w:val="16"/>
                <w:szCs w:val="16"/>
              </w:rPr>
              <w:br/>
              <w:t>Резюме ПУР версія 0.2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06EA9" w:rsidRPr="000E0EFB" w:rsidRDefault="00606EA9"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06EA9" w:rsidRPr="000E0EFB" w:rsidRDefault="00606EA9" w:rsidP="00CE36D9">
            <w:pPr>
              <w:tabs>
                <w:tab w:val="left" w:pos="12600"/>
              </w:tabs>
              <w:jc w:val="center"/>
              <w:rPr>
                <w:rFonts w:ascii="Arial" w:hAnsi="Arial" w:cs="Arial"/>
                <w:i/>
                <w:sz w:val="16"/>
                <w:szCs w:val="16"/>
              </w:rPr>
            </w:pPr>
            <w:r w:rsidRPr="000E0EF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06EA9" w:rsidRPr="000E0EFB" w:rsidRDefault="00606EA9" w:rsidP="00CE36D9">
            <w:pPr>
              <w:pStyle w:val="110"/>
              <w:tabs>
                <w:tab w:val="left" w:pos="12600"/>
              </w:tabs>
              <w:jc w:val="center"/>
              <w:rPr>
                <w:rFonts w:ascii="Arial" w:hAnsi="Arial" w:cs="Arial"/>
                <w:sz w:val="16"/>
                <w:szCs w:val="16"/>
              </w:rPr>
            </w:pPr>
            <w:r w:rsidRPr="000E0EFB">
              <w:rPr>
                <w:rFonts w:ascii="Arial" w:hAnsi="Arial" w:cs="Arial"/>
                <w:sz w:val="16"/>
                <w:szCs w:val="16"/>
              </w:rPr>
              <w:t>UA/209</w:t>
            </w:r>
            <w:r w:rsidRPr="000E0EFB">
              <w:rPr>
                <w:rFonts w:ascii="Arial" w:hAnsi="Arial" w:cs="Arial"/>
                <w:sz w:val="16"/>
                <w:szCs w:val="16"/>
                <w:lang w:val="en-US"/>
              </w:rPr>
              <w:t>29</w:t>
            </w:r>
            <w:r w:rsidRPr="000E0EFB">
              <w:rPr>
                <w:rFonts w:ascii="Arial" w:hAnsi="Arial" w:cs="Arial"/>
                <w:sz w:val="16"/>
                <w:szCs w:val="16"/>
              </w:rPr>
              <w:t>/01/01</w:t>
            </w:r>
          </w:p>
        </w:tc>
      </w:tr>
      <w:tr w:rsidR="00606EA9" w:rsidRPr="000E0EFB" w:rsidTr="00CE36D9">
        <w:tc>
          <w:tcPr>
            <w:tcW w:w="568" w:type="dxa"/>
            <w:tcBorders>
              <w:top w:val="single" w:sz="4" w:space="0" w:color="auto"/>
              <w:left w:val="single" w:sz="4" w:space="0" w:color="000000"/>
              <w:bottom w:val="single" w:sz="4" w:space="0" w:color="auto"/>
              <w:right w:val="single" w:sz="4" w:space="0" w:color="auto"/>
            </w:tcBorders>
            <w:shd w:val="clear" w:color="auto" w:fill="FFFFFF"/>
          </w:tcPr>
          <w:p w:rsidR="00606EA9" w:rsidRPr="000E0EFB" w:rsidRDefault="00606EA9" w:rsidP="00606EA9">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06EA9" w:rsidRPr="000E0EFB" w:rsidRDefault="00606EA9" w:rsidP="00CE36D9">
            <w:pPr>
              <w:tabs>
                <w:tab w:val="left" w:pos="12600"/>
              </w:tabs>
              <w:rPr>
                <w:rFonts w:ascii="Arial" w:hAnsi="Arial" w:cs="Arial"/>
                <w:b/>
                <w:i/>
                <w:color w:val="000000"/>
                <w:sz w:val="16"/>
                <w:szCs w:val="16"/>
              </w:rPr>
            </w:pPr>
            <w:r w:rsidRPr="000E0EFB">
              <w:rPr>
                <w:rFonts w:ascii="Arial" w:hAnsi="Arial" w:cs="Arial"/>
                <w:b/>
                <w:sz w:val="16"/>
                <w:szCs w:val="16"/>
              </w:rPr>
              <w:t>ТЕПЛОРИН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06EA9" w:rsidRPr="000E0EFB" w:rsidRDefault="00606EA9" w:rsidP="00CE36D9">
            <w:pPr>
              <w:tabs>
                <w:tab w:val="left" w:pos="12600"/>
              </w:tabs>
              <w:rPr>
                <w:rFonts w:ascii="Arial" w:hAnsi="Arial" w:cs="Arial"/>
                <w:color w:val="000000"/>
                <w:sz w:val="16"/>
                <w:szCs w:val="16"/>
              </w:rPr>
            </w:pPr>
            <w:r w:rsidRPr="000E0EFB">
              <w:rPr>
                <w:rFonts w:ascii="Arial" w:hAnsi="Arial" w:cs="Arial"/>
                <w:color w:val="000000"/>
                <w:sz w:val="16"/>
                <w:szCs w:val="16"/>
              </w:rPr>
              <w:t>порошок для орального розчину по 12,75 г у саше, по 10 саше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06EA9" w:rsidRPr="000E0EFB" w:rsidRDefault="00606EA9"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ТОВ "БЕРКАНА+"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06EA9" w:rsidRPr="000E0EFB" w:rsidRDefault="00606EA9"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06EA9" w:rsidRPr="000E0EFB" w:rsidRDefault="00606EA9"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ТОВ "Астрафарм"</w:t>
            </w:r>
            <w:r w:rsidRPr="000E0EFB">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06EA9" w:rsidRPr="000E0EFB" w:rsidRDefault="00606EA9"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606EA9" w:rsidRPr="000E0EFB" w:rsidRDefault="00606EA9"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реєстрація на 5 років</w:t>
            </w:r>
            <w:r w:rsidRPr="000E0EFB">
              <w:rPr>
                <w:rFonts w:ascii="Arial" w:hAnsi="Arial" w:cs="Arial"/>
                <w:color w:val="000000"/>
                <w:sz w:val="16"/>
                <w:szCs w:val="16"/>
              </w:rPr>
              <w:br/>
            </w:r>
            <w:r w:rsidRPr="000E0EFB">
              <w:rPr>
                <w:rFonts w:ascii="Arial" w:hAnsi="Arial" w:cs="Arial"/>
                <w:color w:val="000000"/>
                <w:sz w:val="16"/>
                <w:szCs w:val="16"/>
              </w:rPr>
              <w:br/>
              <w:t xml:space="preserve">Резюме ПУР версія 0.2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w:t>
            </w:r>
            <w:r w:rsidRPr="000E0EFB">
              <w:rPr>
                <w:rFonts w:ascii="Arial" w:hAnsi="Arial" w:cs="Arial"/>
                <w:color w:val="000000"/>
                <w:sz w:val="16"/>
                <w:szCs w:val="16"/>
              </w:rPr>
              <w:lastRenderedPageBreak/>
              <w:t>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06EA9" w:rsidRPr="000E0EFB" w:rsidRDefault="00606EA9" w:rsidP="00CE36D9">
            <w:pPr>
              <w:tabs>
                <w:tab w:val="left" w:pos="12600"/>
              </w:tabs>
              <w:jc w:val="center"/>
              <w:rPr>
                <w:rFonts w:ascii="Arial" w:hAnsi="Arial" w:cs="Arial"/>
                <w:b/>
                <w:i/>
                <w:color w:val="000000"/>
                <w:sz w:val="16"/>
                <w:szCs w:val="16"/>
              </w:rPr>
            </w:pPr>
            <w:r w:rsidRPr="000E0EFB">
              <w:rPr>
                <w:rFonts w:ascii="Arial" w:hAnsi="Arial" w:cs="Arial"/>
                <w:i/>
                <w:sz w:val="16"/>
                <w:szCs w:val="16"/>
              </w:rPr>
              <w:lastRenderedPageBreak/>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06EA9" w:rsidRPr="000E0EFB" w:rsidRDefault="00606EA9" w:rsidP="00CE36D9">
            <w:pPr>
              <w:tabs>
                <w:tab w:val="left" w:pos="12600"/>
              </w:tabs>
              <w:jc w:val="center"/>
              <w:rPr>
                <w:rFonts w:ascii="Arial" w:hAnsi="Arial" w:cs="Arial"/>
                <w:i/>
                <w:sz w:val="16"/>
                <w:szCs w:val="16"/>
              </w:rPr>
            </w:pPr>
            <w:r w:rsidRPr="000E0EFB">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06EA9" w:rsidRPr="000E0EFB" w:rsidRDefault="00606EA9" w:rsidP="00CE36D9">
            <w:pPr>
              <w:pStyle w:val="110"/>
              <w:tabs>
                <w:tab w:val="left" w:pos="12600"/>
              </w:tabs>
              <w:jc w:val="center"/>
              <w:rPr>
                <w:rFonts w:ascii="Arial" w:hAnsi="Arial" w:cs="Arial"/>
                <w:sz w:val="16"/>
                <w:szCs w:val="16"/>
              </w:rPr>
            </w:pPr>
            <w:r w:rsidRPr="000E0EFB">
              <w:rPr>
                <w:rFonts w:ascii="Arial" w:hAnsi="Arial" w:cs="Arial"/>
                <w:sz w:val="16"/>
                <w:szCs w:val="16"/>
              </w:rPr>
              <w:t>UA/209</w:t>
            </w:r>
            <w:r w:rsidRPr="000E0EFB">
              <w:rPr>
                <w:rFonts w:ascii="Arial" w:hAnsi="Arial" w:cs="Arial"/>
                <w:sz w:val="16"/>
                <w:szCs w:val="16"/>
                <w:lang w:val="en-US"/>
              </w:rPr>
              <w:t>30</w:t>
            </w:r>
            <w:r w:rsidRPr="000E0EFB">
              <w:rPr>
                <w:rFonts w:ascii="Arial" w:hAnsi="Arial" w:cs="Arial"/>
                <w:sz w:val="16"/>
                <w:szCs w:val="16"/>
              </w:rPr>
              <w:t>/01/01</w:t>
            </w:r>
          </w:p>
        </w:tc>
      </w:tr>
      <w:tr w:rsidR="00606EA9" w:rsidRPr="000E0EFB" w:rsidTr="00CE36D9">
        <w:tc>
          <w:tcPr>
            <w:tcW w:w="568" w:type="dxa"/>
            <w:tcBorders>
              <w:top w:val="single" w:sz="4" w:space="0" w:color="auto"/>
              <w:left w:val="single" w:sz="4" w:space="0" w:color="000000"/>
              <w:bottom w:val="single" w:sz="4" w:space="0" w:color="auto"/>
              <w:right w:val="single" w:sz="4" w:space="0" w:color="auto"/>
            </w:tcBorders>
            <w:shd w:val="clear" w:color="auto" w:fill="FFFFFF"/>
          </w:tcPr>
          <w:p w:rsidR="00606EA9" w:rsidRPr="000E0EFB" w:rsidRDefault="00606EA9" w:rsidP="00606EA9">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06EA9" w:rsidRPr="000E0EFB" w:rsidRDefault="00606EA9" w:rsidP="00CE36D9">
            <w:pPr>
              <w:tabs>
                <w:tab w:val="left" w:pos="12600"/>
              </w:tabs>
              <w:rPr>
                <w:rFonts w:ascii="Arial" w:hAnsi="Arial" w:cs="Arial"/>
                <w:b/>
                <w:i/>
                <w:color w:val="000000"/>
                <w:sz w:val="16"/>
                <w:szCs w:val="16"/>
              </w:rPr>
            </w:pPr>
            <w:r w:rsidRPr="000E0EFB">
              <w:rPr>
                <w:rFonts w:ascii="Arial" w:hAnsi="Arial" w:cs="Arial"/>
                <w:b/>
                <w:sz w:val="16"/>
                <w:szCs w:val="16"/>
              </w:rPr>
              <w:t>ТІОКОЛХІКОЗИД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06EA9" w:rsidRPr="000E0EFB" w:rsidRDefault="00606EA9" w:rsidP="00CE36D9">
            <w:pPr>
              <w:tabs>
                <w:tab w:val="left" w:pos="12600"/>
              </w:tabs>
              <w:rPr>
                <w:rFonts w:ascii="Arial" w:hAnsi="Arial" w:cs="Arial"/>
                <w:color w:val="000000"/>
                <w:sz w:val="16"/>
                <w:szCs w:val="16"/>
              </w:rPr>
            </w:pPr>
            <w:r w:rsidRPr="000E0EFB">
              <w:rPr>
                <w:rFonts w:ascii="Arial" w:hAnsi="Arial" w:cs="Arial"/>
                <w:color w:val="000000"/>
                <w:sz w:val="16"/>
                <w:szCs w:val="16"/>
              </w:rPr>
              <w:t>розчин для ін'єкцій 4 мг/2 мл, по 2 мл в ампулі, по 5 ампул у блістері з плівки, по 1 або 2 блістери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06EA9" w:rsidRPr="000E0EFB" w:rsidRDefault="00606EA9"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АТ "Лубнифарм"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06EA9" w:rsidRPr="000E0EFB" w:rsidRDefault="00606EA9"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06EA9" w:rsidRPr="000E0EFB" w:rsidRDefault="00606EA9"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АТ "Лубнифарм"</w:t>
            </w:r>
            <w:r w:rsidRPr="000E0EFB">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06EA9" w:rsidRPr="000E0EFB" w:rsidRDefault="00606EA9"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606EA9" w:rsidRPr="000E0EFB" w:rsidRDefault="00606EA9"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реєстрація на 5 років</w:t>
            </w:r>
            <w:r w:rsidRPr="000E0EFB">
              <w:rPr>
                <w:rFonts w:ascii="Arial" w:hAnsi="Arial" w:cs="Arial"/>
                <w:color w:val="000000"/>
                <w:sz w:val="16"/>
                <w:szCs w:val="16"/>
              </w:rPr>
              <w:br/>
            </w:r>
            <w:r w:rsidRPr="000E0EFB">
              <w:rPr>
                <w:rFonts w:ascii="Arial" w:hAnsi="Arial" w:cs="Arial"/>
                <w:color w:val="000000"/>
                <w:sz w:val="16"/>
                <w:szCs w:val="16"/>
              </w:rPr>
              <w:br/>
              <w:t xml:space="preserve">Резюме плану управління ризиками версія 0.3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06EA9" w:rsidRPr="000E0EFB" w:rsidRDefault="00606EA9"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06EA9" w:rsidRPr="000E0EFB" w:rsidRDefault="00606EA9" w:rsidP="00CE36D9">
            <w:pPr>
              <w:tabs>
                <w:tab w:val="left" w:pos="12600"/>
              </w:tabs>
              <w:jc w:val="center"/>
              <w:rPr>
                <w:rFonts w:ascii="Arial" w:hAnsi="Arial" w:cs="Arial"/>
                <w:i/>
                <w:sz w:val="16"/>
                <w:szCs w:val="16"/>
              </w:rPr>
            </w:pPr>
            <w:r w:rsidRPr="000E0EF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06EA9" w:rsidRPr="000E0EFB" w:rsidRDefault="00606EA9" w:rsidP="00CE36D9">
            <w:pPr>
              <w:pStyle w:val="110"/>
              <w:tabs>
                <w:tab w:val="left" w:pos="12600"/>
              </w:tabs>
              <w:jc w:val="center"/>
              <w:rPr>
                <w:rFonts w:ascii="Arial" w:hAnsi="Arial" w:cs="Arial"/>
                <w:sz w:val="16"/>
                <w:szCs w:val="16"/>
              </w:rPr>
            </w:pPr>
            <w:r w:rsidRPr="000E0EFB">
              <w:rPr>
                <w:rFonts w:ascii="Arial" w:hAnsi="Arial" w:cs="Arial"/>
                <w:sz w:val="16"/>
                <w:szCs w:val="16"/>
              </w:rPr>
              <w:t>UA/209</w:t>
            </w:r>
            <w:r w:rsidRPr="000E0EFB">
              <w:rPr>
                <w:rFonts w:ascii="Arial" w:hAnsi="Arial" w:cs="Arial"/>
                <w:sz w:val="16"/>
                <w:szCs w:val="16"/>
                <w:lang w:val="en-US"/>
              </w:rPr>
              <w:t>31</w:t>
            </w:r>
            <w:r w:rsidRPr="000E0EFB">
              <w:rPr>
                <w:rFonts w:ascii="Arial" w:hAnsi="Arial" w:cs="Arial"/>
                <w:sz w:val="16"/>
                <w:szCs w:val="16"/>
              </w:rPr>
              <w:t>/01/01</w:t>
            </w:r>
          </w:p>
        </w:tc>
      </w:tr>
    </w:tbl>
    <w:p w:rsidR="00606EA9" w:rsidRPr="000E0EFB" w:rsidRDefault="00606EA9" w:rsidP="00606EA9">
      <w:pPr>
        <w:pStyle w:val="11"/>
        <w:rPr>
          <w:rFonts w:ascii="Arial" w:hAnsi="Arial" w:cs="Arial"/>
        </w:rPr>
      </w:pPr>
    </w:p>
    <w:p w:rsidR="00606EA9" w:rsidRPr="000E0EFB" w:rsidRDefault="00606EA9" w:rsidP="00606EA9">
      <w:pPr>
        <w:pStyle w:val="11"/>
        <w:rPr>
          <w:rFonts w:ascii="Arial" w:hAnsi="Arial" w:cs="Arial"/>
        </w:rPr>
      </w:pPr>
    </w:p>
    <w:p w:rsidR="00606EA9" w:rsidRDefault="00606EA9" w:rsidP="00606EA9">
      <w:pPr>
        <w:pStyle w:val="11"/>
        <w:rPr>
          <w:b/>
          <w:sz w:val="28"/>
          <w:szCs w:val="28"/>
        </w:rPr>
      </w:pPr>
      <w:r>
        <w:rPr>
          <w:b/>
          <w:sz w:val="28"/>
          <w:szCs w:val="28"/>
        </w:rPr>
        <w:t>В.о. начальника</w:t>
      </w:r>
    </w:p>
    <w:p w:rsidR="00606EA9" w:rsidRPr="00C023C7" w:rsidRDefault="00606EA9" w:rsidP="00606EA9">
      <w:pPr>
        <w:pStyle w:val="11"/>
        <w:rPr>
          <w:b/>
          <w:sz w:val="28"/>
          <w:szCs w:val="28"/>
        </w:rPr>
      </w:pPr>
      <w:r>
        <w:rPr>
          <w:b/>
          <w:sz w:val="28"/>
          <w:szCs w:val="28"/>
        </w:rPr>
        <w:t xml:space="preserve">Фармацевтичного управління                                                                                                </w:t>
      </w:r>
      <w:r>
        <w:rPr>
          <w:b/>
          <w:sz w:val="28"/>
          <w:szCs w:val="28"/>
        </w:rPr>
        <w:tab/>
      </w:r>
      <w:r>
        <w:rPr>
          <w:b/>
          <w:sz w:val="28"/>
          <w:szCs w:val="28"/>
        </w:rPr>
        <w:tab/>
        <w:t xml:space="preserve">  Людмила ЯРКО</w:t>
      </w:r>
    </w:p>
    <w:p w:rsidR="00606EA9" w:rsidRDefault="00606EA9" w:rsidP="00606EA9">
      <w:pPr>
        <w:rPr>
          <w:b/>
          <w:sz w:val="28"/>
          <w:szCs w:val="28"/>
          <w:lang w:val="uk-UA"/>
        </w:rPr>
        <w:sectPr w:rsidR="00606EA9" w:rsidSect="00CE36D9">
          <w:headerReference w:type="default" r:id="rId13"/>
          <w:pgSz w:w="16838" w:h="11906" w:orient="landscape"/>
          <w:pgMar w:top="907" w:right="1134" w:bottom="907" w:left="1077" w:header="709" w:footer="709" w:gutter="0"/>
          <w:cols w:space="708"/>
          <w:titlePg/>
          <w:docGrid w:linePitch="360"/>
        </w:sectPr>
      </w:pPr>
    </w:p>
    <w:tbl>
      <w:tblPr>
        <w:tblW w:w="3825" w:type="dxa"/>
        <w:tblInd w:w="11448" w:type="dxa"/>
        <w:tblLayout w:type="fixed"/>
        <w:tblLook w:val="04A0" w:firstRow="1" w:lastRow="0" w:firstColumn="1" w:lastColumn="0" w:noHBand="0" w:noVBand="1"/>
      </w:tblPr>
      <w:tblGrid>
        <w:gridCol w:w="3825"/>
      </w:tblGrid>
      <w:tr w:rsidR="00ED1B27" w:rsidRPr="000E0EFB" w:rsidTr="00CE36D9">
        <w:tc>
          <w:tcPr>
            <w:tcW w:w="3825" w:type="dxa"/>
            <w:hideMark/>
          </w:tcPr>
          <w:p w:rsidR="00ED1B27" w:rsidRDefault="00ED1B27" w:rsidP="00D76F5C">
            <w:pPr>
              <w:pStyle w:val="4"/>
              <w:tabs>
                <w:tab w:val="left" w:pos="12600"/>
              </w:tabs>
              <w:spacing w:before="0" w:after="0"/>
              <w:rPr>
                <w:bCs w:val="0"/>
                <w:iCs/>
                <w:sz w:val="18"/>
                <w:szCs w:val="18"/>
              </w:rPr>
            </w:pPr>
            <w:r>
              <w:rPr>
                <w:bCs w:val="0"/>
                <w:iCs/>
                <w:sz w:val="18"/>
                <w:szCs w:val="18"/>
              </w:rPr>
              <w:lastRenderedPageBreak/>
              <w:t>Додаток 2</w:t>
            </w:r>
          </w:p>
          <w:p w:rsidR="00ED1B27" w:rsidRDefault="00ED1B27" w:rsidP="00D76F5C">
            <w:pPr>
              <w:pStyle w:val="4"/>
              <w:tabs>
                <w:tab w:val="left" w:pos="12600"/>
              </w:tabs>
              <w:spacing w:before="0" w:after="0"/>
              <w:rPr>
                <w:bCs w:val="0"/>
                <w:iCs/>
                <w:sz w:val="18"/>
                <w:szCs w:val="18"/>
              </w:rPr>
            </w:pPr>
            <w:r>
              <w:rPr>
                <w:bCs w:val="0"/>
                <w:iCs/>
                <w:sz w:val="18"/>
                <w:szCs w:val="18"/>
              </w:rPr>
              <w:t>до наказу Міністерства охорони</w:t>
            </w:r>
          </w:p>
          <w:p w:rsidR="00ED1B27" w:rsidRPr="009C1C8A" w:rsidRDefault="00ED1B27" w:rsidP="00D76F5C">
            <w:pPr>
              <w:pStyle w:val="4"/>
              <w:tabs>
                <w:tab w:val="left" w:pos="12600"/>
              </w:tabs>
              <w:spacing w:before="0" w:after="0"/>
              <w:rPr>
                <w:bCs w:val="0"/>
                <w:iCs/>
                <w:sz w:val="18"/>
                <w:szCs w:val="18"/>
              </w:rPr>
            </w:pPr>
            <w:r>
              <w:rPr>
                <w:bCs w:val="0"/>
                <w:iCs/>
                <w:sz w:val="18"/>
                <w:szCs w:val="18"/>
              </w:rPr>
              <w:t xml:space="preserve">здоров’я України «Про державну реєстрацію (перереєстрацію) лікарських засобів (медичних імунобіологічних препаратів) та внесення змін до </w:t>
            </w:r>
            <w:r w:rsidRPr="009C1C8A">
              <w:rPr>
                <w:bCs w:val="0"/>
                <w:iCs/>
                <w:sz w:val="18"/>
                <w:szCs w:val="18"/>
              </w:rPr>
              <w:t>реєстраційних матеріалів»</w:t>
            </w:r>
          </w:p>
          <w:p w:rsidR="00ED1B27" w:rsidRPr="000E0EFB" w:rsidRDefault="00ED1B27" w:rsidP="00D76F5C">
            <w:pPr>
              <w:pStyle w:val="11"/>
              <w:rPr>
                <w:rFonts w:ascii="Arial" w:hAnsi="Arial" w:cs="Arial"/>
                <w:sz w:val="16"/>
                <w:szCs w:val="16"/>
              </w:rPr>
            </w:pPr>
            <w:r w:rsidRPr="00133649">
              <w:rPr>
                <w:b/>
                <w:bCs/>
                <w:iCs/>
                <w:sz w:val="18"/>
                <w:szCs w:val="18"/>
                <w:u w:val="single"/>
              </w:rPr>
              <w:t>від 18 липня 2025 року № 1151</w:t>
            </w:r>
          </w:p>
        </w:tc>
      </w:tr>
    </w:tbl>
    <w:p w:rsidR="00ED1B27" w:rsidRPr="000E0EFB" w:rsidRDefault="00ED1B27" w:rsidP="00ED1B27">
      <w:pPr>
        <w:keepNext/>
        <w:tabs>
          <w:tab w:val="left" w:pos="12600"/>
        </w:tabs>
        <w:jc w:val="center"/>
        <w:outlineLvl w:val="1"/>
        <w:rPr>
          <w:rFonts w:ascii="Arial" w:hAnsi="Arial" w:cs="Arial"/>
          <w:b/>
          <w:caps/>
          <w:sz w:val="16"/>
          <w:szCs w:val="16"/>
        </w:rPr>
      </w:pPr>
    </w:p>
    <w:p w:rsidR="00ED1B27" w:rsidRPr="00786BFF" w:rsidRDefault="00ED1B27" w:rsidP="00ED1B27">
      <w:pPr>
        <w:keepNext/>
        <w:tabs>
          <w:tab w:val="left" w:pos="12600"/>
        </w:tabs>
        <w:jc w:val="center"/>
        <w:outlineLvl w:val="1"/>
        <w:rPr>
          <w:b/>
          <w:caps/>
          <w:sz w:val="28"/>
          <w:szCs w:val="28"/>
        </w:rPr>
      </w:pPr>
      <w:r w:rsidRPr="00786BFF">
        <w:rPr>
          <w:b/>
          <w:caps/>
          <w:sz w:val="28"/>
          <w:szCs w:val="28"/>
        </w:rPr>
        <w:t>ПЕРЕЛІК</w:t>
      </w:r>
    </w:p>
    <w:p w:rsidR="00ED1B27" w:rsidRPr="00786BFF" w:rsidRDefault="00ED1B27" w:rsidP="00ED1B27">
      <w:pPr>
        <w:keepNext/>
        <w:tabs>
          <w:tab w:val="left" w:pos="12600"/>
        </w:tabs>
        <w:jc w:val="center"/>
        <w:outlineLvl w:val="3"/>
        <w:rPr>
          <w:b/>
          <w:caps/>
          <w:sz w:val="28"/>
          <w:szCs w:val="28"/>
        </w:rPr>
      </w:pPr>
      <w:r w:rsidRPr="00786BFF">
        <w:rPr>
          <w:b/>
          <w:caps/>
          <w:sz w:val="28"/>
          <w:szCs w:val="28"/>
        </w:rPr>
        <w:t xml:space="preserve">ПЕРЕРЕЄСТРОВАНИХ ЛІКАРСЬКИХ ЗАСОБІВ (МЕДИЧНИХ ІМУНОБІОЛОГІЧНИХ ПРЕПАРАТІВ), ЯКІ ВНОСЯТЬСЯ ДО ДЕРЖАВНОГО РЕЄСТРУ ЛІКАРСЬКИХ ЗАСОБІВ </w:t>
      </w:r>
    </w:p>
    <w:p w:rsidR="00ED1B27" w:rsidRPr="000E0EFB" w:rsidRDefault="00ED1B27" w:rsidP="00ED1B27">
      <w:pPr>
        <w:keepNext/>
        <w:tabs>
          <w:tab w:val="left" w:pos="12600"/>
        </w:tabs>
        <w:jc w:val="center"/>
        <w:outlineLvl w:val="3"/>
        <w:rPr>
          <w:rFonts w:ascii="Arial" w:hAnsi="Arial" w:cs="Arial"/>
          <w:b/>
          <w:caps/>
        </w:rPr>
      </w:pPr>
    </w:p>
    <w:tbl>
      <w:tblPr>
        <w:tblW w:w="15876"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276"/>
        <w:gridCol w:w="1984"/>
        <w:gridCol w:w="1134"/>
        <w:gridCol w:w="992"/>
        <w:gridCol w:w="1843"/>
        <w:gridCol w:w="1134"/>
        <w:gridCol w:w="3260"/>
        <w:gridCol w:w="1134"/>
        <w:gridCol w:w="992"/>
        <w:gridCol w:w="1559"/>
      </w:tblGrid>
      <w:tr w:rsidR="00ED1B27" w:rsidRPr="000E0EFB" w:rsidTr="00CE36D9">
        <w:trPr>
          <w:tblHeader/>
        </w:trPr>
        <w:tc>
          <w:tcPr>
            <w:tcW w:w="568" w:type="dxa"/>
            <w:tcBorders>
              <w:top w:val="single" w:sz="4" w:space="0" w:color="000000"/>
            </w:tcBorders>
            <w:shd w:val="clear" w:color="auto" w:fill="D9D9D9"/>
            <w:hideMark/>
          </w:tcPr>
          <w:p w:rsidR="00ED1B27" w:rsidRPr="000E0EFB" w:rsidRDefault="00ED1B27" w:rsidP="00CE36D9">
            <w:pPr>
              <w:tabs>
                <w:tab w:val="left" w:pos="12600"/>
              </w:tabs>
              <w:jc w:val="center"/>
              <w:rPr>
                <w:rFonts w:ascii="Arial" w:hAnsi="Arial" w:cs="Arial"/>
                <w:b/>
                <w:i/>
                <w:sz w:val="16"/>
                <w:szCs w:val="16"/>
              </w:rPr>
            </w:pPr>
            <w:r w:rsidRPr="000E0EFB">
              <w:rPr>
                <w:rFonts w:ascii="Arial" w:hAnsi="Arial" w:cs="Arial"/>
                <w:b/>
                <w:i/>
                <w:sz w:val="16"/>
                <w:szCs w:val="16"/>
              </w:rPr>
              <w:t>№ п/п</w:t>
            </w:r>
          </w:p>
        </w:tc>
        <w:tc>
          <w:tcPr>
            <w:tcW w:w="1276" w:type="dxa"/>
            <w:tcBorders>
              <w:top w:val="single" w:sz="4" w:space="0" w:color="000000"/>
            </w:tcBorders>
            <w:shd w:val="clear" w:color="auto" w:fill="D9D9D9"/>
          </w:tcPr>
          <w:p w:rsidR="00ED1B27" w:rsidRPr="000E0EFB" w:rsidRDefault="00ED1B27" w:rsidP="00CE36D9">
            <w:pPr>
              <w:tabs>
                <w:tab w:val="left" w:pos="12600"/>
              </w:tabs>
              <w:jc w:val="center"/>
              <w:rPr>
                <w:rFonts w:ascii="Arial" w:hAnsi="Arial" w:cs="Arial"/>
                <w:b/>
                <w:i/>
                <w:sz w:val="16"/>
                <w:szCs w:val="16"/>
              </w:rPr>
            </w:pPr>
            <w:r w:rsidRPr="000E0EFB">
              <w:rPr>
                <w:rFonts w:ascii="Arial" w:hAnsi="Arial" w:cs="Arial"/>
                <w:b/>
                <w:i/>
                <w:sz w:val="16"/>
                <w:szCs w:val="16"/>
              </w:rPr>
              <w:t>Назва лікарського засобу</w:t>
            </w:r>
          </w:p>
        </w:tc>
        <w:tc>
          <w:tcPr>
            <w:tcW w:w="1984" w:type="dxa"/>
            <w:tcBorders>
              <w:top w:val="single" w:sz="4" w:space="0" w:color="000000"/>
            </w:tcBorders>
            <w:shd w:val="clear" w:color="auto" w:fill="D9D9D9"/>
          </w:tcPr>
          <w:p w:rsidR="00ED1B27" w:rsidRPr="000E0EFB" w:rsidRDefault="00ED1B27" w:rsidP="00CE36D9">
            <w:pPr>
              <w:tabs>
                <w:tab w:val="left" w:pos="12600"/>
              </w:tabs>
              <w:jc w:val="center"/>
              <w:rPr>
                <w:rFonts w:ascii="Arial" w:hAnsi="Arial" w:cs="Arial"/>
                <w:b/>
                <w:i/>
                <w:sz w:val="16"/>
                <w:szCs w:val="16"/>
              </w:rPr>
            </w:pPr>
            <w:r w:rsidRPr="000E0EFB">
              <w:rPr>
                <w:rFonts w:ascii="Arial" w:hAnsi="Arial" w:cs="Arial"/>
                <w:b/>
                <w:i/>
                <w:sz w:val="16"/>
                <w:szCs w:val="16"/>
              </w:rPr>
              <w:t>Форма випуску (лікарська форма, упаковка)</w:t>
            </w:r>
          </w:p>
        </w:tc>
        <w:tc>
          <w:tcPr>
            <w:tcW w:w="1134" w:type="dxa"/>
            <w:tcBorders>
              <w:top w:val="single" w:sz="4" w:space="0" w:color="000000"/>
            </w:tcBorders>
            <w:shd w:val="clear" w:color="auto" w:fill="D9D9D9"/>
          </w:tcPr>
          <w:p w:rsidR="00ED1B27" w:rsidRPr="000E0EFB" w:rsidRDefault="00ED1B27" w:rsidP="00CE36D9">
            <w:pPr>
              <w:tabs>
                <w:tab w:val="left" w:pos="12600"/>
              </w:tabs>
              <w:jc w:val="center"/>
              <w:rPr>
                <w:rFonts w:ascii="Arial" w:hAnsi="Arial" w:cs="Arial"/>
                <w:b/>
                <w:i/>
                <w:sz w:val="16"/>
                <w:szCs w:val="16"/>
              </w:rPr>
            </w:pPr>
            <w:r w:rsidRPr="000E0EFB">
              <w:rPr>
                <w:rFonts w:ascii="Arial" w:hAnsi="Arial" w:cs="Arial"/>
                <w:b/>
                <w:i/>
                <w:sz w:val="16"/>
                <w:szCs w:val="16"/>
              </w:rPr>
              <w:t>Заявник</w:t>
            </w:r>
          </w:p>
        </w:tc>
        <w:tc>
          <w:tcPr>
            <w:tcW w:w="992" w:type="dxa"/>
            <w:tcBorders>
              <w:top w:val="single" w:sz="4" w:space="0" w:color="000000"/>
            </w:tcBorders>
            <w:shd w:val="clear" w:color="auto" w:fill="D9D9D9"/>
          </w:tcPr>
          <w:p w:rsidR="00ED1B27" w:rsidRPr="000E0EFB" w:rsidRDefault="00ED1B27" w:rsidP="00CE36D9">
            <w:pPr>
              <w:tabs>
                <w:tab w:val="left" w:pos="12600"/>
              </w:tabs>
              <w:jc w:val="center"/>
              <w:rPr>
                <w:rFonts w:ascii="Arial" w:hAnsi="Arial" w:cs="Arial"/>
                <w:b/>
                <w:i/>
                <w:sz w:val="16"/>
                <w:szCs w:val="16"/>
              </w:rPr>
            </w:pPr>
            <w:r w:rsidRPr="000E0EFB">
              <w:rPr>
                <w:rFonts w:ascii="Arial" w:hAnsi="Arial" w:cs="Arial"/>
                <w:b/>
                <w:i/>
                <w:sz w:val="16"/>
                <w:szCs w:val="16"/>
              </w:rPr>
              <w:t>Країна заявника</w:t>
            </w:r>
          </w:p>
        </w:tc>
        <w:tc>
          <w:tcPr>
            <w:tcW w:w="1843" w:type="dxa"/>
            <w:tcBorders>
              <w:top w:val="single" w:sz="4" w:space="0" w:color="000000"/>
            </w:tcBorders>
            <w:shd w:val="clear" w:color="auto" w:fill="D9D9D9"/>
          </w:tcPr>
          <w:p w:rsidR="00ED1B27" w:rsidRPr="000E0EFB" w:rsidRDefault="00ED1B27" w:rsidP="00CE36D9">
            <w:pPr>
              <w:tabs>
                <w:tab w:val="left" w:pos="12600"/>
              </w:tabs>
              <w:jc w:val="center"/>
              <w:rPr>
                <w:rFonts w:ascii="Arial" w:hAnsi="Arial" w:cs="Arial"/>
                <w:b/>
                <w:i/>
                <w:sz w:val="16"/>
                <w:szCs w:val="16"/>
              </w:rPr>
            </w:pPr>
            <w:r w:rsidRPr="000E0EFB">
              <w:rPr>
                <w:rFonts w:ascii="Arial" w:hAnsi="Arial" w:cs="Arial"/>
                <w:b/>
                <w:i/>
                <w:sz w:val="16"/>
                <w:szCs w:val="16"/>
              </w:rPr>
              <w:t>Виробник</w:t>
            </w:r>
          </w:p>
        </w:tc>
        <w:tc>
          <w:tcPr>
            <w:tcW w:w="1134" w:type="dxa"/>
            <w:tcBorders>
              <w:top w:val="single" w:sz="4" w:space="0" w:color="000000"/>
            </w:tcBorders>
            <w:shd w:val="clear" w:color="auto" w:fill="D9D9D9"/>
          </w:tcPr>
          <w:p w:rsidR="00ED1B27" w:rsidRPr="000E0EFB" w:rsidRDefault="00ED1B27" w:rsidP="00CE36D9">
            <w:pPr>
              <w:tabs>
                <w:tab w:val="left" w:pos="12600"/>
              </w:tabs>
              <w:jc w:val="center"/>
              <w:rPr>
                <w:rFonts w:ascii="Arial" w:hAnsi="Arial" w:cs="Arial"/>
                <w:b/>
                <w:i/>
                <w:sz w:val="16"/>
                <w:szCs w:val="16"/>
              </w:rPr>
            </w:pPr>
            <w:r w:rsidRPr="000E0EFB">
              <w:rPr>
                <w:rFonts w:ascii="Arial" w:hAnsi="Arial" w:cs="Arial"/>
                <w:b/>
                <w:i/>
                <w:sz w:val="16"/>
                <w:szCs w:val="16"/>
              </w:rPr>
              <w:t>Країна виробника</w:t>
            </w:r>
          </w:p>
        </w:tc>
        <w:tc>
          <w:tcPr>
            <w:tcW w:w="3260" w:type="dxa"/>
            <w:tcBorders>
              <w:top w:val="single" w:sz="4" w:space="0" w:color="000000"/>
            </w:tcBorders>
            <w:shd w:val="clear" w:color="auto" w:fill="D9D9D9"/>
          </w:tcPr>
          <w:p w:rsidR="00ED1B27" w:rsidRPr="000E0EFB" w:rsidRDefault="00ED1B27" w:rsidP="00CE36D9">
            <w:pPr>
              <w:tabs>
                <w:tab w:val="left" w:pos="12600"/>
              </w:tabs>
              <w:jc w:val="center"/>
              <w:rPr>
                <w:rFonts w:ascii="Arial" w:hAnsi="Arial" w:cs="Arial"/>
                <w:b/>
                <w:i/>
                <w:sz w:val="16"/>
                <w:szCs w:val="16"/>
              </w:rPr>
            </w:pPr>
            <w:r w:rsidRPr="000E0EFB">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ED1B27" w:rsidRPr="000E0EFB" w:rsidRDefault="00ED1B27" w:rsidP="00CE36D9">
            <w:pPr>
              <w:tabs>
                <w:tab w:val="left" w:pos="12600"/>
              </w:tabs>
              <w:jc w:val="center"/>
              <w:rPr>
                <w:rFonts w:ascii="Arial" w:hAnsi="Arial" w:cs="Arial"/>
                <w:b/>
                <w:i/>
                <w:sz w:val="16"/>
                <w:szCs w:val="16"/>
              </w:rPr>
            </w:pPr>
            <w:r w:rsidRPr="000E0EFB">
              <w:rPr>
                <w:rFonts w:ascii="Arial" w:hAnsi="Arial" w:cs="Arial"/>
                <w:b/>
                <w:i/>
                <w:sz w:val="16"/>
                <w:szCs w:val="16"/>
              </w:rPr>
              <w:t>Умови відпуску</w:t>
            </w:r>
          </w:p>
        </w:tc>
        <w:tc>
          <w:tcPr>
            <w:tcW w:w="992" w:type="dxa"/>
            <w:tcBorders>
              <w:top w:val="single" w:sz="4" w:space="0" w:color="000000"/>
            </w:tcBorders>
            <w:shd w:val="clear" w:color="auto" w:fill="D9D9D9"/>
          </w:tcPr>
          <w:p w:rsidR="00ED1B27" w:rsidRPr="000E0EFB" w:rsidRDefault="00ED1B27" w:rsidP="00CE36D9">
            <w:pPr>
              <w:tabs>
                <w:tab w:val="left" w:pos="12600"/>
              </w:tabs>
              <w:jc w:val="center"/>
              <w:rPr>
                <w:rFonts w:ascii="Arial" w:hAnsi="Arial" w:cs="Arial"/>
                <w:b/>
                <w:i/>
                <w:sz w:val="16"/>
                <w:szCs w:val="16"/>
              </w:rPr>
            </w:pPr>
            <w:r w:rsidRPr="000E0EFB">
              <w:rPr>
                <w:rFonts w:ascii="Arial" w:hAnsi="Arial" w:cs="Arial"/>
                <w:b/>
                <w:i/>
                <w:sz w:val="16"/>
                <w:szCs w:val="16"/>
              </w:rPr>
              <w:t>Рекламування</w:t>
            </w:r>
          </w:p>
        </w:tc>
        <w:tc>
          <w:tcPr>
            <w:tcW w:w="1559" w:type="dxa"/>
            <w:tcBorders>
              <w:top w:val="single" w:sz="4" w:space="0" w:color="000000"/>
            </w:tcBorders>
            <w:shd w:val="clear" w:color="auto" w:fill="D9D9D9"/>
          </w:tcPr>
          <w:p w:rsidR="00ED1B27" w:rsidRPr="000E0EFB" w:rsidRDefault="00ED1B27" w:rsidP="00CE36D9">
            <w:pPr>
              <w:tabs>
                <w:tab w:val="left" w:pos="12600"/>
              </w:tabs>
              <w:jc w:val="center"/>
              <w:rPr>
                <w:rFonts w:ascii="Arial" w:hAnsi="Arial" w:cs="Arial"/>
                <w:b/>
                <w:i/>
                <w:sz w:val="16"/>
                <w:szCs w:val="16"/>
              </w:rPr>
            </w:pPr>
            <w:r w:rsidRPr="000E0EFB">
              <w:rPr>
                <w:rFonts w:ascii="Arial" w:hAnsi="Arial" w:cs="Arial"/>
                <w:b/>
                <w:i/>
                <w:sz w:val="16"/>
                <w:szCs w:val="16"/>
              </w:rPr>
              <w:t>Номер реєстраційного посвідчення</w:t>
            </w:r>
          </w:p>
        </w:tc>
      </w:tr>
      <w:tr w:rsidR="00ED1B27" w:rsidRPr="000E0EFB" w:rsidTr="00CE36D9">
        <w:tc>
          <w:tcPr>
            <w:tcW w:w="568" w:type="dxa"/>
            <w:tcBorders>
              <w:top w:val="single" w:sz="4" w:space="0" w:color="auto"/>
              <w:left w:val="single" w:sz="4" w:space="0" w:color="000000"/>
              <w:bottom w:val="single" w:sz="4" w:space="0" w:color="auto"/>
              <w:right w:val="single" w:sz="4" w:space="0" w:color="auto"/>
            </w:tcBorders>
            <w:shd w:val="clear" w:color="auto" w:fill="FFFFFF"/>
          </w:tcPr>
          <w:p w:rsidR="00ED1B27" w:rsidRPr="000E0EFB" w:rsidRDefault="00ED1B27" w:rsidP="00ED1B27">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D1B27" w:rsidRPr="000E0EFB" w:rsidRDefault="00ED1B27" w:rsidP="00CE36D9">
            <w:pPr>
              <w:tabs>
                <w:tab w:val="left" w:pos="12600"/>
              </w:tabs>
              <w:rPr>
                <w:rFonts w:ascii="Arial" w:hAnsi="Arial" w:cs="Arial"/>
                <w:b/>
                <w:i/>
                <w:color w:val="000000"/>
                <w:sz w:val="16"/>
                <w:szCs w:val="16"/>
              </w:rPr>
            </w:pPr>
            <w:r w:rsidRPr="000E0EFB">
              <w:rPr>
                <w:rFonts w:ascii="Arial" w:hAnsi="Arial" w:cs="Arial"/>
                <w:b/>
                <w:sz w:val="16"/>
                <w:szCs w:val="16"/>
              </w:rPr>
              <w:t>АГНЕСТІ®</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D1B27" w:rsidRPr="000E0EFB" w:rsidRDefault="00ED1B27"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вкриті плівковою оболонкою, по 25 мг, in bulk: по 14 таблеток у блістері; по 7 блістерів у коробці з паперу; по 96 коробок в транспортному ящику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B27" w:rsidRPr="000E0EFB" w:rsidRDefault="00ED1B27"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АТ "Фармак"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B27" w:rsidRPr="000E0EFB" w:rsidRDefault="00ED1B27"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D1B27" w:rsidRPr="000E0EFB" w:rsidRDefault="00ED1B27"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відповідальний за контроль якості, первинне та вторинне пакування, випуск серії:</w:t>
            </w:r>
            <w:r w:rsidRPr="000E0EFB">
              <w:rPr>
                <w:rFonts w:ascii="Arial" w:hAnsi="Arial" w:cs="Arial"/>
                <w:color w:val="000000"/>
                <w:sz w:val="16"/>
                <w:szCs w:val="16"/>
              </w:rPr>
              <w:br/>
              <w:t xml:space="preserve">МЕДІС Інтернешнл а.с., завод (виробниче підприємство) у м. Болатіце, Чеська Республiка </w:t>
            </w:r>
            <w:r w:rsidRPr="000E0EFB">
              <w:rPr>
                <w:rFonts w:ascii="Arial" w:hAnsi="Arial" w:cs="Arial"/>
                <w:color w:val="000000"/>
                <w:sz w:val="16"/>
                <w:szCs w:val="16"/>
              </w:rPr>
              <w:br/>
            </w:r>
            <w:r w:rsidRPr="000E0EFB">
              <w:rPr>
                <w:rFonts w:ascii="Arial" w:hAnsi="Arial" w:cs="Arial"/>
                <w:color w:val="000000"/>
                <w:sz w:val="16"/>
                <w:szCs w:val="16"/>
              </w:rPr>
              <w:br/>
              <w:t>відповідальний за виробництво, контроль якості:</w:t>
            </w:r>
            <w:r w:rsidRPr="000E0EFB">
              <w:rPr>
                <w:rFonts w:ascii="Arial" w:hAnsi="Arial" w:cs="Arial"/>
                <w:color w:val="000000"/>
                <w:sz w:val="16"/>
                <w:szCs w:val="16"/>
              </w:rPr>
              <w:br/>
              <w:t>Зентіва к.с., Чеська Республiка</w:t>
            </w:r>
            <w:r w:rsidRPr="000E0EFB">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B27" w:rsidRPr="000E0EFB" w:rsidRDefault="00ED1B27"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Чеська Республiка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D1B27" w:rsidRPr="000E0EFB" w:rsidRDefault="00ED1B27"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перереєстрація на необмежений термін</w:t>
            </w:r>
            <w:r w:rsidRPr="000E0EFB">
              <w:rPr>
                <w:rFonts w:ascii="Arial" w:hAnsi="Arial" w:cs="Arial"/>
                <w:color w:val="000000"/>
                <w:sz w:val="16"/>
                <w:szCs w:val="16"/>
              </w:rPr>
              <w:br/>
            </w:r>
            <w:r w:rsidRPr="000E0EFB">
              <w:rPr>
                <w:rFonts w:ascii="Arial" w:hAnsi="Arial" w:cs="Arial"/>
                <w:color w:val="000000"/>
                <w:sz w:val="16"/>
                <w:szCs w:val="16"/>
              </w:rPr>
              <w:br/>
              <w:t>Резюме плану управління ризиками версія 4 додається.</w:t>
            </w:r>
            <w:r w:rsidRPr="000E0EFB">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B27" w:rsidRPr="000E0EFB" w:rsidRDefault="00ED1B27"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B27" w:rsidRPr="000E0EFB" w:rsidRDefault="00ED1B27" w:rsidP="00CE36D9">
            <w:pPr>
              <w:tabs>
                <w:tab w:val="left" w:pos="12600"/>
              </w:tabs>
              <w:jc w:val="center"/>
              <w:rPr>
                <w:rFonts w:ascii="Arial" w:hAnsi="Arial" w:cs="Arial"/>
                <w:i/>
                <w:sz w:val="16"/>
                <w:szCs w:val="16"/>
              </w:rPr>
            </w:pPr>
            <w:r w:rsidRPr="000E0EF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B27" w:rsidRPr="000E0EFB" w:rsidRDefault="00ED1B27" w:rsidP="00CE36D9">
            <w:pPr>
              <w:tabs>
                <w:tab w:val="left" w:pos="12600"/>
              </w:tabs>
              <w:jc w:val="center"/>
              <w:rPr>
                <w:rFonts w:ascii="Arial" w:hAnsi="Arial" w:cs="Arial"/>
                <w:sz w:val="16"/>
                <w:szCs w:val="16"/>
              </w:rPr>
            </w:pPr>
            <w:r w:rsidRPr="000E0EFB">
              <w:rPr>
                <w:rFonts w:ascii="Arial" w:hAnsi="Arial" w:cs="Arial"/>
                <w:sz w:val="16"/>
                <w:szCs w:val="16"/>
              </w:rPr>
              <w:t>UA/18244/01/01</w:t>
            </w:r>
          </w:p>
        </w:tc>
      </w:tr>
      <w:tr w:rsidR="00ED1B27" w:rsidRPr="000E0EFB" w:rsidTr="00CE36D9">
        <w:tc>
          <w:tcPr>
            <w:tcW w:w="568" w:type="dxa"/>
            <w:tcBorders>
              <w:top w:val="single" w:sz="4" w:space="0" w:color="auto"/>
              <w:left w:val="single" w:sz="4" w:space="0" w:color="000000"/>
              <w:bottom w:val="single" w:sz="4" w:space="0" w:color="auto"/>
              <w:right w:val="single" w:sz="4" w:space="0" w:color="auto"/>
            </w:tcBorders>
            <w:shd w:val="clear" w:color="auto" w:fill="FFFFFF"/>
          </w:tcPr>
          <w:p w:rsidR="00ED1B27" w:rsidRPr="000E0EFB" w:rsidRDefault="00ED1B27" w:rsidP="00ED1B27">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D1B27" w:rsidRPr="000E0EFB" w:rsidRDefault="00ED1B27" w:rsidP="00CE36D9">
            <w:pPr>
              <w:tabs>
                <w:tab w:val="left" w:pos="12600"/>
              </w:tabs>
              <w:rPr>
                <w:rFonts w:ascii="Arial" w:hAnsi="Arial" w:cs="Arial"/>
                <w:b/>
                <w:i/>
                <w:color w:val="000000"/>
                <w:sz w:val="16"/>
                <w:szCs w:val="16"/>
              </w:rPr>
            </w:pPr>
            <w:r w:rsidRPr="000E0EFB">
              <w:rPr>
                <w:rFonts w:ascii="Arial" w:hAnsi="Arial" w:cs="Arial"/>
                <w:b/>
                <w:sz w:val="16"/>
                <w:szCs w:val="16"/>
              </w:rPr>
              <w:t>АГНЕСТІ®</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D1B27" w:rsidRPr="000E0EFB" w:rsidRDefault="00ED1B27"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вкриті плівковою оболонкою, по 25 мг; по 14 таблеток у блістері; по 2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B27" w:rsidRPr="000E0EFB" w:rsidRDefault="00ED1B27"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АТ "Фармак"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B27" w:rsidRPr="000E0EFB" w:rsidRDefault="00ED1B27"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D1B27" w:rsidRPr="000E0EFB" w:rsidRDefault="00ED1B27"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АТ "Фармак", </w:t>
            </w:r>
            <w:r w:rsidRPr="000E0EFB">
              <w:rPr>
                <w:rFonts w:ascii="Arial" w:hAnsi="Arial" w:cs="Arial"/>
                <w:color w:val="000000"/>
                <w:sz w:val="16"/>
                <w:szCs w:val="16"/>
              </w:rPr>
              <w:br/>
              <w:t>Україна</w:t>
            </w:r>
          </w:p>
          <w:p w:rsidR="00ED1B27" w:rsidRPr="000E0EFB" w:rsidRDefault="00ED1B27"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(вторинне пакування, маркування, випуск серії з продукції in bulk фірми-виробника МЕДІС Інтернешнл а.с., завод (виробниче підприємство) у м. Болатіце, Чеська Республіка (відповідальний за контроль якості, первинне та </w:t>
            </w:r>
            <w:r w:rsidRPr="000E0EFB">
              <w:rPr>
                <w:rFonts w:ascii="Arial" w:hAnsi="Arial" w:cs="Arial"/>
                <w:color w:val="000000"/>
                <w:sz w:val="16"/>
                <w:szCs w:val="16"/>
              </w:rPr>
              <w:lastRenderedPageBreak/>
              <w:t>вторинне пакування, випуск серії) та фірми-виробника Зентіва к.с., Чеська Республіка (відповідальний за виробництво,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B27" w:rsidRPr="000E0EFB" w:rsidRDefault="00ED1B27" w:rsidP="00CE36D9">
            <w:pPr>
              <w:tabs>
                <w:tab w:val="left" w:pos="12600"/>
              </w:tabs>
              <w:jc w:val="center"/>
              <w:rPr>
                <w:sz w:val="16"/>
                <w:szCs w:val="16"/>
              </w:rPr>
            </w:pPr>
            <w:r w:rsidRPr="000E0EFB">
              <w:rPr>
                <w:rFonts w:ascii="Arial" w:hAnsi="Arial" w:cs="Arial"/>
                <w:color w:val="000000"/>
                <w:sz w:val="16"/>
                <w:szCs w:val="16"/>
              </w:rPr>
              <w:lastRenderedPageBreak/>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D1B27" w:rsidRPr="000E0EFB" w:rsidRDefault="00ED1B27"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Перереєстрація на необмежений термін. </w:t>
            </w:r>
            <w:r w:rsidRPr="000E0EFB">
              <w:rPr>
                <w:rFonts w:ascii="Arial" w:hAnsi="Arial" w:cs="Arial"/>
                <w:color w:val="000000"/>
                <w:sz w:val="16"/>
                <w:szCs w:val="16"/>
              </w:rPr>
              <w:br/>
            </w:r>
            <w:r w:rsidRPr="000E0EFB">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"Фармакологічні властивості", "Взаємодія з іншими лікарськими засобами та інші види взаємодій", "Особливості застосування", "Здатність впливати на швидкість реакції при керуванні автотранспортом або іншими механізмами", "Діти" (редагування), "Побічні реакції" відповідно до інформації референтного лікарського засобу (Мелітор®, таблетки, </w:t>
            </w:r>
            <w:r w:rsidRPr="000E0EFB">
              <w:rPr>
                <w:rFonts w:ascii="Arial" w:hAnsi="Arial" w:cs="Arial"/>
                <w:color w:val="000000"/>
                <w:sz w:val="16"/>
                <w:szCs w:val="16"/>
              </w:rPr>
              <w:lastRenderedPageBreak/>
              <w:t>вкриті плівковою оболонко, по 25 мг), а також у розділі "Побічні реакції" щодо важливості звітування про побічні реакції.</w:t>
            </w:r>
            <w:r w:rsidRPr="000E0EFB">
              <w:rPr>
                <w:rFonts w:ascii="Arial" w:hAnsi="Arial" w:cs="Arial"/>
                <w:color w:val="000000"/>
                <w:sz w:val="16"/>
                <w:szCs w:val="16"/>
              </w:rPr>
              <w:br/>
              <w:t>Резюме плану управління ризиками версія 4 додається.</w:t>
            </w:r>
            <w:r w:rsidRPr="000E0EFB">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B27" w:rsidRPr="000E0EFB" w:rsidRDefault="00ED1B27" w:rsidP="00CE36D9">
            <w:pPr>
              <w:tabs>
                <w:tab w:val="left" w:pos="12600"/>
              </w:tabs>
              <w:jc w:val="center"/>
              <w:rPr>
                <w:rFonts w:ascii="Arial" w:hAnsi="Arial" w:cs="Arial"/>
                <w:b/>
                <w:i/>
                <w:color w:val="000000"/>
                <w:sz w:val="16"/>
                <w:szCs w:val="16"/>
              </w:rPr>
            </w:pPr>
            <w:r w:rsidRPr="000E0EFB">
              <w:rPr>
                <w:rFonts w:ascii="Arial" w:hAnsi="Arial" w:cs="Arial"/>
                <w:i/>
                <w:sz w:val="16"/>
                <w:szCs w:val="16"/>
              </w:rPr>
              <w:lastRenderedPageBreak/>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B27" w:rsidRPr="000E0EFB" w:rsidRDefault="00ED1B27" w:rsidP="00CE36D9">
            <w:pPr>
              <w:tabs>
                <w:tab w:val="left" w:pos="12600"/>
              </w:tabs>
              <w:jc w:val="center"/>
              <w:rPr>
                <w:rFonts w:ascii="Arial" w:hAnsi="Arial" w:cs="Arial"/>
                <w:i/>
                <w:sz w:val="16"/>
                <w:szCs w:val="16"/>
              </w:rPr>
            </w:pPr>
            <w:r w:rsidRPr="000E0EF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B27" w:rsidRPr="000E0EFB" w:rsidRDefault="00ED1B27" w:rsidP="00CE36D9">
            <w:pPr>
              <w:tabs>
                <w:tab w:val="left" w:pos="12600"/>
              </w:tabs>
              <w:jc w:val="center"/>
              <w:rPr>
                <w:rFonts w:ascii="Arial" w:hAnsi="Arial" w:cs="Arial"/>
                <w:sz w:val="16"/>
                <w:szCs w:val="16"/>
              </w:rPr>
            </w:pPr>
            <w:r w:rsidRPr="000E0EFB">
              <w:rPr>
                <w:rFonts w:ascii="Arial" w:hAnsi="Arial" w:cs="Arial"/>
                <w:sz w:val="16"/>
                <w:szCs w:val="16"/>
              </w:rPr>
              <w:t>UA/18245/01/01</w:t>
            </w:r>
          </w:p>
        </w:tc>
      </w:tr>
      <w:tr w:rsidR="00ED1B27" w:rsidRPr="000E0EFB" w:rsidTr="00CE36D9">
        <w:tc>
          <w:tcPr>
            <w:tcW w:w="568" w:type="dxa"/>
            <w:tcBorders>
              <w:top w:val="single" w:sz="4" w:space="0" w:color="auto"/>
              <w:left w:val="single" w:sz="4" w:space="0" w:color="000000"/>
              <w:bottom w:val="single" w:sz="4" w:space="0" w:color="auto"/>
              <w:right w:val="single" w:sz="4" w:space="0" w:color="auto"/>
            </w:tcBorders>
            <w:shd w:val="clear" w:color="auto" w:fill="FFFFFF"/>
          </w:tcPr>
          <w:p w:rsidR="00ED1B27" w:rsidRPr="000E0EFB" w:rsidRDefault="00ED1B27" w:rsidP="00ED1B27">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D1B27" w:rsidRPr="000E0EFB" w:rsidRDefault="00ED1B27" w:rsidP="00CE36D9">
            <w:pPr>
              <w:tabs>
                <w:tab w:val="left" w:pos="12600"/>
              </w:tabs>
              <w:rPr>
                <w:rFonts w:ascii="Arial" w:hAnsi="Arial" w:cs="Arial"/>
                <w:b/>
                <w:i/>
                <w:color w:val="000000"/>
                <w:sz w:val="16"/>
                <w:szCs w:val="16"/>
              </w:rPr>
            </w:pPr>
            <w:r w:rsidRPr="000E0EFB">
              <w:rPr>
                <w:rFonts w:ascii="Arial" w:hAnsi="Arial" w:cs="Arial"/>
                <w:b/>
                <w:sz w:val="16"/>
                <w:szCs w:val="16"/>
              </w:rPr>
              <w:t>АФФИДА ЕКСПРЕС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D1B27" w:rsidRPr="000E0EFB" w:rsidRDefault="00ED1B27" w:rsidP="00CE36D9">
            <w:pPr>
              <w:tabs>
                <w:tab w:val="left" w:pos="12600"/>
              </w:tabs>
              <w:rPr>
                <w:rFonts w:ascii="Arial" w:hAnsi="Arial" w:cs="Arial"/>
                <w:color w:val="000000"/>
                <w:sz w:val="16"/>
                <w:szCs w:val="16"/>
              </w:rPr>
            </w:pPr>
            <w:r w:rsidRPr="000E0EFB">
              <w:rPr>
                <w:rFonts w:ascii="Arial" w:hAnsi="Arial" w:cs="Arial"/>
                <w:color w:val="000000"/>
                <w:sz w:val="16"/>
                <w:szCs w:val="16"/>
              </w:rPr>
              <w:t>капсули м'які по 200 мг, по 10 капсул м'яких у блістері; по 1 або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B27" w:rsidRPr="000E0EFB" w:rsidRDefault="00ED1B27"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Дельта Медікел Промоушнз АГ</w:t>
            </w:r>
            <w:r w:rsidRPr="000E0EFB">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B27" w:rsidRPr="000E0EFB" w:rsidRDefault="00ED1B27"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Швейцарія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D1B27" w:rsidRPr="000E0EFB" w:rsidRDefault="00ED1B27"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Джелтек Прайвет Лімітед </w:t>
            </w:r>
            <w:r w:rsidRPr="000E0EFB">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B27" w:rsidRPr="000E0EFB" w:rsidRDefault="00ED1B27"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D1B27" w:rsidRPr="000E0EFB" w:rsidRDefault="00ED1B27"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перереєстрація на необмежений термін</w:t>
            </w:r>
            <w:r w:rsidRPr="000E0EFB">
              <w:rPr>
                <w:rFonts w:ascii="Arial" w:hAnsi="Arial" w:cs="Arial"/>
                <w:color w:val="000000"/>
                <w:sz w:val="16"/>
                <w:szCs w:val="16"/>
              </w:rPr>
              <w:br/>
              <w:t>Оновлено інформацію в інструкції для медичного застосування лікарського засобу у розділах "Фармакологічні властивості", "Особливості застосування", "Застосування у період вагітності або годування груддю", "Побічні реакції" відповідно до інформації щодо медичного застосування референтного лікарського засобу (Advil Caps 200 mg), а також у розділі "Побічні реакції" щодо важливості звітування про побічні реакції</w:t>
            </w:r>
            <w:r w:rsidRPr="000E0EFB">
              <w:rPr>
                <w:rFonts w:ascii="Arial" w:hAnsi="Arial" w:cs="Arial"/>
                <w:color w:val="000000"/>
                <w:sz w:val="16"/>
                <w:szCs w:val="16"/>
              </w:rPr>
              <w:br/>
            </w:r>
            <w:r w:rsidRPr="000E0EFB">
              <w:rPr>
                <w:rFonts w:ascii="Arial" w:hAnsi="Arial" w:cs="Arial"/>
                <w:color w:val="000000"/>
                <w:sz w:val="16"/>
                <w:szCs w:val="16"/>
              </w:rPr>
              <w:br/>
              <w:t>Резюме плану управління ризиками версія 2.0 додається</w:t>
            </w:r>
            <w:r w:rsidRPr="000E0EFB">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w:t>
            </w:r>
            <w:r w:rsidRPr="000E0EFB">
              <w:rPr>
                <w:rFonts w:ascii="Arial" w:hAnsi="Arial" w:cs="Arial"/>
                <w:color w:val="000000"/>
                <w:sz w:val="16"/>
                <w:szCs w:val="16"/>
              </w:rPr>
              <w:lastRenderedPageBreak/>
              <w:t>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B27" w:rsidRPr="000E0EFB" w:rsidRDefault="00ED1B27" w:rsidP="00CE36D9">
            <w:pPr>
              <w:tabs>
                <w:tab w:val="left" w:pos="12600"/>
              </w:tabs>
              <w:jc w:val="center"/>
              <w:rPr>
                <w:rFonts w:ascii="Arial" w:hAnsi="Arial" w:cs="Arial"/>
                <w:b/>
                <w:i/>
                <w:color w:val="000000"/>
                <w:sz w:val="16"/>
                <w:szCs w:val="16"/>
              </w:rPr>
            </w:pPr>
            <w:r w:rsidRPr="000E0EFB">
              <w:rPr>
                <w:rFonts w:ascii="Arial" w:hAnsi="Arial" w:cs="Arial"/>
                <w:i/>
                <w:sz w:val="16"/>
                <w:szCs w:val="16"/>
              </w:rPr>
              <w:lastRenderedPageBreak/>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B27" w:rsidRPr="000E0EFB" w:rsidRDefault="00ED1B27" w:rsidP="00CE36D9">
            <w:pPr>
              <w:tabs>
                <w:tab w:val="left" w:pos="12600"/>
              </w:tabs>
              <w:jc w:val="center"/>
              <w:rPr>
                <w:rFonts w:ascii="Arial" w:hAnsi="Arial" w:cs="Arial"/>
                <w:i/>
                <w:sz w:val="16"/>
                <w:szCs w:val="16"/>
              </w:rPr>
            </w:pPr>
            <w:r w:rsidRPr="000E0EFB">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B27" w:rsidRPr="000E0EFB" w:rsidRDefault="00ED1B27" w:rsidP="00CE36D9">
            <w:pPr>
              <w:tabs>
                <w:tab w:val="left" w:pos="12600"/>
              </w:tabs>
              <w:jc w:val="center"/>
              <w:rPr>
                <w:rFonts w:ascii="Arial" w:hAnsi="Arial" w:cs="Arial"/>
                <w:sz w:val="16"/>
                <w:szCs w:val="16"/>
              </w:rPr>
            </w:pPr>
            <w:r w:rsidRPr="000E0EFB">
              <w:rPr>
                <w:rFonts w:ascii="Arial" w:hAnsi="Arial" w:cs="Arial"/>
                <w:sz w:val="16"/>
                <w:szCs w:val="16"/>
              </w:rPr>
              <w:t>UA/18381/01/01</w:t>
            </w:r>
          </w:p>
        </w:tc>
      </w:tr>
      <w:tr w:rsidR="00ED1B27" w:rsidRPr="000E0EFB" w:rsidTr="00CE36D9">
        <w:tc>
          <w:tcPr>
            <w:tcW w:w="568" w:type="dxa"/>
            <w:tcBorders>
              <w:top w:val="single" w:sz="4" w:space="0" w:color="auto"/>
              <w:left w:val="single" w:sz="4" w:space="0" w:color="000000"/>
              <w:bottom w:val="single" w:sz="4" w:space="0" w:color="auto"/>
              <w:right w:val="single" w:sz="4" w:space="0" w:color="auto"/>
            </w:tcBorders>
            <w:shd w:val="clear" w:color="auto" w:fill="FFFFFF"/>
          </w:tcPr>
          <w:p w:rsidR="00ED1B27" w:rsidRPr="000E0EFB" w:rsidRDefault="00ED1B27" w:rsidP="00ED1B27">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D1B27" w:rsidRPr="000E0EFB" w:rsidRDefault="00ED1B27" w:rsidP="00CE36D9">
            <w:pPr>
              <w:tabs>
                <w:tab w:val="left" w:pos="12600"/>
              </w:tabs>
              <w:rPr>
                <w:rFonts w:ascii="Arial" w:hAnsi="Arial" w:cs="Arial"/>
                <w:b/>
                <w:i/>
                <w:color w:val="000000"/>
                <w:sz w:val="16"/>
                <w:szCs w:val="16"/>
              </w:rPr>
            </w:pPr>
            <w:r w:rsidRPr="000E0EFB">
              <w:rPr>
                <w:rFonts w:ascii="Arial" w:hAnsi="Arial" w:cs="Arial"/>
                <w:b/>
                <w:sz w:val="16"/>
                <w:szCs w:val="16"/>
              </w:rPr>
              <w:t>БЕТАМЕТАЗОНУ ДИПРОПІОНАТ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D1B27" w:rsidRPr="000E0EFB" w:rsidRDefault="00ED1B27" w:rsidP="00CE36D9">
            <w:pPr>
              <w:tabs>
                <w:tab w:val="left" w:pos="12600"/>
              </w:tabs>
              <w:rPr>
                <w:rFonts w:ascii="Arial" w:hAnsi="Arial" w:cs="Arial"/>
                <w:color w:val="000000"/>
                <w:sz w:val="16"/>
                <w:szCs w:val="16"/>
              </w:rPr>
            </w:pPr>
            <w:r w:rsidRPr="000E0EFB">
              <w:rPr>
                <w:rFonts w:ascii="Arial" w:hAnsi="Arial" w:cs="Arial"/>
                <w:color w:val="000000"/>
                <w:sz w:val="16"/>
                <w:szCs w:val="16"/>
              </w:rPr>
              <w:t>кристалічний 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B27" w:rsidRPr="000E0EFB" w:rsidRDefault="00ED1B27"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Товариство з обмеженою відповідальністю "Фармацевтична компанія "Здоров'я"</w:t>
            </w:r>
            <w:r w:rsidRPr="000E0EFB">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B27" w:rsidRPr="000E0EFB" w:rsidRDefault="00ED1B27"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D1B27" w:rsidRPr="000E0EFB" w:rsidRDefault="00ED1B27"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СИМБІОТИКА СПЕШІЕЛІТІ ІНГРЕДІЄНТС СДН БХД</w:t>
            </w:r>
            <w:r w:rsidRPr="000E0EFB">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B27" w:rsidRPr="000E0EFB" w:rsidRDefault="00ED1B27"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Малайзія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D1B27" w:rsidRPr="000E0EFB" w:rsidRDefault="00ED1B27"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B27" w:rsidRPr="000E0EFB" w:rsidRDefault="00ED1B27" w:rsidP="00CE36D9">
            <w:pPr>
              <w:tabs>
                <w:tab w:val="left" w:pos="12600"/>
              </w:tabs>
              <w:jc w:val="center"/>
              <w:rPr>
                <w:rFonts w:ascii="Arial" w:hAnsi="Arial" w:cs="Arial"/>
                <w:b/>
                <w:i/>
                <w:color w:val="000000"/>
                <w:sz w:val="16"/>
                <w:szCs w:val="16"/>
              </w:rPr>
            </w:pPr>
            <w:r w:rsidRPr="000E0EFB">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B27" w:rsidRPr="000E0EFB" w:rsidRDefault="00ED1B27" w:rsidP="00CE36D9">
            <w:pPr>
              <w:tabs>
                <w:tab w:val="left" w:pos="12600"/>
              </w:tabs>
              <w:jc w:val="center"/>
              <w:rPr>
                <w:rFonts w:ascii="Arial" w:hAnsi="Arial" w:cs="Arial"/>
                <w:i/>
                <w:sz w:val="16"/>
                <w:szCs w:val="16"/>
              </w:rPr>
            </w:pPr>
            <w:r w:rsidRPr="000E0EF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B27" w:rsidRPr="000E0EFB" w:rsidRDefault="00ED1B27" w:rsidP="00CE36D9">
            <w:pPr>
              <w:tabs>
                <w:tab w:val="left" w:pos="12600"/>
              </w:tabs>
              <w:jc w:val="center"/>
              <w:rPr>
                <w:rFonts w:ascii="Arial" w:hAnsi="Arial" w:cs="Arial"/>
                <w:sz w:val="16"/>
                <w:szCs w:val="16"/>
              </w:rPr>
            </w:pPr>
            <w:r w:rsidRPr="000E0EFB">
              <w:rPr>
                <w:rFonts w:ascii="Arial" w:hAnsi="Arial" w:cs="Arial"/>
                <w:sz w:val="16"/>
                <w:szCs w:val="16"/>
              </w:rPr>
              <w:t>UA/18655/01/01</w:t>
            </w:r>
          </w:p>
        </w:tc>
      </w:tr>
      <w:tr w:rsidR="00ED1B27" w:rsidRPr="000E0EFB" w:rsidTr="00CE36D9">
        <w:tc>
          <w:tcPr>
            <w:tcW w:w="568" w:type="dxa"/>
            <w:tcBorders>
              <w:top w:val="single" w:sz="4" w:space="0" w:color="auto"/>
              <w:left w:val="single" w:sz="4" w:space="0" w:color="000000"/>
              <w:bottom w:val="single" w:sz="4" w:space="0" w:color="auto"/>
              <w:right w:val="single" w:sz="4" w:space="0" w:color="auto"/>
            </w:tcBorders>
            <w:shd w:val="clear" w:color="auto" w:fill="FFFFFF"/>
          </w:tcPr>
          <w:p w:rsidR="00ED1B27" w:rsidRPr="000E0EFB" w:rsidRDefault="00ED1B27" w:rsidP="00ED1B27">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D1B27" w:rsidRPr="000E0EFB" w:rsidRDefault="00ED1B27" w:rsidP="00CE36D9">
            <w:pPr>
              <w:tabs>
                <w:tab w:val="left" w:pos="12600"/>
              </w:tabs>
              <w:rPr>
                <w:rFonts w:ascii="Arial" w:hAnsi="Arial" w:cs="Arial"/>
                <w:b/>
                <w:i/>
                <w:color w:val="000000"/>
                <w:sz w:val="16"/>
                <w:szCs w:val="16"/>
              </w:rPr>
            </w:pPr>
            <w:r w:rsidRPr="000E0EFB">
              <w:rPr>
                <w:rFonts w:ascii="Arial" w:hAnsi="Arial" w:cs="Arial"/>
                <w:b/>
                <w:sz w:val="16"/>
                <w:szCs w:val="16"/>
              </w:rPr>
              <w:t>ВІЛГЛЕД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D1B27" w:rsidRPr="000E0EFB" w:rsidRDefault="00ED1B27"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по 50 мг, по 10 таблеток у блістері, по 10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B27" w:rsidRPr="000E0EFB" w:rsidRDefault="00ED1B27"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Гетеро Лабз Лімітед</w:t>
            </w:r>
            <w:r w:rsidRPr="000E0EFB">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B27" w:rsidRPr="000E0EFB" w:rsidRDefault="00ED1B27"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D1B27" w:rsidRPr="000E0EFB" w:rsidRDefault="00ED1B27"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Гетеро Лабз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B27" w:rsidRPr="000E0EFB" w:rsidRDefault="00ED1B27"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D1B27" w:rsidRPr="000E0EFB" w:rsidRDefault="00ED1B27"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перереєстрація на необмежений термін</w:t>
            </w:r>
            <w:r w:rsidRPr="000E0EFB">
              <w:rPr>
                <w:rFonts w:ascii="Arial" w:hAnsi="Arial" w:cs="Arial"/>
                <w:color w:val="000000"/>
                <w:sz w:val="16"/>
                <w:szCs w:val="16"/>
              </w:rPr>
              <w:br/>
              <w:t>Оновлено інформацію в інструкції для медичного застосування лікарського засобу в розділах "Склад" (щодо назви діючої речовини), "Фармакотерапевтична група. Код АТХ " (щодо формулювання групи, без зміни коду АТХ), "Показання", "Особливості застосування", "Спосіб застосування та дози", "Побічні реакції" відповідно до інформації референтного лікарського засобу (Galvus 50 mg tablets), а також оновлено інформацію в розділі "Побічні реакції" інструкції для медичного застосування лікарського засобу щодо важливості звітування про побічні реакції.</w:t>
            </w:r>
            <w:r w:rsidRPr="000E0EFB">
              <w:rPr>
                <w:rFonts w:ascii="Arial" w:hAnsi="Arial" w:cs="Arial"/>
                <w:color w:val="000000"/>
                <w:sz w:val="16"/>
                <w:szCs w:val="16"/>
              </w:rPr>
              <w:br/>
            </w:r>
            <w:r w:rsidRPr="000E0EFB">
              <w:rPr>
                <w:rFonts w:ascii="Arial" w:hAnsi="Arial" w:cs="Arial"/>
                <w:color w:val="000000"/>
                <w:sz w:val="16"/>
                <w:szCs w:val="16"/>
              </w:rPr>
              <w:br/>
              <w:t>Резюме плану управління ризиками версія 1.0 додається.</w:t>
            </w:r>
            <w:r w:rsidRPr="000E0EFB">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B27" w:rsidRPr="000E0EFB" w:rsidRDefault="00ED1B27"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B27" w:rsidRPr="000E0EFB" w:rsidRDefault="00ED1B27" w:rsidP="00CE36D9">
            <w:pPr>
              <w:tabs>
                <w:tab w:val="left" w:pos="12600"/>
              </w:tabs>
              <w:jc w:val="center"/>
              <w:rPr>
                <w:rFonts w:ascii="Arial" w:hAnsi="Arial" w:cs="Arial"/>
                <w:i/>
                <w:sz w:val="16"/>
                <w:szCs w:val="16"/>
              </w:rPr>
            </w:pPr>
            <w:r w:rsidRPr="000E0EF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B27" w:rsidRPr="000E0EFB" w:rsidRDefault="00ED1B27" w:rsidP="00CE36D9">
            <w:pPr>
              <w:tabs>
                <w:tab w:val="left" w:pos="12600"/>
              </w:tabs>
              <w:jc w:val="center"/>
              <w:rPr>
                <w:rFonts w:ascii="Arial" w:hAnsi="Arial" w:cs="Arial"/>
                <w:sz w:val="16"/>
                <w:szCs w:val="16"/>
              </w:rPr>
            </w:pPr>
            <w:r w:rsidRPr="000E0EFB">
              <w:rPr>
                <w:rFonts w:ascii="Arial" w:hAnsi="Arial" w:cs="Arial"/>
                <w:sz w:val="16"/>
                <w:szCs w:val="16"/>
              </w:rPr>
              <w:t>UA/18281/01/01</w:t>
            </w:r>
          </w:p>
        </w:tc>
      </w:tr>
      <w:tr w:rsidR="00ED1B27" w:rsidRPr="000E0EFB" w:rsidTr="00CE36D9">
        <w:tc>
          <w:tcPr>
            <w:tcW w:w="568" w:type="dxa"/>
            <w:tcBorders>
              <w:top w:val="single" w:sz="4" w:space="0" w:color="auto"/>
              <w:left w:val="single" w:sz="4" w:space="0" w:color="000000"/>
              <w:bottom w:val="single" w:sz="4" w:space="0" w:color="auto"/>
              <w:right w:val="single" w:sz="4" w:space="0" w:color="auto"/>
            </w:tcBorders>
            <w:shd w:val="clear" w:color="auto" w:fill="FFFFFF"/>
          </w:tcPr>
          <w:p w:rsidR="00ED1B27" w:rsidRPr="000E0EFB" w:rsidRDefault="00ED1B27" w:rsidP="00ED1B27">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D1B27" w:rsidRPr="000E0EFB" w:rsidRDefault="00ED1B27" w:rsidP="00CE36D9">
            <w:pPr>
              <w:tabs>
                <w:tab w:val="left" w:pos="12600"/>
              </w:tabs>
              <w:rPr>
                <w:rFonts w:ascii="Arial" w:hAnsi="Arial" w:cs="Arial"/>
                <w:b/>
                <w:i/>
                <w:color w:val="000000"/>
                <w:sz w:val="16"/>
                <w:szCs w:val="16"/>
              </w:rPr>
            </w:pPr>
            <w:r w:rsidRPr="000E0EFB">
              <w:rPr>
                <w:rFonts w:ascii="Arial" w:hAnsi="Arial" w:cs="Arial"/>
                <w:b/>
                <w:sz w:val="16"/>
                <w:szCs w:val="16"/>
              </w:rPr>
              <w:t>ГЛІЦИН-ДАРНИЦЯ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D1B27" w:rsidRPr="000E0EFB" w:rsidRDefault="00ED1B27" w:rsidP="00CE36D9">
            <w:pPr>
              <w:tabs>
                <w:tab w:val="left" w:pos="12600"/>
              </w:tabs>
              <w:rPr>
                <w:rFonts w:ascii="Arial" w:hAnsi="Arial" w:cs="Arial"/>
                <w:color w:val="000000"/>
                <w:sz w:val="16"/>
                <w:szCs w:val="16"/>
              </w:rPr>
            </w:pPr>
            <w:r w:rsidRPr="000E0EFB">
              <w:rPr>
                <w:rFonts w:ascii="Arial" w:hAnsi="Arial" w:cs="Arial"/>
                <w:color w:val="000000"/>
                <w:sz w:val="16"/>
                <w:szCs w:val="16"/>
              </w:rPr>
              <w:t xml:space="preserve">таблетки сублінгвальні по 100 мг по 10 таблеток у контурній чарунковій упаковці; по </w:t>
            </w:r>
            <w:r w:rsidRPr="000E0EFB">
              <w:rPr>
                <w:rFonts w:ascii="Arial" w:hAnsi="Arial" w:cs="Arial"/>
                <w:color w:val="000000"/>
                <w:sz w:val="16"/>
                <w:szCs w:val="16"/>
              </w:rPr>
              <w:lastRenderedPageBreak/>
              <w:t>3 або 6 контурних чарункових упаковок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B27" w:rsidRPr="000E0EFB" w:rsidRDefault="00ED1B27"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lastRenderedPageBreak/>
              <w:t>ПрАТ "Фармацевтична фірма "Дарниця"</w:t>
            </w:r>
            <w:r w:rsidRPr="000E0EFB">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B27" w:rsidRPr="000E0EFB" w:rsidRDefault="00ED1B27"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lastRenderedPageBreak/>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D1B27" w:rsidRPr="000E0EFB" w:rsidRDefault="00ED1B27"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ПрАТ "Фармацевтична фірма "Дарниця"</w:t>
            </w:r>
            <w:r w:rsidRPr="000E0EFB">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B27" w:rsidRPr="000E0EFB" w:rsidRDefault="00ED1B27"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D1B27" w:rsidRPr="000E0EFB" w:rsidRDefault="00ED1B27"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перереєстрація на необмежений термін</w:t>
            </w:r>
            <w:r w:rsidRPr="000E0EFB">
              <w:rPr>
                <w:rFonts w:ascii="Arial" w:hAnsi="Arial" w:cs="Arial"/>
                <w:color w:val="000000"/>
                <w:sz w:val="16"/>
                <w:szCs w:val="16"/>
              </w:rPr>
              <w:br/>
            </w:r>
            <w:r w:rsidRPr="000E0EFB">
              <w:rPr>
                <w:rFonts w:ascii="Arial" w:hAnsi="Arial" w:cs="Arial"/>
                <w:color w:val="000000"/>
                <w:sz w:val="16"/>
                <w:szCs w:val="16"/>
              </w:rPr>
              <w:br/>
              <w:t xml:space="preserve">Оновлено інформацію в інструкції для медичного застосування у розділах </w:t>
            </w:r>
            <w:r w:rsidRPr="000E0EFB">
              <w:rPr>
                <w:rFonts w:ascii="Arial" w:hAnsi="Arial" w:cs="Arial"/>
                <w:color w:val="000000"/>
                <w:sz w:val="16"/>
                <w:szCs w:val="16"/>
              </w:rPr>
              <w:lastRenderedPageBreak/>
              <w:t>"Склад" (зазначення назви діючої речовини українською мовою), "Показання" (уточнення), "Спосіб застосування та дози" (уточнення) щодо безпеки застосування лікарського засобу.</w:t>
            </w:r>
            <w:r w:rsidRPr="000E0EFB">
              <w:rPr>
                <w:rFonts w:ascii="Arial" w:hAnsi="Arial" w:cs="Arial"/>
                <w:color w:val="000000"/>
                <w:sz w:val="16"/>
                <w:szCs w:val="16"/>
              </w:rPr>
              <w:br/>
              <w:t>Затвердження короткої характеристики лікарського засобу.</w:t>
            </w:r>
            <w:r w:rsidRPr="000E0EFB">
              <w:rPr>
                <w:rFonts w:ascii="Arial" w:hAnsi="Arial" w:cs="Arial"/>
                <w:color w:val="000000"/>
                <w:sz w:val="16"/>
                <w:szCs w:val="16"/>
              </w:rPr>
              <w:br/>
              <w:t>Резюме плану управління ризиками версія 1.0 додається.</w:t>
            </w:r>
            <w:r w:rsidRPr="000E0EFB">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B27" w:rsidRPr="000E0EFB" w:rsidRDefault="00ED1B27" w:rsidP="00CE36D9">
            <w:pPr>
              <w:tabs>
                <w:tab w:val="left" w:pos="12600"/>
              </w:tabs>
              <w:jc w:val="center"/>
              <w:rPr>
                <w:rFonts w:ascii="Arial" w:hAnsi="Arial" w:cs="Arial"/>
                <w:b/>
                <w:i/>
                <w:color w:val="000000"/>
                <w:sz w:val="16"/>
                <w:szCs w:val="16"/>
              </w:rPr>
            </w:pPr>
            <w:r w:rsidRPr="000E0EFB">
              <w:rPr>
                <w:rFonts w:ascii="Arial" w:hAnsi="Arial" w:cs="Arial"/>
                <w:i/>
                <w:sz w:val="16"/>
                <w:szCs w:val="16"/>
              </w:rPr>
              <w:lastRenderedPageBreak/>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B27" w:rsidRPr="000E0EFB" w:rsidRDefault="00ED1B27" w:rsidP="00CE36D9">
            <w:pPr>
              <w:tabs>
                <w:tab w:val="left" w:pos="12600"/>
              </w:tabs>
              <w:jc w:val="center"/>
              <w:rPr>
                <w:rFonts w:ascii="Arial" w:hAnsi="Arial" w:cs="Arial"/>
                <w:i/>
                <w:sz w:val="16"/>
                <w:szCs w:val="16"/>
              </w:rPr>
            </w:pPr>
            <w:r w:rsidRPr="000E0EFB">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B27" w:rsidRPr="000E0EFB" w:rsidRDefault="00ED1B27" w:rsidP="00CE36D9">
            <w:pPr>
              <w:tabs>
                <w:tab w:val="left" w:pos="12600"/>
              </w:tabs>
              <w:jc w:val="center"/>
              <w:rPr>
                <w:rFonts w:ascii="Arial" w:hAnsi="Arial" w:cs="Arial"/>
                <w:sz w:val="16"/>
                <w:szCs w:val="16"/>
              </w:rPr>
            </w:pPr>
            <w:r w:rsidRPr="000E0EFB">
              <w:rPr>
                <w:rFonts w:ascii="Arial" w:hAnsi="Arial" w:cs="Arial"/>
                <w:sz w:val="16"/>
                <w:szCs w:val="16"/>
              </w:rPr>
              <w:t>UA/18282/01/01</w:t>
            </w:r>
          </w:p>
        </w:tc>
      </w:tr>
      <w:tr w:rsidR="00ED1B27" w:rsidRPr="000E0EFB" w:rsidTr="00CE36D9">
        <w:tc>
          <w:tcPr>
            <w:tcW w:w="568" w:type="dxa"/>
            <w:tcBorders>
              <w:top w:val="single" w:sz="4" w:space="0" w:color="auto"/>
              <w:left w:val="single" w:sz="4" w:space="0" w:color="000000"/>
              <w:bottom w:val="single" w:sz="4" w:space="0" w:color="auto"/>
              <w:right w:val="single" w:sz="4" w:space="0" w:color="auto"/>
            </w:tcBorders>
            <w:shd w:val="clear" w:color="auto" w:fill="FFFFFF"/>
          </w:tcPr>
          <w:p w:rsidR="00ED1B27" w:rsidRPr="000E0EFB" w:rsidRDefault="00ED1B27" w:rsidP="00ED1B27">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D1B27" w:rsidRPr="000E0EFB" w:rsidRDefault="00ED1B27" w:rsidP="00CE36D9">
            <w:pPr>
              <w:tabs>
                <w:tab w:val="left" w:pos="12600"/>
              </w:tabs>
              <w:rPr>
                <w:rFonts w:ascii="Arial" w:hAnsi="Arial" w:cs="Arial"/>
                <w:b/>
                <w:i/>
                <w:color w:val="000000"/>
                <w:sz w:val="16"/>
                <w:szCs w:val="16"/>
              </w:rPr>
            </w:pPr>
            <w:r w:rsidRPr="000E0EFB">
              <w:rPr>
                <w:rFonts w:ascii="Arial" w:hAnsi="Arial" w:cs="Arial"/>
                <w:b/>
                <w:sz w:val="16"/>
                <w:szCs w:val="16"/>
              </w:rPr>
              <w:t>ДЕКСКЕТОПРОФЕН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D1B27" w:rsidRPr="000E0EFB" w:rsidRDefault="00ED1B27" w:rsidP="00CE36D9">
            <w:pPr>
              <w:tabs>
                <w:tab w:val="left" w:pos="12600"/>
              </w:tabs>
              <w:rPr>
                <w:rFonts w:ascii="Arial" w:hAnsi="Arial" w:cs="Arial"/>
                <w:color w:val="000000"/>
                <w:sz w:val="16"/>
                <w:szCs w:val="16"/>
              </w:rPr>
            </w:pPr>
            <w:r w:rsidRPr="000E0EFB">
              <w:rPr>
                <w:rFonts w:ascii="Arial" w:hAnsi="Arial" w:cs="Arial"/>
                <w:color w:val="000000"/>
                <w:sz w:val="16"/>
                <w:szCs w:val="16"/>
              </w:rPr>
              <w:t>розчин для ін'єкцій, 50 мг/2 мл, по 2 мл в ампулі; по 5 ампул у блістері з плівки; по 2 блістери в пачці з картону; по 2 мл в ампулі; по 10 ампул у блістері з плівки; 1 блістеру в пачці з картону; по 2 мл в ампулі; по 10 ампул у пачці з картону з картонними перегородками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B27" w:rsidRPr="000E0EFB" w:rsidRDefault="00ED1B27"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АТ "Лубнифарм"</w:t>
            </w:r>
            <w:r w:rsidRPr="000E0EFB">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B27" w:rsidRPr="000E0EFB" w:rsidRDefault="00ED1B27"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D1B27" w:rsidRPr="000E0EFB" w:rsidRDefault="00ED1B27"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АТ "Лубнифарм"</w:t>
            </w:r>
            <w:r w:rsidRPr="000E0EFB">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B27" w:rsidRPr="000E0EFB" w:rsidRDefault="00ED1B27"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D1B27" w:rsidRPr="000E0EFB" w:rsidRDefault="00ED1B27"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перереєстрація на необмежений термін</w:t>
            </w:r>
            <w:r w:rsidRPr="000E0EFB">
              <w:rPr>
                <w:rFonts w:ascii="Arial" w:hAnsi="Arial" w:cs="Arial"/>
                <w:color w:val="000000"/>
                <w:sz w:val="16"/>
                <w:szCs w:val="16"/>
              </w:rPr>
              <w:br/>
              <w:t>Оновлено інформацію в інструкції для медичного застосування лікарського засобу в розділах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"Побічні реакції" відповідно до інформації референтного лікарського засобу (ДЕКСАЛГІН® ІН’ЄКТ, розчин для ін'єкцій, 50 мг/2 мл).</w:t>
            </w:r>
            <w:r w:rsidRPr="000E0EFB">
              <w:rPr>
                <w:rFonts w:ascii="Arial" w:hAnsi="Arial" w:cs="Arial"/>
                <w:color w:val="000000"/>
                <w:sz w:val="16"/>
                <w:szCs w:val="16"/>
              </w:rPr>
              <w:br/>
              <w:t>Резюме плану управління ризиками версія 2.1 додається.</w:t>
            </w:r>
            <w:r w:rsidRPr="000E0EFB">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w:t>
            </w:r>
            <w:r w:rsidRPr="000E0EFB">
              <w:rPr>
                <w:rFonts w:ascii="Arial" w:hAnsi="Arial" w:cs="Arial"/>
                <w:color w:val="000000"/>
                <w:sz w:val="16"/>
                <w:szCs w:val="16"/>
              </w:rPr>
              <w:lastRenderedPageBreak/>
              <w:t>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B27" w:rsidRPr="000E0EFB" w:rsidRDefault="00ED1B27" w:rsidP="00CE36D9">
            <w:pPr>
              <w:tabs>
                <w:tab w:val="left" w:pos="12600"/>
              </w:tabs>
              <w:jc w:val="center"/>
              <w:rPr>
                <w:rFonts w:ascii="Arial" w:hAnsi="Arial" w:cs="Arial"/>
                <w:b/>
                <w:i/>
                <w:color w:val="000000"/>
                <w:sz w:val="16"/>
                <w:szCs w:val="16"/>
              </w:rPr>
            </w:pPr>
            <w:r w:rsidRPr="000E0EFB">
              <w:rPr>
                <w:rFonts w:ascii="Arial" w:hAnsi="Arial" w:cs="Arial"/>
                <w:i/>
                <w:sz w:val="16"/>
                <w:szCs w:val="16"/>
              </w:rPr>
              <w:lastRenderedPageBreak/>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B27" w:rsidRPr="000E0EFB" w:rsidRDefault="00ED1B27" w:rsidP="00CE36D9">
            <w:pPr>
              <w:tabs>
                <w:tab w:val="left" w:pos="12600"/>
              </w:tabs>
              <w:jc w:val="center"/>
              <w:rPr>
                <w:rFonts w:ascii="Arial" w:hAnsi="Arial" w:cs="Arial"/>
                <w:i/>
                <w:sz w:val="16"/>
                <w:szCs w:val="16"/>
              </w:rPr>
            </w:pPr>
            <w:r w:rsidRPr="000E0EF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B27" w:rsidRPr="000E0EFB" w:rsidRDefault="00ED1B27" w:rsidP="00CE36D9">
            <w:pPr>
              <w:tabs>
                <w:tab w:val="left" w:pos="12600"/>
              </w:tabs>
              <w:jc w:val="center"/>
              <w:rPr>
                <w:rFonts w:ascii="Arial" w:hAnsi="Arial" w:cs="Arial"/>
                <w:sz w:val="16"/>
                <w:szCs w:val="16"/>
              </w:rPr>
            </w:pPr>
            <w:r w:rsidRPr="000E0EFB">
              <w:rPr>
                <w:rFonts w:ascii="Arial" w:hAnsi="Arial" w:cs="Arial"/>
                <w:sz w:val="16"/>
                <w:szCs w:val="16"/>
              </w:rPr>
              <w:t>UA/18283/01/01</w:t>
            </w:r>
          </w:p>
        </w:tc>
      </w:tr>
      <w:tr w:rsidR="00ED1B27" w:rsidRPr="000E0EFB" w:rsidTr="00CE36D9">
        <w:tc>
          <w:tcPr>
            <w:tcW w:w="568" w:type="dxa"/>
            <w:tcBorders>
              <w:top w:val="single" w:sz="4" w:space="0" w:color="auto"/>
              <w:left w:val="single" w:sz="4" w:space="0" w:color="000000"/>
              <w:bottom w:val="single" w:sz="4" w:space="0" w:color="auto"/>
              <w:right w:val="single" w:sz="4" w:space="0" w:color="auto"/>
            </w:tcBorders>
            <w:shd w:val="clear" w:color="auto" w:fill="FFFFFF"/>
          </w:tcPr>
          <w:p w:rsidR="00ED1B27" w:rsidRPr="000E0EFB" w:rsidRDefault="00ED1B27" w:rsidP="00ED1B27">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D1B27" w:rsidRPr="000E0EFB" w:rsidRDefault="00ED1B27" w:rsidP="00CE36D9">
            <w:pPr>
              <w:tabs>
                <w:tab w:val="left" w:pos="12600"/>
              </w:tabs>
              <w:rPr>
                <w:rFonts w:ascii="Arial" w:hAnsi="Arial" w:cs="Arial"/>
                <w:b/>
                <w:i/>
                <w:color w:val="000000"/>
                <w:sz w:val="16"/>
                <w:szCs w:val="16"/>
              </w:rPr>
            </w:pPr>
            <w:r w:rsidRPr="000E0EFB">
              <w:rPr>
                <w:rFonts w:ascii="Arial" w:hAnsi="Arial" w:cs="Arial"/>
                <w:b/>
                <w:sz w:val="16"/>
                <w:szCs w:val="16"/>
              </w:rPr>
              <w:t>ДОКУЗАТ НАТРІЮ</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D1B27" w:rsidRPr="000E0EFB" w:rsidRDefault="00ED1B27" w:rsidP="00CE36D9">
            <w:pPr>
              <w:tabs>
                <w:tab w:val="left" w:pos="12600"/>
              </w:tabs>
              <w:rPr>
                <w:rFonts w:ascii="Arial" w:hAnsi="Arial" w:cs="Arial"/>
                <w:color w:val="000000"/>
                <w:sz w:val="16"/>
                <w:szCs w:val="16"/>
              </w:rPr>
            </w:pPr>
            <w:r w:rsidRPr="000E0EFB">
              <w:rPr>
                <w:rFonts w:ascii="Arial" w:hAnsi="Arial" w:cs="Arial"/>
                <w:color w:val="000000"/>
                <w:sz w:val="16"/>
                <w:szCs w:val="16"/>
              </w:rPr>
              <w:t>воскоподібна маса або пластівці (субстанція) в ламінованих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B27" w:rsidRPr="000E0EFB" w:rsidRDefault="00ED1B27"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Товариство з обмеженою відповідальністю "Фармацевтична компанія "Здоров'я"</w:t>
            </w:r>
            <w:r w:rsidRPr="000E0EFB">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B27" w:rsidRPr="000E0EFB" w:rsidRDefault="00ED1B27"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D1B27" w:rsidRPr="000E0EFB" w:rsidRDefault="00ED1B27"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САЙТЕК ІНДАСТРІЗ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B27" w:rsidRPr="000E0EFB" w:rsidRDefault="00ED1B27"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Сполучені Штати Америки</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D1B27" w:rsidRPr="000E0EFB" w:rsidRDefault="00ED1B27"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B27" w:rsidRPr="000E0EFB" w:rsidRDefault="00ED1B27" w:rsidP="00CE36D9">
            <w:pPr>
              <w:tabs>
                <w:tab w:val="left" w:pos="12600"/>
              </w:tabs>
              <w:jc w:val="center"/>
              <w:rPr>
                <w:rFonts w:ascii="Arial" w:hAnsi="Arial" w:cs="Arial"/>
                <w:b/>
                <w:i/>
                <w:color w:val="000000"/>
                <w:sz w:val="16"/>
                <w:szCs w:val="16"/>
              </w:rPr>
            </w:pPr>
            <w:r w:rsidRPr="000E0EFB">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B27" w:rsidRPr="000E0EFB" w:rsidRDefault="00ED1B27" w:rsidP="00CE36D9">
            <w:pPr>
              <w:tabs>
                <w:tab w:val="left" w:pos="12600"/>
              </w:tabs>
              <w:jc w:val="center"/>
              <w:rPr>
                <w:rFonts w:ascii="Arial" w:hAnsi="Arial" w:cs="Arial"/>
                <w:i/>
                <w:sz w:val="16"/>
                <w:szCs w:val="16"/>
              </w:rPr>
            </w:pPr>
            <w:r w:rsidRPr="000E0EF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B27" w:rsidRPr="000E0EFB" w:rsidRDefault="00ED1B27" w:rsidP="00CE36D9">
            <w:pPr>
              <w:tabs>
                <w:tab w:val="left" w:pos="12600"/>
              </w:tabs>
              <w:jc w:val="center"/>
              <w:rPr>
                <w:rFonts w:ascii="Arial" w:hAnsi="Arial" w:cs="Arial"/>
                <w:sz w:val="16"/>
                <w:szCs w:val="16"/>
              </w:rPr>
            </w:pPr>
            <w:r w:rsidRPr="000E0EFB">
              <w:rPr>
                <w:rFonts w:ascii="Arial" w:hAnsi="Arial" w:cs="Arial"/>
                <w:sz w:val="16"/>
                <w:szCs w:val="16"/>
              </w:rPr>
              <w:t>UA/18343/01/01</w:t>
            </w:r>
          </w:p>
        </w:tc>
      </w:tr>
      <w:tr w:rsidR="00ED1B27" w:rsidRPr="000E0EFB" w:rsidTr="00CE36D9">
        <w:tc>
          <w:tcPr>
            <w:tcW w:w="568" w:type="dxa"/>
            <w:tcBorders>
              <w:top w:val="single" w:sz="4" w:space="0" w:color="auto"/>
              <w:left w:val="single" w:sz="4" w:space="0" w:color="000000"/>
              <w:bottom w:val="single" w:sz="4" w:space="0" w:color="auto"/>
              <w:right w:val="single" w:sz="4" w:space="0" w:color="auto"/>
            </w:tcBorders>
            <w:shd w:val="clear" w:color="auto" w:fill="FFFFFF"/>
          </w:tcPr>
          <w:p w:rsidR="00ED1B27" w:rsidRPr="000E0EFB" w:rsidRDefault="00ED1B27" w:rsidP="00ED1B27">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D1B27" w:rsidRPr="000E0EFB" w:rsidRDefault="00ED1B27" w:rsidP="00CE36D9">
            <w:pPr>
              <w:tabs>
                <w:tab w:val="left" w:pos="12600"/>
              </w:tabs>
              <w:rPr>
                <w:rFonts w:ascii="Arial" w:hAnsi="Arial" w:cs="Arial"/>
                <w:b/>
                <w:i/>
                <w:color w:val="000000"/>
                <w:sz w:val="16"/>
                <w:szCs w:val="16"/>
              </w:rPr>
            </w:pPr>
            <w:r w:rsidRPr="000E0EFB">
              <w:rPr>
                <w:rFonts w:ascii="Arial" w:hAnsi="Arial" w:cs="Arial"/>
                <w:b/>
                <w:sz w:val="16"/>
                <w:szCs w:val="16"/>
              </w:rPr>
              <w:t>ЗИДОВУДИН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D1B27" w:rsidRPr="000E0EFB" w:rsidRDefault="00ED1B27" w:rsidP="00CE36D9">
            <w:pPr>
              <w:tabs>
                <w:tab w:val="left" w:pos="12600"/>
              </w:tabs>
              <w:rPr>
                <w:rFonts w:ascii="Arial" w:hAnsi="Arial" w:cs="Arial"/>
                <w:color w:val="000000"/>
                <w:sz w:val="16"/>
                <w:szCs w:val="16"/>
              </w:rPr>
            </w:pPr>
            <w:r w:rsidRPr="000E0EFB">
              <w:rPr>
                <w:rFonts w:ascii="Arial" w:hAnsi="Arial" w:cs="Arial"/>
                <w:color w:val="000000"/>
                <w:sz w:val="16"/>
                <w:szCs w:val="16"/>
              </w:rPr>
              <w:t>розчин оральний по 50 мг/ 5 мл; по 240 мл у флаконі; по 1 флакону разом із 10 мл шприцом для перорального дозування і 1,5 мл дозувальним шприцом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B27" w:rsidRPr="000E0EFB" w:rsidRDefault="00ED1B27"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Гетеро Лабз Лімітед</w:t>
            </w:r>
            <w:r w:rsidRPr="000E0EFB">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B27" w:rsidRPr="000E0EFB" w:rsidRDefault="00ED1B27"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D1B27" w:rsidRPr="000E0EFB" w:rsidRDefault="00ED1B27"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Гетеро Лабз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B27" w:rsidRPr="000E0EFB" w:rsidRDefault="00ED1B27"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D1B27" w:rsidRPr="000E0EFB" w:rsidRDefault="00ED1B27"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перереєстрація на необмежений термін</w:t>
            </w:r>
            <w:r w:rsidRPr="000E0EFB">
              <w:rPr>
                <w:rFonts w:ascii="Arial" w:hAnsi="Arial" w:cs="Arial"/>
                <w:color w:val="000000"/>
                <w:sz w:val="16"/>
                <w:szCs w:val="16"/>
              </w:rPr>
              <w:br/>
            </w:r>
            <w:r w:rsidRPr="000E0EFB">
              <w:rPr>
                <w:rFonts w:ascii="Arial" w:hAnsi="Arial" w:cs="Arial"/>
                <w:color w:val="000000"/>
                <w:sz w:val="16"/>
                <w:szCs w:val="16"/>
              </w:rPr>
              <w:br/>
              <w:t>Оновлено інформацію в інструкції для медичного застосування лікарського засобу у розділі "Побічні реакції" щодо важливості звітування про побічні реакції.</w:t>
            </w:r>
            <w:r w:rsidRPr="000E0EFB">
              <w:rPr>
                <w:rFonts w:ascii="Arial" w:hAnsi="Arial" w:cs="Arial"/>
                <w:color w:val="000000"/>
                <w:sz w:val="16"/>
                <w:szCs w:val="16"/>
              </w:rPr>
              <w:br/>
            </w:r>
            <w:r w:rsidRPr="000E0EFB">
              <w:rPr>
                <w:rFonts w:ascii="Arial" w:hAnsi="Arial" w:cs="Arial"/>
                <w:color w:val="000000"/>
                <w:sz w:val="16"/>
                <w:szCs w:val="16"/>
              </w:rPr>
              <w:br/>
              <w:t>Резюме плану управління ризиками версія 2.0 додається.</w:t>
            </w:r>
            <w:r w:rsidRPr="000E0EFB">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B27" w:rsidRPr="000E0EFB" w:rsidRDefault="00ED1B27"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B27" w:rsidRPr="000E0EFB" w:rsidRDefault="00ED1B27" w:rsidP="00CE36D9">
            <w:pPr>
              <w:tabs>
                <w:tab w:val="left" w:pos="12600"/>
              </w:tabs>
              <w:jc w:val="center"/>
              <w:rPr>
                <w:rFonts w:ascii="Arial" w:hAnsi="Arial" w:cs="Arial"/>
                <w:i/>
                <w:sz w:val="16"/>
                <w:szCs w:val="16"/>
              </w:rPr>
            </w:pPr>
            <w:r w:rsidRPr="000E0EF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B27" w:rsidRPr="000E0EFB" w:rsidRDefault="00ED1B27" w:rsidP="00CE36D9">
            <w:pPr>
              <w:tabs>
                <w:tab w:val="left" w:pos="12600"/>
              </w:tabs>
              <w:jc w:val="center"/>
              <w:rPr>
                <w:rFonts w:ascii="Arial" w:hAnsi="Arial" w:cs="Arial"/>
                <w:sz w:val="16"/>
                <w:szCs w:val="16"/>
              </w:rPr>
            </w:pPr>
            <w:r w:rsidRPr="000E0EFB">
              <w:rPr>
                <w:rFonts w:ascii="Arial" w:hAnsi="Arial" w:cs="Arial"/>
                <w:sz w:val="16"/>
                <w:szCs w:val="16"/>
              </w:rPr>
              <w:t>UA/17965/01/01</w:t>
            </w:r>
          </w:p>
        </w:tc>
      </w:tr>
      <w:tr w:rsidR="00ED1B27" w:rsidRPr="000E0EFB" w:rsidTr="00CE36D9">
        <w:tc>
          <w:tcPr>
            <w:tcW w:w="568" w:type="dxa"/>
            <w:tcBorders>
              <w:top w:val="single" w:sz="4" w:space="0" w:color="auto"/>
              <w:left w:val="single" w:sz="4" w:space="0" w:color="000000"/>
              <w:bottom w:val="single" w:sz="4" w:space="0" w:color="auto"/>
              <w:right w:val="single" w:sz="4" w:space="0" w:color="auto"/>
            </w:tcBorders>
            <w:shd w:val="clear" w:color="auto" w:fill="FFFFFF"/>
          </w:tcPr>
          <w:p w:rsidR="00ED1B27" w:rsidRPr="000E0EFB" w:rsidRDefault="00ED1B27" w:rsidP="00ED1B27">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D1B27" w:rsidRPr="000E0EFB" w:rsidRDefault="00ED1B27" w:rsidP="00CE36D9">
            <w:pPr>
              <w:tabs>
                <w:tab w:val="left" w:pos="12600"/>
              </w:tabs>
              <w:rPr>
                <w:rFonts w:ascii="Arial" w:hAnsi="Arial" w:cs="Arial"/>
                <w:b/>
                <w:i/>
                <w:color w:val="000000"/>
                <w:sz w:val="16"/>
                <w:szCs w:val="16"/>
              </w:rPr>
            </w:pPr>
            <w:r w:rsidRPr="000E0EFB">
              <w:rPr>
                <w:rFonts w:ascii="Arial" w:hAnsi="Arial" w:cs="Arial"/>
                <w:b/>
                <w:sz w:val="16"/>
                <w:szCs w:val="16"/>
              </w:rPr>
              <w:t>ІБУПРОФЕН 200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D1B27" w:rsidRPr="000E0EFB" w:rsidRDefault="00ED1B27"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вкриті оболонкою, по 200 мг, по 10 таблеток у блістері; по 2 або по 5 блістерів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B27" w:rsidRPr="000E0EFB" w:rsidRDefault="00ED1B27"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ПрАТ "Технолог"</w:t>
            </w:r>
            <w:r w:rsidRPr="000E0EFB">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B27" w:rsidRPr="000E0EFB" w:rsidRDefault="00ED1B27"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D1B27" w:rsidRPr="000E0EFB" w:rsidRDefault="00ED1B27"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B27" w:rsidRPr="000E0EFB" w:rsidRDefault="00ED1B27"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D1B27" w:rsidRPr="000E0EFB" w:rsidRDefault="00ED1B27"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перереєстрація на необмежений термін. </w:t>
            </w:r>
          </w:p>
          <w:p w:rsidR="00ED1B27" w:rsidRPr="000E0EFB" w:rsidRDefault="00ED1B27"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"Особливості застосування", "Застосування у період вагітності або годування груддю", "Передозування", "Побічні реакції" </w:t>
            </w:r>
            <w:r w:rsidRPr="000E0EFB">
              <w:rPr>
                <w:rFonts w:ascii="Arial" w:hAnsi="Arial" w:cs="Arial"/>
                <w:color w:val="000000"/>
                <w:sz w:val="16"/>
                <w:szCs w:val="16"/>
              </w:rPr>
              <w:lastRenderedPageBreak/>
              <w:t>відповідно до оновленої інформації з безпеки діючої речовини.</w:t>
            </w:r>
            <w:r w:rsidRPr="000E0EFB">
              <w:rPr>
                <w:rFonts w:ascii="Arial" w:hAnsi="Arial" w:cs="Arial"/>
                <w:color w:val="000000"/>
                <w:sz w:val="16"/>
                <w:szCs w:val="16"/>
              </w:rPr>
              <w:br/>
              <w:t>Резюме плану управління ризиками версія 2.0 додається</w:t>
            </w:r>
            <w:r w:rsidRPr="000E0EFB">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B27" w:rsidRPr="000E0EFB" w:rsidRDefault="00ED1B27" w:rsidP="00CE36D9">
            <w:pPr>
              <w:tabs>
                <w:tab w:val="left" w:pos="12600"/>
              </w:tabs>
              <w:jc w:val="center"/>
              <w:rPr>
                <w:rFonts w:ascii="Arial" w:hAnsi="Arial" w:cs="Arial"/>
                <w:b/>
                <w:i/>
                <w:color w:val="000000"/>
                <w:sz w:val="16"/>
                <w:szCs w:val="16"/>
              </w:rPr>
            </w:pPr>
            <w:r w:rsidRPr="000E0EFB">
              <w:rPr>
                <w:rFonts w:ascii="Arial" w:hAnsi="Arial" w:cs="Arial"/>
                <w:i/>
                <w:sz w:val="16"/>
                <w:szCs w:val="16"/>
              </w:rPr>
              <w:lastRenderedPageBreak/>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B27" w:rsidRPr="000E0EFB" w:rsidRDefault="00ED1B27" w:rsidP="00CE36D9">
            <w:pPr>
              <w:tabs>
                <w:tab w:val="left" w:pos="12600"/>
              </w:tabs>
              <w:jc w:val="center"/>
              <w:rPr>
                <w:rFonts w:ascii="Arial" w:hAnsi="Arial" w:cs="Arial"/>
                <w:i/>
                <w:sz w:val="16"/>
                <w:szCs w:val="16"/>
              </w:rPr>
            </w:pPr>
            <w:r w:rsidRPr="000E0EFB">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B27" w:rsidRPr="000E0EFB" w:rsidRDefault="00ED1B27" w:rsidP="00CE36D9">
            <w:pPr>
              <w:tabs>
                <w:tab w:val="left" w:pos="12600"/>
              </w:tabs>
              <w:jc w:val="center"/>
              <w:rPr>
                <w:rFonts w:ascii="Arial" w:hAnsi="Arial" w:cs="Arial"/>
                <w:sz w:val="16"/>
                <w:szCs w:val="16"/>
              </w:rPr>
            </w:pPr>
            <w:r w:rsidRPr="000E0EFB">
              <w:rPr>
                <w:rFonts w:ascii="Arial" w:hAnsi="Arial" w:cs="Arial"/>
                <w:sz w:val="16"/>
                <w:szCs w:val="16"/>
              </w:rPr>
              <w:t>UA/18435/01/02</w:t>
            </w:r>
          </w:p>
        </w:tc>
      </w:tr>
      <w:tr w:rsidR="00ED1B27" w:rsidRPr="000E0EFB" w:rsidTr="00CE36D9">
        <w:tc>
          <w:tcPr>
            <w:tcW w:w="568" w:type="dxa"/>
            <w:tcBorders>
              <w:top w:val="single" w:sz="4" w:space="0" w:color="auto"/>
              <w:left w:val="single" w:sz="4" w:space="0" w:color="000000"/>
              <w:bottom w:val="single" w:sz="4" w:space="0" w:color="auto"/>
              <w:right w:val="single" w:sz="4" w:space="0" w:color="auto"/>
            </w:tcBorders>
            <w:shd w:val="clear" w:color="auto" w:fill="FFFFFF"/>
          </w:tcPr>
          <w:p w:rsidR="00ED1B27" w:rsidRPr="000E0EFB" w:rsidRDefault="00ED1B27" w:rsidP="00ED1B27">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D1B27" w:rsidRPr="000E0EFB" w:rsidRDefault="00ED1B27" w:rsidP="00CE36D9">
            <w:pPr>
              <w:tabs>
                <w:tab w:val="left" w:pos="12600"/>
              </w:tabs>
              <w:rPr>
                <w:rFonts w:ascii="Arial" w:hAnsi="Arial" w:cs="Arial"/>
                <w:b/>
                <w:i/>
                <w:color w:val="000000"/>
                <w:sz w:val="16"/>
                <w:szCs w:val="16"/>
              </w:rPr>
            </w:pPr>
            <w:r w:rsidRPr="000E0EFB">
              <w:rPr>
                <w:rFonts w:ascii="Arial" w:hAnsi="Arial" w:cs="Arial"/>
                <w:b/>
                <w:sz w:val="16"/>
                <w:szCs w:val="16"/>
              </w:rPr>
              <w:t>ІБУПРОФЕН 400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D1B27" w:rsidRPr="000E0EFB" w:rsidRDefault="00ED1B27"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вкриті оболонкою, по 400 мг, по 10 таблеток у блістері; по 1, або по 2 або по 5 блістерів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B27" w:rsidRPr="000E0EFB" w:rsidRDefault="00ED1B27"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ПрАТ "Технолог"</w:t>
            </w:r>
            <w:r w:rsidRPr="000E0EFB">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B27" w:rsidRPr="000E0EFB" w:rsidRDefault="00ED1B27"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D1B27" w:rsidRPr="000E0EFB" w:rsidRDefault="00ED1B27"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ПрАТ "Технолог"</w:t>
            </w:r>
            <w:r w:rsidRPr="000E0EFB">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B27" w:rsidRPr="000E0EFB" w:rsidRDefault="00ED1B27"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D1B27" w:rsidRPr="000E0EFB" w:rsidRDefault="00ED1B27"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Перереєстрація на необмежений термін</w:t>
            </w:r>
            <w:r w:rsidRPr="000E0EFB">
              <w:rPr>
                <w:rFonts w:ascii="Arial" w:hAnsi="Arial" w:cs="Arial"/>
                <w:color w:val="000000"/>
                <w:sz w:val="16"/>
                <w:szCs w:val="16"/>
              </w:rPr>
              <w:br/>
              <w:t>Оновлено інформацію в інструкції для медичного застосування лікарського засобу у розділах "Особливості застосування", "Застосування у період вагітності або годування груддю", "Передозування", "Побічні реакції" відповідно до оновленої інформації з безпеки діючої речовини.</w:t>
            </w:r>
            <w:r w:rsidRPr="000E0EFB">
              <w:rPr>
                <w:rFonts w:ascii="Arial" w:hAnsi="Arial" w:cs="Arial"/>
                <w:color w:val="000000"/>
                <w:sz w:val="16"/>
                <w:szCs w:val="16"/>
              </w:rPr>
              <w:br/>
              <w:t>Резюме плану управління ризиками версія 2.0 додається</w:t>
            </w:r>
            <w:r w:rsidRPr="000E0EFB">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B27" w:rsidRPr="000E0EFB" w:rsidRDefault="00ED1B27" w:rsidP="00CE36D9">
            <w:pPr>
              <w:tabs>
                <w:tab w:val="left" w:pos="12600"/>
              </w:tabs>
              <w:jc w:val="center"/>
              <w:rPr>
                <w:rFonts w:ascii="Arial" w:hAnsi="Arial" w:cs="Arial"/>
                <w:b/>
                <w:i/>
                <w:color w:val="000000"/>
                <w:sz w:val="16"/>
                <w:szCs w:val="16"/>
              </w:rPr>
            </w:pPr>
            <w:r w:rsidRPr="000E0EFB">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B27" w:rsidRPr="000E0EFB" w:rsidRDefault="00ED1B27" w:rsidP="00CE36D9">
            <w:pPr>
              <w:tabs>
                <w:tab w:val="left" w:pos="12600"/>
              </w:tabs>
              <w:jc w:val="center"/>
              <w:rPr>
                <w:rFonts w:ascii="Arial" w:hAnsi="Arial" w:cs="Arial"/>
                <w:i/>
                <w:sz w:val="16"/>
                <w:szCs w:val="16"/>
              </w:rPr>
            </w:pPr>
            <w:r w:rsidRPr="000E0EFB">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B27" w:rsidRPr="000E0EFB" w:rsidRDefault="00ED1B27" w:rsidP="00CE36D9">
            <w:pPr>
              <w:tabs>
                <w:tab w:val="left" w:pos="12600"/>
              </w:tabs>
              <w:jc w:val="center"/>
              <w:rPr>
                <w:rFonts w:ascii="Arial" w:hAnsi="Arial" w:cs="Arial"/>
                <w:sz w:val="16"/>
                <w:szCs w:val="16"/>
              </w:rPr>
            </w:pPr>
            <w:r w:rsidRPr="000E0EFB">
              <w:rPr>
                <w:rFonts w:ascii="Arial" w:hAnsi="Arial" w:cs="Arial"/>
                <w:sz w:val="16"/>
                <w:szCs w:val="16"/>
              </w:rPr>
              <w:t>UA/18435/01/01</w:t>
            </w:r>
          </w:p>
        </w:tc>
      </w:tr>
      <w:tr w:rsidR="00ED1B27" w:rsidRPr="000E0EFB" w:rsidTr="00CE36D9">
        <w:tc>
          <w:tcPr>
            <w:tcW w:w="568" w:type="dxa"/>
            <w:tcBorders>
              <w:top w:val="single" w:sz="4" w:space="0" w:color="auto"/>
              <w:left w:val="single" w:sz="4" w:space="0" w:color="000000"/>
              <w:bottom w:val="single" w:sz="4" w:space="0" w:color="auto"/>
              <w:right w:val="single" w:sz="4" w:space="0" w:color="auto"/>
            </w:tcBorders>
            <w:shd w:val="clear" w:color="auto" w:fill="FFFFFF"/>
          </w:tcPr>
          <w:p w:rsidR="00ED1B27" w:rsidRPr="000E0EFB" w:rsidRDefault="00ED1B27" w:rsidP="00ED1B27">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D1B27" w:rsidRPr="000E0EFB" w:rsidRDefault="00ED1B27" w:rsidP="00CE36D9">
            <w:pPr>
              <w:tabs>
                <w:tab w:val="left" w:pos="12600"/>
              </w:tabs>
              <w:rPr>
                <w:rFonts w:ascii="Arial" w:hAnsi="Arial" w:cs="Arial"/>
                <w:b/>
                <w:i/>
                <w:color w:val="000000"/>
                <w:sz w:val="16"/>
                <w:szCs w:val="16"/>
              </w:rPr>
            </w:pPr>
            <w:r w:rsidRPr="000E0EFB">
              <w:rPr>
                <w:rFonts w:ascii="Arial" w:hAnsi="Arial" w:cs="Arial"/>
                <w:b/>
                <w:sz w:val="16"/>
                <w:szCs w:val="16"/>
              </w:rPr>
              <w:t>ЛАЦЕРАН НСТ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D1B27" w:rsidRPr="000E0EFB" w:rsidRDefault="00ED1B27"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по 5 мг/25 мг, по 7 таблеток у блістері, по 1 або по 3 блістери у картонній коробці, по 10 таблеток у блістері, по 1 блістеру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B27" w:rsidRPr="000E0EFB" w:rsidRDefault="00ED1B27"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Сан Фармасьютикал Індастріз Лімітед</w:t>
            </w:r>
            <w:r w:rsidRPr="000E0EFB">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B27" w:rsidRPr="000E0EFB" w:rsidRDefault="00ED1B27"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D1B27" w:rsidRPr="000E0EFB" w:rsidRDefault="00ED1B27"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Сан Фармасьютикал Індастріз Лімітед </w:t>
            </w:r>
            <w:r w:rsidRPr="000E0EFB">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B27" w:rsidRPr="000E0EFB" w:rsidRDefault="00ED1B27"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D1B27" w:rsidRPr="000E0EFB" w:rsidRDefault="00ED1B27"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перереєстрація на необмежений термін</w:t>
            </w:r>
            <w:r w:rsidRPr="000E0EFB">
              <w:rPr>
                <w:rFonts w:ascii="Arial" w:hAnsi="Arial" w:cs="Arial"/>
                <w:color w:val="000000"/>
                <w:sz w:val="16"/>
                <w:szCs w:val="16"/>
              </w:rPr>
              <w:br/>
            </w:r>
            <w:r w:rsidRPr="000E0EFB">
              <w:rPr>
                <w:rFonts w:ascii="Arial" w:hAnsi="Arial" w:cs="Arial"/>
                <w:color w:val="000000"/>
                <w:sz w:val="16"/>
                <w:szCs w:val="16"/>
              </w:rPr>
              <w:br/>
              <w:t>Оновлено інформацію в інструкції для медичного застосування лікарського засобу у розділах "Фармакологічні властивості", "Показання" (редагування тексту), "Протипоказання", "Взаємодія з іншими лікарськими засобами та інші види взаємодій", "Особливості застосування", "Спосіб застосування та дози", "Побічні реакції" відповідно до інформації щодо медичного застосування референтного лікарського засобу (Delix 2,5 Plus, Delix 5 Plus, tabletten, 2,5 mg/12,5 mg, 5 mg/25 mg), а також у розділі "Побічні реакції" щодо важливості звітування про побічні реакції.</w:t>
            </w:r>
            <w:r w:rsidRPr="000E0EFB">
              <w:rPr>
                <w:rFonts w:ascii="Arial" w:hAnsi="Arial" w:cs="Arial"/>
                <w:color w:val="000000"/>
                <w:sz w:val="16"/>
                <w:szCs w:val="16"/>
              </w:rPr>
              <w:br/>
            </w:r>
            <w:r w:rsidRPr="000E0EFB">
              <w:rPr>
                <w:rFonts w:ascii="Arial" w:hAnsi="Arial" w:cs="Arial"/>
                <w:color w:val="000000"/>
                <w:sz w:val="16"/>
                <w:szCs w:val="16"/>
              </w:rPr>
              <w:br/>
              <w:t>Резюме плану управління ризиками версія 3.0 додається.</w:t>
            </w:r>
            <w:r w:rsidRPr="000E0EFB">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B27" w:rsidRPr="000E0EFB" w:rsidRDefault="00ED1B27"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B27" w:rsidRPr="000E0EFB" w:rsidRDefault="00ED1B27" w:rsidP="00CE36D9">
            <w:pPr>
              <w:tabs>
                <w:tab w:val="left" w:pos="12600"/>
              </w:tabs>
              <w:jc w:val="center"/>
              <w:rPr>
                <w:rFonts w:ascii="Arial" w:hAnsi="Arial" w:cs="Arial"/>
                <w:i/>
                <w:sz w:val="16"/>
                <w:szCs w:val="16"/>
              </w:rPr>
            </w:pPr>
            <w:r w:rsidRPr="000E0EF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B27" w:rsidRPr="000E0EFB" w:rsidRDefault="00ED1B27" w:rsidP="00CE36D9">
            <w:pPr>
              <w:tabs>
                <w:tab w:val="left" w:pos="12600"/>
              </w:tabs>
              <w:jc w:val="center"/>
              <w:rPr>
                <w:rFonts w:ascii="Arial" w:hAnsi="Arial" w:cs="Arial"/>
                <w:sz w:val="16"/>
                <w:szCs w:val="16"/>
              </w:rPr>
            </w:pPr>
            <w:r w:rsidRPr="000E0EFB">
              <w:rPr>
                <w:rFonts w:ascii="Arial" w:hAnsi="Arial" w:cs="Arial"/>
                <w:sz w:val="16"/>
                <w:szCs w:val="16"/>
              </w:rPr>
              <w:t>UA/17578/01/02</w:t>
            </w:r>
          </w:p>
        </w:tc>
      </w:tr>
      <w:tr w:rsidR="00ED1B27" w:rsidRPr="000E0EFB" w:rsidTr="00CE36D9">
        <w:tc>
          <w:tcPr>
            <w:tcW w:w="568" w:type="dxa"/>
            <w:tcBorders>
              <w:top w:val="single" w:sz="4" w:space="0" w:color="auto"/>
              <w:left w:val="single" w:sz="4" w:space="0" w:color="000000"/>
              <w:bottom w:val="single" w:sz="4" w:space="0" w:color="auto"/>
              <w:right w:val="single" w:sz="4" w:space="0" w:color="auto"/>
            </w:tcBorders>
            <w:shd w:val="clear" w:color="auto" w:fill="FFFFFF"/>
          </w:tcPr>
          <w:p w:rsidR="00ED1B27" w:rsidRPr="000E0EFB" w:rsidRDefault="00ED1B27" w:rsidP="00ED1B27">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D1B27" w:rsidRPr="000E0EFB" w:rsidRDefault="00ED1B27" w:rsidP="00CE36D9">
            <w:pPr>
              <w:tabs>
                <w:tab w:val="left" w:pos="12600"/>
              </w:tabs>
              <w:rPr>
                <w:rFonts w:ascii="Arial" w:hAnsi="Arial" w:cs="Arial"/>
                <w:b/>
                <w:i/>
                <w:color w:val="000000"/>
                <w:sz w:val="16"/>
                <w:szCs w:val="16"/>
              </w:rPr>
            </w:pPr>
            <w:r w:rsidRPr="000E0EFB">
              <w:rPr>
                <w:rFonts w:ascii="Arial" w:hAnsi="Arial" w:cs="Arial"/>
                <w:b/>
                <w:sz w:val="16"/>
                <w:szCs w:val="16"/>
              </w:rPr>
              <w:t>ЛАЦЕРАН НСТ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D1B27" w:rsidRPr="000E0EFB" w:rsidRDefault="00ED1B27"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по 2,5 мг/12,5 мг, по 7 таблеток у блістері, по 1 або по 3 блістери у картонній коробці, по 10 таблеток у блістері, по 1 блістеру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B27" w:rsidRPr="000E0EFB" w:rsidRDefault="00ED1B27"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Сан Фармасьютикал Індастріз Лімітед</w:t>
            </w:r>
            <w:r w:rsidRPr="000E0EFB">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B27" w:rsidRPr="000E0EFB" w:rsidRDefault="00ED1B27"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D1B27" w:rsidRPr="000E0EFB" w:rsidRDefault="00ED1B27"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Сан Фармасьютикал Індастріз Лімітед </w:t>
            </w:r>
            <w:r w:rsidRPr="000E0EFB">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B27" w:rsidRPr="000E0EFB" w:rsidRDefault="00ED1B27"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D1B27" w:rsidRPr="000E0EFB" w:rsidRDefault="00ED1B27"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перереєстрація на необмежений термін</w:t>
            </w:r>
            <w:r w:rsidRPr="000E0EFB">
              <w:rPr>
                <w:rFonts w:ascii="Arial" w:hAnsi="Arial" w:cs="Arial"/>
                <w:color w:val="000000"/>
                <w:sz w:val="16"/>
                <w:szCs w:val="16"/>
              </w:rPr>
              <w:br/>
            </w:r>
            <w:r w:rsidRPr="000E0EFB">
              <w:rPr>
                <w:rFonts w:ascii="Arial" w:hAnsi="Arial" w:cs="Arial"/>
                <w:color w:val="000000"/>
                <w:sz w:val="16"/>
                <w:szCs w:val="16"/>
              </w:rPr>
              <w:br/>
              <w:t>Оновлено інформацію в інструкції для медичного застосування лікарського засобу у розділах "Фармакологічні властивості", "Показання" (редагування тексту), "Протипоказання", "Взаємодія з іншими лікарськими засобами та інші види взаємодій", "Особливості застосування", "Спосіб застосування та дози", "Побічні реакції" відповідно до інформації щодо медичного застосування референтного лікарського засобу (Delix 2,5 Plus, Delix 5 Plus, tabletten, 2,5 mg/12,5 mg, 5 mg/25 mg), а також у розділі "Побічні реакції" щодо важливості звітування про побічні реакції.</w:t>
            </w:r>
            <w:r w:rsidRPr="000E0EFB">
              <w:rPr>
                <w:rFonts w:ascii="Arial" w:hAnsi="Arial" w:cs="Arial"/>
                <w:color w:val="000000"/>
                <w:sz w:val="16"/>
                <w:szCs w:val="16"/>
              </w:rPr>
              <w:br/>
            </w:r>
            <w:r w:rsidRPr="000E0EFB">
              <w:rPr>
                <w:rFonts w:ascii="Arial" w:hAnsi="Arial" w:cs="Arial"/>
                <w:color w:val="000000"/>
                <w:sz w:val="16"/>
                <w:szCs w:val="16"/>
              </w:rPr>
              <w:br/>
              <w:t>Резюме плану управління ризиками версія 3.0 додається.</w:t>
            </w:r>
            <w:r w:rsidRPr="000E0EFB">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B27" w:rsidRPr="000E0EFB" w:rsidRDefault="00ED1B27"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B27" w:rsidRPr="000E0EFB" w:rsidRDefault="00ED1B27" w:rsidP="00CE36D9">
            <w:pPr>
              <w:tabs>
                <w:tab w:val="left" w:pos="12600"/>
              </w:tabs>
              <w:jc w:val="center"/>
              <w:rPr>
                <w:rFonts w:ascii="Arial" w:hAnsi="Arial" w:cs="Arial"/>
                <w:i/>
                <w:sz w:val="16"/>
                <w:szCs w:val="16"/>
              </w:rPr>
            </w:pPr>
            <w:r w:rsidRPr="000E0EF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B27" w:rsidRPr="000E0EFB" w:rsidRDefault="00ED1B27" w:rsidP="00CE36D9">
            <w:pPr>
              <w:tabs>
                <w:tab w:val="left" w:pos="12600"/>
              </w:tabs>
              <w:jc w:val="center"/>
              <w:rPr>
                <w:rFonts w:ascii="Arial" w:hAnsi="Arial" w:cs="Arial"/>
                <w:sz w:val="16"/>
                <w:szCs w:val="16"/>
              </w:rPr>
            </w:pPr>
            <w:r w:rsidRPr="000E0EFB">
              <w:rPr>
                <w:rFonts w:ascii="Arial" w:hAnsi="Arial" w:cs="Arial"/>
                <w:sz w:val="16"/>
                <w:szCs w:val="16"/>
              </w:rPr>
              <w:t>UA/17578/01/01</w:t>
            </w:r>
          </w:p>
        </w:tc>
      </w:tr>
      <w:tr w:rsidR="00ED1B27" w:rsidRPr="000E0EFB" w:rsidTr="00CE36D9">
        <w:tc>
          <w:tcPr>
            <w:tcW w:w="568" w:type="dxa"/>
            <w:tcBorders>
              <w:top w:val="single" w:sz="4" w:space="0" w:color="auto"/>
              <w:left w:val="single" w:sz="4" w:space="0" w:color="000000"/>
              <w:bottom w:val="single" w:sz="4" w:space="0" w:color="auto"/>
              <w:right w:val="single" w:sz="4" w:space="0" w:color="auto"/>
            </w:tcBorders>
            <w:shd w:val="clear" w:color="auto" w:fill="FFFFFF"/>
          </w:tcPr>
          <w:p w:rsidR="00ED1B27" w:rsidRPr="000E0EFB" w:rsidRDefault="00ED1B27" w:rsidP="00ED1B27">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D1B27" w:rsidRPr="000E0EFB" w:rsidRDefault="00ED1B27" w:rsidP="00CE36D9">
            <w:pPr>
              <w:tabs>
                <w:tab w:val="left" w:pos="12600"/>
              </w:tabs>
              <w:rPr>
                <w:rFonts w:ascii="Arial" w:hAnsi="Arial" w:cs="Arial"/>
                <w:b/>
                <w:i/>
                <w:color w:val="000000"/>
                <w:sz w:val="16"/>
                <w:szCs w:val="16"/>
              </w:rPr>
            </w:pPr>
            <w:r w:rsidRPr="000E0EFB">
              <w:rPr>
                <w:rFonts w:ascii="Arial" w:hAnsi="Arial" w:cs="Arial"/>
                <w:b/>
                <w:sz w:val="16"/>
                <w:szCs w:val="16"/>
              </w:rPr>
              <w:t>МЕТОКСИФЛУРАН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D1B27" w:rsidRPr="000E0EFB" w:rsidRDefault="00ED1B27" w:rsidP="00CE36D9">
            <w:pPr>
              <w:tabs>
                <w:tab w:val="left" w:pos="12600"/>
              </w:tabs>
              <w:rPr>
                <w:rFonts w:ascii="Arial" w:hAnsi="Arial" w:cs="Arial"/>
                <w:color w:val="000000"/>
                <w:sz w:val="16"/>
                <w:szCs w:val="16"/>
              </w:rPr>
            </w:pPr>
            <w:r w:rsidRPr="000E0EFB">
              <w:rPr>
                <w:rFonts w:ascii="Arial" w:hAnsi="Arial" w:cs="Arial"/>
                <w:color w:val="000000"/>
                <w:sz w:val="16"/>
                <w:szCs w:val="16"/>
              </w:rPr>
              <w:t>рідина (субстанція) у бочках з нержавіючої сталі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B27" w:rsidRPr="000E0EFB" w:rsidRDefault="00ED1B27"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ТОВ "Юрія-Фарм"</w:t>
            </w:r>
            <w:r w:rsidRPr="000E0EFB">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B27" w:rsidRPr="000E0EFB" w:rsidRDefault="00ED1B27"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D1B27" w:rsidRPr="000E0EFB" w:rsidRDefault="00ED1B27"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виробник відповідальний за фінальну очистку та випуск серії:</w:t>
            </w:r>
            <w:r w:rsidRPr="000E0EFB">
              <w:rPr>
                <w:rFonts w:ascii="Arial" w:hAnsi="Arial" w:cs="Arial"/>
                <w:color w:val="000000"/>
                <w:sz w:val="16"/>
                <w:szCs w:val="16"/>
              </w:rPr>
              <w:br/>
              <w:t xml:space="preserve">ТОВ "Юрія-Фарм" </w:t>
            </w:r>
            <w:r w:rsidRPr="000E0EFB">
              <w:rPr>
                <w:rFonts w:ascii="Arial" w:hAnsi="Arial" w:cs="Arial"/>
                <w:color w:val="000000"/>
                <w:sz w:val="16"/>
                <w:szCs w:val="16"/>
              </w:rPr>
              <w:br/>
              <w:t>Україна; виробник хімічно чистої сировини:</w:t>
            </w:r>
            <w:r w:rsidRPr="000E0EFB">
              <w:rPr>
                <w:rFonts w:ascii="Arial" w:hAnsi="Arial" w:cs="Arial"/>
                <w:color w:val="000000"/>
                <w:sz w:val="16"/>
                <w:szCs w:val="16"/>
              </w:rPr>
              <w:br/>
              <w:t>Нантонг Баокай Фармасьютікал Ко. Лтд.,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B27" w:rsidRPr="000E0EFB" w:rsidRDefault="00ED1B27"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 Китай</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D1B27" w:rsidRPr="000E0EFB" w:rsidRDefault="00ED1B27"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B27" w:rsidRPr="000E0EFB" w:rsidRDefault="00ED1B27" w:rsidP="00CE36D9">
            <w:pPr>
              <w:tabs>
                <w:tab w:val="left" w:pos="12600"/>
              </w:tabs>
              <w:jc w:val="center"/>
              <w:rPr>
                <w:rFonts w:ascii="Arial" w:hAnsi="Arial" w:cs="Arial"/>
                <w:b/>
                <w:i/>
                <w:color w:val="000000"/>
                <w:sz w:val="16"/>
                <w:szCs w:val="16"/>
              </w:rPr>
            </w:pPr>
            <w:r w:rsidRPr="000E0EFB">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B27" w:rsidRPr="000E0EFB" w:rsidRDefault="00ED1B27" w:rsidP="00CE36D9">
            <w:pPr>
              <w:tabs>
                <w:tab w:val="left" w:pos="12600"/>
              </w:tabs>
              <w:jc w:val="center"/>
              <w:rPr>
                <w:rFonts w:ascii="Arial" w:hAnsi="Arial" w:cs="Arial"/>
                <w:i/>
                <w:sz w:val="16"/>
                <w:szCs w:val="16"/>
              </w:rPr>
            </w:pPr>
            <w:r w:rsidRPr="000E0EF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B27" w:rsidRPr="000E0EFB" w:rsidRDefault="00ED1B27" w:rsidP="00CE36D9">
            <w:pPr>
              <w:tabs>
                <w:tab w:val="left" w:pos="12600"/>
              </w:tabs>
              <w:jc w:val="center"/>
              <w:rPr>
                <w:rFonts w:ascii="Arial" w:hAnsi="Arial" w:cs="Arial"/>
                <w:sz w:val="16"/>
                <w:szCs w:val="16"/>
              </w:rPr>
            </w:pPr>
            <w:r w:rsidRPr="000E0EFB">
              <w:rPr>
                <w:rFonts w:ascii="Arial" w:hAnsi="Arial" w:cs="Arial"/>
                <w:sz w:val="16"/>
                <w:szCs w:val="16"/>
              </w:rPr>
              <w:t>UA/18567/01/01</w:t>
            </w:r>
          </w:p>
        </w:tc>
      </w:tr>
      <w:tr w:rsidR="00ED1B27" w:rsidRPr="000E0EFB" w:rsidTr="00CE36D9">
        <w:tc>
          <w:tcPr>
            <w:tcW w:w="568" w:type="dxa"/>
            <w:tcBorders>
              <w:top w:val="single" w:sz="4" w:space="0" w:color="auto"/>
              <w:left w:val="single" w:sz="4" w:space="0" w:color="000000"/>
              <w:bottom w:val="single" w:sz="4" w:space="0" w:color="auto"/>
              <w:right w:val="single" w:sz="4" w:space="0" w:color="auto"/>
            </w:tcBorders>
            <w:shd w:val="clear" w:color="auto" w:fill="FFFFFF"/>
          </w:tcPr>
          <w:p w:rsidR="00ED1B27" w:rsidRPr="000E0EFB" w:rsidRDefault="00ED1B27" w:rsidP="00ED1B27">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D1B27" w:rsidRPr="000E0EFB" w:rsidRDefault="00ED1B27" w:rsidP="00CE36D9">
            <w:pPr>
              <w:tabs>
                <w:tab w:val="left" w:pos="12600"/>
              </w:tabs>
              <w:rPr>
                <w:rFonts w:ascii="Arial" w:hAnsi="Arial" w:cs="Arial"/>
                <w:b/>
                <w:i/>
                <w:color w:val="000000"/>
                <w:sz w:val="16"/>
                <w:szCs w:val="16"/>
              </w:rPr>
            </w:pPr>
            <w:r w:rsidRPr="000E0EFB">
              <w:rPr>
                <w:rFonts w:ascii="Arial" w:hAnsi="Arial" w:cs="Arial"/>
                <w:b/>
                <w:sz w:val="16"/>
                <w:szCs w:val="16"/>
              </w:rPr>
              <w:t>НОРМОПРОСТ®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D1B27" w:rsidRPr="000E0EFB" w:rsidRDefault="00ED1B27" w:rsidP="00CE36D9">
            <w:pPr>
              <w:tabs>
                <w:tab w:val="left" w:pos="12600"/>
              </w:tabs>
              <w:rPr>
                <w:rFonts w:ascii="Arial" w:hAnsi="Arial" w:cs="Arial"/>
                <w:color w:val="000000"/>
                <w:sz w:val="16"/>
                <w:szCs w:val="16"/>
              </w:rPr>
            </w:pPr>
            <w:r w:rsidRPr="000E0EFB">
              <w:rPr>
                <w:rFonts w:ascii="Arial" w:hAnsi="Arial" w:cs="Arial"/>
                <w:color w:val="000000"/>
                <w:sz w:val="16"/>
                <w:szCs w:val="16"/>
              </w:rPr>
              <w:t>капсули м`які по 0,5 мг, по 15 капсул у блістері,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B27" w:rsidRPr="000E0EFB" w:rsidRDefault="00ED1B27"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АЛКАЛОЇД АД Скоп’є </w:t>
            </w:r>
            <w:r w:rsidRPr="000E0EFB">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B27" w:rsidRPr="000E0EFB" w:rsidRDefault="00ED1B27"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Республіка Північна Македонія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D1B27" w:rsidRPr="000E0EFB" w:rsidRDefault="00ED1B27"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виробник, відповідальний за випуск серії:</w:t>
            </w:r>
            <w:r w:rsidRPr="000E0EFB">
              <w:rPr>
                <w:rFonts w:ascii="Arial" w:hAnsi="Arial" w:cs="Arial"/>
                <w:color w:val="000000"/>
                <w:sz w:val="16"/>
                <w:szCs w:val="16"/>
              </w:rPr>
              <w:br/>
              <w:t>АЛКАЛОЇД АД Скоп’є, Республіка Північна Македонія</w:t>
            </w:r>
            <w:r w:rsidRPr="000E0EFB">
              <w:rPr>
                <w:rFonts w:ascii="Arial" w:hAnsi="Arial" w:cs="Arial"/>
                <w:color w:val="000000"/>
                <w:sz w:val="16"/>
                <w:szCs w:val="16"/>
              </w:rPr>
              <w:br/>
            </w:r>
            <w:r w:rsidRPr="000E0EFB">
              <w:rPr>
                <w:rFonts w:ascii="Arial" w:hAnsi="Arial" w:cs="Arial"/>
                <w:color w:val="000000"/>
                <w:sz w:val="16"/>
                <w:szCs w:val="16"/>
              </w:rPr>
              <w:br/>
              <w:t>виробництво нерозфасованого продукту, первинне та вторинне пакування, контроль якості:</w:t>
            </w:r>
            <w:r w:rsidRPr="000E0EFB">
              <w:rPr>
                <w:rFonts w:ascii="Arial" w:hAnsi="Arial" w:cs="Arial"/>
                <w:color w:val="000000"/>
                <w:sz w:val="16"/>
                <w:szCs w:val="16"/>
              </w:rPr>
              <w:br/>
              <w:t>ЛАБОРАТОРІОС ЛЕОН ФАРМА, С.А., Іспанiя,</w:t>
            </w:r>
            <w:r w:rsidRPr="000E0EFB">
              <w:rPr>
                <w:rFonts w:ascii="Arial" w:hAnsi="Arial" w:cs="Arial"/>
                <w:color w:val="000000"/>
                <w:sz w:val="16"/>
                <w:szCs w:val="16"/>
              </w:rPr>
              <w:br/>
            </w:r>
            <w:r w:rsidRPr="000E0EFB">
              <w:rPr>
                <w:rFonts w:ascii="Arial" w:hAnsi="Arial" w:cs="Arial"/>
                <w:color w:val="000000"/>
                <w:sz w:val="16"/>
                <w:szCs w:val="16"/>
              </w:rPr>
              <w:br/>
              <w:t>вторинне пакування (альтернативні виробники):</w:t>
            </w:r>
            <w:r w:rsidRPr="000E0EFB">
              <w:rPr>
                <w:rFonts w:ascii="Arial" w:hAnsi="Arial" w:cs="Arial"/>
                <w:color w:val="000000"/>
                <w:sz w:val="16"/>
                <w:szCs w:val="16"/>
              </w:rPr>
              <w:br/>
              <w:t>АТДІС ФАРМА, С.Л., Іспанiя</w:t>
            </w:r>
            <w:r w:rsidRPr="000E0EFB">
              <w:rPr>
                <w:rFonts w:ascii="Arial" w:hAnsi="Arial" w:cs="Arial"/>
                <w:color w:val="000000"/>
                <w:sz w:val="16"/>
                <w:szCs w:val="16"/>
              </w:rPr>
              <w:br/>
            </w:r>
            <w:r w:rsidRPr="000E0EFB">
              <w:rPr>
                <w:rFonts w:ascii="Arial" w:hAnsi="Arial" w:cs="Arial"/>
                <w:color w:val="000000"/>
                <w:sz w:val="16"/>
                <w:szCs w:val="16"/>
              </w:rPr>
              <w:br/>
              <w:t>вторинне пакування (альтернативні виробники):</w:t>
            </w:r>
            <w:r w:rsidRPr="000E0EFB">
              <w:rPr>
                <w:rFonts w:ascii="Arial" w:hAnsi="Arial" w:cs="Arial"/>
                <w:color w:val="000000"/>
                <w:sz w:val="16"/>
                <w:szCs w:val="16"/>
              </w:rPr>
              <w:br/>
              <w:t xml:space="preserve">МАНАНТІАЛ ІНТЕГРА, С.Л.Ю., Іспанiя </w:t>
            </w:r>
            <w:r w:rsidRPr="000E0EFB">
              <w:rPr>
                <w:rFonts w:ascii="Arial" w:hAnsi="Arial" w:cs="Arial"/>
                <w:color w:val="000000"/>
                <w:sz w:val="16"/>
                <w:szCs w:val="16"/>
              </w:rPr>
              <w:br/>
            </w:r>
            <w:r w:rsidRPr="000E0EFB">
              <w:rPr>
                <w:rFonts w:ascii="Arial" w:hAnsi="Arial" w:cs="Arial"/>
                <w:color w:val="000000"/>
                <w:sz w:val="16"/>
                <w:szCs w:val="16"/>
              </w:rPr>
              <w:br/>
              <w:t>контроль якості (альтернативний виробник для контролю якості за показником "Мікробіологічна чистота"):</w:t>
            </w:r>
            <w:r w:rsidRPr="000E0EFB">
              <w:rPr>
                <w:rFonts w:ascii="Arial" w:hAnsi="Arial" w:cs="Arial"/>
                <w:color w:val="000000"/>
                <w:sz w:val="16"/>
                <w:szCs w:val="16"/>
              </w:rPr>
              <w:br/>
              <w:t xml:space="preserve">ЛАБОРАТОРІО ЕЧЕВАРНЕ, С.А., Іспанія </w:t>
            </w:r>
            <w:r w:rsidRPr="000E0EFB">
              <w:rPr>
                <w:rFonts w:ascii="Arial" w:hAnsi="Arial" w:cs="Arial"/>
                <w:color w:val="000000"/>
                <w:sz w:val="16"/>
                <w:szCs w:val="16"/>
              </w:rPr>
              <w:br/>
            </w:r>
            <w:r w:rsidRPr="000E0EFB">
              <w:rPr>
                <w:rFonts w:ascii="Arial" w:hAnsi="Arial" w:cs="Arial"/>
                <w:color w:val="000000"/>
                <w:sz w:val="16"/>
                <w:szCs w:val="16"/>
              </w:rPr>
              <w:br/>
              <w:t>контроль якості (альтернативний виробник для хімічного/фізичного та мікробіологічного тестування):</w:t>
            </w:r>
            <w:r w:rsidRPr="000E0EFB">
              <w:rPr>
                <w:rFonts w:ascii="Arial" w:hAnsi="Arial" w:cs="Arial"/>
                <w:color w:val="000000"/>
                <w:sz w:val="16"/>
                <w:szCs w:val="16"/>
              </w:rPr>
              <w:br/>
              <w:t>НЕТФАРМАЛАБ КОНСАЛЬТІНГ СЕРВІСЕС, Іспанія</w:t>
            </w:r>
            <w:r w:rsidRPr="000E0EFB">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B27" w:rsidRPr="000E0EFB" w:rsidRDefault="00ED1B27"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Республіка Північна Македонія/ Іспанiя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D1B27" w:rsidRPr="000E0EFB" w:rsidRDefault="00ED1B27"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перереєстрація на необмежений термін</w:t>
            </w:r>
            <w:r w:rsidRPr="000E0EFB">
              <w:rPr>
                <w:rFonts w:ascii="Arial" w:hAnsi="Arial" w:cs="Arial"/>
                <w:color w:val="000000"/>
                <w:sz w:val="16"/>
                <w:szCs w:val="16"/>
              </w:rPr>
              <w:br/>
              <w:t>Оновлено інформацію в інструкції для медичного застосування лікарського засобу в розділах "Особливості застосування", "Побічні реакції" відповідно до інформації референтного лікарського засобу (Avodart®, 0,5 mg soft capsule), а також оновлено інформацію в розділі "Побічні реакції" інструкції для медичного застосування лікарського засобу щодо важливості звітування про побічні реакції.</w:t>
            </w:r>
            <w:r w:rsidRPr="000E0EFB">
              <w:rPr>
                <w:rFonts w:ascii="Arial" w:hAnsi="Arial" w:cs="Arial"/>
                <w:color w:val="000000"/>
                <w:sz w:val="16"/>
                <w:szCs w:val="16"/>
              </w:rPr>
              <w:br/>
            </w:r>
            <w:r w:rsidRPr="000E0EFB">
              <w:rPr>
                <w:rFonts w:ascii="Arial" w:hAnsi="Arial" w:cs="Arial"/>
                <w:color w:val="000000"/>
                <w:sz w:val="16"/>
                <w:szCs w:val="16"/>
              </w:rPr>
              <w:br/>
              <w:t>Резюме плану управління ризиками версія 1.1 додається.</w:t>
            </w:r>
            <w:r w:rsidRPr="000E0EFB">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B27" w:rsidRPr="000E0EFB" w:rsidRDefault="00ED1B27"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B27" w:rsidRPr="000E0EFB" w:rsidRDefault="00ED1B27" w:rsidP="00CE36D9">
            <w:pPr>
              <w:tabs>
                <w:tab w:val="left" w:pos="12600"/>
              </w:tabs>
              <w:jc w:val="center"/>
              <w:rPr>
                <w:rFonts w:ascii="Arial" w:hAnsi="Arial" w:cs="Arial"/>
                <w:i/>
                <w:sz w:val="16"/>
                <w:szCs w:val="16"/>
              </w:rPr>
            </w:pPr>
            <w:r w:rsidRPr="000E0EF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B27" w:rsidRPr="000E0EFB" w:rsidRDefault="00ED1B27" w:rsidP="00CE36D9">
            <w:pPr>
              <w:tabs>
                <w:tab w:val="left" w:pos="12600"/>
              </w:tabs>
              <w:jc w:val="center"/>
              <w:rPr>
                <w:rFonts w:ascii="Arial" w:hAnsi="Arial" w:cs="Arial"/>
                <w:sz w:val="16"/>
                <w:szCs w:val="16"/>
              </w:rPr>
            </w:pPr>
            <w:r w:rsidRPr="000E0EFB">
              <w:rPr>
                <w:rFonts w:ascii="Arial" w:hAnsi="Arial" w:cs="Arial"/>
                <w:sz w:val="16"/>
                <w:szCs w:val="16"/>
              </w:rPr>
              <w:t>UA/18002/01/01</w:t>
            </w:r>
          </w:p>
        </w:tc>
      </w:tr>
      <w:tr w:rsidR="00ED1B27" w:rsidRPr="000E0EFB" w:rsidTr="00CE36D9">
        <w:tc>
          <w:tcPr>
            <w:tcW w:w="568" w:type="dxa"/>
            <w:tcBorders>
              <w:top w:val="single" w:sz="4" w:space="0" w:color="auto"/>
              <w:left w:val="single" w:sz="4" w:space="0" w:color="000000"/>
              <w:bottom w:val="single" w:sz="4" w:space="0" w:color="auto"/>
              <w:right w:val="single" w:sz="4" w:space="0" w:color="auto"/>
            </w:tcBorders>
            <w:shd w:val="clear" w:color="auto" w:fill="FFFFFF"/>
          </w:tcPr>
          <w:p w:rsidR="00ED1B27" w:rsidRPr="000E0EFB" w:rsidRDefault="00ED1B27" w:rsidP="00ED1B27">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D1B27" w:rsidRPr="000E0EFB" w:rsidRDefault="00ED1B27" w:rsidP="00CE36D9">
            <w:pPr>
              <w:tabs>
                <w:tab w:val="left" w:pos="12600"/>
              </w:tabs>
              <w:rPr>
                <w:rFonts w:ascii="Arial" w:hAnsi="Arial" w:cs="Arial"/>
                <w:b/>
                <w:i/>
                <w:color w:val="000000"/>
                <w:sz w:val="16"/>
                <w:szCs w:val="16"/>
              </w:rPr>
            </w:pPr>
            <w:r w:rsidRPr="000E0EFB">
              <w:rPr>
                <w:rFonts w:ascii="Arial" w:hAnsi="Arial" w:cs="Arial"/>
                <w:b/>
                <w:sz w:val="16"/>
                <w:szCs w:val="16"/>
              </w:rPr>
              <w:t>СТАТОРЕМ®-Н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D1B27" w:rsidRPr="000E0EFB" w:rsidRDefault="00ED1B27"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по 20/12,5 мг; №30 (10х3): по 10 таблеток у блістері, по 3 блістери у картонній упаковці, №60 (10х6): по 10 таблеток у блістері, по 6 блістерів у картонній упаковці; №28 (14х2): по 14 таблеток у блістері, по 2 блістери у картонній упаковці; №84 (14х6): по 14 таблеток у блістері, по 6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B27" w:rsidRPr="000E0EFB" w:rsidRDefault="00ED1B27"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ТОВ "ГЛЕДФАРМ ЛТД"</w:t>
            </w:r>
            <w:r w:rsidRPr="000E0EFB">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B27" w:rsidRPr="000E0EFB" w:rsidRDefault="00ED1B27"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D1B27" w:rsidRPr="000E0EFB" w:rsidRDefault="00ED1B27"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ТОВ "КУСУМ ФАРМ", Україна, </w:t>
            </w:r>
            <w:r w:rsidRPr="000E0EFB">
              <w:rPr>
                <w:rFonts w:ascii="Arial" w:hAnsi="Arial" w:cs="Arial"/>
                <w:color w:val="000000"/>
                <w:sz w:val="16"/>
                <w:szCs w:val="16"/>
              </w:rPr>
              <w:br/>
              <w:t>або</w:t>
            </w:r>
            <w:r w:rsidRPr="000E0EFB">
              <w:rPr>
                <w:rFonts w:ascii="Arial" w:hAnsi="Arial" w:cs="Arial"/>
                <w:color w:val="000000"/>
                <w:sz w:val="16"/>
                <w:szCs w:val="16"/>
              </w:rPr>
              <w:br/>
              <w:t>ТОВ «ГЛЕДФАРМ ЛТД» ,</w:t>
            </w:r>
            <w:r w:rsidRPr="000E0EFB">
              <w:rPr>
                <w:rFonts w:ascii="Arial" w:hAnsi="Arial" w:cs="Arial"/>
                <w:color w:val="000000"/>
                <w:sz w:val="16"/>
                <w:szCs w:val="16"/>
              </w:rPr>
              <w:br/>
              <w:t xml:space="preserve">Україна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B27" w:rsidRPr="000E0EFB" w:rsidRDefault="00ED1B27"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D1B27" w:rsidRPr="000E0EFB" w:rsidRDefault="00ED1B27"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Перереєстрація на необмежений термін</w:t>
            </w:r>
          </w:p>
          <w:p w:rsidR="00ED1B27" w:rsidRPr="000E0EFB" w:rsidRDefault="00ED1B27"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br/>
              <w:t>Оновлено інформацію в інструкції для медичного застосування лікарського засобу в розділах: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"Побічні реакції" відповідно до оновленої інформації про медичне застосування референтного лікарського засобу (Zestoretic, tablets).</w:t>
            </w:r>
            <w:r w:rsidRPr="000E0EFB">
              <w:rPr>
                <w:rFonts w:ascii="Arial" w:hAnsi="Arial" w:cs="Arial"/>
                <w:color w:val="000000"/>
                <w:sz w:val="16"/>
                <w:szCs w:val="16"/>
              </w:rPr>
              <w:br/>
            </w:r>
            <w:r w:rsidRPr="000E0EFB">
              <w:rPr>
                <w:rFonts w:ascii="Arial" w:hAnsi="Arial" w:cs="Arial"/>
                <w:color w:val="000000"/>
                <w:sz w:val="16"/>
                <w:szCs w:val="16"/>
              </w:rPr>
              <w:br/>
              <w:t>Резюме плану управління ризиками версія 3.2 додається.</w:t>
            </w:r>
            <w:r w:rsidRPr="000E0EFB">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B27" w:rsidRPr="000E0EFB" w:rsidRDefault="00ED1B27"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B27" w:rsidRPr="000E0EFB" w:rsidRDefault="00ED1B27" w:rsidP="00CE36D9">
            <w:pPr>
              <w:tabs>
                <w:tab w:val="left" w:pos="12600"/>
              </w:tabs>
              <w:jc w:val="center"/>
              <w:rPr>
                <w:rFonts w:ascii="Arial" w:hAnsi="Arial" w:cs="Arial"/>
                <w:i/>
                <w:sz w:val="16"/>
                <w:szCs w:val="16"/>
              </w:rPr>
            </w:pPr>
            <w:r w:rsidRPr="000E0EF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B27" w:rsidRPr="000E0EFB" w:rsidRDefault="00ED1B27" w:rsidP="00CE36D9">
            <w:pPr>
              <w:tabs>
                <w:tab w:val="left" w:pos="12600"/>
              </w:tabs>
              <w:jc w:val="center"/>
              <w:rPr>
                <w:rFonts w:ascii="Arial" w:hAnsi="Arial" w:cs="Arial"/>
                <w:sz w:val="16"/>
                <w:szCs w:val="16"/>
              </w:rPr>
            </w:pPr>
            <w:r w:rsidRPr="000E0EFB">
              <w:rPr>
                <w:rFonts w:ascii="Arial" w:hAnsi="Arial" w:cs="Arial"/>
                <w:sz w:val="16"/>
                <w:szCs w:val="16"/>
              </w:rPr>
              <w:t>UA/18211/01/01</w:t>
            </w:r>
          </w:p>
        </w:tc>
      </w:tr>
      <w:tr w:rsidR="00ED1B27" w:rsidRPr="000E0EFB" w:rsidTr="00CE36D9">
        <w:tc>
          <w:tcPr>
            <w:tcW w:w="568" w:type="dxa"/>
            <w:tcBorders>
              <w:top w:val="single" w:sz="4" w:space="0" w:color="auto"/>
              <w:left w:val="single" w:sz="4" w:space="0" w:color="000000"/>
              <w:bottom w:val="single" w:sz="4" w:space="0" w:color="auto"/>
              <w:right w:val="single" w:sz="4" w:space="0" w:color="auto"/>
            </w:tcBorders>
            <w:shd w:val="clear" w:color="auto" w:fill="FFFFFF"/>
          </w:tcPr>
          <w:p w:rsidR="00ED1B27" w:rsidRPr="000E0EFB" w:rsidRDefault="00ED1B27" w:rsidP="00ED1B27">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D1B27" w:rsidRPr="000E0EFB" w:rsidRDefault="00ED1B27" w:rsidP="00CE36D9">
            <w:pPr>
              <w:tabs>
                <w:tab w:val="left" w:pos="12600"/>
              </w:tabs>
              <w:rPr>
                <w:rFonts w:ascii="Arial" w:hAnsi="Arial" w:cs="Arial"/>
                <w:b/>
                <w:i/>
                <w:color w:val="000000"/>
                <w:sz w:val="16"/>
                <w:szCs w:val="16"/>
              </w:rPr>
            </w:pPr>
            <w:r w:rsidRPr="000E0EFB">
              <w:rPr>
                <w:rFonts w:ascii="Arial" w:hAnsi="Arial" w:cs="Arial"/>
                <w:b/>
                <w:sz w:val="16"/>
                <w:szCs w:val="16"/>
              </w:rPr>
              <w:t>СТРОВАК®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D1B27" w:rsidRPr="000E0EFB" w:rsidRDefault="00ED1B27" w:rsidP="00CE36D9">
            <w:pPr>
              <w:tabs>
                <w:tab w:val="left" w:pos="12600"/>
              </w:tabs>
              <w:rPr>
                <w:rFonts w:ascii="Arial" w:hAnsi="Arial" w:cs="Arial"/>
                <w:color w:val="000000"/>
                <w:sz w:val="16"/>
                <w:szCs w:val="16"/>
              </w:rPr>
            </w:pPr>
            <w:r w:rsidRPr="000E0EFB">
              <w:rPr>
                <w:rFonts w:ascii="Arial" w:hAnsi="Arial" w:cs="Arial"/>
                <w:color w:val="000000"/>
                <w:sz w:val="16"/>
                <w:szCs w:val="16"/>
              </w:rPr>
              <w:t>ліофілізований порошок для суспензії для ін’єкцій; 1 флакон з ліофілізованим порошком (одна доза) і 1 ампула з розчинником по 0,5 мл (алюмінію фосфат 2%, вода для ін'єкцій) в картонній коробці; 3 флакони з ліофілізованим порошком і 3 ампули з розчинником по 0,5 мл (алюмінію фосфат 2%, вода для ін'єкцій)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B27" w:rsidRPr="000E0EFB" w:rsidRDefault="00ED1B27"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Стратманн ГмбХ енд Ко. КГ</w:t>
            </w:r>
            <w:r w:rsidRPr="000E0EFB">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B27" w:rsidRPr="000E0EFB" w:rsidRDefault="00ED1B27"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D1B27" w:rsidRPr="000E0EFB" w:rsidRDefault="00ED1B27"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Стратманн ГмбХ енд Ко. КГ </w:t>
            </w:r>
            <w:r w:rsidRPr="000E0EFB">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B27" w:rsidRPr="000E0EFB" w:rsidRDefault="00ED1B27"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Німеччина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D1B27" w:rsidRPr="000E0EFB" w:rsidRDefault="00ED1B27"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перереєстрація на необмежений термін</w:t>
            </w:r>
            <w:r w:rsidRPr="000E0EFB">
              <w:rPr>
                <w:rFonts w:ascii="Arial" w:hAnsi="Arial" w:cs="Arial"/>
                <w:color w:val="000000"/>
                <w:sz w:val="16"/>
                <w:szCs w:val="16"/>
              </w:rPr>
              <w:br/>
              <w:t>Оновлено інформацію в інструкції для медичного застосування лікарського засобу у розділах "Фармакотерапевтична група" (внесено уточнення до текстової частини розділу), "Взаємодія з іншими лікарськими засобами та інші види взаємодій", "Особливості застосування", "Побічні реакції" відповідно до інформації стосовно безпеки, яка зазначена в матеріалах реєстраційного досьє.</w:t>
            </w:r>
            <w:r w:rsidRPr="000E0EFB">
              <w:rPr>
                <w:rFonts w:ascii="Arial" w:hAnsi="Arial" w:cs="Arial"/>
                <w:color w:val="000000"/>
                <w:sz w:val="16"/>
                <w:szCs w:val="16"/>
              </w:rPr>
              <w:br/>
            </w:r>
            <w:r w:rsidRPr="000E0EFB">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B27" w:rsidRPr="000E0EFB" w:rsidRDefault="00ED1B27"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B27" w:rsidRPr="000E0EFB" w:rsidRDefault="00ED1B27" w:rsidP="00CE36D9">
            <w:pPr>
              <w:tabs>
                <w:tab w:val="left" w:pos="12600"/>
              </w:tabs>
              <w:jc w:val="center"/>
              <w:rPr>
                <w:rFonts w:ascii="Arial" w:hAnsi="Arial" w:cs="Arial"/>
                <w:i/>
                <w:sz w:val="16"/>
                <w:szCs w:val="16"/>
              </w:rPr>
            </w:pPr>
            <w:r w:rsidRPr="000E0EF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B27" w:rsidRPr="000E0EFB" w:rsidRDefault="00ED1B27" w:rsidP="00CE36D9">
            <w:pPr>
              <w:tabs>
                <w:tab w:val="left" w:pos="12600"/>
              </w:tabs>
              <w:jc w:val="center"/>
              <w:rPr>
                <w:rFonts w:ascii="Arial" w:hAnsi="Arial" w:cs="Arial"/>
                <w:sz w:val="16"/>
                <w:szCs w:val="16"/>
              </w:rPr>
            </w:pPr>
            <w:r w:rsidRPr="000E0EFB">
              <w:rPr>
                <w:rFonts w:ascii="Arial" w:hAnsi="Arial" w:cs="Arial"/>
                <w:sz w:val="16"/>
                <w:szCs w:val="16"/>
              </w:rPr>
              <w:t>UA/17029/01/01</w:t>
            </w:r>
          </w:p>
        </w:tc>
      </w:tr>
      <w:tr w:rsidR="00ED1B27" w:rsidRPr="000E0EFB" w:rsidTr="00CE36D9">
        <w:tc>
          <w:tcPr>
            <w:tcW w:w="568" w:type="dxa"/>
            <w:tcBorders>
              <w:top w:val="single" w:sz="4" w:space="0" w:color="auto"/>
              <w:left w:val="single" w:sz="4" w:space="0" w:color="000000"/>
              <w:bottom w:val="single" w:sz="4" w:space="0" w:color="auto"/>
              <w:right w:val="single" w:sz="4" w:space="0" w:color="auto"/>
            </w:tcBorders>
            <w:shd w:val="clear" w:color="auto" w:fill="FFFFFF"/>
          </w:tcPr>
          <w:p w:rsidR="00ED1B27" w:rsidRPr="000E0EFB" w:rsidRDefault="00ED1B27" w:rsidP="00ED1B27">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D1B27" w:rsidRPr="000E0EFB" w:rsidRDefault="00ED1B27" w:rsidP="00CE36D9">
            <w:pPr>
              <w:tabs>
                <w:tab w:val="left" w:pos="12600"/>
              </w:tabs>
              <w:rPr>
                <w:rFonts w:ascii="Arial" w:hAnsi="Arial" w:cs="Arial"/>
                <w:b/>
                <w:i/>
                <w:color w:val="000000"/>
                <w:sz w:val="16"/>
                <w:szCs w:val="16"/>
              </w:rPr>
            </w:pPr>
            <w:r w:rsidRPr="000E0EFB">
              <w:rPr>
                <w:rFonts w:ascii="Arial" w:hAnsi="Arial" w:cs="Arial"/>
                <w:b/>
                <w:sz w:val="16"/>
                <w:szCs w:val="16"/>
              </w:rPr>
              <w:t>СУСПРІН®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D1B27" w:rsidRPr="000E0EFB" w:rsidRDefault="00ED1B27" w:rsidP="00CE36D9">
            <w:pPr>
              <w:tabs>
                <w:tab w:val="left" w:pos="12600"/>
              </w:tabs>
              <w:rPr>
                <w:rFonts w:ascii="Arial" w:hAnsi="Arial" w:cs="Arial"/>
                <w:color w:val="000000"/>
                <w:sz w:val="16"/>
                <w:szCs w:val="16"/>
              </w:rPr>
            </w:pPr>
            <w:r w:rsidRPr="000E0EFB">
              <w:rPr>
                <w:rFonts w:ascii="Arial" w:hAnsi="Arial" w:cs="Arial"/>
                <w:color w:val="000000"/>
                <w:sz w:val="16"/>
                <w:szCs w:val="16"/>
              </w:rPr>
              <w:t>розчин для орального застосування, 4 мг/5 мл, по 50 мл у флаконі; по 1 флакону разом з мірним стаканчиком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B27" w:rsidRPr="000E0EFB" w:rsidRDefault="00ED1B27"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ТОВ "ГЛЕДФАРМ ЛТД"</w:t>
            </w:r>
            <w:r w:rsidRPr="000E0EFB">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B27" w:rsidRPr="000E0EFB" w:rsidRDefault="00ED1B27"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D1B27" w:rsidRPr="000E0EFB" w:rsidRDefault="00ED1B27"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ТОВ "КУСУМ ФАРМ", Україна</w:t>
            </w:r>
            <w:r w:rsidRPr="000E0EFB">
              <w:rPr>
                <w:rFonts w:ascii="Arial" w:hAnsi="Arial" w:cs="Arial"/>
                <w:color w:val="000000"/>
                <w:sz w:val="16"/>
                <w:szCs w:val="16"/>
              </w:rPr>
              <w:br/>
              <w:t>або</w:t>
            </w:r>
            <w:r w:rsidRPr="000E0EFB">
              <w:rPr>
                <w:rFonts w:ascii="Arial" w:hAnsi="Arial" w:cs="Arial"/>
                <w:color w:val="000000"/>
                <w:sz w:val="16"/>
                <w:szCs w:val="16"/>
              </w:rPr>
              <w:br/>
              <w:t>ТОВ "ГЛЕДФАРМ ЛТД",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B27" w:rsidRPr="000E0EFB" w:rsidRDefault="00ED1B27"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D1B27" w:rsidRPr="000E0EFB" w:rsidRDefault="00ED1B27"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перереєстрація на необмежений термін</w:t>
            </w:r>
            <w:r w:rsidRPr="000E0EFB">
              <w:rPr>
                <w:rFonts w:ascii="Arial" w:hAnsi="Arial" w:cs="Arial"/>
                <w:color w:val="000000"/>
                <w:sz w:val="16"/>
                <w:szCs w:val="16"/>
              </w:rPr>
              <w:br/>
            </w:r>
            <w:r w:rsidRPr="000E0EFB">
              <w:rPr>
                <w:rFonts w:ascii="Arial" w:hAnsi="Arial" w:cs="Arial"/>
                <w:color w:val="000000"/>
                <w:sz w:val="16"/>
                <w:szCs w:val="16"/>
              </w:rPr>
              <w:br/>
              <w:t>Оновлено інформацію в інструкції для медичного застосування лікарського засобу в розділі "Побічні реакції" відповідно до інформації референтного лікарського засобу (Zofran® syrup 4 mg/5 ml).</w:t>
            </w:r>
            <w:r w:rsidRPr="000E0EFB">
              <w:rPr>
                <w:rFonts w:ascii="Arial" w:hAnsi="Arial" w:cs="Arial"/>
                <w:color w:val="000000"/>
                <w:sz w:val="16"/>
                <w:szCs w:val="16"/>
              </w:rPr>
              <w:br/>
              <w:t>Резюме плану управління ризиками версія 3.0 додається.</w:t>
            </w:r>
            <w:r w:rsidRPr="000E0EFB">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B27" w:rsidRPr="000E0EFB" w:rsidRDefault="00ED1B27"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B27" w:rsidRPr="000E0EFB" w:rsidRDefault="00ED1B27" w:rsidP="00CE36D9">
            <w:pPr>
              <w:tabs>
                <w:tab w:val="left" w:pos="12600"/>
              </w:tabs>
              <w:jc w:val="center"/>
              <w:rPr>
                <w:rFonts w:ascii="Arial" w:hAnsi="Arial" w:cs="Arial"/>
                <w:i/>
                <w:sz w:val="16"/>
                <w:szCs w:val="16"/>
              </w:rPr>
            </w:pPr>
            <w:r w:rsidRPr="000E0EF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B27" w:rsidRPr="000E0EFB" w:rsidRDefault="00ED1B27" w:rsidP="00CE36D9">
            <w:pPr>
              <w:tabs>
                <w:tab w:val="left" w:pos="12600"/>
              </w:tabs>
              <w:jc w:val="center"/>
              <w:rPr>
                <w:rFonts w:ascii="Arial" w:hAnsi="Arial" w:cs="Arial"/>
                <w:sz w:val="16"/>
                <w:szCs w:val="16"/>
              </w:rPr>
            </w:pPr>
            <w:r w:rsidRPr="000E0EFB">
              <w:rPr>
                <w:rFonts w:ascii="Arial" w:hAnsi="Arial" w:cs="Arial"/>
                <w:sz w:val="16"/>
                <w:szCs w:val="16"/>
              </w:rPr>
              <w:t>UA/18325/01/01</w:t>
            </w:r>
          </w:p>
        </w:tc>
      </w:tr>
      <w:tr w:rsidR="00ED1B27" w:rsidRPr="000E0EFB" w:rsidTr="00CE36D9">
        <w:tc>
          <w:tcPr>
            <w:tcW w:w="568" w:type="dxa"/>
            <w:tcBorders>
              <w:top w:val="single" w:sz="4" w:space="0" w:color="auto"/>
              <w:left w:val="single" w:sz="4" w:space="0" w:color="000000"/>
              <w:bottom w:val="single" w:sz="4" w:space="0" w:color="auto"/>
              <w:right w:val="single" w:sz="4" w:space="0" w:color="auto"/>
            </w:tcBorders>
            <w:shd w:val="clear" w:color="auto" w:fill="FFFFFF"/>
          </w:tcPr>
          <w:p w:rsidR="00ED1B27" w:rsidRPr="000E0EFB" w:rsidRDefault="00ED1B27" w:rsidP="00ED1B27">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D1B27" w:rsidRPr="000E0EFB" w:rsidRDefault="00ED1B27" w:rsidP="00CE36D9">
            <w:pPr>
              <w:tabs>
                <w:tab w:val="left" w:pos="12600"/>
              </w:tabs>
              <w:rPr>
                <w:rFonts w:ascii="Arial" w:hAnsi="Arial" w:cs="Arial"/>
                <w:b/>
                <w:i/>
                <w:color w:val="000000"/>
                <w:sz w:val="16"/>
                <w:szCs w:val="16"/>
              </w:rPr>
            </w:pPr>
            <w:r w:rsidRPr="000E0EFB">
              <w:rPr>
                <w:rFonts w:ascii="Arial" w:hAnsi="Arial" w:cs="Arial"/>
                <w:b/>
                <w:sz w:val="16"/>
                <w:szCs w:val="16"/>
              </w:rPr>
              <w:t>ЦЕФАЗОЛІН 1000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D1B27" w:rsidRPr="000E0EFB" w:rsidRDefault="00ED1B27" w:rsidP="00CE36D9">
            <w:pPr>
              <w:tabs>
                <w:tab w:val="left" w:pos="12600"/>
              </w:tabs>
              <w:rPr>
                <w:rFonts w:ascii="Arial" w:hAnsi="Arial" w:cs="Arial"/>
                <w:color w:val="000000"/>
                <w:sz w:val="16"/>
                <w:szCs w:val="16"/>
              </w:rPr>
            </w:pPr>
            <w:r w:rsidRPr="000E0EFB">
              <w:rPr>
                <w:rFonts w:ascii="Arial" w:hAnsi="Arial" w:cs="Arial"/>
                <w:color w:val="000000"/>
                <w:sz w:val="16"/>
                <w:szCs w:val="16"/>
              </w:rPr>
              <w:t>порошок для розчину для ін'єкцій по 1 г; для виробника Приватне акціонерне товариство "Лекхім - Харків": по 1 або 5, або 50 флаконів у пачці; 1 флакон з порошком та 1 ампула розчинника (Вода для ін’єкцій по 10 мл в ампулі) у блістері, 1 блістер у пачці.</w:t>
            </w:r>
            <w:r w:rsidRPr="000E0EFB">
              <w:rPr>
                <w:rFonts w:ascii="Arial" w:hAnsi="Arial" w:cs="Arial"/>
                <w:color w:val="000000"/>
                <w:sz w:val="16"/>
                <w:szCs w:val="16"/>
              </w:rPr>
              <w:br/>
              <w:t xml:space="preserve">для виробника ТОВ "Лекхім-Обухів": по 50 флаконів у пачці; по 1 або 5 флаконів у блістер, 1 блістер у пачці; 1 флакон з порошком та 1 ампула розчинника (Вода для ін’єкцій по 10 мл в ампулі) у блістері, 1 блістер у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B27" w:rsidRPr="000E0EFB" w:rsidRDefault="00ED1B27"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Приватне акціонерне товариство "Лекхім - Харків"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B27" w:rsidRPr="000E0EFB" w:rsidRDefault="00ED1B27"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D1B27" w:rsidRPr="000E0EFB" w:rsidRDefault="00ED1B27"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виробництво та первинне пакування розчинників, вторинне пакування, контроль та випуск серії готового лікарського засобу:</w:t>
            </w:r>
          </w:p>
          <w:p w:rsidR="00ED1B27" w:rsidRPr="000E0EFB" w:rsidRDefault="00ED1B27"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Приватне акціонерне товариство "Лекхім - Харків"</w:t>
            </w:r>
          </w:p>
          <w:p w:rsidR="00ED1B27" w:rsidRPr="000E0EFB" w:rsidRDefault="00ED1B27"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p w:rsidR="00ED1B27" w:rsidRPr="000E0EFB" w:rsidRDefault="00ED1B27" w:rsidP="00CE36D9">
            <w:pPr>
              <w:tabs>
                <w:tab w:val="left" w:pos="12600"/>
              </w:tabs>
              <w:jc w:val="center"/>
              <w:rPr>
                <w:rFonts w:ascii="Arial" w:hAnsi="Arial" w:cs="Arial"/>
                <w:color w:val="000000"/>
                <w:sz w:val="16"/>
                <w:szCs w:val="16"/>
              </w:rPr>
            </w:pPr>
          </w:p>
          <w:p w:rsidR="00ED1B27" w:rsidRPr="000E0EFB" w:rsidRDefault="00ED1B27"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виробництво та первинне пакування порошку:</w:t>
            </w:r>
          </w:p>
          <w:p w:rsidR="00ED1B27" w:rsidRPr="000E0EFB" w:rsidRDefault="00ED1B27"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Реюнг Фармасьютикал Ко., Лтд., Китайська Народна Республіка</w:t>
            </w:r>
          </w:p>
          <w:p w:rsidR="00ED1B27" w:rsidRPr="000E0EFB" w:rsidRDefault="00ED1B27"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вторинне пакування, контроль та випуск серії готового лікарського засобу:</w:t>
            </w:r>
          </w:p>
          <w:p w:rsidR="00ED1B27" w:rsidRPr="000E0EFB" w:rsidRDefault="00ED1B27"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ТОВ "Лекхім-Обухів",</w:t>
            </w:r>
          </w:p>
          <w:p w:rsidR="00ED1B27" w:rsidRPr="000E0EFB" w:rsidRDefault="00ED1B27"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B27" w:rsidRPr="000E0EFB" w:rsidRDefault="00ED1B27"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D1B27" w:rsidRPr="000E0EFB" w:rsidRDefault="00ED1B27"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Перереєстрація на необмежений термін. </w:t>
            </w:r>
            <w:r w:rsidRPr="000E0EFB">
              <w:rPr>
                <w:rFonts w:ascii="Arial" w:hAnsi="Arial" w:cs="Arial"/>
                <w:color w:val="000000"/>
                <w:sz w:val="16"/>
                <w:szCs w:val="16"/>
              </w:rPr>
              <w:br/>
            </w:r>
            <w:r w:rsidRPr="000E0EFB">
              <w:rPr>
                <w:rFonts w:ascii="Arial" w:hAnsi="Arial" w:cs="Arial"/>
                <w:color w:val="000000"/>
                <w:sz w:val="16"/>
                <w:szCs w:val="16"/>
              </w:rPr>
              <w:br/>
              <w:t>Оновлено інформацію у розділах "Фармакологічні властивості" , "Спосіб застосування та дози" інструкції для медичного застосування лікарського засобу відповідно до інформації референтного лікарського засобу АНЦЕФ, порошок для розчину для ін'єкцій по 500 мг та 1 г, а також у розділі "Побічні реакції" щодо важливості звітування про побічні реакції.</w:t>
            </w:r>
            <w:r w:rsidRPr="000E0EFB">
              <w:rPr>
                <w:rFonts w:ascii="Arial" w:hAnsi="Arial" w:cs="Arial"/>
                <w:color w:val="000000"/>
                <w:sz w:val="16"/>
                <w:szCs w:val="16"/>
              </w:rPr>
              <w:br/>
              <w:t>Резюме плану управління ризиками версія 1.2 додається.</w:t>
            </w:r>
            <w:r w:rsidRPr="000E0EFB">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B27" w:rsidRPr="000E0EFB" w:rsidRDefault="00ED1B27"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B27" w:rsidRPr="000E0EFB" w:rsidRDefault="00ED1B27" w:rsidP="00CE36D9">
            <w:pPr>
              <w:tabs>
                <w:tab w:val="left" w:pos="12600"/>
              </w:tabs>
              <w:jc w:val="center"/>
              <w:rPr>
                <w:rFonts w:ascii="Arial" w:hAnsi="Arial" w:cs="Arial"/>
                <w:i/>
                <w:sz w:val="16"/>
                <w:szCs w:val="16"/>
              </w:rPr>
            </w:pPr>
            <w:r w:rsidRPr="000E0EF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B27" w:rsidRPr="000E0EFB" w:rsidRDefault="00ED1B27" w:rsidP="00CE36D9">
            <w:pPr>
              <w:tabs>
                <w:tab w:val="left" w:pos="12600"/>
              </w:tabs>
              <w:jc w:val="center"/>
              <w:rPr>
                <w:rFonts w:ascii="Arial" w:hAnsi="Arial" w:cs="Arial"/>
                <w:sz w:val="16"/>
                <w:szCs w:val="16"/>
              </w:rPr>
            </w:pPr>
            <w:r w:rsidRPr="000E0EFB">
              <w:rPr>
                <w:rFonts w:ascii="Arial" w:hAnsi="Arial" w:cs="Arial"/>
                <w:sz w:val="16"/>
                <w:szCs w:val="16"/>
              </w:rPr>
              <w:t>UA/18375/01/02</w:t>
            </w:r>
          </w:p>
        </w:tc>
      </w:tr>
      <w:tr w:rsidR="00ED1B27" w:rsidRPr="000E0EFB" w:rsidTr="00CE36D9">
        <w:tc>
          <w:tcPr>
            <w:tcW w:w="568" w:type="dxa"/>
            <w:tcBorders>
              <w:top w:val="single" w:sz="4" w:space="0" w:color="auto"/>
              <w:left w:val="single" w:sz="4" w:space="0" w:color="000000"/>
              <w:bottom w:val="single" w:sz="4" w:space="0" w:color="auto"/>
              <w:right w:val="single" w:sz="4" w:space="0" w:color="auto"/>
            </w:tcBorders>
            <w:shd w:val="clear" w:color="auto" w:fill="FFFFFF"/>
          </w:tcPr>
          <w:p w:rsidR="00ED1B27" w:rsidRPr="000E0EFB" w:rsidRDefault="00ED1B27" w:rsidP="00ED1B27">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D1B27" w:rsidRPr="000E0EFB" w:rsidRDefault="00ED1B27" w:rsidP="00CE36D9">
            <w:pPr>
              <w:tabs>
                <w:tab w:val="left" w:pos="12600"/>
              </w:tabs>
              <w:rPr>
                <w:rFonts w:ascii="Arial" w:hAnsi="Arial" w:cs="Arial"/>
                <w:b/>
                <w:i/>
                <w:color w:val="000000"/>
                <w:sz w:val="16"/>
                <w:szCs w:val="16"/>
              </w:rPr>
            </w:pPr>
            <w:r w:rsidRPr="000E0EFB">
              <w:rPr>
                <w:rFonts w:ascii="Arial" w:hAnsi="Arial" w:cs="Arial"/>
                <w:b/>
                <w:sz w:val="16"/>
                <w:szCs w:val="16"/>
              </w:rPr>
              <w:t>ЦЕФАЗОЛІН 500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D1B27" w:rsidRPr="000E0EFB" w:rsidRDefault="00ED1B27" w:rsidP="00CE36D9">
            <w:pPr>
              <w:tabs>
                <w:tab w:val="left" w:pos="12600"/>
              </w:tabs>
              <w:rPr>
                <w:rFonts w:ascii="Arial" w:hAnsi="Arial" w:cs="Arial"/>
                <w:color w:val="000000"/>
                <w:sz w:val="16"/>
                <w:szCs w:val="16"/>
              </w:rPr>
            </w:pPr>
            <w:r w:rsidRPr="000E0EFB">
              <w:rPr>
                <w:rFonts w:ascii="Arial" w:hAnsi="Arial" w:cs="Arial"/>
                <w:color w:val="000000"/>
                <w:sz w:val="16"/>
                <w:szCs w:val="16"/>
              </w:rPr>
              <w:t xml:space="preserve">порошок для розчину для ін'єкцій по 0,5 г; Для виробника Приватне акціонерне товариство "Лекхім-Харків": по 1 або 10, або 50 флаконів у пачці; 1 флакон з порошком та 1 ампула розчинника (Вода для ін’єкцій по 5 мл в ампулі) у блістері; 1 блістер у пачці. Для виробника ТОВ "Лекхім-Обухів": по 50 флаконів у пачці; по 1 флакону у блістер, 1 блістер у пачці; по 5 флаконів у блістер, по 2 блістери у пачці; 1 флакон з порошком та 1 ампула розчинником (Вода для ін’єкцій по 5 мл в ампулі) у блістері; по 1 блістеру у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B27" w:rsidRPr="000E0EFB" w:rsidRDefault="00ED1B27"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Приватне акціонерне товариство "Лекхім - Харків"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B27" w:rsidRPr="000E0EFB" w:rsidRDefault="00ED1B27"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D1B27" w:rsidRPr="000E0EFB" w:rsidRDefault="00ED1B27"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виробництво та первинне пакування розчинників, вторинне пакування, контроль та випуск серії готового лікарського засобу:</w:t>
            </w:r>
            <w:r w:rsidRPr="000E0EFB">
              <w:rPr>
                <w:rFonts w:ascii="Arial" w:hAnsi="Arial" w:cs="Arial"/>
                <w:color w:val="000000"/>
                <w:sz w:val="16"/>
                <w:szCs w:val="16"/>
              </w:rPr>
              <w:br/>
              <w:t>Приватне акціонерне товариство "Лекхім - Харків",</w:t>
            </w:r>
            <w:r w:rsidRPr="000E0EFB">
              <w:rPr>
                <w:rFonts w:ascii="Arial" w:hAnsi="Arial" w:cs="Arial"/>
                <w:color w:val="000000"/>
                <w:sz w:val="16"/>
                <w:szCs w:val="16"/>
              </w:rPr>
              <w:br/>
              <w:t>Україна;</w:t>
            </w:r>
            <w:r w:rsidRPr="000E0EFB">
              <w:rPr>
                <w:rFonts w:ascii="Arial" w:hAnsi="Arial" w:cs="Arial"/>
                <w:color w:val="000000"/>
                <w:sz w:val="16"/>
                <w:szCs w:val="16"/>
              </w:rPr>
              <w:br/>
              <w:t>виробництво та первинне пакування порошку:</w:t>
            </w:r>
            <w:r w:rsidRPr="000E0EFB">
              <w:rPr>
                <w:rFonts w:ascii="Arial" w:hAnsi="Arial" w:cs="Arial"/>
                <w:color w:val="000000"/>
                <w:sz w:val="16"/>
                <w:szCs w:val="16"/>
              </w:rPr>
              <w:br/>
              <w:t>Реюнг Фармасьютикал Ко., Лтд., Китайська Народна Республіка; вторинне пакування, контроль та випуск серії готового лікарського засобу:</w:t>
            </w:r>
            <w:r w:rsidRPr="000E0EFB">
              <w:rPr>
                <w:rFonts w:ascii="Arial" w:hAnsi="Arial" w:cs="Arial"/>
                <w:color w:val="000000"/>
                <w:sz w:val="16"/>
                <w:szCs w:val="16"/>
              </w:rPr>
              <w:br/>
              <w:t xml:space="preserve">ТОВ "Лекхім-Обухів", </w:t>
            </w:r>
            <w:r w:rsidRPr="000E0EFB">
              <w:rPr>
                <w:rFonts w:ascii="Arial" w:hAnsi="Arial" w:cs="Arial"/>
                <w:color w:val="000000"/>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B27" w:rsidRPr="000E0EFB" w:rsidRDefault="00ED1B27"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 Китайська Народна Республіка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D1B27" w:rsidRPr="000E0EFB" w:rsidRDefault="00ED1B27"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Перереєстрація на необмежений термін. </w:t>
            </w:r>
            <w:r w:rsidRPr="000E0EFB">
              <w:rPr>
                <w:rFonts w:ascii="Arial" w:hAnsi="Arial" w:cs="Arial"/>
                <w:color w:val="000000"/>
                <w:sz w:val="16"/>
                <w:szCs w:val="16"/>
              </w:rPr>
              <w:br/>
            </w:r>
            <w:r w:rsidRPr="000E0EFB">
              <w:rPr>
                <w:rFonts w:ascii="Arial" w:hAnsi="Arial" w:cs="Arial"/>
                <w:color w:val="000000"/>
                <w:sz w:val="16"/>
                <w:szCs w:val="16"/>
              </w:rPr>
              <w:br/>
              <w:t>Оновлено інформацію у розділах "Фармакологічні властивості" , "Спосіб застосування та дози" інструкції для медичного застосування лікарського засобу відповідно до інформації референтного лікарського засобу АНЦЕФ, порошок для розчину для ін'єкцій по 500 мг та 1 г, а також у розділі "Побічні реакції" щодо важливості звітування про побічні реакції.</w:t>
            </w:r>
            <w:r w:rsidRPr="000E0EFB">
              <w:rPr>
                <w:rFonts w:ascii="Arial" w:hAnsi="Arial" w:cs="Arial"/>
                <w:color w:val="000000"/>
                <w:sz w:val="16"/>
                <w:szCs w:val="16"/>
              </w:rPr>
              <w:br/>
              <w:t>Резюме плану управління ризиками версія 1.2 додається.</w:t>
            </w:r>
            <w:r w:rsidRPr="000E0EFB">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1B27" w:rsidRPr="000E0EFB" w:rsidRDefault="00ED1B27"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1B27" w:rsidRPr="000E0EFB" w:rsidRDefault="00ED1B27" w:rsidP="00CE36D9">
            <w:pPr>
              <w:tabs>
                <w:tab w:val="left" w:pos="12600"/>
              </w:tabs>
              <w:jc w:val="center"/>
              <w:rPr>
                <w:rFonts w:ascii="Arial" w:hAnsi="Arial" w:cs="Arial"/>
                <w:i/>
                <w:sz w:val="16"/>
                <w:szCs w:val="16"/>
              </w:rPr>
            </w:pPr>
            <w:r w:rsidRPr="000E0EF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D1B27" w:rsidRPr="000E0EFB" w:rsidRDefault="00ED1B27" w:rsidP="00CE36D9">
            <w:pPr>
              <w:tabs>
                <w:tab w:val="left" w:pos="12600"/>
              </w:tabs>
              <w:jc w:val="center"/>
              <w:rPr>
                <w:rFonts w:ascii="Arial" w:hAnsi="Arial" w:cs="Arial"/>
                <w:sz w:val="16"/>
                <w:szCs w:val="16"/>
              </w:rPr>
            </w:pPr>
            <w:r w:rsidRPr="000E0EFB">
              <w:rPr>
                <w:rFonts w:ascii="Arial" w:hAnsi="Arial" w:cs="Arial"/>
                <w:sz w:val="16"/>
                <w:szCs w:val="16"/>
              </w:rPr>
              <w:t>UA/18375/01/01</w:t>
            </w:r>
          </w:p>
        </w:tc>
      </w:tr>
    </w:tbl>
    <w:p w:rsidR="00ED1B27" w:rsidRDefault="00ED1B27" w:rsidP="00ED1B27">
      <w:pPr>
        <w:pStyle w:val="11"/>
        <w:rPr>
          <w:rFonts w:ascii="Arial" w:hAnsi="Arial" w:cs="Arial"/>
        </w:rPr>
      </w:pPr>
    </w:p>
    <w:p w:rsidR="00ED1B27" w:rsidRDefault="00ED1B27" w:rsidP="00ED1B27">
      <w:pPr>
        <w:pStyle w:val="11"/>
        <w:rPr>
          <w:rFonts w:ascii="Arial" w:hAnsi="Arial" w:cs="Arial"/>
        </w:rPr>
      </w:pPr>
    </w:p>
    <w:p w:rsidR="00ED1B27" w:rsidRDefault="00ED1B27" w:rsidP="00ED1B27">
      <w:pPr>
        <w:pStyle w:val="11"/>
        <w:rPr>
          <w:rFonts w:ascii="Arial" w:hAnsi="Arial" w:cs="Arial"/>
        </w:rPr>
      </w:pPr>
    </w:p>
    <w:p w:rsidR="00ED1B27" w:rsidRDefault="00ED1B27" w:rsidP="00ED1B27">
      <w:pPr>
        <w:pStyle w:val="11"/>
        <w:rPr>
          <w:b/>
          <w:sz w:val="28"/>
          <w:szCs w:val="28"/>
        </w:rPr>
      </w:pPr>
      <w:r>
        <w:rPr>
          <w:b/>
          <w:sz w:val="28"/>
          <w:szCs w:val="28"/>
        </w:rPr>
        <w:t>В.о. начальника</w:t>
      </w:r>
    </w:p>
    <w:p w:rsidR="00ED1B27" w:rsidRPr="003B635D" w:rsidRDefault="00ED1B27" w:rsidP="00ED1B27">
      <w:pPr>
        <w:pStyle w:val="11"/>
        <w:rPr>
          <w:b/>
          <w:sz w:val="28"/>
          <w:szCs w:val="28"/>
        </w:rPr>
      </w:pPr>
      <w:r>
        <w:rPr>
          <w:b/>
          <w:sz w:val="28"/>
          <w:szCs w:val="28"/>
        </w:rPr>
        <w:t>Фармацевтичного управління                                                                                                                     Людмила ЯРКО</w:t>
      </w:r>
    </w:p>
    <w:p w:rsidR="00ED1B27" w:rsidRDefault="00ED1B27" w:rsidP="00606EA9">
      <w:pPr>
        <w:rPr>
          <w:b/>
          <w:sz w:val="28"/>
          <w:szCs w:val="28"/>
          <w:lang w:val="uk-UA"/>
        </w:rPr>
        <w:sectPr w:rsidR="00ED1B27" w:rsidSect="00CE36D9">
          <w:headerReference w:type="default" r:id="rId14"/>
          <w:headerReference w:type="first" r:id="rId15"/>
          <w:pgSz w:w="16838" w:h="11906" w:orient="landscape"/>
          <w:pgMar w:top="907" w:right="1134" w:bottom="907" w:left="1077" w:header="709" w:footer="709" w:gutter="0"/>
          <w:cols w:space="708"/>
          <w:titlePg/>
          <w:docGrid w:linePitch="360"/>
        </w:sectPr>
      </w:pPr>
    </w:p>
    <w:tbl>
      <w:tblPr>
        <w:tblW w:w="3828" w:type="dxa"/>
        <w:tblInd w:w="11448" w:type="dxa"/>
        <w:tblLook w:val="0000" w:firstRow="0" w:lastRow="0" w:firstColumn="0" w:lastColumn="0" w:noHBand="0" w:noVBand="0"/>
      </w:tblPr>
      <w:tblGrid>
        <w:gridCol w:w="3828"/>
      </w:tblGrid>
      <w:tr w:rsidR="009478A6" w:rsidRPr="000E0EFB" w:rsidTr="00CE36D9">
        <w:tc>
          <w:tcPr>
            <w:tcW w:w="3828" w:type="dxa"/>
          </w:tcPr>
          <w:p w:rsidR="009478A6" w:rsidRPr="00021C98" w:rsidRDefault="009478A6" w:rsidP="00DE15B3">
            <w:pPr>
              <w:keepNext/>
              <w:tabs>
                <w:tab w:val="left" w:pos="12600"/>
              </w:tabs>
              <w:outlineLvl w:val="3"/>
              <w:rPr>
                <w:b/>
                <w:iCs/>
                <w:sz w:val="18"/>
                <w:szCs w:val="18"/>
              </w:rPr>
            </w:pPr>
            <w:r w:rsidRPr="00021C98">
              <w:rPr>
                <w:b/>
                <w:iCs/>
                <w:sz w:val="18"/>
                <w:szCs w:val="18"/>
              </w:rPr>
              <w:t>Додаток 3</w:t>
            </w:r>
          </w:p>
          <w:p w:rsidR="009478A6" w:rsidRPr="00021C98" w:rsidRDefault="009478A6" w:rsidP="00DE15B3">
            <w:pPr>
              <w:pStyle w:val="4"/>
              <w:tabs>
                <w:tab w:val="left" w:pos="12600"/>
              </w:tabs>
              <w:spacing w:before="0" w:after="0"/>
              <w:rPr>
                <w:iCs/>
                <w:sz w:val="18"/>
                <w:szCs w:val="18"/>
              </w:rPr>
            </w:pPr>
            <w:r w:rsidRPr="00021C98">
              <w:rPr>
                <w:iCs/>
                <w:sz w:val="18"/>
                <w:szCs w:val="18"/>
              </w:rPr>
              <w:t>до наказу Міністерства охорони</w:t>
            </w:r>
          </w:p>
          <w:p w:rsidR="009478A6" w:rsidRPr="00021C98" w:rsidRDefault="009478A6" w:rsidP="00DE15B3">
            <w:pPr>
              <w:pStyle w:val="4"/>
              <w:tabs>
                <w:tab w:val="left" w:pos="12600"/>
              </w:tabs>
              <w:spacing w:before="0" w:after="0"/>
              <w:rPr>
                <w:iCs/>
                <w:sz w:val="18"/>
                <w:szCs w:val="18"/>
              </w:rPr>
            </w:pPr>
            <w:r w:rsidRPr="00021C98">
              <w:rPr>
                <w:iCs/>
                <w:sz w:val="18"/>
                <w:szCs w:val="18"/>
              </w:rPr>
              <w:t>здоров’я України «</w:t>
            </w:r>
            <w:r w:rsidRPr="00B12F8F">
              <w:rPr>
                <w:iCs/>
                <w:sz w:val="18"/>
                <w:szCs w:val="18"/>
              </w:rPr>
              <w:t>Про державну реєстрацію (перереєстрацію) лікарських засобів (медичних імунобіологічних препаратів) та внесення змін до реєстраційних матеріалів</w:t>
            </w:r>
            <w:r w:rsidRPr="00021C98">
              <w:rPr>
                <w:iCs/>
                <w:sz w:val="18"/>
                <w:szCs w:val="18"/>
              </w:rPr>
              <w:t>»</w:t>
            </w:r>
          </w:p>
          <w:p w:rsidR="009478A6" w:rsidRPr="00276CA3" w:rsidRDefault="009478A6" w:rsidP="00DE15B3">
            <w:pPr>
              <w:tabs>
                <w:tab w:val="left" w:pos="12600"/>
              </w:tabs>
              <w:rPr>
                <w:rFonts w:ascii="Arial" w:hAnsi="Arial" w:cs="Arial"/>
                <w:b/>
                <w:sz w:val="16"/>
                <w:szCs w:val="16"/>
                <w:u w:val="single"/>
              </w:rPr>
            </w:pPr>
            <w:r w:rsidRPr="00276CA3">
              <w:rPr>
                <w:b/>
                <w:sz w:val="18"/>
                <w:szCs w:val="18"/>
                <w:u w:val="single"/>
              </w:rPr>
              <w:t>від 18 липня 2025 року № 1151</w:t>
            </w:r>
          </w:p>
        </w:tc>
      </w:tr>
    </w:tbl>
    <w:p w:rsidR="009478A6" w:rsidRPr="000E0EFB" w:rsidRDefault="009478A6" w:rsidP="009478A6">
      <w:pPr>
        <w:tabs>
          <w:tab w:val="left" w:pos="12600"/>
        </w:tabs>
        <w:jc w:val="center"/>
        <w:rPr>
          <w:rFonts w:ascii="Arial" w:hAnsi="Arial" w:cs="Arial"/>
          <w:sz w:val="16"/>
          <w:szCs w:val="16"/>
          <w:u w:val="single"/>
        </w:rPr>
      </w:pPr>
    </w:p>
    <w:p w:rsidR="009478A6" w:rsidRPr="000E0EFB" w:rsidRDefault="009478A6" w:rsidP="009478A6">
      <w:pPr>
        <w:keepNext/>
        <w:jc w:val="center"/>
        <w:outlineLvl w:val="1"/>
        <w:rPr>
          <w:rFonts w:ascii="Arial" w:hAnsi="Arial" w:cs="Arial"/>
          <w:b/>
          <w:caps/>
          <w:sz w:val="16"/>
          <w:szCs w:val="16"/>
        </w:rPr>
      </w:pPr>
    </w:p>
    <w:p w:rsidR="009478A6" w:rsidRPr="004B381D" w:rsidRDefault="009478A6" w:rsidP="009478A6">
      <w:pPr>
        <w:pStyle w:val="3a"/>
        <w:jc w:val="center"/>
        <w:rPr>
          <w:b/>
          <w:caps/>
          <w:sz w:val="28"/>
          <w:szCs w:val="28"/>
          <w:lang w:eastAsia="uk-UA"/>
        </w:rPr>
      </w:pPr>
      <w:r w:rsidRPr="004B381D">
        <w:rPr>
          <w:b/>
          <w:caps/>
          <w:sz w:val="28"/>
          <w:szCs w:val="28"/>
          <w:lang w:eastAsia="uk-UA"/>
        </w:rPr>
        <w:t>ПЕРЕЛІК</w:t>
      </w:r>
    </w:p>
    <w:p w:rsidR="009478A6" w:rsidRPr="00CF3FCD" w:rsidRDefault="009478A6" w:rsidP="009478A6">
      <w:pPr>
        <w:pStyle w:val="11"/>
        <w:jc w:val="center"/>
      </w:pPr>
      <w:r w:rsidRPr="004B381D">
        <w:rPr>
          <w:b/>
          <w:caps/>
          <w:sz w:val="28"/>
          <w:szCs w:val="28"/>
        </w:rPr>
        <w:t xml:space="preserve">ЛІКАРСЬКИХ ЗАСОБІВ (МЕДИЧНИХ ІМУНОБІОЛОГІЧНИХ ПРЕПАРАТІВ), ЩОДО ЯКИХ БУЛИ ВНЕСЕНІ ЗМІНИ ДО реєстраційних матеріалів, ЯКІ ВНОСЯТЬСЯ ДО ДЕРЖАВНОГО РЕЄСТРУ ЛІКАРСЬКИХ ЗАСОБІВ </w:t>
      </w:r>
    </w:p>
    <w:p w:rsidR="009478A6" w:rsidRPr="00915F16" w:rsidRDefault="009478A6" w:rsidP="009478A6">
      <w:pPr>
        <w:keepNext/>
        <w:jc w:val="center"/>
        <w:outlineLvl w:val="1"/>
        <w:rPr>
          <w:rFonts w:ascii="Arial" w:hAnsi="Arial" w:cs="Arial"/>
          <w:b/>
          <w:lang w:val="uk-UA"/>
        </w:rPr>
      </w:pPr>
    </w:p>
    <w:tbl>
      <w:tblPr>
        <w:tblW w:w="16018" w:type="dxa"/>
        <w:tblInd w:w="-459"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6"/>
        <w:gridCol w:w="1277"/>
        <w:gridCol w:w="1701"/>
        <w:gridCol w:w="1134"/>
        <w:gridCol w:w="992"/>
        <w:gridCol w:w="2410"/>
        <w:gridCol w:w="1134"/>
        <w:gridCol w:w="3260"/>
        <w:gridCol w:w="1134"/>
        <w:gridCol w:w="851"/>
        <w:gridCol w:w="1559"/>
      </w:tblGrid>
      <w:tr w:rsidR="009478A6" w:rsidRPr="000E0EFB" w:rsidTr="00CE36D9">
        <w:trPr>
          <w:tblHeader/>
        </w:trPr>
        <w:tc>
          <w:tcPr>
            <w:tcW w:w="566" w:type="dxa"/>
            <w:tcBorders>
              <w:top w:val="single" w:sz="4" w:space="0" w:color="000000"/>
            </w:tcBorders>
            <w:shd w:val="clear" w:color="auto" w:fill="D9D9D9"/>
          </w:tcPr>
          <w:p w:rsidR="009478A6" w:rsidRPr="000E0EFB" w:rsidRDefault="009478A6" w:rsidP="00CE36D9">
            <w:pPr>
              <w:tabs>
                <w:tab w:val="left" w:pos="12600"/>
              </w:tabs>
              <w:jc w:val="center"/>
              <w:rPr>
                <w:rFonts w:ascii="Arial" w:hAnsi="Arial" w:cs="Arial"/>
                <w:b/>
                <w:i/>
                <w:sz w:val="16"/>
                <w:szCs w:val="16"/>
              </w:rPr>
            </w:pPr>
            <w:r w:rsidRPr="000E0EFB">
              <w:rPr>
                <w:rFonts w:ascii="Arial" w:hAnsi="Arial" w:cs="Arial"/>
                <w:b/>
                <w:i/>
                <w:sz w:val="16"/>
                <w:szCs w:val="16"/>
              </w:rPr>
              <w:t>№ п/п</w:t>
            </w:r>
          </w:p>
        </w:tc>
        <w:tc>
          <w:tcPr>
            <w:tcW w:w="1277" w:type="dxa"/>
            <w:tcBorders>
              <w:top w:val="single" w:sz="4" w:space="0" w:color="000000"/>
            </w:tcBorders>
            <w:shd w:val="clear" w:color="auto" w:fill="D9D9D9"/>
          </w:tcPr>
          <w:p w:rsidR="009478A6" w:rsidRPr="000E0EFB" w:rsidRDefault="009478A6" w:rsidP="00CE36D9">
            <w:pPr>
              <w:tabs>
                <w:tab w:val="left" w:pos="12600"/>
              </w:tabs>
              <w:jc w:val="center"/>
              <w:rPr>
                <w:rFonts w:ascii="Arial" w:hAnsi="Arial" w:cs="Arial"/>
                <w:b/>
                <w:i/>
                <w:sz w:val="16"/>
                <w:szCs w:val="16"/>
              </w:rPr>
            </w:pPr>
            <w:r w:rsidRPr="000E0EFB">
              <w:rPr>
                <w:rFonts w:ascii="Arial" w:hAnsi="Arial" w:cs="Arial"/>
                <w:b/>
                <w:i/>
                <w:sz w:val="16"/>
                <w:szCs w:val="16"/>
              </w:rPr>
              <w:t>Назва лікарського засобу</w:t>
            </w:r>
          </w:p>
        </w:tc>
        <w:tc>
          <w:tcPr>
            <w:tcW w:w="1701" w:type="dxa"/>
            <w:tcBorders>
              <w:top w:val="single" w:sz="4" w:space="0" w:color="000000"/>
            </w:tcBorders>
            <w:shd w:val="clear" w:color="auto" w:fill="D9D9D9"/>
          </w:tcPr>
          <w:p w:rsidR="009478A6" w:rsidRPr="000E0EFB" w:rsidRDefault="009478A6" w:rsidP="00CE36D9">
            <w:pPr>
              <w:tabs>
                <w:tab w:val="left" w:pos="12600"/>
              </w:tabs>
              <w:jc w:val="center"/>
              <w:rPr>
                <w:rFonts w:ascii="Arial" w:hAnsi="Arial" w:cs="Arial"/>
                <w:b/>
                <w:i/>
                <w:sz w:val="16"/>
                <w:szCs w:val="16"/>
              </w:rPr>
            </w:pPr>
            <w:r w:rsidRPr="000E0EFB">
              <w:rPr>
                <w:rFonts w:ascii="Arial" w:hAnsi="Arial" w:cs="Arial"/>
                <w:b/>
                <w:i/>
                <w:sz w:val="16"/>
                <w:szCs w:val="16"/>
              </w:rPr>
              <w:t>Форма випуску (лікарська форма, упаковка)</w:t>
            </w:r>
          </w:p>
        </w:tc>
        <w:tc>
          <w:tcPr>
            <w:tcW w:w="1134" w:type="dxa"/>
            <w:tcBorders>
              <w:top w:val="single" w:sz="4" w:space="0" w:color="000000"/>
            </w:tcBorders>
            <w:shd w:val="clear" w:color="auto" w:fill="D9D9D9"/>
          </w:tcPr>
          <w:p w:rsidR="009478A6" w:rsidRPr="000E0EFB" w:rsidRDefault="009478A6" w:rsidP="00CE36D9">
            <w:pPr>
              <w:tabs>
                <w:tab w:val="left" w:pos="12600"/>
              </w:tabs>
              <w:jc w:val="center"/>
              <w:rPr>
                <w:rFonts w:ascii="Arial" w:hAnsi="Arial" w:cs="Arial"/>
                <w:b/>
                <w:i/>
                <w:sz w:val="16"/>
                <w:szCs w:val="16"/>
              </w:rPr>
            </w:pPr>
            <w:r w:rsidRPr="000E0EFB">
              <w:rPr>
                <w:rFonts w:ascii="Arial" w:hAnsi="Arial" w:cs="Arial"/>
                <w:b/>
                <w:i/>
                <w:sz w:val="16"/>
                <w:szCs w:val="16"/>
              </w:rPr>
              <w:t>Заявник</w:t>
            </w:r>
          </w:p>
        </w:tc>
        <w:tc>
          <w:tcPr>
            <w:tcW w:w="992" w:type="dxa"/>
            <w:tcBorders>
              <w:top w:val="single" w:sz="4" w:space="0" w:color="000000"/>
            </w:tcBorders>
            <w:shd w:val="clear" w:color="auto" w:fill="D9D9D9"/>
          </w:tcPr>
          <w:p w:rsidR="009478A6" w:rsidRPr="000E0EFB" w:rsidRDefault="009478A6" w:rsidP="00CE36D9">
            <w:pPr>
              <w:tabs>
                <w:tab w:val="left" w:pos="12600"/>
              </w:tabs>
              <w:jc w:val="center"/>
              <w:rPr>
                <w:rFonts w:ascii="Arial" w:hAnsi="Arial" w:cs="Arial"/>
                <w:b/>
                <w:i/>
                <w:sz w:val="16"/>
                <w:szCs w:val="16"/>
              </w:rPr>
            </w:pPr>
            <w:r w:rsidRPr="000E0EFB">
              <w:rPr>
                <w:rFonts w:ascii="Arial" w:hAnsi="Arial" w:cs="Arial"/>
                <w:b/>
                <w:i/>
                <w:sz w:val="16"/>
                <w:szCs w:val="16"/>
              </w:rPr>
              <w:t>Країна заявника</w:t>
            </w:r>
          </w:p>
        </w:tc>
        <w:tc>
          <w:tcPr>
            <w:tcW w:w="2410" w:type="dxa"/>
            <w:tcBorders>
              <w:top w:val="single" w:sz="4" w:space="0" w:color="000000"/>
            </w:tcBorders>
            <w:shd w:val="clear" w:color="auto" w:fill="D9D9D9"/>
          </w:tcPr>
          <w:p w:rsidR="009478A6" w:rsidRPr="000E0EFB" w:rsidRDefault="009478A6" w:rsidP="00CE36D9">
            <w:pPr>
              <w:tabs>
                <w:tab w:val="left" w:pos="12600"/>
              </w:tabs>
              <w:jc w:val="center"/>
              <w:rPr>
                <w:rFonts w:ascii="Arial" w:hAnsi="Arial" w:cs="Arial"/>
                <w:b/>
                <w:i/>
                <w:sz w:val="16"/>
                <w:szCs w:val="16"/>
              </w:rPr>
            </w:pPr>
            <w:r w:rsidRPr="000E0EFB">
              <w:rPr>
                <w:rFonts w:ascii="Arial" w:hAnsi="Arial" w:cs="Arial"/>
                <w:b/>
                <w:i/>
                <w:sz w:val="16"/>
                <w:szCs w:val="16"/>
              </w:rPr>
              <w:t>Виробник</w:t>
            </w:r>
          </w:p>
        </w:tc>
        <w:tc>
          <w:tcPr>
            <w:tcW w:w="1134" w:type="dxa"/>
            <w:tcBorders>
              <w:top w:val="single" w:sz="4" w:space="0" w:color="000000"/>
            </w:tcBorders>
            <w:shd w:val="clear" w:color="auto" w:fill="D9D9D9"/>
          </w:tcPr>
          <w:p w:rsidR="009478A6" w:rsidRPr="000E0EFB" w:rsidRDefault="009478A6" w:rsidP="00CE36D9">
            <w:pPr>
              <w:tabs>
                <w:tab w:val="left" w:pos="12600"/>
              </w:tabs>
              <w:jc w:val="center"/>
              <w:rPr>
                <w:rFonts w:ascii="Arial" w:hAnsi="Arial" w:cs="Arial"/>
                <w:b/>
                <w:i/>
                <w:sz w:val="16"/>
                <w:szCs w:val="16"/>
              </w:rPr>
            </w:pPr>
            <w:r w:rsidRPr="000E0EFB">
              <w:rPr>
                <w:rFonts w:ascii="Arial" w:hAnsi="Arial" w:cs="Arial"/>
                <w:b/>
                <w:i/>
                <w:sz w:val="16"/>
                <w:szCs w:val="16"/>
              </w:rPr>
              <w:t>Країна виробника</w:t>
            </w:r>
          </w:p>
        </w:tc>
        <w:tc>
          <w:tcPr>
            <w:tcW w:w="3260" w:type="dxa"/>
            <w:tcBorders>
              <w:top w:val="single" w:sz="4" w:space="0" w:color="000000"/>
            </w:tcBorders>
            <w:shd w:val="clear" w:color="auto" w:fill="D9D9D9"/>
          </w:tcPr>
          <w:p w:rsidR="009478A6" w:rsidRPr="000E0EFB" w:rsidRDefault="009478A6" w:rsidP="00CE36D9">
            <w:pPr>
              <w:tabs>
                <w:tab w:val="left" w:pos="12600"/>
              </w:tabs>
              <w:jc w:val="center"/>
              <w:rPr>
                <w:rFonts w:ascii="Arial" w:hAnsi="Arial" w:cs="Arial"/>
                <w:b/>
                <w:i/>
                <w:sz w:val="16"/>
                <w:szCs w:val="16"/>
              </w:rPr>
            </w:pPr>
            <w:r w:rsidRPr="000E0EFB">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9478A6" w:rsidRPr="000E0EFB" w:rsidRDefault="009478A6" w:rsidP="00CE36D9">
            <w:pPr>
              <w:tabs>
                <w:tab w:val="left" w:pos="12600"/>
              </w:tabs>
              <w:jc w:val="center"/>
              <w:rPr>
                <w:rFonts w:ascii="Arial" w:hAnsi="Arial" w:cs="Arial"/>
                <w:b/>
                <w:i/>
                <w:sz w:val="16"/>
                <w:szCs w:val="16"/>
              </w:rPr>
            </w:pPr>
            <w:r w:rsidRPr="000E0EFB">
              <w:rPr>
                <w:rFonts w:ascii="Arial" w:hAnsi="Arial" w:cs="Arial"/>
                <w:b/>
                <w:i/>
                <w:sz w:val="16"/>
                <w:szCs w:val="16"/>
              </w:rPr>
              <w:t>Умови відпуску</w:t>
            </w:r>
          </w:p>
        </w:tc>
        <w:tc>
          <w:tcPr>
            <w:tcW w:w="851" w:type="dxa"/>
            <w:tcBorders>
              <w:top w:val="single" w:sz="4" w:space="0" w:color="000000"/>
            </w:tcBorders>
            <w:shd w:val="clear" w:color="auto" w:fill="D9D9D9"/>
          </w:tcPr>
          <w:p w:rsidR="009478A6" w:rsidRPr="000E0EFB" w:rsidRDefault="009478A6" w:rsidP="00CE36D9">
            <w:pPr>
              <w:tabs>
                <w:tab w:val="left" w:pos="12600"/>
              </w:tabs>
              <w:jc w:val="center"/>
              <w:rPr>
                <w:rFonts w:ascii="Arial" w:hAnsi="Arial" w:cs="Arial"/>
                <w:b/>
                <w:i/>
                <w:sz w:val="16"/>
                <w:szCs w:val="16"/>
              </w:rPr>
            </w:pPr>
            <w:r w:rsidRPr="000E0EFB">
              <w:rPr>
                <w:rFonts w:ascii="Arial" w:hAnsi="Arial" w:cs="Arial"/>
                <w:b/>
                <w:i/>
                <w:sz w:val="16"/>
                <w:szCs w:val="16"/>
              </w:rPr>
              <w:t>Рекламування</w:t>
            </w:r>
          </w:p>
        </w:tc>
        <w:tc>
          <w:tcPr>
            <w:tcW w:w="1559" w:type="dxa"/>
            <w:tcBorders>
              <w:top w:val="single" w:sz="4" w:space="0" w:color="000000"/>
            </w:tcBorders>
            <w:shd w:val="clear" w:color="auto" w:fill="D9D9D9"/>
          </w:tcPr>
          <w:p w:rsidR="009478A6" w:rsidRPr="000E0EFB" w:rsidRDefault="009478A6" w:rsidP="00CE36D9">
            <w:pPr>
              <w:tabs>
                <w:tab w:val="left" w:pos="12600"/>
              </w:tabs>
              <w:jc w:val="center"/>
              <w:rPr>
                <w:rFonts w:ascii="Arial" w:hAnsi="Arial" w:cs="Arial"/>
                <w:b/>
                <w:i/>
                <w:sz w:val="16"/>
                <w:szCs w:val="16"/>
              </w:rPr>
            </w:pPr>
            <w:r w:rsidRPr="000E0EFB">
              <w:rPr>
                <w:rFonts w:ascii="Arial" w:hAnsi="Arial" w:cs="Arial"/>
                <w:b/>
                <w:i/>
                <w:sz w:val="16"/>
                <w:szCs w:val="16"/>
              </w:rPr>
              <w:t>Номер реєстраційного посвідчення</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C11955" w:rsidRDefault="009478A6" w:rsidP="00CE36D9">
            <w:pPr>
              <w:pStyle w:val="110"/>
              <w:tabs>
                <w:tab w:val="left" w:pos="12600"/>
              </w:tabs>
              <w:rPr>
                <w:rFonts w:ascii="Arial" w:hAnsi="Arial" w:cs="Arial"/>
                <w:b/>
                <w:sz w:val="16"/>
                <w:szCs w:val="16"/>
              </w:rPr>
            </w:pPr>
            <w:r w:rsidRPr="00C11955">
              <w:rPr>
                <w:rFonts w:ascii="Arial" w:hAnsi="Arial" w:cs="Arial"/>
                <w:b/>
                <w:sz w:val="16"/>
                <w:szCs w:val="16"/>
              </w:rPr>
              <w:t>АБАКАВІР І ЛАМІВУДИН</w:t>
            </w:r>
          </w:p>
          <w:p w:rsidR="009478A6" w:rsidRPr="00C11955" w:rsidRDefault="009478A6" w:rsidP="00CE36D9">
            <w:pPr>
              <w:pStyle w:val="110"/>
              <w:tabs>
                <w:tab w:val="left" w:pos="12600"/>
              </w:tabs>
              <w:rPr>
                <w:rFonts w:ascii="Arial" w:hAnsi="Arial" w:cs="Arial"/>
                <w:b/>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C11955" w:rsidRDefault="009478A6" w:rsidP="00CE36D9">
            <w:pPr>
              <w:pStyle w:val="110"/>
              <w:tabs>
                <w:tab w:val="left" w:pos="12600"/>
              </w:tabs>
              <w:rPr>
                <w:rFonts w:ascii="Arial" w:hAnsi="Arial" w:cs="Arial"/>
                <w:sz w:val="16"/>
                <w:szCs w:val="16"/>
              </w:rPr>
            </w:pPr>
            <w:r w:rsidRPr="00C11955">
              <w:rPr>
                <w:rFonts w:ascii="Arial" w:hAnsi="Arial" w:cs="Arial"/>
                <w:sz w:val="16"/>
                <w:szCs w:val="16"/>
              </w:rPr>
              <w:t xml:space="preserve">таблетки, вкриті плівковою оболонкою, 600 мг/300 мг; по 30 або по 90 таблеток у флаконі з поліетилену високої щільності, що закритий поліпропіленовою кришкою із захистом від відкриття дітьми, </w:t>
            </w:r>
            <w:r w:rsidRPr="00C11955">
              <w:rPr>
                <w:rFonts w:ascii="Arial" w:hAnsi="Arial" w:cs="Arial"/>
                <w:sz w:val="16"/>
                <w:szCs w:val="16"/>
                <w:u w:val="single"/>
              </w:rPr>
              <w:t>до якого додається інструкція для медичного застосування та попереджувальна карта</w:t>
            </w:r>
            <w:r w:rsidRPr="00C11955">
              <w:rPr>
                <w:rFonts w:ascii="Arial" w:hAnsi="Arial" w:cs="Arial"/>
                <w:sz w:val="16"/>
                <w:szCs w:val="16"/>
              </w:rPr>
              <w:t xml:space="preserve">; по 30 або по 90 таблеток у флаконі з поліетилену високої щільності, що закритий поліпропіленовою кришкою із захистом від відкриття дітьми, </w:t>
            </w:r>
            <w:r w:rsidRPr="00C11955">
              <w:rPr>
                <w:rFonts w:ascii="Arial" w:hAnsi="Arial" w:cs="Arial"/>
                <w:sz w:val="16"/>
                <w:szCs w:val="16"/>
                <w:u w:val="single"/>
              </w:rPr>
              <w:t>до якого додається інструкція для медичного застосування та попереджувальна карта; по 1 флакону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C11955" w:rsidRDefault="009478A6" w:rsidP="00CE36D9">
            <w:pPr>
              <w:pStyle w:val="110"/>
              <w:tabs>
                <w:tab w:val="left" w:pos="12600"/>
              </w:tabs>
              <w:jc w:val="center"/>
              <w:rPr>
                <w:rFonts w:ascii="Arial" w:hAnsi="Arial" w:cs="Arial"/>
                <w:sz w:val="16"/>
                <w:szCs w:val="16"/>
              </w:rPr>
            </w:pPr>
            <w:r w:rsidRPr="00C11955">
              <w:rPr>
                <w:rFonts w:ascii="Arial" w:hAnsi="Arial" w:cs="Arial"/>
                <w:sz w:val="16"/>
                <w:szCs w:val="16"/>
              </w:rPr>
              <w:t>Сан Фармасьютикал Індастріз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C11955" w:rsidRDefault="009478A6" w:rsidP="00CE36D9">
            <w:pPr>
              <w:pStyle w:val="110"/>
              <w:tabs>
                <w:tab w:val="left" w:pos="12600"/>
              </w:tabs>
              <w:jc w:val="center"/>
              <w:rPr>
                <w:rFonts w:ascii="Arial" w:hAnsi="Arial" w:cs="Arial"/>
                <w:sz w:val="16"/>
                <w:szCs w:val="16"/>
              </w:rPr>
            </w:pPr>
            <w:r w:rsidRPr="00C11955">
              <w:rPr>
                <w:rFonts w:ascii="Arial" w:hAnsi="Arial" w:cs="Arial"/>
                <w:sz w:val="16"/>
                <w:szCs w:val="16"/>
              </w:rPr>
              <w:t>Індія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C11955" w:rsidRDefault="009478A6" w:rsidP="00CE36D9">
            <w:pPr>
              <w:pStyle w:val="110"/>
              <w:tabs>
                <w:tab w:val="left" w:pos="12600"/>
              </w:tabs>
              <w:jc w:val="center"/>
              <w:rPr>
                <w:rFonts w:ascii="Arial" w:hAnsi="Arial" w:cs="Arial"/>
                <w:sz w:val="16"/>
                <w:szCs w:val="16"/>
              </w:rPr>
            </w:pPr>
            <w:r w:rsidRPr="00C11955">
              <w:rPr>
                <w:rFonts w:ascii="Arial" w:hAnsi="Arial" w:cs="Arial"/>
                <w:sz w:val="16"/>
                <w:szCs w:val="16"/>
              </w:rPr>
              <w:t xml:space="preserve">Сан Фармасьютикал Індастріз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C11955" w:rsidRDefault="009478A6" w:rsidP="00CE36D9">
            <w:pPr>
              <w:pStyle w:val="110"/>
              <w:tabs>
                <w:tab w:val="left" w:pos="12600"/>
              </w:tabs>
              <w:jc w:val="center"/>
              <w:rPr>
                <w:rFonts w:ascii="Arial" w:hAnsi="Arial" w:cs="Arial"/>
                <w:sz w:val="16"/>
                <w:szCs w:val="16"/>
              </w:rPr>
            </w:pPr>
            <w:r w:rsidRPr="00C11955">
              <w:rPr>
                <w:rFonts w:ascii="Arial" w:hAnsi="Arial" w:cs="Arial"/>
                <w:sz w:val="16"/>
                <w:szCs w:val="16"/>
              </w:rPr>
              <w:t>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C11955" w:rsidRDefault="009478A6" w:rsidP="00CE36D9">
            <w:pPr>
              <w:pStyle w:val="110"/>
              <w:tabs>
                <w:tab w:val="left" w:pos="12600"/>
              </w:tabs>
              <w:jc w:val="center"/>
              <w:rPr>
                <w:rFonts w:ascii="Arial" w:hAnsi="Arial" w:cs="Arial"/>
                <w:sz w:val="16"/>
                <w:szCs w:val="16"/>
              </w:rPr>
            </w:pPr>
            <w:r w:rsidRPr="00C11955">
              <w:rPr>
                <w:rFonts w:ascii="Arial" w:hAnsi="Arial" w:cs="Arial"/>
                <w:sz w:val="16"/>
                <w:szCs w:val="16"/>
              </w:rPr>
              <w:t xml:space="preserve">внесення змін до реєстраційних матеріалів: </w:t>
            </w:r>
            <w:r w:rsidRPr="00C11955">
              <w:rPr>
                <w:rFonts w:ascii="Arial" w:hAnsi="Arial" w:cs="Arial"/>
                <w:b/>
                <w:sz w:val="16"/>
                <w:szCs w:val="16"/>
              </w:rPr>
              <w:t>уточнення написання упаковки в наказі № 2740 від 09.12.2021 в процесі внесення змін</w:t>
            </w:r>
            <w:r w:rsidRPr="00C11955">
              <w:rPr>
                <w:rFonts w:ascii="Arial" w:hAnsi="Arial" w:cs="Arial"/>
                <w:sz w:val="16"/>
                <w:szCs w:val="16"/>
              </w:rPr>
              <w:t xml:space="preserve"> (зміни І типу - зміна опису комплектності упаковки, а саме додавання в опис комплектності упаковки інструкції для медичного застосування та попереджувальної карти, з відповідними змінами в р. «Упаковка»; запропоновано: Первинна - по 30 або по 90 таблеток у флаконі з поліетилену високої щільності, що закритий поліпропіленовою кришкою із захистом від відкриття дітьми, до якого додається інструкція для медичного застосування та попереджувальна карта. або первинна - по 30 або по 90 таблеток у флаконі з поліетилену високої щільності, що закритий поліпропіленовою кришкою із захистом від відкриття дітьми, вторинна - по 1 флакону разом з інструкцією для медичного застосування та попереджувальною картою у картонній упаковці. Зміни внесені в інструкцію для медичного застосування лікарського засобу у розділ "Упаковка") </w:t>
            </w:r>
            <w:r w:rsidRPr="00C11955">
              <w:rPr>
                <w:rFonts w:ascii="Arial" w:hAnsi="Arial" w:cs="Arial"/>
                <w:b/>
                <w:sz w:val="16"/>
                <w:szCs w:val="16"/>
              </w:rPr>
              <w:t>у зв'язку з проведенням процедури "виправлення технічної помилки в реєстраційному посвідченні".</w:t>
            </w:r>
            <w:r w:rsidRPr="00C11955">
              <w:rPr>
                <w:rFonts w:ascii="Arial" w:hAnsi="Arial" w:cs="Arial"/>
                <w:sz w:val="16"/>
                <w:szCs w:val="16"/>
              </w:rPr>
              <w:t xml:space="preserve"> Редакція в наказі - по 30 або по 90 таблеток у флаконі з поліетилену високої щільності, що закритий поліпропіленовою кришкою із захистом від відкриття дітьми; по 30 або по 90 таблеток у флаконі з поліетилену високої щільності, що закритий поліпропіленовою кришкою із захистом від відкриття дітьми у картонній упаковці; по 1 флакону у картонній упаковці. </w:t>
            </w:r>
            <w:r w:rsidRPr="00C11955">
              <w:rPr>
                <w:rFonts w:ascii="Arial" w:hAnsi="Arial" w:cs="Arial"/>
                <w:b/>
                <w:sz w:val="16"/>
                <w:szCs w:val="16"/>
              </w:rPr>
              <w:t>Вірна редакція - по 30 або по 90 таблеток у флаконі з поліетилену високої щільності, що закритий поліпропіленовою кришкою із захистом від відкриття дітьми, до якого додається інструкція для медичного застосування та попереджувальна карта; по 30 або по 90 таблеток у флаконі з поліетилену високої щільності, що закритий поліпропіленовою кришкою із захистом від відкриття дітьми, до якого додається інструкція для медичного застосування та попереджувальна карта; по 1 флакону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C11955" w:rsidRDefault="009478A6" w:rsidP="00CE36D9">
            <w:pPr>
              <w:pStyle w:val="110"/>
              <w:tabs>
                <w:tab w:val="left" w:pos="12600"/>
              </w:tabs>
              <w:jc w:val="center"/>
              <w:rPr>
                <w:rFonts w:ascii="Arial" w:hAnsi="Arial" w:cs="Arial"/>
                <w:b/>
                <w:i/>
                <w:sz w:val="16"/>
                <w:szCs w:val="16"/>
              </w:rPr>
            </w:pPr>
            <w:r w:rsidRPr="00C1195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C11955" w:rsidRDefault="009478A6" w:rsidP="00CE36D9">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AB28D1" w:rsidRDefault="009478A6" w:rsidP="00CE36D9">
            <w:pPr>
              <w:pStyle w:val="110"/>
              <w:tabs>
                <w:tab w:val="left" w:pos="12600"/>
              </w:tabs>
              <w:jc w:val="center"/>
              <w:rPr>
                <w:rFonts w:ascii="Arial" w:hAnsi="Arial" w:cs="Arial"/>
                <w:sz w:val="16"/>
                <w:szCs w:val="16"/>
              </w:rPr>
            </w:pPr>
            <w:r w:rsidRPr="00C11955">
              <w:rPr>
                <w:rFonts w:ascii="Arial" w:hAnsi="Arial" w:cs="Arial"/>
                <w:sz w:val="16"/>
                <w:szCs w:val="16"/>
              </w:rPr>
              <w:t>UA/18093/01/01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АВАСТИН®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концентрат для розчину для інфузій, 100 мг/4 мл; по 4 мл (100 мг) або 16 мл (400 мг)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ТОВ «Рош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Виробництво нерозфасованої продукції, первинне пакування, вторинне пакування, випробування контролю якості та випуск серії:</w:t>
            </w:r>
            <w:r w:rsidRPr="000E0EFB">
              <w:rPr>
                <w:rFonts w:ascii="Arial" w:hAnsi="Arial" w:cs="Arial"/>
                <w:color w:val="000000"/>
                <w:sz w:val="16"/>
                <w:szCs w:val="16"/>
              </w:rPr>
              <w:br/>
              <w:t>Рош Діагностикс ГмбХ, Німеччина; Виробництво нерозфасованої продукції, первинне пакування, вторинне пакування, випробування контролю якості та випуск серії: Ф.Хоффманн-Ля Рош Лтд, Швейцарія; Виробництво нерозфасованої продукції, первинне пакування:</w:t>
            </w:r>
            <w:r w:rsidRPr="000E0EFB">
              <w:rPr>
                <w:rFonts w:ascii="Arial" w:hAnsi="Arial" w:cs="Arial"/>
                <w:color w:val="000000"/>
                <w:sz w:val="16"/>
                <w:szCs w:val="16"/>
              </w:rPr>
              <w:br/>
              <w:t>Дженентек Інк., США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Німеччина/ США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 xml:space="preserve">за рецептом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UA/16665/01/01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АВЕЦИН-Н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розчин для інфузій, 400 мг/250 мл; по 250 мл у флаконі; по 1 флакону в пачці з картону або по 10 флаконів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ТОВ "ФАРМАСЕЛ"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Нерозфасований продукт, первинна упаковка, вторинна упаковка, контроль: ВІОСЕР С.А. ПАРЕНТЕРАЛ СОЛЮШНС ІНДАСТРІ, Греція; Випуск серії: ТОВ "ФАРМАСЕЛ",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Греція/ 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у розділ "Побічні реакції" та до короткої характеристики лікарськогоь засобу до розділу 4.9. Побічні реакції відповідно до оновленої інформації з безпеки діючої речовини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r w:rsidRPr="000E0EF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UA/20053/01/01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АВОДЕЛЬ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по 1,5 мг; по 1 таблетці у блістері, по 1 блістеру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ЗАТ «ІНТЕЛІ ГЕНЕРИКС НОРД»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Литва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ЛАБОРАТОРІОС ЛЕОН 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Іспанія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w:t>
            </w:r>
            <w:r w:rsidRPr="000E0EFB">
              <w:rPr>
                <w:rFonts w:ascii="Arial" w:hAnsi="Arial" w:cs="Arial"/>
                <w:color w:val="000000"/>
                <w:sz w:val="16"/>
                <w:szCs w:val="16"/>
              </w:rPr>
              <w:br/>
              <w:t xml:space="preserve">Зміна терміну подання регулярно оновлюваного звіту з безпеки (РОЗБ) лікарського засобу: </w:t>
            </w:r>
            <w:r w:rsidRPr="000E0EFB">
              <w:rPr>
                <w:rFonts w:ascii="Arial" w:hAnsi="Arial" w:cs="Arial"/>
                <w:color w:val="000000"/>
                <w:sz w:val="16"/>
                <w:szCs w:val="16"/>
              </w:rPr>
              <w:br/>
              <w:t xml:space="preserve">Діюча редакція: </w:t>
            </w:r>
            <w:r w:rsidRPr="000E0EFB">
              <w:rPr>
                <w:rFonts w:ascii="Arial" w:hAnsi="Arial" w:cs="Arial"/>
                <w:color w:val="000000"/>
                <w:sz w:val="16"/>
                <w:szCs w:val="16"/>
              </w:rPr>
              <w:br/>
              <w:t xml:space="preserve">Частота подання РОЗБ - 3 роки; </w:t>
            </w:r>
            <w:r w:rsidRPr="000E0EFB">
              <w:rPr>
                <w:rFonts w:ascii="Arial" w:hAnsi="Arial" w:cs="Arial"/>
                <w:color w:val="000000"/>
                <w:sz w:val="16"/>
                <w:szCs w:val="16"/>
              </w:rPr>
              <w:br/>
              <w:t xml:space="preserve">Кінцева дата для включення даних до РОЗБ - 23.12.2023 р.; дата подання РОЗБ - 23.03.2024 р. </w:t>
            </w:r>
            <w:r w:rsidRPr="000E0EFB">
              <w:rPr>
                <w:rFonts w:ascii="Arial" w:hAnsi="Arial" w:cs="Arial"/>
                <w:color w:val="000000"/>
                <w:sz w:val="16"/>
                <w:szCs w:val="16"/>
              </w:rPr>
              <w:br/>
              <w:t xml:space="preserve">Пропонована редакція: </w:t>
            </w:r>
            <w:r w:rsidRPr="000E0EFB">
              <w:rPr>
                <w:rFonts w:ascii="Arial" w:hAnsi="Arial" w:cs="Arial"/>
                <w:color w:val="000000"/>
                <w:sz w:val="16"/>
                <w:szCs w:val="16"/>
              </w:rPr>
              <w:br/>
              <w:t xml:space="preserve">Частота подання РОЗБ - 3 роки; </w:t>
            </w:r>
            <w:r w:rsidRPr="000E0EFB">
              <w:rPr>
                <w:rFonts w:ascii="Arial" w:hAnsi="Arial" w:cs="Arial"/>
                <w:color w:val="000000"/>
                <w:sz w:val="16"/>
                <w:szCs w:val="16"/>
              </w:rPr>
              <w:br/>
              <w:t xml:space="preserve">Кінцева дата для включення даних до РОЗБ - 08.05.2025 р.; дата подання РОЗБ - 06.08.2025 р. </w:t>
            </w:r>
            <w:r w:rsidRPr="000E0EFB">
              <w:rPr>
                <w:rFonts w:ascii="Arial" w:hAnsi="Arial" w:cs="Arial"/>
                <w:color w:val="000000"/>
                <w:sz w:val="16"/>
                <w:szCs w:val="16"/>
              </w:rPr>
              <w:br/>
              <w:t xml:space="preserve">Рекомендовано до затвердження відповідно до періодичності подання регулярно оновлюваних звітів з безпеки лікарських засобів у Європейському Союзі.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UA/17303/01/01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АЗІЛЕКТ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по 1 мг по 10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Виробники, які відповідають за виробництво нерозфасованого продукту, первинне пакування, вторинне пакування, контроль серії, випуск серії:</w:t>
            </w:r>
            <w:r w:rsidRPr="000E0EFB">
              <w:rPr>
                <w:rFonts w:ascii="Arial" w:hAnsi="Arial" w:cs="Arial"/>
                <w:color w:val="000000"/>
                <w:sz w:val="16"/>
                <w:szCs w:val="16"/>
              </w:rPr>
              <w:br/>
              <w:t>Тева Фармацевтікал Індастріз Лтд., Ізраїль;</w:t>
            </w:r>
            <w:r w:rsidRPr="000E0EFB">
              <w:rPr>
                <w:rFonts w:ascii="Arial" w:hAnsi="Arial" w:cs="Arial"/>
                <w:color w:val="000000"/>
                <w:sz w:val="16"/>
                <w:szCs w:val="16"/>
              </w:rPr>
              <w:br/>
              <w:t>ПЛІВА Хрватска д.о.о., Хорватія;</w:t>
            </w:r>
            <w:r w:rsidRPr="000E0EFB">
              <w:rPr>
                <w:rFonts w:ascii="Arial" w:hAnsi="Arial" w:cs="Arial"/>
                <w:color w:val="000000"/>
                <w:sz w:val="16"/>
                <w:szCs w:val="16"/>
              </w:rPr>
              <w:br/>
              <w:t>Виробник, який відповідає за контроль серії:</w:t>
            </w:r>
            <w:r w:rsidRPr="000E0EFB">
              <w:rPr>
                <w:rFonts w:ascii="Arial" w:hAnsi="Arial" w:cs="Arial"/>
                <w:color w:val="000000"/>
                <w:sz w:val="16"/>
                <w:szCs w:val="16"/>
              </w:rPr>
              <w:br/>
              <w:t>Фармахемі Б.В., Нідерланди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lang w:val="en-US"/>
              </w:rPr>
            </w:pPr>
            <w:r w:rsidRPr="000E0EFB">
              <w:rPr>
                <w:rFonts w:ascii="Arial" w:hAnsi="Arial" w:cs="Arial"/>
                <w:color w:val="000000"/>
                <w:sz w:val="16"/>
                <w:szCs w:val="16"/>
              </w:rPr>
              <w:t>Ізраїль</w:t>
            </w:r>
            <w:r w:rsidRPr="000E0EFB">
              <w:rPr>
                <w:rFonts w:ascii="Arial" w:hAnsi="Arial" w:cs="Arial"/>
                <w:color w:val="000000"/>
                <w:sz w:val="16"/>
                <w:szCs w:val="16"/>
                <w:lang w:val="en-US"/>
              </w:rPr>
              <w:t>/</w:t>
            </w:r>
            <w:r w:rsidRPr="000E0EFB">
              <w:rPr>
                <w:rFonts w:ascii="Arial" w:hAnsi="Arial" w:cs="Arial"/>
                <w:color w:val="000000"/>
                <w:sz w:val="16"/>
                <w:szCs w:val="16"/>
              </w:rPr>
              <w:t xml:space="preserve"> Нідерланди</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w:t>
            </w:r>
            <w:r w:rsidRPr="009478A6">
              <w:rPr>
                <w:rFonts w:ascii="Arial" w:hAnsi="Arial" w:cs="Arial"/>
                <w:color w:val="000000"/>
                <w:sz w:val="16"/>
                <w:szCs w:val="16"/>
                <w:lang w:val="en-US"/>
              </w:rPr>
              <w:t xml:space="preserve"> </w:t>
            </w:r>
            <w:r w:rsidRPr="000E0EFB">
              <w:rPr>
                <w:rFonts w:ascii="Arial" w:hAnsi="Arial" w:cs="Arial"/>
                <w:color w:val="000000"/>
                <w:sz w:val="16"/>
                <w:szCs w:val="16"/>
              </w:rPr>
              <w:t>змін</w:t>
            </w:r>
            <w:r w:rsidRPr="009478A6">
              <w:rPr>
                <w:rFonts w:ascii="Arial" w:hAnsi="Arial" w:cs="Arial"/>
                <w:color w:val="000000"/>
                <w:sz w:val="16"/>
                <w:szCs w:val="16"/>
                <w:lang w:val="en-US"/>
              </w:rPr>
              <w:t xml:space="preserve"> </w:t>
            </w:r>
            <w:r w:rsidRPr="000E0EFB">
              <w:rPr>
                <w:rFonts w:ascii="Arial" w:hAnsi="Arial" w:cs="Arial"/>
                <w:color w:val="000000"/>
                <w:sz w:val="16"/>
                <w:szCs w:val="16"/>
              </w:rPr>
              <w:t>до</w:t>
            </w:r>
            <w:r w:rsidRPr="009478A6">
              <w:rPr>
                <w:rFonts w:ascii="Arial" w:hAnsi="Arial" w:cs="Arial"/>
                <w:color w:val="000000"/>
                <w:sz w:val="16"/>
                <w:szCs w:val="16"/>
                <w:lang w:val="en-US"/>
              </w:rPr>
              <w:t xml:space="preserve"> </w:t>
            </w:r>
            <w:r w:rsidRPr="000E0EFB">
              <w:rPr>
                <w:rFonts w:ascii="Arial" w:hAnsi="Arial" w:cs="Arial"/>
                <w:color w:val="000000"/>
                <w:sz w:val="16"/>
                <w:szCs w:val="16"/>
              </w:rPr>
              <w:t>реєстраційних</w:t>
            </w:r>
            <w:r w:rsidRPr="009478A6">
              <w:rPr>
                <w:rFonts w:ascii="Arial" w:hAnsi="Arial" w:cs="Arial"/>
                <w:color w:val="000000"/>
                <w:sz w:val="16"/>
                <w:szCs w:val="16"/>
                <w:lang w:val="en-US"/>
              </w:rPr>
              <w:t xml:space="preserve"> </w:t>
            </w:r>
            <w:r w:rsidRPr="000E0EFB">
              <w:rPr>
                <w:rFonts w:ascii="Arial" w:hAnsi="Arial" w:cs="Arial"/>
                <w:color w:val="000000"/>
                <w:sz w:val="16"/>
                <w:szCs w:val="16"/>
              </w:rPr>
              <w:t>матеріалів</w:t>
            </w:r>
            <w:r w:rsidRPr="009478A6">
              <w:rPr>
                <w:rFonts w:ascii="Arial" w:hAnsi="Arial" w:cs="Arial"/>
                <w:color w:val="000000"/>
                <w:sz w:val="16"/>
                <w:szCs w:val="16"/>
                <w:lang w:val="en-US"/>
              </w:rPr>
              <w:t xml:space="preserve">: </w:t>
            </w:r>
            <w:r w:rsidRPr="000E0EFB">
              <w:rPr>
                <w:rFonts w:ascii="Arial" w:hAnsi="Arial" w:cs="Arial"/>
                <w:color w:val="000000"/>
                <w:sz w:val="16"/>
                <w:szCs w:val="16"/>
              </w:rPr>
              <w:t>Зміни</w:t>
            </w:r>
            <w:r w:rsidRPr="009478A6">
              <w:rPr>
                <w:rFonts w:ascii="Arial" w:hAnsi="Arial" w:cs="Arial"/>
                <w:color w:val="000000"/>
                <w:sz w:val="16"/>
                <w:szCs w:val="16"/>
                <w:lang w:val="en-US"/>
              </w:rPr>
              <w:t xml:space="preserve"> </w:t>
            </w:r>
            <w:r w:rsidRPr="000E0EFB">
              <w:rPr>
                <w:rFonts w:ascii="Arial" w:hAnsi="Arial" w:cs="Arial"/>
                <w:color w:val="000000"/>
                <w:sz w:val="16"/>
                <w:szCs w:val="16"/>
              </w:rPr>
              <w:t>І</w:t>
            </w:r>
            <w:r w:rsidRPr="009478A6">
              <w:rPr>
                <w:rFonts w:ascii="Arial" w:hAnsi="Arial" w:cs="Arial"/>
                <w:color w:val="000000"/>
                <w:sz w:val="16"/>
                <w:szCs w:val="16"/>
                <w:lang w:val="en-US"/>
              </w:rPr>
              <w:t xml:space="preserve"> </w:t>
            </w:r>
            <w:r w:rsidRPr="000E0EFB">
              <w:rPr>
                <w:rFonts w:ascii="Arial" w:hAnsi="Arial" w:cs="Arial"/>
                <w:color w:val="000000"/>
                <w:sz w:val="16"/>
                <w:szCs w:val="16"/>
              </w:rPr>
              <w:t>типу</w:t>
            </w:r>
            <w:r w:rsidRPr="009478A6">
              <w:rPr>
                <w:rFonts w:ascii="Arial" w:hAnsi="Arial" w:cs="Arial"/>
                <w:color w:val="000000"/>
                <w:sz w:val="16"/>
                <w:szCs w:val="16"/>
                <w:lang w:val="en-US"/>
              </w:rPr>
              <w:t xml:space="preserve"> - </w:t>
            </w:r>
            <w:r w:rsidRPr="000E0EFB">
              <w:rPr>
                <w:rFonts w:ascii="Arial" w:hAnsi="Arial" w:cs="Arial"/>
                <w:color w:val="000000"/>
                <w:sz w:val="16"/>
                <w:szCs w:val="16"/>
              </w:rPr>
              <w:t>Зміни</w:t>
            </w:r>
            <w:r w:rsidRPr="009478A6">
              <w:rPr>
                <w:rFonts w:ascii="Arial" w:hAnsi="Arial" w:cs="Arial"/>
                <w:color w:val="000000"/>
                <w:sz w:val="16"/>
                <w:szCs w:val="16"/>
                <w:lang w:val="en-US"/>
              </w:rPr>
              <w:t xml:space="preserve"> </w:t>
            </w:r>
            <w:r w:rsidRPr="000E0EFB">
              <w:rPr>
                <w:rFonts w:ascii="Arial" w:hAnsi="Arial" w:cs="Arial"/>
                <w:color w:val="000000"/>
                <w:sz w:val="16"/>
                <w:szCs w:val="16"/>
              </w:rPr>
              <w:t>з</w:t>
            </w:r>
            <w:r w:rsidRPr="009478A6">
              <w:rPr>
                <w:rFonts w:ascii="Arial" w:hAnsi="Arial" w:cs="Arial"/>
                <w:color w:val="000000"/>
                <w:sz w:val="16"/>
                <w:szCs w:val="16"/>
                <w:lang w:val="en-US"/>
              </w:rPr>
              <w:t xml:space="preserve"> </w:t>
            </w:r>
            <w:r w:rsidRPr="000E0EFB">
              <w:rPr>
                <w:rFonts w:ascii="Arial" w:hAnsi="Arial" w:cs="Arial"/>
                <w:color w:val="000000"/>
                <w:sz w:val="16"/>
                <w:szCs w:val="16"/>
              </w:rPr>
              <w:t>якості</w:t>
            </w:r>
            <w:r w:rsidRPr="009478A6">
              <w:rPr>
                <w:rFonts w:ascii="Arial" w:hAnsi="Arial" w:cs="Arial"/>
                <w:color w:val="000000"/>
                <w:sz w:val="16"/>
                <w:szCs w:val="16"/>
                <w:lang w:val="en-US"/>
              </w:rPr>
              <w:t xml:space="preserve">. </w:t>
            </w:r>
            <w:r w:rsidRPr="000E0EFB">
              <w:rPr>
                <w:rFonts w:ascii="Arial" w:hAnsi="Arial" w:cs="Arial"/>
                <w:color w:val="000000"/>
                <w:sz w:val="16"/>
                <w:szCs w:val="16"/>
              </w:rPr>
              <w:t>Готовий</w:t>
            </w:r>
            <w:r w:rsidRPr="009478A6">
              <w:rPr>
                <w:rFonts w:ascii="Arial" w:hAnsi="Arial" w:cs="Arial"/>
                <w:color w:val="000000"/>
                <w:sz w:val="16"/>
                <w:szCs w:val="16"/>
                <w:lang w:val="en-US"/>
              </w:rPr>
              <w:t xml:space="preserve"> </w:t>
            </w:r>
            <w:r w:rsidRPr="000E0EFB">
              <w:rPr>
                <w:rFonts w:ascii="Arial" w:hAnsi="Arial" w:cs="Arial"/>
                <w:color w:val="000000"/>
                <w:sz w:val="16"/>
                <w:szCs w:val="16"/>
              </w:rPr>
              <w:t>лікарський</w:t>
            </w:r>
            <w:r w:rsidRPr="009478A6">
              <w:rPr>
                <w:rFonts w:ascii="Arial" w:hAnsi="Arial" w:cs="Arial"/>
                <w:color w:val="000000"/>
                <w:sz w:val="16"/>
                <w:szCs w:val="16"/>
                <w:lang w:val="en-US"/>
              </w:rPr>
              <w:t xml:space="preserve"> </w:t>
            </w:r>
            <w:r w:rsidRPr="000E0EFB">
              <w:rPr>
                <w:rFonts w:ascii="Arial" w:hAnsi="Arial" w:cs="Arial"/>
                <w:color w:val="000000"/>
                <w:sz w:val="16"/>
                <w:szCs w:val="16"/>
              </w:rPr>
              <w:t>засіб</w:t>
            </w:r>
            <w:r w:rsidRPr="009478A6">
              <w:rPr>
                <w:rFonts w:ascii="Arial" w:hAnsi="Arial" w:cs="Arial"/>
                <w:color w:val="000000"/>
                <w:sz w:val="16"/>
                <w:szCs w:val="16"/>
                <w:lang w:val="en-US"/>
              </w:rPr>
              <w:t xml:space="preserve">. </w:t>
            </w:r>
            <w:r w:rsidRPr="000E0EFB">
              <w:rPr>
                <w:rFonts w:ascii="Arial" w:hAnsi="Arial" w:cs="Arial"/>
                <w:color w:val="000000"/>
                <w:sz w:val="16"/>
                <w:szCs w:val="16"/>
              </w:rPr>
              <w:t>Контроль</w:t>
            </w:r>
            <w:r w:rsidRPr="009478A6">
              <w:rPr>
                <w:rFonts w:ascii="Arial" w:hAnsi="Arial" w:cs="Arial"/>
                <w:color w:val="000000"/>
                <w:sz w:val="16"/>
                <w:szCs w:val="16"/>
                <w:lang w:val="en-US"/>
              </w:rPr>
              <w:t xml:space="preserve"> </w:t>
            </w:r>
            <w:r w:rsidRPr="000E0EFB">
              <w:rPr>
                <w:rFonts w:ascii="Arial" w:hAnsi="Arial" w:cs="Arial"/>
                <w:color w:val="000000"/>
                <w:sz w:val="16"/>
                <w:szCs w:val="16"/>
              </w:rPr>
              <w:t>готового</w:t>
            </w:r>
            <w:r w:rsidRPr="009478A6">
              <w:rPr>
                <w:rFonts w:ascii="Arial" w:hAnsi="Arial" w:cs="Arial"/>
                <w:color w:val="000000"/>
                <w:sz w:val="16"/>
                <w:szCs w:val="16"/>
                <w:lang w:val="en-US"/>
              </w:rPr>
              <w:t xml:space="preserve"> </w:t>
            </w:r>
            <w:r w:rsidRPr="000E0EFB">
              <w:rPr>
                <w:rFonts w:ascii="Arial" w:hAnsi="Arial" w:cs="Arial"/>
                <w:color w:val="000000"/>
                <w:sz w:val="16"/>
                <w:szCs w:val="16"/>
              </w:rPr>
              <w:t>лікарського</w:t>
            </w:r>
            <w:r w:rsidRPr="009478A6">
              <w:rPr>
                <w:rFonts w:ascii="Arial" w:hAnsi="Arial" w:cs="Arial"/>
                <w:color w:val="000000"/>
                <w:sz w:val="16"/>
                <w:szCs w:val="16"/>
                <w:lang w:val="en-US"/>
              </w:rPr>
              <w:t xml:space="preserve"> </w:t>
            </w:r>
            <w:r w:rsidRPr="000E0EFB">
              <w:rPr>
                <w:rFonts w:ascii="Arial" w:hAnsi="Arial" w:cs="Arial"/>
                <w:color w:val="000000"/>
                <w:sz w:val="16"/>
                <w:szCs w:val="16"/>
              </w:rPr>
              <w:t>засобу</w:t>
            </w:r>
            <w:r w:rsidRPr="009478A6">
              <w:rPr>
                <w:rFonts w:ascii="Arial" w:hAnsi="Arial" w:cs="Arial"/>
                <w:color w:val="000000"/>
                <w:sz w:val="16"/>
                <w:szCs w:val="16"/>
                <w:lang w:val="en-US"/>
              </w:rPr>
              <w:t xml:space="preserve">. </w:t>
            </w:r>
            <w:r w:rsidRPr="000E0EFB">
              <w:rPr>
                <w:rFonts w:ascii="Arial" w:hAnsi="Arial" w:cs="Arial"/>
                <w:color w:val="000000"/>
                <w:sz w:val="16"/>
                <w:szCs w:val="16"/>
              </w:rPr>
              <w:t>Зміна</w:t>
            </w:r>
            <w:r w:rsidRPr="009478A6">
              <w:rPr>
                <w:rFonts w:ascii="Arial" w:hAnsi="Arial" w:cs="Arial"/>
                <w:color w:val="000000"/>
                <w:sz w:val="16"/>
                <w:szCs w:val="16"/>
                <w:lang w:val="en-US"/>
              </w:rPr>
              <w:t xml:space="preserve"> </w:t>
            </w:r>
            <w:r w:rsidRPr="000E0EFB">
              <w:rPr>
                <w:rFonts w:ascii="Arial" w:hAnsi="Arial" w:cs="Arial"/>
                <w:color w:val="000000"/>
                <w:sz w:val="16"/>
                <w:szCs w:val="16"/>
              </w:rPr>
              <w:t>параметрів</w:t>
            </w:r>
            <w:r w:rsidRPr="009478A6">
              <w:rPr>
                <w:rFonts w:ascii="Arial" w:hAnsi="Arial" w:cs="Arial"/>
                <w:color w:val="000000"/>
                <w:sz w:val="16"/>
                <w:szCs w:val="16"/>
                <w:lang w:val="en-US"/>
              </w:rPr>
              <w:t xml:space="preserve"> </w:t>
            </w:r>
            <w:r w:rsidRPr="000E0EFB">
              <w:rPr>
                <w:rFonts w:ascii="Arial" w:hAnsi="Arial" w:cs="Arial"/>
                <w:color w:val="000000"/>
                <w:sz w:val="16"/>
                <w:szCs w:val="16"/>
              </w:rPr>
              <w:t>специфікацій</w:t>
            </w:r>
            <w:r w:rsidRPr="009478A6">
              <w:rPr>
                <w:rFonts w:ascii="Arial" w:hAnsi="Arial" w:cs="Arial"/>
                <w:color w:val="000000"/>
                <w:sz w:val="16"/>
                <w:szCs w:val="16"/>
                <w:lang w:val="en-US"/>
              </w:rPr>
              <w:t xml:space="preserve"> </w:t>
            </w:r>
            <w:r w:rsidRPr="000E0EFB">
              <w:rPr>
                <w:rFonts w:ascii="Arial" w:hAnsi="Arial" w:cs="Arial"/>
                <w:color w:val="000000"/>
                <w:sz w:val="16"/>
                <w:szCs w:val="16"/>
              </w:rPr>
              <w:t>та</w:t>
            </w:r>
            <w:r w:rsidRPr="009478A6">
              <w:rPr>
                <w:rFonts w:ascii="Arial" w:hAnsi="Arial" w:cs="Arial"/>
                <w:color w:val="000000"/>
                <w:sz w:val="16"/>
                <w:szCs w:val="16"/>
                <w:lang w:val="en-US"/>
              </w:rPr>
              <w:t>/</w:t>
            </w:r>
            <w:r w:rsidRPr="000E0EFB">
              <w:rPr>
                <w:rFonts w:ascii="Arial" w:hAnsi="Arial" w:cs="Arial"/>
                <w:color w:val="000000"/>
                <w:sz w:val="16"/>
                <w:szCs w:val="16"/>
              </w:rPr>
              <w:t>або</w:t>
            </w:r>
            <w:r w:rsidRPr="009478A6">
              <w:rPr>
                <w:rFonts w:ascii="Arial" w:hAnsi="Arial" w:cs="Arial"/>
                <w:color w:val="000000"/>
                <w:sz w:val="16"/>
                <w:szCs w:val="16"/>
                <w:lang w:val="en-US"/>
              </w:rPr>
              <w:t xml:space="preserve"> </w:t>
            </w:r>
            <w:r w:rsidRPr="000E0EFB">
              <w:rPr>
                <w:rFonts w:ascii="Arial" w:hAnsi="Arial" w:cs="Arial"/>
                <w:color w:val="000000"/>
                <w:sz w:val="16"/>
                <w:szCs w:val="16"/>
              </w:rPr>
              <w:t>допустимих</w:t>
            </w:r>
            <w:r w:rsidRPr="009478A6">
              <w:rPr>
                <w:rFonts w:ascii="Arial" w:hAnsi="Arial" w:cs="Arial"/>
                <w:color w:val="000000"/>
                <w:sz w:val="16"/>
                <w:szCs w:val="16"/>
                <w:lang w:val="en-US"/>
              </w:rPr>
              <w:t xml:space="preserve"> </w:t>
            </w:r>
            <w:r w:rsidRPr="000E0EFB">
              <w:rPr>
                <w:rFonts w:ascii="Arial" w:hAnsi="Arial" w:cs="Arial"/>
                <w:color w:val="000000"/>
                <w:sz w:val="16"/>
                <w:szCs w:val="16"/>
              </w:rPr>
              <w:t>меж</w:t>
            </w:r>
            <w:r w:rsidRPr="009478A6">
              <w:rPr>
                <w:rFonts w:ascii="Arial" w:hAnsi="Arial" w:cs="Arial"/>
                <w:color w:val="000000"/>
                <w:sz w:val="16"/>
                <w:szCs w:val="16"/>
                <w:lang w:val="en-US"/>
              </w:rPr>
              <w:t xml:space="preserve"> </w:t>
            </w:r>
            <w:r w:rsidRPr="000E0EFB">
              <w:rPr>
                <w:rFonts w:ascii="Arial" w:hAnsi="Arial" w:cs="Arial"/>
                <w:color w:val="000000"/>
                <w:sz w:val="16"/>
                <w:szCs w:val="16"/>
              </w:rPr>
              <w:t>готового</w:t>
            </w:r>
            <w:r w:rsidRPr="009478A6">
              <w:rPr>
                <w:rFonts w:ascii="Arial" w:hAnsi="Arial" w:cs="Arial"/>
                <w:color w:val="000000"/>
                <w:sz w:val="16"/>
                <w:szCs w:val="16"/>
                <w:lang w:val="en-US"/>
              </w:rPr>
              <w:t xml:space="preserve"> </w:t>
            </w:r>
            <w:r w:rsidRPr="000E0EFB">
              <w:rPr>
                <w:rFonts w:ascii="Arial" w:hAnsi="Arial" w:cs="Arial"/>
                <w:color w:val="000000"/>
                <w:sz w:val="16"/>
                <w:szCs w:val="16"/>
              </w:rPr>
              <w:t>лікарського</w:t>
            </w:r>
            <w:r w:rsidRPr="009478A6">
              <w:rPr>
                <w:rFonts w:ascii="Arial" w:hAnsi="Arial" w:cs="Arial"/>
                <w:color w:val="000000"/>
                <w:sz w:val="16"/>
                <w:szCs w:val="16"/>
                <w:lang w:val="en-US"/>
              </w:rPr>
              <w:t xml:space="preserve"> </w:t>
            </w:r>
            <w:r w:rsidRPr="000E0EFB">
              <w:rPr>
                <w:rFonts w:ascii="Arial" w:hAnsi="Arial" w:cs="Arial"/>
                <w:color w:val="000000"/>
                <w:sz w:val="16"/>
                <w:szCs w:val="16"/>
              </w:rPr>
              <w:t>засобу</w:t>
            </w:r>
            <w:r w:rsidRPr="009478A6">
              <w:rPr>
                <w:rFonts w:ascii="Arial" w:hAnsi="Arial" w:cs="Arial"/>
                <w:color w:val="000000"/>
                <w:sz w:val="16"/>
                <w:szCs w:val="16"/>
                <w:lang w:val="en-US"/>
              </w:rPr>
              <w:t xml:space="preserve"> (</w:t>
            </w:r>
            <w:r w:rsidRPr="000E0EFB">
              <w:rPr>
                <w:rFonts w:ascii="Arial" w:hAnsi="Arial" w:cs="Arial"/>
                <w:color w:val="000000"/>
                <w:sz w:val="16"/>
                <w:szCs w:val="16"/>
              </w:rPr>
              <w:t>доповнення</w:t>
            </w:r>
            <w:r w:rsidRPr="009478A6">
              <w:rPr>
                <w:rFonts w:ascii="Arial" w:hAnsi="Arial" w:cs="Arial"/>
                <w:color w:val="000000"/>
                <w:sz w:val="16"/>
                <w:szCs w:val="16"/>
                <w:lang w:val="en-US"/>
              </w:rPr>
              <w:t xml:space="preserve"> </w:t>
            </w:r>
            <w:r w:rsidRPr="000E0EFB">
              <w:rPr>
                <w:rFonts w:ascii="Arial" w:hAnsi="Arial" w:cs="Arial"/>
                <w:color w:val="000000"/>
                <w:sz w:val="16"/>
                <w:szCs w:val="16"/>
              </w:rPr>
              <w:t>або</w:t>
            </w:r>
            <w:r w:rsidRPr="009478A6">
              <w:rPr>
                <w:rFonts w:ascii="Arial" w:hAnsi="Arial" w:cs="Arial"/>
                <w:color w:val="000000"/>
                <w:sz w:val="16"/>
                <w:szCs w:val="16"/>
                <w:lang w:val="en-US"/>
              </w:rPr>
              <w:t xml:space="preserve"> </w:t>
            </w:r>
            <w:r w:rsidRPr="000E0EFB">
              <w:rPr>
                <w:rFonts w:ascii="Arial" w:hAnsi="Arial" w:cs="Arial"/>
                <w:color w:val="000000"/>
                <w:sz w:val="16"/>
                <w:szCs w:val="16"/>
              </w:rPr>
              <w:t>заміна</w:t>
            </w:r>
            <w:r w:rsidRPr="009478A6">
              <w:rPr>
                <w:rFonts w:ascii="Arial" w:hAnsi="Arial" w:cs="Arial"/>
                <w:color w:val="000000"/>
                <w:sz w:val="16"/>
                <w:szCs w:val="16"/>
                <w:lang w:val="en-US"/>
              </w:rPr>
              <w:t xml:space="preserve"> </w:t>
            </w:r>
            <w:r w:rsidRPr="000E0EFB">
              <w:rPr>
                <w:rFonts w:ascii="Arial" w:hAnsi="Arial" w:cs="Arial"/>
                <w:color w:val="000000"/>
                <w:sz w:val="16"/>
                <w:szCs w:val="16"/>
              </w:rPr>
              <w:t>показника</w:t>
            </w:r>
            <w:r w:rsidRPr="009478A6">
              <w:rPr>
                <w:rFonts w:ascii="Arial" w:hAnsi="Arial" w:cs="Arial"/>
                <w:color w:val="000000"/>
                <w:sz w:val="16"/>
                <w:szCs w:val="16"/>
                <w:lang w:val="en-US"/>
              </w:rPr>
              <w:t xml:space="preserve"> </w:t>
            </w:r>
            <w:r w:rsidRPr="000E0EFB">
              <w:rPr>
                <w:rFonts w:ascii="Arial" w:hAnsi="Arial" w:cs="Arial"/>
                <w:color w:val="000000"/>
                <w:sz w:val="16"/>
                <w:szCs w:val="16"/>
              </w:rPr>
              <w:t>специфікації</w:t>
            </w:r>
            <w:r w:rsidRPr="009478A6">
              <w:rPr>
                <w:rFonts w:ascii="Arial" w:hAnsi="Arial" w:cs="Arial"/>
                <w:color w:val="000000"/>
                <w:sz w:val="16"/>
                <w:szCs w:val="16"/>
                <w:lang w:val="en-US"/>
              </w:rPr>
              <w:t xml:space="preserve"> </w:t>
            </w:r>
            <w:r w:rsidRPr="000E0EFB">
              <w:rPr>
                <w:rFonts w:ascii="Arial" w:hAnsi="Arial" w:cs="Arial"/>
                <w:color w:val="000000"/>
                <w:sz w:val="16"/>
                <w:szCs w:val="16"/>
              </w:rPr>
              <w:t>за</w:t>
            </w:r>
            <w:r w:rsidRPr="009478A6">
              <w:rPr>
                <w:rFonts w:ascii="Arial" w:hAnsi="Arial" w:cs="Arial"/>
                <w:color w:val="000000"/>
                <w:sz w:val="16"/>
                <w:szCs w:val="16"/>
                <w:lang w:val="en-US"/>
              </w:rPr>
              <w:t xml:space="preserve"> </w:t>
            </w:r>
            <w:r w:rsidRPr="000E0EFB">
              <w:rPr>
                <w:rFonts w:ascii="Arial" w:hAnsi="Arial" w:cs="Arial"/>
                <w:color w:val="000000"/>
                <w:sz w:val="16"/>
                <w:szCs w:val="16"/>
              </w:rPr>
              <w:t>результатами</w:t>
            </w:r>
            <w:r w:rsidRPr="009478A6">
              <w:rPr>
                <w:rFonts w:ascii="Arial" w:hAnsi="Arial" w:cs="Arial"/>
                <w:color w:val="000000"/>
                <w:sz w:val="16"/>
                <w:szCs w:val="16"/>
                <w:lang w:val="en-US"/>
              </w:rPr>
              <w:t xml:space="preserve"> </w:t>
            </w:r>
            <w:r w:rsidRPr="000E0EFB">
              <w:rPr>
                <w:rFonts w:ascii="Arial" w:hAnsi="Arial" w:cs="Arial"/>
                <w:color w:val="000000"/>
                <w:sz w:val="16"/>
                <w:szCs w:val="16"/>
              </w:rPr>
              <w:t>досліджень</w:t>
            </w:r>
            <w:r w:rsidRPr="009478A6">
              <w:rPr>
                <w:rFonts w:ascii="Arial" w:hAnsi="Arial" w:cs="Arial"/>
                <w:color w:val="000000"/>
                <w:sz w:val="16"/>
                <w:szCs w:val="16"/>
                <w:lang w:val="en-US"/>
              </w:rPr>
              <w:t xml:space="preserve"> </w:t>
            </w:r>
            <w:r w:rsidRPr="000E0EFB">
              <w:rPr>
                <w:rFonts w:ascii="Arial" w:hAnsi="Arial" w:cs="Arial"/>
                <w:color w:val="000000"/>
                <w:sz w:val="16"/>
                <w:szCs w:val="16"/>
              </w:rPr>
              <w:t>з</w:t>
            </w:r>
            <w:r w:rsidRPr="009478A6">
              <w:rPr>
                <w:rFonts w:ascii="Arial" w:hAnsi="Arial" w:cs="Arial"/>
                <w:color w:val="000000"/>
                <w:sz w:val="16"/>
                <w:szCs w:val="16"/>
                <w:lang w:val="en-US"/>
              </w:rPr>
              <w:t xml:space="preserve"> </w:t>
            </w:r>
            <w:r w:rsidRPr="000E0EFB">
              <w:rPr>
                <w:rFonts w:ascii="Arial" w:hAnsi="Arial" w:cs="Arial"/>
                <w:color w:val="000000"/>
                <w:sz w:val="16"/>
                <w:szCs w:val="16"/>
              </w:rPr>
              <w:t>безпеки</w:t>
            </w:r>
            <w:r w:rsidRPr="009478A6">
              <w:rPr>
                <w:rFonts w:ascii="Arial" w:hAnsi="Arial" w:cs="Arial"/>
                <w:color w:val="000000"/>
                <w:sz w:val="16"/>
                <w:szCs w:val="16"/>
                <w:lang w:val="en-US"/>
              </w:rPr>
              <w:t xml:space="preserve"> </w:t>
            </w:r>
            <w:r w:rsidRPr="000E0EFB">
              <w:rPr>
                <w:rFonts w:ascii="Arial" w:hAnsi="Arial" w:cs="Arial"/>
                <w:color w:val="000000"/>
                <w:sz w:val="16"/>
                <w:szCs w:val="16"/>
              </w:rPr>
              <w:t>або</w:t>
            </w:r>
            <w:r w:rsidRPr="009478A6">
              <w:rPr>
                <w:rFonts w:ascii="Arial" w:hAnsi="Arial" w:cs="Arial"/>
                <w:color w:val="000000"/>
                <w:sz w:val="16"/>
                <w:szCs w:val="16"/>
                <w:lang w:val="en-US"/>
              </w:rPr>
              <w:t xml:space="preserve"> </w:t>
            </w:r>
            <w:r w:rsidRPr="000E0EFB">
              <w:rPr>
                <w:rFonts w:ascii="Arial" w:hAnsi="Arial" w:cs="Arial"/>
                <w:color w:val="000000"/>
                <w:sz w:val="16"/>
                <w:szCs w:val="16"/>
              </w:rPr>
              <w:t>якості</w:t>
            </w:r>
            <w:r w:rsidRPr="009478A6">
              <w:rPr>
                <w:rFonts w:ascii="Arial" w:hAnsi="Arial" w:cs="Arial"/>
                <w:color w:val="000000"/>
                <w:sz w:val="16"/>
                <w:szCs w:val="16"/>
                <w:lang w:val="en-US"/>
              </w:rPr>
              <w:t xml:space="preserve"> (</w:t>
            </w:r>
            <w:r w:rsidRPr="000E0EFB">
              <w:rPr>
                <w:rFonts w:ascii="Arial" w:hAnsi="Arial" w:cs="Arial"/>
                <w:color w:val="000000"/>
                <w:sz w:val="16"/>
                <w:szCs w:val="16"/>
              </w:rPr>
              <w:t>за</w:t>
            </w:r>
            <w:r w:rsidRPr="009478A6">
              <w:rPr>
                <w:rFonts w:ascii="Arial" w:hAnsi="Arial" w:cs="Arial"/>
                <w:color w:val="000000"/>
                <w:sz w:val="16"/>
                <w:szCs w:val="16"/>
                <w:lang w:val="en-US"/>
              </w:rPr>
              <w:t xml:space="preserve"> </w:t>
            </w:r>
            <w:r w:rsidRPr="000E0EFB">
              <w:rPr>
                <w:rFonts w:ascii="Arial" w:hAnsi="Arial" w:cs="Arial"/>
                <w:color w:val="000000"/>
                <w:sz w:val="16"/>
                <w:szCs w:val="16"/>
              </w:rPr>
              <w:t>винятком</w:t>
            </w:r>
            <w:r w:rsidRPr="009478A6">
              <w:rPr>
                <w:rFonts w:ascii="Arial" w:hAnsi="Arial" w:cs="Arial"/>
                <w:color w:val="000000"/>
                <w:sz w:val="16"/>
                <w:szCs w:val="16"/>
                <w:lang w:val="en-US"/>
              </w:rPr>
              <w:t xml:space="preserve"> </w:t>
            </w:r>
            <w:r w:rsidRPr="000E0EFB">
              <w:rPr>
                <w:rFonts w:ascii="Arial" w:hAnsi="Arial" w:cs="Arial"/>
                <w:color w:val="000000"/>
                <w:sz w:val="16"/>
                <w:szCs w:val="16"/>
              </w:rPr>
              <w:t>лікарських</w:t>
            </w:r>
            <w:r w:rsidRPr="009478A6">
              <w:rPr>
                <w:rFonts w:ascii="Arial" w:hAnsi="Arial" w:cs="Arial"/>
                <w:color w:val="000000"/>
                <w:sz w:val="16"/>
                <w:szCs w:val="16"/>
                <w:lang w:val="en-US"/>
              </w:rPr>
              <w:t xml:space="preserve"> </w:t>
            </w:r>
            <w:r w:rsidRPr="000E0EFB">
              <w:rPr>
                <w:rFonts w:ascii="Arial" w:hAnsi="Arial" w:cs="Arial"/>
                <w:color w:val="000000"/>
                <w:sz w:val="16"/>
                <w:szCs w:val="16"/>
              </w:rPr>
              <w:t>засобів</w:t>
            </w:r>
            <w:r w:rsidRPr="009478A6">
              <w:rPr>
                <w:rFonts w:ascii="Arial" w:hAnsi="Arial" w:cs="Arial"/>
                <w:color w:val="000000"/>
                <w:sz w:val="16"/>
                <w:szCs w:val="16"/>
                <w:lang w:val="en-US"/>
              </w:rPr>
              <w:t xml:space="preserve"> </w:t>
            </w:r>
            <w:r w:rsidRPr="000E0EFB">
              <w:rPr>
                <w:rFonts w:ascii="Arial" w:hAnsi="Arial" w:cs="Arial"/>
                <w:color w:val="000000"/>
                <w:sz w:val="16"/>
                <w:szCs w:val="16"/>
              </w:rPr>
              <w:t>біологічного</w:t>
            </w:r>
            <w:r w:rsidRPr="009478A6">
              <w:rPr>
                <w:rFonts w:ascii="Arial" w:hAnsi="Arial" w:cs="Arial"/>
                <w:color w:val="000000"/>
                <w:sz w:val="16"/>
                <w:szCs w:val="16"/>
                <w:lang w:val="en-US"/>
              </w:rPr>
              <w:t>/</w:t>
            </w:r>
            <w:r w:rsidRPr="000E0EFB">
              <w:rPr>
                <w:rFonts w:ascii="Arial" w:hAnsi="Arial" w:cs="Arial"/>
                <w:color w:val="000000"/>
                <w:sz w:val="16"/>
                <w:szCs w:val="16"/>
              </w:rPr>
              <w:t>імунологічного</w:t>
            </w:r>
            <w:r w:rsidRPr="009478A6">
              <w:rPr>
                <w:rFonts w:ascii="Arial" w:hAnsi="Arial" w:cs="Arial"/>
                <w:color w:val="000000"/>
                <w:sz w:val="16"/>
                <w:szCs w:val="16"/>
                <w:lang w:val="en-US"/>
              </w:rPr>
              <w:t xml:space="preserve"> </w:t>
            </w:r>
            <w:r w:rsidRPr="000E0EFB">
              <w:rPr>
                <w:rFonts w:ascii="Arial" w:hAnsi="Arial" w:cs="Arial"/>
                <w:color w:val="000000"/>
                <w:sz w:val="16"/>
                <w:szCs w:val="16"/>
              </w:rPr>
              <w:t>походження</w:t>
            </w:r>
            <w:r w:rsidRPr="009478A6">
              <w:rPr>
                <w:rFonts w:ascii="Arial" w:hAnsi="Arial" w:cs="Arial"/>
                <w:color w:val="000000"/>
                <w:sz w:val="16"/>
                <w:szCs w:val="16"/>
                <w:lang w:val="en-US"/>
              </w:rPr>
              <w:t xml:space="preserve">)) </w:t>
            </w:r>
            <w:r w:rsidRPr="000E0EFB">
              <w:rPr>
                <w:rFonts w:ascii="Arial" w:hAnsi="Arial" w:cs="Arial"/>
                <w:color w:val="000000"/>
                <w:sz w:val="16"/>
                <w:szCs w:val="16"/>
              </w:rPr>
              <w:t>доповнення</w:t>
            </w:r>
            <w:r w:rsidRPr="009478A6">
              <w:rPr>
                <w:rFonts w:ascii="Arial" w:hAnsi="Arial" w:cs="Arial"/>
                <w:color w:val="000000"/>
                <w:sz w:val="16"/>
                <w:szCs w:val="16"/>
                <w:lang w:val="en-US"/>
              </w:rPr>
              <w:t xml:space="preserve"> </w:t>
            </w:r>
            <w:r w:rsidRPr="000E0EFB">
              <w:rPr>
                <w:rFonts w:ascii="Arial" w:hAnsi="Arial" w:cs="Arial"/>
                <w:color w:val="000000"/>
                <w:sz w:val="16"/>
                <w:szCs w:val="16"/>
              </w:rPr>
              <w:t>специфікації</w:t>
            </w:r>
            <w:r w:rsidRPr="009478A6">
              <w:rPr>
                <w:rFonts w:ascii="Arial" w:hAnsi="Arial" w:cs="Arial"/>
                <w:color w:val="000000"/>
                <w:sz w:val="16"/>
                <w:szCs w:val="16"/>
                <w:lang w:val="en-US"/>
              </w:rPr>
              <w:t xml:space="preserve"> </w:t>
            </w:r>
            <w:r w:rsidRPr="000E0EFB">
              <w:rPr>
                <w:rFonts w:ascii="Arial" w:hAnsi="Arial" w:cs="Arial"/>
                <w:color w:val="000000"/>
                <w:sz w:val="16"/>
                <w:szCs w:val="16"/>
              </w:rPr>
              <w:t>ГЛЗ</w:t>
            </w:r>
            <w:r w:rsidRPr="009478A6">
              <w:rPr>
                <w:rFonts w:ascii="Arial" w:hAnsi="Arial" w:cs="Arial"/>
                <w:color w:val="000000"/>
                <w:sz w:val="16"/>
                <w:szCs w:val="16"/>
                <w:lang w:val="en-US"/>
              </w:rPr>
              <w:t xml:space="preserve"> </w:t>
            </w:r>
            <w:r w:rsidRPr="000E0EFB">
              <w:rPr>
                <w:rFonts w:ascii="Arial" w:hAnsi="Arial" w:cs="Arial"/>
                <w:color w:val="000000"/>
                <w:sz w:val="16"/>
                <w:szCs w:val="16"/>
              </w:rPr>
              <w:t>параметром</w:t>
            </w:r>
            <w:r w:rsidRPr="009478A6">
              <w:rPr>
                <w:rFonts w:ascii="Arial" w:hAnsi="Arial" w:cs="Arial"/>
                <w:color w:val="000000"/>
                <w:sz w:val="16"/>
                <w:szCs w:val="16"/>
                <w:lang w:val="en-US"/>
              </w:rPr>
              <w:t xml:space="preserve"> «N-</w:t>
            </w:r>
            <w:r w:rsidRPr="000E0EFB">
              <w:rPr>
                <w:rFonts w:ascii="Arial" w:hAnsi="Arial" w:cs="Arial"/>
                <w:color w:val="000000"/>
                <w:sz w:val="16"/>
                <w:szCs w:val="16"/>
              </w:rPr>
              <w:t>нітрозоразагілін</w:t>
            </w:r>
            <w:r w:rsidRPr="009478A6">
              <w:rPr>
                <w:rFonts w:ascii="Arial" w:hAnsi="Arial" w:cs="Arial"/>
                <w:color w:val="000000"/>
                <w:sz w:val="16"/>
                <w:szCs w:val="16"/>
                <w:lang w:val="en-US"/>
              </w:rPr>
              <w:t xml:space="preserve">» </w:t>
            </w:r>
            <w:r w:rsidRPr="000E0EFB">
              <w:rPr>
                <w:rFonts w:ascii="Arial" w:hAnsi="Arial" w:cs="Arial"/>
                <w:color w:val="000000"/>
                <w:sz w:val="16"/>
                <w:szCs w:val="16"/>
              </w:rPr>
              <w:t>з</w:t>
            </w:r>
            <w:r w:rsidRPr="009478A6">
              <w:rPr>
                <w:rFonts w:ascii="Arial" w:hAnsi="Arial" w:cs="Arial"/>
                <w:color w:val="000000"/>
                <w:sz w:val="16"/>
                <w:szCs w:val="16"/>
                <w:lang w:val="en-US"/>
              </w:rPr>
              <w:t xml:space="preserve"> </w:t>
            </w:r>
            <w:r w:rsidRPr="000E0EFB">
              <w:rPr>
                <w:rFonts w:ascii="Arial" w:hAnsi="Arial" w:cs="Arial"/>
                <w:color w:val="000000"/>
                <w:sz w:val="16"/>
                <w:szCs w:val="16"/>
              </w:rPr>
              <w:t>межею</w:t>
            </w:r>
            <w:r w:rsidRPr="009478A6">
              <w:rPr>
                <w:rFonts w:ascii="Arial" w:hAnsi="Arial" w:cs="Arial"/>
                <w:color w:val="000000"/>
                <w:sz w:val="16"/>
                <w:szCs w:val="16"/>
                <w:lang w:val="en-US"/>
              </w:rPr>
              <w:t xml:space="preserve"> </w:t>
            </w:r>
            <w:r w:rsidRPr="000E0EFB">
              <w:rPr>
                <w:rFonts w:ascii="Arial" w:hAnsi="Arial" w:cs="Arial"/>
                <w:color w:val="000000"/>
                <w:sz w:val="16"/>
                <w:szCs w:val="16"/>
              </w:rPr>
              <w:t>«не більше 100 ppm»; частота випробувань: 10% річних серій або три серії щорічно, що частіше. Додатково, редакційні зміни і зміни форматування специфікації ГЛЗ. Зміни внесено в розділ "Лікарська форма" (Основні фізико-хімічні властивості) в інструкцію для медичного застосування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r w:rsidRPr="000E0EF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UA/13573/01/01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АЗІЛЕКТ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по 1 мг; по 10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Виробники, які відповідають за виробництво нерозфасованого продукту, первинне пакування, вторинне пакування, контроль серії, випуск серії:</w:t>
            </w:r>
            <w:r w:rsidRPr="000E0EFB">
              <w:rPr>
                <w:rFonts w:ascii="Arial" w:hAnsi="Arial" w:cs="Arial"/>
                <w:color w:val="000000"/>
                <w:sz w:val="16"/>
                <w:szCs w:val="16"/>
              </w:rPr>
              <w:br/>
              <w:t>Тева Фармацевтікал Індастріз Лтд., Ізраїль;</w:t>
            </w:r>
            <w:r w:rsidRPr="000E0EFB">
              <w:rPr>
                <w:rFonts w:ascii="Arial" w:hAnsi="Arial" w:cs="Arial"/>
                <w:color w:val="000000"/>
                <w:sz w:val="16"/>
                <w:szCs w:val="16"/>
              </w:rPr>
              <w:br/>
              <w:t>ПЛІВА Хрватска д.о.о., Хорватія;</w:t>
            </w:r>
            <w:r w:rsidRPr="000E0EFB">
              <w:rPr>
                <w:rFonts w:ascii="Arial" w:hAnsi="Arial" w:cs="Arial"/>
                <w:color w:val="000000"/>
                <w:sz w:val="16"/>
                <w:szCs w:val="16"/>
              </w:rPr>
              <w:br/>
              <w:t>Виробник, який відповідає за контроль серії:</w:t>
            </w:r>
            <w:r w:rsidRPr="000E0EFB">
              <w:rPr>
                <w:rFonts w:ascii="Arial" w:hAnsi="Arial" w:cs="Arial"/>
                <w:color w:val="000000"/>
                <w:sz w:val="16"/>
                <w:szCs w:val="16"/>
              </w:rPr>
              <w:br/>
              <w:t>Фармахемі Б.В., Нідерланди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Ізраїль/ Хорватія/ Нідерланди</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первинної та вторинної упаковок лікарського засобу.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UA/13573/01/01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АКТИЛІЗЕ®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ліофілізат для розчину для інфузій по 50 мг; 1 флакон з ліофілізатом у комплекті з 1 флаконом розчинника (вода для ін'єкцій) по 50 мл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Берінгер Інгельхайм Інтернешнл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Німеччина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Виробник (ліофілізат): виробництво за повним циклом (включаючи виробництво, критичний виробничий контроль, контроль якості в дослідженнях для випуску серій (за всіма параметрами), контроль якості в дослідженнях стабільності (за всіма параметрами), первинна упаковка, вторинна упаковка, випуск серій): Берінгер Інгельхайм Фарма ГмбХ і Ко. КГ, Німеччина; Виробник (розчинник, вода для ін'єкцій): виробництво за повним циклом (виробництво (включаючи контроль якості в процесі виробництва), контроль якості кінцевого продукту (для випуску серій та в дослідженнях стабільності), первинне маркування, вторинне пакування та маркування, випуск серій)) Берінгер Інгельхайм Фарма ГмбХ і Ко. КГ, Німеччина; Виробник (ліофілізат): виробництво нерозфасованого продукту (включаючи виробництво, критичний виробничий контроль, контроль якості в дослідженнях для випуску серій (за параметрами стерильність, бактеріальні ендотоксини, зовнішній вигляд, однорідність маси, час розчинення), первинна упаковка): Веттер Фарма-Фертигунг ГмбХ енд Ко. КГ, Німеччина; Виробник (ліофілізат): виробництво нерозфасованого продукту (тільки візуальний контроль), критичний виробничий контроль, контроль якості в дослідженнях для випуску серій (за параметрами стерильність, бактеріальні ендотоксини, зовнішній вигляд, однорідність маси, час розчинення):Веттер Фарма-Фертигунг ГмбХ енд Ко. КГ, Німеччина; Виробник (ліофілізат): виробництво нерозфасованого продукту (тільки візуальний контроль), критичний виробничий контроль, контроль якості в дослідженнях для випуску серій (за параметрами стерильність, бактеріальні ендотоксини, зовнішній вигляд, однорідність маси, час розчинення): Веттер Фарма-Фертигунг ГмбХ енд Ко. КГ, Німеччина; Виробник (ліофілізат): виробництво нерозфасованого продукту (тільки візуальний контроль): Веттер Фарма-Фертигунг ГмбХ енд Ко. КГ, Німеччина ; Лабораторії з контролю якості (ліофілізат): альтернативна дільниця з контролю якості за показниками "Стерильність" та "Бактеріальні ендотоксини" для випуску серій ГЛЗ:Лабор ЛС СЕ енд Ко. КГ, Німеччина; Лабораторії з контролю якості (ліофілізат): альтернативна дільниця з контролю якості в дослідженнях для випуску серій ГЛЗ (за всіма показниками за виключенням "Стерильність", "Бактеріальні ендотоксини") та в дослідженнях стабільності (за всіма показниками): А енд Ем Штабтест Лабор фур Аналітик унд Стабілітатспруфунг ГмбХ, Німеччина; Лабораторії з контролю якості (розчинник): альтернативна дільниця з контролю якості за виключенням показників "Стерильність" та "Бактеріальні ендотоксини" (дослідження стабільності): А енд Ем Штабтест Лабор фур Аналітик унд Стабілітатспруфунг ГмбХ, Німеччина; Лабораторії з контролю якості (розчинник): альтернативна дільниця з контролю якості за параметрами "Стерильність" та "Бактеріальні ендотоксини" (дослідження стабільності): Лабор ЛС СЕ енд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Німеччина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І типу - Зміни з якості. Готовий лікарський засіб. (інші зміни) - оновлення розділу 3.2.А.1 Приміщення та обладнання у зв’язку із впровадженням операцій для виробництва нових класів продуктів (1. « Симпатоміметики/парасимпатоміметики/-антагоністи»; 2. «Пептиди терапевтичного призначення, рослинного, тваринного, людського походження або з мікроорганізмів»; 3.« Препарати нуклеїнової кислоти») до затверджених продуктів, що обробляються/ або заповнюються на тій самій зоні CR04 (clean room 04) виробничої дільниці Веттер ФармаФертигунг ГмбХ енд Ко. КГ, Німеччина за адресою Моосвізен 2, 88214 Равенсбург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UA/2944/01/01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АЛАКТИН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по 0,5 мг;</w:t>
            </w:r>
            <w:r w:rsidRPr="000E0EFB">
              <w:rPr>
                <w:rFonts w:ascii="Arial" w:hAnsi="Arial" w:cs="Arial"/>
                <w:color w:val="000000"/>
                <w:sz w:val="16"/>
                <w:szCs w:val="16"/>
              </w:rPr>
              <w:br/>
              <w:t>по 2 або 8 таблеток у пляшці, по 1 пляшці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Тева Чех Індастріз с.р.о.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Чеська Республіка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Оновлено текст маркування первинної та вторинної упаковки лікарського засобу, а саме вилучено титульну сторінку до тексту маркування, додано інформацію щодо заявника у п. 11 тексту маркування вторинної упаковки та п. 5 первинної упаковки, уточнено логотип та внесено незначні редакційні правки в інші пункти тексту маркування.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UA/9595/01/01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АЛКЕРАН®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порошок для розчину для ін'єкцій по 50 мг - для виробника ГлаксоСмітКляйн Мануфактуринг С.П.А., Італія: 1 флакон з порошком та 1 флакон з розчинником (натрію цитрат, пропіленгліколь, етанол 96 %, вода для ін’єкцій) по 10 мл у контурній пластиковій чарунковій упаковці в картонній коробці; для виробника Сенексі Лабораторіз Тіссен, Бельгія: 1 флакон з порошком та 1 флакон з розчинником (натрію цитрат, пропіленгліколь, етанол 96 %, вода для ін’єкцій) по 10 мл у картонній коробці з картонними фіксаторами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Аспен Фарма Трейдінг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Ірландiя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виробництво, первинне та вторинне пакування, контроль якості, випуск серій порошку та вторинне пакування, контроль якості та випуск серій розчинника:</w:t>
            </w:r>
            <w:r w:rsidRPr="000E0EFB">
              <w:rPr>
                <w:rFonts w:ascii="Arial" w:hAnsi="Arial" w:cs="Arial"/>
                <w:color w:val="000000"/>
                <w:sz w:val="16"/>
                <w:szCs w:val="16"/>
              </w:rPr>
              <w:br/>
              <w:t>ГлаксоСмітКляйн Мануфактуринг С.П.А., Італія</w:t>
            </w:r>
            <w:r w:rsidRPr="000E0EFB">
              <w:rPr>
                <w:rFonts w:ascii="Arial" w:hAnsi="Arial" w:cs="Arial"/>
                <w:color w:val="000000"/>
                <w:sz w:val="16"/>
                <w:szCs w:val="16"/>
              </w:rPr>
              <w:br/>
              <w:t>виробництво, первинне пакування та контроль якості розчинника:</w:t>
            </w:r>
            <w:r w:rsidRPr="000E0EFB">
              <w:rPr>
                <w:rFonts w:ascii="Arial" w:hAnsi="Arial" w:cs="Arial"/>
                <w:color w:val="000000"/>
                <w:sz w:val="16"/>
                <w:szCs w:val="16"/>
              </w:rPr>
              <w:br/>
              <w:t>Глаксо Оперейшенз ЮК Лімітед (Трейдінг Глаксо Велкам Оперейшенз), Велика Британiя</w:t>
            </w:r>
            <w:r w:rsidRPr="000E0EFB">
              <w:rPr>
                <w:rFonts w:ascii="Arial" w:hAnsi="Arial" w:cs="Arial"/>
                <w:color w:val="000000"/>
                <w:sz w:val="16"/>
                <w:szCs w:val="16"/>
              </w:rPr>
              <w:br/>
              <w:t>виробництво, первинне та вторинне пакування, контроль якості, випуск серій порошку та розчинника:</w:t>
            </w:r>
            <w:r w:rsidRPr="000E0EFB">
              <w:rPr>
                <w:rFonts w:ascii="Arial" w:hAnsi="Arial" w:cs="Arial"/>
                <w:color w:val="000000"/>
                <w:sz w:val="16"/>
                <w:szCs w:val="16"/>
              </w:rPr>
              <w:br/>
              <w:t>Сенексі Лабораторіз Тіссен, Бельгія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lang w:val="en-US"/>
              </w:rPr>
            </w:pPr>
            <w:r w:rsidRPr="000E0EFB">
              <w:rPr>
                <w:rFonts w:ascii="Arial" w:hAnsi="Arial" w:cs="Arial"/>
                <w:color w:val="000000"/>
                <w:sz w:val="16"/>
                <w:szCs w:val="16"/>
              </w:rPr>
              <w:t>Італія</w:t>
            </w:r>
            <w:r w:rsidRPr="000E0EFB">
              <w:rPr>
                <w:rFonts w:ascii="Arial" w:hAnsi="Arial" w:cs="Arial"/>
                <w:color w:val="000000"/>
                <w:sz w:val="16"/>
                <w:szCs w:val="16"/>
                <w:lang w:val="en-US"/>
              </w:rPr>
              <w:t>/</w:t>
            </w:r>
            <w:r w:rsidRPr="000E0EFB">
              <w:rPr>
                <w:rFonts w:ascii="Arial" w:hAnsi="Arial" w:cs="Arial"/>
                <w:color w:val="000000"/>
                <w:sz w:val="16"/>
                <w:szCs w:val="16"/>
              </w:rPr>
              <w:t xml:space="preserve"> Велика Британiя</w:t>
            </w:r>
            <w:r w:rsidRPr="000E0EFB">
              <w:rPr>
                <w:rFonts w:ascii="Arial" w:hAnsi="Arial" w:cs="Arial"/>
                <w:color w:val="000000"/>
                <w:sz w:val="16"/>
                <w:szCs w:val="16"/>
                <w:lang w:val="en-US"/>
              </w:rPr>
              <w:t>/</w:t>
            </w:r>
            <w:r w:rsidRPr="000E0EFB">
              <w:rPr>
                <w:rFonts w:ascii="Arial" w:hAnsi="Arial" w:cs="Arial"/>
                <w:color w:val="000000"/>
                <w:sz w:val="16"/>
                <w:szCs w:val="16"/>
              </w:rPr>
              <w:t xml:space="preserve"> Бельгія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w:t>
            </w:r>
            <w:r w:rsidRPr="009478A6">
              <w:rPr>
                <w:rFonts w:ascii="Arial" w:hAnsi="Arial" w:cs="Arial"/>
                <w:color w:val="000000"/>
                <w:sz w:val="16"/>
                <w:szCs w:val="16"/>
                <w:lang w:val="en-US"/>
              </w:rPr>
              <w:t xml:space="preserve"> </w:t>
            </w:r>
            <w:r w:rsidRPr="000E0EFB">
              <w:rPr>
                <w:rFonts w:ascii="Arial" w:hAnsi="Arial" w:cs="Arial"/>
                <w:color w:val="000000"/>
                <w:sz w:val="16"/>
                <w:szCs w:val="16"/>
              </w:rPr>
              <w:t>змін</w:t>
            </w:r>
            <w:r w:rsidRPr="009478A6">
              <w:rPr>
                <w:rFonts w:ascii="Arial" w:hAnsi="Arial" w:cs="Arial"/>
                <w:color w:val="000000"/>
                <w:sz w:val="16"/>
                <w:szCs w:val="16"/>
                <w:lang w:val="en-US"/>
              </w:rPr>
              <w:t xml:space="preserve"> </w:t>
            </w:r>
            <w:r w:rsidRPr="000E0EFB">
              <w:rPr>
                <w:rFonts w:ascii="Arial" w:hAnsi="Arial" w:cs="Arial"/>
                <w:color w:val="000000"/>
                <w:sz w:val="16"/>
                <w:szCs w:val="16"/>
              </w:rPr>
              <w:t>до</w:t>
            </w:r>
            <w:r w:rsidRPr="009478A6">
              <w:rPr>
                <w:rFonts w:ascii="Arial" w:hAnsi="Arial" w:cs="Arial"/>
                <w:color w:val="000000"/>
                <w:sz w:val="16"/>
                <w:szCs w:val="16"/>
                <w:lang w:val="en-US"/>
              </w:rPr>
              <w:t xml:space="preserve"> </w:t>
            </w:r>
            <w:r w:rsidRPr="000E0EFB">
              <w:rPr>
                <w:rFonts w:ascii="Arial" w:hAnsi="Arial" w:cs="Arial"/>
                <w:color w:val="000000"/>
                <w:sz w:val="16"/>
                <w:szCs w:val="16"/>
              </w:rPr>
              <w:t>реєстраційних</w:t>
            </w:r>
            <w:r w:rsidRPr="009478A6">
              <w:rPr>
                <w:rFonts w:ascii="Arial" w:hAnsi="Arial" w:cs="Arial"/>
                <w:color w:val="000000"/>
                <w:sz w:val="16"/>
                <w:szCs w:val="16"/>
                <w:lang w:val="en-US"/>
              </w:rPr>
              <w:t xml:space="preserve"> </w:t>
            </w:r>
            <w:r w:rsidRPr="000E0EFB">
              <w:rPr>
                <w:rFonts w:ascii="Arial" w:hAnsi="Arial" w:cs="Arial"/>
                <w:color w:val="000000"/>
                <w:sz w:val="16"/>
                <w:szCs w:val="16"/>
              </w:rPr>
              <w:t>матеріалів</w:t>
            </w:r>
            <w:r w:rsidRPr="009478A6">
              <w:rPr>
                <w:rFonts w:ascii="Arial" w:hAnsi="Arial" w:cs="Arial"/>
                <w:color w:val="000000"/>
                <w:sz w:val="16"/>
                <w:szCs w:val="16"/>
                <w:lang w:val="en-US"/>
              </w:rPr>
              <w:t xml:space="preserve">: </w:t>
            </w:r>
            <w:r w:rsidRPr="000E0EFB">
              <w:rPr>
                <w:rFonts w:ascii="Arial" w:hAnsi="Arial" w:cs="Arial"/>
                <w:color w:val="000000"/>
                <w:sz w:val="16"/>
                <w:szCs w:val="16"/>
              </w:rPr>
              <w:t>Зміни</w:t>
            </w:r>
            <w:r w:rsidRPr="009478A6">
              <w:rPr>
                <w:rFonts w:ascii="Arial" w:hAnsi="Arial" w:cs="Arial"/>
                <w:color w:val="000000"/>
                <w:sz w:val="16"/>
                <w:szCs w:val="16"/>
                <w:lang w:val="en-US"/>
              </w:rPr>
              <w:t xml:space="preserve"> </w:t>
            </w:r>
            <w:r w:rsidRPr="000E0EFB">
              <w:rPr>
                <w:rFonts w:ascii="Arial" w:hAnsi="Arial" w:cs="Arial"/>
                <w:color w:val="000000"/>
                <w:sz w:val="16"/>
                <w:szCs w:val="16"/>
              </w:rPr>
              <w:t>І</w:t>
            </w:r>
            <w:r w:rsidRPr="009478A6">
              <w:rPr>
                <w:rFonts w:ascii="Arial" w:hAnsi="Arial" w:cs="Arial"/>
                <w:color w:val="000000"/>
                <w:sz w:val="16"/>
                <w:szCs w:val="16"/>
                <w:lang w:val="en-US"/>
              </w:rPr>
              <w:t xml:space="preserve"> </w:t>
            </w:r>
            <w:r w:rsidRPr="000E0EFB">
              <w:rPr>
                <w:rFonts w:ascii="Arial" w:hAnsi="Arial" w:cs="Arial"/>
                <w:color w:val="000000"/>
                <w:sz w:val="16"/>
                <w:szCs w:val="16"/>
              </w:rPr>
              <w:t>типу</w:t>
            </w:r>
            <w:r w:rsidRPr="009478A6">
              <w:rPr>
                <w:rFonts w:ascii="Arial" w:hAnsi="Arial" w:cs="Arial"/>
                <w:color w:val="000000"/>
                <w:sz w:val="16"/>
                <w:szCs w:val="16"/>
                <w:lang w:val="en-US"/>
              </w:rPr>
              <w:t xml:space="preserve"> - </w:t>
            </w:r>
            <w:r w:rsidRPr="000E0EFB">
              <w:rPr>
                <w:rFonts w:ascii="Arial" w:hAnsi="Arial" w:cs="Arial"/>
                <w:color w:val="000000"/>
                <w:sz w:val="16"/>
                <w:szCs w:val="16"/>
              </w:rPr>
              <w:t>Зміни</w:t>
            </w:r>
            <w:r w:rsidRPr="009478A6">
              <w:rPr>
                <w:rFonts w:ascii="Arial" w:hAnsi="Arial" w:cs="Arial"/>
                <w:color w:val="000000"/>
                <w:sz w:val="16"/>
                <w:szCs w:val="16"/>
                <w:lang w:val="en-US"/>
              </w:rPr>
              <w:t xml:space="preserve"> </w:t>
            </w:r>
            <w:r w:rsidRPr="000E0EFB">
              <w:rPr>
                <w:rFonts w:ascii="Arial" w:hAnsi="Arial" w:cs="Arial"/>
                <w:color w:val="000000"/>
                <w:sz w:val="16"/>
                <w:szCs w:val="16"/>
              </w:rPr>
              <w:t>щодо</w:t>
            </w:r>
            <w:r w:rsidRPr="009478A6">
              <w:rPr>
                <w:rFonts w:ascii="Arial" w:hAnsi="Arial" w:cs="Arial"/>
                <w:color w:val="000000"/>
                <w:sz w:val="16"/>
                <w:szCs w:val="16"/>
                <w:lang w:val="en-US"/>
              </w:rPr>
              <w:t xml:space="preserve"> </w:t>
            </w:r>
            <w:r w:rsidRPr="000E0EFB">
              <w:rPr>
                <w:rFonts w:ascii="Arial" w:hAnsi="Arial" w:cs="Arial"/>
                <w:color w:val="000000"/>
                <w:sz w:val="16"/>
                <w:szCs w:val="16"/>
              </w:rPr>
              <w:t>безпеки</w:t>
            </w:r>
            <w:r w:rsidRPr="009478A6">
              <w:rPr>
                <w:rFonts w:ascii="Arial" w:hAnsi="Arial" w:cs="Arial"/>
                <w:color w:val="000000"/>
                <w:sz w:val="16"/>
                <w:szCs w:val="16"/>
                <w:lang w:val="en-US"/>
              </w:rPr>
              <w:t>/</w:t>
            </w:r>
            <w:r w:rsidRPr="000E0EFB">
              <w:rPr>
                <w:rFonts w:ascii="Arial" w:hAnsi="Arial" w:cs="Arial"/>
                <w:color w:val="000000"/>
                <w:sz w:val="16"/>
                <w:szCs w:val="16"/>
              </w:rPr>
              <w:t>ефективності</w:t>
            </w:r>
            <w:r w:rsidRPr="009478A6">
              <w:rPr>
                <w:rFonts w:ascii="Arial" w:hAnsi="Arial" w:cs="Arial"/>
                <w:color w:val="000000"/>
                <w:sz w:val="16"/>
                <w:szCs w:val="16"/>
                <w:lang w:val="en-US"/>
              </w:rPr>
              <w:t xml:space="preserve"> </w:t>
            </w:r>
            <w:r w:rsidRPr="000E0EFB">
              <w:rPr>
                <w:rFonts w:ascii="Arial" w:hAnsi="Arial" w:cs="Arial"/>
                <w:color w:val="000000"/>
                <w:sz w:val="16"/>
                <w:szCs w:val="16"/>
              </w:rPr>
              <w:t>та</w:t>
            </w:r>
            <w:r w:rsidRPr="009478A6">
              <w:rPr>
                <w:rFonts w:ascii="Arial" w:hAnsi="Arial" w:cs="Arial"/>
                <w:color w:val="000000"/>
                <w:sz w:val="16"/>
                <w:szCs w:val="16"/>
                <w:lang w:val="en-US"/>
              </w:rPr>
              <w:t xml:space="preserve"> </w:t>
            </w:r>
            <w:r w:rsidRPr="000E0EFB">
              <w:rPr>
                <w:rFonts w:ascii="Arial" w:hAnsi="Arial" w:cs="Arial"/>
                <w:color w:val="000000"/>
                <w:sz w:val="16"/>
                <w:szCs w:val="16"/>
              </w:rPr>
              <w:t>фармаконагляду</w:t>
            </w:r>
            <w:r w:rsidRPr="009478A6">
              <w:rPr>
                <w:rFonts w:ascii="Arial" w:hAnsi="Arial" w:cs="Arial"/>
                <w:color w:val="000000"/>
                <w:sz w:val="16"/>
                <w:szCs w:val="16"/>
                <w:lang w:val="en-US"/>
              </w:rPr>
              <w:t xml:space="preserve">. </w:t>
            </w:r>
            <w:r w:rsidRPr="000E0EFB">
              <w:rPr>
                <w:rFonts w:ascii="Arial" w:hAnsi="Arial" w:cs="Arial"/>
                <w:color w:val="000000"/>
                <w:sz w:val="16"/>
                <w:szCs w:val="16"/>
              </w:rPr>
              <w:t>Введення</w:t>
            </w:r>
            <w:r w:rsidRPr="009478A6">
              <w:rPr>
                <w:rFonts w:ascii="Arial" w:hAnsi="Arial" w:cs="Arial"/>
                <w:color w:val="000000"/>
                <w:sz w:val="16"/>
                <w:szCs w:val="16"/>
                <w:lang w:val="en-US"/>
              </w:rPr>
              <w:t xml:space="preserve"> </w:t>
            </w:r>
            <w:r w:rsidRPr="000E0EFB">
              <w:rPr>
                <w:rFonts w:ascii="Arial" w:hAnsi="Arial" w:cs="Arial"/>
                <w:color w:val="000000"/>
                <w:sz w:val="16"/>
                <w:szCs w:val="16"/>
              </w:rPr>
              <w:t>або</w:t>
            </w:r>
            <w:r w:rsidRPr="009478A6">
              <w:rPr>
                <w:rFonts w:ascii="Arial" w:hAnsi="Arial" w:cs="Arial"/>
                <w:color w:val="000000"/>
                <w:sz w:val="16"/>
                <w:szCs w:val="16"/>
                <w:lang w:val="en-US"/>
              </w:rPr>
              <w:t xml:space="preserve"> </w:t>
            </w:r>
            <w:r w:rsidRPr="000E0EFB">
              <w:rPr>
                <w:rFonts w:ascii="Arial" w:hAnsi="Arial" w:cs="Arial"/>
                <w:color w:val="000000"/>
                <w:sz w:val="16"/>
                <w:szCs w:val="16"/>
              </w:rPr>
              <w:t>зміни</w:t>
            </w:r>
            <w:r w:rsidRPr="009478A6">
              <w:rPr>
                <w:rFonts w:ascii="Arial" w:hAnsi="Arial" w:cs="Arial"/>
                <w:color w:val="000000"/>
                <w:sz w:val="16"/>
                <w:szCs w:val="16"/>
                <w:lang w:val="en-US"/>
              </w:rPr>
              <w:t xml:space="preserve"> </w:t>
            </w:r>
            <w:r w:rsidRPr="000E0EFB">
              <w:rPr>
                <w:rFonts w:ascii="Arial" w:hAnsi="Arial" w:cs="Arial"/>
                <w:color w:val="000000"/>
                <w:sz w:val="16"/>
                <w:szCs w:val="16"/>
              </w:rPr>
              <w:t>до</w:t>
            </w:r>
            <w:r w:rsidRPr="009478A6">
              <w:rPr>
                <w:rFonts w:ascii="Arial" w:hAnsi="Arial" w:cs="Arial"/>
                <w:color w:val="000000"/>
                <w:sz w:val="16"/>
                <w:szCs w:val="16"/>
                <w:lang w:val="en-US"/>
              </w:rPr>
              <w:t xml:space="preserve"> </w:t>
            </w:r>
            <w:r w:rsidRPr="000E0EFB">
              <w:rPr>
                <w:rFonts w:ascii="Arial" w:hAnsi="Arial" w:cs="Arial"/>
                <w:color w:val="000000"/>
                <w:sz w:val="16"/>
                <w:szCs w:val="16"/>
              </w:rPr>
              <w:t>узагальнених</w:t>
            </w:r>
            <w:r w:rsidRPr="009478A6">
              <w:rPr>
                <w:rFonts w:ascii="Arial" w:hAnsi="Arial" w:cs="Arial"/>
                <w:color w:val="000000"/>
                <w:sz w:val="16"/>
                <w:szCs w:val="16"/>
                <w:lang w:val="en-US"/>
              </w:rPr>
              <w:t xml:space="preserve"> </w:t>
            </w:r>
            <w:r w:rsidRPr="000E0EFB">
              <w:rPr>
                <w:rFonts w:ascii="Arial" w:hAnsi="Arial" w:cs="Arial"/>
                <w:color w:val="000000"/>
                <w:sz w:val="16"/>
                <w:szCs w:val="16"/>
              </w:rPr>
              <w:t>даних</w:t>
            </w:r>
            <w:r w:rsidRPr="009478A6">
              <w:rPr>
                <w:rFonts w:ascii="Arial" w:hAnsi="Arial" w:cs="Arial"/>
                <w:color w:val="000000"/>
                <w:sz w:val="16"/>
                <w:szCs w:val="16"/>
                <w:lang w:val="en-US"/>
              </w:rPr>
              <w:t xml:space="preserve"> </w:t>
            </w:r>
            <w:r w:rsidRPr="000E0EFB">
              <w:rPr>
                <w:rFonts w:ascii="Arial" w:hAnsi="Arial" w:cs="Arial"/>
                <w:color w:val="000000"/>
                <w:sz w:val="16"/>
                <w:szCs w:val="16"/>
              </w:rPr>
              <w:t>про</w:t>
            </w:r>
            <w:r w:rsidRPr="009478A6">
              <w:rPr>
                <w:rFonts w:ascii="Arial" w:hAnsi="Arial" w:cs="Arial"/>
                <w:color w:val="000000"/>
                <w:sz w:val="16"/>
                <w:szCs w:val="16"/>
                <w:lang w:val="en-US"/>
              </w:rPr>
              <w:t xml:space="preserve"> </w:t>
            </w:r>
            <w:r w:rsidRPr="000E0EFB">
              <w:rPr>
                <w:rFonts w:ascii="Arial" w:hAnsi="Arial" w:cs="Arial"/>
                <w:color w:val="000000"/>
                <w:sz w:val="16"/>
                <w:szCs w:val="16"/>
              </w:rPr>
              <w:t>систему</w:t>
            </w:r>
            <w:r w:rsidRPr="009478A6">
              <w:rPr>
                <w:rFonts w:ascii="Arial" w:hAnsi="Arial" w:cs="Arial"/>
                <w:color w:val="000000"/>
                <w:sz w:val="16"/>
                <w:szCs w:val="16"/>
                <w:lang w:val="en-US"/>
              </w:rPr>
              <w:t xml:space="preserve"> </w:t>
            </w:r>
            <w:r w:rsidRPr="000E0EFB">
              <w:rPr>
                <w:rFonts w:ascii="Arial" w:hAnsi="Arial" w:cs="Arial"/>
                <w:color w:val="000000"/>
                <w:sz w:val="16"/>
                <w:szCs w:val="16"/>
              </w:rPr>
              <w:t>фармаконагляду</w:t>
            </w:r>
            <w:r w:rsidRPr="009478A6">
              <w:rPr>
                <w:rFonts w:ascii="Arial" w:hAnsi="Arial" w:cs="Arial"/>
                <w:color w:val="000000"/>
                <w:sz w:val="16"/>
                <w:szCs w:val="16"/>
                <w:lang w:val="en-US"/>
              </w:rPr>
              <w:t xml:space="preserve"> (</w:t>
            </w:r>
            <w:r w:rsidRPr="000E0EFB">
              <w:rPr>
                <w:rFonts w:ascii="Arial" w:hAnsi="Arial" w:cs="Arial"/>
                <w:color w:val="000000"/>
                <w:sz w:val="16"/>
                <w:szCs w:val="16"/>
              </w:rPr>
              <w:t>введення</w:t>
            </w:r>
            <w:r w:rsidRPr="009478A6">
              <w:rPr>
                <w:rFonts w:ascii="Arial" w:hAnsi="Arial" w:cs="Arial"/>
                <w:color w:val="000000"/>
                <w:sz w:val="16"/>
                <w:szCs w:val="16"/>
                <w:lang w:val="en-US"/>
              </w:rPr>
              <w:t xml:space="preserve"> </w:t>
            </w:r>
            <w:r w:rsidRPr="000E0EFB">
              <w:rPr>
                <w:rFonts w:ascii="Arial" w:hAnsi="Arial" w:cs="Arial"/>
                <w:color w:val="000000"/>
                <w:sz w:val="16"/>
                <w:szCs w:val="16"/>
              </w:rPr>
              <w:t>узагальнених</w:t>
            </w:r>
            <w:r w:rsidRPr="009478A6">
              <w:rPr>
                <w:rFonts w:ascii="Arial" w:hAnsi="Arial" w:cs="Arial"/>
                <w:color w:val="000000"/>
                <w:sz w:val="16"/>
                <w:szCs w:val="16"/>
                <w:lang w:val="en-US"/>
              </w:rPr>
              <w:t xml:space="preserve"> </w:t>
            </w:r>
            <w:r w:rsidRPr="000E0EFB">
              <w:rPr>
                <w:rFonts w:ascii="Arial" w:hAnsi="Arial" w:cs="Arial"/>
                <w:color w:val="000000"/>
                <w:sz w:val="16"/>
                <w:szCs w:val="16"/>
              </w:rPr>
              <w:t>даних</w:t>
            </w:r>
            <w:r w:rsidRPr="009478A6">
              <w:rPr>
                <w:rFonts w:ascii="Arial" w:hAnsi="Arial" w:cs="Arial"/>
                <w:color w:val="000000"/>
                <w:sz w:val="16"/>
                <w:szCs w:val="16"/>
                <w:lang w:val="en-US"/>
              </w:rPr>
              <w:t xml:space="preserve"> </w:t>
            </w:r>
            <w:r w:rsidRPr="000E0EFB">
              <w:rPr>
                <w:rFonts w:ascii="Arial" w:hAnsi="Arial" w:cs="Arial"/>
                <w:color w:val="000000"/>
                <w:sz w:val="16"/>
                <w:szCs w:val="16"/>
              </w:rPr>
              <w:t>про</w:t>
            </w:r>
            <w:r w:rsidRPr="009478A6">
              <w:rPr>
                <w:rFonts w:ascii="Arial" w:hAnsi="Arial" w:cs="Arial"/>
                <w:color w:val="000000"/>
                <w:sz w:val="16"/>
                <w:szCs w:val="16"/>
                <w:lang w:val="en-US"/>
              </w:rPr>
              <w:t xml:space="preserve"> </w:t>
            </w:r>
            <w:r w:rsidRPr="000E0EFB">
              <w:rPr>
                <w:rFonts w:ascii="Arial" w:hAnsi="Arial" w:cs="Arial"/>
                <w:color w:val="000000"/>
                <w:sz w:val="16"/>
                <w:szCs w:val="16"/>
              </w:rPr>
              <w:t>систему</w:t>
            </w:r>
            <w:r w:rsidRPr="009478A6">
              <w:rPr>
                <w:rFonts w:ascii="Arial" w:hAnsi="Arial" w:cs="Arial"/>
                <w:color w:val="000000"/>
                <w:sz w:val="16"/>
                <w:szCs w:val="16"/>
                <w:lang w:val="en-US"/>
              </w:rPr>
              <w:t xml:space="preserve"> </w:t>
            </w:r>
            <w:r w:rsidRPr="000E0EFB">
              <w:rPr>
                <w:rFonts w:ascii="Arial" w:hAnsi="Arial" w:cs="Arial"/>
                <w:color w:val="000000"/>
                <w:sz w:val="16"/>
                <w:szCs w:val="16"/>
              </w:rPr>
              <w:t>фармаконагляду</w:t>
            </w:r>
            <w:r w:rsidRPr="009478A6">
              <w:rPr>
                <w:rFonts w:ascii="Arial" w:hAnsi="Arial" w:cs="Arial"/>
                <w:color w:val="000000"/>
                <w:sz w:val="16"/>
                <w:szCs w:val="16"/>
                <w:lang w:val="en-US"/>
              </w:rPr>
              <w:t xml:space="preserve">, </w:t>
            </w:r>
            <w:r w:rsidRPr="000E0EFB">
              <w:rPr>
                <w:rFonts w:ascii="Arial" w:hAnsi="Arial" w:cs="Arial"/>
                <w:color w:val="000000"/>
                <w:sz w:val="16"/>
                <w:szCs w:val="16"/>
              </w:rPr>
              <w:t>зміна</w:t>
            </w:r>
            <w:r w:rsidRPr="009478A6">
              <w:rPr>
                <w:rFonts w:ascii="Arial" w:hAnsi="Arial" w:cs="Arial"/>
                <w:color w:val="000000"/>
                <w:sz w:val="16"/>
                <w:szCs w:val="16"/>
                <w:lang w:val="en-US"/>
              </w:rPr>
              <w:t xml:space="preserve"> </w:t>
            </w:r>
            <w:r w:rsidRPr="000E0EFB">
              <w:rPr>
                <w:rFonts w:ascii="Arial" w:hAnsi="Arial" w:cs="Arial"/>
                <w:color w:val="000000"/>
                <w:sz w:val="16"/>
                <w:szCs w:val="16"/>
              </w:rPr>
              <w:t>уповноваженої</w:t>
            </w:r>
            <w:r w:rsidRPr="009478A6">
              <w:rPr>
                <w:rFonts w:ascii="Arial" w:hAnsi="Arial" w:cs="Arial"/>
                <w:color w:val="000000"/>
                <w:sz w:val="16"/>
                <w:szCs w:val="16"/>
                <w:lang w:val="en-US"/>
              </w:rPr>
              <w:t xml:space="preserve"> </w:t>
            </w:r>
            <w:r w:rsidRPr="000E0EFB">
              <w:rPr>
                <w:rFonts w:ascii="Arial" w:hAnsi="Arial" w:cs="Arial"/>
                <w:color w:val="000000"/>
                <w:sz w:val="16"/>
                <w:szCs w:val="16"/>
              </w:rPr>
              <w:t>особи</w:t>
            </w:r>
            <w:r w:rsidRPr="009478A6">
              <w:rPr>
                <w:rFonts w:ascii="Arial" w:hAnsi="Arial" w:cs="Arial"/>
                <w:color w:val="000000"/>
                <w:sz w:val="16"/>
                <w:szCs w:val="16"/>
                <w:lang w:val="en-US"/>
              </w:rPr>
              <w:t xml:space="preserve">, </w:t>
            </w:r>
            <w:r w:rsidRPr="000E0EFB">
              <w:rPr>
                <w:rFonts w:ascii="Arial" w:hAnsi="Arial" w:cs="Arial"/>
                <w:color w:val="000000"/>
                <w:sz w:val="16"/>
                <w:szCs w:val="16"/>
              </w:rPr>
              <w:t>відповідальної</w:t>
            </w:r>
            <w:r w:rsidRPr="009478A6">
              <w:rPr>
                <w:rFonts w:ascii="Arial" w:hAnsi="Arial" w:cs="Arial"/>
                <w:color w:val="000000"/>
                <w:sz w:val="16"/>
                <w:szCs w:val="16"/>
                <w:lang w:val="en-US"/>
              </w:rPr>
              <w:t xml:space="preserve"> </w:t>
            </w:r>
            <w:r w:rsidRPr="000E0EFB">
              <w:rPr>
                <w:rFonts w:ascii="Arial" w:hAnsi="Arial" w:cs="Arial"/>
                <w:color w:val="000000"/>
                <w:sz w:val="16"/>
                <w:szCs w:val="16"/>
              </w:rPr>
              <w:t>за</w:t>
            </w:r>
            <w:r w:rsidRPr="009478A6">
              <w:rPr>
                <w:rFonts w:ascii="Arial" w:hAnsi="Arial" w:cs="Arial"/>
                <w:color w:val="000000"/>
                <w:sz w:val="16"/>
                <w:szCs w:val="16"/>
                <w:lang w:val="en-US"/>
              </w:rPr>
              <w:t xml:space="preserve"> </w:t>
            </w:r>
            <w:r w:rsidRPr="000E0EFB">
              <w:rPr>
                <w:rFonts w:ascii="Arial" w:hAnsi="Arial" w:cs="Arial"/>
                <w:color w:val="000000"/>
                <w:sz w:val="16"/>
                <w:szCs w:val="16"/>
              </w:rPr>
              <w:t>здійснення</w:t>
            </w:r>
            <w:r w:rsidRPr="009478A6">
              <w:rPr>
                <w:rFonts w:ascii="Arial" w:hAnsi="Arial" w:cs="Arial"/>
                <w:color w:val="000000"/>
                <w:sz w:val="16"/>
                <w:szCs w:val="16"/>
                <w:lang w:val="en-US"/>
              </w:rPr>
              <w:t xml:space="preserve"> </w:t>
            </w:r>
            <w:r w:rsidRPr="000E0EFB">
              <w:rPr>
                <w:rFonts w:ascii="Arial" w:hAnsi="Arial" w:cs="Arial"/>
                <w:color w:val="000000"/>
                <w:sz w:val="16"/>
                <w:szCs w:val="16"/>
              </w:rPr>
              <w:t>фармаконагляду</w:t>
            </w:r>
            <w:r w:rsidRPr="009478A6">
              <w:rPr>
                <w:rFonts w:ascii="Arial" w:hAnsi="Arial" w:cs="Arial"/>
                <w:color w:val="000000"/>
                <w:sz w:val="16"/>
                <w:szCs w:val="16"/>
                <w:lang w:val="en-US"/>
              </w:rPr>
              <w:t xml:space="preserve">; </w:t>
            </w:r>
            <w:r w:rsidRPr="000E0EFB">
              <w:rPr>
                <w:rFonts w:ascii="Arial" w:hAnsi="Arial" w:cs="Arial"/>
                <w:color w:val="000000"/>
                <w:sz w:val="16"/>
                <w:szCs w:val="16"/>
              </w:rPr>
              <w:t>контактної</w:t>
            </w:r>
            <w:r w:rsidRPr="009478A6">
              <w:rPr>
                <w:rFonts w:ascii="Arial" w:hAnsi="Arial" w:cs="Arial"/>
                <w:color w:val="000000"/>
                <w:sz w:val="16"/>
                <w:szCs w:val="16"/>
                <w:lang w:val="en-US"/>
              </w:rPr>
              <w:t xml:space="preserve"> </w:t>
            </w:r>
            <w:r w:rsidRPr="000E0EFB">
              <w:rPr>
                <w:rFonts w:ascii="Arial" w:hAnsi="Arial" w:cs="Arial"/>
                <w:color w:val="000000"/>
                <w:sz w:val="16"/>
                <w:szCs w:val="16"/>
              </w:rPr>
              <w:t>особи</w:t>
            </w:r>
            <w:r w:rsidRPr="009478A6">
              <w:rPr>
                <w:rFonts w:ascii="Arial" w:hAnsi="Arial" w:cs="Arial"/>
                <w:color w:val="000000"/>
                <w:sz w:val="16"/>
                <w:szCs w:val="16"/>
                <w:lang w:val="en-US"/>
              </w:rPr>
              <w:t xml:space="preserve"> </w:t>
            </w:r>
            <w:r w:rsidRPr="000E0EFB">
              <w:rPr>
                <w:rFonts w:ascii="Arial" w:hAnsi="Arial" w:cs="Arial"/>
                <w:color w:val="000000"/>
                <w:sz w:val="16"/>
                <w:szCs w:val="16"/>
              </w:rPr>
              <w:t>з</w:t>
            </w:r>
            <w:r w:rsidRPr="009478A6">
              <w:rPr>
                <w:rFonts w:ascii="Arial" w:hAnsi="Arial" w:cs="Arial"/>
                <w:color w:val="000000"/>
                <w:sz w:val="16"/>
                <w:szCs w:val="16"/>
                <w:lang w:val="en-US"/>
              </w:rPr>
              <w:t xml:space="preserve"> </w:t>
            </w:r>
            <w:r w:rsidRPr="000E0EFB">
              <w:rPr>
                <w:rFonts w:ascii="Arial" w:hAnsi="Arial" w:cs="Arial"/>
                <w:color w:val="000000"/>
                <w:sz w:val="16"/>
                <w:szCs w:val="16"/>
              </w:rPr>
              <w:t>фармаконагляду</w:t>
            </w:r>
            <w:r w:rsidRPr="009478A6">
              <w:rPr>
                <w:rFonts w:ascii="Arial" w:hAnsi="Arial" w:cs="Arial"/>
                <w:color w:val="000000"/>
                <w:sz w:val="16"/>
                <w:szCs w:val="16"/>
                <w:lang w:val="en-US"/>
              </w:rPr>
              <w:t xml:space="preserve"> </w:t>
            </w:r>
            <w:r w:rsidRPr="000E0EFB">
              <w:rPr>
                <w:rFonts w:ascii="Arial" w:hAnsi="Arial" w:cs="Arial"/>
                <w:color w:val="000000"/>
                <w:sz w:val="16"/>
                <w:szCs w:val="16"/>
              </w:rPr>
              <w:t>заявника</w:t>
            </w:r>
            <w:r w:rsidRPr="009478A6">
              <w:rPr>
                <w:rFonts w:ascii="Arial" w:hAnsi="Arial" w:cs="Arial"/>
                <w:color w:val="000000"/>
                <w:sz w:val="16"/>
                <w:szCs w:val="16"/>
                <w:lang w:val="en-US"/>
              </w:rPr>
              <w:t xml:space="preserve"> </w:t>
            </w:r>
            <w:r w:rsidRPr="000E0EFB">
              <w:rPr>
                <w:rFonts w:ascii="Arial" w:hAnsi="Arial" w:cs="Arial"/>
                <w:color w:val="000000"/>
                <w:sz w:val="16"/>
                <w:szCs w:val="16"/>
              </w:rPr>
              <w:t>для</w:t>
            </w:r>
            <w:r w:rsidRPr="009478A6">
              <w:rPr>
                <w:rFonts w:ascii="Arial" w:hAnsi="Arial" w:cs="Arial"/>
                <w:color w:val="000000"/>
                <w:sz w:val="16"/>
                <w:szCs w:val="16"/>
                <w:lang w:val="en-US"/>
              </w:rPr>
              <w:t xml:space="preserve"> </w:t>
            </w:r>
            <w:r w:rsidRPr="000E0EFB">
              <w:rPr>
                <w:rFonts w:ascii="Arial" w:hAnsi="Arial" w:cs="Arial"/>
                <w:color w:val="000000"/>
                <w:sz w:val="16"/>
                <w:szCs w:val="16"/>
              </w:rPr>
              <w:t>здійснення</w:t>
            </w:r>
            <w:r w:rsidRPr="009478A6">
              <w:rPr>
                <w:rFonts w:ascii="Arial" w:hAnsi="Arial" w:cs="Arial"/>
                <w:color w:val="000000"/>
                <w:sz w:val="16"/>
                <w:szCs w:val="16"/>
                <w:lang w:val="en-US"/>
              </w:rPr>
              <w:t xml:space="preserve"> </w:t>
            </w:r>
            <w:r w:rsidRPr="000E0EFB">
              <w:rPr>
                <w:rFonts w:ascii="Arial" w:hAnsi="Arial" w:cs="Arial"/>
                <w:color w:val="000000"/>
                <w:sz w:val="16"/>
                <w:szCs w:val="16"/>
              </w:rPr>
              <w:t>фармаконагляду</w:t>
            </w:r>
            <w:r w:rsidRPr="009478A6">
              <w:rPr>
                <w:rFonts w:ascii="Arial" w:hAnsi="Arial" w:cs="Arial"/>
                <w:color w:val="000000"/>
                <w:sz w:val="16"/>
                <w:szCs w:val="16"/>
                <w:lang w:val="en-US"/>
              </w:rPr>
              <w:t xml:space="preserve"> </w:t>
            </w:r>
            <w:r w:rsidRPr="000E0EFB">
              <w:rPr>
                <w:rFonts w:ascii="Arial" w:hAnsi="Arial" w:cs="Arial"/>
                <w:color w:val="000000"/>
                <w:sz w:val="16"/>
                <w:szCs w:val="16"/>
              </w:rPr>
              <w:t>в</w:t>
            </w:r>
            <w:r w:rsidRPr="009478A6">
              <w:rPr>
                <w:rFonts w:ascii="Arial" w:hAnsi="Arial" w:cs="Arial"/>
                <w:color w:val="000000"/>
                <w:sz w:val="16"/>
                <w:szCs w:val="16"/>
                <w:lang w:val="en-US"/>
              </w:rPr>
              <w:t xml:space="preserve"> </w:t>
            </w:r>
            <w:r w:rsidRPr="000E0EFB">
              <w:rPr>
                <w:rFonts w:ascii="Arial" w:hAnsi="Arial" w:cs="Arial"/>
                <w:color w:val="000000"/>
                <w:sz w:val="16"/>
                <w:szCs w:val="16"/>
              </w:rPr>
              <w:t>Україні</w:t>
            </w:r>
            <w:r w:rsidRPr="009478A6">
              <w:rPr>
                <w:rFonts w:ascii="Arial" w:hAnsi="Arial" w:cs="Arial"/>
                <w:color w:val="000000"/>
                <w:sz w:val="16"/>
                <w:szCs w:val="16"/>
                <w:lang w:val="en-US"/>
              </w:rPr>
              <w:t xml:space="preserve">, </w:t>
            </w:r>
            <w:r w:rsidRPr="000E0EFB">
              <w:rPr>
                <w:rFonts w:ascii="Arial" w:hAnsi="Arial" w:cs="Arial"/>
                <w:color w:val="000000"/>
                <w:sz w:val="16"/>
                <w:szCs w:val="16"/>
              </w:rPr>
              <w:t>якщо</w:t>
            </w:r>
            <w:r w:rsidRPr="009478A6">
              <w:rPr>
                <w:rFonts w:ascii="Arial" w:hAnsi="Arial" w:cs="Arial"/>
                <w:color w:val="000000"/>
                <w:sz w:val="16"/>
                <w:szCs w:val="16"/>
                <w:lang w:val="en-US"/>
              </w:rPr>
              <w:t xml:space="preserve"> </w:t>
            </w:r>
            <w:r w:rsidRPr="000E0EFB">
              <w:rPr>
                <w:rFonts w:ascii="Arial" w:hAnsi="Arial" w:cs="Arial"/>
                <w:color w:val="000000"/>
                <w:sz w:val="16"/>
                <w:szCs w:val="16"/>
              </w:rPr>
              <w:t>вона</w:t>
            </w:r>
            <w:r w:rsidRPr="009478A6">
              <w:rPr>
                <w:rFonts w:ascii="Arial" w:hAnsi="Arial" w:cs="Arial"/>
                <w:color w:val="000000"/>
                <w:sz w:val="16"/>
                <w:szCs w:val="16"/>
                <w:lang w:val="en-US"/>
              </w:rPr>
              <w:t xml:space="preserve"> </w:t>
            </w:r>
            <w:r w:rsidRPr="000E0EFB">
              <w:rPr>
                <w:rFonts w:ascii="Arial" w:hAnsi="Arial" w:cs="Arial"/>
                <w:color w:val="000000"/>
                <w:sz w:val="16"/>
                <w:szCs w:val="16"/>
              </w:rPr>
              <w:t>відмінна</w:t>
            </w:r>
            <w:r w:rsidRPr="009478A6">
              <w:rPr>
                <w:rFonts w:ascii="Arial" w:hAnsi="Arial" w:cs="Arial"/>
                <w:color w:val="000000"/>
                <w:sz w:val="16"/>
                <w:szCs w:val="16"/>
                <w:lang w:val="en-US"/>
              </w:rPr>
              <w:t xml:space="preserve"> </w:t>
            </w:r>
            <w:r w:rsidRPr="000E0EFB">
              <w:rPr>
                <w:rFonts w:ascii="Arial" w:hAnsi="Arial" w:cs="Arial"/>
                <w:color w:val="000000"/>
                <w:sz w:val="16"/>
                <w:szCs w:val="16"/>
              </w:rPr>
              <w:t>від</w:t>
            </w:r>
            <w:r w:rsidRPr="009478A6">
              <w:rPr>
                <w:rFonts w:ascii="Arial" w:hAnsi="Arial" w:cs="Arial"/>
                <w:color w:val="000000"/>
                <w:sz w:val="16"/>
                <w:szCs w:val="16"/>
                <w:lang w:val="en-US"/>
              </w:rPr>
              <w:t xml:space="preserve"> </w:t>
            </w:r>
            <w:r w:rsidRPr="000E0EFB">
              <w:rPr>
                <w:rFonts w:ascii="Arial" w:hAnsi="Arial" w:cs="Arial"/>
                <w:color w:val="000000"/>
                <w:sz w:val="16"/>
                <w:szCs w:val="16"/>
              </w:rPr>
              <w:t>уповноваженої</w:t>
            </w:r>
            <w:r w:rsidRPr="009478A6">
              <w:rPr>
                <w:rFonts w:ascii="Arial" w:hAnsi="Arial" w:cs="Arial"/>
                <w:color w:val="000000"/>
                <w:sz w:val="16"/>
                <w:szCs w:val="16"/>
                <w:lang w:val="en-US"/>
              </w:rPr>
              <w:t xml:space="preserve"> </w:t>
            </w:r>
            <w:r w:rsidRPr="000E0EFB">
              <w:rPr>
                <w:rFonts w:ascii="Arial" w:hAnsi="Arial" w:cs="Arial"/>
                <w:color w:val="000000"/>
                <w:sz w:val="16"/>
                <w:szCs w:val="16"/>
              </w:rPr>
              <w:t>особи</w:t>
            </w:r>
            <w:r w:rsidRPr="009478A6">
              <w:rPr>
                <w:rFonts w:ascii="Arial" w:hAnsi="Arial" w:cs="Arial"/>
                <w:color w:val="000000"/>
                <w:sz w:val="16"/>
                <w:szCs w:val="16"/>
                <w:lang w:val="en-US"/>
              </w:rPr>
              <w:t xml:space="preserve">, </w:t>
            </w:r>
            <w:r w:rsidRPr="000E0EFB">
              <w:rPr>
                <w:rFonts w:ascii="Arial" w:hAnsi="Arial" w:cs="Arial"/>
                <w:color w:val="000000"/>
                <w:sz w:val="16"/>
                <w:szCs w:val="16"/>
              </w:rPr>
              <w:t>відповідальної</w:t>
            </w:r>
            <w:r w:rsidRPr="009478A6">
              <w:rPr>
                <w:rFonts w:ascii="Arial" w:hAnsi="Arial" w:cs="Arial"/>
                <w:color w:val="000000"/>
                <w:sz w:val="16"/>
                <w:szCs w:val="16"/>
                <w:lang w:val="en-US"/>
              </w:rPr>
              <w:t xml:space="preserve"> </w:t>
            </w:r>
            <w:r w:rsidRPr="000E0EFB">
              <w:rPr>
                <w:rFonts w:ascii="Arial" w:hAnsi="Arial" w:cs="Arial"/>
                <w:color w:val="000000"/>
                <w:sz w:val="16"/>
                <w:szCs w:val="16"/>
              </w:rPr>
              <w:t>за</w:t>
            </w:r>
            <w:r w:rsidRPr="009478A6">
              <w:rPr>
                <w:rFonts w:ascii="Arial" w:hAnsi="Arial" w:cs="Arial"/>
                <w:color w:val="000000"/>
                <w:sz w:val="16"/>
                <w:szCs w:val="16"/>
                <w:lang w:val="en-US"/>
              </w:rPr>
              <w:t xml:space="preserve"> </w:t>
            </w:r>
            <w:r w:rsidRPr="000E0EFB">
              <w:rPr>
                <w:rFonts w:ascii="Arial" w:hAnsi="Arial" w:cs="Arial"/>
                <w:color w:val="000000"/>
                <w:sz w:val="16"/>
                <w:szCs w:val="16"/>
              </w:rPr>
              <w:t>здійснення</w:t>
            </w:r>
            <w:r w:rsidRPr="009478A6">
              <w:rPr>
                <w:rFonts w:ascii="Arial" w:hAnsi="Arial" w:cs="Arial"/>
                <w:color w:val="000000"/>
                <w:sz w:val="16"/>
                <w:szCs w:val="16"/>
                <w:lang w:val="en-US"/>
              </w:rPr>
              <w:t xml:space="preserve"> </w:t>
            </w:r>
            <w:r w:rsidRPr="000E0EFB">
              <w:rPr>
                <w:rFonts w:ascii="Arial" w:hAnsi="Arial" w:cs="Arial"/>
                <w:color w:val="000000"/>
                <w:sz w:val="16"/>
                <w:szCs w:val="16"/>
              </w:rPr>
              <w:t>фармаконагляду</w:t>
            </w:r>
            <w:r w:rsidRPr="009478A6">
              <w:rPr>
                <w:rFonts w:ascii="Arial" w:hAnsi="Arial" w:cs="Arial"/>
                <w:color w:val="000000"/>
                <w:sz w:val="16"/>
                <w:szCs w:val="16"/>
                <w:lang w:val="en-US"/>
              </w:rPr>
              <w:t xml:space="preserve"> (</w:t>
            </w:r>
            <w:r w:rsidRPr="000E0EFB">
              <w:rPr>
                <w:rFonts w:ascii="Arial" w:hAnsi="Arial" w:cs="Arial"/>
                <w:color w:val="000000"/>
                <w:sz w:val="16"/>
                <w:szCs w:val="16"/>
              </w:rPr>
              <w:t>включаючи</w:t>
            </w:r>
            <w:r w:rsidRPr="009478A6">
              <w:rPr>
                <w:rFonts w:ascii="Arial" w:hAnsi="Arial" w:cs="Arial"/>
                <w:color w:val="000000"/>
                <w:sz w:val="16"/>
                <w:szCs w:val="16"/>
                <w:lang w:val="en-US"/>
              </w:rPr>
              <w:t xml:space="preserve"> </w:t>
            </w:r>
            <w:r w:rsidRPr="000E0EFB">
              <w:rPr>
                <w:rFonts w:ascii="Arial" w:hAnsi="Arial" w:cs="Arial"/>
                <w:color w:val="000000"/>
                <w:sz w:val="16"/>
                <w:szCs w:val="16"/>
              </w:rPr>
              <w:t>контактні</w:t>
            </w:r>
            <w:r w:rsidRPr="009478A6">
              <w:rPr>
                <w:rFonts w:ascii="Arial" w:hAnsi="Arial" w:cs="Arial"/>
                <w:color w:val="000000"/>
                <w:sz w:val="16"/>
                <w:szCs w:val="16"/>
                <w:lang w:val="en-US"/>
              </w:rPr>
              <w:t xml:space="preserve"> </w:t>
            </w:r>
            <w:r w:rsidRPr="000E0EFB">
              <w:rPr>
                <w:rFonts w:ascii="Arial" w:hAnsi="Arial" w:cs="Arial"/>
                <w:color w:val="000000"/>
                <w:sz w:val="16"/>
                <w:szCs w:val="16"/>
              </w:rPr>
              <w:t>дані</w:t>
            </w:r>
            <w:r w:rsidRPr="009478A6">
              <w:rPr>
                <w:rFonts w:ascii="Arial" w:hAnsi="Arial" w:cs="Arial"/>
                <w:color w:val="000000"/>
                <w:sz w:val="16"/>
                <w:szCs w:val="16"/>
                <w:lang w:val="en-US"/>
              </w:rPr>
              <w:t xml:space="preserve">) </w:t>
            </w:r>
            <w:r w:rsidRPr="000E0EFB">
              <w:rPr>
                <w:rFonts w:ascii="Arial" w:hAnsi="Arial" w:cs="Arial"/>
                <w:color w:val="000000"/>
                <w:sz w:val="16"/>
                <w:szCs w:val="16"/>
              </w:rPr>
              <w:t>та</w:t>
            </w:r>
            <w:r w:rsidRPr="009478A6">
              <w:rPr>
                <w:rFonts w:ascii="Arial" w:hAnsi="Arial" w:cs="Arial"/>
                <w:color w:val="000000"/>
                <w:sz w:val="16"/>
                <w:szCs w:val="16"/>
                <w:lang w:val="en-US"/>
              </w:rPr>
              <w:t>/</w:t>
            </w:r>
            <w:r w:rsidRPr="000E0EFB">
              <w:rPr>
                <w:rFonts w:ascii="Arial" w:hAnsi="Arial" w:cs="Arial"/>
                <w:color w:val="000000"/>
                <w:sz w:val="16"/>
                <w:szCs w:val="16"/>
              </w:rPr>
              <w:t>або</w:t>
            </w:r>
            <w:r w:rsidRPr="009478A6">
              <w:rPr>
                <w:rFonts w:ascii="Arial" w:hAnsi="Arial" w:cs="Arial"/>
                <w:color w:val="000000"/>
                <w:sz w:val="16"/>
                <w:szCs w:val="16"/>
                <w:lang w:val="en-US"/>
              </w:rPr>
              <w:t xml:space="preserve"> </w:t>
            </w:r>
            <w:r w:rsidRPr="000E0EFB">
              <w:rPr>
                <w:rFonts w:ascii="Arial" w:hAnsi="Arial" w:cs="Arial"/>
                <w:color w:val="000000"/>
                <w:sz w:val="16"/>
                <w:szCs w:val="16"/>
              </w:rPr>
              <w:t>зміни</w:t>
            </w:r>
            <w:r w:rsidRPr="009478A6">
              <w:rPr>
                <w:rFonts w:ascii="Arial" w:hAnsi="Arial" w:cs="Arial"/>
                <w:color w:val="000000"/>
                <w:sz w:val="16"/>
                <w:szCs w:val="16"/>
                <w:lang w:val="en-US"/>
              </w:rPr>
              <w:t xml:space="preserve"> </w:t>
            </w:r>
            <w:r w:rsidRPr="000E0EFB">
              <w:rPr>
                <w:rFonts w:ascii="Arial" w:hAnsi="Arial" w:cs="Arial"/>
                <w:color w:val="000000"/>
                <w:sz w:val="16"/>
                <w:szCs w:val="16"/>
              </w:rPr>
              <w:t>у</w:t>
            </w:r>
            <w:r w:rsidRPr="009478A6">
              <w:rPr>
                <w:rFonts w:ascii="Arial" w:hAnsi="Arial" w:cs="Arial"/>
                <w:color w:val="000000"/>
                <w:sz w:val="16"/>
                <w:szCs w:val="16"/>
                <w:lang w:val="en-US"/>
              </w:rPr>
              <w:t xml:space="preserve"> </w:t>
            </w:r>
            <w:r w:rsidRPr="000E0EFB">
              <w:rPr>
                <w:rFonts w:ascii="Arial" w:hAnsi="Arial" w:cs="Arial"/>
                <w:color w:val="000000"/>
                <w:sz w:val="16"/>
                <w:szCs w:val="16"/>
              </w:rPr>
              <w:t>розміщенні</w:t>
            </w:r>
            <w:r w:rsidRPr="009478A6">
              <w:rPr>
                <w:rFonts w:ascii="Arial" w:hAnsi="Arial" w:cs="Arial"/>
                <w:color w:val="000000"/>
                <w:sz w:val="16"/>
                <w:szCs w:val="16"/>
                <w:lang w:val="en-US"/>
              </w:rPr>
              <w:t xml:space="preserve"> </w:t>
            </w:r>
            <w:r w:rsidRPr="000E0EFB">
              <w:rPr>
                <w:rFonts w:ascii="Arial" w:hAnsi="Arial" w:cs="Arial"/>
                <w:color w:val="000000"/>
                <w:sz w:val="16"/>
                <w:szCs w:val="16"/>
              </w:rPr>
              <w:t>мастер</w:t>
            </w:r>
            <w:r w:rsidRPr="009478A6">
              <w:rPr>
                <w:rFonts w:ascii="Arial" w:hAnsi="Arial" w:cs="Arial"/>
                <w:color w:val="000000"/>
                <w:sz w:val="16"/>
                <w:szCs w:val="16"/>
                <w:lang w:val="en-US"/>
              </w:rPr>
              <w:t>-</w:t>
            </w:r>
            <w:r w:rsidRPr="000E0EFB">
              <w:rPr>
                <w:rFonts w:ascii="Arial" w:hAnsi="Arial" w:cs="Arial"/>
                <w:color w:val="000000"/>
                <w:sz w:val="16"/>
                <w:szCs w:val="16"/>
              </w:rPr>
              <w:t>файла</w:t>
            </w:r>
            <w:r w:rsidRPr="009478A6">
              <w:rPr>
                <w:rFonts w:ascii="Arial" w:hAnsi="Arial" w:cs="Arial"/>
                <w:color w:val="000000"/>
                <w:sz w:val="16"/>
                <w:szCs w:val="16"/>
                <w:lang w:val="en-US"/>
              </w:rPr>
              <w:t xml:space="preserve"> </w:t>
            </w:r>
            <w:r w:rsidRPr="000E0EFB">
              <w:rPr>
                <w:rFonts w:ascii="Arial" w:hAnsi="Arial" w:cs="Arial"/>
                <w:color w:val="000000"/>
                <w:sz w:val="16"/>
                <w:szCs w:val="16"/>
              </w:rPr>
              <w:t>системи</w:t>
            </w:r>
            <w:r w:rsidRPr="009478A6">
              <w:rPr>
                <w:rFonts w:ascii="Arial" w:hAnsi="Arial" w:cs="Arial"/>
                <w:color w:val="000000"/>
                <w:sz w:val="16"/>
                <w:szCs w:val="16"/>
                <w:lang w:val="en-US"/>
              </w:rPr>
              <w:t xml:space="preserve"> </w:t>
            </w:r>
            <w:r w:rsidRPr="000E0EFB">
              <w:rPr>
                <w:rFonts w:ascii="Arial" w:hAnsi="Arial" w:cs="Arial"/>
                <w:color w:val="000000"/>
                <w:sz w:val="16"/>
                <w:szCs w:val="16"/>
              </w:rPr>
              <w:t>фармаконагляду</w:t>
            </w:r>
            <w:r w:rsidRPr="009478A6">
              <w:rPr>
                <w:rFonts w:ascii="Arial" w:hAnsi="Arial" w:cs="Arial"/>
                <w:color w:val="000000"/>
                <w:sz w:val="16"/>
                <w:szCs w:val="16"/>
                <w:lang w:val="en-US"/>
              </w:rPr>
              <w:t xml:space="preserve">) </w:t>
            </w:r>
            <w:r w:rsidRPr="000E0EFB">
              <w:rPr>
                <w:rFonts w:ascii="Arial" w:hAnsi="Arial" w:cs="Arial"/>
                <w:color w:val="000000"/>
                <w:sz w:val="16"/>
                <w:szCs w:val="16"/>
              </w:rPr>
              <w:t>Зміна</w:t>
            </w:r>
            <w:r w:rsidRPr="009478A6">
              <w:rPr>
                <w:rFonts w:ascii="Arial" w:hAnsi="Arial" w:cs="Arial"/>
                <w:color w:val="000000"/>
                <w:sz w:val="16"/>
                <w:szCs w:val="16"/>
                <w:lang w:val="en-US"/>
              </w:rPr>
              <w:t xml:space="preserve"> </w:t>
            </w:r>
            <w:r w:rsidRPr="000E0EFB">
              <w:rPr>
                <w:rFonts w:ascii="Arial" w:hAnsi="Arial" w:cs="Arial"/>
                <w:color w:val="000000"/>
                <w:sz w:val="16"/>
                <w:szCs w:val="16"/>
              </w:rPr>
              <w:t>контактної</w:t>
            </w:r>
            <w:r w:rsidRPr="009478A6">
              <w:rPr>
                <w:rFonts w:ascii="Arial" w:hAnsi="Arial" w:cs="Arial"/>
                <w:color w:val="000000"/>
                <w:sz w:val="16"/>
                <w:szCs w:val="16"/>
                <w:lang w:val="en-US"/>
              </w:rPr>
              <w:t xml:space="preserve"> </w:t>
            </w:r>
            <w:r w:rsidRPr="000E0EFB">
              <w:rPr>
                <w:rFonts w:ascii="Arial" w:hAnsi="Arial" w:cs="Arial"/>
                <w:color w:val="000000"/>
                <w:sz w:val="16"/>
                <w:szCs w:val="16"/>
              </w:rPr>
              <w:t>особи</w:t>
            </w:r>
            <w:r w:rsidRPr="009478A6">
              <w:rPr>
                <w:rFonts w:ascii="Arial" w:hAnsi="Arial" w:cs="Arial"/>
                <w:color w:val="000000"/>
                <w:sz w:val="16"/>
                <w:szCs w:val="16"/>
                <w:lang w:val="en-US"/>
              </w:rPr>
              <w:t xml:space="preserve"> </w:t>
            </w:r>
            <w:r w:rsidRPr="000E0EFB">
              <w:rPr>
                <w:rFonts w:ascii="Arial" w:hAnsi="Arial" w:cs="Arial"/>
                <w:color w:val="000000"/>
                <w:sz w:val="16"/>
                <w:szCs w:val="16"/>
              </w:rPr>
              <w:t>заявника</w:t>
            </w:r>
            <w:r w:rsidRPr="009478A6">
              <w:rPr>
                <w:rFonts w:ascii="Arial" w:hAnsi="Arial" w:cs="Arial"/>
                <w:color w:val="000000"/>
                <w:sz w:val="16"/>
                <w:szCs w:val="16"/>
                <w:lang w:val="en-US"/>
              </w:rPr>
              <w:t xml:space="preserve">, </w:t>
            </w:r>
            <w:r w:rsidRPr="000E0EFB">
              <w:rPr>
                <w:rFonts w:ascii="Arial" w:hAnsi="Arial" w:cs="Arial"/>
                <w:color w:val="000000"/>
                <w:sz w:val="16"/>
                <w:szCs w:val="16"/>
              </w:rPr>
              <w:t>відповідальної</w:t>
            </w:r>
            <w:r w:rsidRPr="009478A6">
              <w:rPr>
                <w:rFonts w:ascii="Arial" w:hAnsi="Arial" w:cs="Arial"/>
                <w:color w:val="000000"/>
                <w:sz w:val="16"/>
                <w:szCs w:val="16"/>
                <w:lang w:val="en-US"/>
              </w:rPr>
              <w:t xml:space="preserve"> </w:t>
            </w:r>
            <w:r w:rsidRPr="000E0EFB">
              <w:rPr>
                <w:rFonts w:ascii="Arial" w:hAnsi="Arial" w:cs="Arial"/>
                <w:color w:val="000000"/>
                <w:sz w:val="16"/>
                <w:szCs w:val="16"/>
              </w:rPr>
              <w:t>за</w:t>
            </w:r>
            <w:r w:rsidRPr="009478A6">
              <w:rPr>
                <w:rFonts w:ascii="Arial" w:hAnsi="Arial" w:cs="Arial"/>
                <w:color w:val="000000"/>
                <w:sz w:val="16"/>
                <w:szCs w:val="16"/>
                <w:lang w:val="en-US"/>
              </w:rPr>
              <w:t xml:space="preserve"> </w:t>
            </w:r>
            <w:r w:rsidRPr="000E0EFB">
              <w:rPr>
                <w:rFonts w:ascii="Arial" w:hAnsi="Arial" w:cs="Arial"/>
                <w:color w:val="000000"/>
                <w:sz w:val="16"/>
                <w:szCs w:val="16"/>
              </w:rPr>
              <w:t>фармаконагляд</w:t>
            </w:r>
            <w:r w:rsidRPr="009478A6">
              <w:rPr>
                <w:rFonts w:ascii="Arial" w:hAnsi="Arial" w:cs="Arial"/>
                <w:color w:val="000000"/>
                <w:sz w:val="16"/>
                <w:szCs w:val="16"/>
                <w:lang w:val="en-US"/>
              </w:rPr>
              <w:t xml:space="preserve"> </w:t>
            </w:r>
            <w:r w:rsidRPr="000E0EFB">
              <w:rPr>
                <w:rFonts w:ascii="Arial" w:hAnsi="Arial" w:cs="Arial"/>
                <w:color w:val="000000"/>
                <w:sz w:val="16"/>
                <w:szCs w:val="16"/>
              </w:rPr>
              <w:t>в</w:t>
            </w:r>
            <w:r w:rsidRPr="009478A6">
              <w:rPr>
                <w:rFonts w:ascii="Arial" w:hAnsi="Arial" w:cs="Arial"/>
                <w:color w:val="000000"/>
                <w:sz w:val="16"/>
                <w:szCs w:val="16"/>
                <w:lang w:val="en-US"/>
              </w:rPr>
              <w:t xml:space="preserve"> </w:t>
            </w:r>
            <w:r w:rsidRPr="000E0EFB">
              <w:rPr>
                <w:rFonts w:ascii="Arial" w:hAnsi="Arial" w:cs="Arial"/>
                <w:color w:val="000000"/>
                <w:sz w:val="16"/>
                <w:szCs w:val="16"/>
              </w:rPr>
              <w:t>Україні</w:t>
            </w:r>
            <w:r w:rsidRPr="009478A6">
              <w:rPr>
                <w:rFonts w:ascii="Arial" w:hAnsi="Arial" w:cs="Arial"/>
                <w:color w:val="000000"/>
                <w:sz w:val="16"/>
                <w:szCs w:val="16"/>
                <w:lang w:val="en-US"/>
              </w:rPr>
              <w:t xml:space="preserve">. </w:t>
            </w:r>
            <w:r w:rsidRPr="009478A6">
              <w:rPr>
                <w:rFonts w:ascii="Arial" w:hAnsi="Arial" w:cs="Arial"/>
                <w:color w:val="000000"/>
                <w:sz w:val="16"/>
                <w:szCs w:val="16"/>
                <w:lang w:val="en-US"/>
              </w:rPr>
              <w:br/>
            </w:r>
            <w:r w:rsidRPr="000E0EFB">
              <w:rPr>
                <w:rFonts w:ascii="Arial" w:hAnsi="Arial" w:cs="Arial"/>
                <w:color w:val="000000"/>
                <w:sz w:val="16"/>
                <w:szCs w:val="16"/>
              </w:rPr>
              <w:t>Діюча редакція: Кучма Володимир Олександрович. Пропонована редакція: Булига Лідія Олексіївна.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UA/4713/02/01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АЛКЕРАН™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вкриті плівковою оболонкою, по 2 мг; по 25 таблеток у флаконі;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Аспен Фарма Трейдінг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Ірландiя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Екселла ГмбХ і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Німеччина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0E0EFB">
              <w:rPr>
                <w:rFonts w:ascii="Arial" w:hAnsi="Arial" w:cs="Arial"/>
                <w:color w:val="000000"/>
                <w:sz w:val="16"/>
                <w:szCs w:val="16"/>
              </w:rPr>
              <w:br/>
              <w:t xml:space="preserve">Діюча редакція: Кучма Володимир Олександрович. Пропонована редакція: Булига Лідія Олексіївна. 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UA/8593/01/01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АЛЛЕРТЕК®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вкриті оболонкою, по 10 мг; по 7 або по 20 таблеток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Польща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Польща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первинної та вторинної упаковок лікарського засобу.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UA/6422/02/01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АЛОПУРИНОЛ САНДОЗ®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по 100 мг; по 10 таблеток у блістері; по 5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Словенія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виробництво за повним циклом: Салютас Фарма ГмбХ, Німеччина; виробництво in bulk (альтернативна дільниця): Сандоз Прайвет Лімітед, Індія; контроль серії (альтернативна дільниця): С.К. Сандоз С.Р.Л., Румунія; первинне і вторинне пакування, дозвіл на випуск серії (альтернативна дільниця): Лек Фармацевтична компанія д.д.,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Німеччина/ Румунія/ Словенія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Введення додаткового розміру серії ГЛЗ. Затверджено: Розмір серії для таблеток по 100 мг – 1 400 000 таблеток, 2 472 000 таблеток, 3 600 000 таблеток.</w:t>
            </w:r>
            <w:r w:rsidRPr="000E0EFB">
              <w:rPr>
                <w:rFonts w:ascii="Arial" w:hAnsi="Arial" w:cs="Arial"/>
                <w:color w:val="000000"/>
                <w:sz w:val="16"/>
                <w:szCs w:val="16"/>
              </w:rPr>
              <w:br/>
              <w:t>Розмір серії для таблеток по 300 мг -466 667 таблеток, 824 000 таблеток, 1 200 000 таблеток.</w:t>
            </w:r>
            <w:r w:rsidRPr="000E0EFB">
              <w:rPr>
                <w:rFonts w:ascii="Arial" w:hAnsi="Arial" w:cs="Arial"/>
                <w:color w:val="000000"/>
                <w:sz w:val="16"/>
                <w:szCs w:val="16"/>
              </w:rPr>
              <w:br/>
              <w:t>Запропоновано: Розмір серії для таблеток по 100 мг – 1 400 000 таблеток, 2 472 000 таблеток, 3 600 000 таблеток, 3 300 000 таблеток. Розмір серії для таблеток по 300 мг -466 667 таблеток, 824 000 таблеток, 1 200 000 таблеток, 1 550 000 таблеток.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UA/9524/01/01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АЛОПУРИНОЛ САНДОЗ®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по 300 мг; по 10 таблеток у блістері; по 5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Словенія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виробництво за повним циклом: Салютас Фарма ГмбХ, Німеччина; виробництво in bulk (альтернативна дільниця): Сандоз Прайвет Лімітед, Індія; контроль серії (альтернативна дільниця): С.К. Сандоз С.Р.Л., Румунія; первинне і вторинне пакування, дозвіл на випуск серії (альтернативна дільниця): Лек Фармацевтична компанія д.д.,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Німеччина/ Румунія/ Словенія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Введення додаткового розміру серії ГЛЗ. Затверджено: Розмір серії для таблеток по 100 мг – 1 400 000 таблеток, 2 472 000 таблеток, 3 600 000 таблеток.</w:t>
            </w:r>
            <w:r w:rsidRPr="000E0EFB">
              <w:rPr>
                <w:rFonts w:ascii="Arial" w:hAnsi="Arial" w:cs="Arial"/>
                <w:color w:val="000000"/>
                <w:sz w:val="16"/>
                <w:szCs w:val="16"/>
              </w:rPr>
              <w:br/>
              <w:t>Розмір серії для таблеток по 300 мг -466 667 таблеток, 824 000 таблеток, 1 200 000 таблеток.</w:t>
            </w:r>
            <w:r w:rsidRPr="000E0EFB">
              <w:rPr>
                <w:rFonts w:ascii="Arial" w:hAnsi="Arial" w:cs="Arial"/>
                <w:color w:val="000000"/>
                <w:sz w:val="16"/>
                <w:szCs w:val="16"/>
              </w:rPr>
              <w:br/>
              <w:t>Запропоновано: Розмір серії для таблеток по 100 мг – 1 400 000 таблеток, 2 472 000 таблеток, 3 600 000 таблеток, 3 300 000 таблеток. Розмір серії для таблеток по 300 мг -466 667 таблеток, 824 000 таблеток, 1 200 000 таблеток, 1 550 000 таблеток.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UA/9524/01/02</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АЛУНБРИГ®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вкриті плівковою оболонкою, по 30 мг; по 14 таблеток у блістері;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Такеда Фарма 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Данiя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дозвіл на випуск серії: Такеда Австрія ГмбХ, Австрія; виробництво нерозфасованого продукту, первинне та вторинне пакування ГЛЗ:</w:t>
            </w:r>
            <w:r w:rsidRPr="000E0EFB">
              <w:rPr>
                <w:rFonts w:ascii="Arial" w:hAnsi="Arial" w:cs="Arial"/>
                <w:color w:val="000000"/>
                <w:sz w:val="16"/>
                <w:szCs w:val="16"/>
              </w:rPr>
              <w:br/>
              <w:t xml:space="preserve">Пенн Фармасьютікал Сервісес Лімітед, Сполучене Королівство; виробництво нерозфасованого продукту, контроль якості та випробування стабільності, первинне та вторинне пакування ГЛЗ, дозвіл на випуск серії: Такеда Ірландія Лімітед, Ірландiя; </w:t>
            </w:r>
            <w:r w:rsidRPr="000E0EFB">
              <w:rPr>
                <w:rFonts w:ascii="Arial" w:hAnsi="Arial" w:cs="Arial"/>
                <w:color w:val="000000"/>
                <w:sz w:val="16"/>
                <w:szCs w:val="16"/>
              </w:rPr>
              <w:br/>
              <w:t>випробування стабільності (тільки Microbial Limits): Алмак Сайєнсис Ірландія Лтд,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Австрія/ Сполучене Королівство/ Ірландiя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0E0EFB">
              <w:rPr>
                <w:rFonts w:ascii="Arial" w:hAnsi="Arial" w:cs="Arial"/>
                <w:color w:val="000000"/>
                <w:sz w:val="16"/>
                <w:szCs w:val="16"/>
              </w:rPr>
              <w:br/>
              <w:t xml:space="preserve">Діюча редакція: Stephane Brouckaert. Пропонована редакція: Jean-Marie Heim.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UA/18553/01/01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АЛУНБРИГ®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вкриті плівковою оболонкою, по 90 мг; по 7 таблеток у блістері по 4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Такеда Фарма 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Данiя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дозвіл на випуск серії: Такеда Австрія ГмбХ, Австрія; виробництво нерозфасованого продукту, первинне та вторинне пакування ГЛЗ:</w:t>
            </w:r>
            <w:r w:rsidRPr="000E0EFB">
              <w:rPr>
                <w:rFonts w:ascii="Arial" w:hAnsi="Arial" w:cs="Arial"/>
                <w:color w:val="000000"/>
                <w:sz w:val="16"/>
                <w:szCs w:val="16"/>
              </w:rPr>
              <w:br/>
              <w:t xml:space="preserve">Пенн Фармасьютікал Сервісес Лімітед, Сполучене Королівство; виробництво нерозфасованого продукту, контроль якості та випробування стабільності, первинне та вторинне пакування ГЛЗ, дозвіл на випуск серії: Такеда Ірландія Лімітед, Ірландiя; </w:t>
            </w:r>
            <w:r w:rsidRPr="000E0EFB">
              <w:rPr>
                <w:rFonts w:ascii="Arial" w:hAnsi="Arial" w:cs="Arial"/>
                <w:color w:val="000000"/>
                <w:sz w:val="16"/>
                <w:szCs w:val="16"/>
              </w:rPr>
              <w:br/>
              <w:t>випробування стабільності (тільки Microbial Limits): Алмак Сайєнсис Ірландія Лтд,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Австрія/ Сполучене Королівство/ Ірландiя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0E0EFB">
              <w:rPr>
                <w:rFonts w:ascii="Arial" w:hAnsi="Arial" w:cs="Arial"/>
                <w:color w:val="000000"/>
                <w:sz w:val="16"/>
                <w:szCs w:val="16"/>
              </w:rPr>
              <w:br/>
              <w:t xml:space="preserve">Діюча редакція: Stephane Brouckaert. Пропонована редакція: Jean-Marie Heim.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UA/18553/01/02</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АЛУНБРИГ®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вкриті плівковою оболонкою, по 180 мг; по 7 таблеток у блістері по 4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Такеда Фарма 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Данiя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дозвіл на випуск серії: Такеда Австрія ГмбХ, Австрія; виробництво нерозфасованого продукту, первинне та вторинне пакування ГЛЗ:</w:t>
            </w:r>
            <w:r w:rsidRPr="000E0EFB">
              <w:rPr>
                <w:rFonts w:ascii="Arial" w:hAnsi="Arial" w:cs="Arial"/>
                <w:color w:val="000000"/>
                <w:sz w:val="16"/>
                <w:szCs w:val="16"/>
              </w:rPr>
              <w:br/>
              <w:t xml:space="preserve">Пенн Фармасьютікал Сервісес Лімітед, Сполучене Королівство; виробництво нерозфасованого продукту, контроль якості та випробування стабільності, первинне та вторинне пакування ГЛЗ, дозвіл на випуск серії: Такеда Ірландія Лімітед, Ірландiя; </w:t>
            </w:r>
            <w:r w:rsidRPr="000E0EFB">
              <w:rPr>
                <w:rFonts w:ascii="Arial" w:hAnsi="Arial" w:cs="Arial"/>
                <w:color w:val="000000"/>
                <w:sz w:val="16"/>
                <w:szCs w:val="16"/>
              </w:rPr>
              <w:br/>
              <w:t>випробування стабільності (тільки Microbial Limits): Алмак Сайєнсис Ірландія Лтд,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Австрія/ Сполучене Королівство/ Ірландiя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0E0EFB">
              <w:rPr>
                <w:rFonts w:ascii="Arial" w:hAnsi="Arial" w:cs="Arial"/>
                <w:color w:val="000000"/>
                <w:sz w:val="16"/>
                <w:szCs w:val="16"/>
              </w:rPr>
              <w:br/>
              <w:t xml:space="preserve">Діюча редакція: Stephane Brouckaert. Пропонована редакція: Jean-Marie Heim.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UA/18553/01/03</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АЛЬБУНОРМ 20 %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 xml:space="preserve">розчин для інфузій, 200 г/л; по 50 мл або 100 мл розчину у флаконі, по 1 флакону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Октафарма Фармацевтика Продуктіонсгес.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Австрія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виробник, відповідальний за виробництво in-bulk, первинну упаковку, контроль якості, вторинну упаковку, візуальна інспекція, маркування, випуск серії: Октафарма Фармацевтика Продуктіонсгес. м.б.Х. , Австрія; виробник, відповідальний за виробництво in-bulk, первинну упаковку, контроль якості, випуск серії: Октафарма АБ, Швеція; виробник, відповідальний за виробництво in-bulk, первинну упаковку, контроль якості, випуск серії: Октафарма, Франція; виробник, відповідальний за виробництво in-bulk, первинну упаковку, контроль якості, випуск серії: Октафарма Продуктіонсгеселшафт Дойчланд мбХ, Німеччина; виробник, відповідальний за візуальний контроль, маркування та вторинну упаковку: Октафарма Дессау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Австрія/ Швеція/ Франція/ Німеччина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І типу - Зміни з якості. АФІ. Виробництво. Зміни в процесі виробництва АФІ (незначна зміна у процесі виробництва АФІ).</w:t>
            </w:r>
            <w:r w:rsidRPr="000E0EFB">
              <w:rPr>
                <w:rFonts w:ascii="Arial" w:hAnsi="Arial" w:cs="Arial"/>
                <w:color w:val="000000"/>
                <w:sz w:val="16"/>
                <w:szCs w:val="16"/>
              </w:rPr>
              <w:br/>
              <w:t>Оптимізація часу процесу осадження фракції V шляхом скорочення мінімального осадження фракції V. Мінімальний час процесу дозування під час осадження фракції V додаванням холодної «оцтової кислоти/етаноловий буфер» скорочується з 19 годин до 12 годин. Максимальний час осадження Фракція V залишається 22 години. Зміни І типу - Зміни з якості. АФІ. Виробництво. Зміни в процесі виробництва АФІ (незначна зміна у процесі виробництва АФІ). Впровадження альтернативної процедури очищення для системи ультра-/діафільтрації. Зміни І типу - Зміни з якості. АФІ. Виробництво. Зміни в процесі виробництва АФІ (незначна зміна у процесі виробництва АФІ). Впровадження нового приготування та зберігання буфера Heparin Sepharose, а саме продовження терміну придатності буферів Heparin Sepharose з 14 до 21 дня. Зміни II типу - Зміни з якості. АФІ. Виробництво. Зміни в процесі виробництва АФІ (зміна стосується активної речовини біологічного/імунологічного походження або використання хімічних АФІ у виробництві лікарського засобу біологічного/імунологічного походження, яка може мати значний вплив на якість, безпеку та ефективність лікарського засобу, і не стосується протоколу). Впровадження альтернативної (другої) базової лінії фракціонування (BAS_2) для виробництва від плазми до фракції V на виробничому майданчику Октафарма, Німеччина. Зміни II типу - Зміни з якості. АФІ. Виробництво. Зміна розміру серії (включаючи діапазони) АФІ або проміжного продукту, який застосовується у процесі виробництва АФІ (зміна, що потребує доведення порівнянності активної речовини біологічного/імунологічного походження). Разом із впровадженням виробничої лінії 2 (BAS_2) для основного фракціонування відбувається збільшення розміру плазмового пулу з 1630 -1770 кг до 4890 - 5310 кг на виробничій дільниці Октафарма, Німеччина. Зміни II типу - Зміни з якості. АФІ. Виробництво. Зміни в процесі виробництва АФІ (зміна стосується активної речовини біологічного/імунологічного походження або використання хімічних АФІ у виробництві лікарського засобу біологічного/імунологічного походження, яка може мати значний вплив на якість, безпеку та ефективність лікарського засобу, і не стосується протоколу). Збільшення потужності виробничого процесу базового фракціонування Альбунорма на дільниці Октафарма, Австрія. Затверджено</w:t>
            </w:r>
            <w:r w:rsidRPr="00E04F9B">
              <w:rPr>
                <w:rFonts w:ascii="Arial" w:hAnsi="Arial" w:cs="Arial"/>
                <w:color w:val="000000"/>
                <w:sz w:val="16"/>
                <w:szCs w:val="16"/>
                <w:lang w:val="en-US"/>
              </w:rPr>
              <w:t xml:space="preserve"> </w:t>
            </w:r>
            <w:r w:rsidRPr="00E04F9B">
              <w:rPr>
                <w:rFonts w:ascii="Arial" w:hAnsi="Arial" w:cs="Arial"/>
                <w:color w:val="000000"/>
                <w:sz w:val="16"/>
                <w:szCs w:val="16"/>
                <w:lang w:val="en-US"/>
              </w:rPr>
              <w:br/>
              <w:t xml:space="preserve">Section 3.2.S.2.2 Description of Manufacturing Process and Process Controls </w:t>
            </w:r>
            <w:r w:rsidRPr="00E04F9B">
              <w:rPr>
                <w:rFonts w:ascii="Arial" w:hAnsi="Arial" w:cs="Arial"/>
                <w:color w:val="000000"/>
                <w:sz w:val="16"/>
                <w:szCs w:val="16"/>
                <w:lang w:val="en-US"/>
              </w:rPr>
              <w:br/>
              <w:t xml:space="preserve">2.2.4. Precipitation and removal of Fraction V precipitate </w:t>
            </w:r>
            <w:r w:rsidRPr="00E04F9B">
              <w:rPr>
                <w:rFonts w:ascii="Arial" w:hAnsi="Arial" w:cs="Arial"/>
                <w:color w:val="000000"/>
                <w:sz w:val="16"/>
                <w:szCs w:val="16"/>
                <w:lang w:val="en-US"/>
              </w:rPr>
              <w:br/>
              <w:t xml:space="preserve">The filtrate (supernatant IV) is kept at -7°C ± 1°C. </w:t>
            </w:r>
            <w:r w:rsidRPr="00E04F9B">
              <w:rPr>
                <w:rFonts w:ascii="Arial" w:hAnsi="Arial" w:cs="Arial"/>
                <w:color w:val="000000"/>
                <w:sz w:val="16"/>
                <w:szCs w:val="16"/>
                <w:lang w:val="en-US"/>
              </w:rPr>
              <w:br/>
              <w:t xml:space="preserve">The pH of supernatant IV is decreased to pH 4.8 ± 0.1 within 12 - 22 hours by addition of a pre-defined amount of acetic acid/ethanol solution. </w:t>
            </w:r>
            <w:r w:rsidRPr="00E04F9B">
              <w:rPr>
                <w:rFonts w:ascii="Arial" w:hAnsi="Arial" w:cs="Arial"/>
                <w:color w:val="000000"/>
                <w:sz w:val="16"/>
                <w:szCs w:val="16"/>
                <w:lang w:val="en-US"/>
              </w:rPr>
              <w:br/>
            </w:r>
            <w:r w:rsidRPr="000E0EFB">
              <w:rPr>
                <w:rFonts w:ascii="Arial" w:hAnsi="Arial" w:cs="Arial"/>
                <w:color w:val="000000"/>
                <w:sz w:val="16"/>
                <w:szCs w:val="16"/>
              </w:rPr>
              <w:t>Запропоновано</w:t>
            </w:r>
            <w:r w:rsidRPr="00E04F9B">
              <w:rPr>
                <w:rFonts w:ascii="Arial" w:hAnsi="Arial" w:cs="Arial"/>
                <w:color w:val="000000"/>
                <w:sz w:val="16"/>
                <w:szCs w:val="16"/>
                <w:lang w:val="en-US"/>
              </w:rPr>
              <w:t xml:space="preserve"> </w:t>
            </w:r>
            <w:r w:rsidRPr="00E04F9B">
              <w:rPr>
                <w:rFonts w:ascii="Arial" w:hAnsi="Arial" w:cs="Arial"/>
                <w:color w:val="000000"/>
                <w:sz w:val="16"/>
                <w:szCs w:val="16"/>
                <w:lang w:val="en-US"/>
              </w:rPr>
              <w:br/>
              <w:t xml:space="preserve">Section 3.2.S.2.2 Description of Manufacturing Process and Process Controls </w:t>
            </w:r>
            <w:r w:rsidRPr="00E04F9B">
              <w:rPr>
                <w:rFonts w:ascii="Arial" w:hAnsi="Arial" w:cs="Arial"/>
                <w:color w:val="000000"/>
                <w:sz w:val="16"/>
                <w:szCs w:val="16"/>
                <w:lang w:val="en-US"/>
              </w:rPr>
              <w:br/>
              <w:t xml:space="preserve">2.2.4. Precipitation and removal of Fraction V precipitate </w:t>
            </w:r>
            <w:r w:rsidRPr="00E04F9B">
              <w:rPr>
                <w:rFonts w:ascii="Arial" w:hAnsi="Arial" w:cs="Arial"/>
                <w:color w:val="000000"/>
                <w:sz w:val="16"/>
                <w:szCs w:val="16"/>
                <w:lang w:val="en-US"/>
              </w:rPr>
              <w:br/>
              <w:t xml:space="preserve">The filtrate (supernatant IV) is kept at -7°C ± 1°C. </w:t>
            </w:r>
            <w:r w:rsidRPr="00E04F9B">
              <w:rPr>
                <w:rFonts w:ascii="Arial" w:hAnsi="Arial" w:cs="Arial"/>
                <w:color w:val="000000"/>
                <w:sz w:val="16"/>
                <w:szCs w:val="16"/>
                <w:lang w:val="en-US"/>
              </w:rPr>
              <w:br/>
              <w:t xml:space="preserve">Two filtrates (supernatant IV) may be combined (OPG). </w:t>
            </w:r>
            <w:r w:rsidRPr="00E04F9B">
              <w:rPr>
                <w:rFonts w:ascii="Arial" w:hAnsi="Arial" w:cs="Arial"/>
                <w:color w:val="000000"/>
                <w:sz w:val="16"/>
                <w:szCs w:val="16"/>
                <w:lang w:val="en-US"/>
              </w:rPr>
              <w:br/>
              <w:t xml:space="preserve">The pH of supernatant IV is decreased to pH 4.8 ± 0.1 within 12 - 22 hours by addition of a pre-defined amount of acetic acid/ethanol solution. </w:t>
            </w:r>
            <w:r w:rsidRPr="000E0EFB">
              <w:rPr>
                <w:rFonts w:ascii="Arial" w:hAnsi="Arial" w:cs="Arial"/>
                <w:color w:val="000000"/>
                <w:sz w:val="16"/>
                <w:szCs w:val="16"/>
              </w:rPr>
              <w:t>Зміни</w:t>
            </w:r>
            <w:r w:rsidRPr="00E04F9B">
              <w:rPr>
                <w:rFonts w:ascii="Arial" w:hAnsi="Arial" w:cs="Arial"/>
                <w:color w:val="000000"/>
                <w:sz w:val="16"/>
                <w:szCs w:val="16"/>
                <w:lang w:val="en-US"/>
              </w:rPr>
              <w:t xml:space="preserve"> II </w:t>
            </w:r>
            <w:r w:rsidRPr="000E0EFB">
              <w:rPr>
                <w:rFonts w:ascii="Arial" w:hAnsi="Arial" w:cs="Arial"/>
                <w:color w:val="000000"/>
                <w:sz w:val="16"/>
                <w:szCs w:val="16"/>
              </w:rPr>
              <w:t>типу</w:t>
            </w:r>
            <w:r w:rsidRPr="00E04F9B">
              <w:rPr>
                <w:rFonts w:ascii="Arial" w:hAnsi="Arial" w:cs="Arial"/>
                <w:color w:val="000000"/>
                <w:sz w:val="16"/>
                <w:szCs w:val="16"/>
                <w:lang w:val="en-US"/>
              </w:rPr>
              <w:t xml:space="preserve"> - </w:t>
            </w:r>
            <w:r w:rsidRPr="000E0EFB">
              <w:rPr>
                <w:rFonts w:ascii="Arial" w:hAnsi="Arial" w:cs="Arial"/>
                <w:color w:val="000000"/>
                <w:sz w:val="16"/>
                <w:szCs w:val="16"/>
              </w:rPr>
              <w:t>Зміни</w:t>
            </w:r>
            <w:r w:rsidRPr="00E04F9B">
              <w:rPr>
                <w:rFonts w:ascii="Arial" w:hAnsi="Arial" w:cs="Arial"/>
                <w:color w:val="000000"/>
                <w:sz w:val="16"/>
                <w:szCs w:val="16"/>
                <w:lang w:val="en-US"/>
              </w:rPr>
              <w:t xml:space="preserve"> </w:t>
            </w:r>
            <w:r w:rsidRPr="000E0EFB">
              <w:rPr>
                <w:rFonts w:ascii="Arial" w:hAnsi="Arial" w:cs="Arial"/>
                <w:color w:val="000000"/>
                <w:sz w:val="16"/>
                <w:szCs w:val="16"/>
              </w:rPr>
              <w:t>з</w:t>
            </w:r>
            <w:r w:rsidRPr="00E04F9B">
              <w:rPr>
                <w:rFonts w:ascii="Arial" w:hAnsi="Arial" w:cs="Arial"/>
                <w:color w:val="000000"/>
                <w:sz w:val="16"/>
                <w:szCs w:val="16"/>
                <w:lang w:val="en-US"/>
              </w:rPr>
              <w:t xml:space="preserve"> </w:t>
            </w:r>
            <w:r w:rsidRPr="000E0EFB">
              <w:rPr>
                <w:rFonts w:ascii="Arial" w:hAnsi="Arial" w:cs="Arial"/>
                <w:color w:val="000000"/>
                <w:sz w:val="16"/>
                <w:szCs w:val="16"/>
              </w:rPr>
              <w:t>якості</w:t>
            </w:r>
            <w:r w:rsidRPr="00E04F9B">
              <w:rPr>
                <w:rFonts w:ascii="Arial" w:hAnsi="Arial" w:cs="Arial"/>
                <w:color w:val="000000"/>
                <w:sz w:val="16"/>
                <w:szCs w:val="16"/>
                <w:lang w:val="en-US"/>
              </w:rPr>
              <w:t xml:space="preserve">. </w:t>
            </w:r>
            <w:r w:rsidRPr="000E0EFB">
              <w:rPr>
                <w:rFonts w:ascii="Arial" w:hAnsi="Arial" w:cs="Arial"/>
                <w:color w:val="000000"/>
                <w:sz w:val="16"/>
                <w:szCs w:val="16"/>
              </w:rPr>
              <w:t>АФІ</w:t>
            </w:r>
            <w:r w:rsidRPr="00E04F9B">
              <w:rPr>
                <w:rFonts w:ascii="Arial" w:hAnsi="Arial" w:cs="Arial"/>
                <w:color w:val="000000"/>
                <w:sz w:val="16"/>
                <w:szCs w:val="16"/>
                <w:lang w:val="en-US"/>
              </w:rPr>
              <w:t xml:space="preserve">. </w:t>
            </w:r>
            <w:r w:rsidRPr="000E0EFB">
              <w:rPr>
                <w:rFonts w:ascii="Arial" w:hAnsi="Arial" w:cs="Arial"/>
                <w:color w:val="000000"/>
                <w:sz w:val="16"/>
                <w:szCs w:val="16"/>
              </w:rPr>
              <w:t>Виробництво</w:t>
            </w:r>
            <w:r w:rsidRPr="00E04F9B">
              <w:rPr>
                <w:rFonts w:ascii="Arial" w:hAnsi="Arial" w:cs="Arial"/>
                <w:color w:val="000000"/>
                <w:sz w:val="16"/>
                <w:szCs w:val="16"/>
                <w:lang w:val="en-US"/>
              </w:rPr>
              <w:t xml:space="preserve">. </w:t>
            </w:r>
            <w:r w:rsidRPr="000E0EFB">
              <w:rPr>
                <w:rFonts w:ascii="Arial" w:hAnsi="Arial" w:cs="Arial"/>
                <w:color w:val="000000"/>
                <w:sz w:val="16"/>
                <w:szCs w:val="16"/>
              </w:rPr>
              <w:t>Зміни</w:t>
            </w:r>
            <w:r w:rsidRPr="00E04F9B">
              <w:rPr>
                <w:rFonts w:ascii="Arial" w:hAnsi="Arial" w:cs="Arial"/>
                <w:color w:val="000000"/>
                <w:sz w:val="16"/>
                <w:szCs w:val="16"/>
                <w:lang w:val="en-US"/>
              </w:rPr>
              <w:t xml:space="preserve"> </w:t>
            </w:r>
            <w:r w:rsidRPr="000E0EFB">
              <w:rPr>
                <w:rFonts w:ascii="Arial" w:hAnsi="Arial" w:cs="Arial"/>
                <w:color w:val="000000"/>
                <w:sz w:val="16"/>
                <w:szCs w:val="16"/>
              </w:rPr>
              <w:t>в</w:t>
            </w:r>
            <w:r w:rsidRPr="00E04F9B">
              <w:rPr>
                <w:rFonts w:ascii="Arial" w:hAnsi="Arial" w:cs="Arial"/>
                <w:color w:val="000000"/>
                <w:sz w:val="16"/>
                <w:szCs w:val="16"/>
                <w:lang w:val="en-US"/>
              </w:rPr>
              <w:t xml:space="preserve"> </w:t>
            </w:r>
            <w:r w:rsidRPr="000E0EFB">
              <w:rPr>
                <w:rFonts w:ascii="Arial" w:hAnsi="Arial" w:cs="Arial"/>
                <w:color w:val="000000"/>
                <w:sz w:val="16"/>
                <w:szCs w:val="16"/>
              </w:rPr>
              <w:t>процесі</w:t>
            </w:r>
            <w:r w:rsidRPr="00E04F9B">
              <w:rPr>
                <w:rFonts w:ascii="Arial" w:hAnsi="Arial" w:cs="Arial"/>
                <w:color w:val="000000"/>
                <w:sz w:val="16"/>
                <w:szCs w:val="16"/>
                <w:lang w:val="en-US"/>
              </w:rPr>
              <w:t xml:space="preserve"> </w:t>
            </w:r>
            <w:r w:rsidRPr="000E0EFB">
              <w:rPr>
                <w:rFonts w:ascii="Arial" w:hAnsi="Arial" w:cs="Arial"/>
                <w:color w:val="000000"/>
                <w:sz w:val="16"/>
                <w:szCs w:val="16"/>
              </w:rPr>
              <w:t>виробництва</w:t>
            </w:r>
            <w:r w:rsidRPr="00E04F9B">
              <w:rPr>
                <w:rFonts w:ascii="Arial" w:hAnsi="Arial" w:cs="Arial"/>
                <w:color w:val="000000"/>
                <w:sz w:val="16"/>
                <w:szCs w:val="16"/>
                <w:lang w:val="en-US"/>
              </w:rPr>
              <w:t xml:space="preserve"> </w:t>
            </w:r>
            <w:r w:rsidRPr="000E0EFB">
              <w:rPr>
                <w:rFonts w:ascii="Arial" w:hAnsi="Arial" w:cs="Arial"/>
                <w:color w:val="000000"/>
                <w:sz w:val="16"/>
                <w:szCs w:val="16"/>
              </w:rPr>
              <w:t>АФІ</w:t>
            </w:r>
            <w:r w:rsidRPr="00E04F9B">
              <w:rPr>
                <w:rFonts w:ascii="Arial" w:hAnsi="Arial" w:cs="Arial"/>
                <w:color w:val="000000"/>
                <w:sz w:val="16"/>
                <w:szCs w:val="16"/>
                <w:lang w:val="en-US"/>
              </w:rPr>
              <w:t xml:space="preserve"> (</w:t>
            </w:r>
            <w:r w:rsidRPr="000E0EFB">
              <w:rPr>
                <w:rFonts w:ascii="Arial" w:hAnsi="Arial" w:cs="Arial"/>
                <w:color w:val="000000"/>
                <w:sz w:val="16"/>
                <w:szCs w:val="16"/>
              </w:rPr>
              <w:t>зміна</w:t>
            </w:r>
            <w:r w:rsidRPr="00E04F9B">
              <w:rPr>
                <w:rFonts w:ascii="Arial" w:hAnsi="Arial" w:cs="Arial"/>
                <w:color w:val="000000"/>
                <w:sz w:val="16"/>
                <w:szCs w:val="16"/>
                <w:lang w:val="en-US"/>
              </w:rPr>
              <w:t xml:space="preserve"> </w:t>
            </w:r>
            <w:r w:rsidRPr="000E0EFB">
              <w:rPr>
                <w:rFonts w:ascii="Arial" w:hAnsi="Arial" w:cs="Arial"/>
                <w:color w:val="000000"/>
                <w:sz w:val="16"/>
                <w:szCs w:val="16"/>
              </w:rPr>
              <w:t>стосується</w:t>
            </w:r>
            <w:r w:rsidRPr="00E04F9B">
              <w:rPr>
                <w:rFonts w:ascii="Arial" w:hAnsi="Arial" w:cs="Arial"/>
                <w:color w:val="000000"/>
                <w:sz w:val="16"/>
                <w:szCs w:val="16"/>
                <w:lang w:val="en-US"/>
              </w:rPr>
              <w:t xml:space="preserve"> </w:t>
            </w:r>
            <w:r w:rsidRPr="000E0EFB">
              <w:rPr>
                <w:rFonts w:ascii="Arial" w:hAnsi="Arial" w:cs="Arial"/>
                <w:color w:val="000000"/>
                <w:sz w:val="16"/>
                <w:szCs w:val="16"/>
              </w:rPr>
              <w:t>активної</w:t>
            </w:r>
            <w:r w:rsidRPr="00E04F9B">
              <w:rPr>
                <w:rFonts w:ascii="Arial" w:hAnsi="Arial" w:cs="Arial"/>
                <w:color w:val="000000"/>
                <w:sz w:val="16"/>
                <w:szCs w:val="16"/>
                <w:lang w:val="en-US"/>
              </w:rPr>
              <w:t xml:space="preserve"> </w:t>
            </w:r>
            <w:r w:rsidRPr="000E0EFB">
              <w:rPr>
                <w:rFonts w:ascii="Arial" w:hAnsi="Arial" w:cs="Arial"/>
                <w:color w:val="000000"/>
                <w:sz w:val="16"/>
                <w:szCs w:val="16"/>
              </w:rPr>
              <w:t>речовини</w:t>
            </w:r>
            <w:r w:rsidRPr="00E04F9B">
              <w:rPr>
                <w:rFonts w:ascii="Arial" w:hAnsi="Arial" w:cs="Arial"/>
                <w:color w:val="000000"/>
                <w:sz w:val="16"/>
                <w:szCs w:val="16"/>
                <w:lang w:val="en-US"/>
              </w:rPr>
              <w:t xml:space="preserve"> </w:t>
            </w:r>
            <w:r w:rsidRPr="000E0EFB">
              <w:rPr>
                <w:rFonts w:ascii="Arial" w:hAnsi="Arial" w:cs="Arial"/>
                <w:color w:val="000000"/>
                <w:sz w:val="16"/>
                <w:szCs w:val="16"/>
              </w:rPr>
              <w:t>біологічного</w:t>
            </w:r>
            <w:r w:rsidRPr="00E04F9B">
              <w:rPr>
                <w:rFonts w:ascii="Arial" w:hAnsi="Arial" w:cs="Arial"/>
                <w:color w:val="000000"/>
                <w:sz w:val="16"/>
                <w:szCs w:val="16"/>
                <w:lang w:val="en-US"/>
              </w:rPr>
              <w:t>/</w:t>
            </w:r>
            <w:r w:rsidRPr="000E0EFB">
              <w:rPr>
                <w:rFonts w:ascii="Arial" w:hAnsi="Arial" w:cs="Arial"/>
                <w:color w:val="000000"/>
                <w:sz w:val="16"/>
                <w:szCs w:val="16"/>
              </w:rPr>
              <w:t>імунологічного</w:t>
            </w:r>
            <w:r w:rsidRPr="00E04F9B">
              <w:rPr>
                <w:rFonts w:ascii="Arial" w:hAnsi="Arial" w:cs="Arial"/>
                <w:color w:val="000000"/>
                <w:sz w:val="16"/>
                <w:szCs w:val="16"/>
                <w:lang w:val="en-US"/>
              </w:rPr>
              <w:t xml:space="preserve"> </w:t>
            </w:r>
            <w:r w:rsidRPr="000E0EFB">
              <w:rPr>
                <w:rFonts w:ascii="Arial" w:hAnsi="Arial" w:cs="Arial"/>
                <w:color w:val="000000"/>
                <w:sz w:val="16"/>
                <w:szCs w:val="16"/>
              </w:rPr>
              <w:t>походження</w:t>
            </w:r>
            <w:r w:rsidRPr="00E04F9B">
              <w:rPr>
                <w:rFonts w:ascii="Arial" w:hAnsi="Arial" w:cs="Arial"/>
                <w:color w:val="000000"/>
                <w:sz w:val="16"/>
                <w:szCs w:val="16"/>
                <w:lang w:val="en-US"/>
              </w:rPr>
              <w:t xml:space="preserve"> </w:t>
            </w:r>
            <w:r w:rsidRPr="000E0EFB">
              <w:rPr>
                <w:rFonts w:ascii="Arial" w:hAnsi="Arial" w:cs="Arial"/>
                <w:color w:val="000000"/>
                <w:sz w:val="16"/>
                <w:szCs w:val="16"/>
              </w:rPr>
              <w:t>або</w:t>
            </w:r>
            <w:r w:rsidRPr="00E04F9B">
              <w:rPr>
                <w:rFonts w:ascii="Arial" w:hAnsi="Arial" w:cs="Arial"/>
                <w:color w:val="000000"/>
                <w:sz w:val="16"/>
                <w:szCs w:val="16"/>
                <w:lang w:val="en-US"/>
              </w:rPr>
              <w:t xml:space="preserve"> </w:t>
            </w:r>
            <w:r w:rsidRPr="000E0EFB">
              <w:rPr>
                <w:rFonts w:ascii="Arial" w:hAnsi="Arial" w:cs="Arial"/>
                <w:color w:val="000000"/>
                <w:sz w:val="16"/>
                <w:szCs w:val="16"/>
              </w:rPr>
              <w:t>використання</w:t>
            </w:r>
            <w:r w:rsidRPr="00E04F9B">
              <w:rPr>
                <w:rFonts w:ascii="Arial" w:hAnsi="Arial" w:cs="Arial"/>
                <w:color w:val="000000"/>
                <w:sz w:val="16"/>
                <w:szCs w:val="16"/>
                <w:lang w:val="en-US"/>
              </w:rPr>
              <w:t xml:space="preserve"> </w:t>
            </w:r>
            <w:r w:rsidRPr="000E0EFB">
              <w:rPr>
                <w:rFonts w:ascii="Arial" w:hAnsi="Arial" w:cs="Arial"/>
                <w:color w:val="000000"/>
                <w:sz w:val="16"/>
                <w:szCs w:val="16"/>
              </w:rPr>
              <w:t>хімічних</w:t>
            </w:r>
            <w:r w:rsidRPr="00E04F9B">
              <w:rPr>
                <w:rFonts w:ascii="Arial" w:hAnsi="Arial" w:cs="Arial"/>
                <w:color w:val="000000"/>
                <w:sz w:val="16"/>
                <w:szCs w:val="16"/>
                <w:lang w:val="en-US"/>
              </w:rPr>
              <w:t xml:space="preserve"> </w:t>
            </w:r>
            <w:r w:rsidRPr="000E0EFB">
              <w:rPr>
                <w:rFonts w:ascii="Arial" w:hAnsi="Arial" w:cs="Arial"/>
                <w:color w:val="000000"/>
                <w:sz w:val="16"/>
                <w:szCs w:val="16"/>
              </w:rPr>
              <w:t>АФІ</w:t>
            </w:r>
            <w:r w:rsidRPr="00E04F9B">
              <w:rPr>
                <w:rFonts w:ascii="Arial" w:hAnsi="Arial" w:cs="Arial"/>
                <w:color w:val="000000"/>
                <w:sz w:val="16"/>
                <w:szCs w:val="16"/>
                <w:lang w:val="en-US"/>
              </w:rPr>
              <w:t xml:space="preserve"> </w:t>
            </w:r>
            <w:r w:rsidRPr="000E0EFB">
              <w:rPr>
                <w:rFonts w:ascii="Arial" w:hAnsi="Arial" w:cs="Arial"/>
                <w:color w:val="000000"/>
                <w:sz w:val="16"/>
                <w:szCs w:val="16"/>
              </w:rPr>
              <w:t>у</w:t>
            </w:r>
            <w:r w:rsidRPr="00E04F9B">
              <w:rPr>
                <w:rFonts w:ascii="Arial" w:hAnsi="Arial" w:cs="Arial"/>
                <w:color w:val="000000"/>
                <w:sz w:val="16"/>
                <w:szCs w:val="16"/>
                <w:lang w:val="en-US"/>
              </w:rPr>
              <w:t xml:space="preserve"> </w:t>
            </w:r>
            <w:r w:rsidRPr="000E0EFB">
              <w:rPr>
                <w:rFonts w:ascii="Arial" w:hAnsi="Arial" w:cs="Arial"/>
                <w:color w:val="000000"/>
                <w:sz w:val="16"/>
                <w:szCs w:val="16"/>
              </w:rPr>
              <w:t>виробництві</w:t>
            </w:r>
            <w:r w:rsidRPr="00E04F9B">
              <w:rPr>
                <w:rFonts w:ascii="Arial" w:hAnsi="Arial" w:cs="Arial"/>
                <w:color w:val="000000"/>
                <w:sz w:val="16"/>
                <w:szCs w:val="16"/>
                <w:lang w:val="en-US"/>
              </w:rPr>
              <w:t xml:space="preserve"> </w:t>
            </w:r>
            <w:r w:rsidRPr="000E0EFB">
              <w:rPr>
                <w:rFonts w:ascii="Arial" w:hAnsi="Arial" w:cs="Arial"/>
                <w:color w:val="000000"/>
                <w:sz w:val="16"/>
                <w:szCs w:val="16"/>
              </w:rPr>
              <w:t>лікарського</w:t>
            </w:r>
            <w:r w:rsidRPr="00E04F9B">
              <w:rPr>
                <w:rFonts w:ascii="Arial" w:hAnsi="Arial" w:cs="Arial"/>
                <w:color w:val="000000"/>
                <w:sz w:val="16"/>
                <w:szCs w:val="16"/>
                <w:lang w:val="en-US"/>
              </w:rPr>
              <w:t xml:space="preserve"> </w:t>
            </w:r>
            <w:r w:rsidRPr="000E0EFB">
              <w:rPr>
                <w:rFonts w:ascii="Arial" w:hAnsi="Arial" w:cs="Arial"/>
                <w:color w:val="000000"/>
                <w:sz w:val="16"/>
                <w:szCs w:val="16"/>
              </w:rPr>
              <w:t>засобу</w:t>
            </w:r>
            <w:r w:rsidRPr="00E04F9B">
              <w:rPr>
                <w:rFonts w:ascii="Arial" w:hAnsi="Arial" w:cs="Arial"/>
                <w:color w:val="000000"/>
                <w:sz w:val="16"/>
                <w:szCs w:val="16"/>
                <w:lang w:val="en-US"/>
              </w:rPr>
              <w:t xml:space="preserve"> </w:t>
            </w:r>
            <w:r w:rsidRPr="000E0EFB">
              <w:rPr>
                <w:rFonts w:ascii="Arial" w:hAnsi="Arial" w:cs="Arial"/>
                <w:color w:val="000000"/>
                <w:sz w:val="16"/>
                <w:szCs w:val="16"/>
              </w:rPr>
              <w:t>біологічного</w:t>
            </w:r>
            <w:r w:rsidRPr="00E04F9B">
              <w:rPr>
                <w:rFonts w:ascii="Arial" w:hAnsi="Arial" w:cs="Arial"/>
                <w:color w:val="000000"/>
                <w:sz w:val="16"/>
                <w:szCs w:val="16"/>
                <w:lang w:val="en-US"/>
              </w:rPr>
              <w:t>/</w:t>
            </w:r>
            <w:r w:rsidRPr="000E0EFB">
              <w:rPr>
                <w:rFonts w:ascii="Arial" w:hAnsi="Arial" w:cs="Arial"/>
                <w:color w:val="000000"/>
                <w:sz w:val="16"/>
                <w:szCs w:val="16"/>
              </w:rPr>
              <w:t>імунологічного</w:t>
            </w:r>
            <w:r w:rsidRPr="00E04F9B">
              <w:rPr>
                <w:rFonts w:ascii="Arial" w:hAnsi="Arial" w:cs="Arial"/>
                <w:color w:val="000000"/>
                <w:sz w:val="16"/>
                <w:szCs w:val="16"/>
                <w:lang w:val="en-US"/>
              </w:rPr>
              <w:t xml:space="preserve"> </w:t>
            </w:r>
            <w:r w:rsidRPr="000E0EFB">
              <w:rPr>
                <w:rFonts w:ascii="Arial" w:hAnsi="Arial" w:cs="Arial"/>
                <w:color w:val="000000"/>
                <w:sz w:val="16"/>
                <w:szCs w:val="16"/>
              </w:rPr>
              <w:t>походження</w:t>
            </w:r>
            <w:r w:rsidRPr="00E04F9B">
              <w:rPr>
                <w:rFonts w:ascii="Arial" w:hAnsi="Arial" w:cs="Arial"/>
                <w:color w:val="000000"/>
                <w:sz w:val="16"/>
                <w:szCs w:val="16"/>
                <w:lang w:val="en-US"/>
              </w:rPr>
              <w:t xml:space="preserve">, </w:t>
            </w:r>
            <w:r w:rsidRPr="000E0EFB">
              <w:rPr>
                <w:rFonts w:ascii="Arial" w:hAnsi="Arial" w:cs="Arial"/>
                <w:color w:val="000000"/>
                <w:sz w:val="16"/>
                <w:szCs w:val="16"/>
              </w:rPr>
              <w:t>яка</w:t>
            </w:r>
            <w:r w:rsidRPr="00E04F9B">
              <w:rPr>
                <w:rFonts w:ascii="Arial" w:hAnsi="Arial" w:cs="Arial"/>
                <w:color w:val="000000"/>
                <w:sz w:val="16"/>
                <w:szCs w:val="16"/>
                <w:lang w:val="en-US"/>
              </w:rPr>
              <w:t xml:space="preserve"> </w:t>
            </w:r>
            <w:r w:rsidRPr="000E0EFB">
              <w:rPr>
                <w:rFonts w:ascii="Arial" w:hAnsi="Arial" w:cs="Arial"/>
                <w:color w:val="000000"/>
                <w:sz w:val="16"/>
                <w:szCs w:val="16"/>
              </w:rPr>
              <w:t>може</w:t>
            </w:r>
            <w:r w:rsidRPr="00E04F9B">
              <w:rPr>
                <w:rFonts w:ascii="Arial" w:hAnsi="Arial" w:cs="Arial"/>
                <w:color w:val="000000"/>
                <w:sz w:val="16"/>
                <w:szCs w:val="16"/>
                <w:lang w:val="en-US"/>
              </w:rPr>
              <w:t xml:space="preserve"> </w:t>
            </w:r>
            <w:r w:rsidRPr="000E0EFB">
              <w:rPr>
                <w:rFonts w:ascii="Arial" w:hAnsi="Arial" w:cs="Arial"/>
                <w:color w:val="000000"/>
                <w:sz w:val="16"/>
                <w:szCs w:val="16"/>
              </w:rPr>
              <w:t>мати</w:t>
            </w:r>
            <w:r w:rsidRPr="00E04F9B">
              <w:rPr>
                <w:rFonts w:ascii="Arial" w:hAnsi="Arial" w:cs="Arial"/>
                <w:color w:val="000000"/>
                <w:sz w:val="16"/>
                <w:szCs w:val="16"/>
                <w:lang w:val="en-US"/>
              </w:rPr>
              <w:t xml:space="preserve"> </w:t>
            </w:r>
            <w:r w:rsidRPr="000E0EFB">
              <w:rPr>
                <w:rFonts w:ascii="Arial" w:hAnsi="Arial" w:cs="Arial"/>
                <w:color w:val="000000"/>
                <w:sz w:val="16"/>
                <w:szCs w:val="16"/>
              </w:rPr>
              <w:t>значний</w:t>
            </w:r>
            <w:r w:rsidRPr="00E04F9B">
              <w:rPr>
                <w:rFonts w:ascii="Arial" w:hAnsi="Arial" w:cs="Arial"/>
                <w:color w:val="000000"/>
                <w:sz w:val="16"/>
                <w:szCs w:val="16"/>
                <w:lang w:val="en-US"/>
              </w:rPr>
              <w:t xml:space="preserve"> </w:t>
            </w:r>
            <w:r w:rsidRPr="000E0EFB">
              <w:rPr>
                <w:rFonts w:ascii="Arial" w:hAnsi="Arial" w:cs="Arial"/>
                <w:color w:val="000000"/>
                <w:sz w:val="16"/>
                <w:szCs w:val="16"/>
              </w:rPr>
              <w:t>вплив</w:t>
            </w:r>
            <w:r w:rsidRPr="00E04F9B">
              <w:rPr>
                <w:rFonts w:ascii="Arial" w:hAnsi="Arial" w:cs="Arial"/>
                <w:color w:val="000000"/>
                <w:sz w:val="16"/>
                <w:szCs w:val="16"/>
                <w:lang w:val="en-US"/>
              </w:rPr>
              <w:t xml:space="preserve"> </w:t>
            </w:r>
            <w:r w:rsidRPr="000E0EFB">
              <w:rPr>
                <w:rFonts w:ascii="Arial" w:hAnsi="Arial" w:cs="Arial"/>
                <w:color w:val="000000"/>
                <w:sz w:val="16"/>
                <w:szCs w:val="16"/>
              </w:rPr>
              <w:t>на</w:t>
            </w:r>
            <w:r w:rsidRPr="00E04F9B">
              <w:rPr>
                <w:rFonts w:ascii="Arial" w:hAnsi="Arial" w:cs="Arial"/>
                <w:color w:val="000000"/>
                <w:sz w:val="16"/>
                <w:szCs w:val="16"/>
                <w:lang w:val="en-US"/>
              </w:rPr>
              <w:t xml:space="preserve"> </w:t>
            </w:r>
            <w:r w:rsidRPr="000E0EFB">
              <w:rPr>
                <w:rFonts w:ascii="Arial" w:hAnsi="Arial" w:cs="Arial"/>
                <w:color w:val="000000"/>
                <w:sz w:val="16"/>
                <w:szCs w:val="16"/>
              </w:rPr>
              <w:t>якість</w:t>
            </w:r>
            <w:r w:rsidRPr="00E04F9B">
              <w:rPr>
                <w:rFonts w:ascii="Arial" w:hAnsi="Arial" w:cs="Arial"/>
                <w:color w:val="000000"/>
                <w:sz w:val="16"/>
                <w:szCs w:val="16"/>
                <w:lang w:val="en-US"/>
              </w:rPr>
              <w:t xml:space="preserve">, </w:t>
            </w:r>
            <w:r w:rsidRPr="000E0EFB">
              <w:rPr>
                <w:rFonts w:ascii="Arial" w:hAnsi="Arial" w:cs="Arial"/>
                <w:color w:val="000000"/>
                <w:sz w:val="16"/>
                <w:szCs w:val="16"/>
              </w:rPr>
              <w:t>безпеку</w:t>
            </w:r>
            <w:r w:rsidRPr="00E04F9B">
              <w:rPr>
                <w:rFonts w:ascii="Arial" w:hAnsi="Arial" w:cs="Arial"/>
                <w:color w:val="000000"/>
                <w:sz w:val="16"/>
                <w:szCs w:val="16"/>
                <w:lang w:val="en-US"/>
              </w:rPr>
              <w:t xml:space="preserve"> </w:t>
            </w:r>
            <w:r w:rsidRPr="000E0EFB">
              <w:rPr>
                <w:rFonts w:ascii="Arial" w:hAnsi="Arial" w:cs="Arial"/>
                <w:color w:val="000000"/>
                <w:sz w:val="16"/>
                <w:szCs w:val="16"/>
              </w:rPr>
              <w:t>та</w:t>
            </w:r>
            <w:r w:rsidRPr="00E04F9B">
              <w:rPr>
                <w:rFonts w:ascii="Arial" w:hAnsi="Arial" w:cs="Arial"/>
                <w:color w:val="000000"/>
                <w:sz w:val="16"/>
                <w:szCs w:val="16"/>
                <w:lang w:val="en-US"/>
              </w:rPr>
              <w:t xml:space="preserve"> </w:t>
            </w:r>
            <w:r w:rsidRPr="000E0EFB">
              <w:rPr>
                <w:rFonts w:ascii="Arial" w:hAnsi="Arial" w:cs="Arial"/>
                <w:color w:val="000000"/>
                <w:sz w:val="16"/>
                <w:szCs w:val="16"/>
              </w:rPr>
              <w:t>ефективність</w:t>
            </w:r>
            <w:r w:rsidRPr="00E04F9B">
              <w:rPr>
                <w:rFonts w:ascii="Arial" w:hAnsi="Arial" w:cs="Arial"/>
                <w:color w:val="000000"/>
                <w:sz w:val="16"/>
                <w:szCs w:val="16"/>
                <w:lang w:val="en-US"/>
              </w:rPr>
              <w:t xml:space="preserve"> </w:t>
            </w:r>
            <w:r w:rsidRPr="000E0EFB">
              <w:rPr>
                <w:rFonts w:ascii="Arial" w:hAnsi="Arial" w:cs="Arial"/>
                <w:color w:val="000000"/>
                <w:sz w:val="16"/>
                <w:szCs w:val="16"/>
              </w:rPr>
              <w:t>лікарського</w:t>
            </w:r>
            <w:r w:rsidRPr="00E04F9B">
              <w:rPr>
                <w:rFonts w:ascii="Arial" w:hAnsi="Arial" w:cs="Arial"/>
                <w:color w:val="000000"/>
                <w:sz w:val="16"/>
                <w:szCs w:val="16"/>
                <w:lang w:val="en-US"/>
              </w:rPr>
              <w:t xml:space="preserve"> </w:t>
            </w:r>
            <w:r w:rsidRPr="000E0EFB">
              <w:rPr>
                <w:rFonts w:ascii="Arial" w:hAnsi="Arial" w:cs="Arial"/>
                <w:color w:val="000000"/>
                <w:sz w:val="16"/>
                <w:szCs w:val="16"/>
              </w:rPr>
              <w:t>засобу</w:t>
            </w:r>
            <w:r w:rsidRPr="00E04F9B">
              <w:rPr>
                <w:rFonts w:ascii="Arial" w:hAnsi="Arial" w:cs="Arial"/>
                <w:color w:val="000000"/>
                <w:sz w:val="16"/>
                <w:szCs w:val="16"/>
                <w:lang w:val="en-US"/>
              </w:rPr>
              <w:t xml:space="preserve">, </w:t>
            </w:r>
            <w:r w:rsidRPr="000E0EFB">
              <w:rPr>
                <w:rFonts w:ascii="Arial" w:hAnsi="Arial" w:cs="Arial"/>
                <w:color w:val="000000"/>
                <w:sz w:val="16"/>
                <w:szCs w:val="16"/>
              </w:rPr>
              <w:t>і</w:t>
            </w:r>
            <w:r w:rsidRPr="00E04F9B">
              <w:rPr>
                <w:rFonts w:ascii="Arial" w:hAnsi="Arial" w:cs="Arial"/>
                <w:color w:val="000000"/>
                <w:sz w:val="16"/>
                <w:szCs w:val="16"/>
                <w:lang w:val="en-US"/>
              </w:rPr>
              <w:t xml:space="preserve"> </w:t>
            </w:r>
            <w:r w:rsidRPr="000E0EFB">
              <w:rPr>
                <w:rFonts w:ascii="Arial" w:hAnsi="Arial" w:cs="Arial"/>
                <w:color w:val="000000"/>
                <w:sz w:val="16"/>
                <w:szCs w:val="16"/>
              </w:rPr>
              <w:t>не</w:t>
            </w:r>
            <w:r w:rsidRPr="00E04F9B">
              <w:rPr>
                <w:rFonts w:ascii="Arial" w:hAnsi="Arial" w:cs="Arial"/>
                <w:color w:val="000000"/>
                <w:sz w:val="16"/>
                <w:szCs w:val="16"/>
                <w:lang w:val="en-US"/>
              </w:rPr>
              <w:t xml:space="preserve"> </w:t>
            </w:r>
            <w:r w:rsidRPr="000E0EFB">
              <w:rPr>
                <w:rFonts w:ascii="Arial" w:hAnsi="Arial" w:cs="Arial"/>
                <w:color w:val="000000"/>
                <w:sz w:val="16"/>
                <w:szCs w:val="16"/>
              </w:rPr>
              <w:t>стосується</w:t>
            </w:r>
            <w:r w:rsidRPr="00E04F9B">
              <w:rPr>
                <w:rFonts w:ascii="Arial" w:hAnsi="Arial" w:cs="Arial"/>
                <w:color w:val="000000"/>
                <w:sz w:val="16"/>
                <w:szCs w:val="16"/>
                <w:lang w:val="en-US"/>
              </w:rPr>
              <w:t xml:space="preserve"> </w:t>
            </w:r>
            <w:r w:rsidRPr="000E0EFB">
              <w:rPr>
                <w:rFonts w:ascii="Arial" w:hAnsi="Arial" w:cs="Arial"/>
                <w:color w:val="000000"/>
                <w:sz w:val="16"/>
                <w:szCs w:val="16"/>
              </w:rPr>
              <w:t>протоколу</w:t>
            </w:r>
            <w:r w:rsidRPr="00E04F9B">
              <w:rPr>
                <w:rFonts w:ascii="Arial" w:hAnsi="Arial" w:cs="Arial"/>
                <w:color w:val="000000"/>
                <w:sz w:val="16"/>
                <w:szCs w:val="16"/>
                <w:lang w:val="en-US"/>
              </w:rPr>
              <w:t xml:space="preserve">). </w:t>
            </w:r>
            <w:r w:rsidRPr="000E0EFB">
              <w:rPr>
                <w:rFonts w:ascii="Arial" w:hAnsi="Arial" w:cs="Arial"/>
                <w:color w:val="000000"/>
                <w:sz w:val="16"/>
                <w:szCs w:val="16"/>
              </w:rPr>
              <w:t>Лінійне</w:t>
            </w:r>
            <w:r w:rsidRPr="00E04F9B">
              <w:rPr>
                <w:rFonts w:ascii="Arial" w:hAnsi="Arial" w:cs="Arial"/>
                <w:color w:val="000000"/>
                <w:sz w:val="16"/>
                <w:szCs w:val="16"/>
                <w:lang w:val="en-US"/>
              </w:rPr>
              <w:t xml:space="preserve"> </w:t>
            </w:r>
            <w:r w:rsidRPr="000E0EFB">
              <w:rPr>
                <w:rFonts w:ascii="Arial" w:hAnsi="Arial" w:cs="Arial"/>
                <w:color w:val="000000"/>
                <w:sz w:val="16"/>
                <w:szCs w:val="16"/>
              </w:rPr>
              <w:t>збільшення</w:t>
            </w:r>
            <w:r w:rsidRPr="00E04F9B">
              <w:rPr>
                <w:rFonts w:ascii="Arial" w:hAnsi="Arial" w:cs="Arial"/>
                <w:color w:val="000000"/>
                <w:sz w:val="16"/>
                <w:szCs w:val="16"/>
                <w:lang w:val="en-US"/>
              </w:rPr>
              <w:t xml:space="preserve"> </w:t>
            </w:r>
            <w:r w:rsidRPr="000E0EFB">
              <w:rPr>
                <w:rFonts w:ascii="Arial" w:hAnsi="Arial" w:cs="Arial"/>
                <w:color w:val="000000"/>
                <w:sz w:val="16"/>
                <w:szCs w:val="16"/>
              </w:rPr>
              <w:t>кількості</w:t>
            </w:r>
            <w:r w:rsidRPr="00E04F9B">
              <w:rPr>
                <w:rFonts w:ascii="Arial" w:hAnsi="Arial" w:cs="Arial"/>
                <w:color w:val="000000"/>
                <w:sz w:val="16"/>
                <w:szCs w:val="16"/>
                <w:lang w:val="en-US"/>
              </w:rPr>
              <w:t xml:space="preserve"> </w:t>
            </w:r>
            <w:r w:rsidRPr="000E0EFB">
              <w:rPr>
                <w:rFonts w:ascii="Arial" w:hAnsi="Arial" w:cs="Arial"/>
                <w:color w:val="000000"/>
                <w:sz w:val="16"/>
                <w:szCs w:val="16"/>
              </w:rPr>
              <w:t>збідненної</w:t>
            </w:r>
            <w:r w:rsidRPr="00E04F9B">
              <w:rPr>
                <w:rFonts w:ascii="Arial" w:hAnsi="Arial" w:cs="Arial"/>
                <w:color w:val="000000"/>
                <w:sz w:val="16"/>
                <w:szCs w:val="16"/>
                <w:lang w:val="en-US"/>
              </w:rPr>
              <w:t xml:space="preserve"> </w:t>
            </w:r>
            <w:r w:rsidRPr="000E0EFB">
              <w:rPr>
                <w:rFonts w:ascii="Arial" w:hAnsi="Arial" w:cs="Arial"/>
                <w:color w:val="000000"/>
                <w:sz w:val="16"/>
                <w:szCs w:val="16"/>
              </w:rPr>
              <w:t>кріоплазми</w:t>
            </w:r>
            <w:r w:rsidRPr="00E04F9B">
              <w:rPr>
                <w:rFonts w:ascii="Arial" w:hAnsi="Arial" w:cs="Arial"/>
                <w:color w:val="000000"/>
                <w:sz w:val="16"/>
                <w:szCs w:val="16"/>
                <w:lang w:val="en-US"/>
              </w:rPr>
              <w:t xml:space="preserve"> </w:t>
            </w:r>
            <w:r w:rsidRPr="000E0EFB">
              <w:rPr>
                <w:rFonts w:ascii="Arial" w:hAnsi="Arial" w:cs="Arial"/>
                <w:color w:val="000000"/>
                <w:sz w:val="16"/>
                <w:szCs w:val="16"/>
              </w:rPr>
              <w:t>яка</w:t>
            </w:r>
            <w:r w:rsidRPr="00E04F9B">
              <w:rPr>
                <w:rFonts w:ascii="Arial" w:hAnsi="Arial" w:cs="Arial"/>
                <w:color w:val="000000"/>
                <w:sz w:val="16"/>
                <w:szCs w:val="16"/>
                <w:lang w:val="en-US"/>
              </w:rPr>
              <w:t xml:space="preserve"> </w:t>
            </w:r>
            <w:r w:rsidRPr="000E0EFB">
              <w:rPr>
                <w:rFonts w:ascii="Arial" w:hAnsi="Arial" w:cs="Arial"/>
                <w:color w:val="000000"/>
                <w:sz w:val="16"/>
                <w:szCs w:val="16"/>
              </w:rPr>
              <w:t>використовується</w:t>
            </w:r>
            <w:r w:rsidRPr="00E04F9B">
              <w:rPr>
                <w:rFonts w:ascii="Arial" w:hAnsi="Arial" w:cs="Arial"/>
                <w:color w:val="000000"/>
                <w:sz w:val="16"/>
                <w:szCs w:val="16"/>
                <w:lang w:val="en-US"/>
              </w:rPr>
              <w:t xml:space="preserve"> </w:t>
            </w:r>
            <w:r w:rsidRPr="000E0EFB">
              <w:rPr>
                <w:rFonts w:ascii="Arial" w:hAnsi="Arial" w:cs="Arial"/>
                <w:color w:val="000000"/>
                <w:sz w:val="16"/>
                <w:szCs w:val="16"/>
              </w:rPr>
              <w:t>для</w:t>
            </w:r>
            <w:r w:rsidRPr="00E04F9B">
              <w:rPr>
                <w:rFonts w:ascii="Arial" w:hAnsi="Arial" w:cs="Arial"/>
                <w:color w:val="000000"/>
                <w:sz w:val="16"/>
                <w:szCs w:val="16"/>
                <w:lang w:val="en-US"/>
              </w:rPr>
              <w:t xml:space="preserve"> </w:t>
            </w:r>
            <w:r w:rsidRPr="000E0EFB">
              <w:rPr>
                <w:rFonts w:ascii="Arial" w:hAnsi="Arial" w:cs="Arial"/>
                <w:color w:val="000000"/>
                <w:sz w:val="16"/>
                <w:szCs w:val="16"/>
              </w:rPr>
              <w:t>виробництва</w:t>
            </w:r>
            <w:r w:rsidRPr="00E04F9B">
              <w:rPr>
                <w:rFonts w:ascii="Arial" w:hAnsi="Arial" w:cs="Arial"/>
                <w:color w:val="000000"/>
                <w:sz w:val="16"/>
                <w:szCs w:val="16"/>
                <w:lang w:val="en-US"/>
              </w:rPr>
              <w:t xml:space="preserve"> </w:t>
            </w:r>
            <w:r w:rsidRPr="000E0EFB">
              <w:rPr>
                <w:rFonts w:ascii="Arial" w:hAnsi="Arial" w:cs="Arial"/>
                <w:color w:val="000000"/>
                <w:sz w:val="16"/>
                <w:szCs w:val="16"/>
              </w:rPr>
              <w:t>фактора</w:t>
            </w:r>
            <w:r w:rsidRPr="00E04F9B">
              <w:rPr>
                <w:rFonts w:ascii="Arial" w:hAnsi="Arial" w:cs="Arial"/>
                <w:color w:val="000000"/>
                <w:sz w:val="16"/>
                <w:szCs w:val="16"/>
                <w:lang w:val="en-US"/>
              </w:rPr>
              <w:t xml:space="preserve"> IX, </w:t>
            </w:r>
            <w:r w:rsidRPr="000E0EFB">
              <w:rPr>
                <w:rFonts w:ascii="Arial" w:hAnsi="Arial" w:cs="Arial"/>
                <w:color w:val="000000"/>
                <w:sz w:val="16"/>
                <w:szCs w:val="16"/>
              </w:rPr>
              <w:t>від</w:t>
            </w:r>
            <w:r w:rsidRPr="00E04F9B">
              <w:rPr>
                <w:rFonts w:ascii="Arial" w:hAnsi="Arial" w:cs="Arial"/>
                <w:color w:val="000000"/>
                <w:sz w:val="16"/>
                <w:szCs w:val="16"/>
                <w:lang w:val="en-US"/>
              </w:rPr>
              <w:t xml:space="preserve"> 1500 </w:t>
            </w:r>
            <w:r w:rsidRPr="000E0EFB">
              <w:rPr>
                <w:rFonts w:ascii="Arial" w:hAnsi="Arial" w:cs="Arial"/>
                <w:color w:val="000000"/>
                <w:sz w:val="16"/>
                <w:szCs w:val="16"/>
              </w:rPr>
              <w:t>кг</w:t>
            </w:r>
            <w:r w:rsidRPr="00E04F9B">
              <w:rPr>
                <w:rFonts w:ascii="Arial" w:hAnsi="Arial" w:cs="Arial"/>
                <w:color w:val="000000"/>
                <w:sz w:val="16"/>
                <w:szCs w:val="16"/>
                <w:lang w:val="en-US"/>
              </w:rPr>
              <w:t xml:space="preserve"> </w:t>
            </w:r>
            <w:r w:rsidRPr="000E0EFB">
              <w:rPr>
                <w:rFonts w:ascii="Arial" w:hAnsi="Arial" w:cs="Arial"/>
                <w:color w:val="000000"/>
                <w:sz w:val="16"/>
                <w:szCs w:val="16"/>
              </w:rPr>
              <w:t>до</w:t>
            </w:r>
            <w:r w:rsidRPr="00E04F9B">
              <w:rPr>
                <w:rFonts w:ascii="Arial" w:hAnsi="Arial" w:cs="Arial"/>
                <w:color w:val="000000"/>
                <w:sz w:val="16"/>
                <w:szCs w:val="16"/>
                <w:lang w:val="en-US"/>
              </w:rPr>
              <w:t xml:space="preserve"> 2000 </w:t>
            </w:r>
            <w:r w:rsidRPr="000E0EFB">
              <w:rPr>
                <w:rFonts w:ascii="Arial" w:hAnsi="Arial" w:cs="Arial"/>
                <w:color w:val="000000"/>
                <w:sz w:val="16"/>
                <w:szCs w:val="16"/>
              </w:rPr>
              <w:t>кг</w:t>
            </w:r>
            <w:r w:rsidRPr="00E04F9B">
              <w:rPr>
                <w:rFonts w:ascii="Arial" w:hAnsi="Arial" w:cs="Arial"/>
                <w:color w:val="000000"/>
                <w:sz w:val="16"/>
                <w:szCs w:val="16"/>
                <w:lang w:val="en-US"/>
              </w:rPr>
              <w:t xml:space="preserve">. </w:t>
            </w:r>
            <w:r w:rsidRPr="000E0EFB">
              <w:rPr>
                <w:rFonts w:ascii="Arial" w:hAnsi="Arial" w:cs="Arial"/>
                <w:color w:val="000000"/>
                <w:sz w:val="16"/>
                <w:szCs w:val="16"/>
              </w:rPr>
              <w:t xml:space="preserve">У рутинному виробництві збідненна кріоплазма, зібрана під час відділення кріопреципітату, у подальшому проходить альтернативний етап процесу "Додаткова FIX адсорбція за допомогою DEAE Sephadex" і подальше фракціонування. Кількість кріозбідненої плазми, яка використовується для відділення фактора IX, збільшується до 2000 кг ± 1%. Зміни II типу - Зміни з якості. АФІ. Виробництво. Зміна розміру серії (включаючи діапазони) АФІ або проміжного продукту, який застосовується у процесі виробництва АФІ (зміна, що потребує доведення порівнянності активної речовини біологічного/імунологічного походження). </w:t>
            </w:r>
            <w:r w:rsidRPr="000E0EFB">
              <w:rPr>
                <w:rFonts w:ascii="Arial" w:hAnsi="Arial" w:cs="Arial"/>
                <w:color w:val="000000"/>
                <w:sz w:val="16"/>
                <w:szCs w:val="16"/>
              </w:rPr>
              <w:br/>
              <w:t>Збільшення розміру пулу плазми з 2900-3200 кг до 3000-3300 кг на майданчику Октафарма, Австрія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UA/17703/01/01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АЛЬБУНОРМ 25 %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 xml:space="preserve">розчин для інфузій, 250 г/л; по 50 мл або 100 мл розчину у флаконі, по 1 флакону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Октафарма Фармацевтика Продуктіонсгес.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Австрія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виробник, відповідальний за виробництво in-bulk, первинну упаковку, контроль якості, вторинну упаковку, візуальна інспекція, маркування, випуск серії: Октафарма Фармацевтика Продуктіонсгес. м.б.Х. , Австрія; виробник, відповідальний за виробництво in-bulk, первинну упаковку, контроль якості, випуск серії: Октафарма АБ, Швеція; виробник, відповідальний за виробництво in-bulk, первинну упаковку, контроль якості, випуск серії: Октафарма, Франція; виробник, відповідальний за виробництво in-bulk, первинну упаковку, контроль якості, випуск серії: Октафарма Продуктіонсгеселшафт Дойчланд мбХ, Німеччина; виробник, відповідальний за візуальний контроль, маркування та вторинну упаковку: Октафарма Дессау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Австрія/ Швеція/ Франція/ Німеччина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І типу - Зміни з якості. АФІ. Виробництво. Зміни в процесі виробництва АФІ (незначна зміна у процесі виробництва АФІ).</w:t>
            </w:r>
            <w:r w:rsidRPr="000E0EFB">
              <w:rPr>
                <w:rFonts w:ascii="Arial" w:hAnsi="Arial" w:cs="Arial"/>
                <w:color w:val="000000"/>
                <w:sz w:val="16"/>
                <w:szCs w:val="16"/>
              </w:rPr>
              <w:br/>
              <w:t>Оптимізація часу процесу осадження фракції V шляхом скорочення мінімального осадження фракції V. Мінімальний час процесу дозування під час осадження фракції V додаванням холодної «оцтової кислоти/етаноловий буфер» скорочується з 19 годин до 12 годин. Максимальний час осадження Фракція V залишається 22 години. Зміни І типу - Зміни з якості. АФІ. Виробництво. Зміни в процесі виробництва АФІ (незначна зміна у процесі виробництва АФІ). Впровадження альтернативної процедури очищення для системи ультра-/діафільтрації. Зміни І типу - Зміни з якості. АФІ. Виробництво. Зміни в процесі виробництва АФІ (незначна зміна у процесі виробництва АФІ). Впровадження нового приготування та зберігання буфера Heparin Sepharose, а саме продовження терміну придатності буферів Heparin Sepharose з 14 до 21 дня. Зміни II типу - Зміни з якості. АФІ. Виробництво. Зміни в процесі виробництва АФІ (зміна стосується активної речовини біологічного/імунологічного походження або використання хімічних АФІ у виробництві лікарського засобу біологічного/імунологічного походження, яка може мати значний вплив на якість, безпеку та ефективність лікарського засобу, і не стосується протоколу). Впровадження альтернативної (другої) базової лінії фракціонування (BAS_2) для виробництва від плазми до фракції V на виробничому майданчику Октафарма, Німеччина. Зміни II типу - Зміни з якості. АФІ. Виробництво. Зміна розміру серії (включаючи діапазони) АФІ або проміжного продукту, який застосовується у процесі виробництва АФІ (зміна, що потребує доведення порівнянності активної речовини біологічного/імунологічного походження). Разом із впровадженням виробничої лінії 2 (BAS_2) для основного фракціонування відбувається збільшення розміру плазмового пулу з 1630 -1770 кг до 4890 - 5310 кг на виробничій дільниці Октафарма, Німеччина. Зміни II типу - Зміни з якості. АФІ. Виробництво. Зміни в процесі виробництва АФІ (зміна стосується активної речовини біологічного/імунологічного походження або використання хімічних АФІ у виробництві лікарського засобу біологічного/імунологічного походження, яка може мати значний вплив на якість, безпеку та ефективність лікарського засобу, і не стосується протоколу). Збільшення потужності виробничого процесу базового фракціонування Альбунорма на дільниці Октафарма, Австрія. Затверджено</w:t>
            </w:r>
            <w:r w:rsidRPr="00E04F9B">
              <w:rPr>
                <w:rFonts w:ascii="Arial" w:hAnsi="Arial" w:cs="Arial"/>
                <w:color w:val="000000"/>
                <w:sz w:val="16"/>
                <w:szCs w:val="16"/>
                <w:lang w:val="en-US"/>
              </w:rPr>
              <w:t xml:space="preserve"> </w:t>
            </w:r>
            <w:r w:rsidRPr="00E04F9B">
              <w:rPr>
                <w:rFonts w:ascii="Arial" w:hAnsi="Arial" w:cs="Arial"/>
                <w:color w:val="000000"/>
                <w:sz w:val="16"/>
                <w:szCs w:val="16"/>
                <w:lang w:val="en-US"/>
              </w:rPr>
              <w:br/>
              <w:t xml:space="preserve">Section 3.2.S.2.2 Description of Manufacturing Process and Process Controls </w:t>
            </w:r>
            <w:r w:rsidRPr="00E04F9B">
              <w:rPr>
                <w:rFonts w:ascii="Arial" w:hAnsi="Arial" w:cs="Arial"/>
                <w:color w:val="000000"/>
                <w:sz w:val="16"/>
                <w:szCs w:val="16"/>
                <w:lang w:val="en-US"/>
              </w:rPr>
              <w:br/>
              <w:t xml:space="preserve">2.2.4. Precipitation and removal of Fraction V precipitate </w:t>
            </w:r>
            <w:r w:rsidRPr="00E04F9B">
              <w:rPr>
                <w:rFonts w:ascii="Arial" w:hAnsi="Arial" w:cs="Arial"/>
                <w:color w:val="000000"/>
                <w:sz w:val="16"/>
                <w:szCs w:val="16"/>
                <w:lang w:val="en-US"/>
              </w:rPr>
              <w:br/>
              <w:t xml:space="preserve">The filtrate (supernatant IV) is kept at -7°C ± 1°C. </w:t>
            </w:r>
            <w:r w:rsidRPr="00E04F9B">
              <w:rPr>
                <w:rFonts w:ascii="Arial" w:hAnsi="Arial" w:cs="Arial"/>
                <w:color w:val="000000"/>
                <w:sz w:val="16"/>
                <w:szCs w:val="16"/>
                <w:lang w:val="en-US"/>
              </w:rPr>
              <w:br/>
              <w:t xml:space="preserve">The pH of supernatant IV is decreased to pH 4.8 ± 0.1 within 12 - 22 hours by addition of a pre-defined amount of acetic acid/ethanol solution. </w:t>
            </w:r>
            <w:r w:rsidRPr="00E04F9B">
              <w:rPr>
                <w:rFonts w:ascii="Arial" w:hAnsi="Arial" w:cs="Arial"/>
                <w:color w:val="000000"/>
                <w:sz w:val="16"/>
                <w:szCs w:val="16"/>
                <w:lang w:val="en-US"/>
              </w:rPr>
              <w:br/>
            </w:r>
            <w:r w:rsidRPr="000E0EFB">
              <w:rPr>
                <w:rFonts w:ascii="Arial" w:hAnsi="Arial" w:cs="Arial"/>
                <w:color w:val="000000"/>
                <w:sz w:val="16"/>
                <w:szCs w:val="16"/>
              </w:rPr>
              <w:t>Запропоновано</w:t>
            </w:r>
            <w:r w:rsidRPr="00E04F9B">
              <w:rPr>
                <w:rFonts w:ascii="Arial" w:hAnsi="Arial" w:cs="Arial"/>
                <w:color w:val="000000"/>
                <w:sz w:val="16"/>
                <w:szCs w:val="16"/>
                <w:lang w:val="en-US"/>
              </w:rPr>
              <w:t xml:space="preserve"> </w:t>
            </w:r>
            <w:r w:rsidRPr="00E04F9B">
              <w:rPr>
                <w:rFonts w:ascii="Arial" w:hAnsi="Arial" w:cs="Arial"/>
                <w:color w:val="000000"/>
                <w:sz w:val="16"/>
                <w:szCs w:val="16"/>
                <w:lang w:val="en-US"/>
              </w:rPr>
              <w:br/>
              <w:t xml:space="preserve">Section 3.2.S.2.2 Description of Manufacturing Process and Process Controls </w:t>
            </w:r>
            <w:r w:rsidRPr="00E04F9B">
              <w:rPr>
                <w:rFonts w:ascii="Arial" w:hAnsi="Arial" w:cs="Arial"/>
                <w:color w:val="000000"/>
                <w:sz w:val="16"/>
                <w:szCs w:val="16"/>
                <w:lang w:val="en-US"/>
              </w:rPr>
              <w:br/>
              <w:t xml:space="preserve">2.2.4. Precipitation and removal of Fraction V precipitate </w:t>
            </w:r>
            <w:r w:rsidRPr="00E04F9B">
              <w:rPr>
                <w:rFonts w:ascii="Arial" w:hAnsi="Arial" w:cs="Arial"/>
                <w:color w:val="000000"/>
                <w:sz w:val="16"/>
                <w:szCs w:val="16"/>
                <w:lang w:val="en-US"/>
              </w:rPr>
              <w:br/>
              <w:t xml:space="preserve">The filtrate (supernatant IV) is kept at -7°C ± 1°C. </w:t>
            </w:r>
            <w:r w:rsidRPr="00E04F9B">
              <w:rPr>
                <w:rFonts w:ascii="Arial" w:hAnsi="Arial" w:cs="Arial"/>
                <w:color w:val="000000"/>
                <w:sz w:val="16"/>
                <w:szCs w:val="16"/>
                <w:lang w:val="en-US"/>
              </w:rPr>
              <w:br/>
              <w:t xml:space="preserve">Two filtrates (supernatant IV) may be combined (OPG). </w:t>
            </w:r>
            <w:r w:rsidRPr="00E04F9B">
              <w:rPr>
                <w:rFonts w:ascii="Arial" w:hAnsi="Arial" w:cs="Arial"/>
                <w:color w:val="000000"/>
                <w:sz w:val="16"/>
                <w:szCs w:val="16"/>
                <w:lang w:val="en-US"/>
              </w:rPr>
              <w:br/>
              <w:t xml:space="preserve">The pH of supernatant IV is decreased to pH 4.8 ± 0.1 within 12 - 22 hours by addition of a pre-defined amount of acetic acid/ethanol solution. </w:t>
            </w:r>
            <w:r w:rsidRPr="000E0EFB">
              <w:rPr>
                <w:rFonts w:ascii="Arial" w:hAnsi="Arial" w:cs="Arial"/>
                <w:color w:val="000000"/>
                <w:sz w:val="16"/>
                <w:szCs w:val="16"/>
              </w:rPr>
              <w:t>Зміни</w:t>
            </w:r>
            <w:r w:rsidRPr="00E04F9B">
              <w:rPr>
                <w:rFonts w:ascii="Arial" w:hAnsi="Arial" w:cs="Arial"/>
                <w:color w:val="000000"/>
                <w:sz w:val="16"/>
                <w:szCs w:val="16"/>
                <w:lang w:val="en-US"/>
              </w:rPr>
              <w:t xml:space="preserve"> II </w:t>
            </w:r>
            <w:r w:rsidRPr="000E0EFB">
              <w:rPr>
                <w:rFonts w:ascii="Arial" w:hAnsi="Arial" w:cs="Arial"/>
                <w:color w:val="000000"/>
                <w:sz w:val="16"/>
                <w:szCs w:val="16"/>
              </w:rPr>
              <w:t>типу</w:t>
            </w:r>
            <w:r w:rsidRPr="00E04F9B">
              <w:rPr>
                <w:rFonts w:ascii="Arial" w:hAnsi="Arial" w:cs="Arial"/>
                <w:color w:val="000000"/>
                <w:sz w:val="16"/>
                <w:szCs w:val="16"/>
                <w:lang w:val="en-US"/>
              </w:rPr>
              <w:t xml:space="preserve"> - </w:t>
            </w:r>
            <w:r w:rsidRPr="000E0EFB">
              <w:rPr>
                <w:rFonts w:ascii="Arial" w:hAnsi="Arial" w:cs="Arial"/>
                <w:color w:val="000000"/>
                <w:sz w:val="16"/>
                <w:szCs w:val="16"/>
              </w:rPr>
              <w:t>Зміни</w:t>
            </w:r>
            <w:r w:rsidRPr="00E04F9B">
              <w:rPr>
                <w:rFonts w:ascii="Arial" w:hAnsi="Arial" w:cs="Arial"/>
                <w:color w:val="000000"/>
                <w:sz w:val="16"/>
                <w:szCs w:val="16"/>
                <w:lang w:val="en-US"/>
              </w:rPr>
              <w:t xml:space="preserve"> </w:t>
            </w:r>
            <w:r w:rsidRPr="000E0EFB">
              <w:rPr>
                <w:rFonts w:ascii="Arial" w:hAnsi="Arial" w:cs="Arial"/>
                <w:color w:val="000000"/>
                <w:sz w:val="16"/>
                <w:szCs w:val="16"/>
              </w:rPr>
              <w:t>з</w:t>
            </w:r>
            <w:r w:rsidRPr="00E04F9B">
              <w:rPr>
                <w:rFonts w:ascii="Arial" w:hAnsi="Arial" w:cs="Arial"/>
                <w:color w:val="000000"/>
                <w:sz w:val="16"/>
                <w:szCs w:val="16"/>
                <w:lang w:val="en-US"/>
              </w:rPr>
              <w:t xml:space="preserve"> </w:t>
            </w:r>
            <w:r w:rsidRPr="000E0EFB">
              <w:rPr>
                <w:rFonts w:ascii="Arial" w:hAnsi="Arial" w:cs="Arial"/>
                <w:color w:val="000000"/>
                <w:sz w:val="16"/>
                <w:szCs w:val="16"/>
              </w:rPr>
              <w:t>якості</w:t>
            </w:r>
            <w:r w:rsidRPr="00E04F9B">
              <w:rPr>
                <w:rFonts w:ascii="Arial" w:hAnsi="Arial" w:cs="Arial"/>
                <w:color w:val="000000"/>
                <w:sz w:val="16"/>
                <w:szCs w:val="16"/>
                <w:lang w:val="en-US"/>
              </w:rPr>
              <w:t xml:space="preserve">. </w:t>
            </w:r>
            <w:r w:rsidRPr="000E0EFB">
              <w:rPr>
                <w:rFonts w:ascii="Arial" w:hAnsi="Arial" w:cs="Arial"/>
                <w:color w:val="000000"/>
                <w:sz w:val="16"/>
                <w:szCs w:val="16"/>
              </w:rPr>
              <w:t>АФІ</w:t>
            </w:r>
            <w:r w:rsidRPr="00E04F9B">
              <w:rPr>
                <w:rFonts w:ascii="Arial" w:hAnsi="Arial" w:cs="Arial"/>
                <w:color w:val="000000"/>
                <w:sz w:val="16"/>
                <w:szCs w:val="16"/>
                <w:lang w:val="en-US"/>
              </w:rPr>
              <w:t xml:space="preserve">. </w:t>
            </w:r>
            <w:r w:rsidRPr="000E0EFB">
              <w:rPr>
                <w:rFonts w:ascii="Arial" w:hAnsi="Arial" w:cs="Arial"/>
                <w:color w:val="000000"/>
                <w:sz w:val="16"/>
                <w:szCs w:val="16"/>
              </w:rPr>
              <w:t>Виробництво</w:t>
            </w:r>
            <w:r w:rsidRPr="00E04F9B">
              <w:rPr>
                <w:rFonts w:ascii="Arial" w:hAnsi="Arial" w:cs="Arial"/>
                <w:color w:val="000000"/>
                <w:sz w:val="16"/>
                <w:szCs w:val="16"/>
                <w:lang w:val="en-US"/>
              </w:rPr>
              <w:t xml:space="preserve">. </w:t>
            </w:r>
            <w:r w:rsidRPr="000E0EFB">
              <w:rPr>
                <w:rFonts w:ascii="Arial" w:hAnsi="Arial" w:cs="Arial"/>
                <w:color w:val="000000"/>
                <w:sz w:val="16"/>
                <w:szCs w:val="16"/>
              </w:rPr>
              <w:t>Зміни</w:t>
            </w:r>
            <w:r w:rsidRPr="00E04F9B">
              <w:rPr>
                <w:rFonts w:ascii="Arial" w:hAnsi="Arial" w:cs="Arial"/>
                <w:color w:val="000000"/>
                <w:sz w:val="16"/>
                <w:szCs w:val="16"/>
                <w:lang w:val="en-US"/>
              </w:rPr>
              <w:t xml:space="preserve"> </w:t>
            </w:r>
            <w:r w:rsidRPr="000E0EFB">
              <w:rPr>
                <w:rFonts w:ascii="Arial" w:hAnsi="Arial" w:cs="Arial"/>
                <w:color w:val="000000"/>
                <w:sz w:val="16"/>
                <w:szCs w:val="16"/>
              </w:rPr>
              <w:t>в</w:t>
            </w:r>
            <w:r w:rsidRPr="00E04F9B">
              <w:rPr>
                <w:rFonts w:ascii="Arial" w:hAnsi="Arial" w:cs="Arial"/>
                <w:color w:val="000000"/>
                <w:sz w:val="16"/>
                <w:szCs w:val="16"/>
                <w:lang w:val="en-US"/>
              </w:rPr>
              <w:t xml:space="preserve"> </w:t>
            </w:r>
            <w:r w:rsidRPr="000E0EFB">
              <w:rPr>
                <w:rFonts w:ascii="Arial" w:hAnsi="Arial" w:cs="Arial"/>
                <w:color w:val="000000"/>
                <w:sz w:val="16"/>
                <w:szCs w:val="16"/>
              </w:rPr>
              <w:t>процесі</w:t>
            </w:r>
            <w:r w:rsidRPr="00E04F9B">
              <w:rPr>
                <w:rFonts w:ascii="Arial" w:hAnsi="Arial" w:cs="Arial"/>
                <w:color w:val="000000"/>
                <w:sz w:val="16"/>
                <w:szCs w:val="16"/>
                <w:lang w:val="en-US"/>
              </w:rPr>
              <w:t xml:space="preserve"> </w:t>
            </w:r>
            <w:r w:rsidRPr="000E0EFB">
              <w:rPr>
                <w:rFonts w:ascii="Arial" w:hAnsi="Arial" w:cs="Arial"/>
                <w:color w:val="000000"/>
                <w:sz w:val="16"/>
                <w:szCs w:val="16"/>
              </w:rPr>
              <w:t>виробництва</w:t>
            </w:r>
            <w:r w:rsidRPr="00E04F9B">
              <w:rPr>
                <w:rFonts w:ascii="Arial" w:hAnsi="Arial" w:cs="Arial"/>
                <w:color w:val="000000"/>
                <w:sz w:val="16"/>
                <w:szCs w:val="16"/>
                <w:lang w:val="en-US"/>
              </w:rPr>
              <w:t xml:space="preserve"> </w:t>
            </w:r>
            <w:r w:rsidRPr="000E0EFB">
              <w:rPr>
                <w:rFonts w:ascii="Arial" w:hAnsi="Arial" w:cs="Arial"/>
                <w:color w:val="000000"/>
                <w:sz w:val="16"/>
                <w:szCs w:val="16"/>
              </w:rPr>
              <w:t>АФІ</w:t>
            </w:r>
            <w:r w:rsidRPr="00E04F9B">
              <w:rPr>
                <w:rFonts w:ascii="Arial" w:hAnsi="Arial" w:cs="Arial"/>
                <w:color w:val="000000"/>
                <w:sz w:val="16"/>
                <w:szCs w:val="16"/>
                <w:lang w:val="en-US"/>
              </w:rPr>
              <w:t xml:space="preserve"> (</w:t>
            </w:r>
            <w:r w:rsidRPr="000E0EFB">
              <w:rPr>
                <w:rFonts w:ascii="Arial" w:hAnsi="Arial" w:cs="Arial"/>
                <w:color w:val="000000"/>
                <w:sz w:val="16"/>
                <w:szCs w:val="16"/>
              </w:rPr>
              <w:t>зміна</w:t>
            </w:r>
            <w:r w:rsidRPr="00E04F9B">
              <w:rPr>
                <w:rFonts w:ascii="Arial" w:hAnsi="Arial" w:cs="Arial"/>
                <w:color w:val="000000"/>
                <w:sz w:val="16"/>
                <w:szCs w:val="16"/>
                <w:lang w:val="en-US"/>
              </w:rPr>
              <w:t xml:space="preserve"> </w:t>
            </w:r>
            <w:r w:rsidRPr="000E0EFB">
              <w:rPr>
                <w:rFonts w:ascii="Arial" w:hAnsi="Arial" w:cs="Arial"/>
                <w:color w:val="000000"/>
                <w:sz w:val="16"/>
                <w:szCs w:val="16"/>
              </w:rPr>
              <w:t>стосується</w:t>
            </w:r>
            <w:r w:rsidRPr="00E04F9B">
              <w:rPr>
                <w:rFonts w:ascii="Arial" w:hAnsi="Arial" w:cs="Arial"/>
                <w:color w:val="000000"/>
                <w:sz w:val="16"/>
                <w:szCs w:val="16"/>
                <w:lang w:val="en-US"/>
              </w:rPr>
              <w:t xml:space="preserve"> </w:t>
            </w:r>
            <w:r w:rsidRPr="000E0EFB">
              <w:rPr>
                <w:rFonts w:ascii="Arial" w:hAnsi="Arial" w:cs="Arial"/>
                <w:color w:val="000000"/>
                <w:sz w:val="16"/>
                <w:szCs w:val="16"/>
              </w:rPr>
              <w:t>активної</w:t>
            </w:r>
            <w:r w:rsidRPr="00E04F9B">
              <w:rPr>
                <w:rFonts w:ascii="Arial" w:hAnsi="Arial" w:cs="Arial"/>
                <w:color w:val="000000"/>
                <w:sz w:val="16"/>
                <w:szCs w:val="16"/>
                <w:lang w:val="en-US"/>
              </w:rPr>
              <w:t xml:space="preserve"> </w:t>
            </w:r>
            <w:r w:rsidRPr="000E0EFB">
              <w:rPr>
                <w:rFonts w:ascii="Arial" w:hAnsi="Arial" w:cs="Arial"/>
                <w:color w:val="000000"/>
                <w:sz w:val="16"/>
                <w:szCs w:val="16"/>
              </w:rPr>
              <w:t>речовини</w:t>
            </w:r>
            <w:r w:rsidRPr="00E04F9B">
              <w:rPr>
                <w:rFonts w:ascii="Arial" w:hAnsi="Arial" w:cs="Arial"/>
                <w:color w:val="000000"/>
                <w:sz w:val="16"/>
                <w:szCs w:val="16"/>
                <w:lang w:val="en-US"/>
              </w:rPr>
              <w:t xml:space="preserve"> </w:t>
            </w:r>
            <w:r w:rsidRPr="000E0EFB">
              <w:rPr>
                <w:rFonts w:ascii="Arial" w:hAnsi="Arial" w:cs="Arial"/>
                <w:color w:val="000000"/>
                <w:sz w:val="16"/>
                <w:szCs w:val="16"/>
              </w:rPr>
              <w:t>біологічного</w:t>
            </w:r>
            <w:r w:rsidRPr="00E04F9B">
              <w:rPr>
                <w:rFonts w:ascii="Arial" w:hAnsi="Arial" w:cs="Arial"/>
                <w:color w:val="000000"/>
                <w:sz w:val="16"/>
                <w:szCs w:val="16"/>
                <w:lang w:val="en-US"/>
              </w:rPr>
              <w:t>/</w:t>
            </w:r>
            <w:r w:rsidRPr="000E0EFB">
              <w:rPr>
                <w:rFonts w:ascii="Arial" w:hAnsi="Arial" w:cs="Arial"/>
                <w:color w:val="000000"/>
                <w:sz w:val="16"/>
                <w:szCs w:val="16"/>
              </w:rPr>
              <w:t>імунологічного</w:t>
            </w:r>
            <w:r w:rsidRPr="00E04F9B">
              <w:rPr>
                <w:rFonts w:ascii="Arial" w:hAnsi="Arial" w:cs="Arial"/>
                <w:color w:val="000000"/>
                <w:sz w:val="16"/>
                <w:szCs w:val="16"/>
                <w:lang w:val="en-US"/>
              </w:rPr>
              <w:t xml:space="preserve"> </w:t>
            </w:r>
            <w:r w:rsidRPr="000E0EFB">
              <w:rPr>
                <w:rFonts w:ascii="Arial" w:hAnsi="Arial" w:cs="Arial"/>
                <w:color w:val="000000"/>
                <w:sz w:val="16"/>
                <w:szCs w:val="16"/>
              </w:rPr>
              <w:t>походження</w:t>
            </w:r>
            <w:r w:rsidRPr="00E04F9B">
              <w:rPr>
                <w:rFonts w:ascii="Arial" w:hAnsi="Arial" w:cs="Arial"/>
                <w:color w:val="000000"/>
                <w:sz w:val="16"/>
                <w:szCs w:val="16"/>
                <w:lang w:val="en-US"/>
              </w:rPr>
              <w:t xml:space="preserve"> </w:t>
            </w:r>
            <w:r w:rsidRPr="000E0EFB">
              <w:rPr>
                <w:rFonts w:ascii="Arial" w:hAnsi="Arial" w:cs="Arial"/>
                <w:color w:val="000000"/>
                <w:sz w:val="16"/>
                <w:szCs w:val="16"/>
              </w:rPr>
              <w:t>або</w:t>
            </w:r>
            <w:r w:rsidRPr="00E04F9B">
              <w:rPr>
                <w:rFonts w:ascii="Arial" w:hAnsi="Arial" w:cs="Arial"/>
                <w:color w:val="000000"/>
                <w:sz w:val="16"/>
                <w:szCs w:val="16"/>
                <w:lang w:val="en-US"/>
              </w:rPr>
              <w:t xml:space="preserve"> </w:t>
            </w:r>
            <w:r w:rsidRPr="000E0EFB">
              <w:rPr>
                <w:rFonts w:ascii="Arial" w:hAnsi="Arial" w:cs="Arial"/>
                <w:color w:val="000000"/>
                <w:sz w:val="16"/>
                <w:szCs w:val="16"/>
              </w:rPr>
              <w:t>використання</w:t>
            </w:r>
            <w:r w:rsidRPr="00E04F9B">
              <w:rPr>
                <w:rFonts w:ascii="Arial" w:hAnsi="Arial" w:cs="Arial"/>
                <w:color w:val="000000"/>
                <w:sz w:val="16"/>
                <w:szCs w:val="16"/>
                <w:lang w:val="en-US"/>
              </w:rPr>
              <w:t xml:space="preserve"> </w:t>
            </w:r>
            <w:r w:rsidRPr="000E0EFB">
              <w:rPr>
                <w:rFonts w:ascii="Arial" w:hAnsi="Arial" w:cs="Arial"/>
                <w:color w:val="000000"/>
                <w:sz w:val="16"/>
                <w:szCs w:val="16"/>
              </w:rPr>
              <w:t>хімічних</w:t>
            </w:r>
            <w:r w:rsidRPr="00E04F9B">
              <w:rPr>
                <w:rFonts w:ascii="Arial" w:hAnsi="Arial" w:cs="Arial"/>
                <w:color w:val="000000"/>
                <w:sz w:val="16"/>
                <w:szCs w:val="16"/>
                <w:lang w:val="en-US"/>
              </w:rPr>
              <w:t xml:space="preserve"> </w:t>
            </w:r>
            <w:r w:rsidRPr="000E0EFB">
              <w:rPr>
                <w:rFonts w:ascii="Arial" w:hAnsi="Arial" w:cs="Arial"/>
                <w:color w:val="000000"/>
                <w:sz w:val="16"/>
                <w:szCs w:val="16"/>
              </w:rPr>
              <w:t>АФІ</w:t>
            </w:r>
            <w:r w:rsidRPr="00E04F9B">
              <w:rPr>
                <w:rFonts w:ascii="Arial" w:hAnsi="Arial" w:cs="Arial"/>
                <w:color w:val="000000"/>
                <w:sz w:val="16"/>
                <w:szCs w:val="16"/>
                <w:lang w:val="en-US"/>
              </w:rPr>
              <w:t xml:space="preserve"> </w:t>
            </w:r>
            <w:r w:rsidRPr="000E0EFB">
              <w:rPr>
                <w:rFonts w:ascii="Arial" w:hAnsi="Arial" w:cs="Arial"/>
                <w:color w:val="000000"/>
                <w:sz w:val="16"/>
                <w:szCs w:val="16"/>
              </w:rPr>
              <w:t>у</w:t>
            </w:r>
            <w:r w:rsidRPr="00E04F9B">
              <w:rPr>
                <w:rFonts w:ascii="Arial" w:hAnsi="Arial" w:cs="Arial"/>
                <w:color w:val="000000"/>
                <w:sz w:val="16"/>
                <w:szCs w:val="16"/>
                <w:lang w:val="en-US"/>
              </w:rPr>
              <w:t xml:space="preserve"> </w:t>
            </w:r>
            <w:r w:rsidRPr="000E0EFB">
              <w:rPr>
                <w:rFonts w:ascii="Arial" w:hAnsi="Arial" w:cs="Arial"/>
                <w:color w:val="000000"/>
                <w:sz w:val="16"/>
                <w:szCs w:val="16"/>
              </w:rPr>
              <w:t>виробництві</w:t>
            </w:r>
            <w:r w:rsidRPr="00E04F9B">
              <w:rPr>
                <w:rFonts w:ascii="Arial" w:hAnsi="Arial" w:cs="Arial"/>
                <w:color w:val="000000"/>
                <w:sz w:val="16"/>
                <w:szCs w:val="16"/>
                <w:lang w:val="en-US"/>
              </w:rPr>
              <w:t xml:space="preserve"> </w:t>
            </w:r>
            <w:r w:rsidRPr="000E0EFB">
              <w:rPr>
                <w:rFonts w:ascii="Arial" w:hAnsi="Arial" w:cs="Arial"/>
                <w:color w:val="000000"/>
                <w:sz w:val="16"/>
                <w:szCs w:val="16"/>
              </w:rPr>
              <w:t>лікарського</w:t>
            </w:r>
            <w:r w:rsidRPr="00E04F9B">
              <w:rPr>
                <w:rFonts w:ascii="Arial" w:hAnsi="Arial" w:cs="Arial"/>
                <w:color w:val="000000"/>
                <w:sz w:val="16"/>
                <w:szCs w:val="16"/>
                <w:lang w:val="en-US"/>
              </w:rPr>
              <w:t xml:space="preserve"> </w:t>
            </w:r>
            <w:r w:rsidRPr="000E0EFB">
              <w:rPr>
                <w:rFonts w:ascii="Arial" w:hAnsi="Arial" w:cs="Arial"/>
                <w:color w:val="000000"/>
                <w:sz w:val="16"/>
                <w:szCs w:val="16"/>
              </w:rPr>
              <w:t>засобу</w:t>
            </w:r>
            <w:r w:rsidRPr="00E04F9B">
              <w:rPr>
                <w:rFonts w:ascii="Arial" w:hAnsi="Arial" w:cs="Arial"/>
                <w:color w:val="000000"/>
                <w:sz w:val="16"/>
                <w:szCs w:val="16"/>
                <w:lang w:val="en-US"/>
              </w:rPr>
              <w:t xml:space="preserve"> </w:t>
            </w:r>
            <w:r w:rsidRPr="000E0EFB">
              <w:rPr>
                <w:rFonts w:ascii="Arial" w:hAnsi="Arial" w:cs="Arial"/>
                <w:color w:val="000000"/>
                <w:sz w:val="16"/>
                <w:szCs w:val="16"/>
              </w:rPr>
              <w:t>біологічного</w:t>
            </w:r>
            <w:r w:rsidRPr="00E04F9B">
              <w:rPr>
                <w:rFonts w:ascii="Arial" w:hAnsi="Arial" w:cs="Arial"/>
                <w:color w:val="000000"/>
                <w:sz w:val="16"/>
                <w:szCs w:val="16"/>
                <w:lang w:val="en-US"/>
              </w:rPr>
              <w:t>/</w:t>
            </w:r>
            <w:r w:rsidRPr="000E0EFB">
              <w:rPr>
                <w:rFonts w:ascii="Arial" w:hAnsi="Arial" w:cs="Arial"/>
                <w:color w:val="000000"/>
                <w:sz w:val="16"/>
                <w:szCs w:val="16"/>
              </w:rPr>
              <w:t>імунологічного</w:t>
            </w:r>
            <w:r w:rsidRPr="00E04F9B">
              <w:rPr>
                <w:rFonts w:ascii="Arial" w:hAnsi="Arial" w:cs="Arial"/>
                <w:color w:val="000000"/>
                <w:sz w:val="16"/>
                <w:szCs w:val="16"/>
                <w:lang w:val="en-US"/>
              </w:rPr>
              <w:t xml:space="preserve"> </w:t>
            </w:r>
            <w:r w:rsidRPr="000E0EFB">
              <w:rPr>
                <w:rFonts w:ascii="Arial" w:hAnsi="Arial" w:cs="Arial"/>
                <w:color w:val="000000"/>
                <w:sz w:val="16"/>
                <w:szCs w:val="16"/>
              </w:rPr>
              <w:t>походження</w:t>
            </w:r>
            <w:r w:rsidRPr="00E04F9B">
              <w:rPr>
                <w:rFonts w:ascii="Arial" w:hAnsi="Arial" w:cs="Arial"/>
                <w:color w:val="000000"/>
                <w:sz w:val="16"/>
                <w:szCs w:val="16"/>
                <w:lang w:val="en-US"/>
              </w:rPr>
              <w:t xml:space="preserve">, </w:t>
            </w:r>
            <w:r w:rsidRPr="000E0EFB">
              <w:rPr>
                <w:rFonts w:ascii="Arial" w:hAnsi="Arial" w:cs="Arial"/>
                <w:color w:val="000000"/>
                <w:sz w:val="16"/>
                <w:szCs w:val="16"/>
              </w:rPr>
              <w:t>яка</w:t>
            </w:r>
            <w:r w:rsidRPr="00E04F9B">
              <w:rPr>
                <w:rFonts w:ascii="Arial" w:hAnsi="Arial" w:cs="Arial"/>
                <w:color w:val="000000"/>
                <w:sz w:val="16"/>
                <w:szCs w:val="16"/>
                <w:lang w:val="en-US"/>
              </w:rPr>
              <w:t xml:space="preserve"> </w:t>
            </w:r>
            <w:r w:rsidRPr="000E0EFB">
              <w:rPr>
                <w:rFonts w:ascii="Arial" w:hAnsi="Arial" w:cs="Arial"/>
                <w:color w:val="000000"/>
                <w:sz w:val="16"/>
                <w:szCs w:val="16"/>
              </w:rPr>
              <w:t>може</w:t>
            </w:r>
            <w:r w:rsidRPr="00E04F9B">
              <w:rPr>
                <w:rFonts w:ascii="Arial" w:hAnsi="Arial" w:cs="Arial"/>
                <w:color w:val="000000"/>
                <w:sz w:val="16"/>
                <w:szCs w:val="16"/>
                <w:lang w:val="en-US"/>
              </w:rPr>
              <w:t xml:space="preserve"> </w:t>
            </w:r>
            <w:r w:rsidRPr="000E0EFB">
              <w:rPr>
                <w:rFonts w:ascii="Arial" w:hAnsi="Arial" w:cs="Arial"/>
                <w:color w:val="000000"/>
                <w:sz w:val="16"/>
                <w:szCs w:val="16"/>
              </w:rPr>
              <w:t>мати</w:t>
            </w:r>
            <w:r w:rsidRPr="00E04F9B">
              <w:rPr>
                <w:rFonts w:ascii="Arial" w:hAnsi="Arial" w:cs="Arial"/>
                <w:color w:val="000000"/>
                <w:sz w:val="16"/>
                <w:szCs w:val="16"/>
                <w:lang w:val="en-US"/>
              </w:rPr>
              <w:t xml:space="preserve"> </w:t>
            </w:r>
            <w:r w:rsidRPr="000E0EFB">
              <w:rPr>
                <w:rFonts w:ascii="Arial" w:hAnsi="Arial" w:cs="Arial"/>
                <w:color w:val="000000"/>
                <w:sz w:val="16"/>
                <w:szCs w:val="16"/>
              </w:rPr>
              <w:t>значний</w:t>
            </w:r>
            <w:r w:rsidRPr="00E04F9B">
              <w:rPr>
                <w:rFonts w:ascii="Arial" w:hAnsi="Arial" w:cs="Arial"/>
                <w:color w:val="000000"/>
                <w:sz w:val="16"/>
                <w:szCs w:val="16"/>
                <w:lang w:val="en-US"/>
              </w:rPr>
              <w:t xml:space="preserve"> </w:t>
            </w:r>
            <w:r w:rsidRPr="000E0EFB">
              <w:rPr>
                <w:rFonts w:ascii="Arial" w:hAnsi="Arial" w:cs="Arial"/>
                <w:color w:val="000000"/>
                <w:sz w:val="16"/>
                <w:szCs w:val="16"/>
              </w:rPr>
              <w:t>вплив</w:t>
            </w:r>
            <w:r w:rsidRPr="00E04F9B">
              <w:rPr>
                <w:rFonts w:ascii="Arial" w:hAnsi="Arial" w:cs="Arial"/>
                <w:color w:val="000000"/>
                <w:sz w:val="16"/>
                <w:szCs w:val="16"/>
                <w:lang w:val="en-US"/>
              </w:rPr>
              <w:t xml:space="preserve"> </w:t>
            </w:r>
            <w:r w:rsidRPr="000E0EFB">
              <w:rPr>
                <w:rFonts w:ascii="Arial" w:hAnsi="Arial" w:cs="Arial"/>
                <w:color w:val="000000"/>
                <w:sz w:val="16"/>
                <w:szCs w:val="16"/>
              </w:rPr>
              <w:t>на</w:t>
            </w:r>
            <w:r w:rsidRPr="00E04F9B">
              <w:rPr>
                <w:rFonts w:ascii="Arial" w:hAnsi="Arial" w:cs="Arial"/>
                <w:color w:val="000000"/>
                <w:sz w:val="16"/>
                <w:szCs w:val="16"/>
                <w:lang w:val="en-US"/>
              </w:rPr>
              <w:t xml:space="preserve"> </w:t>
            </w:r>
            <w:r w:rsidRPr="000E0EFB">
              <w:rPr>
                <w:rFonts w:ascii="Arial" w:hAnsi="Arial" w:cs="Arial"/>
                <w:color w:val="000000"/>
                <w:sz w:val="16"/>
                <w:szCs w:val="16"/>
              </w:rPr>
              <w:t>якість</w:t>
            </w:r>
            <w:r w:rsidRPr="00E04F9B">
              <w:rPr>
                <w:rFonts w:ascii="Arial" w:hAnsi="Arial" w:cs="Arial"/>
                <w:color w:val="000000"/>
                <w:sz w:val="16"/>
                <w:szCs w:val="16"/>
                <w:lang w:val="en-US"/>
              </w:rPr>
              <w:t xml:space="preserve">, </w:t>
            </w:r>
            <w:r w:rsidRPr="000E0EFB">
              <w:rPr>
                <w:rFonts w:ascii="Arial" w:hAnsi="Arial" w:cs="Arial"/>
                <w:color w:val="000000"/>
                <w:sz w:val="16"/>
                <w:szCs w:val="16"/>
              </w:rPr>
              <w:t>безпеку</w:t>
            </w:r>
            <w:r w:rsidRPr="00E04F9B">
              <w:rPr>
                <w:rFonts w:ascii="Arial" w:hAnsi="Arial" w:cs="Arial"/>
                <w:color w:val="000000"/>
                <w:sz w:val="16"/>
                <w:szCs w:val="16"/>
                <w:lang w:val="en-US"/>
              </w:rPr>
              <w:t xml:space="preserve"> </w:t>
            </w:r>
            <w:r w:rsidRPr="000E0EFB">
              <w:rPr>
                <w:rFonts w:ascii="Arial" w:hAnsi="Arial" w:cs="Arial"/>
                <w:color w:val="000000"/>
                <w:sz w:val="16"/>
                <w:szCs w:val="16"/>
              </w:rPr>
              <w:t>та</w:t>
            </w:r>
            <w:r w:rsidRPr="00E04F9B">
              <w:rPr>
                <w:rFonts w:ascii="Arial" w:hAnsi="Arial" w:cs="Arial"/>
                <w:color w:val="000000"/>
                <w:sz w:val="16"/>
                <w:szCs w:val="16"/>
                <w:lang w:val="en-US"/>
              </w:rPr>
              <w:t xml:space="preserve"> </w:t>
            </w:r>
            <w:r w:rsidRPr="000E0EFB">
              <w:rPr>
                <w:rFonts w:ascii="Arial" w:hAnsi="Arial" w:cs="Arial"/>
                <w:color w:val="000000"/>
                <w:sz w:val="16"/>
                <w:szCs w:val="16"/>
              </w:rPr>
              <w:t>ефективність</w:t>
            </w:r>
            <w:r w:rsidRPr="00E04F9B">
              <w:rPr>
                <w:rFonts w:ascii="Arial" w:hAnsi="Arial" w:cs="Arial"/>
                <w:color w:val="000000"/>
                <w:sz w:val="16"/>
                <w:szCs w:val="16"/>
                <w:lang w:val="en-US"/>
              </w:rPr>
              <w:t xml:space="preserve"> </w:t>
            </w:r>
            <w:r w:rsidRPr="000E0EFB">
              <w:rPr>
                <w:rFonts w:ascii="Arial" w:hAnsi="Arial" w:cs="Arial"/>
                <w:color w:val="000000"/>
                <w:sz w:val="16"/>
                <w:szCs w:val="16"/>
              </w:rPr>
              <w:t>лікарського</w:t>
            </w:r>
            <w:r w:rsidRPr="00E04F9B">
              <w:rPr>
                <w:rFonts w:ascii="Arial" w:hAnsi="Arial" w:cs="Arial"/>
                <w:color w:val="000000"/>
                <w:sz w:val="16"/>
                <w:szCs w:val="16"/>
                <w:lang w:val="en-US"/>
              </w:rPr>
              <w:t xml:space="preserve"> </w:t>
            </w:r>
            <w:r w:rsidRPr="000E0EFB">
              <w:rPr>
                <w:rFonts w:ascii="Arial" w:hAnsi="Arial" w:cs="Arial"/>
                <w:color w:val="000000"/>
                <w:sz w:val="16"/>
                <w:szCs w:val="16"/>
              </w:rPr>
              <w:t>засобу</w:t>
            </w:r>
            <w:r w:rsidRPr="00E04F9B">
              <w:rPr>
                <w:rFonts w:ascii="Arial" w:hAnsi="Arial" w:cs="Arial"/>
                <w:color w:val="000000"/>
                <w:sz w:val="16"/>
                <w:szCs w:val="16"/>
                <w:lang w:val="en-US"/>
              </w:rPr>
              <w:t xml:space="preserve">, </w:t>
            </w:r>
            <w:r w:rsidRPr="000E0EFB">
              <w:rPr>
                <w:rFonts w:ascii="Arial" w:hAnsi="Arial" w:cs="Arial"/>
                <w:color w:val="000000"/>
                <w:sz w:val="16"/>
                <w:szCs w:val="16"/>
              </w:rPr>
              <w:t>і</w:t>
            </w:r>
            <w:r w:rsidRPr="00E04F9B">
              <w:rPr>
                <w:rFonts w:ascii="Arial" w:hAnsi="Arial" w:cs="Arial"/>
                <w:color w:val="000000"/>
                <w:sz w:val="16"/>
                <w:szCs w:val="16"/>
                <w:lang w:val="en-US"/>
              </w:rPr>
              <w:t xml:space="preserve"> </w:t>
            </w:r>
            <w:r w:rsidRPr="000E0EFB">
              <w:rPr>
                <w:rFonts w:ascii="Arial" w:hAnsi="Arial" w:cs="Arial"/>
                <w:color w:val="000000"/>
                <w:sz w:val="16"/>
                <w:szCs w:val="16"/>
              </w:rPr>
              <w:t>не</w:t>
            </w:r>
            <w:r w:rsidRPr="00E04F9B">
              <w:rPr>
                <w:rFonts w:ascii="Arial" w:hAnsi="Arial" w:cs="Arial"/>
                <w:color w:val="000000"/>
                <w:sz w:val="16"/>
                <w:szCs w:val="16"/>
                <w:lang w:val="en-US"/>
              </w:rPr>
              <w:t xml:space="preserve"> </w:t>
            </w:r>
            <w:r w:rsidRPr="000E0EFB">
              <w:rPr>
                <w:rFonts w:ascii="Arial" w:hAnsi="Arial" w:cs="Arial"/>
                <w:color w:val="000000"/>
                <w:sz w:val="16"/>
                <w:szCs w:val="16"/>
              </w:rPr>
              <w:t>стосується</w:t>
            </w:r>
            <w:r w:rsidRPr="00E04F9B">
              <w:rPr>
                <w:rFonts w:ascii="Arial" w:hAnsi="Arial" w:cs="Arial"/>
                <w:color w:val="000000"/>
                <w:sz w:val="16"/>
                <w:szCs w:val="16"/>
                <w:lang w:val="en-US"/>
              </w:rPr>
              <w:t xml:space="preserve"> </w:t>
            </w:r>
            <w:r w:rsidRPr="000E0EFB">
              <w:rPr>
                <w:rFonts w:ascii="Arial" w:hAnsi="Arial" w:cs="Arial"/>
                <w:color w:val="000000"/>
                <w:sz w:val="16"/>
                <w:szCs w:val="16"/>
              </w:rPr>
              <w:t>протоколу</w:t>
            </w:r>
            <w:r w:rsidRPr="00E04F9B">
              <w:rPr>
                <w:rFonts w:ascii="Arial" w:hAnsi="Arial" w:cs="Arial"/>
                <w:color w:val="000000"/>
                <w:sz w:val="16"/>
                <w:szCs w:val="16"/>
                <w:lang w:val="en-US"/>
              </w:rPr>
              <w:t xml:space="preserve">). </w:t>
            </w:r>
            <w:r w:rsidRPr="000E0EFB">
              <w:rPr>
                <w:rFonts w:ascii="Arial" w:hAnsi="Arial" w:cs="Arial"/>
                <w:color w:val="000000"/>
                <w:sz w:val="16"/>
                <w:szCs w:val="16"/>
              </w:rPr>
              <w:t>Лінійне</w:t>
            </w:r>
            <w:r w:rsidRPr="00E04F9B">
              <w:rPr>
                <w:rFonts w:ascii="Arial" w:hAnsi="Arial" w:cs="Arial"/>
                <w:color w:val="000000"/>
                <w:sz w:val="16"/>
                <w:szCs w:val="16"/>
                <w:lang w:val="en-US"/>
              </w:rPr>
              <w:t xml:space="preserve"> </w:t>
            </w:r>
            <w:r w:rsidRPr="000E0EFB">
              <w:rPr>
                <w:rFonts w:ascii="Arial" w:hAnsi="Arial" w:cs="Arial"/>
                <w:color w:val="000000"/>
                <w:sz w:val="16"/>
                <w:szCs w:val="16"/>
              </w:rPr>
              <w:t>збільшення</w:t>
            </w:r>
            <w:r w:rsidRPr="00E04F9B">
              <w:rPr>
                <w:rFonts w:ascii="Arial" w:hAnsi="Arial" w:cs="Arial"/>
                <w:color w:val="000000"/>
                <w:sz w:val="16"/>
                <w:szCs w:val="16"/>
                <w:lang w:val="en-US"/>
              </w:rPr>
              <w:t xml:space="preserve"> </w:t>
            </w:r>
            <w:r w:rsidRPr="000E0EFB">
              <w:rPr>
                <w:rFonts w:ascii="Arial" w:hAnsi="Arial" w:cs="Arial"/>
                <w:color w:val="000000"/>
                <w:sz w:val="16"/>
                <w:szCs w:val="16"/>
              </w:rPr>
              <w:t>кількості</w:t>
            </w:r>
            <w:r w:rsidRPr="00E04F9B">
              <w:rPr>
                <w:rFonts w:ascii="Arial" w:hAnsi="Arial" w:cs="Arial"/>
                <w:color w:val="000000"/>
                <w:sz w:val="16"/>
                <w:szCs w:val="16"/>
                <w:lang w:val="en-US"/>
              </w:rPr>
              <w:t xml:space="preserve"> </w:t>
            </w:r>
            <w:r w:rsidRPr="000E0EFB">
              <w:rPr>
                <w:rFonts w:ascii="Arial" w:hAnsi="Arial" w:cs="Arial"/>
                <w:color w:val="000000"/>
                <w:sz w:val="16"/>
                <w:szCs w:val="16"/>
              </w:rPr>
              <w:t>збідненної</w:t>
            </w:r>
            <w:r w:rsidRPr="00E04F9B">
              <w:rPr>
                <w:rFonts w:ascii="Arial" w:hAnsi="Arial" w:cs="Arial"/>
                <w:color w:val="000000"/>
                <w:sz w:val="16"/>
                <w:szCs w:val="16"/>
                <w:lang w:val="en-US"/>
              </w:rPr>
              <w:t xml:space="preserve"> </w:t>
            </w:r>
            <w:r w:rsidRPr="000E0EFB">
              <w:rPr>
                <w:rFonts w:ascii="Arial" w:hAnsi="Arial" w:cs="Arial"/>
                <w:color w:val="000000"/>
                <w:sz w:val="16"/>
                <w:szCs w:val="16"/>
              </w:rPr>
              <w:t>кріоплазми</w:t>
            </w:r>
            <w:r w:rsidRPr="00E04F9B">
              <w:rPr>
                <w:rFonts w:ascii="Arial" w:hAnsi="Arial" w:cs="Arial"/>
                <w:color w:val="000000"/>
                <w:sz w:val="16"/>
                <w:szCs w:val="16"/>
                <w:lang w:val="en-US"/>
              </w:rPr>
              <w:t xml:space="preserve"> </w:t>
            </w:r>
            <w:r w:rsidRPr="000E0EFB">
              <w:rPr>
                <w:rFonts w:ascii="Arial" w:hAnsi="Arial" w:cs="Arial"/>
                <w:color w:val="000000"/>
                <w:sz w:val="16"/>
                <w:szCs w:val="16"/>
              </w:rPr>
              <w:t>яка</w:t>
            </w:r>
            <w:r w:rsidRPr="00E04F9B">
              <w:rPr>
                <w:rFonts w:ascii="Arial" w:hAnsi="Arial" w:cs="Arial"/>
                <w:color w:val="000000"/>
                <w:sz w:val="16"/>
                <w:szCs w:val="16"/>
                <w:lang w:val="en-US"/>
              </w:rPr>
              <w:t xml:space="preserve"> </w:t>
            </w:r>
            <w:r w:rsidRPr="000E0EFB">
              <w:rPr>
                <w:rFonts w:ascii="Arial" w:hAnsi="Arial" w:cs="Arial"/>
                <w:color w:val="000000"/>
                <w:sz w:val="16"/>
                <w:szCs w:val="16"/>
              </w:rPr>
              <w:t>використовується</w:t>
            </w:r>
            <w:r w:rsidRPr="00E04F9B">
              <w:rPr>
                <w:rFonts w:ascii="Arial" w:hAnsi="Arial" w:cs="Arial"/>
                <w:color w:val="000000"/>
                <w:sz w:val="16"/>
                <w:szCs w:val="16"/>
                <w:lang w:val="en-US"/>
              </w:rPr>
              <w:t xml:space="preserve"> </w:t>
            </w:r>
            <w:r w:rsidRPr="000E0EFB">
              <w:rPr>
                <w:rFonts w:ascii="Arial" w:hAnsi="Arial" w:cs="Arial"/>
                <w:color w:val="000000"/>
                <w:sz w:val="16"/>
                <w:szCs w:val="16"/>
              </w:rPr>
              <w:t>для</w:t>
            </w:r>
            <w:r w:rsidRPr="00E04F9B">
              <w:rPr>
                <w:rFonts w:ascii="Arial" w:hAnsi="Arial" w:cs="Arial"/>
                <w:color w:val="000000"/>
                <w:sz w:val="16"/>
                <w:szCs w:val="16"/>
                <w:lang w:val="en-US"/>
              </w:rPr>
              <w:t xml:space="preserve"> </w:t>
            </w:r>
            <w:r w:rsidRPr="000E0EFB">
              <w:rPr>
                <w:rFonts w:ascii="Arial" w:hAnsi="Arial" w:cs="Arial"/>
                <w:color w:val="000000"/>
                <w:sz w:val="16"/>
                <w:szCs w:val="16"/>
              </w:rPr>
              <w:t>виробництва</w:t>
            </w:r>
            <w:r w:rsidRPr="00E04F9B">
              <w:rPr>
                <w:rFonts w:ascii="Arial" w:hAnsi="Arial" w:cs="Arial"/>
                <w:color w:val="000000"/>
                <w:sz w:val="16"/>
                <w:szCs w:val="16"/>
                <w:lang w:val="en-US"/>
              </w:rPr>
              <w:t xml:space="preserve"> </w:t>
            </w:r>
            <w:r w:rsidRPr="000E0EFB">
              <w:rPr>
                <w:rFonts w:ascii="Arial" w:hAnsi="Arial" w:cs="Arial"/>
                <w:color w:val="000000"/>
                <w:sz w:val="16"/>
                <w:szCs w:val="16"/>
              </w:rPr>
              <w:t>фактора</w:t>
            </w:r>
            <w:r w:rsidRPr="00E04F9B">
              <w:rPr>
                <w:rFonts w:ascii="Arial" w:hAnsi="Arial" w:cs="Arial"/>
                <w:color w:val="000000"/>
                <w:sz w:val="16"/>
                <w:szCs w:val="16"/>
                <w:lang w:val="en-US"/>
              </w:rPr>
              <w:t xml:space="preserve"> IX, </w:t>
            </w:r>
            <w:r w:rsidRPr="000E0EFB">
              <w:rPr>
                <w:rFonts w:ascii="Arial" w:hAnsi="Arial" w:cs="Arial"/>
                <w:color w:val="000000"/>
                <w:sz w:val="16"/>
                <w:szCs w:val="16"/>
              </w:rPr>
              <w:t>від</w:t>
            </w:r>
            <w:r w:rsidRPr="00E04F9B">
              <w:rPr>
                <w:rFonts w:ascii="Arial" w:hAnsi="Arial" w:cs="Arial"/>
                <w:color w:val="000000"/>
                <w:sz w:val="16"/>
                <w:szCs w:val="16"/>
                <w:lang w:val="en-US"/>
              </w:rPr>
              <w:t xml:space="preserve"> 1500 </w:t>
            </w:r>
            <w:r w:rsidRPr="000E0EFB">
              <w:rPr>
                <w:rFonts w:ascii="Arial" w:hAnsi="Arial" w:cs="Arial"/>
                <w:color w:val="000000"/>
                <w:sz w:val="16"/>
                <w:szCs w:val="16"/>
              </w:rPr>
              <w:t>кг</w:t>
            </w:r>
            <w:r w:rsidRPr="00E04F9B">
              <w:rPr>
                <w:rFonts w:ascii="Arial" w:hAnsi="Arial" w:cs="Arial"/>
                <w:color w:val="000000"/>
                <w:sz w:val="16"/>
                <w:szCs w:val="16"/>
                <w:lang w:val="en-US"/>
              </w:rPr>
              <w:t xml:space="preserve"> </w:t>
            </w:r>
            <w:r w:rsidRPr="000E0EFB">
              <w:rPr>
                <w:rFonts w:ascii="Arial" w:hAnsi="Arial" w:cs="Arial"/>
                <w:color w:val="000000"/>
                <w:sz w:val="16"/>
                <w:szCs w:val="16"/>
              </w:rPr>
              <w:t>до</w:t>
            </w:r>
            <w:r w:rsidRPr="00E04F9B">
              <w:rPr>
                <w:rFonts w:ascii="Arial" w:hAnsi="Arial" w:cs="Arial"/>
                <w:color w:val="000000"/>
                <w:sz w:val="16"/>
                <w:szCs w:val="16"/>
                <w:lang w:val="en-US"/>
              </w:rPr>
              <w:t xml:space="preserve"> 2000 </w:t>
            </w:r>
            <w:r w:rsidRPr="000E0EFB">
              <w:rPr>
                <w:rFonts w:ascii="Arial" w:hAnsi="Arial" w:cs="Arial"/>
                <w:color w:val="000000"/>
                <w:sz w:val="16"/>
                <w:szCs w:val="16"/>
              </w:rPr>
              <w:t>кг</w:t>
            </w:r>
            <w:r w:rsidRPr="00E04F9B">
              <w:rPr>
                <w:rFonts w:ascii="Arial" w:hAnsi="Arial" w:cs="Arial"/>
                <w:color w:val="000000"/>
                <w:sz w:val="16"/>
                <w:szCs w:val="16"/>
                <w:lang w:val="en-US"/>
              </w:rPr>
              <w:t xml:space="preserve">. </w:t>
            </w:r>
            <w:r w:rsidRPr="000E0EFB">
              <w:rPr>
                <w:rFonts w:ascii="Arial" w:hAnsi="Arial" w:cs="Arial"/>
                <w:color w:val="000000"/>
                <w:sz w:val="16"/>
                <w:szCs w:val="16"/>
              </w:rPr>
              <w:t xml:space="preserve">У рутинному виробництві збідненна кріоплазма, зібрана під час відділення кріопреципітату, у подальшому проходить альтернативний етап процесу "Додаткова FIX адсорбція за допомогою DEAE Sephadex" і подальше фракціонування. Кількість кріозбідненої плазми, яка використовується для відділення фактора IX, збільшується до 2000 кг ± 1%. Зміни II типу - Зміни з якості. АФІ. Виробництво. Зміна розміру серії (включаючи діапазони) АФІ або проміжного продукту, який застосовується у процесі виробництва АФІ (зміна, що потребує доведення порівнянності активної речовини біологічного/імунологічного походження). </w:t>
            </w:r>
            <w:r w:rsidRPr="000E0EFB">
              <w:rPr>
                <w:rFonts w:ascii="Arial" w:hAnsi="Arial" w:cs="Arial"/>
                <w:color w:val="000000"/>
                <w:sz w:val="16"/>
                <w:szCs w:val="16"/>
              </w:rPr>
              <w:br/>
              <w:t>Збільшення розміру пулу плазми з 2900-3200 кг до 3000-3300 кг на майданчику Октафарма, Австрія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UA/17703/01/02</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 xml:space="preserve">АЛЬБУНОРМ 5 %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розчин для інфузій, 50 г/л; по 100 мл, 250 мл або 500 мл розчину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Октафарма Фармацевтика Продуктіонсгес.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Австрія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виробник, відповідальний за виробництво in-bulk, первинну упаковку, контроль якості, вторинну упаковку, візуальна інспекція, маркування, випуск серії: Октафарма Фармацевтика Продуктіонсгес. м.б.Х. , Австрія; виробник, відповідальний за виробництво in-bulk, первинну упаковку, контроль якості, випуск серії: Октафарма АБ, Швеція; виробник, відповідальний за виробництво in-bulk, первинну упаковку, контроль якості, випуск серії: Октафарма, Франція; виробник, відповідальний за виробництво in-bulk, первинну упаковку, контроль якості, випуск серії: Октафарма Продуктіонсгеселшафт Дойчланд мбХ, Німеччина; виробник, відповідальний за візуальний контроль, маркування та вторинну упаковку: Октафарма Дессау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Австрія/ Швеція/ Франція/ Німеччина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І типу - Зміни з якості. АФІ. Виробництво. Зміни в процесі виробництва АФІ (незначна зміна у процесі виробництва АФІ).</w:t>
            </w:r>
            <w:r w:rsidRPr="000E0EFB">
              <w:rPr>
                <w:rFonts w:ascii="Arial" w:hAnsi="Arial" w:cs="Arial"/>
                <w:color w:val="000000"/>
                <w:sz w:val="16"/>
                <w:szCs w:val="16"/>
              </w:rPr>
              <w:br/>
              <w:t>Оптимізація часу процесу осадження фракції V шляхом скорочення мінімального осадження фракції V. Мінімальний час процесу дозування під час осадження фракції V додаванням холодної «оцтової кислоти/етаноловий буфер» скорочується з 19 годин до 12 годин. Максимальний час осадження Фракція V залишається 22 години. Зміни І типу - Зміни з якості. АФІ. Виробництво. Зміни в процесі виробництва АФІ (незначна зміна у процесі виробництва АФІ). Впровадження альтернативної процедури очищення для системи ультра-/діафільтрації. Зміни І типу - Зміни з якості. АФІ. Виробництво. Зміни в процесі виробництва АФІ (незначна зміна у процесі виробництва АФІ). Впровадження нового приготування та зберігання буфера Heparin Sepharose, а саме продовження терміну придатності буферів Heparin Sepharose з 14 до 21 дня. Зміни II типу - Зміни з якості. АФІ. Виробництво. Зміни в процесі виробництва АФІ (зміна стосується активної речовини біологічного/імунологічного походження або використання хімічних АФІ у виробництві лікарського засобу біологічного/імунологічного походження, яка може мати значний вплив на якість, безпеку та ефективність лікарського засобу, і не стосується протоколу). Впровадження альтернативної (другої) базової лінії фракціонування (BAS_2) для виробництва від плазми до фракції V на виробничому майданчику Октафарма, Німеччина. Зміни II типу - Зміни з якості. АФІ. Виробництво. Зміна розміру серії (включаючи діапазони) АФІ або проміжного продукту, який застосовується у процесі виробництва АФІ (зміна, що потребує доведення порівнянності активної речовини біологічного/імунологічного походження). Разом із впровадженням виробничої лінії 2 (BAS_2) для основного фракціонування відбувається збільшення розміру плазмового пулу з 1630 -1770 кг до 4890 - 5310 кг на виробничій дільниці Октафарма, Німеччина. Зміни II типу - Зміни з якості. АФІ. Виробництво. Зміни в процесі виробництва АФІ (зміна стосується активної речовини біологічного/імунологічного походження або використання хімічних АФІ у виробництві лікарського засобу біологічного/імунологічного походження, яка може мати значний вплив на якість, безпеку та ефективність лікарського засобу, і не стосується протоколу). Збільшення потужності виробничого процесу базового фракціонування Альбунорма на дільниці Октафарма, Австрія. Затверджено</w:t>
            </w:r>
            <w:r w:rsidRPr="00E04F9B">
              <w:rPr>
                <w:rFonts w:ascii="Arial" w:hAnsi="Arial" w:cs="Arial"/>
                <w:color w:val="000000"/>
                <w:sz w:val="16"/>
                <w:szCs w:val="16"/>
                <w:lang w:val="en-US"/>
              </w:rPr>
              <w:t xml:space="preserve"> </w:t>
            </w:r>
            <w:r w:rsidRPr="00E04F9B">
              <w:rPr>
                <w:rFonts w:ascii="Arial" w:hAnsi="Arial" w:cs="Arial"/>
                <w:color w:val="000000"/>
                <w:sz w:val="16"/>
                <w:szCs w:val="16"/>
                <w:lang w:val="en-US"/>
              </w:rPr>
              <w:br/>
              <w:t xml:space="preserve">Section 3.2.S.2.2 Description of Manufacturing Process and Process Controls </w:t>
            </w:r>
            <w:r w:rsidRPr="00E04F9B">
              <w:rPr>
                <w:rFonts w:ascii="Arial" w:hAnsi="Arial" w:cs="Arial"/>
                <w:color w:val="000000"/>
                <w:sz w:val="16"/>
                <w:szCs w:val="16"/>
                <w:lang w:val="en-US"/>
              </w:rPr>
              <w:br/>
              <w:t xml:space="preserve">2.2.4. Precipitation and removal of Fraction V precipitate </w:t>
            </w:r>
            <w:r w:rsidRPr="00E04F9B">
              <w:rPr>
                <w:rFonts w:ascii="Arial" w:hAnsi="Arial" w:cs="Arial"/>
                <w:color w:val="000000"/>
                <w:sz w:val="16"/>
                <w:szCs w:val="16"/>
                <w:lang w:val="en-US"/>
              </w:rPr>
              <w:br/>
              <w:t xml:space="preserve">The filtrate (supernatant IV) is kept at -7°C ± 1°C. </w:t>
            </w:r>
            <w:r w:rsidRPr="00E04F9B">
              <w:rPr>
                <w:rFonts w:ascii="Arial" w:hAnsi="Arial" w:cs="Arial"/>
                <w:color w:val="000000"/>
                <w:sz w:val="16"/>
                <w:szCs w:val="16"/>
                <w:lang w:val="en-US"/>
              </w:rPr>
              <w:br/>
              <w:t xml:space="preserve">The pH of supernatant IV is decreased to pH 4.8 ± 0.1 within 12 - 22 hours by addition of a pre-defined amount of acetic acid/ethanol solution. </w:t>
            </w:r>
            <w:r w:rsidRPr="00E04F9B">
              <w:rPr>
                <w:rFonts w:ascii="Arial" w:hAnsi="Arial" w:cs="Arial"/>
                <w:color w:val="000000"/>
                <w:sz w:val="16"/>
                <w:szCs w:val="16"/>
                <w:lang w:val="en-US"/>
              </w:rPr>
              <w:br/>
            </w:r>
            <w:r w:rsidRPr="000E0EFB">
              <w:rPr>
                <w:rFonts w:ascii="Arial" w:hAnsi="Arial" w:cs="Arial"/>
                <w:color w:val="000000"/>
                <w:sz w:val="16"/>
                <w:szCs w:val="16"/>
              </w:rPr>
              <w:t>Запропоновано</w:t>
            </w:r>
            <w:r w:rsidRPr="00E04F9B">
              <w:rPr>
                <w:rFonts w:ascii="Arial" w:hAnsi="Arial" w:cs="Arial"/>
                <w:color w:val="000000"/>
                <w:sz w:val="16"/>
                <w:szCs w:val="16"/>
                <w:lang w:val="en-US"/>
              </w:rPr>
              <w:t xml:space="preserve"> </w:t>
            </w:r>
            <w:r w:rsidRPr="00E04F9B">
              <w:rPr>
                <w:rFonts w:ascii="Arial" w:hAnsi="Arial" w:cs="Arial"/>
                <w:color w:val="000000"/>
                <w:sz w:val="16"/>
                <w:szCs w:val="16"/>
                <w:lang w:val="en-US"/>
              </w:rPr>
              <w:br/>
              <w:t xml:space="preserve">Section 3.2.S.2.2 Description of Manufacturing Process and Process Controls </w:t>
            </w:r>
            <w:r w:rsidRPr="00E04F9B">
              <w:rPr>
                <w:rFonts w:ascii="Arial" w:hAnsi="Arial" w:cs="Arial"/>
                <w:color w:val="000000"/>
                <w:sz w:val="16"/>
                <w:szCs w:val="16"/>
                <w:lang w:val="en-US"/>
              </w:rPr>
              <w:br/>
              <w:t xml:space="preserve">2.2.4. Precipitation and removal of Fraction V precipitate </w:t>
            </w:r>
            <w:r w:rsidRPr="00E04F9B">
              <w:rPr>
                <w:rFonts w:ascii="Arial" w:hAnsi="Arial" w:cs="Arial"/>
                <w:color w:val="000000"/>
                <w:sz w:val="16"/>
                <w:szCs w:val="16"/>
                <w:lang w:val="en-US"/>
              </w:rPr>
              <w:br/>
              <w:t xml:space="preserve">The filtrate (supernatant IV) is kept at -7°C ± 1°C. </w:t>
            </w:r>
            <w:r w:rsidRPr="00E04F9B">
              <w:rPr>
                <w:rFonts w:ascii="Arial" w:hAnsi="Arial" w:cs="Arial"/>
                <w:color w:val="000000"/>
                <w:sz w:val="16"/>
                <w:szCs w:val="16"/>
                <w:lang w:val="en-US"/>
              </w:rPr>
              <w:br/>
              <w:t xml:space="preserve">Two filtrates (supernatant IV) may be combined (OPG). </w:t>
            </w:r>
            <w:r w:rsidRPr="00E04F9B">
              <w:rPr>
                <w:rFonts w:ascii="Arial" w:hAnsi="Arial" w:cs="Arial"/>
                <w:color w:val="000000"/>
                <w:sz w:val="16"/>
                <w:szCs w:val="16"/>
                <w:lang w:val="en-US"/>
              </w:rPr>
              <w:br/>
              <w:t xml:space="preserve">The pH of supernatant IV is decreased to pH 4.8 ± 0.1 within 12 - 22 hours by addition of a pre-defined amount of acetic acid/ethanol solution. </w:t>
            </w:r>
            <w:r w:rsidRPr="000E0EFB">
              <w:rPr>
                <w:rFonts w:ascii="Arial" w:hAnsi="Arial" w:cs="Arial"/>
                <w:color w:val="000000"/>
                <w:sz w:val="16"/>
                <w:szCs w:val="16"/>
              </w:rPr>
              <w:t>Зміни</w:t>
            </w:r>
            <w:r w:rsidRPr="00E04F9B">
              <w:rPr>
                <w:rFonts w:ascii="Arial" w:hAnsi="Arial" w:cs="Arial"/>
                <w:color w:val="000000"/>
                <w:sz w:val="16"/>
                <w:szCs w:val="16"/>
                <w:lang w:val="en-US"/>
              </w:rPr>
              <w:t xml:space="preserve"> II </w:t>
            </w:r>
            <w:r w:rsidRPr="000E0EFB">
              <w:rPr>
                <w:rFonts w:ascii="Arial" w:hAnsi="Arial" w:cs="Arial"/>
                <w:color w:val="000000"/>
                <w:sz w:val="16"/>
                <w:szCs w:val="16"/>
              </w:rPr>
              <w:t>типу</w:t>
            </w:r>
            <w:r w:rsidRPr="00E04F9B">
              <w:rPr>
                <w:rFonts w:ascii="Arial" w:hAnsi="Arial" w:cs="Arial"/>
                <w:color w:val="000000"/>
                <w:sz w:val="16"/>
                <w:szCs w:val="16"/>
                <w:lang w:val="en-US"/>
              </w:rPr>
              <w:t xml:space="preserve"> - </w:t>
            </w:r>
            <w:r w:rsidRPr="000E0EFB">
              <w:rPr>
                <w:rFonts w:ascii="Arial" w:hAnsi="Arial" w:cs="Arial"/>
                <w:color w:val="000000"/>
                <w:sz w:val="16"/>
                <w:szCs w:val="16"/>
              </w:rPr>
              <w:t>Зміни</w:t>
            </w:r>
            <w:r w:rsidRPr="00E04F9B">
              <w:rPr>
                <w:rFonts w:ascii="Arial" w:hAnsi="Arial" w:cs="Arial"/>
                <w:color w:val="000000"/>
                <w:sz w:val="16"/>
                <w:szCs w:val="16"/>
                <w:lang w:val="en-US"/>
              </w:rPr>
              <w:t xml:space="preserve"> </w:t>
            </w:r>
            <w:r w:rsidRPr="000E0EFB">
              <w:rPr>
                <w:rFonts w:ascii="Arial" w:hAnsi="Arial" w:cs="Arial"/>
                <w:color w:val="000000"/>
                <w:sz w:val="16"/>
                <w:szCs w:val="16"/>
              </w:rPr>
              <w:t>з</w:t>
            </w:r>
            <w:r w:rsidRPr="00E04F9B">
              <w:rPr>
                <w:rFonts w:ascii="Arial" w:hAnsi="Arial" w:cs="Arial"/>
                <w:color w:val="000000"/>
                <w:sz w:val="16"/>
                <w:szCs w:val="16"/>
                <w:lang w:val="en-US"/>
              </w:rPr>
              <w:t xml:space="preserve"> </w:t>
            </w:r>
            <w:r w:rsidRPr="000E0EFB">
              <w:rPr>
                <w:rFonts w:ascii="Arial" w:hAnsi="Arial" w:cs="Arial"/>
                <w:color w:val="000000"/>
                <w:sz w:val="16"/>
                <w:szCs w:val="16"/>
              </w:rPr>
              <w:t>якості</w:t>
            </w:r>
            <w:r w:rsidRPr="00E04F9B">
              <w:rPr>
                <w:rFonts w:ascii="Arial" w:hAnsi="Arial" w:cs="Arial"/>
                <w:color w:val="000000"/>
                <w:sz w:val="16"/>
                <w:szCs w:val="16"/>
                <w:lang w:val="en-US"/>
              </w:rPr>
              <w:t xml:space="preserve">. </w:t>
            </w:r>
            <w:r w:rsidRPr="000E0EFB">
              <w:rPr>
                <w:rFonts w:ascii="Arial" w:hAnsi="Arial" w:cs="Arial"/>
                <w:color w:val="000000"/>
                <w:sz w:val="16"/>
                <w:szCs w:val="16"/>
              </w:rPr>
              <w:t>АФІ</w:t>
            </w:r>
            <w:r w:rsidRPr="00E04F9B">
              <w:rPr>
                <w:rFonts w:ascii="Arial" w:hAnsi="Arial" w:cs="Arial"/>
                <w:color w:val="000000"/>
                <w:sz w:val="16"/>
                <w:szCs w:val="16"/>
                <w:lang w:val="en-US"/>
              </w:rPr>
              <w:t xml:space="preserve">. </w:t>
            </w:r>
            <w:r w:rsidRPr="000E0EFB">
              <w:rPr>
                <w:rFonts w:ascii="Arial" w:hAnsi="Arial" w:cs="Arial"/>
                <w:color w:val="000000"/>
                <w:sz w:val="16"/>
                <w:szCs w:val="16"/>
              </w:rPr>
              <w:t>Виробництво</w:t>
            </w:r>
            <w:r w:rsidRPr="00E04F9B">
              <w:rPr>
                <w:rFonts w:ascii="Arial" w:hAnsi="Arial" w:cs="Arial"/>
                <w:color w:val="000000"/>
                <w:sz w:val="16"/>
                <w:szCs w:val="16"/>
                <w:lang w:val="en-US"/>
              </w:rPr>
              <w:t xml:space="preserve">. </w:t>
            </w:r>
            <w:r w:rsidRPr="000E0EFB">
              <w:rPr>
                <w:rFonts w:ascii="Arial" w:hAnsi="Arial" w:cs="Arial"/>
                <w:color w:val="000000"/>
                <w:sz w:val="16"/>
                <w:szCs w:val="16"/>
              </w:rPr>
              <w:t>Зміни</w:t>
            </w:r>
            <w:r w:rsidRPr="00E04F9B">
              <w:rPr>
                <w:rFonts w:ascii="Arial" w:hAnsi="Arial" w:cs="Arial"/>
                <w:color w:val="000000"/>
                <w:sz w:val="16"/>
                <w:szCs w:val="16"/>
                <w:lang w:val="en-US"/>
              </w:rPr>
              <w:t xml:space="preserve"> </w:t>
            </w:r>
            <w:r w:rsidRPr="000E0EFB">
              <w:rPr>
                <w:rFonts w:ascii="Arial" w:hAnsi="Arial" w:cs="Arial"/>
                <w:color w:val="000000"/>
                <w:sz w:val="16"/>
                <w:szCs w:val="16"/>
              </w:rPr>
              <w:t>в</w:t>
            </w:r>
            <w:r w:rsidRPr="00E04F9B">
              <w:rPr>
                <w:rFonts w:ascii="Arial" w:hAnsi="Arial" w:cs="Arial"/>
                <w:color w:val="000000"/>
                <w:sz w:val="16"/>
                <w:szCs w:val="16"/>
                <w:lang w:val="en-US"/>
              </w:rPr>
              <w:t xml:space="preserve"> </w:t>
            </w:r>
            <w:r w:rsidRPr="000E0EFB">
              <w:rPr>
                <w:rFonts w:ascii="Arial" w:hAnsi="Arial" w:cs="Arial"/>
                <w:color w:val="000000"/>
                <w:sz w:val="16"/>
                <w:szCs w:val="16"/>
              </w:rPr>
              <w:t>процесі</w:t>
            </w:r>
            <w:r w:rsidRPr="00E04F9B">
              <w:rPr>
                <w:rFonts w:ascii="Arial" w:hAnsi="Arial" w:cs="Arial"/>
                <w:color w:val="000000"/>
                <w:sz w:val="16"/>
                <w:szCs w:val="16"/>
                <w:lang w:val="en-US"/>
              </w:rPr>
              <w:t xml:space="preserve"> </w:t>
            </w:r>
            <w:r w:rsidRPr="000E0EFB">
              <w:rPr>
                <w:rFonts w:ascii="Arial" w:hAnsi="Arial" w:cs="Arial"/>
                <w:color w:val="000000"/>
                <w:sz w:val="16"/>
                <w:szCs w:val="16"/>
              </w:rPr>
              <w:t>виробництва</w:t>
            </w:r>
            <w:r w:rsidRPr="00E04F9B">
              <w:rPr>
                <w:rFonts w:ascii="Arial" w:hAnsi="Arial" w:cs="Arial"/>
                <w:color w:val="000000"/>
                <w:sz w:val="16"/>
                <w:szCs w:val="16"/>
                <w:lang w:val="en-US"/>
              </w:rPr>
              <w:t xml:space="preserve"> </w:t>
            </w:r>
            <w:r w:rsidRPr="000E0EFB">
              <w:rPr>
                <w:rFonts w:ascii="Arial" w:hAnsi="Arial" w:cs="Arial"/>
                <w:color w:val="000000"/>
                <w:sz w:val="16"/>
                <w:szCs w:val="16"/>
              </w:rPr>
              <w:t>АФІ</w:t>
            </w:r>
            <w:r w:rsidRPr="00E04F9B">
              <w:rPr>
                <w:rFonts w:ascii="Arial" w:hAnsi="Arial" w:cs="Arial"/>
                <w:color w:val="000000"/>
                <w:sz w:val="16"/>
                <w:szCs w:val="16"/>
                <w:lang w:val="en-US"/>
              </w:rPr>
              <w:t xml:space="preserve"> (</w:t>
            </w:r>
            <w:r w:rsidRPr="000E0EFB">
              <w:rPr>
                <w:rFonts w:ascii="Arial" w:hAnsi="Arial" w:cs="Arial"/>
                <w:color w:val="000000"/>
                <w:sz w:val="16"/>
                <w:szCs w:val="16"/>
              </w:rPr>
              <w:t>зміна</w:t>
            </w:r>
            <w:r w:rsidRPr="00E04F9B">
              <w:rPr>
                <w:rFonts w:ascii="Arial" w:hAnsi="Arial" w:cs="Arial"/>
                <w:color w:val="000000"/>
                <w:sz w:val="16"/>
                <w:szCs w:val="16"/>
                <w:lang w:val="en-US"/>
              </w:rPr>
              <w:t xml:space="preserve"> </w:t>
            </w:r>
            <w:r w:rsidRPr="000E0EFB">
              <w:rPr>
                <w:rFonts w:ascii="Arial" w:hAnsi="Arial" w:cs="Arial"/>
                <w:color w:val="000000"/>
                <w:sz w:val="16"/>
                <w:szCs w:val="16"/>
              </w:rPr>
              <w:t>стосується</w:t>
            </w:r>
            <w:r w:rsidRPr="00E04F9B">
              <w:rPr>
                <w:rFonts w:ascii="Arial" w:hAnsi="Arial" w:cs="Arial"/>
                <w:color w:val="000000"/>
                <w:sz w:val="16"/>
                <w:szCs w:val="16"/>
                <w:lang w:val="en-US"/>
              </w:rPr>
              <w:t xml:space="preserve"> </w:t>
            </w:r>
            <w:r w:rsidRPr="000E0EFB">
              <w:rPr>
                <w:rFonts w:ascii="Arial" w:hAnsi="Arial" w:cs="Arial"/>
                <w:color w:val="000000"/>
                <w:sz w:val="16"/>
                <w:szCs w:val="16"/>
              </w:rPr>
              <w:t>активної</w:t>
            </w:r>
            <w:r w:rsidRPr="00E04F9B">
              <w:rPr>
                <w:rFonts w:ascii="Arial" w:hAnsi="Arial" w:cs="Arial"/>
                <w:color w:val="000000"/>
                <w:sz w:val="16"/>
                <w:szCs w:val="16"/>
                <w:lang w:val="en-US"/>
              </w:rPr>
              <w:t xml:space="preserve"> </w:t>
            </w:r>
            <w:r w:rsidRPr="000E0EFB">
              <w:rPr>
                <w:rFonts w:ascii="Arial" w:hAnsi="Arial" w:cs="Arial"/>
                <w:color w:val="000000"/>
                <w:sz w:val="16"/>
                <w:szCs w:val="16"/>
              </w:rPr>
              <w:t>речовини</w:t>
            </w:r>
            <w:r w:rsidRPr="00E04F9B">
              <w:rPr>
                <w:rFonts w:ascii="Arial" w:hAnsi="Arial" w:cs="Arial"/>
                <w:color w:val="000000"/>
                <w:sz w:val="16"/>
                <w:szCs w:val="16"/>
                <w:lang w:val="en-US"/>
              </w:rPr>
              <w:t xml:space="preserve"> </w:t>
            </w:r>
            <w:r w:rsidRPr="000E0EFB">
              <w:rPr>
                <w:rFonts w:ascii="Arial" w:hAnsi="Arial" w:cs="Arial"/>
                <w:color w:val="000000"/>
                <w:sz w:val="16"/>
                <w:szCs w:val="16"/>
              </w:rPr>
              <w:t>біологічного</w:t>
            </w:r>
            <w:r w:rsidRPr="00E04F9B">
              <w:rPr>
                <w:rFonts w:ascii="Arial" w:hAnsi="Arial" w:cs="Arial"/>
                <w:color w:val="000000"/>
                <w:sz w:val="16"/>
                <w:szCs w:val="16"/>
                <w:lang w:val="en-US"/>
              </w:rPr>
              <w:t>/</w:t>
            </w:r>
            <w:r w:rsidRPr="000E0EFB">
              <w:rPr>
                <w:rFonts w:ascii="Arial" w:hAnsi="Arial" w:cs="Arial"/>
                <w:color w:val="000000"/>
                <w:sz w:val="16"/>
                <w:szCs w:val="16"/>
              </w:rPr>
              <w:t>імунологічного</w:t>
            </w:r>
            <w:r w:rsidRPr="00E04F9B">
              <w:rPr>
                <w:rFonts w:ascii="Arial" w:hAnsi="Arial" w:cs="Arial"/>
                <w:color w:val="000000"/>
                <w:sz w:val="16"/>
                <w:szCs w:val="16"/>
                <w:lang w:val="en-US"/>
              </w:rPr>
              <w:t xml:space="preserve"> </w:t>
            </w:r>
            <w:r w:rsidRPr="000E0EFB">
              <w:rPr>
                <w:rFonts w:ascii="Arial" w:hAnsi="Arial" w:cs="Arial"/>
                <w:color w:val="000000"/>
                <w:sz w:val="16"/>
                <w:szCs w:val="16"/>
              </w:rPr>
              <w:t>походження</w:t>
            </w:r>
            <w:r w:rsidRPr="00E04F9B">
              <w:rPr>
                <w:rFonts w:ascii="Arial" w:hAnsi="Arial" w:cs="Arial"/>
                <w:color w:val="000000"/>
                <w:sz w:val="16"/>
                <w:szCs w:val="16"/>
                <w:lang w:val="en-US"/>
              </w:rPr>
              <w:t xml:space="preserve"> </w:t>
            </w:r>
            <w:r w:rsidRPr="000E0EFB">
              <w:rPr>
                <w:rFonts w:ascii="Arial" w:hAnsi="Arial" w:cs="Arial"/>
                <w:color w:val="000000"/>
                <w:sz w:val="16"/>
                <w:szCs w:val="16"/>
              </w:rPr>
              <w:t>або</w:t>
            </w:r>
            <w:r w:rsidRPr="00E04F9B">
              <w:rPr>
                <w:rFonts w:ascii="Arial" w:hAnsi="Arial" w:cs="Arial"/>
                <w:color w:val="000000"/>
                <w:sz w:val="16"/>
                <w:szCs w:val="16"/>
                <w:lang w:val="en-US"/>
              </w:rPr>
              <w:t xml:space="preserve"> </w:t>
            </w:r>
            <w:r w:rsidRPr="000E0EFB">
              <w:rPr>
                <w:rFonts w:ascii="Arial" w:hAnsi="Arial" w:cs="Arial"/>
                <w:color w:val="000000"/>
                <w:sz w:val="16"/>
                <w:szCs w:val="16"/>
              </w:rPr>
              <w:t>використання</w:t>
            </w:r>
            <w:r w:rsidRPr="00E04F9B">
              <w:rPr>
                <w:rFonts w:ascii="Arial" w:hAnsi="Arial" w:cs="Arial"/>
                <w:color w:val="000000"/>
                <w:sz w:val="16"/>
                <w:szCs w:val="16"/>
                <w:lang w:val="en-US"/>
              </w:rPr>
              <w:t xml:space="preserve"> </w:t>
            </w:r>
            <w:r w:rsidRPr="000E0EFB">
              <w:rPr>
                <w:rFonts w:ascii="Arial" w:hAnsi="Arial" w:cs="Arial"/>
                <w:color w:val="000000"/>
                <w:sz w:val="16"/>
                <w:szCs w:val="16"/>
              </w:rPr>
              <w:t>хімічних</w:t>
            </w:r>
            <w:r w:rsidRPr="00E04F9B">
              <w:rPr>
                <w:rFonts w:ascii="Arial" w:hAnsi="Arial" w:cs="Arial"/>
                <w:color w:val="000000"/>
                <w:sz w:val="16"/>
                <w:szCs w:val="16"/>
                <w:lang w:val="en-US"/>
              </w:rPr>
              <w:t xml:space="preserve"> </w:t>
            </w:r>
            <w:r w:rsidRPr="000E0EFB">
              <w:rPr>
                <w:rFonts w:ascii="Arial" w:hAnsi="Arial" w:cs="Arial"/>
                <w:color w:val="000000"/>
                <w:sz w:val="16"/>
                <w:szCs w:val="16"/>
              </w:rPr>
              <w:t>АФІ</w:t>
            </w:r>
            <w:r w:rsidRPr="00E04F9B">
              <w:rPr>
                <w:rFonts w:ascii="Arial" w:hAnsi="Arial" w:cs="Arial"/>
                <w:color w:val="000000"/>
                <w:sz w:val="16"/>
                <w:szCs w:val="16"/>
                <w:lang w:val="en-US"/>
              </w:rPr>
              <w:t xml:space="preserve"> </w:t>
            </w:r>
            <w:r w:rsidRPr="000E0EFB">
              <w:rPr>
                <w:rFonts w:ascii="Arial" w:hAnsi="Arial" w:cs="Arial"/>
                <w:color w:val="000000"/>
                <w:sz w:val="16"/>
                <w:szCs w:val="16"/>
              </w:rPr>
              <w:t>у</w:t>
            </w:r>
            <w:r w:rsidRPr="00E04F9B">
              <w:rPr>
                <w:rFonts w:ascii="Arial" w:hAnsi="Arial" w:cs="Arial"/>
                <w:color w:val="000000"/>
                <w:sz w:val="16"/>
                <w:szCs w:val="16"/>
                <w:lang w:val="en-US"/>
              </w:rPr>
              <w:t xml:space="preserve"> </w:t>
            </w:r>
            <w:r w:rsidRPr="000E0EFB">
              <w:rPr>
                <w:rFonts w:ascii="Arial" w:hAnsi="Arial" w:cs="Arial"/>
                <w:color w:val="000000"/>
                <w:sz w:val="16"/>
                <w:szCs w:val="16"/>
              </w:rPr>
              <w:t>виробництві</w:t>
            </w:r>
            <w:r w:rsidRPr="00E04F9B">
              <w:rPr>
                <w:rFonts w:ascii="Arial" w:hAnsi="Arial" w:cs="Arial"/>
                <w:color w:val="000000"/>
                <w:sz w:val="16"/>
                <w:szCs w:val="16"/>
                <w:lang w:val="en-US"/>
              </w:rPr>
              <w:t xml:space="preserve"> </w:t>
            </w:r>
            <w:r w:rsidRPr="000E0EFB">
              <w:rPr>
                <w:rFonts w:ascii="Arial" w:hAnsi="Arial" w:cs="Arial"/>
                <w:color w:val="000000"/>
                <w:sz w:val="16"/>
                <w:szCs w:val="16"/>
              </w:rPr>
              <w:t>лікарського</w:t>
            </w:r>
            <w:r w:rsidRPr="00E04F9B">
              <w:rPr>
                <w:rFonts w:ascii="Arial" w:hAnsi="Arial" w:cs="Arial"/>
                <w:color w:val="000000"/>
                <w:sz w:val="16"/>
                <w:szCs w:val="16"/>
                <w:lang w:val="en-US"/>
              </w:rPr>
              <w:t xml:space="preserve"> </w:t>
            </w:r>
            <w:r w:rsidRPr="000E0EFB">
              <w:rPr>
                <w:rFonts w:ascii="Arial" w:hAnsi="Arial" w:cs="Arial"/>
                <w:color w:val="000000"/>
                <w:sz w:val="16"/>
                <w:szCs w:val="16"/>
              </w:rPr>
              <w:t>засобу</w:t>
            </w:r>
            <w:r w:rsidRPr="00E04F9B">
              <w:rPr>
                <w:rFonts w:ascii="Arial" w:hAnsi="Arial" w:cs="Arial"/>
                <w:color w:val="000000"/>
                <w:sz w:val="16"/>
                <w:szCs w:val="16"/>
                <w:lang w:val="en-US"/>
              </w:rPr>
              <w:t xml:space="preserve"> </w:t>
            </w:r>
            <w:r w:rsidRPr="000E0EFB">
              <w:rPr>
                <w:rFonts w:ascii="Arial" w:hAnsi="Arial" w:cs="Arial"/>
                <w:color w:val="000000"/>
                <w:sz w:val="16"/>
                <w:szCs w:val="16"/>
              </w:rPr>
              <w:t>біологічного</w:t>
            </w:r>
            <w:r w:rsidRPr="00E04F9B">
              <w:rPr>
                <w:rFonts w:ascii="Arial" w:hAnsi="Arial" w:cs="Arial"/>
                <w:color w:val="000000"/>
                <w:sz w:val="16"/>
                <w:szCs w:val="16"/>
                <w:lang w:val="en-US"/>
              </w:rPr>
              <w:t>/</w:t>
            </w:r>
            <w:r w:rsidRPr="000E0EFB">
              <w:rPr>
                <w:rFonts w:ascii="Arial" w:hAnsi="Arial" w:cs="Arial"/>
                <w:color w:val="000000"/>
                <w:sz w:val="16"/>
                <w:szCs w:val="16"/>
              </w:rPr>
              <w:t>імунологічного</w:t>
            </w:r>
            <w:r w:rsidRPr="00E04F9B">
              <w:rPr>
                <w:rFonts w:ascii="Arial" w:hAnsi="Arial" w:cs="Arial"/>
                <w:color w:val="000000"/>
                <w:sz w:val="16"/>
                <w:szCs w:val="16"/>
                <w:lang w:val="en-US"/>
              </w:rPr>
              <w:t xml:space="preserve"> </w:t>
            </w:r>
            <w:r w:rsidRPr="000E0EFB">
              <w:rPr>
                <w:rFonts w:ascii="Arial" w:hAnsi="Arial" w:cs="Arial"/>
                <w:color w:val="000000"/>
                <w:sz w:val="16"/>
                <w:szCs w:val="16"/>
              </w:rPr>
              <w:t>походження</w:t>
            </w:r>
            <w:r w:rsidRPr="00E04F9B">
              <w:rPr>
                <w:rFonts w:ascii="Arial" w:hAnsi="Arial" w:cs="Arial"/>
                <w:color w:val="000000"/>
                <w:sz w:val="16"/>
                <w:szCs w:val="16"/>
                <w:lang w:val="en-US"/>
              </w:rPr>
              <w:t xml:space="preserve">, </w:t>
            </w:r>
            <w:r w:rsidRPr="000E0EFB">
              <w:rPr>
                <w:rFonts w:ascii="Arial" w:hAnsi="Arial" w:cs="Arial"/>
                <w:color w:val="000000"/>
                <w:sz w:val="16"/>
                <w:szCs w:val="16"/>
              </w:rPr>
              <w:t>яка</w:t>
            </w:r>
            <w:r w:rsidRPr="00E04F9B">
              <w:rPr>
                <w:rFonts w:ascii="Arial" w:hAnsi="Arial" w:cs="Arial"/>
                <w:color w:val="000000"/>
                <w:sz w:val="16"/>
                <w:szCs w:val="16"/>
                <w:lang w:val="en-US"/>
              </w:rPr>
              <w:t xml:space="preserve"> </w:t>
            </w:r>
            <w:r w:rsidRPr="000E0EFB">
              <w:rPr>
                <w:rFonts w:ascii="Arial" w:hAnsi="Arial" w:cs="Arial"/>
                <w:color w:val="000000"/>
                <w:sz w:val="16"/>
                <w:szCs w:val="16"/>
              </w:rPr>
              <w:t>може</w:t>
            </w:r>
            <w:r w:rsidRPr="00E04F9B">
              <w:rPr>
                <w:rFonts w:ascii="Arial" w:hAnsi="Arial" w:cs="Arial"/>
                <w:color w:val="000000"/>
                <w:sz w:val="16"/>
                <w:szCs w:val="16"/>
                <w:lang w:val="en-US"/>
              </w:rPr>
              <w:t xml:space="preserve"> </w:t>
            </w:r>
            <w:r w:rsidRPr="000E0EFB">
              <w:rPr>
                <w:rFonts w:ascii="Arial" w:hAnsi="Arial" w:cs="Arial"/>
                <w:color w:val="000000"/>
                <w:sz w:val="16"/>
                <w:szCs w:val="16"/>
              </w:rPr>
              <w:t>мати</w:t>
            </w:r>
            <w:r w:rsidRPr="00E04F9B">
              <w:rPr>
                <w:rFonts w:ascii="Arial" w:hAnsi="Arial" w:cs="Arial"/>
                <w:color w:val="000000"/>
                <w:sz w:val="16"/>
                <w:szCs w:val="16"/>
                <w:lang w:val="en-US"/>
              </w:rPr>
              <w:t xml:space="preserve"> </w:t>
            </w:r>
            <w:r w:rsidRPr="000E0EFB">
              <w:rPr>
                <w:rFonts w:ascii="Arial" w:hAnsi="Arial" w:cs="Arial"/>
                <w:color w:val="000000"/>
                <w:sz w:val="16"/>
                <w:szCs w:val="16"/>
              </w:rPr>
              <w:t>значний</w:t>
            </w:r>
            <w:r w:rsidRPr="00E04F9B">
              <w:rPr>
                <w:rFonts w:ascii="Arial" w:hAnsi="Arial" w:cs="Arial"/>
                <w:color w:val="000000"/>
                <w:sz w:val="16"/>
                <w:szCs w:val="16"/>
                <w:lang w:val="en-US"/>
              </w:rPr>
              <w:t xml:space="preserve"> </w:t>
            </w:r>
            <w:r w:rsidRPr="000E0EFB">
              <w:rPr>
                <w:rFonts w:ascii="Arial" w:hAnsi="Arial" w:cs="Arial"/>
                <w:color w:val="000000"/>
                <w:sz w:val="16"/>
                <w:szCs w:val="16"/>
              </w:rPr>
              <w:t>вплив</w:t>
            </w:r>
            <w:r w:rsidRPr="00E04F9B">
              <w:rPr>
                <w:rFonts w:ascii="Arial" w:hAnsi="Arial" w:cs="Arial"/>
                <w:color w:val="000000"/>
                <w:sz w:val="16"/>
                <w:szCs w:val="16"/>
                <w:lang w:val="en-US"/>
              </w:rPr>
              <w:t xml:space="preserve"> </w:t>
            </w:r>
            <w:r w:rsidRPr="000E0EFB">
              <w:rPr>
                <w:rFonts w:ascii="Arial" w:hAnsi="Arial" w:cs="Arial"/>
                <w:color w:val="000000"/>
                <w:sz w:val="16"/>
                <w:szCs w:val="16"/>
              </w:rPr>
              <w:t>на</w:t>
            </w:r>
            <w:r w:rsidRPr="00E04F9B">
              <w:rPr>
                <w:rFonts w:ascii="Arial" w:hAnsi="Arial" w:cs="Arial"/>
                <w:color w:val="000000"/>
                <w:sz w:val="16"/>
                <w:szCs w:val="16"/>
                <w:lang w:val="en-US"/>
              </w:rPr>
              <w:t xml:space="preserve"> </w:t>
            </w:r>
            <w:r w:rsidRPr="000E0EFB">
              <w:rPr>
                <w:rFonts w:ascii="Arial" w:hAnsi="Arial" w:cs="Arial"/>
                <w:color w:val="000000"/>
                <w:sz w:val="16"/>
                <w:szCs w:val="16"/>
              </w:rPr>
              <w:t>якість</w:t>
            </w:r>
            <w:r w:rsidRPr="00E04F9B">
              <w:rPr>
                <w:rFonts w:ascii="Arial" w:hAnsi="Arial" w:cs="Arial"/>
                <w:color w:val="000000"/>
                <w:sz w:val="16"/>
                <w:szCs w:val="16"/>
                <w:lang w:val="en-US"/>
              </w:rPr>
              <w:t xml:space="preserve">, </w:t>
            </w:r>
            <w:r w:rsidRPr="000E0EFB">
              <w:rPr>
                <w:rFonts w:ascii="Arial" w:hAnsi="Arial" w:cs="Arial"/>
                <w:color w:val="000000"/>
                <w:sz w:val="16"/>
                <w:szCs w:val="16"/>
              </w:rPr>
              <w:t>безпеку</w:t>
            </w:r>
            <w:r w:rsidRPr="00E04F9B">
              <w:rPr>
                <w:rFonts w:ascii="Arial" w:hAnsi="Arial" w:cs="Arial"/>
                <w:color w:val="000000"/>
                <w:sz w:val="16"/>
                <w:szCs w:val="16"/>
                <w:lang w:val="en-US"/>
              </w:rPr>
              <w:t xml:space="preserve"> </w:t>
            </w:r>
            <w:r w:rsidRPr="000E0EFB">
              <w:rPr>
                <w:rFonts w:ascii="Arial" w:hAnsi="Arial" w:cs="Arial"/>
                <w:color w:val="000000"/>
                <w:sz w:val="16"/>
                <w:szCs w:val="16"/>
              </w:rPr>
              <w:t>та</w:t>
            </w:r>
            <w:r w:rsidRPr="00E04F9B">
              <w:rPr>
                <w:rFonts w:ascii="Arial" w:hAnsi="Arial" w:cs="Arial"/>
                <w:color w:val="000000"/>
                <w:sz w:val="16"/>
                <w:szCs w:val="16"/>
                <w:lang w:val="en-US"/>
              </w:rPr>
              <w:t xml:space="preserve"> </w:t>
            </w:r>
            <w:r w:rsidRPr="000E0EFB">
              <w:rPr>
                <w:rFonts w:ascii="Arial" w:hAnsi="Arial" w:cs="Arial"/>
                <w:color w:val="000000"/>
                <w:sz w:val="16"/>
                <w:szCs w:val="16"/>
              </w:rPr>
              <w:t>ефективність</w:t>
            </w:r>
            <w:r w:rsidRPr="00E04F9B">
              <w:rPr>
                <w:rFonts w:ascii="Arial" w:hAnsi="Arial" w:cs="Arial"/>
                <w:color w:val="000000"/>
                <w:sz w:val="16"/>
                <w:szCs w:val="16"/>
                <w:lang w:val="en-US"/>
              </w:rPr>
              <w:t xml:space="preserve"> </w:t>
            </w:r>
            <w:r w:rsidRPr="000E0EFB">
              <w:rPr>
                <w:rFonts w:ascii="Arial" w:hAnsi="Arial" w:cs="Arial"/>
                <w:color w:val="000000"/>
                <w:sz w:val="16"/>
                <w:szCs w:val="16"/>
              </w:rPr>
              <w:t>лікарського</w:t>
            </w:r>
            <w:r w:rsidRPr="00E04F9B">
              <w:rPr>
                <w:rFonts w:ascii="Arial" w:hAnsi="Arial" w:cs="Arial"/>
                <w:color w:val="000000"/>
                <w:sz w:val="16"/>
                <w:szCs w:val="16"/>
                <w:lang w:val="en-US"/>
              </w:rPr>
              <w:t xml:space="preserve"> </w:t>
            </w:r>
            <w:r w:rsidRPr="000E0EFB">
              <w:rPr>
                <w:rFonts w:ascii="Arial" w:hAnsi="Arial" w:cs="Arial"/>
                <w:color w:val="000000"/>
                <w:sz w:val="16"/>
                <w:szCs w:val="16"/>
              </w:rPr>
              <w:t>засобу</w:t>
            </w:r>
            <w:r w:rsidRPr="00E04F9B">
              <w:rPr>
                <w:rFonts w:ascii="Arial" w:hAnsi="Arial" w:cs="Arial"/>
                <w:color w:val="000000"/>
                <w:sz w:val="16"/>
                <w:szCs w:val="16"/>
                <w:lang w:val="en-US"/>
              </w:rPr>
              <w:t xml:space="preserve">, </w:t>
            </w:r>
            <w:r w:rsidRPr="000E0EFB">
              <w:rPr>
                <w:rFonts w:ascii="Arial" w:hAnsi="Arial" w:cs="Arial"/>
                <w:color w:val="000000"/>
                <w:sz w:val="16"/>
                <w:szCs w:val="16"/>
              </w:rPr>
              <w:t>і</w:t>
            </w:r>
            <w:r w:rsidRPr="00E04F9B">
              <w:rPr>
                <w:rFonts w:ascii="Arial" w:hAnsi="Arial" w:cs="Arial"/>
                <w:color w:val="000000"/>
                <w:sz w:val="16"/>
                <w:szCs w:val="16"/>
                <w:lang w:val="en-US"/>
              </w:rPr>
              <w:t xml:space="preserve"> </w:t>
            </w:r>
            <w:r w:rsidRPr="000E0EFB">
              <w:rPr>
                <w:rFonts w:ascii="Arial" w:hAnsi="Arial" w:cs="Arial"/>
                <w:color w:val="000000"/>
                <w:sz w:val="16"/>
                <w:szCs w:val="16"/>
              </w:rPr>
              <w:t>не</w:t>
            </w:r>
            <w:r w:rsidRPr="00E04F9B">
              <w:rPr>
                <w:rFonts w:ascii="Arial" w:hAnsi="Arial" w:cs="Arial"/>
                <w:color w:val="000000"/>
                <w:sz w:val="16"/>
                <w:szCs w:val="16"/>
                <w:lang w:val="en-US"/>
              </w:rPr>
              <w:t xml:space="preserve"> </w:t>
            </w:r>
            <w:r w:rsidRPr="000E0EFB">
              <w:rPr>
                <w:rFonts w:ascii="Arial" w:hAnsi="Arial" w:cs="Arial"/>
                <w:color w:val="000000"/>
                <w:sz w:val="16"/>
                <w:szCs w:val="16"/>
              </w:rPr>
              <w:t>стосується</w:t>
            </w:r>
            <w:r w:rsidRPr="00E04F9B">
              <w:rPr>
                <w:rFonts w:ascii="Arial" w:hAnsi="Arial" w:cs="Arial"/>
                <w:color w:val="000000"/>
                <w:sz w:val="16"/>
                <w:szCs w:val="16"/>
                <w:lang w:val="en-US"/>
              </w:rPr>
              <w:t xml:space="preserve"> </w:t>
            </w:r>
            <w:r w:rsidRPr="000E0EFB">
              <w:rPr>
                <w:rFonts w:ascii="Arial" w:hAnsi="Arial" w:cs="Arial"/>
                <w:color w:val="000000"/>
                <w:sz w:val="16"/>
                <w:szCs w:val="16"/>
              </w:rPr>
              <w:t>протоколу</w:t>
            </w:r>
            <w:r w:rsidRPr="00E04F9B">
              <w:rPr>
                <w:rFonts w:ascii="Arial" w:hAnsi="Arial" w:cs="Arial"/>
                <w:color w:val="000000"/>
                <w:sz w:val="16"/>
                <w:szCs w:val="16"/>
                <w:lang w:val="en-US"/>
              </w:rPr>
              <w:t xml:space="preserve">). </w:t>
            </w:r>
            <w:r w:rsidRPr="000E0EFB">
              <w:rPr>
                <w:rFonts w:ascii="Arial" w:hAnsi="Arial" w:cs="Arial"/>
                <w:color w:val="000000"/>
                <w:sz w:val="16"/>
                <w:szCs w:val="16"/>
              </w:rPr>
              <w:t>Лінійне</w:t>
            </w:r>
            <w:r w:rsidRPr="00E04F9B">
              <w:rPr>
                <w:rFonts w:ascii="Arial" w:hAnsi="Arial" w:cs="Arial"/>
                <w:color w:val="000000"/>
                <w:sz w:val="16"/>
                <w:szCs w:val="16"/>
                <w:lang w:val="en-US"/>
              </w:rPr>
              <w:t xml:space="preserve"> </w:t>
            </w:r>
            <w:r w:rsidRPr="000E0EFB">
              <w:rPr>
                <w:rFonts w:ascii="Arial" w:hAnsi="Arial" w:cs="Arial"/>
                <w:color w:val="000000"/>
                <w:sz w:val="16"/>
                <w:szCs w:val="16"/>
              </w:rPr>
              <w:t>збільшення</w:t>
            </w:r>
            <w:r w:rsidRPr="00E04F9B">
              <w:rPr>
                <w:rFonts w:ascii="Arial" w:hAnsi="Arial" w:cs="Arial"/>
                <w:color w:val="000000"/>
                <w:sz w:val="16"/>
                <w:szCs w:val="16"/>
                <w:lang w:val="en-US"/>
              </w:rPr>
              <w:t xml:space="preserve"> </w:t>
            </w:r>
            <w:r w:rsidRPr="000E0EFB">
              <w:rPr>
                <w:rFonts w:ascii="Arial" w:hAnsi="Arial" w:cs="Arial"/>
                <w:color w:val="000000"/>
                <w:sz w:val="16"/>
                <w:szCs w:val="16"/>
              </w:rPr>
              <w:t>кількості</w:t>
            </w:r>
            <w:r w:rsidRPr="00E04F9B">
              <w:rPr>
                <w:rFonts w:ascii="Arial" w:hAnsi="Arial" w:cs="Arial"/>
                <w:color w:val="000000"/>
                <w:sz w:val="16"/>
                <w:szCs w:val="16"/>
                <w:lang w:val="en-US"/>
              </w:rPr>
              <w:t xml:space="preserve"> </w:t>
            </w:r>
            <w:r w:rsidRPr="000E0EFB">
              <w:rPr>
                <w:rFonts w:ascii="Arial" w:hAnsi="Arial" w:cs="Arial"/>
                <w:color w:val="000000"/>
                <w:sz w:val="16"/>
                <w:szCs w:val="16"/>
              </w:rPr>
              <w:t>збідненної</w:t>
            </w:r>
            <w:r w:rsidRPr="00E04F9B">
              <w:rPr>
                <w:rFonts w:ascii="Arial" w:hAnsi="Arial" w:cs="Arial"/>
                <w:color w:val="000000"/>
                <w:sz w:val="16"/>
                <w:szCs w:val="16"/>
                <w:lang w:val="en-US"/>
              </w:rPr>
              <w:t xml:space="preserve"> </w:t>
            </w:r>
            <w:r w:rsidRPr="000E0EFB">
              <w:rPr>
                <w:rFonts w:ascii="Arial" w:hAnsi="Arial" w:cs="Arial"/>
                <w:color w:val="000000"/>
                <w:sz w:val="16"/>
                <w:szCs w:val="16"/>
              </w:rPr>
              <w:t>кріоплазми</w:t>
            </w:r>
            <w:r w:rsidRPr="00E04F9B">
              <w:rPr>
                <w:rFonts w:ascii="Arial" w:hAnsi="Arial" w:cs="Arial"/>
                <w:color w:val="000000"/>
                <w:sz w:val="16"/>
                <w:szCs w:val="16"/>
                <w:lang w:val="en-US"/>
              </w:rPr>
              <w:t xml:space="preserve"> </w:t>
            </w:r>
            <w:r w:rsidRPr="000E0EFB">
              <w:rPr>
                <w:rFonts w:ascii="Arial" w:hAnsi="Arial" w:cs="Arial"/>
                <w:color w:val="000000"/>
                <w:sz w:val="16"/>
                <w:szCs w:val="16"/>
              </w:rPr>
              <w:t>яка</w:t>
            </w:r>
            <w:r w:rsidRPr="00E04F9B">
              <w:rPr>
                <w:rFonts w:ascii="Arial" w:hAnsi="Arial" w:cs="Arial"/>
                <w:color w:val="000000"/>
                <w:sz w:val="16"/>
                <w:szCs w:val="16"/>
                <w:lang w:val="en-US"/>
              </w:rPr>
              <w:t xml:space="preserve"> </w:t>
            </w:r>
            <w:r w:rsidRPr="000E0EFB">
              <w:rPr>
                <w:rFonts w:ascii="Arial" w:hAnsi="Arial" w:cs="Arial"/>
                <w:color w:val="000000"/>
                <w:sz w:val="16"/>
                <w:szCs w:val="16"/>
              </w:rPr>
              <w:t>використовується</w:t>
            </w:r>
            <w:r w:rsidRPr="00E04F9B">
              <w:rPr>
                <w:rFonts w:ascii="Arial" w:hAnsi="Arial" w:cs="Arial"/>
                <w:color w:val="000000"/>
                <w:sz w:val="16"/>
                <w:szCs w:val="16"/>
                <w:lang w:val="en-US"/>
              </w:rPr>
              <w:t xml:space="preserve"> </w:t>
            </w:r>
            <w:r w:rsidRPr="000E0EFB">
              <w:rPr>
                <w:rFonts w:ascii="Arial" w:hAnsi="Arial" w:cs="Arial"/>
                <w:color w:val="000000"/>
                <w:sz w:val="16"/>
                <w:szCs w:val="16"/>
              </w:rPr>
              <w:t>для</w:t>
            </w:r>
            <w:r w:rsidRPr="00E04F9B">
              <w:rPr>
                <w:rFonts w:ascii="Arial" w:hAnsi="Arial" w:cs="Arial"/>
                <w:color w:val="000000"/>
                <w:sz w:val="16"/>
                <w:szCs w:val="16"/>
                <w:lang w:val="en-US"/>
              </w:rPr>
              <w:t xml:space="preserve"> </w:t>
            </w:r>
            <w:r w:rsidRPr="000E0EFB">
              <w:rPr>
                <w:rFonts w:ascii="Arial" w:hAnsi="Arial" w:cs="Arial"/>
                <w:color w:val="000000"/>
                <w:sz w:val="16"/>
                <w:szCs w:val="16"/>
              </w:rPr>
              <w:t>виробництва</w:t>
            </w:r>
            <w:r w:rsidRPr="00E04F9B">
              <w:rPr>
                <w:rFonts w:ascii="Arial" w:hAnsi="Arial" w:cs="Arial"/>
                <w:color w:val="000000"/>
                <w:sz w:val="16"/>
                <w:szCs w:val="16"/>
                <w:lang w:val="en-US"/>
              </w:rPr>
              <w:t xml:space="preserve"> </w:t>
            </w:r>
            <w:r w:rsidRPr="000E0EFB">
              <w:rPr>
                <w:rFonts w:ascii="Arial" w:hAnsi="Arial" w:cs="Arial"/>
                <w:color w:val="000000"/>
                <w:sz w:val="16"/>
                <w:szCs w:val="16"/>
              </w:rPr>
              <w:t>фактора</w:t>
            </w:r>
            <w:r w:rsidRPr="00E04F9B">
              <w:rPr>
                <w:rFonts w:ascii="Arial" w:hAnsi="Arial" w:cs="Arial"/>
                <w:color w:val="000000"/>
                <w:sz w:val="16"/>
                <w:szCs w:val="16"/>
                <w:lang w:val="en-US"/>
              </w:rPr>
              <w:t xml:space="preserve"> IX, </w:t>
            </w:r>
            <w:r w:rsidRPr="000E0EFB">
              <w:rPr>
                <w:rFonts w:ascii="Arial" w:hAnsi="Arial" w:cs="Arial"/>
                <w:color w:val="000000"/>
                <w:sz w:val="16"/>
                <w:szCs w:val="16"/>
              </w:rPr>
              <w:t>від</w:t>
            </w:r>
            <w:r w:rsidRPr="00E04F9B">
              <w:rPr>
                <w:rFonts w:ascii="Arial" w:hAnsi="Arial" w:cs="Arial"/>
                <w:color w:val="000000"/>
                <w:sz w:val="16"/>
                <w:szCs w:val="16"/>
                <w:lang w:val="en-US"/>
              </w:rPr>
              <w:t xml:space="preserve"> 1500 </w:t>
            </w:r>
            <w:r w:rsidRPr="000E0EFB">
              <w:rPr>
                <w:rFonts w:ascii="Arial" w:hAnsi="Arial" w:cs="Arial"/>
                <w:color w:val="000000"/>
                <w:sz w:val="16"/>
                <w:szCs w:val="16"/>
              </w:rPr>
              <w:t>кг</w:t>
            </w:r>
            <w:r w:rsidRPr="00E04F9B">
              <w:rPr>
                <w:rFonts w:ascii="Arial" w:hAnsi="Arial" w:cs="Arial"/>
                <w:color w:val="000000"/>
                <w:sz w:val="16"/>
                <w:szCs w:val="16"/>
                <w:lang w:val="en-US"/>
              </w:rPr>
              <w:t xml:space="preserve"> </w:t>
            </w:r>
            <w:r w:rsidRPr="000E0EFB">
              <w:rPr>
                <w:rFonts w:ascii="Arial" w:hAnsi="Arial" w:cs="Arial"/>
                <w:color w:val="000000"/>
                <w:sz w:val="16"/>
                <w:szCs w:val="16"/>
              </w:rPr>
              <w:t>до</w:t>
            </w:r>
            <w:r w:rsidRPr="00E04F9B">
              <w:rPr>
                <w:rFonts w:ascii="Arial" w:hAnsi="Arial" w:cs="Arial"/>
                <w:color w:val="000000"/>
                <w:sz w:val="16"/>
                <w:szCs w:val="16"/>
                <w:lang w:val="en-US"/>
              </w:rPr>
              <w:t xml:space="preserve"> 2000 </w:t>
            </w:r>
            <w:r w:rsidRPr="000E0EFB">
              <w:rPr>
                <w:rFonts w:ascii="Arial" w:hAnsi="Arial" w:cs="Arial"/>
                <w:color w:val="000000"/>
                <w:sz w:val="16"/>
                <w:szCs w:val="16"/>
              </w:rPr>
              <w:t>кг</w:t>
            </w:r>
            <w:r w:rsidRPr="00E04F9B">
              <w:rPr>
                <w:rFonts w:ascii="Arial" w:hAnsi="Arial" w:cs="Arial"/>
                <w:color w:val="000000"/>
                <w:sz w:val="16"/>
                <w:szCs w:val="16"/>
                <w:lang w:val="en-US"/>
              </w:rPr>
              <w:t xml:space="preserve">. </w:t>
            </w:r>
            <w:r w:rsidRPr="000E0EFB">
              <w:rPr>
                <w:rFonts w:ascii="Arial" w:hAnsi="Arial" w:cs="Arial"/>
                <w:color w:val="000000"/>
                <w:sz w:val="16"/>
                <w:szCs w:val="16"/>
              </w:rPr>
              <w:t xml:space="preserve">У рутинному виробництві збідненна кріоплазма, зібрана під час відділення кріопреципітату, у подальшому проходить альтернативний етап процесу "Додаткова FIX адсорбція за допомогою DEAE Sephadex" і подальше фракціонування. Кількість кріозбідненої плазми, яка використовується для відділення фактора IX, збільшується до 2000 кг ± 1%. Зміни II типу - Зміни з якості. АФІ. Виробництво. Зміна розміру серії (включаючи діапазони) АФІ або проміжного продукту, який застосовується у процесі виробництва АФІ (зміна, що потребує доведення порівнянності активної речовини біологічного/імунологічного походження). </w:t>
            </w:r>
            <w:r w:rsidRPr="000E0EFB">
              <w:rPr>
                <w:rFonts w:ascii="Arial" w:hAnsi="Arial" w:cs="Arial"/>
                <w:color w:val="000000"/>
                <w:sz w:val="16"/>
                <w:szCs w:val="16"/>
              </w:rPr>
              <w:br/>
              <w:t>Збільшення розміру пулу плазми з 2900-3200 кг до 3000-3300 кг на майданчику Октафарма, Австрія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UA/17703/01/03</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АЛЬФА НОРМІКС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вкриті плівковою оболонкою, по 200 мг; по 12 таблеток у блістері; по 1 блістеру в картонній коробці; по 14 таблеток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Альфасігма С.п.А.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Італiя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Альфасігма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Італія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Заявником надано оновлений план управління ризиками версія 1.0. Зміни внесено до частин: І «Загальна інформація», II «Специфікація з безпеки», V «Заходи з мінімізації ризиків», VI «Резюме плану управління ризиками», VII «Додатки» у зв’язку з видаленням важливих ідентифікованих ризиків, важливих потенційних ризиків, а також видалення відсутньої інформації. Структуру</w:t>
            </w:r>
            <w:r w:rsidRPr="00E04F9B">
              <w:rPr>
                <w:rFonts w:ascii="Arial" w:hAnsi="Arial" w:cs="Arial"/>
                <w:color w:val="000000"/>
                <w:sz w:val="16"/>
                <w:szCs w:val="16"/>
                <w:lang w:val="en-US"/>
              </w:rPr>
              <w:t xml:space="preserve"> </w:t>
            </w:r>
            <w:r w:rsidRPr="000E0EFB">
              <w:rPr>
                <w:rFonts w:ascii="Arial" w:hAnsi="Arial" w:cs="Arial"/>
                <w:color w:val="000000"/>
                <w:sz w:val="16"/>
                <w:szCs w:val="16"/>
              </w:rPr>
              <w:t>ПУРа</w:t>
            </w:r>
            <w:r w:rsidRPr="00E04F9B">
              <w:rPr>
                <w:rFonts w:ascii="Arial" w:hAnsi="Arial" w:cs="Arial"/>
                <w:color w:val="000000"/>
                <w:sz w:val="16"/>
                <w:szCs w:val="16"/>
                <w:lang w:val="en-US"/>
              </w:rPr>
              <w:t xml:space="preserve"> </w:t>
            </w:r>
            <w:r w:rsidRPr="000E0EFB">
              <w:rPr>
                <w:rFonts w:ascii="Arial" w:hAnsi="Arial" w:cs="Arial"/>
                <w:color w:val="000000"/>
                <w:sz w:val="16"/>
                <w:szCs w:val="16"/>
              </w:rPr>
              <w:t>було</w:t>
            </w:r>
            <w:r w:rsidRPr="00E04F9B">
              <w:rPr>
                <w:rFonts w:ascii="Arial" w:hAnsi="Arial" w:cs="Arial"/>
                <w:color w:val="000000"/>
                <w:sz w:val="16"/>
                <w:szCs w:val="16"/>
                <w:lang w:val="en-US"/>
              </w:rPr>
              <w:t xml:space="preserve"> </w:t>
            </w:r>
            <w:r w:rsidRPr="000E0EFB">
              <w:rPr>
                <w:rFonts w:ascii="Arial" w:hAnsi="Arial" w:cs="Arial"/>
                <w:color w:val="000000"/>
                <w:sz w:val="16"/>
                <w:szCs w:val="16"/>
              </w:rPr>
              <w:t>оновлено</w:t>
            </w:r>
            <w:r w:rsidRPr="00E04F9B">
              <w:rPr>
                <w:rFonts w:ascii="Arial" w:hAnsi="Arial" w:cs="Arial"/>
                <w:color w:val="000000"/>
                <w:sz w:val="16"/>
                <w:szCs w:val="16"/>
                <w:lang w:val="en-US"/>
              </w:rPr>
              <w:t xml:space="preserve"> </w:t>
            </w:r>
            <w:r w:rsidRPr="000E0EFB">
              <w:rPr>
                <w:rFonts w:ascii="Arial" w:hAnsi="Arial" w:cs="Arial"/>
                <w:color w:val="000000"/>
                <w:sz w:val="16"/>
                <w:szCs w:val="16"/>
              </w:rPr>
              <w:t>відповідно</w:t>
            </w:r>
            <w:r w:rsidRPr="00E04F9B">
              <w:rPr>
                <w:rFonts w:ascii="Arial" w:hAnsi="Arial" w:cs="Arial"/>
                <w:color w:val="000000"/>
                <w:sz w:val="16"/>
                <w:szCs w:val="16"/>
                <w:lang w:val="en-US"/>
              </w:rPr>
              <w:t xml:space="preserve"> </w:t>
            </w:r>
            <w:r w:rsidRPr="000E0EFB">
              <w:rPr>
                <w:rFonts w:ascii="Arial" w:hAnsi="Arial" w:cs="Arial"/>
                <w:color w:val="000000"/>
                <w:sz w:val="16"/>
                <w:szCs w:val="16"/>
              </w:rPr>
              <w:t>до</w:t>
            </w:r>
            <w:r w:rsidRPr="00E04F9B">
              <w:rPr>
                <w:rFonts w:ascii="Arial" w:hAnsi="Arial" w:cs="Arial"/>
                <w:color w:val="000000"/>
                <w:sz w:val="16"/>
                <w:szCs w:val="16"/>
                <w:lang w:val="en-US"/>
              </w:rPr>
              <w:t xml:space="preserve"> </w:t>
            </w:r>
            <w:r w:rsidRPr="000E0EFB">
              <w:rPr>
                <w:rFonts w:ascii="Arial" w:hAnsi="Arial" w:cs="Arial"/>
                <w:color w:val="000000"/>
                <w:sz w:val="16"/>
                <w:szCs w:val="16"/>
              </w:rPr>
              <w:t>рекомендацій</w:t>
            </w:r>
            <w:r w:rsidRPr="00E04F9B">
              <w:rPr>
                <w:rFonts w:ascii="Arial" w:hAnsi="Arial" w:cs="Arial"/>
                <w:color w:val="000000"/>
                <w:sz w:val="16"/>
                <w:szCs w:val="16"/>
                <w:lang w:val="en-US"/>
              </w:rPr>
              <w:t xml:space="preserve"> Guideline on good pharmacovigilance practices (GVP) Module V – Risk management systems (Rev 2).</w:t>
            </w:r>
            <w:r w:rsidRPr="00E04F9B">
              <w:rPr>
                <w:rFonts w:ascii="Arial" w:hAnsi="Arial" w:cs="Arial"/>
                <w:color w:val="000000"/>
                <w:sz w:val="16"/>
                <w:szCs w:val="16"/>
                <w:lang w:val="en-US"/>
              </w:rPr>
              <w:br/>
            </w:r>
            <w:r w:rsidRPr="000E0EFB">
              <w:rPr>
                <w:rFonts w:ascii="Arial" w:hAnsi="Arial" w:cs="Arial"/>
                <w:color w:val="000000"/>
                <w:sz w:val="16"/>
                <w:szCs w:val="16"/>
              </w:rPr>
              <w:t xml:space="preserve">Резюме плану управління ризиками версія 1.0 додається.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UA/9360/01/01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АМБРОКСОЛ-ЗДОРОВ'Я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сироп, 15 мг/5 мл, по 100 мл у флаконі; по 1 флакону разом з мірною ложкою в картонній коробці; по 2,5 мл або 5 мл, або 10 мл у саше; по 20 саше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всі стадії виробництва, контроль якості, випуск серії:</w:t>
            </w:r>
            <w:r w:rsidRPr="000E0EFB">
              <w:rPr>
                <w:rFonts w:ascii="Arial" w:hAnsi="Arial" w:cs="Arial"/>
                <w:color w:val="000000"/>
                <w:sz w:val="16"/>
                <w:szCs w:val="16"/>
              </w:rPr>
              <w:br/>
              <w:t>Товариство з обмеженою відповідальністю "Фармацевтична компанія "Здоров'я", Україна;</w:t>
            </w:r>
            <w:r w:rsidRPr="000E0EFB">
              <w:rPr>
                <w:rFonts w:ascii="Arial" w:hAnsi="Arial" w:cs="Arial"/>
                <w:color w:val="000000"/>
                <w:sz w:val="16"/>
                <w:szCs w:val="16"/>
              </w:rPr>
              <w:br/>
              <w:t>всі стадії виробництва, контроль якості:</w:t>
            </w:r>
            <w:r w:rsidRPr="000E0EFB">
              <w:rPr>
                <w:rFonts w:ascii="Arial" w:hAnsi="Arial" w:cs="Arial"/>
                <w:color w:val="000000"/>
                <w:sz w:val="16"/>
                <w:szCs w:val="16"/>
              </w:rPr>
              <w:br/>
              <w:t>Товариство з обмеженою відповідальністю "Харківське фармацевтичне підприємство "Здоров'я народу",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"Протипоказання",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"Передозування", "Побічні реакції" та, як наслідок, до тексту маркування упаковки лікарського засобу згідно з інформацією щодо медичного застосування референтного лікарського засобу (Лазолван, сироп 15 мг/5 мл). Введення змін протягом 6-ти місяців після затвердження. Супутня зміна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Заявником надано оновлений План управління ризиками версія 2.0. Зміни внесено до частин: І «Загальна інформація» V «Заходи з мінімізації ризиків» VI «Резюме плану управління ризиками» VII «Додатки» (додаток 2) у зв’язку з оновленням інформації з безпеки діючої речовини амброксол відповідно до актуальної референтної інформації. Резюме Плану управління ризиками версія 2.0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r w:rsidRPr="000E0EFB">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UA/5897/01/01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АМБРОКСОЛ-ЗДОРОВ'Я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сироп, 30 мг/5 мл по 100 мл у флаконі; по 1 флакону разом з мірною ложкою в картонній коробці; по 5 мл у саше; по 20 саше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ТОВАРИСТВО З ОБМЕЖЕНОЮ ВІДПОВІДАЛЬНІСТЮ «КОРПОРАЦІЯ «ЗДОРОВ’Я»</w:t>
            </w:r>
            <w:r w:rsidRPr="000E0EFB">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всі стадії виробництва, контроль якості, випуск серії:</w:t>
            </w:r>
            <w:r w:rsidRPr="000E0EFB">
              <w:rPr>
                <w:rFonts w:ascii="Arial" w:hAnsi="Arial" w:cs="Arial"/>
                <w:color w:val="000000"/>
                <w:sz w:val="16"/>
                <w:szCs w:val="16"/>
              </w:rPr>
              <w:br/>
              <w:t>Товариство з обмеженою відповідальністю "Фармацевтична компанія "Здоров'я"</w:t>
            </w:r>
            <w:r w:rsidRPr="000E0EFB">
              <w:rPr>
                <w:rFonts w:ascii="Arial" w:hAnsi="Arial" w:cs="Arial"/>
                <w:color w:val="000000"/>
                <w:sz w:val="16"/>
                <w:szCs w:val="16"/>
              </w:rPr>
              <w:br/>
              <w:t>Україна;</w:t>
            </w:r>
          </w:p>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всі стадії виробництва, контроль якості:</w:t>
            </w:r>
            <w:r w:rsidRPr="000E0EFB">
              <w:rPr>
                <w:rFonts w:ascii="Arial" w:hAnsi="Arial" w:cs="Arial"/>
                <w:color w:val="000000"/>
                <w:sz w:val="16"/>
                <w:szCs w:val="16"/>
              </w:rPr>
              <w:br/>
              <w:t>Товариство з обмеженою відповідальністю "Харківське фармацевтичне підприємство "Здоров'я народу",</w:t>
            </w:r>
            <w:r w:rsidRPr="000E0EFB">
              <w:rPr>
                <w:rFonts w:ascii="Arial" w:hAnsi="Arial" w:cs="Arial"/>
                <w:color w:val="000000"/>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"Протипоказання", "Показання" (редагування),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"Передозування", "Побічні реакції" та, як наслідок, до тексту маркування упаковки лікарського засобу згідно з інформацією щодо медичного застосування референтного лікарського засобу (Лазолван, сироп 30 мг/5 мл). Введення змін протягом 6-ти місяців після затвердження. Супутня зміна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Заявником надано оновлений План управління ризиками версія 2.0.</w:t>
            </w:r>
            <w:r w:rsidRPr="000E0EFB">
              <w:rPr>
                <w:rFonts w:ascii="Arial" w:hAnsi="Arial" w:cs="Arial"/>
                <w:color w:val="000000"/>
                <w:sz w:val="16"/>
                <w:szCs w:val="16"/>
              </w:rPr>
              <w:br/>
              <w:t>Зміни внесено до частин: І «Загальна інформація» V «Заходи з мінімізації ризиків» VI «Резюме плану управління ризиками»</w:t>
            </w:r>
            <w:r w:rsidRPr="000E0EFB">
              <w:rPr>
                <w:rFonts w:ascii="Arial" w:hAnsi="Arial" w:cs="Arial"/>
                <w:color w:val="000000"/>
                <w:sz w:val="16"/>
                <w:szCs w:val="16"/>
              </w:rPr>
              <w:br/>
              <w:t>VII «Додатки» (додаток 2) у зв’язку з оновленням інформації з безпеки діючої речовини амброксол відповідно до актуальної референтної інформації. Резюме Плану управління ризиками версія 2.0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r w:rsidRPr="000E0EFB">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UA/5897/01/02</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АМІАК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розчин для зовнішнього застосування 10 %, по 40 мл або по 100 мл у флаконах скляних; по 200 мл у флаконах полімерних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ТОВ "ДКП "Фармацевтична фабрика"</w:t>
            </w:r>
            <w:r w:rsidRPr="000E0EFB">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ТОВ "ДКП "Фармацевтична фабрика"</w:t>
            </w:r>
            <w:r w:rsidRPr="000E0EFB">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реєстраційнихь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маси/об'єму вмісту контейнера багатодозового лікарського засобу для непарентерального застосування (або однодозового, часткового використання)) введення додаткової упаковки, а саме по 200 мл у флаконах полімерних, які виготовлені з поліетилену високої щільності з гвинтовою горловиною для фармацевтичного застосування (ФВП-200 (коричневий)) виробництва ПрАТ «Фірма Еліпс», Україна закупорені кришкою (КБ2 (білий), з поліетилену високої щільності, та містить вкладиш зі спіненого поліетилену низької щільності виробництва ПрАТ «Фірма Еліпс», Україна, з відповідними змінами до р. «Упаковка» та п. «Об’єм вмісту контейнера». Зміни внесено в розділ "Упаковка" в інструкцію для медичного застосування у зв'язку з введенням додаткової упаковки (по 200 мл у флаконі полімерному) та як наслідок - затвердження тексту маркування додаткової упаковки лікарського засобу.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Тверді, м’які та нестерильні рідкі лікарські форми - введення додаткової упаковки, а саме по 200 мл у флаконах полімерних, які виготовлені з поліетилену високої щільності з гвинтовою горловиною для фармацевтичного застосування (ФВП-200 (коричневий)) виробництва ПрАТ «Фірма Еліпс», Україна закупорені кришкою (КБ2 (білий), з поліетилену високої щільності, та містить вкладиш зі спіненого поліетилену низької щільності виробництва ПрАТ «Фірма Еліпс», Україна (затверджені флакони скляні з пробкою та кришкою, що нагвинчується по 40 мл або по 100 мл). Зміни внесено в розділ "Упаковка" в інструкцію для медичного застосування у зв'язку з додаванням нового контейнера (флакон полімерний) та як наслідок - затвердження тексту маркування додаткової упаковки лікарського засобу. Введення змін протягом 6-ти місяців після затвердження. Зміни І типу - Зміни щодо безпеки/ефективності та фармаконагляду (інші зміни) Зміни внесено у п. 17. ІНШЕ тексту маркування вторинної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r w:rsidRPr="000E0EFB">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UA/3179/01/01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АМІЛАР® 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для розсмоктування зі смаком вишні по 8 таблеток у блістері; по 1 або 2 блістери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Товариство з додатковою відповідальністю "ІНТЕРХІМ"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Товариство з додатковою відповідальністю "ІНТЕРХІМ"</w:t>
            </w:r>
            <w:r w:rsidRPr="000E0EFB">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уточнення реєстраційної процедури в наказі МОЗ України № 964 від 12.06.2025 - Зміни І типу - Зміни щодо безпеки/ефективності та фармаконагляду (інші зміни) - Зміни внесені до тексту маркування упаковки лікарського засобу щодо вилучення інформації російською мовою. Введення змін протягом 6-ти місяців після затвердження. Зміни І типу - Адміністративні зміни. Зміна назви лікарського засобу - Зміна назви лікарського засобу. Затверджено: "АМІЛАР ІС", Запропоновано: "АМІЛАР® ІС ".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r w:rsidRPr="000E0EFB">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UA/14893/01/01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АМІЛАР® 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для розсмоктування зі смаком апельсину по 8 таблеток у блістері; по 1 або 2 блістери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Товариство з додатковою відповідальністю "ІНТЕРХІМ"</w:t>
            </w:r>
            <w:r w:rsidRPr="000E0EFB">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Товариство з додатковою відповідальністю "ІНТЕРХІМ"</w:t>
            </w:r>
            <w:r w:rsidRPr="000E0EFB">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уточнення реєстраційної процедури в наказі МОЗ України № 964 від 12.06.2025 - Зміни І типу - Зміни щодо безпеки/ефективності та фармаконагляду (інші зміни) - Зміни внесені до тексту маркування упаковки лікарського засобу щодо вилучення інформації російською мовою. Введення змін протягом 6-ти місяців після затвердження. Зміни І типу - Адміністративні зміни. Зміна назви лікарського засобу - Зміна назви лікарського засобу. Затверджено: "АМІЛАР ІС", Запропоновано: "АМІЛАР® ІС ".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r w:rsidRPr="000E0EFB">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UA/14892/01/01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АМІЛАР® 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для розсмоктування по 8 таблеток у блістері; по 1 або 2 блістери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Товариство з додатковою відповідальністю "ІНТЕРХІМ"</w:t>
            </w:r>
            <w:r w:rsidRPr="000E0EFB">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Товариство з додатковою відповідальністю "ІНТЕРХІМ"</w:t>
            </w:r>
            <w:r w:rsidRPr="000E0EFB">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уточнення реєстраційної процедури в наказі МОЗ України № 964 від 12.06.2025 - Зміни І типу - Зміни щодо безпеки/ефективності та фармаконагляду (інші зміни) - Зміни внесені до тексту маркування упаковки лікарського засобу щодо вилучення інформації російською мовою. Введення змін протягом 6-ти місяців після затвердження. Зміни І типу - Адміністративні зміни. Зміна назви лікарського засобу - Зміна назви лікарського засобу. Затверджено: "АМІЛАР ІС", Запропоновано: "АМІЛАР® ІС ".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r w:rsidRPr="000E0EFB">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UA/14891/01/01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АМІНОКАПРОНОВА КИСЛОТА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порошок для орального застосування по 1 г № 10: по 1 г у пакеті з комбінованого матеріалу (алюмокомплексу); по 10 пакетів у коробці з картону; № 10 (2х5): по 1 г у спареному пакеті з комбінованого матеріалу (алюмокомплексу); по 5 спарених пакетів у коробці з картону; № 10 (2х5): по 1 г у спареному пакеті з поліетиленовим покриттям; по 5 спарених пакетів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ТОВАРИСТВО З ОБМЕЖЕНОЮ ВІДПОВІДАЛЬНІСТЮ «КОРПОРАЦІЯ «ЗДОРОВ’Я»</w:t>
            </w:r>
            <w:r w:rsidRPr="000E0EFB">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Товариство з обмеженою відповідальністю "Фармацевтична компанія "Здоров'я"</w:t>
            </w:r>
            <w:r w:rsidRPr="000E0EFB">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0E0EFB">
              <w:rPr>
                <w:rFonts w:ascii="Arial" w:hAnsi="Arial" w:cs="Arial"/>
                <w:color w:val="000000"/>
                <w:sz w:val="16"/>
                <w:szCs w:val="16"/>
              </w:rPr>
              <w:br/>
              <w:t>Зміни внесено в текст маркування вторинної упаковки лікарського засобу у пункти 11, 17 та в текст маркування первинної упаковки у пункти 4, 5, 6. Також вилучено дублюючу інформацію російською мовою та внесено незначні правки по тексту.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UA/6566/01/01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АМІТРИПТИЛІН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вкриті оболонкою, по 25 мг по 25 таблеток у банках або контейнерах; по 10 таблеток у блістерах; по 10 таблеток у блістері; по 5 блістерів в коробці (для виробника Товариство з обмеженою відповідальністю «Фармацевтична компанія «Здоров’я» та Товариство з обмеженою відповідальністю «Дослідний завод «ГНЦЛС»); по 25 таблеток у контейнерах; по 10 таблеток у блістері; по 5 блістерів в коробці (для виробника Товариство з обмеженою відповідальністю "ФАРМЕКС ГРУП")</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всі стадії виробництва, контроль якості, випуск серії:</w:t>
            </w:r>
            <w:r w:rsidRPr="000E0EFB">
              <w:rPr>
                <w:rFonts w:ascii="Arial" w:hAnsi="Arial" w:cs="Arial"/>
                <w:color w:val="000000"/>
                <w:sz w:val="16"/>
                <w:szCs w:val="16"/>
              </w:rPr>
              <w:br/>
              <w:t>Товариство з обмеженою відповідальністю "Фармацевтична компанія "Здоров'я", Україна;</w:t>
            </w:r>
            <w:r w:rsidRPr="000E0EFB">
              <w:rPr>
                <w:rFonts w:ascii="Arial" w:hAnsi="Arial" w:cs="Arial"/>
                <w:color w:val="000000"/>
                <w:sz w:val="16"/>
                <w:szCs w:val="16"/>
              </w:rPr>
              <w:br/>
              <w:t>всі стадії виробництва, контроль якості, випуск серії:</w:t>
            </w:r>
            <w:r w:rsidRPr="000E0EFB">
              <w:rPr>
                <w:rFonts w:ascii="Arial" w:hAnsi="Arial" w:cs="Arial"/>
                <w:color w:val="000000"/>
                <w:sz w:val="16"/>
                <w:szCs w:val="16"/>
              </w:rPr>
              <w:br/>
              <w:t>Товариство з обмеженою відповідальністю "Дослідний завод "ГНЦЛС", Україна;</w:t>
            </w:r>
            <w:r w:rsidRPr="000E0EFB">
              <w:rPr>
                <w:rFonts w:ascii="Arial" w:hAnsi="Arial" w:cs="Arial"/>
                <w:color w:val="000000"/>
                <w:sz w:val="16"/>
                <w:szCs w:val="16"/>
              </w:rPr>
              <w:br/>
              <w:t xml:space="preserve">всі стадії виробництва, контроль якості, випуск серії: </w:t>
            </w:r>
            <w:r w:rsidRPr="000E0EFB">
              <w:rPr>
                <w:rFonts w:ascii="Arial" w:hAnsi="Arial" w:cs="Arial"/>
                <w:color w:val="000000"/>
                <w:sz w:val="16"/>
                <w:szCs w:val="16"/>
              </w:rPr>
              <w:br/>
              <w:t>Товариство з обмеженою відповідальністю "ФАРМЕКС ГРУП",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0E0EFB">
              <w:rPr>
                <w:rFonts w:ascii="Arial" w:hAnsi="Arial" w:cs="Arial"/>
                <w:color w:val="000000"/>
                <w:sz w:val="16"/>
                <w:szCs w:val="16"/>
              </w:rPr>
              <w:br/>
              <w:t>Зміни внесені до Інструкції для медичного застосування лікарського засобу до розділів "Особливості застосування", "Побічні реакції" щодо безпеки застосування діючої речовини відповідно до рекомендацій PRAC.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r w:rsidRPr="000E0EF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UA/4872/01/01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АМІТРИПТИЛІНУ ГІДРОХЛОРИД-ЗН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 xml:space="preserve">розчин для ін'єкцій, 10 мг/мл по 2 мл в ампулі; по 5 ампул у блістері; по 2 блістери у коробці; по 2 мл в ампулі; по 10 ампул у коробці; по 2 мл в ампулі; по 10 ампул у блістері; по 1 блістеру у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всі стадії виробництва, контроль якості, випуск серії: Товариство з обмеженою відповідальністю "Харківське фармацевтичне підприємство "Здоров'я народу", Україна; всі стадії виробництва, контроль якості, випуск серії: Товариство з обмеженою відповідальністю "Фармацевтична компанія "Здоров'я",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"Особливості застосування", "Побічні реакції" щодо безпеки застосування діючої речовини амітриптилін відповідно до рекомендацій PRAC.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r w:rsidRPr="000E0EF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UA/5160/02/01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АМІТРИПТИЛІНУ ГІДРОХЛОРИД-ОЗ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розчин для ін’єкцій, 10 мг/мл;</w:t>
            </w:r>
            <w:r w:rsidRPr="000E0EFB">
              <w:rPr>
                <w:rFonts w:ascii="Arial" w:hAnsi="Arial" w:cs="Arial"/>
                <w:color w:val="000000"/>
                <w:sz w:val="16"/>
                <w:szCs w:val="16"/>
              </w:rPr>
              <w:br/>
              <w:t>по 2 мл в ампулі, по 10 ампул у пачці з картону;</w:t>
            </w:r>
            <w:r w:rsidRPr="000E0EFB">
              <w:rPr>
                <w:rFonts w:ascii="Arial" w:hAnsi="Arial" w:cs="Arial"/>
                <w:color w:val="000000"/>
                <w:sz w:val="16"/>
                <w:szCs w:val="16"/>
              </w:rPr>
              <w:br/>
              <w:t>по 2 мл в ампулі, по 10 ампул у блістері, по 1 блістеру у пачці з картону;</w:t>
            </w:r>
            <w:r w:rsidRPr="000E0EFB">
              <w:rPr>
                <w:rFonts w:ascii="Arial" w:hAnsi="Arial" w:cs="Arial"/>
                <w:color w:val="000000"/>
                <w:sz w:val="16"/>
                <w:szCs w:val="16"/>
              </w:rPr>
              <w:br/>
              <w:t>по 2 мл в ампулі, по 5 ампул у блістері, по 2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контроль якості, випуск серії:</w:t>
            </w:r>
            <w:r w:rsidRPr="000E0EFB">
              <w:rPr>
                <w:rFonts w:ascii="Arial" w:hAnsi="Arial" w:cs="Arial"/>
                <w:color w:val="000000"/>
                <w:sz w:val="16"/>
                <w:szCs w:val="16"/>
              </w:rPr>
              <w:br/>
              <w:t xml:space="preserve">Товариство з обмеженою відповідальністю "Дослідний завод "ГНЦЛС", Україна; </w:t>
            </w:r>
            <w:r w:rsidRPr="000E0EFB">
              <w:rPr>
                <w:rFonts w:ascii="Arial" w:hAnsi="Arial" w:cs="Arial"/>
                <w:color w:val="000000"/>
                <w:sz w:val="16"/>
                <w:szCs w:val="16"/>
              </w:rPr>
              <w:br/>
              <w:t>всі стадії виробництва, контроль якості, випуск серії:</w:t>
            </w:r>
            <w:r w:rsidRPr="000E0EFB">
              <w:rPr>
                <w:rFonts w:ascii="Arial" w:hAnsi="Arial" w:cs="Arial"/>
                <w:color w:val="000000"/>
                <w:sz w:val="16"/>
                <w:szCs w:val="16"/>
              </w:rPr>
              <w:br/>
              <w:t>Товариство з обмеженою відповідальністю "Харківське фармацевтичне підприємство "Здоров'я народу", Україна</w:t>
            </w:r>
            <w:r w:rsidRPr="000E0EFB">
              <w:rPr>
                <w:rFonts w:ascii="Arial" w:hAnsi="Arial" w:cs="Arial"/>
                <w:color w:val="000000"/>
                <w:sz w:val="16"/>
                <w:szCs w:val="16"/>
              </w:rPr>
              <w:br/>
              <w:t>всі стадії виробництва, контроль якості, випуск серії:</w:t>
            </w:r>
            <w:r w:rsidRPr="000E0EFB">
              <w:rPr>
                <w:rFonts w:ascii="Arial" w:hAnsi="Arial" w:cs="Arial"/>
                <w:color w:val="000000"/>
                <w:sz w:val="16"/>
                <w:szCs w:val="16"/>
              </w:rPr>
              <w:br/>
              <w:t>Товариство з обмеженою відповідальністю "Фармацевтична компанія "Здоров'я",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0E0EFB">
              <w:rPr>
                <w:rFonts w:ascii="Arial" w:hAnsi="Arial" w:cs="Arial"/>
                <w:color w:val="000000"/>
                <w:sz w:val="16"/>
                <w:szCs w:val="16"/>
              </w:rPr>
              <w:br/>
              <w:t>Зміни внесені до інструкції для медичного застосування лікарського засобу до розділів "Особливості застосування", "Побічні реакції" щодо безпеки застосування діючої речовини за рекомендацією PRAC EMA.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r w:rsidRPr="000E0EF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UA/4872/02/01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АМЛЕССА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по 4 мг /10 мг; по 10 таблеток у блістері; по 3 або по 6, або по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Словенія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виробництво "in bulk", первинне та вторинне пакування, контроль та випуск серії: КРКА, д.д., Ново место, Словенія; контроль серії (фізичні та хімічні методи контролю): КРКА, д.д., Ново место,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Словенія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w:t>
            </w:r>
            <w:r w:rsidRPr="000E0EFB">
              <w:rPr>
                <w:rFonts w:ascii="Arial" w:hAnsi="Arial" w:cs="Arial"/>
                <w:color w:val="000000"/>
                <w:sz w:val="16"/>
                <w:szCs w:val="16"/>
              </w:rPr>
              <w:br/>
              <w:t>подання нового сертифіката відповідності Європейській фармакопеї № R0-CEP 2022-449 - Rev 00 для діючої речовини Amlodipine besilate від нового виробника KRKA, d.d., Novo mesto (доповнення).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UA/12846/01/01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АМЛЕССА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по 8 мг/5 мг; по 10 таблеток у блістері; по 3 або по 6, або по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Словенія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виробництво "in bulk", первинне та вторинне пакування, контроль та випуск серії: КРКА, д.д., Ново место, Словенія; контроль серії (фізичні та хімічні методи контролю): КРКА, д.д., Ново место,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Словенія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w:t>
            </w:r>
            <w:r w:rsidRPr="000E0EFB">
              <w:rPr>
                <w:rFonts w:ascii="Arial" w:hAnsi="Arial" w:cs="Arial"/>
                <w:color w:val="000000"/>
                <w:sz w:val="16"/>
                <w:szCs w:val="16"/>
              </w:rPr>
              <w:br/>
              <w:t>подання нового сертифіката відповідності Європейській фармакопеї № R0-CEP 2022-449 - Rev 00 для діючої речовини Amlodipine besilate від нового виробника KRKA, d.d., Novo mesto (доповнення).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UA/12846/01/02</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АМЛЕССА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по 4 мг/5 мг; по 10 таблеток у блістері; по 3 або по 6, або по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Словенія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виробництво "in bulk", первинне та вторинне пакування, контроль та випуск серії: КРКА, д.д., Ново место, Словенія; контроль серії (фізичні та хімічні методи контролю): КРКА, д.д., Ново место,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Словенія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w:t>
            </w:r>
            <w:r w:rsidRPr="000E0EFB">
              <w:rPr>
                <w:rFonts w:ascii="Arial" w:hAnsi="Arial" w:cs="Arial"/>
                <w:color w:val="000000"/>
                <w:sz w:val="16"/>
                <w:szCs w:val="16"/>
              </w:rPr>
              <w:br/>
              <w:t>подання нового сертифіката відповідності Європейській фармакопеї № R0-CEP 2022-449 - Rev 00 для діючої речовини Amlodipine besilate від нового виробника KRKA, d.d., Novo mesto (доповнення).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UA/12846/01/03</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АМЛЕССА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по 8 мг/10 мг; по 10 таблеток у блістері; по 3 або по 6, або по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Словенія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виробництво "in bulk", первинне та вторинне пакування, контроль та випуск серії: КРКА, д.д., Ново место, Словенія; контроль серії (фізичні та хімічні методи контролю): КРКА, д.д., Ново место,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Словенія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w:t>
            </w:r>
            <w:r w:rsidRPr="000E0EFB">
              <w:rPr>
                <w:rFonts w:ascii="Arial" w:hAnsi="Arial" w:cs="Arial"/>
                <w:color w:val="000000"/>
                <w:sz w:val="16"/>
                <w:szCs w:val="16"/>
              </w:rPr>
              <w:br/>
              <w:t>подання нового сертифіката відповідності Європейській фармакопеї № R0-CEP 2022-449 - Rev 00 для діючої речовини Amlodipine besilate від нового виробника KRKA, d.d., Novo mesto (доповнення).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UA/12846/01/04</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АМФОЛІП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суспензія для розчину для інфузій, 5 мг/мл</w:t>
            </w:r>
            <w:r w:rsidRPr="000E0EFB">
              <w:rPr>
                <w:rFonts w:ascii="Arial" w:hAnsi="Arial" w:cs="Arial"/>
                <w:color w:val="000000"/>
                <w:sz w:val="16"/>
                <w:szCs w:val="16"/>
              </w:rPr>
              <w:br/>
              <w:t>по 2 мл, або по 10 мл, або по 20 мл у скляному флаконі; по 1 флакону в блістері; по 1 блістеру разом з голкою-фільтром у блістері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Бхарат Сірамс енд Вакцинс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Індія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Бхарат Сірамс енд Вакцинс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II типу - Зміни з якості. Готовий лікарський засіб. Зміни у виробництві. Зміна розміру серії (включаючи діапазон розміру серії) готового лікарського засобу (інші зміни). Введення додаткового розміру серії готового лікарського засобу для флаконів по 10 мл у зв’язку з виробничою необхідністю, затверджено: кількість суспензії 30,135 л, теоретична кількість флаконів 2870; запропоновано: кількість суспензії 30,135 л,60,0 л, теоретична кількість флаконів 2870, 5714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UA/5704/01/01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АНАЛЬДИМ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супозиторії ректальні по 100 мг/10 мг; по 5 супозиторіїв у стрипі; по 2 стрипи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ПАТ "Монфарм"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ПАТ "Монфарм"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0E0EFB">
              <w:rPr>
                <w:rFonts w:ascii="Arial" w:hAnsi="Arial" w:cs="Arial"/>
                <w:color w:val="000000"/>
                <w:sz w:val="16"/>
                <w:szCs w:val="16"/>
              </w:rPr>
              <w:br/>
              <w:t>Зміни внесено до Інструкції для медичного застосування лікарського засобу до розділів "Протипоказання" та "Особливі заходи безпеки" щодо безпеки застосування діючої речовини метамізол відповідно до рекомендацій PRAC.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розділу "Взаємодія з іншими лікарськими засобами та інші види взаємодій" щодо безпеки застосування діючої речовини метамізол відповідно до рекомендацій PRAC.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"Побічні реакції" щодо важливості звітування про побічні реакції.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r w:rsidRPr="000E0EF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UA/8459/01/01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АНАЛЬДИМ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супозиторії ректальні по 250 мг/20 мг по 5 супозиторіїв у стрипі; по 2 стрипи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ПАТ "Монфарм"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ПАТ "Монфарм"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0E0EFB">
              <w:rPr>
                <w:rFonts w:ascii="Arial" w:hAnsi="Arial" w:cs="Arial"/>
                <w:color w:val="000000"/>
                <w:sz w:val="16"/>
                <w:szCs w:val="16"/>
              </w:rPr>
              <w:br/>
              <w:t>Зміни внесено до Інструкції для медичного застосування лікарського засобу до розділів "Протипоказання" та "Особливі заходи безпеки" щодо безпеки застосування діючої речовини метамізол відповідно до рекомендацій PRAC.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розділу "Взаємодія з іншими лікарськими засобами та інші види взаємодій" щодо безпеки застосування діючої речовини метамізол відповідно до рекомендацій PRAC.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"Побічні реакції" щодо важливості звітування про побічні реакції.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r w:rsidRPr="000E0EF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UA/8459/01/02</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АНГІЛЕКС-ЗДОРОВ'Я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спрей для ротової порожнини по 30 мл у балоні з клапаном-насосом, насадкою-розпилювачем і захисним ковпачком; по 1 балону в картонній коробці; по 50 мл у флаконі з оральним розпилювальним пристроєм і захисним ковпачком;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всі стадії виробництва, контроль якості, випуск серії:</w:t>
            </w:r>
            <w:r w:rsidRPr="000E0EFB">
              <w:rPr>
                <w:rFonts w:ascii="Arial" w:hAnsi="Arial" w:cs="Arial"/>
                <w:color w:val="000000"/>
                <w:sz w:val="16"/>
                <w:szCs w:val="16"/>
              </w:rPr>
              <w:br/>
              <w:t>Товариство з обмеженою відповідальністю "Фармацевтична компанія "Здоров'я",</w:t>
            </w:r>
            <w:r w:rsidRPr="000E0EFB">
              <w:rPr>
                <w:rFonts w:ascii="Arial" w:hAnsi="Arial" w:cs="Arial"/>
                <w:color w:val="000000"/>
                <w:sz w:val="16"/>
                <w:szCs w:val="16"/>
              </w:rPr>
              <w:br/>
              <w:t>Україна;</w:t>
            </w:r>
            <w:r w:rsidRPr="000E0EFB">
              <w:rPr>
                <w:rFonts w:ascii="Arial" w:hAnsi="Arial" w:cs="Arial"/>
                <w:color w:val="000000"/>
                <w:sz w:val="16"/>
                <w:szCs w:val="16"/>
              </w:rPr>
              <w:br/>
              <w:t>всі стадії виробництва, окрім контролю якості та випуску серії:</w:t>
            </w:r>
            <w:r w:rsidRPr="000E0EFB">
              <w:rPr>
                <w:rFonts w:ascii="Arial" w:hAnsi="Arial" w:cs="Arial"/>
                <w:color w:val="000000"/>
                <w:sz w:val="16"/>
                <w:szCs w:val="16"/>
              </w:rPr>
              <w:br/>
              <w:t>Товариство з обмеженою відповідальністю "Фармацевтична компанія "Здоров'я",</w:t>
            </w:r>
            <w:r w:rsidRPr="000E0EFB">
              <w:rPr>
                <w:rFonts w:ascii="Arial" w:hAnsi="Arial" w:cs="Arial"/>
                <w:color w:val="000000"/>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внесено в текст маркування вторинної упаковки лікарського засобу у пункти 5, 11, 17 та в текст маркування первинної упаковки у пункти 5, 6. Також вилучено дублюючу інформацію російською мовою та внесено незначні правки по тексту.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UA/10126/01/01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АНДИПАЛ-ФОРТЕ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по 10 таблеток у стрипах; по 10 таблеток у стрипі; по 2 або 10 стрипів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ПАТ "Монфарм"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ПАТ "Монфарм"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0E0EFB">
              <w:rPr>
                <w:rFonts w:ascii="Arial" w:hAnsi="Arial" w:cs="Arial"/>
                <w:color w:val="000000"/>
                <w:sz w:val="16"/>
                <w:szCs w:val="16"/>
              </w:rPr>
              <w:br/>
              <w:t xml:space="preserve">Зміни внесено до Інструкції для медичного застосування лікарського засобу до розділів "Протипоказання", "Особливості застосування" та "Побічні реакції" щодо безпеки застосування діючої речовини метамізол відповідно до рекомендацій PRAC. Зміни внесено до частин: II «Специфікація з безпеки» , III «План з фармаконагляду», V " Заходи з мінімізації ризиків", VII «Додатки» на основі оновленої інформації з безпеки діючої речовини. Резюме Плану управління ризиками версія 3.1 додається. </w:t>
            </w:r>
            <w:r w:rsidRPr="000E0EFB">
              <w:rPr>
                <w:rFonts w:ascii="Arial" w:hAnsi="Arial" w:cs="Arial"/>
                <w:color w:val="000000"/>
                <w:sz w:val="16"/>
                <w:szCs w:val="16"/>
              </w:rPr>
              <w:br/>
              <w:t>Супутня зміна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розділу "Взаємодія з іншими лікарськими засобами та інші види взаємодій" щодо безпеки застосування діючої речовини метамізол відповідно до рекомендацій PRAC.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"Побічні реакції" щодо важливості звітування про побічні реакції.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r w:rsidRPr="000E0EFB">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UA/10129/01/01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 xml:space="preserve">АРІЛОЗИН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капсули тверді по 4 мг по 10 твердих капсул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Еспарма ГмбХ, Німеччина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Німеччина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виробництво in bulk, первинне пакування, вторинне пакування, контроль якості, випуск серії: Ронтіс Гелас Медікал енд Фармасьютікал Продактс С.А., Греція; вторинне пакування: еспарма Фарма Сервісез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Греція/ Німеччина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Оновлення методу ВЕРХ для визначення супутніх домішок у діючій речовині силодозин у мастер-файлі виробника Cadila Pharmaceuticals Limited, India. Затверджено: Відповідно до відкритої частини № CPL/SD/AP/689 Version 08 від лютого 2023 року Запропоновано: Відповідно до відкритої частини № CPL/SD/AP/689 Version 09 від червня 2023 року.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UA/20400/01/01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 xml:space="preserve">АРІЛОЗИН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капсули тверді по 8 мг по 10 твердих капсул у блістері; по 3 або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Еспарма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Німеччина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виробництво in bulk, первинне пакування, вторинне пакування, контроль якості, випуск серії: Ронтіс Гелас Медікал енд Фармасьютікал Продактс С.А., Греція; вторинне пакування: еспарма Фарма Сервісез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Греція/ Німеччина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Оновлення методу ВЕРХ для визначення супутніх домішок у діючій речовині силодозин у мастер-файлі виробника Cadila Pharmaceuticals Limited, India. Затверджено: Відповідно до відкритої частини № CPL/SD/AP/689 Version 08 від лютого 2023 року Запропоновано: Відповідно до відкритої частини № CPL/SD/AP/689 Version 09 від червня 2023 року.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UA/20400/01/02</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АРЛЕВЕРТ®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по 20 таблеток у блістері; по 1 блістеру в картонній коробці; по 15 таблеток у блістері; по 2 блістери в картонній коробці; по 25 таблеток у блістері; по 2 або 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Менаріні Інтернешонал Оперейшонс Люксембург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Люксембург</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Хенніг Арцнайміттель ГмбХ &amp;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Німеччина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І типу - Зміни з якості. Готовий лікарський засіб. Опис та склад. Зміна у складі (допоміжних речовинах) готового лікарського засобу (інші допоміжні речовини) - Будь-яка незначна зміна кількісного складу допоміжних речовин у готовому лікарському засобі - Зміна в складі готового лікарського засобу, а саме: зміна кількості допоміжної речовини магнію стеарату у складі та, як наслідок, зміна часу змішування у процесі виробництва (стадія покриття) таблеток Арлеверт. Вага таблетки залишається незмінною, оскільки незначні зміни були також внесені до наповнювачів - целюлози, мікрокристалічного та кукурудзяного крохмалю, які є основними компонентами формули лікарського засобу.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Незначні зміни в процесі виробництва готового лікарського засобу вносяться для запобігання проблем зі злипанням під час процесу пресування і, таким чином, дозволяють підвищити швидкість пресування та збільшити вихід таблеток. Вага таблетки залишається незмінною.</w:t>
            </w:r>
            <w:r w:rsidRPr="000E0EFB">
              <w:rPr>
                <w:rFonts w:ascii="Arial" w:hAnsi="Arial" w:cs="Arial"/>
                <w:color w:val="000000"/>
                <w:sz w:val="16"/>
                <w:szCs w:val="16"/>
              </w:rPr>
              <w:br/>
              <w:t>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Вилучення серії розміром 2,5 млн таблеток, оскільки новий процес затверджено лише для серії розміром 7,5 млн таблеток у зв’язку з незначними змінами у складі готового лікарського засобу. Затверджено</w:t>
            </w:r>
            <w:r w:rsidRPr="00E04F9B">
              <w:rPr>
                <w:rFonts w:ascii="Arial" w:hAnsi="Arial" w:cs="Arial"/>
                <w:color w:val="000000"/>
                <w:sz w:val="16"/>
                <w:szCs w:val="16"/>
                <w:lang w:val="en-US"/>
              </w:rPr>
              <w:t xml:space="preserve">: 3.2.P.3.2 The routine batch size is 7.5 million tablets. A smaller batch size of 1.25 million or 2.5 million tablets is occasionally manufactured, the ingredients for which are modified proportionally, </w:t>
            </w:r>
            <w:r w:rsidRPr="000E0EFB">
              <w:rPr>
                <w:rFonts w:ascii="Arial" w:hAnsi="Arial" w:cs="Arial"/>
                <w:color w:val="000000"/>
                <w:sz w:val="16"/>
                <w:szCs w:val="16"/>
              </w:rPr>
              <w:t>Запропоновано</w:t>
            </w:r>
            <w:r w:rsidRPr="00E04F9B">
              <w:rPr>
                <w:rFonts w:ascii="Arial" w:hAnsi="Arial" w:cs="Arial"/>
                <w:color w:val="000000"/>
                <w:sz w:val="16"/>
                <w:szCs w:val="16"/>
                <w:lang w:val="en-US"/>
              </w:rPr>
              <w:t xml:space="preserve">: 3.2.P.3.2 The routine batch size is 7.5 million tablets. </w:t>
            </w:r>
            <w:r w:rsidRPr="000E0EFB">
              <w:rPr>
                <w:rFonts w:ascii="Arial" w:hAnsi="Arial" w:cs="Arial"/>
                <w:color w:val="000000"/>
                <w:sz w:val="16"/>
                <w:szCs w:val="16"/>
              </w:rPr>
              <w:t>Зміни</w:t>
            </w:r>
            <w:r w:rsidRPr="00E04F9B">
              <w:rPr>
                <w:rFonts w:ascii="Arial" w:hAnsi="Arial" w:cs="Arial"/>
                <w:color w:val="000000"/>
                <w:sz w:val="16"/>
                <w:szCs w:val="16"/>
                <w:lang w:val="en-US"/>
              </w:rPr>
              <w:t xml:space="preserve"> </w:t>
            </w:r>
            <w:r w:rsidRPr="000E0EFB">
              <w:rPr>
                <w:rFonts w:ascii="Arial" w:hAnsi="Arial" w:cs="Arial"/>
                <w:color w:val="000000"/>
                <w:sz w:val="16"/>
                <w:szCs w:val="16"/>
              </w:rPr>
              <w:t>І</w:t>
            </w:r>
            <w:r w:rsidRPr="00E04F9B">
              <w:rPr>
                <w:rFonts w:ascii="Arial" w:hAnsi="Arial" w:cs="Arial"/>
                <w:color w:val="000000"/>
                <w:sz w:val="16"/>
                <w:szCs w:val="16"/>
                <w:lang w:val="en-US"/>
              </w:rPr>
              <w:t xml:space="preserve"> </w:t>
            </w:r>
            <w:r w:rsidRPr="000E0EFB">
              <w:rPr>
                <w:rFonts w:ascii="Arial" w:hAnsi="Arial" w:cs="Arial"/>
                <w:color w:val="000000"/>
                <w:sz w:val="16"/>
                <w:szCs w:val="16"/>
              </w:rPr>
              <w:t>типу</w:t>
            </w:r>
            <w:r w:rsidRPr="00E04F9B">
              <w:rPr>
                <w:rFonts w:ascii="Arial" w:hAnsi="Arial" w:cs="Arial"/>
                <w:color w:val="000000"/>
                <w:sz w:val="16"/>
                <w:szCs w:val="16"/>
                <w:lang w:val="en-US"/>
              </w:rPr>
              <w:t xml:space="preserve"> - </w:t>
            </w:r>
            <w:r w:rsidRPr="000E0EFB">
              <w:rPr>
                <w:rFonts w:ascii="Arial" w:hAnsi="Arial" w:cs="Arial"/>
                <w:color w:val="000000"/>
                <w:sz w:val="16"/>
                <w:szCs w:val="16"/>
              </w:rPr>
              <w:t>Зміни</w:t>
            </w:r>
            <w:r w:rsidRPr="00E04F9B">
              <w:rPr>
                <w:rFonts w:ascii="Arial" w:hAnsi="Arial" w:cs="Arial"/>
                <w:color w:val="000000"/>
                <w:sz w:val="16"/>
                <w:szCs w:val="16"/>
                <w:lang w:val="en-US"/>
              </w:rPr>
              <w:t xml:space="preserve"> </w:t>
            </w:r>
            <w:r w:rsidRPr="000E0EFB">
              <w:rPr>
                <w:rFonts w:ascii="Arial" w:hAnsi="Arial" w:cs="Arial"/>
                <w:color w:val="000000"/>
                <w:sz w:val="16"/>
                <w:szCs w:val="16"/>
              </w:rPr>
              <w:t>з</w:t>
            </w:r>
            <w:r w:rsidRPr="00E04F9B">
              <w:rPr>
                <w:rFonts w:ascii="Arial" w:hAnsi="Arial" w:cs="Arial"/>
                <w:color w:val="000000"/>
                <w:sz w:val="16"/>
                <w:szCs w:val="16"/>
                <w:lang w:val="en-US"/>
              </w:rPr>
              <w:t xml:space="preserve"> </w:t>
            </w:r>
            <w:r w:rsidRPr="000E0EFB">
              <w:rPr>
                <w:rFonts w:ascii="Arial" w:hAnsi="Arial" w:cs="Arial"/>
                <w:color w:val="000000"/>
                <w:sz w:val="16"/>
                <w:szCs w:val="16"/>
              </w:rPr>
              <w:t>якості</w:t>
            </w:r>
            <w:r w:rsidRPr="00E04F9B">
              <w:rPr>
                <w:rFonts w:ascii="Arial" w:hAnsi="Arial" w:cs="Arial"/>
                <w:color w:val="000000"/>
                <w:sz w:val="16"/>
                <w:szCs w:val="16"/>
                <w:lang w:val="en-US"/>
              </w:rPr>
              <w:t xml:space="preserve">. </w:t>
            </w:r>
            <w:r w:rsidRPr="000E0EFB">
              <w:rPr>
                <w:rFonts w:ascii="Arial" w:hAnsi="Arial" w:cs="Arial"/>
                <w:color w:val="000000"/>
                <w:sz w:val="16"/>
                <w:szCs w:val="16"/>
              </w:rPr>
              <w:t>Готовий</w:t>
            </w:r>
            <w:r w:rsidRPr="00E04F9B">
              <w:rPr>
                <w:rFonts w:ascii="Arial" w:hAnsi="Arial" w:cs="Arial"/>
                <w:color w:val="000000"/>
                <w:sz w:val="16"/>
                <w:szCs w:val="16"/>
                <w:lang w:val="en-US"/>
              </w:rPr>
              <w:t xml:space="preserve"> </w:t>
            </w:r>
            <w:r w:rsidRPr="000E0EFB">
              <w:rPr>
                <w:rFonts w:ascii="Arial" w:hAnsi="Arial" w:cs="Arial"/>
                <w:color w:val="000000"/>
                <w:sz w:val="16"/>
                <w:szCs w:val="16"/>
              </w:rPr>
              <w:t>лікарський</w:t>
            </w:r>
            <w:r w:rsidRPr="00E04F9B">
              <w:rPr>
                <w:rFonts w:ascii="Arial" w:hAnsi="Arial" w:cs="Arial"/>
                <w:color w:val="000000"/>
                <w:sz w:val="16"/>
                <w:szCs w:val="16"/>
                <w:lang w:val="en-US"/>
              </w:rPr>
              <w:t xml:space="preserve"> </w:t>
            </w:r>
            <w:r w:rsidRPr="000E0EFB">
              <w:rPr>
                <w:rFonts w:ascii="Arial" w:hAnsi="Arial" w:cs="Arial"/>
                <w:color w:val="000000"/>
                <w:sz w:val="16"/>
                <w:szCs w:val="16"/>
              </w:rPr>
              <w:t>засіб</w:t>
            </w:r>
            <w:r w:rsidRPr="00E04F9B">
              <w:rPr>
                <w:rFonts w:ascii="Arial" w:hAnsi="Arial" w:cs="Arial"/>
                <w:color w:val="000000"/>
                <w:sz w:val="16"/>
                <w:szCs w:val="16"/>
                <w:lang w:val="en-US"/>
              </w:rPr>
              <w:t xml:space="preserve">. </w:t>
            </w:r>
            <w:r w:rsidRPr="000E0EFB">
              <w:rPr>
                <w:rFonts w:ascii="Arial" w:hAnsi="Arial" w:cs="Arial"/>
                <w:color w:val="000000"/>
                <w:sz w:val="16"/>
                <w:szCs w:val="16"/>
              </w:rPr>
              <w:t>Зміни</w:t>
            </w:r>
            <w:r w:rsidRPr="00E04F9B">
              <w:rPr>
                <w:rFonts w:ascii="Arial" w:hAnsi="Arial" w:cs="Arial"/>
                <w:color w:val="000000"/>
                <w:sz w:val="16"/>
                <w:szCs w:val="16"/>
                <w:lang w:val="en-US"/>
              </w:rPr>
              <w:t xml:space="preserve"> </w:t>
            </w:r>
            <w:r w:rsidRPr="000E0EFB">
              <w:rPr>
                <w:rFonts w:ascii="Arial" w:hAnsi="Arial" w:cs="Arial"/>
                <w:color w:val="000000"/>
                <w:sz w:val="16"/>
                <w:szCs w:val="16"/>
              </w:rPr>
              <w:t>у</w:t>
            </w:r>
            <w:r w:rsidRPr="00E04F9B">
              <w:rPr>
                <w:rFonts w:ascii="Arial" w:hAnsi="Arial" w:cs="Arial"/>
                <w:color w:val="000000"/>
                <w:sz w:val="16"/>
                <w:szCs w:val="16"/>
                <w:lang w:val="en-US"/>
              </w:rPr>
              <w:t xml:space="preserve"> </w:t>
            </w:r>
            <w:r w:rsidRPr="000E0EFB">
              <w:rPr>
                <w:rFonts w:ascii="Arial" w:hAnsi="Arial" w:cs="Arial"/>
                <w:color w:val="000000"/>
                <w:sz w:val="16"/>
                <w:szCs w:val="16"/>
              </w:rPr>
              <w:t>виробництві</w:t>
            </w:r>
            <w:r w:rsidRPr="00E04F9B">
              <w:rPr>
                <w:rFonts w:ascii="Arial" w:hAnsi="Arial" w:cs="Arial"/>
                <w:color w:val="000000"/>
                <w:sz w:val="16"/>
                <w:szCs w:val="16"/>
                <w:lang w:val="en-US"/>
              </w:rPr>
              <w:t xml:space="preserve">. </w:t>
            </w:r>
            <w:r w:rsidRPr="000E0EFB">
              <w:rPr>
                <w:rFonts w:ascii="Arial" w:hAnsi="Arial" w:cs="Arial"/>
                <w:color w:val="000000"/>
                <w:sz w:val="16"/>
                <w:szCs w:val="16"/>
              </w:rPr>
              <w:t>Зміна</w:t>
            </w:r>
            <w:r w:rsidRPr="00E04F9B">
              <w:rPr>
                <w:rFonts w:ascii="Arial" w:hAnsi="Arial" w:cs="Arial"/>
                <w:color w:val="000000"/>
                <w:sz w:val="16"/>
                <w:szCs w:val="16"/>
                <w:lang w:val="en-US"/>
              </w:rPr>
              <w:t xml:space="preserve"> </w:t>
            </w:r>
            <w:r w:rsidRPr="000E0EFB">
              <w:rPr>
                <w:rFonts w:ascii="Arial" w:hAnsi="Arial" w:cs="Arial"/>
                <w:color w:val="000000"/>
                <w:sz w:val="16"/>
                <w:szCs w:val="16"/>
              </w:rPr>
              <w:t>розміру</w:t>
            </w:r>
            <w:r w:rsidRPr="00E04F9B">
              <w:rPr>
                <w:rFonts w:ascii="Arial" w:hAnsi="Arial" w:cs="Arial"/>
                <w:color w:val="000000"/>
                <w:sz w:val="16"/>
                <w:szCs w:val="16"/>
                <w:lang w:val="en-US"/>
              </w:rPr>
              <w:t xml:space="preserve"> </w:t>
            </w:r>
            <w:r w:rsidRPr="000E0EFB">
              <w:rPr>
                <w:rFonts w:ascii="Arial" w:hAnsi="Arial" w:cs="Arial"/>
                <w:color w:val="000000"/>
                <w:sz w:val="16"/>
                <w:szCs w:val="16"/>
              </w:rPr>
              <w:t>серії</w:t>
            </w:r>
            <w:r w:rsidRPr="00E04F9B">
              <w:rPr>
                <w:rFonts w:ascii="Arial" w:hAnsi="Arial" w:cs="Arial"/>
                <w:color w:val="000000"/>
                <w:sz w:val="16"/>
                <w:szCs w:val="16"/>
                <w:lang w:val="en-US"/>
              </w:rPr>
              <w:t xml:space="preserve"> (</w:t>
            </w:r>
            <w:r w:rsidRPr="000E0EFB">
              <w:rPr>
                <w:rFonts w:ascii="Arial" w:hAnsi="Arial" w:cs="Arial"/>
                <w:color w:val="000000"/>
                <w:sz w:val="16"/>
                <w:szCs w:val="16"/>
              </w:rPr>
              <w:t>включаючи</w:t>
            </w:r>
            <w:r w:rsidRPr="00E04F9B">
              <w:rPr>
                <w:rFonts w:ascii="Arial" w:hAnsi="Arial" w:cs="Arial"/>
                <w:color w:val="000000"/>
                <w:sz w:val="16"/>
                <w:szCs w:val="16"/>
                <w:lang w:val="en-US"/>
              </w:rPr>
              <w:t xml:space="preserve"> </w:t>
            </w:r>
            <w:r w:rsidRPr="000E0EFB">
              <w:rPr>
                <w:rFonts w:ascii="Arial" w:hAnsi="Arial" w:cs="Arial"/>
                <w:color w:val="000000"/>
                <w:sz w:val="16"/>
                <w:szCs w:val="16"/>
              </w:rPr>
              <w:t>діапазон</w:t>
            </w:r>
            <w:r w:rsidRPr="00E04F9B">
              <w:rPr>
                <w:rFonts w:ascii="Arial" w:hAnsi="Arial" w:cs="Arial"/>
                <w:color w:val="000000"/>
                <w:sz w:val="16"/>
                <w:szCs w:val="16"/>
                <w:lang w:val="en-US"/>
              </w:rPr>
              <w:t xml:space="preserve"> </w:t>
            </w:r>
            <w:r w:rsidRPr="000E0EFB">
              <w:rPr>
                <w:rFonts w:ascii="Arial" w:hAnsi="Arial" w:cs="Arial"/>
                <w:color w:val="000000"/>
                <w:sz w:val="16"/>
                <w:szCs w:val="16"/>
              </w:rPr>
              <w:t>розміру</w:t>
            </w:r>
            <w:r w:rsidRPr="00E04F9B">
              <w:rPr>
                <w:rFonts w:ascii="Arial" w:hAnsi="Arial" w:cs="Arial"/>
                <w:color w:val="000000"/>
                <w:sz w:val="16"/>
                <w:szCs w:val="16"/>
                <w:lang w:val="en-US"/>
              </w:rPr>
              <w:t xml:space="preserve"> </w:t>
            </w:r>
            <w:r w:rsidRPr="000E0EFB">
              <w:rPr>
                <w:rFonts w:ascii="Arial" w:hAnsi="Arial" w:cs="Arial"/>
                <w:color w:val="000000"/>
                <w:sz w:val="16"/>
                <w:szCs w:val="16"/>
              </w:rPr>
              <w:t>серії</w:t>
            </w:r>
            <w:r w:rsidRPr="00E04F9B">
              <w:rPr>
                <w:rFonts w:ascii="Arial" w:hAnsi="Arial" w:cs="Arial"/>
                <w:color w:val="000000"/>
                <w:sz w:val="16"/>
                <w:szCs w:val="16"/>
                <w:lang w:val="en-US"/>
              </w:rPr>
              <w:t xml:space="preserve">) </w:t>
            </w:r>
            <w:r w:rsidRPr="000E0EFB">
              <w:rPr>
                <w:rFonts w:ascii="Arial" w:hAnsi="Arial" w:cs="Arial"/>
                <w:color w:val="000000"/>
                <w:sz w:val="16"/>
                <w:szCs w:val="16"/>
              </w:rPr>
              <w:t>готового</w:t>
            </w:r>
            <w:r w:rsidRPr="00E04F9B">
              <w:rPr>
                <w:rFonts w:ascii="Arial" w:hAnsi="Arial" w:cs="Arial"/>
                <w:color w:val="000000"/>
                <w:sz w:val="16"/>
                <w:szCs w:val="16"/>
                <w:lang w:val="en-US"/>
              </w:rPr>
              <w:t xml:space="preserve"> </w:t>
            </w:r>
            <w:r w:rsidRPr="000E0EFB">
              <w:rPr>
                <w:rFonts w:ascii="Arial" w:hAnsi="Arial" w:cs="Arial"/>
                <w:color w:val="000000"/>
                <w:sz w:val="16"/>
                <w:szCs w:val="16"/>
              </w:rPr>
              <w:t>лікарського</w:t>
            </w:r>
            <w:r w:rsidRPr="00E04F9B">
              <w:rPr>
                <w:rFonts w:ascii="Arial" w:hAnsi="Arial" w:cs="Arial"/>
                <w:color w:val="000000"/>
                <w:sz w:val="16"/>
                <w:szCs w:val="16"/>
                <w:lang w:val="en-US"/>
              </w:rPr>
              <w:t xml:space="preserve"> </w:t>
            </w:r>
            <w:r w:rsidRPr="000E0EFB">
              <w:rPr>
                <w:rFonts w:ascii="Arial" w:hAnsi="Arial" w:cs="Arial"/>
                <w:color w:val="000000"/>
                <w:sz w:val="16"/>
                <w:szCs w:val="16"/>
              </w:rPr>
              <w:t>засобу</w:t>
            </w:r>
            <w:r w:rsidRPr="00E04F9B">
              <w:rPr>
                <w:rFonts w:ascii="Arial" w:hAnsi="Arial" w:cs="Arial"/>
                <w:color w:val="000000"/>
                <w:sz w:val="16"/>
                <w:szCs w:val="16"/>
                <w:lang w:val="en-US"/>
              </w:rPr>
              <w:t xml:space="preserve"> (</w:t>
            </w:r>
            <w:r w:rsidRPr="000E0EFB">
              <w:rPr>
                <w:rFonts w:ascii="Arial" w:hAnsi="Arial" w:cs="Arial"/>
                <w:color w:val="000000"/>
                <w:sz w:val="16"/>
                <w:szCs w:val="16"/>
              </w:rPr>
              <w:t>збільшення</w:t>
            </w:r>
            <w:r w:rsidRPr="00E04F9B">
              <w:rPr>
                <w:rFonts w:ascii="Arial" w:hAnsi="Arial" w:cs="Arial"/>
                <w:color w:val="000000"/>
                <w:sz w:val="16"/>
                <w:szCs w:val="16"/>
                <w:lang w:val="en-US"/>
              </w:rPr>
              <w:t xml:space="preserve"> </w:t>
            </w:r>
            <w:r w:rsidRPr="000E0EFB">
              <w:rPr>
                <w:rFonts w:ascii="Arial" w:hAnsi="Arial" w:cs="Arial"/>
                <w:color w:val="000000"/>
                <w:sz w:val="16"/>
                <w:szCs w:val="16"/>
              </w:rPr>
              <w:t>до</w:t>
            </w:r>
            <w:r w:rsidRPr="00E04F9B">
              <w:rPr>
                <w:rFonts w:ascii="Arial" w:hAnsi="Arial" w:cs="Arial"/>
                <w:color w:val="000000"/>
                <w:sz w:val="16"/>
                <w:szCs w:val="16"/>
                <w:lang w:val="en-US"/>
              </w:rPr>
              <w:t xml:space="preserve"> 10 </w:t>
            </w:r>
            <w:r w:rsidRPr="000E0EFB">
              <w:rPr>
                <w:rFonts w:ascii="Arial" w:hAnsi="Arial" w:cs="Arial"/>
                <w:color w:val="000000"/>
                <w:sz w:val="16"/>
                <w:szCs w:val="16"/>
              </w:rPr>
              <w:t>разів</w:t>
            </w:r>
            <w:r w:rsidRPr="00E04F9B">
              <w:rPr>
                <w:rFonts w:ascii="Arial" w:hAnsi="Arial" w:cs="Arial"/>
                <w:color w:val="000000"/>
                <w:sz w:val="16"/>
                <w:szCs w:val="16"/>
                <w:lang w:val="en-US"/>
              </w:rPr>
              <w:t xml:space="preserve"> </w:t>
            </w:r>
            <w:r w:rsidRPr="000E0EFB">
              <w:rPr>
                <w:rFonts w:ascii="Arial" w:hAnsi="Arial" w:cs="Arial"/>
                <w:color w:val="000000"/>
                <w:sz w:val="16"/>
                <w:szCs w:val="16"/>
              </w:rPr>
              <w:t>порівняно</w:t>
            </w:r>
            <w:r w:rsidRPr="00E04F9B">
              <w:rPr>
                <w:rFonts w:ascii="Arial" w:hAnsi="Arial" w:cs="Arial"/>
                <w:color w:val="000000"/>
                <w:sz w:val="16"/>
                <w:szCs w:val="16"/>
                <w:lang w:val="en-US"/>
              </w:rPr>
              <w:t xml:space="preserve"> </w:t>
            </w:r>
            <w:r w:rsidRPr="000E0EFB">
              <w:rPr>
                <w:rFonts w:ascii="Arial" w:hAnsi="Arial" w:cs="Arial"/>
                <w:color w:val="000000"/>
                <w:sz w:val="16"/>
                <w:szCs w:val="16"/>
              </w:rPr>
              <w:t>із</w:t>
            </w:r>
            <w:r w:rsidRPr="00E04F9B">
              <w:rPr>
                <w:rFonts w:ascii="Arial" w:hAnsi="Arial" w:cs="Arial"/>
                <w:color w:val="000000"/>
                <w:sz w:val="16"/>
                <w:szCs w:val="16"/>
                <w:lang w:val="en-US"/>
              </w:rPr>
              <w:t xml:space="preserve"> </w:t>
            </w:r>
            <w:r w:rsidRPr="000E0EFB">
              <w:rPr>
                <w:rFonts w:ascii="Arial" w:hAnsi="Arial" w:cs="Arial"/>
                <w:color w:val="000000"/>
                <w:sz w:val="16"/>
                <w:szCs w:val="16"/>
              </w:rPr>
              <w:t>затвердженим</w:t>
            </w:r>
            <w:r w:rsidRPr="00E04F9B">
              <w:rPr>
                <w:rFonts w:ascii="Arial" w:hAnsi="Arial" w:cs="Arial"/>
                <w:color w:val="000000"/>
                <w:sz w:val="16"/>
                <w:szCs w:val="16"/>
                <w:lang w:val="en-US"/>
              </w:rPr>
              <w:t xml:space="preserve"> </w:t>
            </w:r>
            <w:r w:rsidRPr="000E0EFB">
              <w:rPr>
                <w:rFonts w:ascii="Arial" w:hAnsi="Arial" w:cs="Arial"/>
                <w:color w:val="000000"/>
                <w:sz w:val="16"/>
                <w:szCs w:val="16"/>
              </w:rPr>
              <w:t>розміром</w:t>
            </w:r>
            <w:r w:rsidRPr="00E04F9B">
              <w:rPr>
                <w:rFonts w:ascii="Arial" w:hAnsi="Arial" w:cs="Arial"/>
                <w:color w:val="000000"/>
                <w:sz w:val="16"/>
                <w:szCs w:val="16"/>
                <w:lang w:val="en-US"/>
              </w:rPr>
              <w:t xml:space="preserve">) </w:t>
            </w:r>
            <w:r w:rsidRPr="000E0EFB">
              <w:rPr>
                <w:rFonts w:ascii="Arial" w:hAnsi="Arial" w:cs="Arial"/>
                <w:color w:val="000000"/>
                <w:sz w:val="16"/>
                <w:szCs w:val="16"/>
              </w:rPr>
              <w:t>Вилучення</w:t>
            </w:r>
            <w:r w:rsidRPr="00E04F9B">
              <w:rPr>
                <w:rFonts w:ascii="Arial" w:hAnsi="Arial" w:cs="Arial"/>
                <w:color w:val="000000"/>
                <w:sz w:val="16"/>
                <w:szCs w:val="16"/>
                <w:lang w:val="en-US"/>
              </w:rPr>
              <w:t xml:space="preserve"> </w:t>
            </w:r>
            <w:r w:rsidRPr="000E0EFB">
              <w:rPr>
                <w:rFonts w:ascii="Arial" w:hAnsi="Arial" w:cs="Arial"/>
                <w:color w:val="000000"/>
                <w:sz w:val="16"/>
                <w:szCs w:val="16"/>
              </w:rPr>
              <w:t>серії</w:t>
            </w:r>
            <w:r w:rsidRPr="00E04F9B">
              <w:rPr>
                <w:rFonts w:ascii="Arial" w:hAnsi="Arial" w:cs="Arial"/>
                <w:color w:val="000000"/>
                <w:sz w:val="16"/>
                <w:szCs w:val="16"/>
                <w:lang w:val="en-US"/>
              </w:rPr>
              <w:t xml:space="preserve"> </w:t>
            </w:r>
            <w:r w:rsidRPr="000E0EFB">
              <w:rPr>
                <w:rFonts w:ascii="Arial" w:hAnsi="Arial" w:cs="Arial"/>
                <w:color w:val="000000"/>
                <w:sz w:val="16"/>
                <w:szCs w:val="16"/>
              </w:rPr>
              <w:t>розміром</w:t>
            </w:r>
            <w:r w:rsidRPr="00E04F9B">
              <w:rPr>
                <w:rFonts w:ascii="Arial" w:hAnsi="Arial" w:cs="Arial"/>
                <w:color w:val="000000"/>
                <w:sz w:val="16"/>
                <w:szCs w:val="16"/>
                <w:lang w:val="en-US"/>
              </w:rPr>
              <w:t xml:space="preserve"> 1,25 </w:t>
            </w:r>
            <w:r w:rsidRPr="000E0EFB">
              <w:rPr>
                <w:rFonts w:ascii="Arial" w:hAnsi="Arial" w:cs="Arial"/>
                <w:color w:val="000000"/>
                <w:sz w:val="16"/>
                <w:szCs w:val="16"/>
              </w:rPr>
              <w:t>млн</w:t>
            </w:r>
            <w:r w:rsidRPr="00E04F9B">
              <w:rPr>
                <w:rFonts w:ascii="Arial" w:hAnsi="Arial" w:cs="Arial"/>
                <w:color w:val="000000"/>
                <w:sz w:val="16"/>
                <w:szCs w:val="16"/>
                <w:lang w:val="en-US"/>
              </w:rPr>
              <w:t xml:space="preserve"> </w:t>
            </w:r>
            <w:r w:rsidRPr="000E0EFB">
              <w:rPr>
                <w:rFonts w:ascii="Arial" w:hAnsi="Arial" w:cs="Arial"/>
                <w:color w:val="000000"/>
                <w:sz w:val="16"/>
                <w:szCs w:val="16"/>
              </w:rPr>
              <w:t>таблеток</w:t>
            </w:r>
            <w:r w:rsidRPr="00E04F9B">
              <w:rPr>
                <w:rFonts w:ascii="Arial" w:hAnsi="Arial" w:cs="Arial"/>
                <w:color w:val="000000"/>
                <w:sz w:val="16"/>
                <w:szCs w:val="16"/>
                <w:lang w:val="en-US"/>
              </w:rPr>
              <w:t xml:space="preserve">, </w:t>
            </w:r>
            <w:r w:rsidRPr="000E0EFB">
              <w:rPr>
                <w:rFonts w:ascii="Arial" w:hAnsi="Arial" w:cs="Arial"/>
                <w:color w:val="000000"/>
                <w:sz w:val="16"/>
                <w:szCs w:val="16"/>
              </w:rPr>
              <w:t>оскільки</w:t>
            </w:r>
            <w:r w:rsidRPr="00E04F9B">
              <w:rPr>
                <w:rFonts w:ascii="Arial" w:hAnsi="Arial" w:cs="Arial"/>
                <w:color w:val="000000"/>
                <w:sz w:val="16"/>
                <w:szCs w:val="16"/>
                <w:lang w:val="en-US"/>
              </w:rPr>
              <w:t xml:space="preserve"> </w:t>
            </w:r>
            <w:r w:rsidRPr="000E0EFB">
              <w:rPr>
                <w:rFonts w:ascii="Arial" w:hAnsi="Arial" w:cs="Arial"/>
                <w:color w:val="000000"/>
                <w:sz w:val="16"/>
                <w:szCs w:val="16"/>
              </w:rPr>
              <w:t>новий</w:t>
            </w:r>
            <w:r w:rsidRPr="00E04F9B">
              <w:rPr>
                <w:rFonts w:ascii="Arial" w:hAnsi="Arial" w:cs="Arial"/>
                <w:color w:val="000000"/>
                <w:sz w:val="16"/>
                <w:szCs w:val="16"/>
                <w:lang w:val="en-US"/>
              </w:rPr>
              <w:t xml:space="preserve"> </w:t>
            </w:r>
            <w:r w:rsidRPr="000E0EFB">
              <w:rPr>
                <w:rFonts w:ascii="Arial" w:hAnsi="Arial" w:cs="Arial"/>
                <w:color w:val="000000"/>
                <w:sz w:val="16"/>
                <w:szCs w:val="16"/>
              </w:rPr>
              <w:t>процес</w:t>
            </w:r>
            <w:r w:rsidRPr="00E04F9B">
              <w:rPr>
                <w:rFonts w:ascii="Arial" w:hAnsi="Arial" w:cs="Arial"/>
                <w:color w:val="000000"/>
                <w:sz w:val="16"/>
                <w:szCs w:val="16"/>
                <w:lang w:val="en-US"/>
              </w:rPr>
              <w:t xml:space="preserve"> </w:t>
            </w:r>
            <w:r w:rsidRPr="000E0EFB">
              <w:rPr>
                <w:rFonts w:ascii="Arial" w:hAnsi="Arial" w:cs="Arial"/>
                <w:color w:val="000000"/>
                <w:sz w:val="16"/>
                <w:szCs w:val="16"/>
              </w:rPr>
              <w:t>затверджено</w:t>
            </w:r>
            <w:r w:rsidRPr="00E04F9B">
              <w:rPr>
                <w:rFonts w:ascii="Arial" w:hAnsi="Arial" w:cs="Arial"/>
                <w:color w:val="000000"/>
                <w:sz w:val="16"/>
                <w:szCs w:val="16"/>
                <w:lang w:val="en-US"/>
              </w:rPr>
              <w:t xml:space="preserve"> </w:t>
            </w:r>
            <w:r w:rsidRPr="000E0EFB">
              <w:rPr>
                <w:rFonts w:ascii="Arial" w:hAnsi="Arial" w:cs="Arial"/>
                <w:color w:val="000000"/>
                <w:sz w:val="16"/>
                <w:szCs w:val="16"/>
              </w:rPr>
              <w:t>лише</w:t>
            </w:r>
            <w:r w:rsidRPr="00E04F9B">
              <w:rPr>
                <w:rFonts w:ascii="Arial" w:hAnsi="Arial" w:cs="Arial"/>
                <w:color w:val="000000"/>
                <w:sz w:val="16"/>
                <w:szCs w:val="16"/>
                <w:lang w:val="en-US"/>
              </w:rPr>
              <w:t xml:space="preserve"> </w:t>
            </w:r>
            <w:r w:rsidRPr="000E0EFB">
              <w:rPr>
                <w:rFonts w:ascii="Arial" w:hAnsi="Arial" w:cs="Arial"/>
                <w:color w:val="000000"/>
                <w:sz w:val="16"/>
                <w:szCs w:val="16"/>
              </w:rPr>
              <w:t>для</w:t>
            </w:r>
            <w:r w:rsidRPr="00E04F9B">
              <w:rPr>
                <w:rFonts w:ascii="Arial" w:hAnsi="Arial" w:cs="Arial"/>
                <w:color w:val="000000"/>
                <w:sz w:val="16"/>
                <w:szCs w:val="16"/>
                <w:lang w:val="en-US"/>
              </w:rPr>
              <w:t xml:space="preserve"> </w:t>
            </w:r>
            <w:r w:rsidRPr="000E0EFB">
              <w:rPr>
                <w:rFonts w:ascii="Arial" w:hAnsi="Arial" w:cs="Arial"/>
                <w:color w:val="000000"/>
                <w:sz w:val="16"/>
                <w:szCs w:val="16"/>
              </w:rPr>
              <w:t>серії</w:t>
            </w:r>
            <w:r w:rsidRPr="00E04F9B">
              <w:rPr>
                <w:rFonts w:ascii="Arial" w:hAnsi="Arial" w:cs="Arial"/>
                <w:color w:val="000000"/>
                <w:sz w:val="16"/>
                <w:szCs w:val="16"/>
                <w:lang w:val="en-US"/>
              </w:rPr>
              <w:t xml:space="preserve"> </w:t>
            </w:r>
            <w:r w:rsidRPr="000E0EFB">
              <w:rPr>
                <w:rFonts w:ascii="Arial" w:hAnsi="Arial" w:cs="Arial"/>
                <w:color w:val="000000"/>
                <w:sz w:val="16"/>
                <w:szCs w:val="16"/>
              </w:rPr>
              <w:t>розміром</w:t>
            </w:r>
            <w:r w:rsidRPr="00E04F9B">
              <w:rPr>
                <w:rFonts w:ascii="Arial" w:hAnsi="Arial" w:cs="Arial"/>
                <w:color w:val="000000"/>
                <w:sz w:val="16"/>
                <w:szCs w:val="16"/>
                <w:lang w:val="en-US"/>
              </w:rPr>
              <w:t xml:space="preserve"> 7,5 </w:t>
            </w:r>
            <w:r w:rsidRPr="000E0EFB">
              <w:rPr>
                <w:rFonts w:ascii="Arial" w:hAnsi="Arial" w:cs="Arial"/>
                <w:color w:val="000000"/>
                <w:sz w:val="16"/>
                <w:szCs w:val="16"/>
              </w:rPr>
              <w:t>млн</w:t>
            </w:r>
            <w:r w:rsidRPr="00E04F9B">
              <w:rPr>
                <w:rFonts w:ascii="Arial" w:hAnsi="Arial" w:cs="Arial"/>
                <w:color w:val="000000"/>
                <w:sz w:val="16"/>
                <w:szCs w:val="16"/>
                <w:lang w:val="en-US"/>
              </w:rPr>
              <w:t xml:space="preserve"> </w:t>
            </w:r>
            <w:r w:rsidRPr="000E0EFB">
              <w:rPr>
                <w:rFonts w:ascii="Arial" w:hAnsi="Arial" w:cs="Arial"/>
                <w:color w:val="000000"/>
                <w:sz w:val="16"/>
                <w:szCs w:val="16"/>
              </w:rPr>
              <w:t>таблеток</w:t>
            </w:r>
            <w:r w:rsidRPr="00E04F9B">
              <w:rPr>
                <w:rFonts w:ascii="Arial" w:hAnsi="Arial" w:cs="Arial"/>
                <w:color w:val="000000"/>
                <w:sz w:val="16"/>
                <w:szCs w:val="16"/>
                <w:lang w:val="en-US"/>
              </w:rPr>
              <w:t xml:space="preserve"> </w:t>
            </w:r>
            <w:r w:rsidRPr="000E0EFB">
              <w:rPr>
                <w:rFonts w:ascii="Arial" w:hAnsi="Arial" w:cs="Arial"/>
                <w:color w:val="000000"/>
                <w:sz w:val="16"/>
                <w:szCs w:val="16"/>
              </w:rPr>
              <w:t>у</w:t>
            </w:r>
            <w:r w:rsidRPr="00E04F9B">
              <w:rPr>
                <w:rFonts w:ascii="Arial" w:hAnsi="Arial" w:cs="Arial"/>
                <w:color w:val="000000"/>
                <w:sz w:val="16"/>
                <w:szCs w:val="16"/>
                <w:lang w:val="en-US"/>
              </w:rPr>
              <w:t xml:space="preserve"> </w:t>
            </w:r>
            <w:r w:rsidRPr="000E0EFB">
              <w:rPr>
                <w:rFonts w:ascii="Arial" w:hAnsi="Arial" w:cs="Arial"/>
                <w:color w:val="000000"/>
                <w:sz w:val="16"/>
                <w:szCs w:val="16"/>
              </w:rPr>
              <w:t>зв</w:t>
            </w:r>
            <w:r w:rsidRPr="00E04F9B">
              <w:rPr>
                <w:rFonts w:ascii="Arial" w:hAnsi="Arial" w:cs="Arial"/>
                <w:color w:val="000000"/>
                <w:sz w:val="16"/>
                <w:szCs w:val="16"/>
                <w:lang w:val="en-US"/>
              </w:rPr>
              <w:t>’</w:t>
            </w:r>
            <w:r w:rsidRPr="000E0EFB">
              <w:rPr>
                <w:rFonts w:ascii="Arial" w:hAnsi="Arial" w:cs="Arial"/>
                <w:color w:val="000000"/>
                <w:sz w:val="16"/>
                <w:szCs w:val="16"/>
              </w:rPr>
              <w:t>язку</w:t>
            </w:r>
            <w:r w:rsidRPr="00E04F9B">
              <w:rPr>
                <w:rFonts w:ascii="Arial" w:hAnsi="Arial" w:cs="Arial"/>
                <w:color w:val="000000"/>
                <w:sz w:val="16"/>
                <w:szCs w:val="16"/>
                <w:lang w:val="en-US"/>
              </w:rPr>
              <w:t xml:space="preserve"> </w:t>
            </w:r>
            <w:r w:rsidRPr="000E0EFB">
              <w:rPr>
                <w:rFonts w:ascii="Arial" w:hAnsi="Arial" w:cs="Arial"/>
                <w:color w:val="000000"/>
                <w:sz w:val="16"/>
                <w:szCs w:val="16"/>
              </w:rPr>
              <w:t>з</w:t>
            </w:r>
            <w:r w:rsidRPr="00E04F9B">
              <w:rPr>
                <w:rFonts w:ascii="Arial" w:hAnsi="Arial" w:cs="Arial"/>
                <w:color w:val="000000"/>
                <w:sz w:val="16"/>
                <w:szCs w:val="16"/>
                <w:lang w:val="en-US"/>
              </w:rPr>
              <w:t xml:space="preserve"> </w:t>
            </w:r>
            <w:r w:rsidRPr="000E0EFB">
              <w:rPr>
                <w:rFonts w:ascii="Arial" w:hAnsi="Arial" w:cs="Arial"/>
                <w:color w:val="000000"/>
                <w:sz w:val="16"/>
                <w:szCs w:val="16"/>
              </w:rPr>
              <w:t>незначними</w:t>
            </w:r>
            <w:r w:rsidRPr="00E04F9B">
              <w:rPr>
                <w:rFonts w:ascii="Arial" w:hAnsi="Arial" w:cs="Arial"/>
                <w:color w:val="000000"/>
                <w:sz w:val="16"/>
                <w:szCs w:val="16"/>
                <w:lang w:val="en-US"/>
              </w:rPr>
              <w:t xml:space="preserve"> </w:t>
            </w:r>
            <w:r w:rsidRPr="000E0EFB">
              <w:rPr>
                <w:rFonts w:ascii="Arial" w:hAnsi="Arial" w:cs="Arial"/>
                <w:color w:val="000000"/>
                <w:sz w:val="16"/>
                <w:szCs w:val="16"/>
              </w:rPr>
              <w:t>змінами</w:t>
            </w:r>
            <w:r w:rsidRPr="00E04F9B">
              <w:rPr>
                <w:rFonts w:ascii="Arial" w:hAnsi="Arial" w:cs="Arial"/>
                <w:color w:val="000000"/>
                <w:sz w:val="16"/>
                <w:szCs w:val="16"/>
                <w:lang w:val="en-US"/>
              </w:rPr>
              <w:t xml:space="preserve"> </w:t>
            </w:r>
            <w:r w:rsidRPr="000E0EFB">
              <w:rPr>
                <w:rFonts w:ascii="Arial" w:hAnsi="Arial" w:cs="Arial"/>
                <w:color w:val="000000"/>
                <w:sz w:val="16"/>
                <w:szCs w:val="16"/>
              </w:rPr>
              <w:t>у</w:t>
            </w:r>
            <w:r w:rsidRPr="00E04F9B">
              <w:rPr>
                <w:rFonts w:ascii="Arial" w:hAnsi="Arial" w:cs="Arial"/>
                <w:color w:val="000000"/>
                <w:sz w:val="16"/>
                <w:szCs w:val="16"/>
                <w:lang w:val="en-US"/>
              </w:rPr>
              <w:t xml:space="preserve"> </w:t>
            </w:r>
            <w:r w:rsidRPr="000E0EFB">
              <w:rPr>
                <w:rFonts w:ascii="Arial" w:hAnsi="Arial" w:cs="Arial"/>
                <w:color w:val="000000"/>
                <w:sz w:val="16"/>
                <w:szCs w:val="16"/>
              </w:rPr>
              <w:t>складі</w:t>
            </w:r>
            <w:r w:rsidRPr="00E04F9B">
              <w:rPr>
                <w:rFonts w:ascii="Arial" w:hAnsi="Arial" w:cs="Arial"/>
                <w:color w:val="000000"/>
                <w:sz w:val="16"/>
                <w:szCs w:val="16"/>
                <w:lang w:val="en-US"/>
              </w:rPr>
              <w:t xml:space="preserve"> </w:t>
            </w:r>
            <w:r w:rsidRPr="000E0EFB">
              <w:rPr>
                <w:rFonts w:ascii="Arial" w:hAnsi="Arial" w:cs="Arial"/>
                <w:color w:val="000000"/>
                <w:sz w:val="16"/>
                <w:szCs w:val="16"/>
              </w:rPr>
              <w:t>готового</w:t>
            </w:r>
            <w:r w:rsidRPr="00E04F9B">
              <w:rPr>
                <w:rFonts w:ascii="Arial" w:hAnsi="Arial" w:cs="Arial"/>
                <w:color w:val="000000"/>
                <w:sz w:val="16"/>
                <w:szCs w:val="16"/>
                <w:lang w:val="en-US"/>
              </w:rPr>
              <w:t xml:space="preserve"> </w:t>
            </w:r>
            <w:r w:rsidRPr="000E0EFB">
              <w:rPr>
                <w:rFonts w:ascii="Arial" w:hAnsi="Arial" w:cs="Arial"/>
                <w:color w:val="000000"/>
                <w:sz w:val="16"/>
                <w:szCs w:val="16"/>
              </w:rPr>
              <w:t>лікарського</w:t>
            </w:r>
            <w:r w:rsidRPr="00E04F9B">
              <w:rPr>
                <w:rFonts w:ascii="Arial" w:hAnsi="Arial" w:cs="Arial"/>
                <w:color w:val="000000"/>
                <w:sz w:val="16"/>
                <w:szCs w:val="16"/>
                <w:lang w:val="en-US"/>
              </w:rPr>
              <w:t xml:space="preserve"> </w:t>
            </w:r>
            <w:r w:rsidRPr="000E0EFB">
              <w:rPr>
                <w:rFonts w:ascii="Arial" w:hAnsi="Arial" w:cs="Arial"/>
                <w:color w:val="000000"/>
                <w:sz w:val="16"/>
                <w:szCs w:val="16"/>
              </w:rPr>
              <w:t>засобу</w:t>
            </w:r>
            <w:r w:rsidRPr="00E04F9B">
              <w:rPr>
                <w:rFonts w:ascii="Arial" w:hAnsi="Arial" w:cs="Arial"/>
                <w:color w:val="000000"/>
                <w:sz w:val="16"/>
                <w:szCs w:val="16"/>
                <w:lang w:val="en-US"/>
              </w:rPr>
              <w:t xml:space="preserve"> </w:t>
            </w:r>
            <w:r w:rsidRPr="000E0EFB">
              <w:rPr>
                <w:rFonts w:ascii="Arial" w:hAnsi="Arial" w:cs="Arial"/>
                <w:color w:val="000000"/>
                <w:sz w:val="16"/>
                <w:szCs w:val="16"/>
              </w:rPr>
              <w:t>Затверджено</w:t>
            </w:r>
            <w:r w:rsidRPr="00E04F9B">
              <w:rPr>
                <w:rFonts w:ascii="Arial" w:hAnsi="Arial" w:cs="Arial"/>
                <w:color w:val="000000"/>
                <w:sz w:val="16"/>
                <w:szCs w:val="16"/>
                <w:lang w:val="en-US"/>
              </w:rPr>
              <w:t xml:space="preserve">: </w:t>
            </w:r>
            <w:r w:rsidRPr="00E04F9B">
              <w:rPr>
                <w:rFonts w:ascii="Arial" w:hAnsi="Arial" w:cs="Arial"/>
                <w:color w:val="000000"/>
                <w:sz w:val="16"/>
                <w:szCs w:val="16"/>
                <w:lang w:val="en-US"/>
              </w:rPr>
              <w:br/>
              <w:t xml:space="preserve">3.2.P.3.2 The routine batch size is 7.5 million tablets. A smaller batch size of 1.25 million or 2.5 million tablets is occasionally manufactured, the ingredients for which are modified proportionally, </w:t>
            </w:r>
            <w:r w:rsidRPr="000E0EFB">
              <w:rPr>
                <w:rFonts w:ascii="Arial" w:hAnsi="Arial" w:cs="Arial"/>
                <w:color w:val="000000"/>
                <w:sz w:val="16"/>
                <w:szCs w:val="16"/>
              </w:rPr>
              <w:t>Запропоновано</w:t>
            </w:r>
            <w:r w:rsidRPr="00E04F9B">
              <w:rPr>
                <w:rFonts w:ascii="Arial" w:hAnsi="Arial" w:cs="Arial"/>
                <w:color w:val="000000"/>
                <w:sz w:val="16"/>
                <w:szCs w:val="16"/>
                <w:lang w:val="en-US"/>
              </w:rPr>
              <w:t xml:space="preserve">: 3.2.P.3.2 The routine batch size is 7.5 million tablets. </w:t>
            </w:r>
            <w:r w:rsidRPr="000E0EFB">
              <w:rPr>
                <w:rFonts w:ascii="Arial" w:hAnsi="Arial" w:cs="Arial"/>
                <w:color w:val="000000"/>
                <w:sz w:val="16"/>
                <w:szCs w:val="16"/>
              </w:rPr>
              <w:t>Зміни</w:t>
            </w:r>
            <w:r w:rsidRPr="00E04F9B">
              <w:rPr>
                <w:rFonts w:ascii="Arial" w:hAnsi="Arial" w:cs="Arial"/>
                <w:color w:val="000000"/>
                <w:sz w:val="16"/>
                <w:szCs w:val="16"/>
                <w:lang w:val="en-US"/>
              </w:rPr>
              <w:t xml:space="preserve"> </w:t>
            </w:r>
            <w:r w:rsidRPr="000E0EFB">
              <w:rPr>
                <w:rFonts w:ascii="Arial" w:hAnsi="Arial" w:cs="Arial"/>
                <w:color w:val="000000"/>
                <w:sz w:val="16"/>
                <w:szCs w:val="16"/>
              </w:rPr>
              <w:t>І</w:t>
            </w:r>
            <w:r w:rsidRPr="00E04F9B">
              <w:rPr>
                <w:rFonts w:ascii="Arial" w:hAnsi="Arial" w:cs="Arial"/>
                <w:color w:val="000000"/>
                <w:sz w:val="16"/>
                <w:szCs w:val="16"/>
                <w:lang w:val="en-US"/>
              </w:rPr>
              <w:t xml:space="preserve"> </w:t>
            </w:r>
            <w:r w:rsidRPr="000E0EFB">
              <w:rPr>
                <w:rFonts w:ascii="Arial" w:hAnsi="Arial" w:cs="Arial"/>
                <w:color w:val="000000"/>
                <w:sz w:val="16"/>
                <w:szCs w:val="16"/>
              </w:rPr>
              <w:t>типу</w:t>
            </w:r>
            <w:r w:rsidRPr="00E04F9B">
              <w:rPr>
                <w:rFonts w:ascii="Arial" w:hAnsi="Arial" w:cs="Arial"/>
                <w:color w:val="000000"/>
                <w:sz w:val="16"/>
                <w:szCs w:val="16"/>
                <w:lang w:val="en-US"/>
              </w:rPr>
              <w:t xml:space="preserve"> - </w:t>
            </w:r>
            <w:r w:rsidRPr="000E0EFB">
              <w:rPr>
                <w:rFonts w:ascii="Arial" w:hAnsi="Arial" w:cs="Arial"/>
                <w:color w:val="000000"/>
                <w:sz w:val="16"/>
                <w:szCs w:val="16"/>
              </w:rPr>
              <w:t>Зміни</w:t>
            </w:r>
            <w:r w:rsidRPr="00E04F9B">
              <w:rPr>
                <w:rFonts w:ascii="Arial" w:hAnsi="Arial" w:cs="Arial"/>
                <w:color w:val="000000"/>
                <w:sz w:val="16"/>
                <w:szCs w:val="16"/>
                <w:lang w:val="en-US"/>
              </w:rPr>
              <w:t xml:space="preserve"> </w:t>
            </w:r>
            <w:r w:rsidRPr="000E0EFB">
              <w:rPr>
                <w:rFonts w:ascii="Arial" w:hAnsi="Arial" w:cs="Arial"/>
                <w:color w:val="000000"/>
                <w:sz w:val="16"/>
                <w:szCs w:val="16"/>
              </w:rPr>
              <w:t>з</w:t>
            </w:r>
            <w:r w:rsidRPr="00E04F9B">
              <w:rPr>
                <w:rFonts w:ascii="Arial" w:hAnsi="Arial" w:cs="Arial"/>
                <w:color w:val="000000"/>
                <w:sz w:val="16"/>
                <w:szCs w:val="16"/>
                <w:lang w:val="en-US"/>
              </w:rPr>
              <w:t xml:space="preserve"> </w:t>
            </w:r>
            <w:r w:rsidRPr="000E0EFB">
              <w:rPr>
                <w:rFonts w:ascii="Arial" w:hAnsi="Arial" w:cs="Arial"/>
                <w:color w:val="000000"/>
                <w:sz w:val="16"/>
                <w:szCs w:val="16"/>
              </w:rPr>
              <w:t>якості</w:t>
            </w:r>
            <w:r w:rsidRPr="00E04F9B">
              <w:rPr>
                <w:rFonts w:ascii="Arial" w:hAnsi="Arial" w:cs="Arial"/>
                <w:color w:val="000000"/>
                <w:sz w:val="16"/>
                <w:szCs w:val="16"/>
                <w:lang w:val="en-US"/>
              </w:rPr>
              <w:t xml:space="preserve">. </w:t>
            </w:r>
            <w:r w:rsidRPr="000E0EFB">
              <w:rPr>
                <w:rFonts w:ascii="Arial" w:hAnsi="Arial" w:cs="Arial"/>
                <w:color w:val="000000"/>
                <w:sz w:val="16"/>
                <w:szCs w:val="16"/>
              </w:rPr>
              <w:t>Сертифікат</w:t>
            </w:r>
            <w:r w:rsidRPr="00E04F9B">
              <w:rPr>
                <w:rFonts w:ascii="Arial" w:hAnsi="Arial" w:cs="Arial"/>
                <w:color w:val="000000"/>
                <w:sz w:val="16"/>
                <w:szCs w:val="16"/>
                <w:lang w:val="en-US"/>
              </w:rPr>
              <w:t xml:space="preserve"> </w:t>
            </w:r>
            <w:r w:rsidRPr="000E0EFB">
              <w:rPr>
                <w:rFonts w:ascii="Arial" w:hAnsi="Arial" w:cs="Arial"/>
                <w:color w:val="000000"/>
                <w:sz w:val="16"/>
                <w:szCs w:val="16"/>
              </w:rPr>
              <w:t>відповідності</w:t>
            </w:r>
            <w:r w:rsidRPr="00E04F9B">
              <w:rPr>
                <w:rFonts w:ascii="Arial" w:hAnsi="Arial" w:cs="Arial"/>
                <w:color w:val="000000"/>
                <w:sz w:val="16"/>
                <w:szCs w:val="16"/>
                <w:lang w:val="en-US"/>
              </w:rPr>
              <w:t>/</w:t>
            </w:r>
            <w:r w:rsidRPr="000E0EFB">
              <w:rPr>
                <w:rFonts w:ascii="Arial" w:hAnsi="Arial" w:cs="Arial"/>
                <w:color w:val="000000"/>
                <w:sz w:val="16"/>
                <w:szCs w:val="16"/>
              </w:rPr>
              <w:t>ГЕ</w:t>
            </w:r>
            <w:r w:rsidRPr="00E04F9B">
              <w:rPr>
                <w:rFonts w:ascii="Arial" w:hAnsi="Arial" w:cs="Arial"/>
                <w:color w:val="000000"/>
                <w:sz w:val="16"/>
                <w:szCs w:val="16"/>
                <w:lang w:val="en-US"/>
              </w:rPr>
              <w:t>-</w:t>
            </w:r>
            <w:r w:rsidRPr="000E0EFB">
              <w:rPr>
                <w:rFonts w:ascii="Arial" w:hAnsi="Arial" w:cs="Arial"/>
                <w:color w:val="000000"/>
                <w:sz w:val="16"/>
                <w:szCs w:val="16"/>
              </w:rPr>
              <w:t>сертифікат</w:t>
            </w:r>
            <w:r w:rsidRPr="00E04F9B">
              <w:rPr>
                <w:rFonts w:ascii="Arial" w:hAnsi="Arial" w:cs="Arial"/>
                <w:color w:val="000000"/>
                <w:sz w:val="16"/>
                <w:szCs w:val="16"/>
                <w:lang w:val="en-US"/>
              </w:rPr>
              <w:t xml:space="preserve"> </w:t>
            </w:r>
            <w:r w:rsidRPr="000E0EFB">
              <w:rPr>
                <w:rFonts w:ascii="Arial" w:hAnsi="Arial" w:cs="Arial"/>
                <w:color w:val="000000"/>
                <w:sz w:val="16"/>
                <w:szCs w:val="16"/>
              </w:rPr>
              <w:t>відповідності</w:t>
            </w:r>
            <w:r w:rsidRPr="00E04F9B">
              <w:rPr>
                <w:rFonts w:ascii="Arial" w:hAnsi="Arial" w:cs="Arial"/>
                <w:color w:val="000000"/>
                <w:sz w:val="16"/>
                <w:szCs w:val="16"/>
                <w:lang w:val="en-US"/>
              </w:rPr>
              <w:t xml:space="preserve"> </w:t>
            </w:r>
            <w:r w:rsidRPr="000E0EFB">
              <w:rPr>
                <w:rFonts w:ascii="Arial" w:hAnsi="Arial" w:cs="Arial"/>
                <w:color w:val="000000"/>
                <w:sz w:val="16"/>
                <w:szCs w:val="16"/>
              </w:rPr>
              <w:t>Європейській</w:t>
            </w:r>
            <w:r w:rsidRPr="00E04F9B">
              <w:rPr>
                <w:rFonts w:ascii="Arial" w:hAnsi="Arial" w:cs="Arial"/>
                <w:color w:val="000000"/>
                <w:sz w:val="16"/>
                <w:szCs w:val="16"/>
                <w:lang w:val="en-US"/>
              </w:rPr>
              <w:t xml:space="preserve"> </w:t>
            </w:r>
            <w:r w:rsidRPr="000E0EFB">
              <w:rPr>
                <w:rFonts w:ascii="Arial" w:hAnsi="Arial" w:cs="Arial"/>
                <w:color w:val="000000"/>
                <w:sz w:val="16"/>
                <w:szCs w:val="16"/>
              </w:rPr>
              <w:t>фармакопеї</w:t>
            </w:r>
            <w:r w:rsidRPr="00E04F9B">
              <w:rPr>
                <w:rFonts w:ascii="Arial" w:hAnsi="Arial" w:cs="Arial"/>
                <w:color w:val="000000"/>
                <w:sz w:val="16"/>
                <w:szCs w:val="16"/>
                <w:lang w:val="en-US"/>
              </w:rPr>
              <w:t>/</w:t>
            </w:r>
            <w:r w:rsidRPr="000E0EFB">
              <w:rPr>
                <w:rFonts w:ascii="Arial" w:hAnsi="Arial" w:cs="Arial"/>
                <w:color w:val="000000"/>
                <w:sz w:val="16"/>
                <w:szCs w:val="16"/>
              </w:rPr>
              <w:t>монографії</w:t>
            </w:r>
            <w:r w:rsidRPr="00E04F9B">
              <w:rPr>
                <w:rFonts w:ascii="Arial" w:hAnsi="Arial" w:cs="Arial"/>
                <w:color w:val="000000"/>
                <w:sz w:val="16"/>
                <w:szCs w:val="16"/>
                <w:lang w:val="en-US"/>
              </w:rPr>
              <w:t xml:space="preserve">. </w:t>
            </w:r>
            <w:r w:rsidRPr="000E0EFB">
              <w:rPr>
                <w:rFonts w:ascii="Arial" w:hAnsi="Arial" w:cs="Arial"/>
                <w:color w:val="000000"/>
                <w:sz w:val="16"/>
                <w:szCs w:val="16"/>
              </w:rPr>
              <w:t>Подання</w:t>
            </w:r>
            <w:r w:rsidRPr="00E04F9B">
              <w:rPr>
                <w:rFonts w:ascii="Arial" w:hAnsi="Arial" w:cs="Arial"/>
                <w:color w:val="000000"/>
                <w:sz w:val="16"/>
                <w:szCs w:val="16"/>
                <w:lang w:val="en-US"/>
              </w:rPr>
              <w:t xml:space="preserve"> </w:t>
            </w:r>
            <w:r w:rsidRPr="000E0EFB">
              <w:rPr>
                <w:rFonts w:ascii="Arial" w:hAnsi="Arial" w:cs="Arial"/>
                <w:color w:val="000000"/>
                <w:sz w:val="16"/>
                <w:szCs w:val="16"/>
              </w:rPr>
              <w:t>нового</w:t>
            </w:r>
            <w:r w:rsidRPr="00E04F9B">
              <w:rPr>
                <w:rFonts w:ascii="Arial" w:hAnsi="Arial" w:cs="Arial"/>
                <w:color w:val="000000"/>
                <w:sz w:val="16"/>
                <w:szCs w:val="16"/>
                <w:lang w:val="en-US"/>
              </w:rPr>
              <w:t xml:space="preserve"> </w:t>
            </w:r>
            <w:r w:rsidRPr="000E0EFB">
              <w:rPr>
                <w:rFonts w:ascii="Arial" w:hAnsi="Arial" w:cs="Arial"/>
                <w:color w:val="000000"/>
                <w:sz w:val="16"/>
                <w:szCs w:val="16"/>
              </w:rPr>
              <w:t>або</w:t>
            </w:r>
            <w:r w:rsidRPr="00E04F9B">
              <w:rPr>
                <w:rFonts w:ascii="Arial" w:hAnsi="Arial" w:cs="Arial"/>
                <w:color w:val="000000"/>
                <w:sz w:val="16"/>
                <w:szCs w:val="16"/>
                <w:lang w:val="en-US"/>
              </w:rPr>
              <w:t xml:space="preserve"> </w:t>
            </w:r>
            <w:r w:rsidRPr="000E0EFB">
              <w:rPr>
                <w:rFonts w:ascii="Arial" w:hAnsi="Arial" w:cs="Arial"/>
                <w:color w:val="000000"/>
                <w:sz w:val="16"/>
                <w:szCs w:val="16"/>
              </w:rPr>
              <w:t>оновленого</w:t>
            </w:r>
            <w:r w:rsidRPr="00E04F9B">
              <w:rPr>
                <w:rFonts w:ascii="Arial" w:hAnsi="Arial" w:cs="Arial"/>
                <w:color w:val="000000"/>
                <w:sz w:val="16"/>
                <w:szCs w:val="16"/>
                <w:lang w:val="en-US"/>
              </w:rPr>
              <w:t xml:space="preserve"> </w:t>
            </w:r>
            <w:r w:rsidRPr="000E0EFB">
              <w:rPr>
                <w:rFonts w:ascii="Arial" w:hAnsi="Arial" w:cs="Arial"/>
                <w:color w:val="000000"/>
                <w:sz w:val="16"/>
                <w:szCs w:val="16"/>
              </w:rPr>
              <w:t>сертифіката</w:t>
            </w:r>
            <w:r w:rsidRPr="00E04F9B">
              <w:rPr>
                <w:rFonts w:ascii="Arial" w:hAnsi="Arial" w:cs="Arial"/>
                <w:color w:val="000000"/>
                <w:sz w:val="16"/>
                <w:szCs w:val="16"/>
                <w:lang w:val="en-US"/>
              </w:rPr>
              <w:t xml:space="preserve"> </w:t>
            </w:r>
            <w:r w:rsidRPr="000E0EFB">
              <w:rPr>
                <w:rFonts w:ascii="Arial" w:hAnsi="Arial" w:cs="Arial"/>
                <w:color w:val="000000"/>
                <w:sz w:val="16"/>
                <w:szCs w:val="16"/>
              </w:rPr>
              <w:t>відповідності</w:t>
            </w:r>
            <w:r w:rsidRPr="00E04F9B">
              <w:rPr>
                <w:rFonts w:ascii="Arial" w:hAnsi="Arial" w:cs="Arial"/>
                <w:color w:val="000000"/>
                <w:sz w:val="16"/>
                <w:szCs w:val="16"/>
                <w:lang w:val="en-US"/>
              </w:rPr>
              <w:t xml:space="preserve"> </w:t>
            </w:r>
            <w:r w:rsidRPr="000E0EFB">
              <w:rPr>
                <w:rFonts w:ascii="Arial" w:hAnsi="Arial" w:cs="Arial"/>
                <w:color w:val="000000"/>
                <w:sz w:val="16"/>
                <w:szCs w:val="16"/>
              </w:rPr>
              <w:t>або</w:t>
            </w:r>
            <w:r w:rsidRPr="00E04F9B">
              <w:rPr>
                <w:rFonts w:ascii="Arial" w:hAnsi="Arial" w:cs="Arial"/>
                <w:color w:val="000000"/>
                <w:sz w:val="16"/>
                <w:szCs w:val="16"/>
                <w:lang w:val="en-US"/>
              </w:rPr>
              <w:t xml:space="preserve"> </w:t>
            </w:r>
            <w:r w:rsidRPr="000E0EFB">
              <w:rPr>
                <w:rFonts w:ascii="Arial" w:hAnsi="Arial" w:cs="Arial"/>
                <w:color w:val="000000"/>
                <w:sz w:val="16"/>
                <w:szCs w:val="16"/>
              </w:rPr>
              <w:t>вилучення</w:t>
            </w:r>
            <w:r w:rsidRPr="00E04F9B">
              <w:rPr>
                <w:rFonts w:ascii="Arial" w:hAnsi="Arial" w:cs="Arial"/>
                <w:color w:val="000000"/>
                <w:sz w:val="16"/>
                <w:szCs w:val="16"/>
                <w:lang w:val="en-US"/>
              </w:rPr>
              <w:t xml:space="preserve"> </w:t>
            </w:r>
            <w:r w:rsidRPr="000E0EFB">
              <w:rPr>
                <w:rFonts w:ascii="Arial" w:hAnsi="Arial" w:cs="Arial"/>
                <w:color w:val="000000"/>
                <w:sz w:val="16"/>
                <w:szCs w:val="16"/>
              </w:rPr>
              <w:t>сертифіката</w:t>
            </w:r>
            <w:r w:rsidRPr="00E04F9B">
              <w:rPr>
                <w:rFonts w:ascii="Arial" w:hAnsi="Arial" w:cs="Arial"/>
                <w:color w:val="000000"/>
                <w:sz w:val="16"/>
                <w:szCs w:val="16"/>
                <w:lang w:val="en-US"/>
              </w:rPr>
              <w:t xml:space="preserve"> </w:t>
            </w:r>
            <w:r w:rsidRPr="000E0EFB">
              <w:rPr>
                <w:rFonts w:ascii="Arial" w:hAnsi="Arial" w:cs="Arial"/>
                <w:color w:val="000000"/>
                <w:sz w:val="16"/>
                <w:szCs w:val="16"/>
              </w:rPr>
              <w:t>відповідності</w:t>
            </w:r>
            <w:r w:rsidRPr="00E04F9B">
              <w:rPr>
                <w:rFonts w:ascii="Arial" w:hAnsi="Arial" w:cs="Arial"/>
                <w:color w:val="000000"/>
                <w:sz w:val="16"/>
                <w:szCs w:val="16"/>
                <w:lang w:val="en-US"/>
              </w:rPr>
              <w:t xml:space="preserve"> </w:t>
            </w:r>
            <w:r w:rsidRPr="000E0EFB">
              <w:rPr>
                <w:rFonts w:ascii="Arial" w:hAnsi="Arial" w:cs="Arial"/>
                <w:color w:val="000000"/>
                <w:sz w:val="16"/>
                <w:szCs w:val="16"/>
              </w:rPr>
              <w:t>Європейській</w:t>
            </w:r>
            <w:r w:rsidRPr="00E04F9B">
              <w:rPr>
                <w:rFonts w:ascii="Arial" w:hAnsi="Arial" w:cs="Arial"/>
                <w:color w:val="000000"/>
                <w:sz w:val="16"/>
                <w:szCs w:val="16"/>
                <w:lang w:val="en-US"/>
              </w:rPr>
              <w:t xml:space="preserve"> </w:t>
            </w:r>
            <w:r w:rsidRPr="000E0EFB">
              <w:rPr>
                <w:rFonts w:ascii="Arial" w:hAnsi="Arial" w:cs="Arial"/>
                <w:color w:val="000000"/>
                <w:sz w:val="16"/>
                <w:szCs w:val="16"/>
              </w:rPr>
              <w:t>фармакопеї</w:t>
            </w:r>
            <w:r w:rsidRPr="00E04F9B">
              <w:rPr>
                <w:rFonts w:ascii="Arial" w:hAnsi="Arial" w:cs="Arial"/>
                <w:color w:val="000000"/>
                <w:sz w:val="16"/>
                <w:szCs w:val="16"/>
                <w:lang w:val="en-US"/>
              </w:rPr>
              <w:t xml:space="preserve">: </w:t>
            </w:r>
            <w:r w:rsidRPr="000E0EFB">
              <w:rPr>
                <w:rFonts w:ascii="Arial" w:hAnsi="Arial" w:cs="Arial"/>
                <w:color w:val="000000"/>
                <w:sz w:val="16"/>
                <w:szCs w:val="16"/>
              </w:rPr>
              <w:t>для</w:t>
            </w:r>
            <w:r w:rsidRPr="00E04F9B">
              <w:rPr>
                <w:rFonts w:ascii="Arial" w:hAnsi="Arial" w:cs="Arial"/>
                <w:color w:val="000000"/>
                <w:sz w:val="16"/>
                <w:szCs w:val="16"/>
                <w:lang w:val="en-US"/>
              </w:rPr>
              <w:t xml:space="preserve"> </w:t>
            </w:r>
            <w:r w:rsidRPr="000E0EFB">
              <w:rPr>
                <w:rFonts w:ascii="Arial" w:hAnsi="Arial" w:cs="Arial"/>
                <w:color w:val="000000"/>
                <w:sz w:val="16"/>
                <w:szCs w:val="16"/>
              </w:rPr>
              <w:t>АФІ</w:t>
            </w:r>
            <w:r w:rsidRPr="00E04F9B">
              <w:rPr>
                <w:rFonts w:ascii="Arial" w:hAnsi="Arial" w:cs="Arial"/>
                <w:color w:val="000000"/>
                <w:sz w:val="16"/>
                <w:szCs w:val="16"/>
                <w:lang w:val="en-US"/>
              </w:rPr>
              <w:t xml:space="preserve">; </w:t>
            </w:r>
            <w:r w:rsidRPr="000E0EFB">
              <w:rPr>
                <w:rFonts w:ascii="Arial" w:hAnsi="Arial" w:cs="Arial"/>
                <w:color w:val="000000"/>
                <w:sz w:val="16"/>
                <w:szCs w:val="16"/>
              </w:rPr>
              <w:t>для</w:t>
            </w:r>
            <w:r w:rsidRPr="00E04F9B">
              <w:rPr>
                <w:rFonts w:ascii="Arial" w:hAnsi="Arial" w:cs="Arial"/>
                <w:color w:val="000000"/>
                <w:sz w:val="16"/>
                <w:szCs w:val="16"/>
                <w:lang w:val="en-US"/>
              </w:rPr>
              <w:t xml:space="preserve"> </w:t>
            </w:r>
            <w:r w:rsidRPr="000E0EFB">
              <w:rPr>
                <w:rFonts w:ascii="Arial" w:hAnsi="Arial" w:cs="Arial"/>
                <w:color w:val="000000"/>
                <w:sz w:val="16"/>
                <w:szCs w:val="16"/>
              </w:rPr>
              <w:t>вихідного</w:t>
            </w:r>
            <w:r w:rsidRPr="00E04F9B">
              <w:rPr>
                <w:rFonts w:ascii="Arial" w:hAnsi="Arial" w:cs="Arial"/>
                <w:color w:val="000000"/>
                <w:sz w:val="16"/>
                <w:szCs w:val="16"/>
                <w:lang w:val="en-US"/>
              </w:rPr>
              <w:t xml:space="preserve"> </w:t>
            </w:r>
            <w:r w:rsidRPr="000E0EFB">
              <w:rPr>
                <w:rFonts w:ascii="Arial" w:hAnsi="Arial" w:cs="Arial"/>
                <w:color w:val="000000"/>
                <w:sz w:val="16"/>
                <w:szCs w:val="16"/>
              </w:rPr>
              <w:t>матеріалу</w:t>
            </w:r>
            <w:r w:rsidRPr="00E04F9B">
              <w:rPr>
                <w:rFonts w:ascii="Arial" w:hAnsi="Arial" w:cs="Arial"/>
                <w:color w:val="000000"/>
                <w:sz w:val="16"/>
                <w:szCs w:val="16"/>
                <w:lang w:val="en-US"/>
              </w:rPr>
              <w:t>/</w:t>
            </w:r>
            <w:r w:rsidRPr="000E0EFB">
              <w:rPr>
                <w:rFonts w:ascii="Arial" w:hAnsi="Arial" w:cs="Arial"/>
                <w:color w:val="000000"/>
                <w:sz w:val="16"/>
                <w:szCs w:val="16"/>
              </w:rPr>
              <w:t>реагенту</w:t>
            </w:r>
            <w:r w:rsidRPr="00E04F9B">
              <w:rPr>
                <w:rFonts w:ascii="Arial" w:hAnsi="Arial" w:cs="Arial"/>
                <w:color w:val="000000"/>
                <w:sz w:val="16"/>
                <w:szCs w:val="16"/>
                <w:lang w:val="en-US"/>
              </w:rPr>
              <w:t>/</w:t>
            </w:r>
            <w:r w:rsidRPr="000E0EFB">
              <w:rPr>
                <w:rFonts w:ascii="Arial" w:hAnsi="Arial" w:cs="Arial"/>
                <w:color w:val="000000"/>
                <w:sz w:val="16"/>
                <w:szCs w:val="16"/>
              </w:rPr>
              <w:t>проміжного</w:t>
            </w:r>
            <w:r w:rsidRPr="00E04F9B">
              <w:rPr>
                <w:rFonts w:ascii="Arial" w:hAnsi="Arial" w:cs="Arial"/>
                <w:color w:val="000000"/>
                <w:sz w:val="16"/>
                <w:szCs w:val="16"/>
                <w:lang w:val="en-US"/>
              </w:rPr>
              <w:t xml:space="preserve"> </w:t>
            </w:r>
            <w:r w:rsidRPr="000E0EFB">
              <w:rPr>
                <w:rFonts w:ascii="Arial" w:hAnsi="Arial" w:cs="Arial"/>
                <w:color w:val="000000"/>
                <w:sz w:val="16"/>
                <w:szCs w:val="16"/>
              </w:rPr>
              <w:t>продукту</w:t>
            </w:r>
            <w:r w:rsidRPr="00E04F9B">
              <w:rPr>
                <w:rFonts w:ascii="Arial" w:hAnsi="Arial" w:cs="Arial"/>
                <w:color w:val="000000"/>
                <w:sz w:val="16"/>
                <w:szCs w:val="16"/>
                <w:lang w:val="en-US"/>
              </w:rPr>
              <w:t xml:space="preserve">, </w:t>
            </w:r>
            <w:r w:rsidRPr="000E0EFB">
              <w:rPr>
                <w:rFonts w:ascii="Arial" w:hAnsi="Arial" w:cs="Arial"/>
                <w:color w:val="000000"/>
                <w:sz w:val="16"/>
                <w:szCs w:val="16"/>
              </w:rPr>
              <w:t>що</w:t>
            </w:r>
            <w:r w:rsidRPr="00E04F9B">
              <w:rPr>
                <w:rFonts w:ascii="Arial" w:hAnsi="Arial" w:cs="Arial"/>
                <w:color w:val="000000"/>
                <w:sz w:val="16"/>
                <w:szCs w:val="16"/>
                <w:lang w:val="en-US"/>
              </w:rPr>
              <w:t xml:space="preserve"> </w:t>
            </w:r>
            <w:r w:rsidRPr="000E0EFB">
              <w:rPr>
                <w:rFonts w:ascii="Arial" w:hAnsi="Arial" w:cs="Arial"/>
                <w:color w:val="000000"/>
                <w:sz w:val="16"/>
                <w:szCs w:val="16"/>
              </w:rPr>
              <w:t>використовуються</w:t>
            </w:r>
            <w:r w:rsidRPr="00E04F9B">
              <w:rPr>
                <w:rFonts w:ascii="Arial" w:hAnsi="Arial" w:cs="Arial"/>
                <w:color w:val="000000"/>
                <w:sz w:val="16"/>
                <w:szCs w:val="16"/>
                <w:lang w:val="en-US"/>
              </w:rPr>
              <w:t xml:space="preserve"> </w:t>
            </w:r>
            <w:r w:rsidRPr="000E0EFB">
              <w:rPr>
                <w:rFonts w:ascii="Arial" w:hAnsi="Arial" w:cs="Arial"/>
                <w:color w:val="000000"/>
                <w:sz w:val="16"/>
                <w:szCs w:val="16"/>
              </w:rPr>
              <w:t>у</w:t>
            </w:r>
            <w:r w:rsidRPr="00E04F9B">
              <w:rPr>
                <w:rFonts w:ascii="Arial" w:hAnsi="Arial" w:cs="Arial"/>
                <w:color w:val="000000"/>
                <w:sz w:val="16"/>
                <w:szCs w:val="16"/>
                <w:lang w:val="en-US"/>
              </w:rPr>
              <w:t xml:space="preserve"> </w:t>
            </w:r>
            <w:r w:rsidRPr="000E0EFB">
              <w:rPr>
                <w:rFonts w:ascii="Arial" w:hAnsi="Arial" w:cs="Arial"/>
                <w:color w:val="000000"/>
                <w:sz w:val="16"/>
                <w:szCs w:val="16"/>
              </w:rPr>
              <w:t>виробництві</w:t>
            </w:r>
            <w:r w:rsidRPr="00E04F9B">
              <w:rPr>
                <w:rFonts w:ascii="Arial" w:hAnsi="Arial" w:cs="Arial"/>
                <w:color w:val="000000"/>
                <w:sz w:val="16"/>
                <w:szCs w:val="16"/>
                <w:lang w:val="en-US"/>
              </w:rPr>
              <w:t xml:space="preserve"> </w:t>
            </w:r>
            <w:r w:rsidRPr="000E0EFB">
              <w:rPr>
                <w:rFonts w:ascii="Arial" w:hAnsi="Arial" w:cs="Arial"/>
                <w:color w:val="000000"/>
                <w:sz w:val="16"/>
                <w:szCs w:val="16"/>
              </w:rPr>
              <w:t>АФІ</w:t>
            </w:r>
            <w:r w:rsidRPr="00E04F9B">
              <w:rPr>
                <w:rFonts w:ascii="Arial" w:hAnsi="Arial" w:cs="Arial"/>
                <w:color w:val="000000"/>
                <w:sz w:val="16"/>
                <w:szCs w:val="16"/>
                <w:lang w:val="en-US"/>
              </w:rPr>
              <w:t xml:space="preserve">; </w:t>
            </w:r>
            <w:r w:rsidRPr="000E0EFB">
              <w:rPr>
                <w:rFonts w:ascii="Arial" w:hAnsi="Arial" w:cs="Arial"/>
                <w:color w:val="000000"/>
                <w:sz w:val="16"/>
                <w:szCs w:val="16"/>
              </w:rPr>
              <w:t>для</w:t>
            </w:r>
            <w:r w:rsidRPr="00E04F9B">
              <w:rPr>
                <w:rFonts w:ascii="Arial" w:hAnsi="Arial" w:cs="Arial"/>
                <w:color w:val="000000"/>
                <w:sz w:val="16"/>
                <w:szCs w:val="16"/>
                <w:lang w:val="en-US"/>
              </w:rPr>
              <w:t xml:space="preserve"> </w:t>
            </w:r>
            <w:r w:rsidRPr="000E0EFB">
              <w:rPr>
                <w:rFonts w:ascii="Arial" w:hAnsi="Arial" w:cs="Arial"/>
                <w:color w:val="000000"/>
                <w:sz w:val="16"/>
                <w:szCs w:val="16"/>
              </w:rPr>
              <w:t>допоміжної</w:t>
            </w:r>
            <w:r w:rsidRPr="00E04F9B">
              <w:rPr>
                <w:rFonts w:ascii="Arial" w:hAnsi="Arial" w:cs="Arial"/>
                <w:color w:val="000000"/>
                <w:sz w:val="16"/>
                <w:szCs w:val="16"/>
                <w:lang w:val="en-US"/>
              </w:rPr>
              <w:t xml:space="preserve"> </w:t>
            </w:r>
            <w:r w:rsidRPr="000E0EFB">
              <w:rPr>
                <w:rFonts w:ascii="Arial" w:hAnsi="Arial" w:cs="Arial"/>
                <w:color w:val="000000"/>
                <w:sz w:val="16"/>
                <w:szCs w:val="16"/>
              </w:rPr>
              <w:t>речовини</w:t>
            </w:r>
            <w:r w:rsidRPr="00E04F9B">
              <w:rPr>
                <w:rFonts w:ascii="Arial" w:hAnsi="Arial" w:cs="Arial"/>
                <w:color w:val="000000"/>
                <w:sz w:val="16"/>
                <w:szCs w:val="16"/>
                <w:lang w:val="en-US"/>
              </w:rPr>
              <w:t xml:space="preserve"> (</w:t>
            </w:r>
            <w:r w:rsidRPr="000E0EFB">
              <w:rPr>
                <w:rFonts w:ascii="Arial" w:hAnsi="Arial" w:cs="Arial"/>
                <w:color w:val="000000"/>
                <w:sz w:val="16"/>
                <w:szCs w:val="16"/>
              </w:rPr>
              <w:t>сертифікат</w:t>
            </w:r>
            <w:r w:rsidRPr="00E04F9B">
              <w:rPr>
                <w:rFonts w:ascii="Arial" w:hAnsi="Arial" w:cs="Arial"/>
                <w:color w:val="000000"/>
                <w:sz w:val="16"/>
                <w:szCs w:val="16"/>
                <w:lang w:val="en-US"/>
              </w:rPr>
              <w:t xml:space="preserve"> </w:t>
            </w:r>
            <w:r w:rsidRPr="000E0EFB">
              <w:rPr>
                <w:rFonts w:ascii="Arial" w:hAnsi="Arial" w:cs="Arial"/>
                <w:color w:val="000000"/>
                <w:sz w:val="16"/>
                <w:szCs w:val="16"/>
              </w:rPr>
              <w:t>відповідності</w:t>
            </w:r>
            <w:r w:rsidRPr="00E04F9B">
              <w:rPr>
                <w:rFonts w:ascii="Arial" w:hAnsi="Arial" w:cs="Arial"/>
                <w:color w:val="000000"/>
                <w:sz w:val="16"/>
                <w:szCs w:val="16"/>
                <w:lang w:val="en-US"/>
              </w:rPr>
              <w:t xml:space="preserve"> </w:t>
            </w:r>
            <w:r w:rsidRPr="000E0EFB">
              <w:rPr>
                <w:rFonts w:ascii="Arial" w:hAnsi="Arial" w:cs="Arial"/>
                <w:color w:val="000000"/>
                <w:sz w:val="16"/>
                <w:szCs w:val="16"/>
              </w:rPr>
              <w:t>Європейській</w:t>
            </w:r>
            <w:r w:rsidRPr="00E04F9B">
              <w:rPr>
                <w:rFonts w:ascii="Arial" w:hAnsi="Arial" w:cs="Arial"/>
                <w:color w:val="000000"/>
                <w:sz w:val="16"/>
                <w:szCs w:val="16"/>
                <w:lang w:val="en-US"/>
              </w:rPr>
              <w:t xml:space="preserve"> </w:t>
            </w:r>
            <w:r w:rsidRPr="000E0EFB">
              <w:rPr>
                <w:rFonts w:ascii="Arial" w:hAnsi="Arial" w:cs="Arial"/>
                <w:color w:val="000000"/>
                <w:sz w:val="16"/>
                <w:szCs w:val="16"/>
              </w:rPr>
              <w:t>фармакопеї</w:t>
            </w:r>
            <w:r w:rsidRPr="00E04F9B">
              <w:rPr>
                <w:rFonts w:ascii="Arial" w:hAnsi="Arial" w:cs="Arial"/>
                <w:color w:val="000000"/>
                <w:sz w:val="16"/>
                <w:szCs w:val="16"/>
                <w:lang w:val="en-US"/>
              </w:rPr>
              <w:t xml:space="preserve">) - </w:t>
            </w:r>
            <w:r w:rsidRPr="000E0EFB">
              <w:rPr>
                <w:rFonts w:ascii="Arial" w:hAnsi="Arial" w:cs="Arial"/>
                <w:color w:val="000000"/>
                <w:sz w:val="16"/>
                <w:szCs w:val="16"/>
              </w:rPr>
              <w:t>Оновлений</w:t>
            </w:r>
            <w:r w:rsidRPr="00E04F9B">
              <w:rPr>
                <w:rFonts w:ascii="Arial" w:hAnsi="Arial" w:cs="Arial"/>
                <w:color w:val="000000"/>
                <w:sz w:val="16"/>
                <w:szCs w:val="16"/>
                <w:lang w:val="en-US"/>
              </w:rPr>
              <w:t xml:space="preserve"> </w:t>
            </w:r>
            <w:r w:rsidRPr="000E0EFB">
              <w:rPr>
                <w:rFonts w:ascii="Arial" w:hAnsi="Arial" w:cs="Arial"/>
                <w:color w:val="000000"/>
                <w:sz w:val="16"/>
                <w:szCs w:val="16"/>
              </w:rPr>
              <w:t>сертифікат</w:t>
            </w:r>
            <w:r w:rsidRPr="00E04F9B">
              <w:rPr>
                <w:rFonts w:ascii="Arial" w:hAnsi="Arial" w:cs="Arial"/>
                <w:color w:val="000000"/>
                <w:sz w:val="16"/>
                <w:szCs w:val="16"/>
                <w:lang w:val="en-US"/>
              </w:rPr>
              <w:t xml:space="preserve"> </w:t>
            </w:r>
            <w:r w:rsidRPr="000E0EFB">
              <w:rPr>
                <w:rFonts w:ascii="Arial" w:hAnsi="Arial" w:cs="Arial"/>
                <w:color w:val="000000"/>
                <w:sz w:val="16"/>
                <w:szCs w:val="16"/>
              </w:rPr>
              <w:t>від</w:t>
            </w:r>
            <w:r w:rsidRPr="00E04F9B">
              <w:rPr>
                <w:rFonts w:ascii="Arial" w:hAnsi="Arial" w:cs="Arial"/>
                <w:color w:val="000000"/>
                <w:sz w:val="16"/>
                <w:szCs w:val="16"/>
                <w:lang w:val="en-US"/>
              </w:rPr>
              <w:t xml:space="preserve"> </w:t>
            </w:r>
            <w:r w:rsidRPr="000E0EFB">
              <w:rPr>
                <w:rFonts w:ascii="Arial" w:hAnsi="Arial" w:cs="Arial"/>
                <w:color w:val="000000"/>
                <w:sz w:val="16"/>
                <w:szCs w:val="16"/>
              </w:rPr>
              <w:t>уже</w:t>
            </w:r>
            <w:r w:rsidRPr="00E04F9B">
              <w:rPr>
                <w:rFonts w:ascii="Arial" w:hAnsi="Arial" w:cs="Arial"/>
                <w:color w:val="000000"/>
                <w:sz w:val="16"/>
                <w:szCs w:val="16"/>
                <w:lang w:val="en-US"/>
              </w:rPr>
              <w:t xml:space="preserve"> </w:t>
            </w:r>
            <w:r w:rsidRPr="000E0EFB">
              <w:rPr>
                <w:rFonts w:ascii="Arial" w:hAnsi="Arial" w:cs="Arial"/>
                <w:color w:val="000000"/>
                <w:sz w:val="16"/>
                <w:szCs w:val="16"/>
              </w:rPr>
              <w:t>затвердженого</w:t>
            </w:r>
            <w:r w:rsidRPr="00E04F9B">
              <w:rPr>
                <w:rFonts w:ascii="Arial" w:hAnsi="Arial" w:cs="Arial"/>
                <w:color w:val="000000"/>
                <w:sz w:val="16"/>
                <w:szCs w:val="16"/>
                <w:lang w:val="en-US"/>
              </w:rPr>
              <w:t xml:space="preserve"> </w:t>
            </w:r>
            <w:r w:rsidRPr="000E0EFB">
              <w:rPr>
                <w:rFonts w:ascii="Arial" w:hAnsi="Arial" w:cs="Arial"/>
                <w:color w:val="000000"/>
                <w:sz w:val="16"/>
                <w:szCs w:val="16"/>
              </w:rPr>
              <w:t>виробника</w:t>
            </w:r>
            <w:r w:rsidRPr="00E04F9B">
              <w:rPr>
                <w:rFonts w:ascii="Arial" w:hAnsi="Arial" w:cs="Arial"/>
                <w:color w:val="000000"/>
                <w:sz w:val="16"/>
                <w:szCs w:val="16"/>
                <w:lang w:val="en-US"/>
              </w:rPr>
              <w:t xml:space="preserve"> - </w:t>
            </w:r>
            <w:r w:rsidRPr="000E0EFB">
              <w:rPr>
                <w:rFonts w:ascii="Arial" w:hAnsi="Arial" w:cs="Arial"/>
                <w:color w:val="000000"/>
                <w:sz w:val="16"/>
                <w:szCs w:val="16"/>
              </w:rPr>
              <w:t>Оновлений</w:t>
            </w:r>
            <w:r w:rsidRPr="00E04F9B">
              <w:rPr>
                <w:rFonts w:ascii="Arial" w:hAnsi="Arial" w:cs="Arial"/>
                <w:color w:val="000000"/>
                <w:sz w:val="16"/>
                <w:szCs w:val="16"/>
                <w:lang w:val="en-US"/>
              </w:rPr>
              <w:t xml:space="preserve"> </w:t>
            </w:r>
            <w:r w:rsidRPr="000E0EFB">
              <w:rPr>
                <w:rFonts w:ascii="Arial" w:hAnsi="Arial" w:cs="Arial"/>
                <w:color w:val="000000"/>
                <w:sz w:val="16"/>
                <w:szCs w:val="16"/>
              </w:rPr>
              <w:t>сертифікат</w:t>
            </w:r>
            <w:r w:rsidRPr="00E04F9B">
              <w:rPr>
                <w:rFonts w:ascii="Arial" w:hAnsi="Arial" w:cs="Arial"/>
                <w:color w:val="000000"/>
                <w:sz w:val="16"/>
                <w:szCs w:val="16"/>
                <w:lang w:val="en-US"/>
              </w:rPr>
              <w:t xml:space="preserve"> </w:t>
            </w:r>
            <w:r w:rsidRPr="000E0EFB">
              <w:rPr>
                <w:rFonts w:ascii="Arial" w:hAnsi="Arial" w:cs="Arial"/>
                <w:color w:val="000000"/>
                <w:sz w:val="16"/>
                <w:szCs w:val="16"/>
              </w:rPr>
              <w:t>відповідності</w:t>
            </w:r>
            <w:r w:rsidRPr="00E04F9B">
              <w:rPr>
                <w:rFonts w:ascii="Arial" w:hAnsi="Arial" w:cs="Arial"/>
                <w:color w:val="000000"/>
                <w:sz w:val="16"/>
                <w:szCs w:val="16"/>
                <w:lang w:val="en-US"/>
              </w:rPr>
              <w:t xml:space="preserve"> </w:t>
            </w:r>
            <w:r w:rsidRPr="000E0EFB">
              <w:rPr>
                <w:rFonts w:ascii="Arial" w:hAnsi="Arial" w:cs="Arial"/>
                <w:color w:val="000000"/>
                <w:sz w:val="16"/>
                <w:szCs w:val="16"/>
              </w:rPr>
              <w:t>Європейській</w:t>
            </w:r>
            <w:r w:rsidRPr="00E04F9B">
              <w:rPr>
                <w:rFonts w:ascii="Arial" w:hAnsi="Arial" w:cs="Arial"/>
                <w:color w:val="000000"/>
                <w:sz w:val="16"/>
                <w:szCs w:val="16"/>
                <w:lang w:val="en-US"/>
              </w:rPr>
              <w:t xml:space="preserve"> </w:t>
            </w:r>
            <w:r w:rsidRPr="000E0EFB">
              <w:rPr>
                <w:rFonts w:ascii="Arial" w:hAnsi="Arial" w:cs="Arial"/>
                <w:color w:val="000000"/>
                <w:sz w:val="16"/>
                <w:szCs w:val="16"/>
              </w:rPr>
              <w:t>фармакопеї</w:t>
            </w:r>
            <w:r w:rsidRPr="00E04F9B">
              <w:rPr>
                <w:rFonts w:ascii="Arial" w:hAnsi="Arial" w:cs="Arial"/>
                <w:color w:val="000000"/>
                <w:sz w:val="16"/>
                <w:szCs w:val="16"/>
                <w:lang w:val="en-US"/>
              </w:rPr>
              <w:t xml:space="preserve"> </w:t>
            </w:r>
            <w:r w:rsidRPr="000E0EFB">
              <w:rPr>
                <w:rFonts w:ascii="Arial" w:hAnsi="Arial" w:cs="Arial"/>
                <w:color w:val="000000"/>
                <w:sz w:val="16"/>
                <w:szCs w:val="16"/>
              </w:rPr>
              <w:t>від</w:t>
            </w:r>
            <w:r w:rsidRPr="00E04F9B">
              <w:rPr>
                <w:rFonts w:ascii="Arial" w:hAnsi="Arial" w:cs="Arial"/>
                <w:color w:val="000000"/>
                <w:sz w:val="16"/>
                <w:szCs w:val="16"/>
                <w:lang w:val="en-US"/>
              </w:rPr>
              <w:t xml:space="preserve"> </w:t>
            </w:r>
            <w:r w:rsidRPr="000E0EFB">
              <w:rPr>
                <w:rFonts w:ascii="Arial" w:hAnsi="Arial" w:cs="Arial"/>
                <w:color w:val="000000"/>
                <w:sz w:val="16"/>
                <w:szCs w:val="16"/>
              </w:rPr>
              <w:t>уже</w:t>
            </w:r>
            <w:r w:rsidRPr="00E04F9B">
              <w:rPr>
                <w:rFonts w:ascii="Arial" w:hAnsi="Arial" w:cs="Arial"/>
                <w:color w:val="000000"/>
                <w:sz w:val="16"/>
                <w:szCs w:val="16"/>
                <w:lang w:val="en-US"/>
              </w:rPr>
              <w:t xml:space="preserve"> </w:t>
            </w:r>
            <w:r w:rsidRPr="000E0EFB">
              <w:rPr>
                <w:rFonts w:ascii="Arial" w:hAnsi="Arial" w:cs="Arial"/>
                <w:color w:val="000000"/>
                <w:sz w:val="16"/>
                <w:szCs w:val="16"/>
              </w:rPr>
              <w:t>затвердженого</w:t>
            </w:r>
            <w:r w:rsidRPr="00E04F9B">
              <w:rPr>
                <w:rFonts w:ascii="Arial" w:hAnsi="Arial" w:cs="Arial"/>
                <w:color w:val="000000"/>
                <w:sz w:val="16"/>
                <w:szCs w:val="16"/>
                <w:lang w:val="en-US"/>
              </w:rPr>
              <w:t xml:space="preserve"> </w:t>
            </w:r>
            <w:r w:rsidRPr="000E0EFB">
              <w:rPr>
                <w:rFonts w:ascii="Arial" w:hAnsi="Arial" w:cs="Arial"/>
                <w:color w:val="000000"/>
                <w:sz w:val="16"/>
                <w:szCs w:val="16"/>
              </w:rPr>
              <w:t>виробника</w:t>
            </w:r>
            <w:r w:rsidRPr="00E04F9B">
              <w:rPr>
                <w:rFonts w:ascii="Arial" w:hAnsi="Arial" w:cs="Arial"/>
                <w:color w:val="000000"/>
                <w:sz w:val="16"/>
                <w:szCs w:val="16"/>
                <w:lang w:val="en-US"/>
              </w:rPr>
              <w:t xml:space="preserve"> </w:t>
            </w:r>
            <w:r w:rsidRPr="000E0EFB">
              <w:rPr>
                <w:rFonts w:ascii="Arial" w:hAnsi="Arial" w:cs="Arial"/>
                <w:color w:val="000000"/>
                <w:sz w:val="16"/>
                <w:szCs w:val="16"/>
              </w:rPr>
              <w:t>діючої</w:t>
            </w:r>
            <w:r w:rsidRPr="00E04F9B">
              <w:rPr>
                <w:rFonts w:ascii="Arial" w:hAnsi="Arial" w:cs="Arial"/>
                <w:color w:val="000000"/>
                <w:sz w:val="16"/>
                <w:szCs w:val="16"/>
                <w:lang w:val="en-US"/>
              </w:rPr>
              <w:t xml:space="preserve"> </w:t>
            </w:r>
            <w:r w:rsidRPr="000E0EFB">
              <w:rPr>
                <w:rFonts w:ascii="Arial" w:hAnsi="Arial" w:cs="Arial"/>
                <w:color w:val="000000"/>
                <w:sz w:val="16"/>
                <w:szCs w:val="16"/>
              </w:rPr>
              <w:t>речовини</w:t>
            </w:r>
            <w:r w:rsidRPr="00E04F9B">
              <w:rPr>
                <w:rFonts w:ascii="Arial" w:hAnsi="Arial" w:cs="Arial"/>
                <w:color w:val="000000"/>
                <w:sz w:val="16"/>
                <w:szCs w:val="16"/>
                <w:lang w:val="en-US"/>
              </w:rPr>
              <w:t xml:space="preserve"> – </w:t>
            </w:r>
            <w:r w:rsidRPr="000E0EFB">
              <w:rPr>
                <w:rFonts w:ascii="Arial" w:hAnsi="Arial" w:cs="Arial"/>
                <w:color w:val="000000"/>
                <w:sz w:val="16"/>
                <w:szCs w:val="16"/>
              </w:rPr>
              <w:t>цинаризину</w:t>
            </w:r>
            <w:r w:rsidRPr="00E04F9B">
              <w:rPr>
                <w:rFonts w:ascii="Arial" w:hAnsi="Arial" w:cs="Arial"/>
                <w:color w:val="000000"/>
                <w:sz w:val="16"/>
                <w:szCs w:val="16"/>
                <w:lang w:val="en-US"/>
              </w:rPr>
              <w:t xml:space="preserve"> FDC Limited </w:t>
            </w:r>
            <w:r w:rsidRPr="000E0EFB">
              <w:rPr>
                <w:rFonts w:ascii="Arial" w:hAnsi="Arial" w:cs="Arial"/>
                <w:color w:val="000000"/>
                <w:sz w:val="16"/>
                <w:szCs w:val="16"/>
              </w:rPr>
              <w:t>з</w:t>
            </w:r>
            <w:r w:rsidRPr="00E04F9B">
              <w:rPr>
                <w:rFonts w:ascii="Arial" w:hAnsi="Arial" w:cs="Arial"/>
                <w:color w:val="000000"/>
                <w:sz w:val="16"/>
                <w:szCs w:val="16"/>
                <w:lang w:val="en-US"/>
              </w:rPr>
              <w:t xml:space="preserve"> </w:t>
            </w:r>
            <w:r w:rsidRPr="000E0EFB">
              <w:rPr>
                <w:rFonts w:ascii="Arial" w:hAnsi="Arial" w:cs="Arial"/>
                <w:color w:val="000000"/>
                <w:sz w:val="16"/>
                <w:szCs w:val="16"/>
              </w:rPr>
              <w:t>версії</w:t>
            </w:r>
            <w:r w:rsidRPr="00E04F9B">
              <w:rPr>
                <w:rFonts w:ascii="Arial" w:hAnsi="Arial" w:cs="Arial"/>
                <w:color w:val="000000"/>
                <w:sz w:val="16"/>
                <w:szCs w:val="16"/>
                <w:lang w:val="en-US"/>
              </w:rPr>
              <w:t xml:space="preserve"> R1-CEP 2003-150-Rev 02 </w:t>
            </w:r>
            <w:r w:rsidRPr="000E0EFB">
              <w:rPr>
                <w:rFonts w:ascii="Arial" w:hAnsi="Arial" w:cs="Arial"/>
                <w:color w:val="000000"/>
                <w:sz w:val="16"/>
                <w:szCs w:val="16"/>
              </w:rPr>
              <w:t>на</w:t>
            </w:r>
            <w:r w:rsidRPr="00E04F9B">
              <w:rPr>
                <w:rFonts w:ascii="Arial" w:hAnsi="Arial" w:cs="Arial"/>
                <w:color w:val="000000"/>
                <w:sz w:val="16"/>
                <w:szCs w:val="16"/>
                <w:lang w:val="en-US"/>
              </w:rPr>
              <w:t xml:space="preserve"> </w:t>
            </w:r>
            <w:r w:rsidRPr="000E0EFB">
              <w:rPr>
                <w:rFonts w:ascii="Arial" w:hAnsi="Arial" w:cs="Arial"/>
                <w:color w:val="000000"/>
                <w:sz w:val="16"/>
                <w:szCs w:val="16"/>
              </w:rPr>
              <w:t>версію</w:t>
            </w:r>
            <w:r w:rsidRPr="00E04F9B">
              <w:rPr>
                <w:rFonts w:ascii="Arial" w:hAnsi="Arial" w:cs="Arial"/>
                <w:color w:val="000000"/>
                <w:sz w:val="16"/>
                <w:szCs w:val="16"/>
                <w:lang w:val="en-US"/>
              </w:rPr>
              <w:t xml:space="preserve"> </w:t>
            </w:r>
            <w:r w:rsidRPr="000E0EFB">
              <w:rPr>
                <w:rFonts w:ascii="Arial" w:hAnsi="Arial" w:cs="Arial"/>
                <w:color w:val="000000"/>
                <w:sz w:val="16"/>
                <w:szCs w:val="16"/>
              </w:rPr>
              <w:t>CEP 2003-150 -Rev 03, зазначено випробування на вміст залишкових розчинників. Таким чином виробник лікарського засобу може відмовитися від проведення даного випробування під час вхідного контролю.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Оновлений сертифікат відповідності Європейській фармакопеї від уже затвердженого виробника діючої речовини – дименгідринату Recordati Industria Chimica e Farmaceutica S.P.A. з версії R0-CEP 2017-283-Rev 00 на версію CEP 2017-283-Rev 01.</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UA/14331/01/01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АРТИФЛЕКС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порошок для орального розчину, 1,5 г/4,0 г, по 4,0 г порошку в пакеті; по 10 або 20 пакетів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ТОВАРИСТВО З ОБМЕЖЕНОЮ ВІДПОВІДАЛЬНІСТЮ «КОРПОРАЦІЯ «ЗДОРОВ’Я»</w:t>
            </w:r>
            <w:r w:rsidRPr="000E0EFB">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0E0EFB">
              <w:rPr>
                <w:rFonts w:ascii="Arial" w:hAnsi="Arial" w:cs="Arial"/>
                <w:color w:val="000000"/>
                <w:sz w:val="16"/>
                <w:szCs w:val="16"/>
              </w:rPr>
              <w:br/>
              <w:t xml:space="preserve">Зміни внесно в текст маркування вторинної упаковки лікарського засобу у пункти 2, 11, 12, 17 та в текст маркування первинної упаковки у пункти 2, 4, 5, 6. Також вилучено дублюючу інформацію російською мовою та внесено незначні правки по тексту. </w:t>
            </w:r>
            <w:r w:rsidRPr="000E0EFB">
              <w:rPr>
                <w:rFonts w:ascii="Arial" w:hAnsi="Arial" w:cs="Arial"/>
                <w:color w:val="000000"/>
                <w:sz w:val="16"/>
                <w:szCs w:val="16"/>
              </w:rPr>
              <w:br/>
              <w:t xml:space="preserve">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UA/10339/01/01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АСАКОЛ®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 xml:space="preserve">супозиторії ректальні по 500 мг по 5 супозиторіїв у блістері; по 4 блістери в коробці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Тілотс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Швейцарія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Виробник, відповідальний за випуск серій: Тілотс Фарма АГ, Швейцарія; Виробник, відповідальний за дозовану форму та пакування:</w:t>
            </w:r>
            <w:r w:rsidRPr="000E0EFB">
              <w:rPr>
                <w:rFonts w:ascii="Arial" w:hAnsi="Arial" w:cs="Arial"/>
                <w:color w:val="000000"/>
                <w:sz w:val="16"/>
                <w:szCs w:val="16"/>
              </w:rPr>
              <w:br/>
              <w:t>Хаупт Фарма Вюльфінг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lang w:val="en-US"/>
              </w:rPr>
            </w:pPr>
            <w:r w:rsidRPr="000E0EFB">
              <w:rPr>
                <w:rFonts w:ascii="Arial" w:hAnsi="Arial" w:cs="Arial"/>
                <w:color w:val="000000"/>
                <w:sz w:val="16"/>
                <w:szCs w:val="16"/>
              </w:rPr>
              <w:t>Швейцарія</w:t>
            </w:r>
            <w:r w:rsidRPr="000E0EFB">
              <w:rPr>
                <w:rFonts w:ascii="Arial" w:hAnsi="Arial" w:cs="Arial"/>
                <w:color w:val="000000"/>
                <w:sz w:val="16"/>
                <w:szCs w:val="16"/>
                <w:lang w:val="en-US"/>
              </w:rPr>
              <w:t>/</w:t>
            </w:r>
            <w:r w:rsidRPr="000E0EFB">
              <w:rPr>
                <w:rFonts w:ascii="Arial" w:hAnsi="Arial" w:cs="Arial"/>
                <w:color w:val="000000"/>
                <w:sz w:val="16"/>
                <w:szCs w:val="16"/>
              </w:rPr>
              <w:t xml:space="preserve"> Німеччина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w:t>
            </w:r>
            <w:r w:rsidRPr="00E04F9B">
              <w:rPr>
                <w:rFonts w:ascii="Arial" w:hAnsi="Arial" w:cs="Arial"/>
                <w:color w:val="000000"/>
                <w:sz w:val="16"/>
                <w:szCs w:val="16"/>
                <w:lang w:val="en-US"/>
              </w:rPr>
              <w:t xml:space="preserve"> </w:t>
            </w:r>
            <w:r w:rsidRPr="000E0EFB">
              <w:rPr>
                <w:rFonts w:ascii="Arial" w:hAnsi="Arial" w:cs="Arial"/>
                <w:color w:val="000000"/>
                <w:sz w:val="16"/>
                <w:szCs w:val="16"/>
              </w:rPr>
              <w:t>змін</w:t>
            </w:r>
            <w:r w:rsidRPr="00E04F9B">
              <w:rPr>
                <w:rFonts w:ascii="Arial" w:hAnsi="Arial" w:cs="Arial"/>
                <w:color w:val="000000"/>
                <w:sz w:val="16"/>
                <w:szCs w:val="16"/>
                <w:lang w:val="en-US"/>
              </w:rPr>
              <w:t xml:space="preserve"> </w:t>
            </w:r>
            <w:r w:rsidRPr="000E0EFB">
              <w:rPr>
                <w:rFonts w:ascii="Arial" w:hAnsi="Arial" w:cs="Arial"/>
                <w:color w:val="000000"/>
                <w:sz w:val="16"/>
                <w:szCs w:val="16"/>
              </w:rPr>
              <w:t>до</w:t>
            </w:r>
            <w:r w:rsidRPr="00E04F9B">
              <w:rPr>
                <w:rFonts w:ascii="Arial" w:hAnsi="Arial" w:cs="Arial"/>
                <w:color w:val="000000"/>
                <w:sz w:val="16"/>
                <w:szCs w:val="16"/>
                <w:lang w:val="en-US"/>
              </w:rPr>
              <w:t xml:space="preserve"> </w:t>
            </w:r>
            <w:r w:rsidRPr="000E0EFB">
              <w:rPr>
                <w:rFonts w:ascii="Arial" w:hAnsi="Arial" w:cs="Arial"/>
                <w:color w:val="000000"/>
                <w:sz w:val="16"/>
                <w:szCs w:val="16"/>
              </w:rPr>
              <w:t>реєстраційних</w:t>
            </w:r>
            <w:r w:rsidRPr="00E04F9B">
              <w:rPr>
                <w:rFonts w:ascii="Arial" w:hAnsi="Arial" w:cs="Arial"/>
                <w:color w:val="000000"/>
                <w:sz w:val="16"/>
                <w:szCs w:val="16"/>
                <w:lang w:val="en-US"/>
              </w:rPr>
              <w:t xml:space="preserve"> </w:t>
            </w:r>
            <w:r w:rsidRPr="000E0EFB">
              <w:rPr>
                <w:rFonts w:ascii="Arial" w:hAnsi="Arial" w:cs="Arial"/>
                <w:color w:val="000000"/>
                <w:sz w:val="16"/>
                <w:szCs w:val="16"/>
              </w:rPr>
              <w:t>матеріалів</w:t>
            </w:r>
            <w:r w:rsidRPr="00E04F9B">
              <w:rPr>
                <w:rFonts w:ascii="Arial" w:hAnsi="Arial" w:cs="Arial"/>
                <w:color w:val="000000"/>
                <w:sz w:val="16"/>
                <w:szCs w:val="16"/>
                <w:lang w:val="en-US"/>
              </w:rPr>
              <w:t xml:space="preserve">: </w:t>
            </w:r>
            <w:r w:rsidRPr="000E0EFB">
              <w:rPr>
                <w:rFonts w:ascii="Arial" w:hAnsi="Arial" w:cs="Arial"/>
                <w:color w:val="000000"/>
                <w:sz w:val="16"/>
                <w:szCs w:val="16"/>
              </w:rPr>
              <w:t>Зміни</w:t>
            </w:r>
            <w:r w:rsidRPr="00E04F9B">
              <w:rPr>
                <w:rFonts w:ascii="Arial" w:hAnsi="Arial" w:cs="Arial"/>
                <w:color w:val="000000"/>
                <w:sz w:val="16"/>
                <w:szCs w:val="16"/>
                <w:lang w:val="en-US"/>
              </w:rPr>
              <w:t xml:space="preserve"> </w:t>
            </w:r>
            <w:r w:rsidRPr="000E0EFB">
              <w:rPr>
                <w:rFonts w:ascii="Arial" w:hAnsi="Arial" w:cs="Arial"/>
                <w:color w:val="000000"/>
                <w:sz w:val="16"/>
                <w:szCs w:val="16"/>
              </w:rPr>
              <w:t>І</w:t>
            </w:r>
            <w:r w:rsidRPr="00E04F9B">
              <w:rPr>
                <w:rFonts w:ascii="Arial" w:hAnsi="Arial" w:cs="Arial"/>
                <w:color w:val="000000"/>
                <w:sz w:val="16"/>
                <w:szCs w:val="16"/>
                <w:lang w:val="en-US"/>
              </w:rPr>
              <w:t xml:space="preserve"> </w:t>
            </w:r>
            <w:r w:rsidRPr="000E0EFB">
              <w:rPr>
                <w:rFonts w:ascii="Arial" w:hAnsi="Arial" w:cs="Arial"/>
                <w:color w:val="000000"/>
                <w:sz w:val="16"/>
                <w:szCs w:val="16"/>
              </w:rPr>
              <w:t>типу</w:t>
            </w:r>
            <w:r w:rsidRPr="00E04F9B">
              <w:rPr>
                <w:rFonts w:ascii="Arial" w:hAnsi="Arial" w:cs="Arial"/>
                <w:color w:val="000000"/>
                <w:sz w:val="16"/>
                <w:szCs w:val="16"/>
                <w:lang w:val="en-US"/>
              </w:rPr>
              <w:t xml:space="preserve"> - </w:t>
            </w:r>
            <w:r w:rsidRPr="000E0EFB">
              <w:rPr>
                <w:rFonts w:ascii="Arial" w:hAnsi="Arial" w:cs="Arial"/>
                <w:color w:val="000000"/>
                <w:sz w:val="16"/>
                <w:szCs w:val="16"/>
              </w:rPr>
              <w:t>Зміни</w:t>
            </w:r>
            <w:r w:rsidRPr="00E04F9B">
              <w:rPr>
                <w:rFonts w:ascii="Arial" w:hAnsi="Arial" w:cs="Arial"/>
                <w:color w:val="000000"/>
                <w:sz w:val="16"/>
                <w:szCs w:val="16"/>
                <w:lang w:val="en-US"/>
              </w:rPr>
              <w:t xml:space="preserve"> </w:t>
            </w:r>
            <w:r w:rsidRPr="000E0EFB">
              <w:rPr>
                <w:rFonts w:ascii="Arial" w:hAnsi="Arial" w:cs="Arial"/>
                <w:color w:val="000000"/>
                <w:sz w:val="16"/>
                <w:szCs w:val="16"/>
              </w:rPr>
              <w:t>з</w:t>
            </w:r>
            <w:r w:rsidRPr="00E04F9B">
              <w:rPr>
                <w:rFonts w:ascii="Arial" w:hAnsi="Arial" w:cs="Arial"/>
                <w:color w:val="000000"/>
                <w:sz w:val="16"/>
                <w:szCs w:val="16"/>
                <w:lang w:val="en-US"/>
              </w:rPr>
              <w:t xml:space="preserve"> </w:t>
            </w:r>
            <w:r w:rsidRPr="000E0EFB">
              <w:rPr>
                <w:rFonts w:ascii="Arial" w:hAnsi="Arial" w:cs="Arial"/>
                <w:color w:val="000000"/>
                <w:sz w:val="16"/>
                <w:szCs w:val="16"/>
              </w:rPr>
              <w:t>якості</w:t>
            </w:r>
            <w:r w:rsidRPr="00E04F9B">
              <w:rPr>
                <w:rFonts w:ascii="Arial" w:hAnsi="Arial" w:cs="Arial"/>
                <w:color w:val="000000"/>
                <w:sz w:val="16"/>
                <w:szCs w:val="16"/>
                <w:lang w:val="en-US"/>
              </w:rPr>
              <w:t xml:space="preserve">. </w:t>
            </w:r>
            <w:r w:rsidRPr="000E0EFB">
              <w:rPr>
                <w:rFonts w:ascii="Arial" w:hAnsi="Arial" w:cs="Arial"/>
                <w:color w:val="000000"/>
                <w:sz w:val="16"/>
                <w:szCs w:val="16"/>
              </w:rPr>
              <w:t xml:space="preserve">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Зміни у методі ВЕРХ для визначення супутніх домішок. Пропонується включити ідентифікацію домішки аніліну шляхом інжекції відповідного референтного стандарту, у відповідності до затвердженого розділу 3.2.Р.5.3 Валідація аналітичних методик. Введення приблизного часу утримування для домішки аніліну та незначних редакційних правок.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Зміни у методі ВЕРХ для визначення супутніх домішок. Зміни стосуються щодо умов придатності хроматографічної системи. Введення незначних редакційних змін.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Зміни у методі ВЕРХ для визначення супутніх домішок. Пропонується ввести межу ігнорування домішок (disregard limit – DL) на рівні 0,05% для всіх домішок, окрім 4-амінофенолу, для якої встановлений поріг ігнорування 0,02%. Вказані ліміти відповідають Настанові ЕМА ICH Q3B.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Включення специфікації для первинного пакувального матеріалу до розділу 3.2.P.7 Система контейнер/закупорювальний засіб для дотримання вимог Настанови ЕМА ICH M4Q(R1).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UA/4770/02/01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АСАКОЛ®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вкриті оболонкою, кишковорозчинні по 400 мг; по 10 таблеток у  блістері; по 10 блістерів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Тілотс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Швейцарія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Виробництво нерозфасованої продукції, первинна та вторинна упаковка: Хаупт Фарма Вюльфінг ГмбХ, Німеччина; </w:t>
            </w:r>
            <w:r w:rsidRPr="000E0EFB">
              <w:rPr>
                <w:rFonts w:ascii="Arial" w:hAnsi="Arial" w:cs="Arial"/>
                <w:color w:val="000000"/>
                <w:sz w:val="16"/>
                <w:szCs w:val="16"/>
              </w:rPr>
              <w:br/>
              <w:t>Виробник, відповідальний за випуск серій: Тілотс Фарма АГ,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lang w:val="en-US"/>
              </w:rPr>
            </w:pPr>
            <w:r w:rsidRPr="000E0EFB">
              <w:rPr>
                <w:rFonts w:ascii="Arial" w:hAnsi="Arial" w:cs="Arial"/>
                <w:color w:val="000000"/>
                <w:sz w:val="16"/>
                <w:szCs w:val="16"/>
              </w:rPr>
              <w:t>Німеччина</w:t>
            </w:r>
            <w:r w:rsidRPr="000E0EFB">
              <w:rPr>
                <w:rFonts w:ascii="Arial" w:hAnsi="Arial" w:cs="Arial"/>
                <w:color w:val="000000"/>
                <w:sz w:val="16"/>
                <w:szCs w:val="16"/>
                <w:lang w:val="en-US"/>
              </w:rPr>
              <w:t>/</w:t>
            </w:r>
            <w:r w:rsidRPr="000E0EFB">
              <w:rPr>
                <w:rFonts w:ascii="Arial" w:hAnsi="Arial" w:cs="Arial"/>
                <w:color w:val="000000"/>
                <w:sz w:val="16"/>
                <w:szCs w:val="16"/>
              </w:rPr>
              <w:t xml:space="preserve"> Швейцарія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w:t>
            </w:r>
            <w:r w:rsidRPr="00E04F9B">
              <w:rPr>
                <w:rFonts w:ascii="Arial" w:hAnsi="Arial" w:cs="Arial"/>
                <w:color w:val="000000"/>
                <w:sz w:val="16"/>
                <w:szCs w:val="16"/>
                <w:lang w:val="en-US"/>
              </w:rPr>
              <w:t xml:space="preserve"> </w:t>
            </w:r>
            <w:r w:rsidRPr="000E0EFB">
              <w:rPr>
                <w:rFonts w:ascii="Arial" w:hAnsi="Arial" w:cs="Arial"/>
                <w:color w:val="000000"/>
                <w:sz w:val="16"/>
                <w:szCs w:val="16"/>
              </w:rPr>
              <w:t>змін</w:t>
            </w:r>
            <w:r w:rsidRPr="00E04F9B">
              <w:rPr>
                <w:rFonts w:ascii="Arial" w:hAnsi="Arial" w:cs="Arial"/>
                <w:color w:val="000000"/>
                <w:sz w:val="16"/>
                <w:szCs w:val="16"/>
                <w:lang w:val="en-US"/>
              </w:rPr>
              <w:t xml:space="preserve"> </w:t>
            </w:r>
            <w:r w:rsidRPr="000E0EFB">
              <w:rPr>
                <w:rFonts w:ascii="Arial" w:hAnsi="Arial" w:cs="Arial"/>
                <w:color w:val="000000"/>
                <w:sz w:val="16"/>
                <w:szCs w:val="16"/>
              </w:rPr>
              <w:t>до</w:t>
            </w:r>
            <w:r w:rsidRPr="00E04F9B">
              <w:rPr>
                <w:rFonts w:ascii="Arial" w:hAnsi="Arial" w:cs="Arial"/>
                <w:color w:val="000000"/>
                <w:sz w:val="16"/>
                <w:szCs w:val="16"/>
                <w:lang w:val="en-US"/>
              </w:rPr>
              <w:t xml:space="preserve"> </w:t>
            </w:r>
            <w:r w:rsidRPr="000E0EFB">
              <w:rPr>
                <w:rFonts w:ascii="Arial" w:hAnsi="Arial" w:cs="Arial"/>
                <w:color w:val="000000"/>
                <w:sz w:val="16"/>
                <w:szCs w:val="16"/>
              </w:rPr>
              <w:t>реєстраційних</w:t>
            </w:r>
            <w:r w:rsidRPr="00E04F9B">
              <w:rPr>
                <w:rFonts w:ascii="Arial" w:hAnsi="Arial" w:cs="Arial"/>
                <w:color w:val="000000"/>
                <w:sz w:val="16"/>
                <w:szCs w:val="16"/>
                <w:lang w:val="en-US"/>
              </w:rPr>
              <w:t xml:space="preserve"> </w:t>
            </w:r>
            <w:r w:rsidRPr="000E0EFB">
              <w:rPr>
                <w:rFonts w:ascii="Arial" w:hAnsi="Arial" w:cs="Arial"/>
                <w:color w:val="000000"/>
                <w:sz w:val="16"/>
                <w:szCs w:val="16"/>
              </w:rPr>
              <w:t>матеріалів</w:t>
            </w:r>
            <w:r w:rsidRPr="00E04F9B">
              <w:rPr>
                <w:rFonts w:ascii="Arial" w:hAnsi="Arial" w:cs="Arial"/>
                <w:color w:val="000000"/>
                <w:sz w:val="16"/>
                <w:szCs w:val="16"/>
                <w:lang w:val="en-US"/>
              </w:rPr>
              <w:t xml:space="preserve">: </w:t>
            </w:r>
            <w:r w:rsidRPr="000E0EFB">
              <w:rPr>
                <w:rFonts w:ascii="Arial" w:hAnsi="Arial" w:cs="Arial"/>
                <w:color w:val="000000"/>
                <w:sz w:val="16"/>
                <w:szCs w:val="16"/>
              </w:rPr>
              <w:t>Зміни</w:t>
            </w:r>
            <w:r w:rsidRPr="00E04F9B">
              <w:rPr>
                <w:rFonts w:ascii="Arial" w:hAnsi="Arial" w:cs="Arial"/>
                <w:color w:val="000000"/>
                <w:sz w:val="16"/>
                <w:szCs w:val="16"/>
                <w:lang w:val="en-US"/>
              </w:rPr>
              <w:t xml:space="preserve"> </w:t>
            </w:r>
            <w:r w:rsidRPr="000E0EFB">
              <w:rPr>
                <w:rFonts w:ascii="Arial" w:hAnsi="Arial" w:cs="Arial"/>
                <w:color w:val="000000"/>
                <w:sz w:val="16"/>
                <w:szCs w:val="16"/>
              </w:rPr>
              <w:t>І</w:t>
            </w:r>
            <w:r w:rsidRPr="00E04F9B">
              <w:rPr>
                <w:rFonts w:ascii="Arial" w:hAnsi="Arial" w:cs="Arial"/>
                <w:color w:val="000000"/>
                <w:sz w:val="16"/>
                <w:szCs w:val="16"/>
                <w:lang w:val="en-US"/>
              </w:rPr>
              <w:t xml:space="preserve"> </w:t>
            </w:r>
            <w:r w:rsidRPr="000E0EFB">
              <w:rPr>
                <w:rFonts w:ascii="Arial" w:hAnsi="Arial" w:cs="Arial"/>
                <w:color w:val="000000"/>
                <w:sz w:val="16"/>
                <w:szCs w:val="16"/>
              </w:rPr>
              <w:t>типу</w:t>
            </w:r>
            <w:r w:rsidRPr="00E04F9B">
              <w:rPr>
                <w:rFonts w:ascii="Arial" w:hAnsi="Arial" w:cs="Arial"/>
                <w:color w:val="000000"/>
                <w:sz w:val="16"/>
                <w:szCs w:val="16"/>
                <w:lang w:val="en-US"/>
              </w:rPr>
              <w:t xml:space="preserve"> - </w:t>
            </w:r>
            <w:r w:rsidRPr="000E0EFB">
              <w:rPr>
                <w:rFonts w:ascii="Arial" w:hAnsi="Arial" w:cs="Arial"/>
                <w:color w:val="000000"/>
                <w:sz w:val="16"/>
                <w:szCs w:val="16"/>
              </w:rPr>
              <w:t>Зміни</w:t>
            </w:r>
            <w:r w:rsidRPr="00E04F9B">
              <w:rPr>
                <w:rFonts w:ascii="Arial" w:hAnsi="Arial" w:cs="Arial"/>
                <w:color w:val="000000"/>
                <w:sz w:val="16"/>
                <w:szCs w:val="16"/>
                <w:lang w:val="en-US"/>
              </w:rPr>
              <w:t xml:space="preserve"> </w:t>
            </w:r>
            <w:r w:rsidRPr="000E0EFB">
              <w:rPr>
                <w:rFonts w:ascii="Arial" w:hAnsi="Arial" w:cs="Arial"/>
                <w:color w:val="000000"/>
                <w:sz w:val="16"/>
                <w:szCs w:val="16"/>
              </w:rPr>
              <w:t>щодо</w:t>
            </w:r>
            <w:r w:rsidRPr="00E04F9B">
              <w:rPr>
                <w:rFonts w:ascii="Arial" w:hAnsi="Arial" w:cs="Arial"/>
                <w:color w:val="000000"/>
                <w:sz w:val="16"/>
                <w:szCs w:val="16"/>
                <w:lang w:val="en-US"/>
              </w:rPr>
              <w:t xml:space="preserve"> </w:t>
            </w:r>
            <w:r w:rsidRPr="000E0EFB">
              <w:rPr>
                <w:rFonts w:ascii="Arial" w:hAnsi="Arial" w:cs="Arial"/>
                <w:color w:val="000000"/>
                <w:sz w:val="16"/>
                <w:szCs w:val="16"/>
              </w:rPr>
              <w:t>безпеки</w:t>
            </w:r>
            <w:r w:rsidRPr="00E04F9B">
              <w:rPr>
                <w:rFonts w:ascii="Arial" w:hAnsi="Arial" w:cs="Arial"/>
                <w:color w:val="000000"/>
                <w:sz w:val="16"/>
                <w:szCs w:val="16"/>
                <w:lang w:val="en-US"/>
              </w:rPr>
              <w:t>/</w:t>
            </w:r>
            <w:r w:rsidRPr="000E0EFB">
              <w:rPr>
                <w:rFonts w:ascii="Arial" w:hAnsi="Arial" w:cs="Arial"/>
                <w:color w:val="000000"/>
                <w:sz w:val="16"/>
                <w:szCs w:val="16"/>
              </w:rPr>
              <w:t>ефективності</w:t>
            </w:r>
            <w:r w:rsidRPr="00E04F9B">
              <w:rPr>
                <w:rFonts w:ascii="Arial" w:hAnsi="Arial" w:cs="Arial"/>
                <w:color w:val="000000"/>
                <w:sz w:val="16"/>
                <w:szCs w:val="16"/>
                <w:lang w:val="en-US"/>
              </w:rPr>
              <w:t xml:space="preserve"> </w:t>
            </w:r>
            <w:r w:rsidRPr="000E0EFB">
              <w:rPr>
                <w:rFonts w:ascii="Arial" w:hAnsi="Arial" w:cs="Arial"/>
                <w:color w:val="000000"/>
                <w:sz w:val="16"/>
                <w:szCs w:val="16"/>
              </w:rPr>
              <w:t>та</w:t>
            </w:r>
            <w:r w:rsidRPr="00E04F9B">
              <w:rPr>
                <w:rFonts w:ascii="Arial" w:hAnsi="Arial" w:cs="Arial"/>
                <w:color w:val="000000"/>
                <w:sz w:val="16"/>
                <w:szCs w:val="16"/>
                <w:lang w:val="en-US"/>
              </w:rPr>
              <w:t xml:space="preserve"> </w:t>
            </w:r>
            <w:r w:rsidRPr="000E0EFB">
              <w:rPr>
                <w:rFonts w:ascii="Arial" w:hAnsi="Arial" w:cs="Arial"/>
                <w:color w:val="000000"/>
                <w:sz w:val="16"/>
                <w:szCs w:val="16"/>
              </w:rPr>
              <w:t>фармаконагляду</w:t>
            </w:r>
            <w:r w:rsidRPr="00E04F9B">
              <w:rPr>
                <w:rFonts w:ascii="Arial" w:hAnsi="Arial" w:cs="Arial"/>
                <w:color w:val="000000"/>
                <w:sz w:val="16"/>
                <w:szCs w:val="16"/>
                <w:lang w:val="en-US"/>
              </w:rPr>
              <w:t xml:space="preserve">. </w:t>
            </w:r>
            <w:r w:rsidRPr="000E0EFB">
              <w:rPr>
                <w:rFonts w:ascii="Arial" w:hAnsi="Arial" w:cs="Arial"/>
                <w:color w:val="000000"/>
                <w:sz w:val="16"/>
                <w:szCs w:val="16"/>
              </w:rPr>
              <w:t xml:space="preserve">Зміна частоти та/або термінів подання регулярно оновлюваних звітів з безпеки лікарських засобів. Зміни у частоті та датах подання регулярно оновлюваного звіту з безпеки. </w:t>
            </w:r>
            <w:r w:rsidRPr="000E0EFB">
              <w:rPr>
                <w:rFonts w:ascii="Arial" w:hAnsi="Arial" w:cs="Arial"/>
                <w:color w:val="000000"/>
                <w:sz w:val="16"/>
                <w:szCs w:val="16"/>
              </w:rPr>
              <w:br/>
              <w:t>Діюча редакція: Частота подання регулярно оновлюваного звіту з безпеки 5 років. Кінцева дата для включення даних до РОЗБ - 19.02.2025 р. Дата подання - 19.05.2025 р. Пропонована редакція: Частота подання регулярно оновлюваного звіту з безпеки 2 роки. Кінцева дата для включення даних до РОЗБ - 19.02.2026 р. Дата подання - 20.05.2026 р. Рекомендовано до затвердження відповідно до періодичності подання регулярно оновлюваних звітів з безпеки лікарських засобів у ЄС.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UA/4770/01/01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АСАКОЛ®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вкриті оболонкою, кишковорозчинні по 800 мг; по 10 таблеток у  блістері; по 5 або по 6 блістерів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Тілотс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Швейцарія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Виробництво нерозфасованої продукції, первинна та вторинна упаковка: Хаупт Фарма Вюльфінг ГмбХ, Німеччина; </w:t>
            </w:r>
            <w:r w:rsidRPr="000E0EFB">
              <w:rPr>
                <w:rFonts w:ascii="Arial" w:hAnsi="Arial" w:cs="Arial"/>
                <w:color w:val="000000"/>
                <w:sz w:val="16"/>
                <w:szCs w:val="16"/>
              </w:rPr>
              <w:br/>
              <w:t>Виробник, відповідальний за випуск серій: Тілотс Фарма АГ,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lang w:val="en-US"/>
              </w:rPr>
            </w:pPr>
            <w:r w:rsidRPr="000E0EFB">
              <w:rPr>
                <w:rFonts w:ascii="Arial" w:hAnsi="Arial" w:cs="Arial"/>
                <w:color w:val="000000"/>
                <w:sz w:val="16"/>
                <w:szCs w:val="16"/>
              </w:rPr>
              <w:t>Німеччина</w:t>
            </w:r>
            <w:r w:rsidRPr="000E0EFB">
              <w:rPr>
                <w:rFonts w:ascii="Arial" w:hAnsi="Arial" w:cs="Arial"/>
                <w:color w:val="000000"/>
                <w:sz w:val="16"/>
                <w:szCs w:val="16"/>
                <w:lang w:val="en-US"/>
              </w:rPr>
              <w:t>/</w:t>
            </w:r>
            <w:r w:rsidRPr="000E0EFB">
              <w:rPr>
                <w:rFonts w:ascii="Arial" w:hAnsi="Arial" w:cs="Arial"/>
                <w:color w:val="000000"/>
                <w:sz w:val="16"/>
                <w:szCs w:val="16"/>
              </w:rPr>
              <w:t xml:space="preserve"> Швейцарія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w:t>
            </w:r>
            <w:r w:rsidRPr="00E04F9B">
              <w:rPr>
                <w:rFonts w:ascii="Arial" w:hAnsi="Arial" w:cs="Arial"/>
                <w:color w:val="000000"/>
                <w:sz w:val="16"/>
                <w:szCs w:val="16"/>
                <w:lang w:val="en-US"/>
              </w:rPr>
              <w:t xml:space="preserve"> </w:t>
            </w:r>
            <w:r w:rsidRPr="000E0EFB">
              <w:rPr>
                <w:rFonts w:ascii="Arial" w:hAnsi="Arial" w:cs="Arial"/>
                <w:color w:val="000000"/>
                <w:sz w:val="16"/>
                <w:szCs w:val="16"/>
              </w:rPr>
              <w:t>змін</w:t>
            </w:r>
            <w:r w:rsidRPr="00E04F9B">
              <w:rPr>
                <w:rFonts w:ascii="Arial" w:hAnsi="Arial" w:cs="Arial"/>
                <w:color w:val="000000"/>
                <w:sz w:val="16"/>
                <w:szCs w:val="16"/>
                <w:lang w:val="en-US"/>
              </w:rPr>
              <w:t xml:space="preserve"> </w:t>
            </w:r>
            <w:r w:rsidRPr="000E0EFB">
              <w:rPr>
                <w:rFonts w:ascii="Arial" w:hAnsi="Arial" w:cs="Arial"/>
                <w:color w:val="000000"/>
                <w:sz w:val="16"/>
                <w:szCs w:val="16"/>
              </w:rPr>
              <w:t>до</w:t>
            </w:r>
            <w:r w:rsidRPr="00E04F9B">
              <w:rPr>
                <w:rFonts w:ascii="Arial" w:hAnsi="Arial" w:cs="Arial"/>
                <w:color w:val="000000"/>
                <w:sz w:val="16"/>
                <w:szCs w:val="16"/>
                <w:lang w:val="en-US"/>
              </w:rPr>
              <w:t xml:space="preserve"> </w:t>
            </w:r>
            <w:r w:rsidRPr="000E0EFB">
              <w:rPr>
                <w:rFonts w:ascii="Arial" w:hAnsi="Arial" w:cs="Arial"/>
                <w:color w:val="000000"/>
                <w:sz w:val="16"/>
                <w:szCs w:val="16"/>
              </w:rPr>
              <w:t>реєстраційних</w:t>
            </w:r>
            <w:r w:rsidRPr="00E04F9B">
              <w:rPr>
                <w:rFonts w:ascii="Arial" w:hAnsi="Arial" w:cs="Arial"/>
                <w:color w:val="000000"/>
                <w:sz w:val="16"/>
                <w:szCs w:val="16"/>
                <w:lang w:val="en-US"/>
              </w:rPr>
              <w:t xml:space="preserve"> </w:t>
            </w:r>
            <w:r w:rsidRPr="000E0EFB">
              <w:rPr>
                <w:rFonts w:ascii="Arial" w:hAnsi="Arial" w:cs="Arial"/>
                <w:color w:val="000000"/>
                <w:sz w:val="16"/>
                <w:szCs w:val="16"/>
              </w:rPr>
              <w:t>матеріалів</w:t>
            </w:r>
            <w:r w:rsidRPr="00E04F9B">
              <w:rPr>
                <w:rFonts w:ascii="Arial" w:hAnsi="Arial" w:cs="Arial"/>
                <w:color w:val="000000"/>
                <w:sz w:val="16"/>
                <w:szCs w:val="16"/>
                <w:lang w:val="en-US"/>
              </w:rPr>
              <w:t xml:space="preserve">: </w:t>
            </w:r>
            <w:r w:rsidRPr="000E0EFB">
              <w:rPr>
                <w:rFonts w:ascii="Arial" w:hAnsi="Arial" w:cs="Arial"/>
                <w:color w:val="000000"/>
                <w:sz w:val="16"/>
                <w:szCs w:val="16"/>
              </w:rPr>
              <w:t>Зміни</w:t>
            </w:r>
            <w:r w:rsidRPr="00E04F9B">
              <w:rPr>
                <w:rFonts w:ascii="Arial" w:hAnsi="Arial" w:cs="Arial"/>
                <w:color w:val="000000"/>
                <w:sz w:val="16"/>
                <w:szCs w:val="16"/>
                <w:lang w:val="en-US"/>
              </w:rPr>
              <w:t xml:space="preserve"> </w:t>
            </w:r>
            <w:r w:rsidRPr="000E0EFB">
              <w:rPr>
                <w:rFonts w:ascii="Arial" w:hAnsi="Arial" w:cs="Arial"/>
                <w:color w:val="000000"/>
                <w:sz w:val="16"/>
                <w:szCs w:val="16"/>
              </w:rPr>
              <w:t>І</w:t>
            </w:r>
            <w:r w:rsidRPr="00E04F9B">
              <w:rPr>
                <w:rFonts w:ascii="Arial" w:hAnsi="Arial" w:cs="Arial"/>
                <w:color w:val="000000"/>
                <w:sz w:val="16"/>
                <w:szCs w:val="16"/>
                <w:lang w:val="en-US"/>
              </w:rPr>
              <w:t xml:space="preserve"> </w:t>
            </w:r>
            <w:r w:rsidRPr="000E0EFB">
              <w:rPr>
                <w:rFonts w:ascii="Arial" w:hAnsi="Arial" w:cs="Arial"/>
                <w:color w:val="000000"/>
                <w:sz w:val="16"/>
                <w:szCs w:val="16"/>
              </w:rPr>
              <w:t>типу</w:t>
            </w:r>
            <w:r w:rsidRPr="00E04F9B">
              <w:rPr>
                <w:rFonts w:ascii="Arial" w:hAnsi="Arial" w:cs="Arial"/>
                <w:color w:val="000000"/>
                <w:sz w:val="16"/>
                <w:szCs w:val="16"/>
                <w:lang w:val="en-US"/>
              </w:rPr>
              <w:t xml:space="preserve"> - </w:t>
            </w:r>
            <w:r w:rsidRPr="000E0EFB">
              <w:rPr>
                <w:rFonts w:ascii="Arial" w:hAnsi="Arial" w:cs="Arial"/>
                <w:color w:val="000000"/>
                <w:sz w:val="16"/>
                <w:szCs w:val="16"/>
              </w:rPr>
              <w:t>Зміни</w:t>
            </w:r>
            <w:r w:rsidRPr="00E04F9B">
              <w:rPr>
                <w:rFonts w:ascii="Arial" w:hAnsi="Arial" w:cs="Arial"/>
                <w:color w:val="000000"/>
                <w:sz w:val="16"/>
                <w:szCs w:val="16"/>
                <w:lang w:val="en-US"/>
              </w:rPr>
              <w:t xml:space="preserve"> </w:t>
            </w:r>
            <w:r w:rsidRPr="000E0EFB">
              <w:rPr>
                <w:rFonts w:ascii="Arial" w:hAnsi="Arial" w:cs="Arial"/>
                <w:color w:val="000000"/>
                <w:sz w:val="16"/>
                <w:szCs w:val="16"/>
              </w:rPr>
              <w:t>щодо</w:t>
            </w:r>
            <w:r w:rsidRPr="00E04F9B">
              <w:rPr>
                <w:rFonts w:ascii="Arial" w:hAnsi="Arial" w:cs="Arial"/>
                <w:color w:val="000000"/>
                <w:sz w:val="16"/>
                <w:szCs w:val="16"/>
                <w:lang w:val="en-US"/>
              </w:rPr>
              <w:t xml:space="preserve"> </w:t>
            </w:r>
            <w:r w:rsidRPr="000E0EFB">
              <w:rPr>
                <w:rFonts w:ascii="Arial" w:hAnsi="Arial" w:cs="Arial"/>
                <w:color w:val="000000"/>
                <w:sz w:val="16"/>
                <w:szCs w:val="16"/>
              </w:rPr>
              <w:t>безпеки</w:t>
            </w:r>
            <w:r w:rsidRPr="00E04F9B">
              <w:rPr>
                <w:rFonts w:ascii="Arial" w:hAnsi="Arial" w:cs="Arial"/>
                <w:color w:val="000000"/>
                <w:sz w:val="16"/>
                <w:szCs w:val="16"/>
                <w:lang w:val="en-US"/>
              </w:rPr>
              <w:t>/</w:t>
            </w:r>
            <w:r w:rsidRPr="000E0EFB">
              <w:rPr>
                <w:rFonts w:ascii="Arial" w:hAnsi="Arial" w:cs="Arial"/>
                <w:color w:val="000000"/>
                <w:sz w:val="16"/>
                <w:szCs w:val="16"/>
              </w:rPr>
              <w:t>ефективності</w:t>
            </w:r>
            <w:r w:rsidRPr="00E04F9B">
              <w:rPr>
                <w:rFonts w:ascii="Arial" w:hAnsi="Arial" w:cs="Arial"/>
                <w:color w:val="000000"/>
                <w:sz w:val="16"/>
                <w:szCs w:val="16"/>
                <w:lang w:val="en-US"/>
              </w:rPr>
              <w:t xml:space="preserve"> </w:t>
            </w:r>
            <w:r w:rsidRPr="000E0EFB">
              <w:rPr>
                <w:rFonts w:ascii="Arial" w:hAnsi="Arial" w:cs="Arial"/>
                <w:color w:val="000000"/>
                <w:sz w:val="16"/>
                <w:szCs w:val="16"/>
              </w:rPr>
              <w:t>та</w:t>
            </w:r>
            <w:r w:rsidRPr="00E04F9B">
              <w:rPr>
                <w:rFonts w:ascii="Arial" w:hAnsi="Arial" w:cs="Arial"/>
                <w:color w:val="000000"/>
                <w:sz w:val="16"/>
                <w:szCs w:val="16"/>
                <w:lang w:val="en-US"/>
              </w:rPr>
              <w:t xml:space="preserve"> </w:t>
            </w:r>
            <w:r w:rsidRPr="000E0EFB">
              <w:rPr>
                <w:rFonts w:ascii="Arial" w:hAnsi="Arial" w:cs="Arial"/>
                <w:color w:val="000000"/>
                <w:sz w:val="16"/>
                <w:szCs w:val="16"/>
              </w:rPr>
              <w:t>фармаконагляду</w:t>
            </w:r>
            <w:r w:rsidRPr="00E04F9B">
              <w:rPr>
                <w:rFonts w:ascii="Arial" w:hAnsi="Arial" w:cs="Arial"/>
                <w:color w:val="000000"/>
                <w:sz w:val="16"/>
                <w:szCs w:val="16"/>
                <w:lang w:val="en-US"/>
              </w:rPr>
              <w:t xml:space="preserve">. </w:t>
            </w:r>
            <w:r w:rsidRPr="000E0EFB">
              <w:rPr>
                <w:rFonts w:ascii="Arial" w:hAnsi="Arial" w:cs="Arial"/>
                <w:color w:val="000000"/>
                <w:sz w:val="16"/>
                <w:szCs w:val="16"/>
              </w:rPr>
              <w:t xml:space="preserve">Зміна частоти та/або термінів подання регулярно оновлюваних звітів з безпеки лікарських засобів. Зміни у частоті та датах подання регулярно оновлюваного звіту з безпеки. </w:t>
            </w:r>
            <w:r w:rsidRPr="000E0EFB">
              <w:rPr>
                <w:rFonts w:ascii="Arial" w:hAnsi="Arial" w:cs="Arial"/>
                <w:color w:val="000000"/>
                <w:sz w:val="16"/>
                <w:szCs w:val="16"/>
              </w:rPr>
              <w:br/>
              <w:t>Діюча редакція: Частота подання регулярно оновлюваного звіту з безпеки 5 років. Кінцева дата для включення даних до РОЗБ - 19.02.2025 р. Дата подання - 19.05.2025 р. Пропонована редакція: Частота подання регулярно оновлюваного звіту з безпеки 2 роки. Кінцева дата для включення даних до РОЗБ - 19.02.2026 р. Дата подання - 20.05.2026 р. Рекомендовано до затвердження відповідно до періодичності подання регулярно оновлюваних звітів з безпеки лікарських засобів у ЄС.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UA/4770/01/02</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АСАКОЛ®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 xml:space="preserve">супозиторії ректальні по 500 мг; по 5 супозиторіїв у блістері; по 4 блістери в коробці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Тілотс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Швейцарія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Виробник, відповідальний за випуск серій: Тілотс Фарма АГ, Швейцарія; Виробник, відповідальний за дозовану форму та пакування:</w:t>
            </w:r>
            <w:r w:rsidRPr="000E0EFB">
              <w:rPr>
                <w:rFonts w:ascii="Arial" w:hAnsi="Arial" w:cs="Arial"/>
                <w:color w:val="000000"/>
                <w:sz w:val="16"/>
                <w:szCs w:val="16"/>
              </w:rPr>
              <w:br/>
              <w:t xml:space="preserve">Хаупт Фарма Вюльфінг ГмбХ,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lang w:val="en-US"/>
              </w:rPr>
            </w:pPr>
            <w:r w:rsidRPr="000E0EFB">
              <w:rPr>
                <w:rFonts w:ascii="Arial" w:hAnsi="Arial" w:cs="Arial"/>
                <w:color w:val="000000"/>
                <w:sz w:val="16"/>
                <w:szCs w:val="16"/>
              </w:rPr>
              <w:t>Німеччина</w:t>
            </w:r>
            <w:r w:rsidRPr="000E0EFB">
              <w:rPr>
                <w:rFonts w:ascii="Arial" w:hAnsi="Arial" w:cs="Arial"/>
                <w:color w:val="000000"/>
                <w:sz w:val="16"/>
                <w:szCs w:val="16"/>
                <w:lang w:val="en-US"/>
              </w:rPr>
              <w:t>/</w:t>
            </w:r>
            <w:r w:rsidRPr="000E0EFB">
              <w:rPr>
                <w:rFonts w:ascii="Arial" w:hAnsi="Arial" w:cs="Arial"/>
                <w:color w:val="000000"/>
                <w:sz w:val="16"/>
                <w:szCs w:val="16"/>
              </w:rPr>
              <w:t xml:space="preserve"> Швейцарія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w:t>
            </w:r>
            <w:r w:rsidRPr="00E04F9B">
              <w:rPr>
                <w:rFonts w:ascii="Arial" w:hAnsi="Arial" w:cs="Arial"/>
                <w:color w:val="000000"/>
                <w:sz w:val="16"/>
                <w:szCs w:val="16"/>
                <w:lang w:val="en-US"/>
              </w:rPr>
              <w:t xml:space="preserve"> </w:t>
            </w:r>
            <w:r w:rsidRPr="000E0EFB">
              <w:rPr>
                <w:rFonts w:ascii="Arial" w:hAnsi="Arial" w:cs="Arial"/>
                <w:color w:val="000000"/>
                <w:sz w:val="16"/>
                <w:szCs w:val="16"/>
              </w:rPr>
              <w:t>змін</w:t>
            </w:r>
            <w:r w:rsidRPr="00E04F9B">
              <w:rPr>
                <w:rFonts w:ascii="Arial" w:hAnsi="Arial" w:cs="Arial"/>
                <w:color w:val="000000"/>
                <w:sz w:val="16"/>
                <w:szCs w:val="16"/>
                <w:lang w:val="en-US"/>
              </w:rPr>
              <w:t xml:space="preserve"> </w:t>
            </w:r>
            <w:r w:rsidRPr="000E0EFB">
              <w:rPr>
                <w:rFonts w:ascii="Arial" w:hAnsi="Arial" w:cs="Arial"/>
                <w:color w:val="000000"/>
                <w:sz w:val="16"/>
                <w:szCs w:val="16"/>
              </w:rPr>
              <w:t>до</w:t>
            </w:r>
            <w:r w:rsidRPr="00E04F9B">
              <w:rPr>
                <w:rFonts w:ascii="Arial" w:hAnsi="Arial" w:cs="Arial"/>
                <w:color w:val="000000"/>
                <w:sz w:val="16"/>
                <w:szCs w:val="16"/>
                <w:lang w:val="en-US"/>
              </w:rPr>
              <w:t xml:space="preserve"> </w:t>
            </w:r>
            <w:r w:rsidRPr="000E0EFB">
              <w:rPr>
                <w:rFonts w:ascii="Arial" w:hAnsi="Arial" w:cs="Arial"/>
                <w:color w:val="000000"/>
                <w:sz w:val="16"/>
                <w:szCs w:val="16"/>
              </w:rPr>
              <w:t>реєстраційних</w:t>
            </w:r>
            <w:r w:rsidRPr="00E04F9B">
              <w:rPr>
                <w:rFonts w:ascii="Arial" w:hAnsi="Arial" w:cs="Arial"/>
                <w:color w:val="000000"/>
                <w:sz w:val="16"/>
                <w:szCs w:val="16"/>
                <w:lang w:val="en-US"/>
              </w:rPr>
              <w:t xml:space="preserve"> </w:t>
            </w:r>
            <w:r w:rsidRPr="000E0EFB">
              <w:rPr>
                <w:rFonts w:ascii="Arial" w:hAnsi="Arial" w:cs="Arial"/>
                <w:color w:val="000000"/>
                <w:sz w:val="16"/>
                <w:szCs w:val="16"/>
              </w:rPr>
              <w:t>матеріалів</w:t>
            </w:r>
            <w:r w:rsidRPr="00E04F9B">
              <w:rPr>
                <w:rFonts w:ascii="Arial" w:hAnsi="Arial" w:cs="Arial"/>
                <w:color w:val="000000"/>
                <w:sz w:val="16"/>
                <w:szCs w:val="16"/>
                <w:lang w:val="en-US"/>
              </w:rPr>
              <w:t xml:space="preserve">: </w:t>
            </w:r>
            <w:r w:rsidRPr="000E0EFB">
              <w:rPr>
                <w:rFonts w:ascii="Arial" w:hAnsi="Arial" w:cs="Arial"/>
                <w:color w:val="000000"/>
                <w:sz w:val="16"/>
                <w:szCs w:val="16"/>
              </w:rPr>
              <w:t>Зміни</w:t>
            </w:r>
            <w:r w:rsidRPr="00E04F9B">
              <w:rPr>
                <w:rFonts w:ascii="Arial" w:hAnsi="Arial" w:cs="Arial"/>
                <w:color w:val="000000"/>
                <w:sz w:val="16"/>
                <w:szCs w:val="16"/>
                <w:lang w:val="en-US"/>
              </w:rPr>
              <w:t xml:space="preserve"> </w:t>
            </w:r>
            <w:r w:rsidRPr="000E0EFB">
              <w:rPr>
                <w:rFonts w:ascii="Arial" w:hAnsi="Arial" w:cs="Arial"/>
                <w:color w:val="000000"/>
                <w:sz w:val="16"/>
                <w:szCs w:val="16"/>
              </w:rPr>
              <w:t>І</w:t>
            </w:r>
            <w:r w:rsidRPr="00E04F9B">
              <w:rPr>
                <w:rFonts w:ascii="Arial" w:hAnsi="Arial" w:cs="Arial"/>
                <w:color w:val="000000"/>
                <w:sz w:val="16"/>
                <w:szCs w:val="16"/>
                <w:lang w:val="en-US"/>
              </w:rPr>
              <w:t xml:space="preserve"> </w:t>
            </w:r>
            <w:r w:rsidRPr="000E0EFB">
              <w:rPr>
                <w:rFonts w:ascii="Arial" w:hAnsi="Arial" w:cs="Arial"/>
                <w:color w:val="000000"/>
                <w:sz w:val="16"/>
                <w:szCs w:val="16"/>
              </w:rPr>
              <w:t>типу</w:t>
            </w:r>
            <w:r w:rsidRPr="00E04F9B">
              <w:rPr>
                <w:rFonts w:ascii="Arial" w:hAnsi="Arial" w:cs="Arial"/>
                <w:color w:val="000000"/>
                <w:sz w:val="16"/>
                <w:szCs w:val="16"/>
                <w:lang w:val="en-US"/>
              </w:rPr>
              <w:t xml:space="preserve"> - </w:t>
            </w:r>
            <w:r w:rsidRPr="000E0EFB">
              <w:rPr>
                <w:rFonts w:ascii="Arial" w:hAnsi="Arial" w:cs="Arial"/>
                <w:color w:val="000000"/>
                <w:sz w:val="16"/>
                <w:szCs w:val="16"/>
              </w:rPr>
              <w:t>Зміни</w:t>
            </w:r>
            <w:r w:rsidRPr="00E04F9B">
              <w:rPr>
                <w:rFonts w:ascii="Arial" w:hAnsi="Arial" w:cs="Arial"/>
                <w:color w:val="000000"/>
                <w:sz w:val="16"/>
                <w:szCs w:val="16"/>
                <w:lang w:val="en-US"/>
              </w:rPr>
              <w:t xml:space="preserve"> </w:t>
            </w:r>
            <w:r w:rsidRPr="000E0EFB">
              <w:rPr>
                <w:rFonts w:ascii="Arial" w:hAnsi="Arial" w:cs="Arial"/>
                <w:color w:val="000000"/>
                <w:sz w:val="16"/>
                <w:szCs w:val="16"/>
              </w:rPr>
              <w:t>щодо</w:t>
            </w:r>
            <w:r w:rsidRPr="00E04F9B">
              <w:rPr>
                <w:rFonts w:ascii="Arial" w:hAnsi="Arial" w:cs="Arial"/>
                <w:color w:val="000000"/>
                <w:sz w:val="16"/>
                <w:szCs w:val="16"/>
                <w:lang w:val="en-US"/>
              </w:rPr>
              <w:t xml:space="preserve"> </w:t>
            </w:r>
            <w:r w:rsidRPr="000E0EFB">
              <w:rPr>
                <w:rFonts w:ascii="Arial" w:hAnsi="Arial" w:cs="Arial"/>
                <w:color w:val="000000"/>
                <w:sz w:val="16"/>
                <w:szCs w:val="16"/>
              </w:rPr>
              <w:t>безпеки</w:t>
            </w:r>
            <w:r w:rsidRPr="00E04F9B">
              <w:rPr>
                <w:rFonts w:ascii="Arial" w:hAnsi="Arial" w:cs="Arial"/>
                <w:color w:val="000000"/>
                <w:sz w:val="16"/>
                <w:szCs w:val="16"/>
                <w:lang w:val="en-US"/>
              </w:rPr>
              <w:t>/</w:t>
            </w:r>
            <w:r w:rsidRPr="000E0EFB">
              <w:rPr>
                <w:rFonts w:ascii="Arial" w:hAnsi="Arial" w:cs="Arial"/>
                <w:color w:val="000000"/>
                <w:sz w:val="16"/>
                <w:szCs w:val="16"/>
              </w:rPr>
              <w:t>ефективності</w:t>
            </w:r>
            <w:r w:rsidRPr="00E04F9B">
              <w:rPr>
                <w:rFonts w:ascii="Arial" w:hAnsi="Arial" w:cs="Arial"/>
                <w:color w:val="000000"/>
                <w:sz w:val="16"/>
                <w:szCs w:val="16"/>
                <w:lang w:val="en-US"/>
              </w:rPr>
              <w:t xml:space="preserve"> </w:t>
            </w:r>
            <w:r w:rsidRPr="000E0EFB">
              <w:rPr>
                <w:rFonts w:ascii="Arial" w:hAnsi="Arial" w:cs="Arial"/>
                <w:color w:val="000000"/>
                <w:sz w:val="16"/>
                <w:szCs w:val="16"/>
              </w:rPr>
              <w:t>та</w:t>
            </w:r>
            <w:r w:rsidRPr="00E04F9B">
              <w:rPr>
                <w:rFonts w:ascii="Arial" w:hAnsi="Arial" w:cs="Arial"/>
                <w:color w:val="000000"/>
                <w:sz w:val="16"/>
                <w:szCs w:val="16"/>
                <w:lang w:val="en-US"/>
              </w:rPr>
              <w:t xml:space="preserve"> </w:t>
            </w:r>
            <w:r w:rsidRPr="000E0EFB">
              <w:rPr>
                <w:rFonts w:ascii="Arial" w:hAnsi="Arial" w:cs="Arial"/>
                <w:color w:val="000000"/>
                <w:sz w:val="16"/>
                <w:szCs w:val="16"/>
              </w:rPr>
              <w:t>фармаконагляду</w:t>
            </w:r>
            <w:r w:rsidRPr="00E04F9B">
              <w:rPr>
                <w:rFonts w:ascii="Arial" w:hAnsi="Arial" w:cs="Arial"/>
                <w:color w:val="000000"/>
                <w:sz w:val="16"/>
                <w:szCs w:val="16"/>
                <w:lang w:val="en-US"/>
              </w:rPr>
              <w:t xml:space="preserve">. </w:t>
            </w:r>
            <w:r w:rsidRPr="000E0EFB">
              <w:rPr>
                <w:rFonts w:ascii="Arial" w:hAnsi="Arial" w:cs="Arial"/>
                <w:color w:val="000000"/>
                <w:sz w:val="16"/>
                <w:szCs w:val="16"/>
              </w:rPr>
              <w:t xml:space="preserve">Зміна частоти та/або термінів подання регулярно оновлюваних звітів з безпеки лікарських засобів. Зміни у частоті та датах подання регулярно оновлюваного звіту з безпеки. </w:t>
            </w:r>
            <w:r w:rsidRPr="000E0EFB">
              <w:rPr>
                <w:rFonts w:ascii="Arial" w:hAnsi="Arial" w:cs="Arial"/>
                <w:color w:val="000000"/>
                <w:sz w:val="16"/>
                <w:szCs w:val="16"/>
              </w:rPr>
              <w:br/>
              <w:t xml:space="preserve">Діюча редакція: </w:t>
            </w:r>
            <w:r w:rsidRPr="000E0EFB">
              <w:rPr>
                <w:rFonts w:ascii="Arial" w:hAnsi="Arial" w:cs="Arial"/>
                <w:color w:val="000000"/>
                <w:sz w:val="16"/>
                <w:szCs w:val="16"/>
              </w:rPr>
              <w:br/>
              <w:t xml:space="preserve">Частота подання регулярно оновлюваного звіту з безпеки 5 років. </w:t>
            </w:r>
            <w:r w:rsidRPr="000E0EFB">
              <w:rPr>
                <w:rFonts w:ascii="Arial" w:hAnsi="Arial" w:cs="Arial"/>
                <w:color w:val="000000"/>
                <w:sz w:val="16"/>
                <w:szCs w:val="16"/>
              </w:rPr>
              <w:br/>
              <w:t xml:space="preserve">Кінцева дата для включення даних до РОЗБ - 19.02.2025 р. </w:t>
            </w:r>
            <w:r w:rsidRPr="000E0EFB">
              <w:rPr>
                <w:rFonts w:ascii="Arial" w:hAnsi="Arial" w:cs="Arial"/>
                <w:color w:val="000000"/>
                <w:sz w:val="16"/>
                <w:szCs w:val="16"/>
              </w:rPr>
              <w:br/>
              <w:t xml:space="preserve">Дата подання - 19.05.2025 р. </w:t>
            </w:r>
            <w:r w:rsidRPr="000E0EFB">
              <w:rPr>
                <w:rFonts w:ascii="Arial" w:hAnsi="Arial" w:cs="Arial"/>
                <w:color w:val="000000"/>
                <w:sz w:val="16"/>
                <w:szCs w:val="16"/>
              </w:rPr>
              <w:br/>
              <w:t xml:space="preserve">Пропонована редакція: </w:t>
            </w:r>
            <w:r w:rsidRPr="000E0EFB">
              <w:rPr>
                <w:rFonts w:ascii="Arial" w:hAnsi="Arial" w:cs="Arial"/>
                <w:color w:val="000000"/>
                <w:sz w:val="16"/>
                <w:szCs w:val="16"/>
              </w:rPr>
              <w:br/>
              <w:t xml:space="preserve">Частота подання регулярно оновлюваного звіту з безпеки 2 роки. </w:t>
            </w:r>
            <w:r w:rsidRPr="000E0EFB">
              <w:rPr>
                <w:rFonts w:ascii="Arial" w:hAnsi="Arial" w:cs="Arial"/>
                <w:color w:val="000000"/>
                <w:sz w:val="16"/>
                <w:szCs w:val="16"/>
              </w:rPr>
              <w:br/>
              <w:t xml:space="preserve">Кінцева дата для включення даних до РОЗБ - 19.02.2026 р. </w:t>
            </w:r>
            <w:r w:rsidRPr="000E0EFB">
              <w:rPr>
                <w:rFonts w:ascii="Arial" w:hAnsi="Arial" w:cs="Arial"/>
                <w:color w:val="000000"/>
                <w:sz w:val="16"/>
                <w:szCs w:val="16"/>
              </w:rPr>
              <w:br/>
              <w:t xml:space="preserve">Дата подання - 20.05.2026 р. </w:t>
            </w:r>
            <w:r w:rsidRPr="000E0EFB">
              <w:rPr>
                <w:rFonts w:ascii="Arial" w:hAnsi="Arial" w:cs="Arial"/>
                <w:color w:val="000000"/>
                <w:sz w:val="16"/>
                <w:szCs w:val="16"/>
              </w:rPr>
              <w:br/>
              <w:t xml:space="preserve">Рекомендовано до затвердження відповідно до періодичності подання регулярно оновлюваних звітів з безпеки лікарських засобів у ЄС.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UA/4770/02/01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АСКОПАР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по 10 таблеток у блістері; по 1 блістеру в картонній коробці; по 10 таблеток у блістерах; по 10 таблеток у блістерах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0E0EFB">
              <w:rPr>
                <w:rFonts w:ascii="Arial" w:hAnsi="Arial" w:cs="Arial"/>
                <w:color w:val="000000"/>
                <w:sz w:val="16"/>
                <w:szCs w:val="16"/>
              </w:rPr>
              <w:br/>
              <w:t>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"Побічні реакції" відповідно до оновленої інформації з безпеки діючої речовини (парацетамолу) згідно з рекомендаціями PRAC.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r w:rsidRPr="000E0EFB">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UA/8239/01/01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АСКОРБІНОВА КИСЛОТА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жувальні по 50 мг по 10 таблеток у блістері; по 10 таблеток у блістері; по 5 блістерів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АТ "Лубнифарм"</w:t>
            </w:r>
            <w:r w:rsidRPr="000E0EFB">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АТ "Лубнифарм"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w:t>
            </w:r>
            <w:r w:rsidRPr="000E0EFB">
              <w:rPr>
                <w:rFonts w:ascii="Arial" w:hAnsi="Arial" w:cs="Arial"/>
                <w:color w:val="000000"/>
                <w:sz w:val="16"/>
                <w:szCs w:val="16"/>
              </w:rPr>
              <w:br/>
              <w:t xml:space="preserve">Зміни внесено в текст маркування вторинної упаковки лікарського засобу у пункти 2, 4, 17 та в текст маркування первинної упаковки у пункти 1, 2, 6. Також вилучено дублюючу інформацію російською мовою та внесено незначні правки по тексту. </w:t>
            </w:r>
            <w:r w:rsidRPr="000E0EFB">
              <w:rPr>
                <w:rFonts w:ascii="Arial" w:hAnsi="Arial" w:cs="Arial"/>
                <w:color w:val="000000"/>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UA/0003/01/01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АСКОФЕН 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по 6 таблеток у блістерах; по 6 таблеток у блістері по 10 блістерів у пачці; по 10 таблеток у блістерах; по 10 таблеток у блістері по 1 або 5 або 10 блістерів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АТ "Лубнифарм"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АТ "Лубнифарм"</w:t>
            </w:r>
            <w:r w:rsidRPr="000E0EFB">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у діапазоні затверджених розмірів упаковки. Додавання додаткового виду упаковки – по 10 таблеток у блістері, по 5 блістерів у пачці. Зміни внесено до розділу "Упаковка" інструкції для медичного застосування лікарського засобу в зв'язку з введенням додаткової упаковки лікарського засобу, та як наслідок до розділу "Категорія відпуску" (затверджено: "Без рецепта: таблетки № 6, № 10. За рецептом: таблетки № 60 (6х10), № 100 (10х10)"; запропоновано: "Без рецепта: таблетки № 6, № 10. За рецептом: таблетки № 50 (5х10), № 60 (6х10), № 100 (10х10)"). Як наслідок затвердження тексту маркування для додаткової упаковки.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"Побічні реакції" щодо безпеки застосування діючої речовини парацетамол відповідно до рекомендацій PRAC. </w:t>
            </w:r>
          </w:p>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r w:rsidRPr="000E0EFB">
              <w:rPr>
                <w:rFonts w:ascii="Arial" w:hAnsi="Arial" w:cs="Arial"/>
                <w:i/>
                <w:sz w:val="16"/>
                <w:szCs w:val="16"/>
              </w:rPr>
              <w:t>без рецепта: таблетки № 6, №10.</w:t>
            </w:r>
          </w:p>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 xml:space="preserve">за рецептом: таблетки </w:t>
            </w:r>
            <w:r w:rsidRPr="000E0EFB">
              <w:rPr>
                <w:rFonts w:ascii="Arial" w:hAnsi="Arial" w:cs="Arial"/>
                <w:bCs/>
                <w:i/>
                <w:sz w:val="16"/>
                <w:szCs w:val="16"/>
              </w:rPr>
              <w:t>№ 50 (5×10), № 60 (6×10), № 100 (10×10)</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r w:rsidRPr="000E0EF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UA/8791/01/01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АСТРАЦИТРОН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порошок для орального розчину; по 20 г у саше; по 10 саше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ТОВ "Астрафарм"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ТОВ "Астрафарм"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0E0EFB">
              <w:rPr>
                <w:rFonts w:ascii="Arial" w:hAnsi="Arial" w:cs="Arial"/>
                <w:color w:val="000000"/>
                <w:sz w:val="16"/>
                <w:szCs w:val="16"/>
              </w:rPr>
              <w:br/>
              <w:t>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"Побічні реакції" відповідно до оновленої інформації з безпеки діючої речовини (парацетамол).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r w:rsidRPr="000E0EFB">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UA/10402/01/01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АТОМОКСИН®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капсули тверді, по 25 мг по 7 капсул у блістері; по 1 або по 2 блістери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ТОВ "АСІНО УКРАЇНА"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виробництво, пакування, контроль якості та випуск серії лікарського засобу: ФАРМАТЕН ІНТЕРНЕШНЛ С.А., Греція; пакування, контроль якості та випуск серії лікарського засобу: ФАРМАТЕН С.А., Грецiя; контроль якості лікарського засобу: КюЕйСіЕс Лтд., Греція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Греція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"Передозування",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i/>
                <w:sz w:val="16"/>
                <w:szCs w:val="16"/>
              </w:rPr>
            </w:pPr>
            <w:r w:rsidRPr="000E0EF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UA/18978/01/03</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АТОМОКСИН®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капсули тверді, по 40 мг по 7 капсул у блістері; по 1 або по 2 блістери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ТОВ "АСІНО УКРАЇНА"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виробництво, пакування, контроль якості та випуск серії лікарського засобу: ФАРМАТЕН ІНТЕРНЕШНЛ С.А., Греція; пакування, контроль якості та випуск серії лікарського засобу: ФАРМАТЕН С.А., Грецiя; контроль якості лікарського засобу: КюЕйСіЕс Лтд., Греція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Греція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"Передозування",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i/>
                <w:sz w:val="16"/>
                <w:szCs w:val="16"/>
              </w:rPr>
            </w:pPr>
            <w:r w:rsidRPr="000E0EF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UA/18978/01/04</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АТОМОКСИН®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капсули тверді, по 18 мг по 7 капсул у блістері; по 1 або по 2 блістери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ТОВ "АСІНО УКРАЇНА"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виробництво, пакування, контроль якості та випуск серії лікарського засобу: ФАРМАТЕН ІНТЕРНЕШНЛ С.А., Греція; пакування, контроль якості та випуск серії лікарського засобу: ФАРМАТЕН С.А., Грецiя; контроль якості лікарського засобу: КюЕйСіЕс Лтд., Греція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Греція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"Передозування",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i/>
                <w:sz w:val="16"/>
                <w:szCs w:val="16"/>
              </w:rPr>
            </w:pPr>
            <w:r w:rsidRPr="000E0EF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UA/18978/01/02</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АТОМОКСИН®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капсули тверді, по 10 мг, по 7 капсул у блістері; по 1 блістеру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ТОВ "АСІНО УКРАЇНА"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виробництво, пакування, контроль якості та випуск серії лікарського засобу: ФАРМАТЕН ІНТЕРНЕШНЛ С.А., Греція; </w:t>
            </w:r>
          </w:p>
          <w:p w:rsidR="009478A6" w:rsidRPr="000E0EFB" w:rsidRDefault="009478A6" w:rsidP="00CE36D9">
            <w:pPr>
              <w:tabs>
                <w:tab w:val="left" w:pos="12600"/>
              </w:tabs>
              <w:jc w:val="center"/>
              <w:rPr>
                <w:rFonts w:ascii="Arial" w:hAnsi="Arial" w:cs="Arial"/>
                <w:color w:val="000000"/>
                <w:sz w:val="16"/>
                <w:szCs w:val="16"/>
              </w:rPr>
            </w:pPr>
          </w:p>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пакування, контроль якості та випуск серії лікарського засобу: ФАРМАТЕН С.А., Грецiя; </w:t>
            </w:r>
          </w:p>
          <w:p w:rsidR="009478A6" w:rsidRPr="000E0EFB" w:rsidRDefault="009478A6" w:rsidP="00CE36D9">
            <w:pPr>
              <w:tabs>
                <w:tab w:val="left" w:pos="12600"/>
              </w:tabs>
              <w:jc w:val="center"/>
              <w:rPr>
                <w:rFonts w:ascii="Arial" w:hAnsi="Arial" w:cs="Arial"/>
                <w:color w:val="000000"/>
                <w:sz w:val="16"/>
                <w:szCs w:val="16"/>
              </w:rPr>
            </w:pPr>
          </w:p>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контроль якості лікарського засобу: КюЕйСіЕс Лтд., Греція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Греція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"Передозування",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i/>
                <w:sz w:val="16"/>
                <w:szCs w:val="16"/>
              </w:rPr>
            </w:pPr>
            <w:r w:rsidRPr="000E0EF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UA/18978/01/01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АФІНІТОР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по 2,5 мг; по 10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Швейцарія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виробництво за повним циклом:</w:t>
            </w:r>
            <w:r w:rsidRPr="000E0EFB">
              <w:rPr>
                <w:rFonts w:ascii="Arial" w:hAnsi="Arial" w:cs="Arial"/>
                <w:color w:val="000000"/>
                <w:sz w:val="16"/>
                <w:szCs w:val="16"/>
              </w:rPr>
              <w:br/>
              <w:t>Новартіс Фарма Штейн АГ, Швейцарія;</w:t>
            </w:r>
            <w:r w:rsidRPr="000E0EFB">
              <w:rPr>
                <w:rFonts w:ascii="Arial" w:hAnsi="Arial" w:cs="Arial"/>
                <w:color w:val="000000"/>
                <w:sz w:val="16"/>
                <w:szCs w:val="16"/>
              </w:rPr>
              <w:br/>
              <w:t>контроль якості (за винятком тесту мікробіологічна чистота):</w:t>
            </w:r>
            <w:r w:rsidRPr="000E0EFB">
              <w:rPr>
                <w:rFonts w:ascii="Arial" w:hAnsi="Arial" w:cs="Arial"/>
                <w:color w:val="000000"/>
                <w:sz w:val="16"/>
                <w:szCs w:val="16"/>
              </w:rPr>
              <w:br/>
              <w:t>Фарманалітика СА, Швейцарія;</w:t>
            </w:r>
            <w:r w:rsidRPr="000E0EFB">
              <w:rPr>
                <w:rFonts w:ascii="Arial" w:hAnsi="Arial" w:cs="Arial"/>
                <w:color w:val="000000"/>
                <w:sz w:val="16"/>
                <w:szCs w:val="16"/>
              </w:rPr>
              <w:br/>
              <w:t>виробництво за повним циклом:</w:t>
            </w:r>
            <w:r w:rsidRPr="000E0EFB">
              <w:rPr>
                <w:rFonts w:ascii="Arial" w:hAnsi="Arial" w:cs="Arial"/>
                <w:color w:val="000000"/>
                <w:sz w:val="16"/>
                <w:szCs w:val="16"/>
              </w:rPr>
              <w:br/>
              <w:t>Сандоз С.Р.Л., Румунія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Швейцарія/ Румунія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UA/11439/01/03</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АФІНІТОР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по 10 мг; по 10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Швейцарія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виробництво за повним циклом:</w:t>
            </w:r>
            <w:r w:rsidRPr="000E0EFB">
              <w:rPr>
                <w:rFonts w:ascii="Arial" w:hAnsi="Arial" w:cs="Arial"/>
                <w:color w:val="000000"/>
                <w:sz w:val="16"/>
                <w:szCs w:val="16"/>
              </w:rPr>
              <w:br/>
              <w:t>Новартіс Фарма Штейн АГ, Швейцарія;</w:t>
            </w:r>
            <w:r w:rsidRPr="000E0EFB">
              <w:rPr>
                <w:rFonts w:ascii="Arial" w:hAnsi="Arial" w:cs="Arial"/>
                <w:color w:val="000000"/>
                <w:sz w:val="16"/>
                <w:szCs w:val="16"/>
              </w:rPr>
              <w:br/>
              <w:t>контроль якості (за винятком тесту мікробіологічна чистота):</w:t>
            </w:r>
            <w:r w:rsidRPr="000E0EFB">
              <w:rPr>
                <w:rFonts w:ascii="Arial" w:hAnsi="Arial" w:cs="Arial"/>
                <w:color w:val="000000"/>
                <w:sz w:val="16"/>
                <w:szCs w:val="16"/>
              </w:rPr>
              <w:br/>
              <w:t>Фарманалітика СА, Швейцарія;</w:t>
            </w:r>
            <w:r w:rsidRPr="000E0EFB">
              <w:rPr>
                <w:rFonts w:ascii="Arial" w:hAnsi="Arial" w:cs="Arial"/>
                <w:color w:val="000000"/>
                <w:sz w:val="16"/>
                <w:szCs w:val="16"/>
              </w:rPr>
              <w:br/>
              <w:t>виробництво за повним циклом:</w:t>
            </w:r>
            <w:r w:rsidRPr="000E0EFB">
              <w:rPr>
                <w:rFonts w:ascii="Arial" w:hAnsi="Arial" w:cs="Arial"/>
                <w:color w:val="000000"/>
                <w:sz w:val="16"/>
                <w:szCs w:val="16"/>
              </w:rPr>
              <w:br/>
              <w:t>Сандоз С.Р.Л., Румунія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Швейцарія/ Румунія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UA/11439/01/02</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АФІНІТОР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по 5 мг; по 10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Швейцарія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виробництво за повним циклом:</w:t>
            </w:r>
            <w:r w:rsidRPr="000E0EFB">
              <w:rPr>
                <w:rFonts w:ascii="Arial" w:hAnsi="Arial" w:cs="Arial"/>
                <w:color w:val="000000"/>
                <w:sz w:val="16"/>
                <w:szCs w:val="16"/>
              </w:rPr>
              <w:br/>
              <w:t>Новартіс Фарма Штейн АГ, Швейцарія;</w:t>
            </w:r>
            <w:r w:rsidRPr="000E0EFB">
              <w:rPr>
                <w:rFonts w:ascii="Arial" w:hAnsi="Arial" w:cs="Arial"/>
                <w:color w:val="000000"/>
                <w:sz w:val="16"/>
                <w:szCs w:val="16"/>
              </w:rPr>
              <w:br/>
              <w:t>контроль якості (за винятком тесту мікробіологічна чистота):</w:t>
            </w:r>
            <w:r w:rsidRPr="000E0EFB">
              <w:rPr>
                <w:rFonts w:ascii="Arial" w:hAnsi="Arial" w:cs="Arial"/>
                <w:color w:val="000000"/>
                <w:sz w:val="16"/>
                <w:szCs w:val="16"/>
              </w:rPr>
              <w:br/>
              <w:t>Фарманалітика СА, Швейцарія;</w:t>
            </w:r>
            <w:r w:rsidRPr="000E0EFB">
              <w:rPr>
                <w:rFonts w:ascii="Arial" w:hAnsi="Arial" w:cs="Arial"/>
                <w:color w:val="000000"/>
                <w:sz w:val="16"/>
                <w:szCs w:val="16"/>
              </w:rPr>
              <w:br/>
              <w:t>виробництво за повним циклом:</w:t>
            </w:r>
            <w:r w:rsidRPr="000E0EFB">
              <w:rPr>
                <w:rFonts w:ascii="Arial" w:hAnsi="Arial" w:cs="Arial"/>
                <w:color w:val="000000"/>
                <w:sz w:val="16"/>
                <w:szCs w:val="16"/>
              </w:rPr>
              <w:br/>
              <w:t>Сандоз С.Р.Л., Румунія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Швейцарія/ Румунія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UA/11439/01/01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АФФИДА ФОРТЕ ДЛЯ ДІТЕЙ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суспензія оральна, 200 мг/5 мл; по 100 мл у флаконі; по 1 флакону у комплекті зі шприцем-дозатором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Дельта Медікел Промоушнз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Швейцарія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АЛКАЛОЇД АД Скоп'є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Північна Македонія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водної суспензії для перорального застосування) - незначні зміни у виробництві ЛЗ на етапі гомогенізації та перенесення в резервуар (Step X) для зберігання з метою підвищення ефективності виробництва ЛЗ.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UA/19664/01/01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АЦЕСОЛЬ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розчин для інфузій; по 400 мл у пляшках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Приватне акціонерне товариство "Інфузія"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Приватне акціонерне товариство "Інфузія"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R1-CEP 2008-105-Rev 02 (затверджено: R1-CEP 2008-105-Rev 01) для Діючої речовини Натрію хлорид від затвердженого виробника DANSK SALT A/S, Denmark. Зміна відбулась, у зв'язку зі зміною Власника (Name of Holder) СЕР з Dansk Salt A/S на Mariager Salt Specialties A/S, виробнича дільниця, адреса та усі виробничі операції залишаються незмінними. </w:t>
            </w:r>
            <w:r w:rsidRPr="000E0EFB">
              <w:rPr>
                <w:rFonts w:ascii="Arial" w:hAnsi="Arial" w:cs="Arial"/>
                <w:color w:val="000000"/>
                <w:sz w:val="16"/>
                <w:szCs w:val="16"/>
              </w:rPr>
              <w:br/>
              <w:t xml:space="preserve">Діюча редакція: </w:t>
            </w:r>
            <w:r w:rsidRPr="000E0EFB">
              <w:rPr>
                <w:rFonts w:ascii="Arial" w:hAnsi="Arial" w:cs="Arial"/>
                <w:color w:val="000000"/>
                <w:sz w:val="16"/>
                <w:szCs w:val="16"/>
              </w:rPr>
              <w:br/>
              <w:t xml:space="preserve">CEP № R1-CEP 2008-105-Rev 01 </w:t>
            </w:r>
            <w:r w:rsidRPr="000E0EFB">
              <w:rPr>
                <w:rFonts w:ascii="Arial" w:hAnsi="Arial" w:cs="Arial"/>
                <w:color w:val="000000"/>
                <w:sz w:val="16"/>
                <w:szCs w:val="16"/>
              </w:rPr>
              <w:br/>
              <w:t xml:space="preserve">МКЯ ЛЗ </w:t>
            </w:r>
            <w:r w:rsidRPr="000E0EFB">
              <w:rPr>
                <w:rFonts w:ascii="Arial" w:hAnsi="Arial" w:cs="Arial"/>
                <w:color w:val="000000"/>
                <w:sz w:val="16"/>
                <w:szCs w:val="16"/>
              </w:rPr>
              <w:br/>
              <w:t xml:space="preserve">СКЛАД </w:t>
            </w:r>
            <w:r w:rsidRPr="000E0EFB">
              <w:rPr>
                <w:rFonts w:ascii="Arial" w:hAnsi="Arial" w:cs="Arial"/>
                <w:color w:val="000000"/>
                <w:sz w:val="16"/>
                <w:szCs w:val="16"/>
              </w:rPr>
              <w:br/>
              <w:t xml:space="preserve">Натрію хлорид </w:t>
            </w:r>
            <w:r w:rsidRPr="000E0EFB">
              <w:rPr>
                <w:rFonts w:ascii="Arial" w:hAnsi="Arial" w:cs="Arial"/>
                <w:color w:val="000000"/>
                <w:sz w:val="16"/>
                <w:szCs w:val="16"/>
              </w:rPr>
              <w:br/>
              <w:t xml:space="preserve">(Dansk Salt A/S, Данія) </w:t>
            </w:r>
            <w:r w:rsidRPr="000E0EFB">
              <w:rPr>
                <w:rFonts w:ascii="Arial" w:hAnsi="Arial" w:cs="Arial"/>
                <w:color w:val="000000"/>
                <w:sz w:val="16"/>
                <w:szCs w:val="16"/>
              </w:rPr>
              <w:br/>
              <w:t xml:space="preserve">Пропонована редакція: </w:t>
            </w:r>
            <w:r w:rsidRPr="000E0EFB">
              <w:rPr>
                <w:rFonts w:ascii="Arial" w:hAnsi="Arial" w:cs="Arial"/>
                <w:color w:val="000000"/>
                <w:sz w:val="16"/>
                <w:szCs w:val="16"/>
              </w:rPr>
              <w:br/>
              <w:t xml:space="preserve">CEP № R1-CEP 2008-105-Rev 02 </w:t>
            </w:r>
            <w:r w:rsidRPr="000E0EFB">
              <w:rPr>
                <w:rFonts w:ascii="Arial" w:hAnsi="Arial" w:cs="Arial"/>
                <w:color w:val="000000"/>
                <w:sz w:val="16"/>
                <w:szCs w:val="16"/>
              </w:rPr>
              <w:br/>
              <w:t xml:space="preserve">МКЯ ЛЗ </w:t>
            </w:r>
            <w:r w:rsidRPr="000E0EFB">
              <w:rPr>
                <w:rFonts w:ascii="Arial" w:hAnsi="Arial" w:cs="Arial"/>
                <w:color w:val="000000"/>
                <w:sz w:val="16"/>
                <w:szCs w:val="16"/>
              </w:rPr>
              <w:br/>
              <w:t xml:space="preserve">СКЛАД </w:t>
            </w:r>
            <w:r w:rsidRPr="000E0EFB">
              <w:rPr>
                <w:rFonts w:ascii="Arial" w:hAnsi="Arial" w:cs="Arial"/>
                <w:color w:val="000000"/>
                <w:sz w:val="16"/>
                <w:szCs w:val="16"/>
              </w:rPr>
              <w:br/>
              <w:t xml:space="preserve">Натрію хлорид </w:t>
            </w:r>
            <w:r w:rsidRPr="000E0EFB">
              <w:rPr>
                <w:rFonts w:ascii="Arial" w:hAnsi="Arial" w:cs="Arial"/>
                <w:color w:val="000000"/>
                <w:sz w:val="16"/>
                <w:szCs w:val="16"/>
              </w:rPr>
              <w:br/>
              <w:t xml:space="preserve">(Dansk Salt A/S, Данія*) * </w:t>
            </w:r>
            <w:r w:rsidRPr="000E0EFB">
              <w:rPr>
                <w:rFonts w:ascii="Arial" w:hAnsi="Arial" w:cs="Arial"/>
                <w:color w:val="000000"/>
                <w:sz w:val="16"/>
                <w:szCs w:val="16"/>
              </w:rPr>
              <w:br/>
              <w:t>відповідальний за пакування та випуск серії - Mariager Salt Specialties A/S, Данія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UA/11769/01/01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АЦИКЛОВІР 200 СТАДА®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по 200 мг по 25 таблеток у блістері; по 4 блістери у картонній коробці; по 5 таблеток у блістері; по 5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СТАДА Арцнайміттель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Німеччина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СТАДА Арцнайміттель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Німеччина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внесено у текст маркування первинної (п. 6) та вторинної (п. 8, 13) упаковки лікарського засобу та зроблено незначні редакційні правки. Введення змін протягом 6-ти місяців після затвердження.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лікарського засобу, а саме: викладення тексту державною мовою згідно сучасних вимог.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UA/3840/01/01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АЦИКЛОВІР 400 СТАДА®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по 400 мг по 5 таблеток у блістері; по 5 або 7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СТАДА Арцнайміттель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Німеччина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СТАДА Арцнайміттель АГ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Німеччина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внесено у текст маркування первинної (п. 6) та вторинної (п. 8, 13) упаковки лікарського засобу та зроблено незначні редакційні правки. Введення змін протягом 6-ти місяців після затвердження.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лікарського засобу, а саме: викладення тексту державною мовою згідно сучасних вимог.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UA/3840/01/02</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АЦИКЛОВІР 800 СТАДА®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 xml:space="preserve">таблетки по 800 мг по 5 таблеток у блістері; по 7 блістерів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СТАДА Арцнайміттель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Німеччина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СТАДА Арцнайміттель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Німеччина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внесено у текст маркування первинної (п. 6) та вторинної (п. 8, 13) упаковки лікарського засобу та зроблено незначні редакційні правки. Введення змін протягом 6-ти місяців після затвердження.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лікарського засобу, а саме: викладення тексту державною мовою згідно сучасних вимог.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UA/3840/01/03</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АЦИКЛОВІР-ФАРМАК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по 200 мг, по 10 таблеток у блістері; по 2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АТ "Фармак"</w:t>
            </w:r>
            <w:r w:rsidRPr="000E0EFB">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0E0EFB">
              <w:rPr>
                <w:rFonts w:ascii="Arial" w:hAnsi="Arial" w:cs="Arial"/>
                <w:color w:val="000000"/>
                <w:sz w:val="16"/>
                <w:szCs w:val="16"/>
              </w:rPr>
              <w:br/>
              <w:t>Оновлено текст маркування первинної та вторинної упаковки лікарського засобу, а саме вилучено інформацію, зазначену російською мовою. Введення змін протягом 6-ти місяців після затвердження. Зміни І типу - Зміни щодо безпеки/ефективності та фармаконагляду (інші зміни) Внесено незначні зміни у текст маркування первинної (п. 1, 6) та вторинної (п. 1, 11, 16, 17) упаковки лікарського засобу, а також уточнено інформацію щодо логотипу.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UA/1325/02/01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БАКТАФУЗ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крем по 20 мг/г; по 15 г у тубі; по 1 тубі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Манкайнд Фарма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Індія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Енк’юб Етікалз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0E0EFB">
              <w:rPr>
                <w:rFonts w:ascii="Arial" w:hAnsi="Arial" w:cs="Arial"/>
                <w:color w:val="000000"/>
                <w:sz w:val="16"/>
                <w:szCs w:val="16"/>
              </w:rPr>
              <w:br/>
              <w:t>Діюча редакція: Раджат Сінгал / Rajat Singal. Пропонована редакція: Др. Ніту Сінха / Dr. Nitu Sinha. Зміна контактних даних уповноваженої особи,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UA/19564/01/01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БАКТОПІК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мазь, 2 %;</w:t>
            </w:r>
            <w:r w:rsidRPr="000E0EFB">
              <w:rPr>
                <w:rFonts w:ascii="Arial" w:hAnsi="Arial" w:cs="Arial"/>
                <w:color w:val="000000"/>
                <w:sz w:val="16"/>
                <w:szCs w:val="16"/>
              </w:rPr>
              <w:br/>
              <w:t>по 15 г мазі в алюмінієвій тубі, по 1 тубі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ТОВ "ГЛЕДФАРМ ЛТД"</w:t>
            </w:r>
            <w:r w:rsidRPr="000E0EFB">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КУСУМ ХЕЛТХКЕР ПВТ ЛТД </w:t>
            </w:r>
            <w:r w:rsidRPr="000E0EFB">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готового лікарського засобу на основі позитивних результатів довгострокових досліджень стабільності у реальному часі: Затверджено: Термін придатності. 2 роки Запропоновано: Термін придатності. 3 роки Зміни внесено в розділ "Термін придатності" в інструкцію для медичного застосування лікарського засобу.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i/>
                <w:sz w:val="16"/>
                <w:szCs w:val="16"/>
              </w:rPr>
            </w:pPr>
            <w:r w:rsidRPr="000E0EF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UA/17049/01/01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БАНЕОЦИН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порошок нашкірний по 10 г порошку в контейнері; по 1 контейнеру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Сандоз Фармасьютікалз д.д. </w:t>
            </w:r>
            <w:r w:rsidRPr="000E0EFB">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Словенія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Виробник продукції in bulk, пакування, контроль серії:</w:t>
            </w:r>
            <w:r w:rsidRPr="000E0EFB">
              <w:rPr>
                <w:rFonts w:ascii="Arial" w:hAnsi="Arial" w:cs="Arial"/>
                <w:color w:val="000000"/>
                <w:sz w:val="16"/>
                <w:szCs w:val="16"/>
              </w:rPr>
              <w:br/>
              <w:t>Фармацойтіше Фабрік Монтавіт ГмбХ, Австрія</w:t>
            </w:r>
            <w:r w:rsidRPr="000E0EFB">
              <w:rPr>
                <w:rFonts w:ascii="Arial" w:hAnsi="Arial" w:cs="Arial"/>
                <w:color w:val="000000"/>
                <w:sz w:val="16"/>
                <w:szCs w:val="16"/>
              </w:rPr>
              <w:br/>
            </w:r>
            <w:r w:rsidRPr="000E0EFB">
              <w:rPr>
                <w:rFonts w:ascii="Arial" w:hAnsi="Arial" w:cs="Arial"/>
                <w:color w:val="000000"/>
                <w:sz w:val="16"/>
                <w:szCs w:val="16"/>
              </w:rPr>
              <w:br/>
              <w:t xml:space="preserve">Відповідальний за випуск серії: </w:t>
            </w:r>
            <w:r w:rsidRPr="000E0EFB">
              <w:rPr>
                <w:rFonts w:ascii="Arial" w:hAnsi="Arial" w:cs="Arial"/>
                <w:color w:val="000000"/>
                <w:sz w:val="16"/>
                <w:szCs w:val="16"/>
              </w:rPr>
              <w:br/>
              <w:t xml:space="preserve">Лек Фармацевтична компанія д.д., Словенія </w:t>
            </w:r>
            <w:r w:rsidRPr="000E0EFB">
              <w:rPr>
                <w:rFonts w:ascii="Arial" w:hAnsi="Arial" w:cs="Arial"/>
                <w:color w:val="000000"/>
                <w:sz w:val="16"/>
                <w:szCs w:val="16"/>
              </w:rPr>
              <w:br/>
            </w:r>
            <w:r w:rsidRPr="000E0EFB">
              <w:rPr>
                <w:rFonts w:ascii="Arial" w:hAnsi="Arial" w:cs="Arial"/>
                <w:color w:val="000000"/>
                <w:sz w:val="16"/>
                <w:szCs w:val="16"/>
              </w:rPr>
              <w:br/>
              <w:t>Контроль серії:</w:t>
            </w:r>
            <w:r w:rsidRPr="000E0EFB">
              <w:rPr>
                <w:rFonts w:ascii="Arial" w:hAnsi="Arial" w:cs="Arial"/>
                <w:color w:val="000000"/>
                <w:sz w:val="16"/>
                <w:szCs w:val="16"/>
              </w:rPr>
              <w:br/>
              <w:t>Лабор ЛС СЕ &amp; Ко. КГ, Німеччина</w:t>
            </w:r>
            <w:r w:rsidRPr="000E0EFB">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Австрія/ Словенія/ Німеччина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ГЛЗ відповідального за випуск серій Лек Фармацевтична компанія д.д..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в тексті маркування упаковок.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 xml:space="preserve">без рецепта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r w:rsidRPr="000E0EFB">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UA/3951/02/01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БАНЕОЦИН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порошок нашкірний,</w:t>
            </w:r>
            <w:r w:rsidRPr="000E0EFB">
              <w:rPr>
                <w:rFonts w:ascii="Arial" w:hAnsi="Arial" w:cs="Arial"/>
                <w:color w:val="000000"/>
                <w:sz w:val="16"/>
                <w:szCs w:val="16"/>
              </w:rPr>
              <w:br/>
              <w:t>по 10 г порошку в контейнері; по 1 контейнеру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Словенія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Виробник продукції in bulk, пакування, контроль серії: Фармацойтіше Фабрік Монтавіт ГмбХ, Австрія; Відповідальний за випуск серії: </w:t>
            </w:r>
            <w:r w:rsidRPr="000E0EFB">
              <w:rPr>
                <w:rFonts w:ascii="Arial" w:hAnsi="Arial" w:cs="Arial"/>
                <w:color w:val="000000"/>
                <w:sz w:val="16"/>
                <w:szCs w:val="16"/>
              </w:rPr>
              <w:br/>
              <w:t>Лек Фармацевтична компанія д.д. , Словенія; Контроль серії: Лабор ЛС СЕ &amp;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Австрія/ Словенія/ Німеччина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Оновлення тексту маркування первинної та вторинної упаковки лікарського засобу, а саме внесення редакційних правок.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UA/3951/02/01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БЕЛАКНЕ® ДУО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гель, 1 мг/г + 25 мг/г;</w:t>
            </w:r>
            <w:r w:rsidRPr="000E0EFB">
              <w:rPr>
                <w:rFonts w:ascii="Arial" w:hAnsi="Arial" w:cs="Arial"/>
                <w:color w:val="000000"/>
                <w:sz w:val="16"/>
                <w:szCs w:val="16"/>
              </w:rPr>
              <w:br/>
              <w:t xml:space="preserve">по 30 г у тубі та картонній пачці; по 30 г у флаконі з безповітряною помпою та картонній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Белупо, ліки та косметика,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Хорватія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Белупо, ліки та косметика,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Хорватія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(звуження допустимих меж, визначених у специфікації) </w:t>
            </w:r>
            <w:r w:rsidRPr="000E0EFB">
              <w:rPr>
                <w:rFonts w:ascii="Arial" w:hAnsi="Arial" w:cs="Arial"/>
                <w:color w:val="000000"/>
                <w:sz w:val="16"/>
                <w:szCs w:val="16"/>
              </w:rPr>
              <w:br/>
              <w:t>зміна положення поршня в пляшці від поршня до верхнього краю пляшки.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UA/20204/01/01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БЕНЗИЛБЕНЗОАТ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 xml:space="preserve">крем, 250 мг/г, по 40 г або по 80 г у тубі; по 1 тубі у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АТ "Фармак"</w:t>
            </w:r>
            <w:r w:rsidRPr="000E0EFB">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0E0EFB">
              <w:rPr>
                <w:rFonts w:ascii="Arial" w:hAnsi="Arial" w:cs="Arial"/>
                <w:color w:val="000000"/>
                <w:sz w:val="16"/>
                <w:szCs w:val="16"/>
              </w:rPr>
              <w:br/>
              <w:t xml:space="preserve">Внесено незначні зміни у текст маркування первинної (п. 5, 6) та вторинної (п. 3, 7, 11, 16, 17) упаковки лікарського засобу, а також приведення тексту маркування первинної упаковки у відповідність до затвердженої форми. Термін введення змін протягом 6 місяців після затвердження. Зміни І типу - Зміни щодо безпеки/ефективності та фармаконагляду (інші зміни). </w:t>
            </w:r>
            <w:r w:rsidRPr="000E0EFB">
              <w:rPr>
                <w:rFonts w:ascii="Arial" w:hAnsi="Arial" w:cs="Arial"/>
                <w:color w:val="000000"/>
                <w:sz w:val="16"/>
                <w:szCs w:val="16"/>
              </w:rPr>
              <w:br/>
              <w:t>Зміни внесено в текст маркування первинної та вторинної упаковок лікарського засобу, а саме вилучено інформацію, зазначену російською мовою.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UA/7134/01/01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БЕНЗИЛБЕНЗОАТ ГРІНДЕКС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 xml:space="preserve">мазь, 200 мг/г; по 30 г в тубі; по 1 тубі в пачці картонній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АТ "Гріндекс"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Латвiя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АТ Талліннський фармацевтичний завод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Естонія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0E0EFB">
              <w:rPr>
                <w:rFonts w:ascii="Arial" w:hAnsi="Arial" w:cs="Arial"/>
                <w:color w:val="000000"/>
                <w:sz w:val="16"/>
                <w:szCs w:val="16"/>
              </w:rPr>
              <w:br/>
              <w:t>Оновлення тексту маркування первинної та вторинної упаковки лікарського засобу, а саме: вилучення інформації, зазначеної російською мовою, та незначні редакційні правки у п. 3 тексту маркування вторинної упаковки.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UA/7710/01/01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БЕНОКСІ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краплі очні, розчин 0,4 % по 10 мл у контейнері-крапельниці; по 1 контейнеру-крапельниці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ТОВ "УНІМЕД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Словацька Республіка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ТОВ "УНІМЕД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Словацька Республіка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0E0EFB">
              <w:rPr>
                <w:rFonts w:ascii="Arial" w:hAnsi="Arial" w:cs="Arial"/>
                <w:color w:val="000000"/>
                <w:sz w:val="16"/>
                <w:szCs w:val="16"/>
              </w:rPr>
              <w:br/>
              <w:t>Діюча редакція: Гурська Дарія Дмитрівна. Пропонована редакція: Волошина Анастасія Анатоліївна.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UA/12824/01/01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БЕНФОТІАМІН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порошок (субстранція) у пакетах подвійних поліетиленових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ХАМАРІ ПіЕфЕсТі,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Японія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II типу - Зміни з якості. АФІ. (інші зміни). Оновлення версії DMF на АФІ бенфотіамін виробництва «HAMARI PFST, Ltd.», Японія з АР/6/2013-09-09 до АР/7Е/2021. Як наслідок внесено змін до розділів 3.2.S.4.1 та 3.2.S.4.2, а саме «Ідентифікація», «Супровідні домішки», «Важкі метали», «Тіамін», «Втрата в масі при висушуванні». Також оновлено розділ «Упаковка» </w:t>
            </w:r>
            <w:r w:rsidRPr="000E0EFB">
              <w:rPr>
                <w:rFonts w:ascii="Arial" w:hAnsi="Arial" w:cs="Arial"/>
                <w:color w:val="000000"/>
                <w:sz w:val="16"/>
                <w:szCs w:val="16"/>
              </w:rPr>
              <w:br/>
              <w:t>Діюча редакція</w:t>
            </w:r>
            <w:r w:rsidRPr="000E0EFB">
              <w:rPr>
                <w:rFonts w:ascii="Arial" w:hAnsi="Arial" w:cs="Arial"/>
                <w:color w:val="000000"/>
                <w:sz w:val="16"/>
                <w:szCs w:val="16"/>
              </w:rPr>
              <w:br/>
              <w:t xml:space="preserve">AP/6/2013-09-09 </w:t>
            </w:r>
            <w:r w:rsidRPr="000E0EFB">
              <w:rPr>
                <w:rFonts w:ascii="Arial" w:hAnsi="Arial" w:cs="Arial"/>
                <w:color w:val="000000"/>
                <w:sz w:val="16"/>
                <w:szCs w:val="16"/>
              </w:rPr>
              <w:br/>
              <w:t xml:space="preserve">Вид, розмір та комплектність упаковки: у пакетах подвійних поліетиленових </w:t>
            </w:r>
            <w:r w:rsidRPr="000E0EFB">
              <w:rPr>
                <w:rFonts w:ascii="Arial" w:hAnsi="Arial" w:cs="Arial"/>
                <w:color w:val="000000"/>
                <w:sz w:val="16"/>
                <w:szCs w:val="16"/>
              </w:rPr>
              <w:br/>
              <w:t xml:space="preserve">Пропонована редакція </w:t>
            </w:r>
            <w:r w:rsidRPr="000E0EFB">
              <w:rPr>
                <w:rFonts w:ascii="Arial" w:hAnsi="Arial" w:cs="Arial"/>
                <w:color w:val="000000"/>
                <w:sz w:val="16"/>
                <w:szCs w:val="16"/>
              </w:rPr>
              <w:br/>
              <w:t xml:space="preserve">AP/7E/2021 </w:t>
            </w:r>
            <w:r w:rsidRPr="000E0EFB">
              <w:rPr>
                <w:rFonts w:ascii="Arial" w:hAnsi="Arial" w:cs="Arial"/>
                <w:color w:val="000000"/>
                <w:sz w:val="16"/>
                <w:szCs w:val="16"/>
              </w:rPr>
              <w:br/>
              <w:t>Вид, розмір та комплектність упаковки: у поліетиленовий пакет вкладений інший поліетиленовий пакет, вкладені у фібровий барабан. Між внутрішнім і зовнішнім пакетами розміщено осушувач. Внутрішній і зовнішній поліетиленові пакети скріплені гумками. На фібровий барабан одягається кришка і герметично закривається.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UA/10784/01/01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БЕТАГІСТИН-ТЕВА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по 16 мг: по 10 таблеток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Виробництво нерозфасованої продукції, контроль серії (окрім мікробіологічного тестування): Каталент Джермані Шорндорф ГмбХ, Німеччина; Контроль серії (тільки мікробіологічне тестування): БАВ Інститут Гігієни та Забезпечення Якості ГмбХ, Німеччина; </w:t>
            </w:r>
            <w:r w:rsidRPr="000E0EFB">
              <w:rPr>
                <w:rFonts w:ascii="Arial" w:hAnsi="Arial" w:cs="Arial"/>
                <w:color w:val="000000"/>
                <w:sz w:val="16"/>
                <w:szCs w:val="16"/>
              </w:rPr>
              <w:br/>
              <w:t>Первинна та вторинна упаковка, контроль серії; дозвіл на випуск серії: Меркле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Німеччина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Оновлення тексту маркування первинної та вторинної упаковок лікарського засобу.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UA/7806/01/02</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БЕТАГІСТИН-ТЕВА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по 24 мг: по 10 таблеток у блістері;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Виробництво нерозфасованої продукції, контроль серії (окрім мікробіологічного тестування): Роттендорф Фарма ГмбХ, Німеччина; </w:t>
            </w:r>
            <w:r w:rsidRPr="000E0EFB">
              <w:rPr>
                <w:rFonts w:ascii="Arial" w:hAnsi="Arial" w:cs="Arial"/>
                <w:color w:val="000000"/>
                <w:sz w:val="16"/>
                <w:szCs w:val="16"/>
              </w:rPr>
              <w:br/>
              <w:t>Виробництво нерозфасованої продукції, контроль серії (окрім мікробіологічного тестування): Каталент Джермані Шорндорф ГмбХ, Німеччина; Дозвіл на випуск серії; первинна та вторинна упаковка, контроль серії: Меркле ГмбХ, Німеччина; Контроль серії (тільки мікробіологічне тестування для виробника нерозфасованої продукції Каталент Джермані Шорндорф ГмбХ): БАВ Інститут Гігієни та Забезпечення Якості ГмбХ, Німеччина; Контроль серії (тільки мікробіологічне тестування для виробника нерозфасованої продукції Роттендорф Фарма ГмбХ): Єврофінс БіоФарма Тестування Продуктів Мюнхен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Німеччина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Оновлення тексту маркування первинної та вторинної упаковок лікарського засобу.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UA/7806/01/03</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БЕТАГІСТИН-ТЕВА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по 8 мг: по 10 таблеток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Виробництво нерозфасованої продукції, контроль серії (окрім мікробіологічного тестування): Каталент Джермані Шорндорф ГмбХ, Німеччина; </w:t>
            </w:r>
          </w:p>
          <w:p w:rsidR="009478A6" w:rsidRPr="000E0EFB" w:rsidRDefault="009478A6" w:rsidP="00CE36D9">
            <w:pPr>
              <w:tabs>
                <w:tab w:val="left" w:pos="12600"/>
              </w:tabs>
              <w:jc w:val="center"/>
              <w:rPr>
                <w:rFonts w:ascii="Arial" w:hAnsi="Arial" w:cs="Arial"/>
                <w:color w:val="000000"/>
                <w:sz w:val="16"/>
                <w:szCs w:val="16"/>
              </w:rPr>
            </w:pPr>
          </w:p>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Контроль серії (тільки мікробіологічне тестування): БАВ Інститут Гігієни та Забезпечення Якості ГмбХ, Німеччина; </w:t>
            </w:r>
          </w:p>
          <w:p w:rsidR="009478A6" w:rsidRPr="000E0EFB" w:rsidRDefault="009478A6" w:rsidP="00CE36D9">
            <w:pPr>
              <w:tabs>
                <w:tab w:val="left" w:pos="12600"/>
              </w:tabs>
              <w:jc w:val="center"/>
              <w:rPr>
                <w:rFonts w:ascii="Arial" w:hAnsi="Arial" w:cs="Arial"/>
                <w:color w:val="000000"/>
                <w:sz w:val="16"/>
                <w:szCs w:val="16"/>
              </w:rPr>
            </w:pPr>
          </w:p>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br/>
              <w:t>Первинна та вторинна упаковка, контроль серії; дозвіл на випуск серії: Меркле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Німеччина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Оновлення тексту маркування первинної та вторинної упаковок лікарського засобу.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UA/7806/01/01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БЕТМИГА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 xml:space="preserve">таблетки пролонгованої дії по 25 мг; по 10 таблеток у блістері; по 1 або 3 блістери у картонній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Астеллас Фарма Юроп Б.В.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Нiдерланди</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виробництво bulk, контроль якості:</w:t>
            </w:r>
            <w:r w:rsidRPr="000E0EFB">
              <w:rPr>
                <w:rFonts w:ascii="Arial" w:hAnsi="Arial" w:cs="Arial"/>
                <w:color w:val="000000"/>
                <w:sz w:val="16"/>
                <w:szCs w:val="16"/>
              </w:rPr>
              <w:br/>
              <w:t>Авара Фармасьютікал Текнолоджис Інк., США</w:t>
            </w:r>
            <w:r w:rsidRPr="000E0EFB">
              <w:rPr>
                <w:rFonts w:ascii="Arial" w:hAnsi="Arial" w:cs="Arial"/>
                <w:color w:val="000000"/>
                <w:sz w:val="16"/>
                <w:szCs w:val="16"/>
              </w:rPr>
              <w:br/>
              <w:t>первинна та вторинна упаковка, контроль якості, відповідальний за випуск серії:</w:t>
            </w:r>
            <w:r w:rsidRPr="000E0EFB">
              <w:rPr>
                <w:rFonts w:ascii="Arial" w:hAnsi="Arial" w:cs="Arial"/>
                <w:color w:val="000000"/>
                <w:sz w:val="16"/>
                <w:szCs w:val="16"/>
              </w:rPr>
              <w:br/>
              <w:t xml:space="preserve">Делфарм Меппел Б.В., Нідерланди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lang w:val="en-US"/>
              </w:rPr>
            </w:pPr>
            <w:r w:rsidRPr="000E0EFB">
              <w:rPr>
                <w:rFonts w:ascii="Arial" w:hAnsi="Arial" w:cs="Arial"/>
                <w:color w:val="000000"/>
                <w:sz w:val="16"/>
                <w:szCs w:val="16"/>
              </w:rPr>
              <w:t>США</w:t>
            </w:r>
            <w:r w:rsidRPr="000E0EFB">
              <w:rPr>
                <w:rFonts w:ascii="Arial" w:hAnsi="Arial" w:cs="Arial"/>
                <w:color w:val="000000"/>
                <w:sz w:val="16"/>
                <w:szCs w:val="16"/>
                <w:lang w:val="en-US"/>
              </w:rPr>
              <w:t>/</w:t>
            </w:r>
            <w:r w:rsidRPr="000E0EFB">
              <w:rPr>
                <w:rFonts w:ascii="Arial" w:hAnsi="Arial" w:cs="Arial"/>
                <w:color w:val="000000"/>
                <w:sz w:val="16"/>
                <w:szCs w:val="16"/>
              </w:rPr>
              <w:t xml:space="preserve"> Нідерланди</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w:t>
            </w:r>
            <w:r w:rsidRPr="00D76F5C">
              <w:rPr>
                <w:rFonts w:ascii="Arial" w:hAnsi="Arial" w:cs="Arial"/>
                <w:color w:val="000000"/>
                <w:sz w:val="16"/>
                <w:szCs w:val="16"/>
                <w:lang w:val="en-US"/>
              </w:rPr>
              <w:t xml:space="preserve"> </w:t>
            </w:r>
            <w:r w:rsidRPr="000E0EFB">
              <w:rPr>
                <w:rFonts w:ascii="Arial" w:hAnsi="Arial" w:cs="Arial"/>
                <w:color w:val="000000"/>
                <w:sz w:val="16"/>
                <w:szCs w:val="16"/>
              </w:rPr>
              <w:t>змін</w:t>
            </w:r>
            <w:r w:rsidRPr="00D76F5C">
              <w:rPr>
                <w:rFonts w:ascii="Arial" w:hAnsi="Arial" w:cs="Arial"/>
                <w:color w:val="000000"/>
                <w:sz w:val="16"/>
                <w:szCs w:val="16"/>
                <w:lang w:val="en-US"/>
              </w:rPr>
              <w:t xml:space="preserve"> </w:t>
            </w:r>
            <w:r w:rsidRPr="000E0EFB">
              <w:rPr>
                <w:rFonts w:ascii="Arial" w:hAnsi="Arial" w:cs="Arial"/>
                <w:color w:val="000000"/>
                <w:sz w:val="16"/>
                <w:szCs w:val="16"/>
              </w:rPr>
              <w:t>до</w:t>
            </w:r>
            <w:r w:rsidRPr="00D76F5C">
              <w:rPr>
                <w:rFonts w:ascii="Arial" w:hAnsi="Arial" w:cs="Arial"/>
                <w:color w:val="000000"/>
                <w:sz w:val="16"/>
                <w:szCs w:val="16"/>
                <w:lang w:val="en-US"/>
              </w:rPr>
              <w:t xml:space="preserve"> </w:t>
            </w:r>
            <w:r w:rsidRPr="000E0EFB">
              <w:rPr>
                <w:rFonts w:ascii="Arial" w:hAnsi="Arial" w:cs="Arial"/>
                <w:color w:val="000000"/>
                <w:sz w:val="16"/>
                <w:szCs w:val="16"/>
              </w:rPr>
              <w:t>реєстраційних</w:t>
            </w:r>
            <w:r w:rsidRPr="00D76F5C">
              <w:rPr>
                <w:rFonts w:ascii="Arial" w:hAnsi="Arial" w:cs="Arial"/>
                <w:color w:val="000000"/>
                <w:sz w:val="16"/>
                <w:szCs w:val="16"/>
                <w:lang w:val="en-US"/>
              </w:rPr>
              <w:t xml:space="preserve"> </w:t>
            </w:r>
            <w:r w:rsidRPr="000E0EFB">
              <w:rPr>
                <w:rFonts w:ascii="Arial" w:hAnsi="Arial" w:cs="Arial"/>
                <w:color w:val="000000"/>
                <w:sz w:val="16"/>
                <w:szCs w:val="16"/>
              </w:rPr>
              <w:t>матеріалів</w:t>
            </w:r>
            <w:r w:rsidRPr="00D76F5C">
              <w:rPr>
                <w:rFonts w:ascii="Arial" w:hAnsi="Arial" w:cs="Arial"/>
                <w:color w:val="000000"/>
                <w:sz w:val="16"/>
                <w:szCs w:val="16"/>
                <w:lang w:val="en-US"/>
              </w:rPr>
              <w:t xml:space="preserve">: </w:t>
            </w:r>
            <w:r w:rsidRPr="000E0EFB">
              <w:rPr>
                <w:rFonts w:ascii="Arial" w:hAnsi="Arial" w:cs="Arial"/>
                <w:color w:val="000000"/>
                <w:sz w:val="16"/>
                <w:szCs w:val="16"/>
              </w:rPr>
              <w:t>Зміни</w:t>
            </w:r>
            <w:r w:rsidRPr="00D76F5C">
              <w:rPr>
                <w:rFonts w:ascii="Arial" w:hAnsi="Arial" w:cs="Arial"/>
                <w:color w:val="000000"/>
                <w:sz w:val="16"/>
                <w:szCs w:val="16"/>
                <w:lang w:val="en-US"/>
              </w:rPr>
              <w:t xml:space="preserve"> </w:t>
            </w:r>
            <w:r w:rsidRPr="000E0EFB">
              <w:rPr>
                <w:rFonts w:ascii="Arial" w:hAnsi="Arial" w:cs="Arial"/>
                <w:color w:val="000000"/>
                <w:sz w:val="16"/>
                <w:szCs w:val="16"/>
              </w:rPr>
              <w:t>І</w:t>
            </w:r>
            <w:r w:rsidRPr="00D76F5C">
              <w:rPr>
                <w:rFonts w:ascii="Arial" w:hAnsi="Arial" w:cs="Arial"/>
                <w:color w:val="000000"/>
                <w:sz w:val="16"/>
                <w:szCs w:val="16"/>
                <w:lang w:val="en-US"/>
              </w:rPr>
              <w:t xml:space="preserve"> </w:t>
            </w:r>
            <w:r w:rsidRPr="000E0EFB">
              <w:rPr>
                <w:rFonts w:ascii="Arial" w:hAnsi="Arial" w:cs="Arial"/>
                <w:color w:val="000000"/>
                <w:sz w:val="16"/>
                <w:szCs w:val="16"/>
              </w:rPr>
              <w:t>типу</w:t>
            </w:r>
            <w:r w:rsidRPr="00D76F5C">
              <w:rPr>
                <w:rFonts w:ascii="Arial" w:hAnsi="Arial" w:cs="Arial"/>
                <w:color w:val="000000"/>
                <w:sz w:val="16"/>
                <w:szCs w:val="16"/>
                <w:lang w:val="en-US"/>
              </w:rPr>
              <w:t xml:space="preserve"> - </w:t>
            </w:r>
            <w:r w:rsidRPr="000E0EFB">
              <w:rPr>
                <w:rFonts w:ascii="Arial" w:hAnsi="Arial" w:cs="Arial"/>
                <w:color w:val="000000"/>
                <w:sz w:val="16"/>
                <w:szCs w:val="16"/>
              </w:rPr>
              <w:t>Зміни</w:t>
            </w:r>
            <w:r w:rsidRPr="00D76F5C">
              <w:rPr>
                <w:rFonts w:ascii="Arial" w:hAnsi="Arial" w:cs="Arial"/>
                <w:color w:val="000000"/>
                <w:sz w:val="16"/>
                <w:szCs w:val="16"/>
                <w:lang w:val="en-US"/>
              </w:rPr>
              <w:t xml:space="preserve"> </w:t>
            </w:r>
            <w:r w:rsidRPr="000E0EFB">
              <w:rPr>
                <w:rFonts w:ascii="Arial" w:hAnsi="Arial" w:cs="Arial"/>
                <w:color w:val="000000"/>
                <w:sz w:val="16"/>
                <w:szCs w:val="16"/>
              </w:rPr>
              <w:t>з</w:t>
            </w:r>
            <w:r w:rsidRPr="00D76F5C">
              <w:rPr>
                <w:rFonts w:ascii="Arial" w:hAnsi="Arial" w:cs="Arial"/>
                <w:color w:val="000000"/>
                <w:sz w:val="16"/>
                <w:szCs w:val="16"/>
                <w:lang w:val="en-US"/>
              </w:rPr>
              <w:t xml:space="preserve"> </w:t>
            </w:r>
            <w:r w:rsidRPr="000E0EFB">
              <w:rPr>
                <w:rFonts w:ascii="Arial" w:hAnsi="Arial" w:cs="Arial"/>
                <w:color w:val="000000"/>
                <w:sz w:val="16"/>
                <w:szCs w:val="16"/>
              </w:rPr>
              <w:t>якості</w:t>
            </w:r>
            <w:r w:rsidRPr="00D76F5C">
              <w:rPr>
                <w:rFonts w:ascii="Arial" w:hAnsi="Arial" w:cs="Arial"/>
                <w:color w:val="000000"/>
                <w:sz w:val="16"/>
                <w:szCs w:val="16"/>
                <w:lang w:val="en-US"/>
              </w:rPr>
              <w:t xml:space="preserve">. </w:t>
            </w:r>
            <w:r w:rsidRPr="000E0EFB">
              <w:rPr>
                <w:rFonts w:ascii="Arial" w:hAnsi="Arial" w:cs="Arial"/>
                <w:color w:val="000000"/>
                <w:sz w:val="16"/>
                <w:szCs w:val="16"/>
              </w:rPr>
              <w:t>Готовий</w:t>
            </w:r>
            <w:r w:rsidRPr="00D76F5C">
              <w:rPr>
                <w:rFonts w:ascii="Arial" w:hAnsi="Arial" w:cs="Arial"/>
                <w:color w:val="000000"/>
                <w:sz w:val="16"/>
                <w:szCs w:val="16"/>
                <w:lang w:val="en-US"/>
              </w:rPr>
              <w:t xml:space="preserve"> </w:t>
            </w:r>
            <w:r w:rsidRPr="000E0EFB">
              <w:rPr>
                <w:rFonts w:ascii="Arial" w:hAnsi="Arial" w:cs="Arial"/>
                <w:color w:val="000000"/>
                <w:sz w:val="16"/>
                <w:szCs w:val="16"/>
              </w:rPr>
              <w:t>лікарський</w:t>
            </w:r>
            <w:r w:rsidRPr="00D76F5C">
              <w:rPr>
                <w:rFonts w:ascii="Arial" w:hAnsi="Arial" w:cs="Arial"/>
                <w:color w:val="000000"/>
                <w:sz w:val="16"/>
                <w:szCs w:val="16"/>
                <w:lang w:val="en-US"/>
              </w:rPr>
              <w:t xml:space="preserve"> </w:t>
            </w:r>
            <w:r w:rsidRPr="000E0EFB">
              <w:rPr>
                <w:rFonts w:ascii="Arial" w:hAnsi="Arial" w:cs="Arial"/>
                <w:color w:val="000000"/>
                <w:sz w:val="16"/>
                <w:szCs w:val="16"/>
              </w:rPr>
              <w:t>засіб</w:t>
            </w:r>
            <w:r w:rsidRPr="00D76F5C">
              <w:rPr>
                <w:rFonts w:ascii="Arial" w:hAnsi="Arial" w:cs="Arial"/>
                <w:color w:val="000000"/>
                <w:sz w:val="16"/>
                <w:szCs w:val="16"/>
                <w:lang w:val="en-US"/>
              </w:rPr>
              <w:t xml:space="preserve">. </w:t>
            </w:r>
            <w:r w:rsidRPr="000E0EFB">
              <w:rPr>
                <w:rFonts w:ascii="Arial" w:hAnsi="Arial" w:cs="Arial"/>
                <w:color w:val="000000"/>
                <w:sz w:val="16"/>
                <w:szCs w:val="16"/>
              </w:rPr>
              <w:t>Контроль</w:t>
            </w:r>
            <w:r w:rsidRPr="00D76F5C">
              <w:rPr>
                <w:rFonts w:ascii="Arial" w:hAnsi="Arial" w:cs="Arial"/>
                <w:color w:val="000000"/>
                <w:sz w:val="16"/>
                <w:szCs w:val="16"/>
                <w:lang w:val="en-US"/>
              </w:rPr>
              <w:t xml:space="preserve"> </w:t>
            </w:r>
            <w:r w:rsidRPr="000E0EFB">
              <w:rPr>
                <w:rFonts w:ascii="Arial" w:hAnsi="Arial" w:cs="Arial"/>
                <w:color w:val="000000"/>
                <w:sz w:val="16"/>
                <w:szCs w:val="16"/>
              </w:rPr>
              <w:t>готового</w:t>
            </w:r>
            <w:r w:rsidRPr="00D76F5C">
              <w:rPr>
                <w:rFonts w:ascii="Arial" w:hAnsi="Arial" w:cs="Arial"/>
                <w:color w:val="000000"/>
                <w:sz w:val="16"/>
                <w:szCs w:val="16"/>
                <w:lang w:val="en-US"/>
              </w:rPr>
              <w:t xml:space="preserve"> </w:t>
            </w:r>
            <w:r w:rsidRPr="000E0EFB">
              <w:rPr>
                <w:rFonts w:ascii="Arial" w:hAnsi="Arial" w:cs="Arial"/>
                <w:color w:val="000000"/>
                <w:sz w:val="16"/>
                <w:szCs w:val="16"/>
              </w:rPr>
              <w:t>лікарського</w:t>
            </w:r>
            <w:r w:rsidRPr="00D76F5C">
              <w:rPr>
                <w:rFonts w:ascii="Arial" w:hAnsi="Arial" w:cs="Arial"/>
                <w:color w:val="000000"/>
                <w:sz w:val="16"/>
                <w:szCs w:val="16"/>
                <w:lang w:val="en-US"/>
              </w:rPr>
              <w:t xml:space="preserve"> </w:t>
            </w:r>
            <w:r w:rsidRPr="000E0EFB">
              <w:rPr>
                <w:rFonts w:ascii="Arial" w:hAnsi="Arial" w:cs="Arial"/>
                <w:color w:val="000000"/>
                <w:sz w:val="16"/>
                <w:szCs w:val="16"/>
              </w:rPr>
              <w:t>засобу</w:t>
            </w:r>
            <w:r w:rsidRPr="00D76F5C">
              <w:rPr>
                <w:rFonts w:ascii="Arial" w:hAnsi="Arial" w:cs="Arial"/>
                <w:color w:val="000000"/>
                <w:sz w:val="16"/>
                <w:szCs w:val="16"/>
                <w:lang w:val="en-US"/>
              </w:rPr>
              <w:t xml:space="preserve">. </w:t>
            </w:r>
            <w:r w:rsidRPr="000E0EFB">
              <w:rPr>
                <w:rFonts w:ascii="Arial" w:hAnsi="Arial" w:cs="Arial"/>
                <w:color w:val="000000"/>
                <w:sz w:val="16"/>
                <w:szCs w:val="16"/>
              </w:rPr>
              <w:t>Зміна</w:t>
            </w:r>
            <w:r w:rsidRPr="00D76F5C">
              <w:rPr>
                <w:rFonts w:ascii="Arial" w:hAnsi="Arial" w:cs="Arial"/>
                <w:color w:val="000000"/>
                <w:sz w:val="16"/>
                <w:szCs w:val="16"/>
                <w:lang w:val="en-US"/>
              </w:rPr>
              <w:t xml:space="preserve"> </w:t>
            </w:r>
            <w:r w:rsidRPr="000E0EFB">
              <w:rPr>
                <w:rFonts w:ascii="Arial" w:hAnsi="Arial" w:cs="Arial"/>
                <w:color w:val="000000"/>
                <w:sz w:val="16"/>
                <w:szCs w:val="16"/>
              </w:rPr>
              <w:t>параметрів</w:t>
            </w:r>
            <w:r w:rsidRPr="00D76F5C">
              <w:rPr>
                <w:rFonts w:ascii="Arial" w:hAnsi="Arial" w:cs="Arial"/>
                <w:color w:val="000000"/>
                <w:sz w:val="16"/>
                <w:szCs w:val="16"/>
                <w:lang w:val="en-US"/>
              </w:rPr>
              <w:t xml:space="preserve"> </w:t>
            </w:r>
            <w:r w:rsidRPr="000E0EFB">
              <w:rPr>
                <w:rFonts w:ascii="Arial" w:hAnsi="Arial" w:cs="Arial"/>
                <w:color w:val="000000"/>
                <w:sz w:val="16"/>
                <w:szCs w:val="16"/>
              </w:rPr>
              <w:t>специфікацій</w:t>
            </w:r>
            <w:r w:rsidRPr="00D76F5C">
              <w:rPr>
                <w:rFonts w:ascii="Arial" w:hAnsi="Arial" w:cs="Arial"/>
                <w:color w:val="000000"/>
                <w:sz w:val="16"/>
                <w:szCs w:val="16"/>
                <w:lang w:val="en-US"/>
              </w:rPr>
              <w:t xml:space="preserve"> </w:t>
            </w:r>
            <w:r w:rsidRPr="000E0EFB">
              <w:rPr>
                <w:rFonts w:ascii="Arial" w:hAnsi="Arial" w:cs="Arial"/>
                <w:color w:val="000000"/>
                <w:sz w:val="16"/>
                <w:szCs w:val="16"/>
              </w:rPr>
              <w:t>та</w:t>
            </w:r>
            <w:r w:rsidRPr="00D76F5C">
              <w:rPr>
                <w:rFonts w:ascii="Arial" w:hAnsi="Arial" w:cs="Arial"/>
                <w:color w:val="000000"/>
                <w:sz w:val="16"/>
                <w:szCs w:val="16"/>
                <w:lang w:val="en-US"/>
              </w:rPr>
              <w:t>/</w:t>
            </w:r>
            <w:r w:rsidRPr="000E0EFB">
              <w:rPr>
                <w:rFonts w:ascii="Arial" w:hAnsi="Arial" w:cs="Arial"/>
                <w:color w:val="000000"/>
                <w:sz w:val="16"/>
                <w:szCs w:val="16"/>
              </w:rPr>
              <w:t>або</w:t>
            </w:r>
            <w:r w:rsidRPr="00D76F5C">
              <w:rPr>
                <w:rFonts w:ascii="Arial" w:hAnsi="Arial" w:cs="Arial"/>
                <w:color w:val="000000"/>
                <w:sz w:val="16"/>
                <w:szCs w:val="16"/>
                <w:lang w:val="en-US"/>
              </w:rPr>
              <w:t xml:space="preserve"> </w:t>
            </w:r>
            <w:r w:rsidRPr="000E0EFB">
              <w:rPr>
                <w:rFonts w:ascii="Arial" w:hAnsi="Arial" w:cs="Arial"/>
                <w:color w:val="000000"/>
                <w:sz w:val="16"/>
                <w:szCs w:val="16"/>
              </w:rPr>
              <w:t>допустимих</w:t>
            </w:r>
            <w:r w:rsidRPr="00D76F5C">
              <w:rPr>
                <w:rFonts w:ascii="Arial" w:hAnsi="Arial" w:cs="Arial"/>
                <w:color w:val="000000"/>
                <w:sz w:val="16"/>
                <w:szCs w:val="16"/>
                <w:lang w:val="en-US"/>
              </w:rPr>
              <w:t xml:space="preserve"> </w:t>
            </w:r>
            <w:r w:rsidRPr="000E0EFB">
              <w:rPr>
                <w:rFonts w:ascii="Arial" w:hAnsi="Arial" w:cs="Arial"/>
                <w:color w:val="000000"/>
                <w:sz w:val="16"/>
                <w:szCs w:val="16"/>
              </w:rPr>
              <w:t>меж</w:t>
            </w:r>
            <w:r w:rsidRPr="00D76F5C">
              <w:rPr>
                <w:rFonts w:ascii="Arial" w:hAnsi="Arial" w:cs="Arial"/>
                <w:color w:val="000000"/>
                <w:sz w:val="16"/>
                <w:szCs w:val="16"/>
                <w:lang w:val="en-US"/>
              </w:rPr>
              <w:t xml:space="preserve"> </w:t>
            </w:r>
            <w:r w:rsidRPr="000E0EFB">
              <w:rPr>
                <w:rFonts w:ascii="Arial" w:hAnsi="Arial" w:cs="Arial"/>
                <w:color w:val="000000"/>
                <w:sz w:val="16"/>
                <w:szCs w:val="16"/>
              </w:rPr>
              <w:t>готового</w:t>
            </w:r>
            <w:r w:rsidRPr="00D76F5C">
              <w:rPr>
                <w:rFonts w:ascii="Arial" w:hAnsi="Arial" w:cs="Arial"/>
                <w:color w:val="000000"/>
                <w:sz w:val="16"/>
                <w:szCs w:val="16"/>
                <w:lang w:val="en-US"/>
              </w:rPr>
              <w:t xml:space="preserve"> </w:t>
            </w:r>
            <w:r w:rsidRPr="000E0EFB">
              <w:rPr>
                <w:rFonts w:ascii="Arial" w:hAnsi="Arial" w:cs="Arial"/>
                <w:color w:val="000000"/>
                <w:sz w:val="16"/>
                <w:szCs w:val="16"/>
              </w:rPr>
              <w:t>лікарського</w:t>
            </w:r>
            <w:r w:rsidRPr="00D76F5C">
              <w:rPr>
                <w:rFonts w:ascii="Arial" w:hAnsi="Arial" w:cs="Arial"/>
                <w:color w:val="000000"/>
                <w:sz w:val="16"/>
                <w:szCs w:val="16"/>
                <w:lang w:val="en-US"/>
              </w:rPr>
              <w:t xml:space="preserve"> </w:t>
            </w:r>
            <w:r w:rsidRPr="000E0EFB">
              <w:rPr>
                <w:rFonts w:ascii="Arial" w:hAnsi="Arial" w:cs="Arial"/>
                <w:color w:val="000000"/>
                <w:sz w:val="16"/>
                <w:szCs w:val="16"/>
              </w:rPr>
              <w:t>засобу</w:t>
            </w:r>
            <w:r w:rsidRPr="00D76F5C">
              <w:rPr>
                <w:rFonts w:ascii="Arial" w:hAnsi="Arial" w:cs="Arial"/>
                <w:color w:val="000000"/>
                <w:sz w:val="16"/>
                <w:szCs w:val="16"/>
                <w:lang w:val="en-US"/>
              </w:rPr>
              <w:t xml:space="preserve"> (</w:t>
            </w:r>
            <w:r w:rsidRPr="000E0EFB">
              <w:rPr>
                <w:rFonts w:ascii="Arial" w:hAnsi="Arial" w:cs="Arial"/>
                <w:color w:val="000000"/>
                <w:sz w:val="16"/>
                <w:szCs w:val="16"/>
              </w:rPr>
              <w:t>інші</w:t>
            </w:r>
            <w:r w:rsidRPr="00D76F5C">
              <w:rPr>
                <w:rFonts w:ascii="Arial" w:hAnsi="Arial" w:cs="Arial"/>
                <w:color w:val="000000"/>
                <w:sz w:val="16"/>
                <w:szCs w:val="16"/>
                <w:lang w:val="en-US"/>
              </w:rPr>
              <w:t xml:space="preserve"> </w:t>
            </w:r>
            <w:r w:rsidRPr="000E0EFB">
              <w:rPr>
                <w:rFonts w:ascii="Arial" w:hAnsi="Arial" w:cs="Arial"/>
                <w:color w:val="000000"/>
                <w:sz w:val="16"/>
                <w:szCs w:val="16"/>
              </w:rPr>
              <w:t>зміни</w:t>
            </w:r>
            <w:r w:rsidRPr="00D76F5C">
              <w:rPr>
                <w:rFonts w:ascii="Arial" w:hAnsi="Arial" w:cs="Arial"/>
                <w:color w:val="000000"/>
                <w:sz w:val="16"/>
                <w:szCs w:val="16"/>
                <w:lang w:val="en-US"/>
              </w:rPr>
              <w:t xml:space="preserve">) </w:t>
            </w:r>
            <w:r w:rsidRPr="000E0EFB">
              <w:rPr>
                <w:rFonts w:ascii="Arial" w:hAnsi="Arial" w:cs="Arial"/>
                <w:color w:val="000000"/>
                <w:sz w:val="16"/>
                <w:szCs w:val="16"/>
              </w:rPr>
              <w:t>Внесення</w:t>
            </w:r>
            <w:r w:rsidRPr="00D76F5C">
              <w:rPr>
                <w:rFonts w:ascii="Arial" w:hAnsi="Arial" w:cs="Arial"/>
                <w:color w:val="000000"/>
                <w:sz w:val="16"/>
                <w:szCs w:val="16"/>
                <w:lang w:val="en-US"/>
              </w:rPr>
              <w:t xml:space="preserve"> </w:t>
            </w:r>
            <w:r w:rsidRPr="000E0EFB">
              <w:rPr>
                <w:rFonts w:ascii="Arial" w:hAnsi="Arial" w:cs="Arial"/>
                <w:color w:val="000000"/>
                <w:sz w:val="16"/>
                <w:szCs w:val="16"/>
              </w:rPr>
              <w:t>уточнень</w:t>
            </w:r>
            <w:r w:rsidRPr="00D76F5C">
              <w:rPr>
                <w:rFonts w:ascii="Arial" w:hAnsi="Arial" w:cs="Arial"/>
                <w:color w:val="000000"/>
                <w:sz w:val="16"/>
                <w:szCs w:val="16"/>
                <w:lang w:val="en-US"/>
              </w:rPr>
              <w:t xml:space="preserve"> </w:t>
            </w:r>
            <w:r w:rsidRPr="000E0EFB">
              <w:rPr>
                <w:rFonts w:ascii="Arial" w:hAnsi="Arial" w:cs="Arial"/>
                <w:color w:val="000000"/>
                <w:sz w:val="16"/>
                <w:szCs w:val="16"/>
              </w:rPr>
              <w:t>в</w:t>
            </w:r>
            <w:r w:rsidRPr="00D76F5C">
              <w:rPr>
                <w:rFonts w:ascii="Arial" w:hAnsi="Arial" w:cs="Arial"/>
                <w:color w:val="000000"/>
                <w:sz w:val="16"/>
                <w:szCs w:val="16"/>
                <w:lang w:val="en-US"/>
              </w:rPr>
              <w:t xml:space="preserve"> </w:t>
            </w:r>
            <w:r w:rsidRPr="000E0EFB">
              <w:rPr>
                <w:rFonts w:ascii="Arial" w:hAnsi="Arial" w:cs="Arial"/>
                <w:color w:val="000000"/>
                <w:sz w:val="16"/>
                <w:szCs w:val="16"/>
              </w:rPr>
              <w:t>Специфікацію</w:t>
            </w:r>
            <w:r w:rsidRPr="00D76F5C">
              <w:rPr>
                <w:rFonts w:ascii="Arial" w:hAnsi="Arial" w:cs="Arial"/>
                <w:color w:val="000000"/>
                <w:sz w:val="16"/>
                <w:szCs w:val="16"/>
                <w:lang w:val="en-US"/>
              </w:rPr>
              <w:t xml:space="preserve"> </w:t>
            </w:r>
            <w:r w:rsidRPr="000E0EFB">
              <w:rPr>
                <w:rFonts w:ascii="Arial" w:hAnsi="Arial" w:cs="Arial"/>
                <w:color w:val="000000"/>
                <w:sz w:val="16"/>
                <w:szCs w:val="16"/>
              </w:rPr>
              <w:t xml:space="preserve">(при випуску та зберіганні) та методи контролю МКЯ ЛЗ щодо допустимих меж для показника «Мікробіологічна чистота» відповідно до ЄФ, 5.1.4. </w:t>
            </w:r>
            <w:r w:rsidRPr="000E0EFB">
              <w:rPr>
                <w:rFonts w:ascii="Arial" w:hAnsi="Arial" w:cs="Arial"/>
                <w:color w:val="000000"/>
                <w:sz w:val="16"/>
                <w:szCs w:val="16"/>
              </w:rPr>
              <w:br/>
              <w:t xml:space="preserve">Затверджено: </w:t>
            </w:r>
            <w:r w:rsidRPr="000E0EFB">
              <w:rPr>
                <w:rFonts w:ascii="Arial" w:hAnsi="Arial" w:cs="Arial"/>
                <w:color w:val="000000"/>
                <w:sz w:val="16"/>
                <w:szCs w:val="16"/>
              </w:rPr>
              <w:br/>
              <w:t xml:space="preserve">Специфікація при випуску та зберіганні </w:t>
            </w:r>
            <w:r w:rsidRPr="000E0EFB">
              <w:rPr>
                <w:rFonts w:ascii="Arial" w:hAnsi="Arial" w:cs="Arial"/>
                <w:color w:val="000000"/>
                <w:sz w:val="16"/>
                <w:szCs w:val="16"/>
              </w:rPr>
              <w:br/>
              <w:t xml:space="preserve">Мікробіологічна чистота** </w:t>
            </w:r>
            <w:r w:rsidRPr="000E0EFB">
              <w:rPr>
                <w:rFonts w:ascii="Arial" w:hAnsi="Arial" w:cs="Arial"/>
                <w:color w:val="000000"/>
                <w:sz w:val="16"/>
                <w:szCs w:val="16"/>
              </w:rPr>
              <w:br/>
              <w:t xml:space="preserve">Загальна кількість аеробних мікроорганізмів (ТАМС) не більше 1000 КУО/г; </w:t>
            </w:r>
            <w:r w:rsidRPr="000E0EFB">
              <w:rPr>
                <w:rFonts w:ascii="Arial" w:hAnsi="Arial" w:cs="Arial"/>
                <w:color w:val="000000"/>
                <w:sz w:val="16"/>
                <w:szCs w:val="16"/>
              </w:rPr>
              <w:br/>
              <w:t xml:space="preserve">Загальна кількість дріжджових/цвілевих грибів (TYMC) 100 КУО/г; </w:t>
            </w:r>
            <w:r w:rsidRPr="000E0EFB">
              <w:rPr>
                <w:rFonts w:ascii="Arial" w:hAnsi="Arial" w:cs="Arial"/>
                <w:color w:val="000000"/>
                <w:sz w:val="16"/>
                <w:szCs w:val="16"/>
              </w:rPr>
              <w:br/>
              <w:t xml:space="preserve">Escherichia coli – відсутні в 1 г </w:t>
            </w:r>
            <w:r w:rsidRPr="000E0EFB">
              <w:rPr>
                <w:rFonts w:ascii="Arial" w:hAnsi="Arial" w:cs="Arial"/>
                <w:color w:val="000000"/>
                <w:sz w:val="16"/>
                <w:szCs w:val="16"/>
              </w:rPr>
              <w:br/>
              <w:t xml:space="preserve">ЄФ 2.6.1.2; 2.6.13 </w:t>
            </w:r>
            <w:r w:rsidRPr="000E0EFB">
              <w:rPr>
                <w:rFonts w:ascii="Arial" w:hAnsi="Arial" w:cs="Arial"/>
                <w:color w:val="000000"/>
                <w:sz w:val="16"/>
                <w:szCs w:val="16"/>
              </w:rPr>
              <w:br/>
              <w:t xml:space="preserve">** Контролюється кожна десята серія. </w:t>
            </w:r>
            <w:r w:rsidRPr="000E0EFB">
              <w:rPr>
                <w:rFonts w:ascii="Arial" w:hAnsi="Arial" w:cs="Arial"/>
                <w:color w:val="000000"/>
                <w:sz w:val="16"/>
                <w:szCs w:val="16"/>
              </w:rPr>
              <w:br/>
              <w:t xml:space="preserve">Запропоновано: </w:t>
            </w:r>
            <w:r w:rsidRPr="000E0EFB">
              <w:rPr>
                <w:rFonts w:ascii="Arial" w:hAnsi="Arial" w:cs="Arial"/>
                <w:color w:val="000000"/>
                <w:sz w:val="16"/>
                <w:szCs w:val="16"/>
              </w:rPr>
              <w:br/>
              <w:t xml:space="preserve">Специфікація при випуску та зберіганні </w:t>
            </w:r>
            <w:r w:rsidRPr="000E0EFB">
              <w:rPr>
                <w:rFonts w:ascii="Arial" w:hAnsi="Arial" w:cs="Arial"/>
                <w:color w:val="000000"/>
                <w:sz w:val="16"/>
                <w:szCs w:val="16"/>
              </w:rPr>
              <w:br/>
              <w:t xml:space="preserve">Мікробіологічна чистота** </w:t>
            </w:r>
            <w:r w:rsidRPr="000E0EFB">
              <w:rPr>
                <w:rFonts w:ascii="Arial" w:hAnsi="Arial" w:cs="Arial"/>
                <w:color w:val="000000"/>
                <w:sz w:val="16"/>
                <w:szCs w:val="16"/>
              </w:rPr>
              <w:br/>
              <w:t xml:space="preserve">Загальна кількість аеробних мікроорганізмів (ТАМС) не більше ніж 103 КУО/г </w:t>
            </w:r>
            <w:r w:rsidRPr="000E0EFB">
              <w:rPr>
                <w:rFonts w:ascii="Arial" w:hAnsi="Arial" w:cs="Arial"/>
                <w:color w:val="000000"/>
                <w:sz w:val="16"/>
                <w:szCs w:val="16"/>
              </w:rPr>
              <w:br/>
              <w:t xml:space="preserve">Загальна кількість дріжджових/пліснявих грибів (TYMC) не більше ніж 102 КУО/г; </w:t>
            </w:r>
            <w:r w:rsidRPr="000E0EFB">
              <w:rPr>
                <w:rFonts w:ascii="Arial" w:hAnsi="Arial" w:cs="Arial"/>
                <w:color w:val="000000"/>
                <w:sz w:val="16"/>
                <w:szCs w:val="16"/>
              </w:rPr>
              <w:br/>
              <w:t xml:space="preserve">Escherichia coli – відсутні в 1 г </w:t>
            </w:r>
            <w:r w:rsidRPr="000E0EFB">
              <w:rPr>
                <w:rFonts w:ascii="Arial" w:hAnsi="Arial" w:cs="Arial"/>
                <w:color w:val="000000"/>
                <w:sz w:val="16"/>
                <w:szCs w:val="16"/>
              </w:rPr>
              <w:br/>
              <w:t xml:space="preserve">ЄФ 2.6.1.2; 2.6.13 </w:t>
            </w:r>
            <w:r w:rsidRPr="000E0EFB">
              <w:rPr>
                <w:rFonts w:ascii="Arial" w:hAnsi="Arial" w:cs="Arial"/>
                <w:color w:val="000000"/>
                <w:sz w:val="16"/>
                <w:szCs w:val="16"/>
              </w:rPr>
              <w:br/>
              <w:t xml:space="preserve">** Контролюється кожна десята серія. </w:t>
            </w:r>
            <w:r w:rsidRPr="000E0EFB">
              <w:rPr>
                <w:rFonts w:ascii="Arial" w:hAnsi="Arial" w:cs="Arial"/>
                <w:color w:val="000000"/>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UA/14532/01/01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БЕТМИГА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 xml:space="preserve">таблетки пролонгованої дії по 50 мг; по 10 таблеток у блістері; по 1 або 3 блістери у картонній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Астеллас Фарма Юроп Б.В.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Нiдерланди</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виробництво bulk, контроль якості:</w:t>
            </w:r>
            <w:r w:rsidRPr="000E0EFB">
              <w:rPr>
                <w:rFonts w:ascii="Arial" w:hAnsi="Arial" w:cs="Arial"/>
                <w:color w:val="000000"/>
                <w:sz w:val="16"/>
                <w:szCs w:val="16"/>
              </w:rPr>
              <w:br/>
              <w:t>Авара Фармасьютікал Текнолоджис Інк., США</w:t>
            </w:r>
            <w:r w:rsidRPr="000E0EFB">
              <w:rPr>
                <w:rFonts w:ascii="Arial" w:hAnsi="Arial" w:cs="Arial"/>
                <w:color w:val="000000"/>
                <w:sz w:val="16"/>
                <w:szCs w:val="16"/>
              </w:rPr>
              <w:br/>
              <w:t>первинна та вторинна упаковка, контроль якості, відповідальний за випуск серії:</w:t>
            </w:r>
            <w:r w:rsidRPr="000E0EFB">
              <w:rPr>
                <w:rFonts w:ascii="Arial" w:hAnsi="Arial" w:cs="Arial"/>
                <w:color w:val="000000"/>
                <w:sz w:val="16"/>
                <w:szCs w:val="16"/>
              </w:rPr>
              <w:br/>
              <w:t xml:space="preserve">Делфарм Меппел Б.В., Нідерланди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lang w:val="en-US"/>
              </w:rPr>
            </w:pPr>
            <w:r w:rsidRPr="000E0EFB">
              <w:rPr>
                <w:rFonts w:ascii="Arial" w:hAnsi="Arial" w:cs="Arial"/>
                <w:color w:val="000000"/>
                <w:sz w:val="16"/>
                <w:szCs w:val="16"/>
              </w:rPr>
              <w:t>США</w:t>
            </w:r>
            <w:r w:rsidRPr="000E0EFB">
              <w:rPr>
                <w:rFonts w:ascii="Arial" w:hAnsi="Arial" w:cs="Arial"/>
                <w:color w:val="000000"/>
                <w:sz w:val="16"/>
                <w:szCs w:val="16"/>
                <w:lang w:val="en-US"/>
              </w:rPr>
              <w:t>/</w:t>
            </w:r>
            <w:r w:rsidRPr="000E0EFB">
              <w:rPr>
                <w:rFonts w:ascii="Arial" w:hAnsi="Arial" w:cs="Arial"/>
                <w:color w:val="000000"/>
                <w:sz w:val="16"/>
                <w:szCs w:val="16"/>
              </w:rPr>
              <w:t xml:space="preserve"> Нідерланди</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w:t>
            </w:r>
            <w:r w:rsidRPr="00D76F5C">
              <w:rPr>
                <w:rFonts w:ascii="Arial" w:hAnsi="Arial" w:cs="Arial"/>
                <w:color w:val="000000"/>
                <w:sz w:val="16"/>
                <w:szCs w:val="16"/>
                <w:lang w:val="en-US"/>
              </w:rPr>
              <w:t xml:space="preserve"> </w:t>
            </w:r>
            <w:r w:rsidRPr="000E0EFB">
              <w:rPr>
                <w:rFonts w:ascii="Arial" w:hAnsi="Arial" w:cs="Arial"/>
                <w:color w:val="000000"/>
                <w:sz w:val="16"/>
                <w:szCs w:val="16"/>
              </w:rPr>
              <w:t>змін</w:t>
            </w:r>
            <w:r w:rsidRPr="00D76F5C">
              <w:rPr>
                <w:rFonts w:ascii="Arial" w:hAnsi="Arial" w:cs="Arial"/>
                <w:color w:val="000000"/>
                <w:sz w:val="16"/>
                <w:szCs w:val="16"/>
                <w:lang w:val="en-US"/>
              </w:rPr>
              <w:t xml:space="preserve"> </w:t>
            </w:r>
            <w:r w:rsidRPr="000E0EFB">
              <w:rPr>
                <w:rFonts w:ascii="Arial" w:hAnsi="Arial" w:cs="Arial"/>
                <w:color w:val="000000"/>
                <w:sz w:val="16"/>
                <w:szCs w:val="16"/>
              </w:rPr>
              <w:t>до</w:t>
            </w:r>
            <w:r w:rsidRPr="00D76F5C">
              <w:rPr>
                <w:rFonts w:ascii="Arial" w:hAnsi="Arial" w:cs="Arial"/>
                <w:color w:val="000000"/>
                <w:sz w:val="16"/>
                <w:szCs w:val="16"/>
                <w:lang w:val="en-US"/>
              </w:rPr>
              <w:t xml:space="preserve"> </w:t>
            </w:r>
            <w:r w:rsidRPr="000E0EFB">
              <w:rPr>
                <w:rFonts w:ascii="Arial" w:hAnsi="Arial" w:cs="Arial"/>
                <w:color w:val="000000"/>
                <w:sz w:val="16"/>
                <w:szCs w:val="16"/>
              </w:rPr>
              <w:t>реєстраційних</w:t>
            </w:r>
            <w:r w:rsidRPr="00D76F5C">
              <w:rPr>
                <w:rFonts w:ascii="Arial" w:hAnsi="Arial" w:cs="Arial"/>
                <w:color w:val="000000"/>
                <w:sz w:val="16"/>
                <w:szCs w:val="16"/>
                <w:lang w:val="en-US"/>
              </w:rPr>
              <w:t xml:space="preserve"> </w:t>
            </w:r>
            <w:r w:rsidRPr="000E0EFB">
              <w:rPr>
                <w:rFonts w:ascii="Arial" w:hAnsi="Arial" w:cs="Arial"/>
                <w:color w:val="000000"/>
                <w:sz w:val="16"/>
                <w:szCs w:val="16"/>
              </w:rPr>
              <w:t>матеріалів</w:t>
            </w:r>
            <w:r w:rsidRPr="00D76F5C">
              <w:rPr>
                <w:rFonts w:ascii="Arial" w:hAnsi="Arial" w:cs="Arial"/>
                <w:color w:val="000000"/>
                <w:sz w:val="16"/>
                <w:szCs w:val="16"/>
                <w:lang w:val="en-US"/>
              </w:rPr>
              <w:t xml:space="preserve">: </w:t>
            </w:r>
            <w:r w:rsidRPr="000E0EFB">
              <w:rPr>
                <w:rFonts w:ascii="Arial" w:hAnsi="Arial" w:cs="Arial"/>
                <w:color w:val="000000"/>
                <w:sz w:val="16"/>
                <w:szCs w:val="16"/>
              </w:rPr>
              <w:t>Зміни</w:t>
            </w:r>
            <w:r w:rsidRPr="00D76F5C">
              <w:rPr>
                <w:rFonts w:ascii="Arial" w:hAnsi="Arial" w:cs="Arial"/>
                <w:color w:val="000000"/>
                <w:sz w:val="16"/>
                <w:szCs w:val="16"/>
                <w:lang w:val="en-US"/>
              </w:rPr>
              <w:t xml:space="preserve"> </w:t>
            </w:r>
            <w:r w:rsidRPr="000E0EFB">
              <w:rPr>
                <w:rFonts w:ascii="Arial" w:hAnsi="Arial" w:cs="Arial"/>
                <w:color w:val="000000"/>
                <w:sz w:val="16"/>
                <w:szCs w:val="16"/>
              </w:rPr>
              <w:t>І</w:t>
            </w:r>
            <w:r w:rsidRPr="00D76F5C">
              <w:rPr>
                <w:rFonts w:ascii="Arial" w:hAnsi="Arial" w:cs="Arial"/>
                <w:color w:val="000000"/>
                <w:sz w:val="16"/>
                <w:szCs w:val="16"/>
                <w:lang w:val="en-US"/>
              </w:rPr>
              <w:t xml:space="preserve"> </w:t>
            </w:r>
            <w:r w:rsidRPr="000E0EFB">
              <w:rPr>
                <w:rFonts w:ascii="Arial" w:hAnsi="Arial" w:cs="Arial"/>
                <w:color w:val="000000"/>
                <w:sz w:val="16"/>
                <w:szCs w:val="16"/>
              </w:rPr>
              <w:t>типу</w:t>
            </w:r>
            <w:r w:rsidRPr="00D76F5C">
              <w:rPr>
                <w:rFonts w:ascii="Arial" w:hAnsi="Arial" w:cs="Arial"/>
                <w:color w:val="000000"/>
                <w:sz w:val="16"/>
                <w:szCs w:val="16"/>
                <w:lang w:val="en-US"/>
              </w:rPr>
              <w:t xml:space="preserve"> - </w:t>
            </w:r>
            <w:r w:rsidRPr="000E0EFB">
              <w:rPr>
                <w:rFonts w:ascii="Arial" w:hAnsi="Arial" w:cs="Arial"/>
                <w:color w:val="000000"/>
                <w:sz w:val="16"/>
                <w:szCs w:val="16"/>
              </w:rPr>
              <w:t>Зміни</w:t>
            </w:r>
            <w:r w:rsidRPr="00D76F5C">
              <w:rPr>
                <w:rFonts w:ascii="Arial" w:hAnsi="Arial" w:cs="Arial"/>
                <w:color w:val="000000"/>
                <w:sz w:val="16"/>
                <w:szCs w:val="16"/>
                <w:lang w:val="en-US"/>
              </w:rPr>
              <w:t xml:space="preserve"> </w:t>
            </w:r>
            <w:r w:rsidRPr="000E0EFB">
              <w:rPr>
                <w:rFonts w:ascii="Arial" w:hAnsi="Arial" w:cs="Arial"/>
                <w:color w:val="000000"/>
                <w:sz w:val="16"/>
                <w:szCs w:val="16"/>
              </w:rPr>
              <w:t>з</w:t>
            </w:r>
            <w:r w:rsidRPr="00D76F5C">
              <w:rPr>
                <w:rFonts w:ascii="Arial" w:hAnsi="Arial" w:cs="Arial"/>
                <w:color w:val="000000"/>
                <w:sz w:val="16"/>
                <w:szCs w:val="16"/>
                <w:lang w:val="en-US"/>
              </w:rPr>
              <w:t xml:space="preserve"> </w:t>
            </w:r>
            <w:r w:rsidRPr="000E0EFB">
              <w:rPr>
                <w:rFonts w:ascii="Arial" w:hAnsi="Arial" w:cs="Arial"/>
                <w:color w:val="000000"/>
                <w:sz w:val="16"/>
                <w:szCs w:val="16"/>
              </w:rPr>
              <w:t>якості</w:t>
            </w:r>
            <w:r w:rsidRPr="00D76F5C">
              <w:rPr>
                <w:rFonts w:ascii="Arial" w:hAnsi="Arial" w:cs="Arial"/>
                <w:color w:val="000000"/>
                <w:sz w:val="16"/>
                <w:szCs w:val="16"/>
                <w:lang w:val="en-US"/>
              </w:rPr>
              <w:t xml:space="preserve">. </w:t>
            </w:r>
            <w:r w:rsidRPr="000E0EFB">
              <w:rPr>
                <w:rFonts w:ascii="Arial" w:hAnsi="Arial" w:cs="Arial"/>
                <w:color w:val="000000"/>
                <w:sz w:val="16"/>
                <w:szCs w:val="16"/>
              </w:rPr>
              <w:t>Готовий</w:t>
            </w:r>
            <w:r w:rsidRPr="00D76F5C">
              <w:rPr>
                <w:rFonts w:ascii="Arial" w:hAnsi="Arial" w:cs="Arial"/>
                <w:color w:val="000000"/>
                <w:sz w:val="16"/>
                <w:szCs w:val="16"/>
                <w:lang w:val="en-US"/>
              </w:rPr>
              <w:t xml:space="preserve"> </w:t>
            </w:r>
            <w:r w:rsidRPr="000E0EFB">
              <w:rPr>
                <w:rFonts w:ascii="Arial" w:hAnsi="Arial" w:cs="Arial"/>
                <w:color w:val="000000"/>
                <w:sz w:val="16"/>
                <w:szCs w:val="16"/>
              </w:rPr>
              <w:t>лікарський</w:t>
            </w:r>
            <w:r w:rsidRPr="00D76F5C">
              <w:rPr>
                <w:rFonts w:ascii="Arial" w:hAnsi="Arial" w:cs="Arial"/>
                <w:color w:val="000000"/>
                <w:sz w:val="16"/>
                <w:szCs w:val="16"/>
                <w:lang w:val="en-US"/>
              </w:rPr>
              <w:t xml:space="preserve"> </w:t>
            </w:r>
            <w:r w:rsidRPr="000E0EFB">
              <w:rPr>
                <w:rFonts w:ascii="Arial" w:hAnsi="Arial" w:cs="Arial"/>
                <w:color w:val="000000"/>
                <w:sz w:val="16"/>
                <w:szCs w:val="16"/>
              </w:rPr>
              <w:t>засіб</w:t>
            </w:r>
            <w:r w:rsidRPr="00D76F5C">
              <w:rPr>
                <w:rFonts w:ascii="Arial" w:hAnsi="Arial" w:cs="Arial"/>
                <w:color w:val="000000"/>
                <w:sz w:val="16"/>
                <w:szCs w:val="16"/>
                <w:lang w:val="en-US"/>
              </w:rPr>
              <w:t xml:space="preserve">. </w:t>
            </w:r>
            <w:r w:rsidRPr="000E0EFB">
              <w:rPr>
                <w:rFonts w:ascii="Arial" w:hAnsi="Arial" w:cs="Arial"/>
                <w:color w:val="000000"/>
                <w:sz w:val="16"/>
                <w:szCs w:val="16"/>
              </w:rPr>
              <w:t>Контроль</w:t>
            </w:r>
            <w:r w:rsidRPr="00D76F5C">
              <w:rPr>
                <w:rFonts w:ascii="Arial" w:hAnsi="Arial" w:cs="Arial"/>
                <w:color w:val="000000"/>
                <w:sz w:val="16"/>
                <w:szCs w:val="16"/>
                <w:lang w:val="en-US"/>
              </w:rPr>
              <w:t xml:space="preserve"> </w:t>
            </w:r>
            <w:r w:rsidRPr="000E0EFB">
              <w:rPr>
                <w:rFonts w:ascii="Arial" w:hAnsi="Arial" w:cs="Arial"/>
                <w:color w:val="000000"/>
                <w:sz w:val="16"/>
                <w:szCs w:val="16"/>
              </w:rPr>
              <w:t>готового</w:t>
            </w:r>
            <w:r w:rsidRPr="00D76F5C">
              <w:rPr>
                <w:rFonts w:ascii="Arial" w:hAnsi="Arial" w:cs="Arial"/>
                <w:color w:val="000000"/>
                <w:sz w:val="16"/>
                <w:szCs w:val="16"/>
                <w:lang w:val="en-US"/>
              </w:rPr>
              <w:t xml:space="preserve"> </w:t>
            </w:r>
            <w:r w:rsidRPr="000E0EFB">
              <w:rPr>
                <w:rFonts w:ascii="Arial" w:hAnsi="Arial" w:cs="Arial"/>
                <w:color w:val="000000"/>
                <w:sz w:val="16"/>
                <w:szCs w:val="16"/>
              </w:rPr>
              <w:t>лікарського</w:t>
            </w:r>
            <w:r w:rsidRPr="00D76F5C">
              <w:rPr>
                <w:rFonts w:ascii="Arial" w:hAnsi="Arial" w:cs="Arial"/>
                <w:color w:val="000000"/>
                <w:sz w:val="16"/>
                <w:szCs w:val="16"/>
                <w:lang w:val="en-US"/>
              </w:rPr>
              <w:t xml:space="preserve"> </w:t>
            </w:r>
            <w:r w:rsidRPr="000E0EFB">
              <w:rPr>
                <w:rFonts w:ascii="Arial" w:hAnsi="Arial" w:cs="Arial"/>
                <w:color w:val="000000"/>
                <w:sz w:val="16"/>
                <w:szCs w:val="16"/>
              </w:rPr>
              <w:t>засобу</w:t>
            </w:r>
            <w:r w:rsidRPr="00D76F5C">
              <w:rPr>
                <w:rFonts w:ascii="Arial" w:hAnsi="Arial" w:cs="Arial"/>
                <w:color w:val="000000"/>
                <w:sz w:val="16"/>
                <w:szCs w:val="16"/>
                <w:lang w:val="en-US"/>
              </w:rPr>
              <w:t xml:space="preserve">. </w:t>
            </w:r>
            <w:r w:rsidRPr="000E0EFB">
              <w:rPr>
                <w:rFonts w:ascii="Arial" w:hAnsi="Arial" w:cs="Arial"/>
                <w:color w:val="000000"/>
                <w:sz w:val="16"/>
                <w:szCs w:val="16"/>
              </w:rPr>
              <w:t>Зміна</w:t>
            </w:r>
            <w:r w:rsidRPr="00D76F5C">
              <w:rPr>
                <w:rFonts w:ascii="Arial" w:hAnsi="Arial" w:cs="Arial"/>
                <w:color w:val="000000"/>
                <w:sz w:val="16"/>
                <w:szCs w:val="16"/>
                <w:lang w:val="en-US"/>
              </w:rPr>
              <w:t xml:space="preserve"> </w:t>
            </w:r>
            <w:r w:rsidRPr="000E0EFB">
              <w:rPr>
                <w:rFonts w:ascii="Arial" w:hAnsi="Arial" w:cs="Arial"/>
                <w:color w:val="000000"/>
                <w:sz w:val="16"/>
                <w:szCs w:val="16"/>
              </w:rPr>
              <w:t>параметрів</w:t>
            </w:r>
            <w:r w:rsidRPr="00D76F5C">
              <w:rPr>
                <w:rFonts w:ascii="Arial" w:hAnsi="Arial" w:cs="Arial"/>
                <w:color w:val="000000"/>
                <w:sz w:val="16"/>
                <w:szCs w:val="16"/>
                <w:lang w:val="en-US"/>
              </w:rPr>
              <w:t xml:space="preserve"> </w:t>
            </w:r>
            <w:r w:rsidRPr="000E0EFB">
              <w:rPr>
                <w:rFonts w:ascii="Arial" w:hAnsi="Arial" w:cs="Arial"/>
                <w:color w:val="000000"/>
                <w:sz w:val="16"/>
                <w:szCs w:val="16"/>
              </w:rPr>
              <w:t>специфікацій</w:t>
            </w:r>
            <w:r w:rsidRPr="00D76F5C">
              <w:rPr>
                <w:rFonts w:ascii="Arial" w:hAnsi="Arial" w:cs="Arial"/>
                <w:color w:val="000000"/>
                <w:sz w:val="16"/>
                <w:szCs w:val="16"/>
                <w:lang w:val="en-US"/>
              </w:rPr>
              <w:t xml:space="preserve"> </w:t>
            </w:r>
            <w:r w:rsidRPr="000E0EFB">
              <w:rPr>
                <w:rFonts w:ascii="Arial" w:hAnsi="Arial" w:cs="Arial"/>
                <w:color w:val="000000"/>
                <w:sz w:val="16"/>
                <w:szCs w:val="16"/>
              </w:rPr>
              <w:t>та</w:t>
            </w:r>
            <w:r w:rsidRPr="00D76F5C">
              <w:rPr>
                <w:rFonts w:ascii="Arial" w:hAnsi="Arial" w:cs="Arial"/>
                <w:color w:val="000000"/>
                <w:sz w:val="16"/>
                <w:szCs w:val="16"/>
                <w:lang w:val="en-US"/>
              </w:rPr>
              <w:t>/</w:t>
            </w:r>
            <w:r w:rsidRPr="000E0EFB">
              <w:rPr>
                <w:rFonts w:ascii="Arial" w:hAnsi="Arial" w:cs="Arial"/>
                <w:color w:val="000000"/>
                <w:sz w:val="16"/>
                <w:szCs w:val="16"/>
              </w:rPr>
              <w:t>або</w:t>
            </w:r>
            <w:r w:rsidRPr="00D76F5C">
              <w:rPr>
                <w:rFonts w:ascii="Arial" w:hAnsi="Arial" w:cs="Arial"/>
                <w:color w:val="000000"/>
                <w:sz w:val="16"/>
                <w:szCs w:val="16"/>
                <w:lang w:val="en-US"/>
              </w:rPr>
              <w:t xml:space="preserve"> </w:t>
            </w:r>
            <w:r w:rsidRPr="000E0EFB">
              <w:rPr>
                <w:rFonts w:ascii="Arial" w:hAnsi="Arial" w:cs="Arial"/>
                <w:color w:val="000000"/>
                <w:sz w:val="16"/>
                <w:szCs w:val="16"/>
              </w:rPr>
              <w:t>допустимих</w:t>
            </w:r>
            <w:r w:rsidRPr="00D76F5C">
              <w:rPr>
                <w:rFonts w:ascii="Arial" w:hAnsi="Arial" w:cs="Arial"/>
                <w:color w:val="000000"/>
                <w:sz w:val="16"/>
                <w:szCs w:val="16"/>
                <w:lang w:val="en-US"/>
              </w:rPr>
              <w:t xml:space="preserve"> </w:t>
            </w:r>
            <w:r w:rsidRPr="000E0EFB">
              <w:rPr>
                <w:rFonts w:ascii="Arial" w:hAnsi="Arial" w:cs="Arial"/>
                <w:color w:val="000000"/>
                <w:sz w:val="16"/>
                <w:szCs w:val="16"/>
              </w:rPr>
              <w:t>меж</w:t>
            </w:r>
            <w:r w:rsidRPr="00D76F5C">
              <w:rPr>
                <w:rFonts w:ascii="Arial" w:hAnsi="Arial" w:cs="Arial"/>
                <w:color w:val="000000"/>
                <w:sz w:val="16"/>
                <w:szCs w:val="16"/>
                <w:lang w:val="en-US"/>
              </w:rPr>
              <w:t xml:space="preserve"> </w:t>
            </w:r>
            <w:r w:rsidRPr="000E0EFB">
              <w:rPr>
                <w:rFonts w:ascii="Arial" w:hAnsi="Arial" w:cs="Arial"/>
                <w:color w:val="000000"/>
                <w:sz w:val="16"/>
                <w:szCs w:val="16"/>
              </w:rPr>
              <w:t>готового</w:t>
            </w:r>
            <w:r w:rsidRPr="00D76F5C">
              <w:rPr>
                <w:rFonts w:ascii="Arial" w:hAnsi="Arial" w:cs="Arial"/>
                <w:color w:val="000000"/>
                <w:sz w:val="16"/>
                <w:szCs w:val="16"/>
                <w:lang w:val="en-US"/>
              </w:rPr>
              <w:t xml:space="preserve"> </w:t>
            </w:r>
            <w:r w:rsidRPr="000E0EFB">
              <w:rPr>
                <w:rFonts w:ascii="Arial" w:hAnsi="Arial" w:cs="Arial"/>
                <w:color w:val="000000"/>
                <w:sz w:val="16"/>
                <w:szCs w:val="16"/>
              </w:rPr>
              <w:t>лікарського</w:t>
            </w:r>
            <w:r w:rsidRPr="00D76F5C">
              <w:rPr>
                <w:rFonts w:ascii="Arial" w:hAnsi="Arial" w:cs="Arial"/>
                <w:color w:val="000000"/>
                <w:sz w:val="16"/>
                <w:szCs w:val="16"/>
                <w:lang w:val="en-US"/>
              </w:rPr>
              <w:t xml:space="preserve"> </w:t>
            </w:r>
            <w:r w:rsidRPr="000E0EFB">
              <w:rPr>
                <w:rFonts w:ascii="Arial" w:hAnsi="Arial" w:cs="Arial"/>
                <w:color w:val="000000"/>
                <w:sz w:val="16"/>
                <w:szCs w:val="16"/>
              </w:rPr>
              <w:t>засобу</w:t>
            </w:r>
            <w:r w:rsidRPr="00D76F5C">
              <w:rPr>
                <w:rFonts w:ascii="Arial" w:hAnsi="Arial" w:cs="Arial"/>
                <w:color w:val="000000"/>
                <w:sz w:val="16"/>
                <w:szCs w:val="16"/>
                <w:lang w:val="en-US"/>
              </w:rPr>
              <w:t xml:space="preserve"> (</w:t>
            </w:r>
            <w:r w:rsidRPr="000E0EFB">
              <w:rPr>
                <w:rFonts w:ascii="Arial" w:hAnsi="Arial" w:cs="Arial"/>
                <w:color w:val="000000"/>
                <w:sz w:val="16"/>
                <w:szCs w:val="16"/>
              </w:rPr>
              <w:t>інші</w:t>
            </w:r>
            <w:r w:rsidRPr="00D76F5C">
              <w:rPr>
                <w:rFonts w:ascii="Arial" w:hAnsi="Arial" w:cs="Arial"/>
                <w:color w:val="000000"/>
                <w:sz w:val="16"/>
                <w:szCs w:val="16"/>
                <w:lang w:val="en-US"/>
              </w:rPr>
              <w:t xml:space="preserve"> </w:t>
            </w:r>
            <w:r w:rsidRPr="000E0EFB">
              <w:rPr>
                <w:rFonts w:ascii="Arial" w:hAnsi="Arial" w:cs="Arial"/>
                <w:color w:val="000000"/>
                <w:sz w:val="16"/>
                <w:szCs w:val="16"/>
              </w:rPr>
              <w:t>зміни</w:t>
            </w:r>
            <w:r w:rsidRPr="00D76F5C">
              <w:rPr>
                <w:rFonts w:ascii="Arial" w:hAnsi="Arial" w:cs="Arial"/>
                <w:color w:val="000000"/>
                <w:sz w:val="16"/>
                <w:szCs w:val="16"/>
                <w:lang w:val="en-US"/>
              </w:rPr>
              <w:t xml:space="preserve">) </w:t>
            </w:r>
            <w:r w:rsidRPr="000E0EFB">
              <w:rPr>
                <w:rFonts w:ascii="Arial" w:hAnsi="Arial" w:cs="Arial"/>
                <w:color w:val="000000"/>
                <w:sz w:val="16"/>
                <w:szCs w:val="16"/>
              </w:rPr>
              <w:t>Внесення</w:t>
            </w:r>
            <w:r w:rsidRPr="00D76F5C">
              <w:rPr>
                <w:rFonts w:ascii="Arial" w:hAnsi="Arial" w:cs="Arial"/>
                <w:color w:val="000000"/>
                <w:sz w:val="16"/>
                <w:szCs w:val="16"/>
                <w:lang w:val="en-US"/>
              </w:rPr>
              <w:t xml:space="preserve"> </w:t>
            </w:r>
            <w:r w:rsidRPr="000E0EFB">
              <w:rPr>
                <w:rFonts w:ascii="Arial" w:hAnsi="Arial" w:cs="Arial"/>
                <w:color w:val="000000"/>
                <w:sz w:val="16"/>
                <w:szCs w:val="16"/>
              </w:rPr>
              <w:t>уточнень</w:t>
            </w:r>
            <w:r w:rsidRPr="00D76F5C">
              <w:rPr>
                <w:rFonts w:ascii="Arial" w:hAnsi="Arial" w:cs="Arial"/>
                <w:color w:val="000000"/>
                <w:sz w:val="16"/>
                <w:szCs w:val="16"/>
                <w:lang w:val="en-US"/>
              </w:rPr>
              <w:t xml:space="preserve"> </w:t>
            </w:r>
            <w:r w:rsidRPr="000E0EFB">
              <w:rPr>
                <w:rFonts w:ascii="Arial" w:hAnsi="Arial" w:cs="Arial"/>
                <w:color w:val="000000"/>
                <w:sz w:val="16"/>
                <w:szCs w:val="16"/>
              </w:rPr>
              <w:t>в</w:t>
            </w:r>
            <w:r w:rsidRPr="00D76F5C">
              <w:rPr>
                <w:rFonts w:ascii="Arial" w:hAnsi="Arial" w:cs="Arial"/>
                <w:color w:val="000000"/>
                <w:sz w:val="16"/>
                <w:szCs w:val="16"/>
                <w:lang w:val="en-US"/>
              </w:rPr>
              <w:t xml:space="preserve"> </w:t>
            </w:r>
            <w:r w:rsidRPr="000E0EFB">
              <w:rPr>
                <w:rFonts w:ascii="Arial" w:hAnsi="Arial" w:cs="Arial"/>
                <w:color w:val="000000"/>
                <w:sz w:val="16"/>
                <w:szCs w:val="16"/>
              </w:rPr>
              <w:t>Специфікацію</w:t>
            </w:r>
            <w:r w:rsidRPr="00D76F5C">
              <w:rPr>
                <w:rFonts w:ascii="Arial" w:hAnsi="Arial" w:cs="Arial"/>
                <w:color w:val="000000"/>
                <w:sz w:val="16"/>
                <w:szCs w:val="16"/>
                <w:lang w:val="en-US"/>
              </w:rPr>
              <w:t xml:space="preserve"> </w:t>
            </w:r>
            <w:r w:rsidRPr="000E0EFB">
              <w:rPr>
                <w:rFonts w:ascii="Arial" w:hAnsi="Arial" w:cs="Arial"/>
                <w:color w:val="000000"/>
                <w:sz w:val="16"/>
                <w:szCs w:val="16"/>
              </w:rPr>
              <w:t xml:space="preserve">(при випуску та зберіганні) та методи контролю МКЯ ЛЗ щодо допустимих меж для показника «Мікробіологічна чистота» відповідно до ЄФ, 5.1.4. </w:t>
            </w:r>
            <w:r w:rsidRPr="000E0EFB">
              <w:rPr>
                <w:rFonts w:ascii="Arial" w:hAnsi="Arial" w:cs="Arial"/>
                <w:color w:val="000000"/>
                <w:sz w:val="16"/>
                <w:szCs w:val="16"/>
              </w:rPr>
              <w:br/>
              <w:t xml:space="preserve">Затверджено: </w:t>
            </w:r>
            <w:r w:rsidRPr="000E0EFB">
              <w:rPr>
                <w:rFonts w:ascii="Arial" w:hAnsi="Arial" w:cs="Arial"/>
                <w:color w:val="000000"/>
                <w:sz w:val="16"/>
                <w:szCs w:val="16"/>
              </w:rPr>
              <w:br/>
              <w:t xml:space="preserve">Специфікація при випуску та зберіганні </w:t>
            </w:r>
            <w:r w:rsidRPr="000E0EFB">
              <w:rPr>
                <w:rFonts w:ascii="Arial" w:hAnsi="Arial" w:cs="Arial"/>
                <w:color w:val="000000"/>
                <w:sz w:val="16"/>
                <w:szCs w:val="16"/>
              </w:rPr>
              <w:br/>
              <w:t xml:space="preserve">Мікробіологічна чистота** </w:t>
            </w:r>
            <w:r w:rsidRPr="000E0EFB">
              <w:rPr>
                <w:rFonts w:ascii="Arial" w:hAnsi="Arial" w:cs="Arial"/>
                <w:color w:val="000000"/>
                <w:sz w:val="16"/>
                <w:szCs w:val="16"/>
              </w:rPr>
              <w:br/>
              <w:t xml:space="preserve">Загальна кількість аеробних мікроорганізмів (ТАМС) не більше 1000 КУО/г; </w:t>
            </w:r>
            <w:r w:rsidRPr="000E0EFB">
              <w:rPr>
                <w:rFonts w:ascii="Arial" w:hAnsi="Arial" w:cs="Arial"/>
                <w:color w:val="000000"/>
                <w:sz w:val="16"/>
                <w:szCs w:val="16"/>
              </w:rPr>
              <w:br/>
              <w:t xml:space="preserve">Загальна кількість дріжджових/цвілевих грибів (TYMC) 100 КУО/г; </w:t>
            </w:r>
            <w:r w:rsidRPr="000E0EFB">
              <w:rPr>
                <w:rFonts w:ascii="Arial" w:hAnsi="Arial" w:cs="Arial"/>
                <w:color w:val="000000"/>
                <w:sz w:val="16"/>
                <w:szCs w:val="16"/>
              </w:rPr>
              <w:br/>
              <w:t xml:space="preserve">Escherichia coli – відсутні в 1 г </w:t>
            </w:r>
            <w:r w:rsidRPr="000E0EFB">
              <w:rPr>
                <w:rFonts w:ascii="Arial" w:hAnsi="Arial" w:cs="Arial"/>
                <w:color w:val="000000"/>
                <w:sz w:val="16"/>
                <w:szCs w:val="16"/>
              </w:rPr>
              <w:br/>
              <w:t xml:space="preserve">ЄФ 2.6.1.2; 2.6.13 </w:t>
            </w:r>
            <w:r w:rsidRPr="000E0EFB">
              <w:rPr>
                <w:rFonts w:ascii="Arial" w:hAnsi="Arial" w:cs="Arial"/>
                <w:color w:val="000000"/>
                <w:sz w:val="16"/>
                <w:szCs w:val="16"/>
              </w:rPr>
              <w:br/>
              <w:t xml:space="preserve">** Контролюється кожна десята серія. </w:t>
            </w:r>
            <w:r w:rsidRPr="000E0EFB">
              <w:rPr>
                <w:rFonts w:ascii="Arial" w:hAnsi="Arial" w:cs="Arial"/>
                <w:color w:val="000000"/>
                <w:sz w:val="16"/>
                <w:szCs w:val="16"/>
              </w:rPr>
              <w:br/>
              <w:t xml:space="preserve">Запропоновано: </w:t>
            </w:r>
            <w:r w:rsidRPr="000E0EFB">
              <w:rPr>
                <w:rFonts w:ascii="Arial" w:hAnsi="Arial" w:cs="Arial"/>
                <w:color w:val="000000"/>
                <w:sz w:val="16"/>
                <w:szCs w:val="16"/>
              </w:rPr>
              <w:br/>
              <w:t xml:space="preserve">Специфікація при випуску та зберіганні </w:t>
            </w:r>
            <w:r w:rsidRPr="000E0EFB">
              <w:rPr>
                <w:rFonts w:ascii="Arial" w:hAnsi="Arial" w:cs="Arial"/>
                <w:color w:val="000000"/>
                <w:sz w:val="16"/>
                <w:szCs w:val="16"/>
              </w:rPr>
              <w:br/>
              <w:t xml:space="preserve">Мікробіологічна чистота** </w:t>
            </w:r>
            <w:r w:rsidRPr="000E0EFB">
              <w:rPr>
                <w:rFonts w:ascii="Arial" w:hAnsi="Arial" w:cs="Arial"/>
                <w:color w:val="000000"/>
                <w:sz w:val="16"/>
                <w:szCs w:val="16"/>
              </w:rPr>
              <w:br/>
              <w:t xml:space="preserve">Загальна кількість аеробних мікроорганізмів (ТАМС) не більше ніж 103 КУО/г </w:t>
            </w:r>
            <w:r w:rsidRPr="000E0EFB">
              <w:rPr>
                <w:rFonts w:ascii="Arial" w:hAnsi="Arial" w:cs="Arial"/>
                <w:color w:val="000000"/>
                <w:sz w:val="16"/>
                <w:szCs w:val="16"/>
              </w:rPr>
              <w:br/>
              <w:t xml:space="preserve">Загальна кількість дріжджових/пліснявих грибів (TYMC) не більше ніж 102 КУО/г; </w:t>
            </w:r>
            <w:r w:rsidRPr="000E0EFB">
              <w:rPr>
                <w:rFonts w:ascii="Arial" w:hAnsi="Arial" w:cs="Arial"/>
                <w:color w:val="000000"/>
                <w:sz w:val="16"/>
                <w:szCs w:val="16"/>
              </w:rPr>
              <w:br/>
              <w:t xml:space="preserve">Escherichia coli – відсутні в 1 г </w:t>
            </w:r>
            <w:r w:rsidRPr="000E0EFB">
              <w:rPr>
                <w:rFonts w:ascii="Arial" w:hAnsi="Arial" w:cs="Arial"/>
                <w:color w:val="000000"/>
                <w:sz w:val="16"/>
                <w:szCs w:val="16"/>
              </w:rPr>
              <w:br/>
              <w:t xml:space="preserve">ЄФ 2.6.1.2; 2.6.13 </w:t>
            </w:r>
            <w:r w:rsidRPr="000E0EFB">
              <w:rPr>
                <w:rFonts w:ascii="Arial" w:hAnsi="Arial" w:cs="Arial"/>
                <w:color w:val="000000"/>
                <w:sz w:val="16"/>
                <w:szCs w:val="16"/>
              </w:rPr>
              <w:br/>
              <w:t xml:space="preserve">** Контролюється кожна десята серія. </w:t>
            </w:r>
            <w:r w:rsidRPr="000E0EFB">
              <w:rPr>
                <w:rFonts w:ascii="Arial" w:hAnsi="Arial" w:cs="Arial"/>
                <w:color w:val="000000"/>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UA/14532/01/02</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БЕТОПТИК® S</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краплі очні 0,25%, по 5 мл у флаконах-крапельницях; по 1 флакону-крапельниці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Швейцарія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Алкон Куврьор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Бельгiя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UA/8509/01/01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БІЛАСТИН-ТЕВА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по 20 мг по 10 таблеток у блістері; по 1 або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виробництво нерозфасованої продукції, первинна та вторинна упаковка:</w:t>
            </w:r>
            <w:r w:rsidRPr="000E0EFB">
              <w:rPr>
                <w:rFonts w:ascii="Arial" w:hAnsi="Arial" w:cs="Arial"/>
                <w:color w:val="000000"/>
                <w:sz w:val="16"/>
                <w:szCs w:val="16"/>
              </w:rPr>
              <w:br/>
              <w:t>АЕТ Лабораторіз Прайвет Лтд., Індія</w:t>
            </w:r>
            <w:r w:rsidRPr="000E0EFB">
              <w:rPr>
                <w:rFonts w:ascii="Arial" w:hAnsi="Arial" w:cs="Arial"/>
                <w:color w:val="000000"/>
                <w:sz w:val="16"/>
                <w:szCs w:val="16"/>
              </w:rPr>
              <w:br/>
              <w:t>виробництво за повним циклом:</w:t>
            </w:r>
            <w:r w:rsidRPr="000E0EFB">
              <w:rPr>
                <w:rFonts w:ascii="Arial" w:hAnsi="Arial" w:cs="Arial"/>
                <w:color w:val="000000"/>
                <w:sz w:val="16"/>
                <w:szCs w:val="16"/>
              </w:rPr>
              <w:br/>
              <w:t>Санека Фармасьютикалз АТ, Словацька Республіка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Індія/ Словацька Республіка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D76F5C" w:rsidRDefault="009478A6" w:rsidP="00CE36D9">
            <w:pPr>
              <w:tabs>
                <w:tab w:val="left" w:pos="12600"/>
              </w:tabs>
              <w:jc w:val="center"/>
              <w:rPr>
                <w:rFonts w:ascii="Arial" w:hAnsi="Arial" w:cs="Arial"/>
                <w:color w:val="000000"/>
                <w:sz w:val="16"/>
                <w:szCs w:val="16"/>
                <w:lang w:val="en-US"/>
              </w:rPr>
            </w:pPr>
            <w:r w:rsidRPr="000E0EFB">
              <w:rPr>
                <w:rFonts w:ascii="Arial" w:hAnsi="Arial" w:cs="Arial"/>
                <w:color w:val="000000"/>
                <w:sz w:val="16"/>
                <w:szCs w:val="16"/>
              </w:rPr>
              <w:t xml:space="preserve">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введення нового виробника Aurore Pharmaceutical Privat Limited, India для АФІ Біластин з наданням мастер-файла на АФІ. </w:t>
            </w:r>
            <w:r w:rsidRPr="00D76F5C">
              <w:rPr>
                <w:rFonts w:ascii="Arial" w:hAnsi="Arial" w:cs="Arial"/>
                <w:color w:val="000000"/>
                <w:sz w:val="16"/>
                <w:szCs w:val="16"/>
                <w:lang w:val="en-US"/>
              </w:rPr>
              <w:t>(</w:t>
            </w:r>
            <w:r w:rsidRPr="000E0EFB">
              <w:rPr>
                <w:rFonts w:ascii="Arial" w:hAnsi="Arial" w:cs="Arial"/>
                <w:color w:val="000000"/>
                <w:sz w:val="16"/>
                <w:szCs w:val="16"/>
              </w:rPr>
              <w:t>Власник</w:t>
            </w:r>
            <w:r w:rsidRPr="00D76F5C">
              <w:rPr>
                <w:rFonts w:ascii="Arial" w:hAnsi="Arial" w:cs="Arial"/>
                <w:color w:val="000000"/>
                <w:sz w:val="16"/>
                <w:szCs w:val="16"/>
                <w:lang w:val="en-US"/>
              </w:rPr>
              <w:t xml:space="preserve"> </w:t>
            </w:r>
            <w:r w:rsidRPr="000E0EFB">
              <w:rPr>
                <w:rFonts w:ascii="Arial" w:hAnsi="Arial" w:cs="Arial"/>
                <w:color w:val="000000"/>
                <w:sz w:val="16"/>
                <w:szCs w:val="16"/>
              </w:rPr>
              <w:t>ДМФ</w:t>
            </w:r>
            <w:r w:rsidRPr="00D76F5C">
              <w:rPr>
                <w:rFonts w:ascii="Arial" w:hAnsi="Arial" w:cs="Arial"/>
                <w:color w:val="000000"/>
                <w:sz w:val="16"/>
                <w:szCs w:val="16"/>
                <w:lang w:val="en-US"/>
              </w:rPr>
              <w:t xml:space="preserve"> Aurore Life Sciences Private Limited, India - ALSPL/BIF/AP-CTD/00/2023-September). </w:t>
            </w:r>
            <w:r w:rsidRPr="000E0EFB">
              <w:rPr>
                <w:rFonts w:ascii="Arial" w:hAnsi="Arial" w:cs="Arial"/>
                <w:color w:val="000000"/>
                <w:sz w:val="16"/>
                <w:szCs w:val="16"/>
              </w:rPr>
              <w:t>Затверджено</w:t>
            </w:r>
            <w:r w:rsidRPr="00D76F5C">
              <w:rPr>
                <w:rFonts w:ascii="Arial" w:hAnsi="Arial" w:cs="Arial"/>
                <w:color w:val="000000"/>
                <w:sz w:val="16"/>
                <w:szCs w:val="16"/>
                <w:lang w:val="en-US"/>
              </w:rPr>
              <w:t xml:space="preserve">: Lee Pharma Limited (India) </w:t>
            </w:r>
            <w:r w:rsidRPr="000E0EFB">
              <w:rPr>
                <w:rFonts w:ascii="Arial" w:hAnsi="Arial" w:cs="Arial"/>
                <w:color w:val="000000"/>
                <w:sz w:val="16"/>
                <w:szCs w:val="16"/>
              </w:rPr>
              <w:t>Запропоновано</w:t>
            </w:r>
            <w:r w:rsidRPr="00D76F5C">
              <w:rPr>
                <w:rFonts w:ascii="Arial" w:hAnsi="Arial" w:cs="Arial"/>
                <w:color w:val="000000"/>
                <w:sz w:val="16"/>
                <w:szCs w:val="16"/>
                <w:lang w:val="en-US"/>
              </w:rPr>
              <w:t xml:space="preserve">: Lee Pharma Limited (India) Aurore Pharmaceutical Privat Limited (India)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 xml:space="preserve">за рецептом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UA/20366/01/01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 xml:space="preserve">БІЛЕ ВУГІЛЛЯ®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210 мг;</w:t>
            </w:r>
            <w:r w:rsidRPr="000E0EFB">
              <w:rPr>
                <w:rFonts w:ascii="Arial" w:hAnsi="Arial" w:cs="Arial"/>
                <w:color w:val="000000"/>
                <w:sz w:val="16"/>
                <w:szCs w:val="16"/>
              </w:rPr>
              <w:br/>
              <w:t xml:space="preserve">по 10 таблеток у блістері; по 1 або 3 блістери в картонній пачці; </w:t>
            </w:r>
            <w:r w:rsidRPr="000E0EFB">
              <w:rPr>
                <w:rFonts w:ascii="Arial" w:hAnsi="Arial" w:cs="Arial"/>
                <w:color w:val="000000"/>
                <w:sz w:val="16"/>
                <w:szCs w:val="16"/>
              </w:rPr>
              <w:br/>
              <w:t xml:space="preserve">по 12 таблеток у блістері; по 2 блістери в картонній пачці; </w:t>
            </w:r>
            <w:r w:rsidRPr="000E0EFB">
              <w:rPr>
                <w:rFonts w:ascii="Arial" w:hAnsi="Arial" w:cs="Arial"/>
                <w:color w:val="000000"/>
                <w:sz w:val="16"/>
                <w:szCs w:val="16"/>
              </w:rPr>
              <w:br/>
              <w:t xml:space="preserve">по 100 таблеток у контейнері; по 1 контейнеру в картонній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ТОВ «АКТІФАРМ»</w:t>
            </w:r>
            <w:r w:rsidRPr="000E0EFB">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повний цикл виробництва, контроль якості, випуск серії:</w:t>
            </w:r>
            <w:r w:rsidRPr="000E0EFB">
              <w:rPr>
                <w:rFonts w:ascii="Arial" w:hAnsi="Arial" w:cs="Arial"/>
                <w:color w:val="000000"/>
                <w:sz w:val="16"/>
                <w:szCs w:val="16"/>
              </w:rPr>
              <w:br/>
              <w:t>ТОВ "ФАРМЕКС ГРУП"</w:t>
            </w:r>
            <w:r w:rsidRPr="000E0EFB">
              <w:rPr>
                <w:rFonts w:ascii="Arial" w:hAnsi="Arial" w:cs="Arial"/>
                <w:color w:val="000000"/>
                <w:sz w:val="16"/>
                <w:szCs w:val="16"/>
              </w:rPr>
              <w:br/>
              <w:t>Україна;</w:t>
            </w:r>
          </w:p>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повний цикл виробництва, контроль якості, випуск серії:</w:t>
            </w:r>
            <w:r w:rsidRPr="000E0EFB">
              <w:rPr>
                <w:rFonts w:ascii="Arial" w:hAnsi="Arial" w:cs="Arial"/>
                <w:color w:val="000000"/>
                <w:sz w:val="16"/>
                <w:szCs w:val="16"/>
              </w:rPr>
              <w:br/>
              <w:t xml:space="preserve">ПАТ НВЦ «Борщагівський ХФЗ» </w:t>
            </w:r>
            <w:r w:rsidRPr="000E0EFB">
              <w:rPr>
                <w:rFonts w:ascii="Arial" w:hAnsi="Arial" w:cs="Arial"/>
                <w:color w:val="000000"/>
                <w:sz w:val="16"/>
                <w:szCs w:val="16"/>
              </w:rPr>
              <w:br/>
              <w:t>Україна;</w:t>
            </w:r>
            <w:r w:rsidRPr="000E0EFB">
              <w:rPr>
                <w:rFonts w:ascii="Arial" w:hAnsi="Arial" w:cs="Arial"/>
                <w:color w:val="000000"/>
                <w:sz w:val="16"/>
                <w:szCs w:val="16"/>
              </w:rPr>
              <w:br/>
              <w:t>випуск серії:</w:t>
            </w:r>
            <w:r w:rsidRPr="000E0EFB">
              <w:rPr>
                <w:rFonts w:ascii="Arial" w:hAnsi="Arial" w:cs="Arial"/>
                <w:color w:val="000000"/>
                <w:sz w:val="16"/>
                <w:szCs w:val="16"/>
              </w:rPr>
              <w:br/>
              <w:t>ТОВ "АКТІФАРМ"</w:t>
            </w:r>
            <w:r w:rsidRPr="000E0EFB">
              <w:rPr>
                <w:rFonts w:ascii="Arial" w:hAnsi="Arial" w:cs="Arial"/>
                <w:color w:val="000000"/>
                <w:sz w:val="16"/>
                <w:szCs w:val="16"/>
              </w:rPr>
              <w:br/>
              <w:t xml:space="preserve">Україна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Додавання додаткового виробника відповідального за випуск серії у зв'язку з виробничими причинами, як наслідок введення додаткової інструкції та маркування для нового виробника. Кількість нових упаковок що вводяться - 3 (№10, №30, №100 контейнер). Додавання додаткового виробника, як наслідок введення інструкції для медичного застосування лікарського засобу та тексту маркування для цього виробника. Зміни І типу - Зміни щодо безпеки/ефективності та фармаконагляду (інші зміни). Зміни до тексту маркування вторинної упаковки лікарського засобу (п.п. 3, 15 і 17). Введення змін протягом 9-ти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r w:rsidRPr="000E0EFB">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UA/16126/01/01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БІОТЕБАЛ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по 5 мг по 30 таблеток у блістері; по 1, 2 або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Польща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Польща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w:t>
            </w:r>
            <w:r w:rsidRPr="000E0EFB">
              <w:rPr>
                <w:rFonts w:ascii="Arial" w:hAnsi="Arial" w:cs="Arial"/>
                <w:color w:val="000000"/>
                <w:sz w:val="16"/>
                <w:szCs w:val="16"/>
              </w:rPr>
              <w:br/>
              <w:t>подання нового сертифіката відповідності Європейській фармакопеї № R0-CEP 2019-320-Rev 00 для діючої речовини біотин від нового виробника ZHEJIANG SHENGDA BIO-PHARM CO., LTD., Китай (доповнення).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UA/18951/01/01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БІОТЕБАЛ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по 10 мг по 15 таблеток у блістері; по 2, 4 або 6 блістерів у картонній коробці; по 20 таблеток у блістері; по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Польща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Польща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w:t>
            </w:r>
            <w:r w:rsidRPr="000E0EFB">
              <w:rPr>
                <w:rFonts w:ascii="Arial" w:hAnsi="Arial" w:cs="Arial"/>
                <w:color w:val="000000"/>
                <w:sz w:val="16"/>
                <w:szCs w:val="16"/>
              </w:rPr>
              <w:br/>
              <w:t>подання нового сертифіката відповідності Європейській фармакопеї № R0-CEP 2019-320-Rev 00 для діючої речовини біотин від нового виробника ZHEJIANG SHENGDA BIO-PHARM CO., LTD., Китай (доповнення).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UA/18951/01/02</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БІОТЕБАЛ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по 5 мг по 30 таблеток у блістері; по 1, 2 або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Польща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Польща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Зміни внесено в текст маркування вторинної упаковки лікарського засобу у пункти 17 та в текст маркування первинної упаковки у пункти 6.</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UA/18951/01/01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БІОТЕБАЛ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по 10 мг по 15 таблеток у блістері; по 2, 4 або 6 блістерів у картонній коробці; по 20 таблеток у блістері; по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Польща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Польща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Зміни внесено в текст маркування вторинної упаковки лікарського засобу у пункти 17 та в текст маркування первинної упаковки у пункти 6.</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UA/18951/01/02</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БЛЕМАРЕН®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шипучі, по 20 шипучих таблеток у поліпропіленовому контейнері; по 4 або 5 контейнерів у картонній коробці разом з індикаторним папером і контрольним календарем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Еспарма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Німеччина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Лабораторіoc Медікаментос Інтернасьоналес,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Іспанiя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Незначна зміна у методі ВЕРХ для кількісного визначення лимонної кислоти, а саме у розрахунковій формулі виправляється помилкове значення фактора розведення.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UA/9419/01/01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БОЗУЛІФ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вкриті плівковою оболонкою, по 100 мг; по 14 таблеток у блістері; 2 блістери у картонній коробці; по 120 таблеток у флаконі, 1 флакон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США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виробництво, пакування, контроль якості та випуск серії: Пфайзер Менюфекчуринг Дойчленд ГмбХ, Німеччина; виробництво, контроль якості: Екселла ГмбХ &amp; Ко. КГ, Німеччина; тестування при дослідженні стабільності: Квінта-Аналітика с.р.о., Чехія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Німеччина/ Чехія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w:t>
            </w:r>
            <w:r w:rsidRPr="000E0EFB">
              <w:rPr>
                <w:rFonts w:ascii="Arial" w:hAnsi="Arial" w:cs="Arial"/>
                <w:color w:val="000000"/>
                <w:sz w:val="16"/>
                <w:szCs w:val="16"/>
              </w:rPr>
              <w:br/>
              <w:t>Зміни у методі лазерної дифракції для визначення розміру часток АФІ босутиніб, у зв’язку із заміною приладу "Malvern Mastersizer 2000 or equivalent" на "Malvern Mastersizer 3000 or equivalent".</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UA/17245/01/01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БОЗУЛІФ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вкриті плівковою оболонкою, по 500 мг; по 14 таблеток у блістері; 2 блістери у картонній коробці; по 30 таблеток у флаконі, 1 флакон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США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виробництво, пакування, контроль якості та випуск серії: Пфайзер Менюфекчуринг Дойчленд ГмбХ, Німеччина; виробництво, контроль якості: Екселла ГмбХ &amp; Ко. КГ, Німеччина; тестування при дослідженні стабільності: Квінта-Аналітика с.р.о., Чехія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Німеччина/ Чехія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w:t>
            </w:r>
            <w:r w:rsidRPr="000E0EFB">
              <w:rPr>
                <w:rFonts w:ascii="Arial" w:hAnsi="Arial" w:cs="Arial"/>
                <w:color w:val="000000"/>
                <w:sz w:val="16"/>
                <w:szCs w:val="16"/>
              </w:rPr>
              <w:br/>
              <w:t>Зміни у методі лазерної дифракції для визначення розміру часток АФІ босутиніб, у зв’язку із заміною приладу "Malvern Mastersizer 2000 or equivalent" на "Malvern Mastersizer 3000 or equivalent".</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UA/17245/01/02</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БОРТЕЗОМІБ ДЛЯ ІН'ЄКЦІЙ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ліофілізований порошок для приготування розчину для ін'єкцій, по 3,5 мг;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МСН ЛАБОРАТОРІС ПРАЙВІТ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Індія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МСН Лабораторіс Прайвіт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Технічна помилка (згідно наказу МОЗ від 23.07.2015 № 460). Виправлення технічної помилки, згідно п.2.4. підпункт 4 розділу VI наказу МОЗ України від 26.08.2005р. № 426 (у редакції наказу МОЗ України від 23.07.2015 р. № 460), - Виправлення технічної помилки, пов’язано з некоректним перенесенням інформації з матеріалів виробника до методів контролю, допущена помилка в описі приготування 0,9 % розчину натрію хлориду, а саме замість г вказано мг. Зазначене виправлення відповідає документації виробника, яка представлена в архівних матеріалах.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UA/20779/01/01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БОРТЕКСА САН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ліофілізат для розчину для ін`єкцій по 3,5 мг; 1 флакон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Сан Фармасьютикал Індастріз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Індія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Сан Фармасьютикал Індастріз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0E0EFB">
              <w:rPr>
                <w:rFonts w:ascii="Arial" w:hAnsi="Arial" w:cs="Arial"/>
                <w:color w:val="000000"/>
                <w:sz w:val="16"/>
                <w:szCs w:val="16"/>
              </w:rPr>
              <w:br/>
              <w:t xml:space="preserve">Діюча редакція: Dr. Vivek Ahuja. Пропонована редакція: Himanika Arora.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UA/17634/01/01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БРАВАДИН®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вкриті плівковою оболонкою, по 5 мг, по 14 таблеток у блістері; по 2 або 4, або по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Словенія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виробництво "in bulk", первинне та вторинне пакування, контроль серії та випуск серії: КРКА, д.д., Ново место, Словенія; контроль серії: КРКА, д.д., Ново место,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Словенія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Зміни у частоті та датах подання регулярно оновлюваного звіту з безпеки. </w:t>
            </w:r>
            <w:r w:rsidRPr="000E0EFB">
              <w:rPr>
                <w:rFonts w:ascii="Arial" w:hAnsi="Arial" w:cs="Arial"/>
                <w:color w:val="000000"/>
                <w:sz w:val="16"/>
                <w:szCs w:val="16"/>
              </w:rPr>
              <w:br/>
              <w:t>Діюча редакція: Частота подання регулярно оновлюваного звіту з безпеки 1 рік. Кінцева дата для включення даних до РОЗБ - 25.04.2018 р. Дата подання - 04.07.2018 р. Пропонована редакція: Частота подання регулярно оновлюваного звіту з безпеки 3 роки. Кінцева дата для включення даних до РОЗБ - 25.04.2026 р. Дата подання - 24.07.2026 р. Рекомендовано до затвердження відповідно до періодичності подання регулярно оновлюваних звітів з безпеки лікарських засобів у ЄС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UA/16224/01/01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БРАВАДИН®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вкриті плівковою оболонкою, по 7,5 мг, по 14 таблеток у блістері; по 2 або 4, або по 6 блістерів у картонній коробціі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Словенія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виробництво "in bulk", первинне та вторинне пакування, контроль серії та випуск серії: КРКА, д.д., Ново место, Словенія; контроль серії: КРКА, д.д., Ново место,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Словенія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Зміни у частоті та датах подання регулярно оновлюваного звіту з безпеки. </w:t>
            </w:r>
            <w:r w:rsidRPr="000E0EFB">
              <w:rPr>
                <w:rFonts w:ascii="Arial" w:hAnsi="Arial" w:cs="Arial"/>
                <w:color w:val="000000"/>
                <w:sz w:val="16"/>
                <w:szCs w:val="16"/>
              </w:rPr>
              <w:br/>
              <w:t>Діюча редакція: Частота подання регулярно оновлюваного звіту з безпеки 1 рік. Кінцева дата для включення даних до РОЗБ - 25.04.2018 р. Дата подання - 04.07.2018 р. Пропонована редакція: Частота подання регулярно оновлюваного звіту з безпеки 3 роки. Кінцева дата для включення даних до РОЗБ - 25.04.2026 р. Дата подання - 24.07.2026 р. Рекомендовано до затвердження відповідно до періодичності подання регулярно оновлюваних звітів з безпеки лікарських засобів у ЄС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UA/16224/01/02</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БРЕКСІН®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по 20 мг; по 10 таблеток у блістері; по 1, 2 або 3 блістери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К'єзі Фармас'ютікелз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Австрія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первинне та вторинне пакування, контроль та випуск серії:</w:t>
            </w:r>
            <w:r w:rsidRPr="000E0EFB">
              <w:rPr>
                <w:rFonts w:ascii="Arial" w:hAnsi="Arial" w:cs="Arial"/>
                <w:color w:val="000000"/>
                <w:sz w:val="16"/>
                <w:szCs w:val="16"/>
              </w:rPr>
              <w:br/>
              <w:t>К'єзі Фармацеутиці С.п.А., Італія</w:t>
            </w:r>
            <w:r w:rsidRPr="000E0EFB">
              <w:rPr>
                <w:rFonts w:ascii="Arial" w:hAnsi="Arial" w:cs="Arial"/>
                <w:color w:val="000000"/>
                <w:sz w:val="16"/>
                <w:szCs w:val="16"/>
              </w:rPr>
              <w:br/>
              <w:t>виробництво in bulk, первинне та вторинне пакування, контроль серії та випуск серії:</w:t>
            </w:r>
            <w:r w:rsidRPr="000E0EFB">
              <w:rPr>
                <w:rFonts w:ascii="Arial" w:hAnsi="Arial" w:cs="Arial"/>
                <w:color w:val="000000"/>
                <w:sz w:val="16"/>
                <w:szCs w:val="16"/>
              </w:rPr>
              <w:br/>
              <w:t xml:space="preserve">Файн Фудс &amp; Фармас`ютікелз Н.Т.М. С.п.А., Італія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Італія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в інструкцію для медичного застосування лікарського засобу до розділів "Особливості застосування" та "Побічні реакції" відповідно до оновленої інформації щодо безпеки застосування діючої речовини згідно з рекомендацією PRAC.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r w:rsidRPr="000E0EF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UA/4636/01/01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БРИЛЬЯНТОВИЙ ЗЕЛЕНИЙ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розчин для зовнішнього застосування, спиртовий 1 % по 10 мл або 20 мл у флаконах; по 20 мл у флаконах-крапельницях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ПРАТ "ФІТОФАРМ" </w:t>
            </w:r>
            <w:r w:rsidRPr="000E0EFB">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відповідальний за виробництво, первинне пакування, контроль якості та випуск серії:</w:t>
            </w:r>
            <w:r w:rsidRPr="000E0EFB">
              <w:rPr>
                <w:rFonts w:ascii="Arial" w:hAnsi="Arial" w:cs="Arial"/>
                <w:color w:val="000000"/>
                <w:sz w:val="16"/>
                <w:szCs w:val="16"/>
              </w:rPr>
              <w:br/>
              <w:t>ПРАТ "ФІТОФАРМ",</w:t>
            </w:r>
            <w:r w:rsidRPr="000E0EFB">
              <w:rPr>
                <w:rFonts w:ascii="Arial" w:hAnsi="Arial" w:cs="Arial"/>
                <w:color w:val="000000"/>
                <w:sz w:val="16"/>
                <w:szCs w:val="16"/>
              </w:rPr>
              <w:br/>
              <w:t>Україна;</w:t>
            </w:r>
            <w:r w:rsidRPr="000E0EFB">
              <w:rPr>
                <w:rFonts w:ascii="Arial" w:hAnsi="Arial" w:cs="Arial"/>
                <w:color w:val="000000"/>
                <w:sz w:val="16"/>
                <w:szCs w:val="16"/>
              </w:rPr>
              <w:br/>
              <w:t>відповідальний за виробництво, первинне пакування та контроль якості:</w:t>
            </w:r>
            <w:r w:rsidRPr="000E0EFB">
              <w:rPr>
                <w:rFonts w:ascii="Arial" w:hAnsi="Arial" w:cs="Arial"/>
                <w:color w:val="000000"/>
                <w:sz w:val="16"/>
                <w:szCs w:val="16"/>
              </w:rPr>
              <w:br/>
              <w:t>АТ "Лубнифарм",</w:t>
            </w:r>
            <w:r w:rsidRPr="000E0EFB">
              <w:rPr>
                <w:rFonts w:ascii="Arial" w:hAnsi="Arial" w:cs="Arial"/>
                <w:color w:val="000000"/>
                <w:sz w:val="16"/>
                <w:szCs w:val="16"/>
              </w:rPr>
              <w:br/>
              <w:t>Україна;</w:t>
            </w:r>
            <w:r w:rsidRPr="000E0EFB">
              <w:rPr>
                <w:rFonts w:ascii="Arial" w:hAnsi="Arial" w:cs="Arial"/>
                <w:color w:val="000000"/>
                <w:sz w:val="16"/>
                <w:szCs w:val="16"/>
              </w:rPr>
              <w:br/>
              <w:t>відповідальний за випуск серії, не включаючи контроль/ випробування серії:</w:t>
            </w:r>
            <w:r w:rsidRPr="000E0EFB">
              <w:rPr>
                <w:rFonts w:ascii="Arial" w:hAnsi="Arial" w:cs="Arial"/>
                <w:color w:val="000000"/>
                <w:sz w:val="16"/>
                <w:szCs w:val="16"/>
              </w:rPr>
              <w:br/>
              <w:t>ПРАТ "ФІТОФАРМ",</w:t>
            </w:r>
            <w:r w:rsidRPr="000E0EFB">
              <w:rPr>
                <w:rFonts w:ascii="Arial" w:hAnsi="Arial" w:cs="Arial"/>
                <w:color w:val="000000"/>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(власника реєстраційного посвідчення):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r w:rsidRPr="000E0EFB">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UA/8012/01/01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БРИЛЬЯНТОВИЙ ЗЕЛЕНИЙ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розчин для зовнішнього застосування, спиртовий 1 % по 10 мл або по 20 мл у флаконах; по 20 мл у флаконах-крапельницях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ПРАТ "ФІТОФАРМ"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відповідальний за виробництво, первинне пакування, контроль якості та випуск серії:</w:t>
            </w:r>
            <w:r w:rsidRPr="000E0EFB">
              <w:rPr>
                <w:rFonts w:ascii="Arial" w:hAnsi="Arial" w:cs="Arial"/>
                <w:color w:val="000000"/>
                <w:sz w:val="16"/>
                <w:szCs w:val="16"/>
              </w:rPr>
              <w:br/>
              <w:t>ПРАТ "ФІТОФАРМ", Україна;</w:t>
            </w:r>
            <w:r w:rsidRPr="000E0EFB">
              <w:rPr>
                <w:rFonts w:ascii="Arial" w:hAnsi="Arial" w:cs="Arial"/>
                <w:color w:val="000000"/>
                <w:sz w:val="16"/>
                <w:szCs w:val="16"/>
              </w:rPr>
              <w:br/>
              <w:t>відповідальний за виробництво, первинне пакування та контроль якості:</w:t>
            </w:r>
            <w:r w:rsidRPr="000E0EFB">
              <w:rPr>
                <w:rFonts w:ascii="Arial" w:hAnsi="Arial" w:cs="Arial"/>
                <w:color w:val="000000"/>
                <w:sz w:val="16"/>
                <w:szCs w:val="16"/>
              </w:rPr>
              <w:br/>
              <w:t>АТ "Лубнифарм", Україна;</w:t>
            </w:r>
            <w:r w:rsidRPr="000E0EFB">
              <w:rPr>
                <w:rFonts w:ascii="Arial" w:hAnsi="Arial" w:cs="Arial"/>
                <w:color w:val="000000"/>
                <w:sz w:val="16"/>
                <w:szCs w:val="16"/>
              </w:rPr>
              <w:br/>
              <w:t>відповідальний за випуск серії, не включаючи контроль/ випробування серії:</w:t>
            </w:r>
            <w:r w:rsidRPr="000E0EFB">
              <w:rPr>
                <w:rFonts w:ascii="Arial" w:hAnsi="Arial" w:cs="Arial"/>
                <w:color w:val="000000"/>
                <w:sz w:val="16"/>
                <w:szCs w:val="16"/>
              </w:rPr>
              <w:br/>
              <w:t>ПРАТ "ФІТОФАРМ",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внесення незначних змін та уточнень до опису технологічного процесу АТ "Лубнифарм",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UA/8012/01/01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БРУТАФЛАМ®-120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вкриті плівковою оболонкою, по 120 мг, по 10 таблеток у блістері; по 3 блістери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Манкайнд Фарма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Індія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Манкайнд Фарма Лімітед, Юніт-ІІ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0E0EFB">
              <w:rPr>
                <w:rFonts w:ascii="Arial" w:hAnsi="Arial" w:cs="Arial"/>
                <w:color w:val="000000"/>
                <w:sz w:val="16"/>
                <w:szCs w:val="16"/>
              </w:rPr>
              <w:br/>
              <w:t>Діюча редакція: Раджат Сінгал / Rajat Singal. Пропонована редакція: Др. Ніту Сінха / Dr. Nitu Sinha. Зміна контактних даних уповноваженої особи,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UA/20581/01/03</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БРУТАФЛАМ®-60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вкриті плівковою оболонкою, по 60 мг, по 10 таблеток у блістері; по 3 блістери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Манкайнд Фарма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Індія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Манкайнд Фарма Лімітед, Юніт-ІІ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0E0EFB">
              <w:rPr>
                <w:rFonts w:ascii="Arial" w:hAnsi="Arial" w:cs="Arial"/>
                <w:color w:val="000000"/>
                <w:sz w:val="16"/>
                <w:szCs w:val="16"/>
              </w:rPr>
              <w:br/>
              <w:t>Діюча редакція: Раджат Сінгал / Rajat Singal. Пропонована редакція: Др. Ніту Сінха / Dr. Nitu Sinha. Зміна контактних даних уповноваженої особи,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UA/20581/01/01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БРУТАФЛАМ®-90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вкриті плівковою оболонкою, по 90 мг, по 10 таблеток у блістері; по 3 блістери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Манкайнд Фарма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Індія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Манкайнд Фарма Лімітед, Юніт-ІІ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0E0EFB">
              <w:rPr>
                <w:rFonts w:ascii="Arial" w:hAnsi="Arial" w:cs="Arial"/>
                <w:color w:val="000000"/>
                <w:sz w:val="16"/>
                <w:szCs w:val="16"/>
              </w:rPr>
              <w:br/>
              <w:t>Діюча редакція: Раджат Сінгал / Rajat Singal. Пропонована редакція: Др. Ніту Сінха / Dr. Nitu Sinha. Зміна контактних даних уповноваженої особи,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UA/20581/01/02</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БРУФЕН® РАПІД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капсули м`які по 400 мг; по 10 капсул у блістері, по 1 блістеру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Абботт Лабораторіз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Німеччина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Гелтек Прайвет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(вилучення методу випробування для АФІ/реагенту/проміжного продукту, якщо альтернативний метод вже затверджений) - Вилучення альтернативного методу випробування АФІ для показника «Середній розмір частинок» з використанням обладнання Malvern Mastersizer 2000 від виробника IOL Chemicals And Pharmaceuticals Ltd.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UA/17980/01/01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БУДЕНОФАЛЬК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піна ректальна, 2 мг/дозу; кожний балон містить як мінімум 14 доз по 1,2 г піни ректальної; по 1 балону з дозатором у комплекті з 14 аплікаторами для введення піни у пластиковому лотку та 14 пластиковими пакетами для гігієнічної утилізації аплікаторів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Др. Фальк Фарма ГмбХ</w:t>
            </w:r>
            <w:r w:rsidRPr="000E0EFB">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Німеччина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Відповідальний за випуск серій кінцевого продукту: </w:t>
            </w:r>
            <w:r w:rsidRPr="000E0EFB">
              <w:rPr>
                <w:rFonts w:ascii="Arial" w:hAnsi="Arial" w:cs="Arial"/>
                <w:color w:val="000000"/>
                <w:sz w:val="16"/>
                <w:szCs w:val="16"/>
              </w:rPr>
              <w:br/>
              <w:t>Др. Фальк Фарма ГмбХ, Німеччина</w:t>
            </w:r>
            <w:r w:rsidRPr="000E0EFB">
              <w:rPr>
                <w:rFonts w:ascii="Arial" w:hAnsi="Arial" w:cs="Arial"/>
                <w:color w:val="000000"/>
                <w:sz w:val="16"/>
                <w:szCs w:val="16"/>
              </w:rPr>
              <w:br/>
            </w:r>
            <w:r w:rsidRPr="000E0EFB">
              <w:rPr>
                <w:rFonts w:ascii="Arial" w:hAnsi="Arial" w:cs="Arial"/>
                <w:color w:val="000000"/>
                <w:sz w:val="16"/>
                <w:szCs w:val="16"/>
              </w:rPr>
              <w:br/>
              <w:t>Виробник дозованої форми, первинне та вторинне пакування, контроль якості:</w:t>
            </w:r>
            <w:r w:rsidRPr="000E0EFB">
              <w:rPr>
                <w:rFonts w:ascii="Arial" w:hAnsi="Arial" w:cs="Arial"/>
                <w:color w:val="000000"/>
                <w:sz w:val="16"/>
                <w:szCs w:val="16"/>
              </w:rPr>
              <w:br/>
              <w:t>ACM Аерозоль-Сервіс АГ, Швейцарія</w:t>
            </w:r>
            <w:r w:rsidRPr="000E0EFB">
              <w:rPr>
                <w:rFonts w:ascii="Arial" w:hAnsi="Arial" w:cs="Arial"/>
                <w:color w:val="000000"/>
                <w:sz w:val="16"/>
                <w:szCs w:val="16"/>
              </w:rPr>
              <w:br/>
            </w:r>
            <w:r w:rsidRPr="000E0EFB">
              <w:rPr>
                <w:rFonts w:ascii="Arial" w:hAnsi="Arial" w:cs="Arial"/>
                <w:color w:val="000000"/>
                <w:sz w:val="16"/>
                <w:szCs w:val="16"/>
              </w:rPr>
              <w:br/>
              <w:t>Виробник, відповідальний за контроль/випробування серії:</w:t>
            </w:r>
            <w:r w:rsidRPr="000E0EFB">
              <w:rPr>
                <w:rFonts w:ascii="Arial" w:hAnsi="Arial" w:cs="Arial"/>
                <w:color w:val="000000"/>
                <w:sz w:val="16"/>
                <w:szCs w:val="16"/>
              </w:rPr>
              <w:br/>
              <w:t>СГС Аналітик Німеччина ГмбХ, Німеччина;</w:t>
            </w:r>
            <w:r w:rsidRPr="000E0EFB">
              <w:rPr>
                <w:rFonts w:ascii="Arial" w:hAnsi="Arial" w:cs="Arial"/>
                <w:color w:val="000000"/>
                <w:sz w:val="16"/>
                <w:szCs w:val="16"/>
              </w:rPr>
              <w:br/>
              <w:t>ГБА Фарма ГмбХ, Німеччина;</w:t>
            </w:r>
            <w:r w:rsidRPr="000E0EFB">
              <w:rPr>
                <w:rFonts w:ascii="Arial" w:hAnsi="Arial" w:cs="Arial"/>
                <w:color w:val="000000"/>
                <w:sz w:val="16"/>
                <w:szCs w:val="16"/>
              </w:rPr>
              <w:br/>
            </w:r>
            <w:r w:rsidRPr="000E0EFB">
              <w:rPr>
                <w:rFonts w:ascii="Arial" w:hAnsi="Arial" w:cs="Arial"/>
                <w:color w:val="000000"/>
                <w:sz w:val="16"/>
                <w:szCs w:val="16"/>
              </w:rPr>
              <w:br/>
              <w:t>ГБА Фарма ГмбХ, Німеччина;</w:t>
            </w:r>
            <w:r w:rsidRPr="000E0EFB">
              <w:rPr>
                <w:rFonts w:ascii="Arial" w:hAnsi="Arial" w:cs="Arial"/>
                <w:color w:val="000000"/>
                <w:sz w:val="16"/>
                <w:szCs w:val="16"/>
              </w:rPr>
              <w:br/>
            </w:r>
            <w:r w:rsidRPr="000E0EFB">
              <w:rPr>
                <w:rFonts w:ascii="Arial" w:hAnsi="Arial" w:cs="Arial"/>
                <w:color w:val="000000"/>
                <w:sz w:val="16"/>
                <w:szCs w:val="16"/>
              </w:rPr>
              <w:br/>
              <w:t>Інтерлабор Белп АГ, Швейцарія</w:t>
            </w:r>
            <w:r w:rsidRPr="000E0EFB">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Німеччина/ Швейцарія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Внесення змін до МКЯ (розділу "Маркування")-відповідно до затвердженого тексту маркування. Зміни внесено в текст маркування первинної (пункти 3, 7, 8, 9, 10, 13, 17) та вторинної (пункти 3, 4, 7, 8, 9, 10, 13, 16, 17) упаковок лікарського засобу. Зміни І типу - Адміністративні зміни. Зміна найменування та/або адреси заявника (власника реєстраційного посвідчення) - Зміна адреси заявника (власника реєстраційного посвідчення).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найменування адреси місця провадження діяльності виробника, відповідального за випуск серій кінцевого продукту (Др. Фальк Фарма ГмбХ, Німеччина) без зміни фактичного місцерозташування виробника.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у тексті маркування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r w:rsidRPr="000E0EF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UA/6964/02/01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БУДЕНОФАЛЬК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піна ректальна, 2 мг/дозу; кожний балон містить як мінімум 14 доз по 1,2 г піни ректальної; по 1 балону з дозатором у комплекті з 14 аплікаторами для введення піни у пластиковому лотку та 14 пластиковими пакетами для гігієнічної утилізації аплікаторів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Др. Фальк Фарма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Німеччина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Відповідальний за випуск серій кінцевого продукту: </w:t>
            </w:r>
            <w:r w:rsidRPr="000E0EFB">
              <w:rPr>
                <w:rFonts w:ascii="Arial" w:hAnsi="Arial" w:cs="Arial"/>
                <w:color w:val="000000"/>
                <w:sz w:val="16"/>
                <w:szCs w:val="16"/>
              </w:rPr>
              <w:br/>
              <w:t>Др. Фальк Фарма ГмбХ, Німеччина</w:t>
            </w:r>
            <w:r w:rsidRPr="000E0EFB">
              <w:rPr>
                <w:rFonts w:ascii="Arial" w:hAnsi="Arial" w:cs="Arial"/>
                <w:color w:val="000000"/>
                <w:sz w:val="16"/>
                <w:szCs w:val="16"/>
              </w:rPr>
              <w:br/>
              <w:t>Виробник дозованої форми, первинне та вторинне пакування, контроль якості:</w:t>
            </w:r>
            <w:r w:rsidRPr="000E0EFB">
              <w:rPr>
                <w:rFonts w:ascii="Arial" w:hAnsi="Arial" w:cs="Arial"/>
                <w:color w:val="000000"/>
                <w:sz w:val="16"/>
                <w:szCs w:val="16"/>
              </w:rPr>
              <w:br/>
              <w:t>ACM Аерозоль-Сервіс АГ, Швейцарія</w:t>
            </w:r>
            <w:r w:rsidRPr="000E0EFB">
              <w:rPr>
                <w:rFonts w:ascii="Arial" w:hAnsi="Arial" w:cs="Arial"/>
                <w:color w:val="000000"/>
                <w:sz w:val="16"/>
                <w:szCs w:val="16"/>
              </w:rPr>
              <w:br/>
              <w:t>Виробник, відповідальний за контроль/випробування серії:</w:t>
            </w:r>
            <w:r w:rsidRPr="000E0EFB">
              <w:rPr>
                <w:rFonts w:ascii="Arial" w:hAnsi="Arial" w:cs="Arial"/>
                <w:color w:val="000000"/>
                <w:sz w:val="16"/>
                <w:szCs w:val="16"/>
              </w:rPr>
              <w:br/>
              <w:t>СГС Аналітик Німеччина ГмбХ, Німеччина</w:t>
            </w:r>
            <w:r w:rsidRPr="000E0EFB">
              <w:rPr>
                <w:rFonts w:ascii="Arial" w:hAnsi="Arial" w:cs="Arial"/>
                <w:color w:val="000000"/>
                <w:sz w:val="16"/>
                <w:szCs w:val="16"/>
              </w:rPr>
              <w:br/>
              <w:t xml:space="preserve">ГБА Фарма ГмбХ, Німеччина </w:t>
            </w:r>
            <w:r w:rsidRPr="000E0EFB">
              <w:rPr>
                <w:rFonts w:ascii="Arial" w:hAnsi="Arial" w:cs="Arial"/>
                <w:color w:val="000000"/>
                <w:sz w:val="16"/>
                <w:szCs w:val="16"/>
              </w:rPr>
              <w:br/>
              <w:t>ГБА Фарма ГмбХ, Німеччина</w:t>
            </w:r>
            <w:r w:rsidRPr="000E0EFB">
              <w:rPr>
                <w:rFonts w:ascii="Arial" w:hAnsi="Arial" w:cs="Arial"/>
                <w:color w:val="000000"/>
                <w:sz w:val="16"/>
                <w:szCs w:val="16"/>
              </w:rPr>
              <w:br/>
              <w:t>Інтерлабор Белп АГ,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Німеччина/ Швейцарія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Технічна помилка (згідно наказу МОЗ від 23.07.2015 № 460)</w:t>
            </w:r>
            <w:r w:rsidRPr="000E0EFB">
              <w:rPr>
                <w:rFonts w:ascii="Arial" w:hAnsi="Arial" w:cs="Arial"/>
                <w:color w:val="000000"/>
                <w:sz w:val="16"/>
                <w:szCs w:val="16"/>
              </w:rPr>
              <w:br/>
              <w:t>Виправлено технічну помилку в інструкції для медичного застосування у розділі "Особливості застосування" щодо коректного написання назви допоміжної речовини лікарського засобу відповідно до розділу "Склад" лікарського засобу: затверджено: цетиловий спирт та поліетиленгліколь; запропоновано: спирт цетиловий та пропіленгліколь.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UA/6964/02/01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ВАГІЦИН-ЗДОРОВ'Я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 xml:space="preserve">крем вагінальний 2 %, по 20 г у тубі; по 1 тубі разом з 3 аплікаторами вагінальними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розділи "Особливості застосування", "Побічні реакції" згідно з інформацією щодо медичного застосування референтного лікарського засобу (ДАЛАЦИН ПІХВОВИЙ КРЕМ, крем вагінальний 2%).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r w:rsidRPr="000E0EF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UA/1712/01/01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ВАЛСАРТАН 160/ГІДРОХЛОРОТІАЗИД 25 КРКА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 xml:space="preserve">таблетки, вкриті плівковою оболонкою, 160 мг/25 мг; по 14 таблеток у блістері; по 2 або 6 блістерів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Словенія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виробництво "in bulk", первинне та вторинне пакування, контроль та випуск серії: КРКА, д.д., Ново место, Словенія; контроль серії:</w:t>
            </w:r>
            <w:r w:rsidRPr="000E0EFB">
              <w:rPr>
                <w:rFonts w:ascii="Arial" w:hAnsi="Arial" w:cs="Arial"/>
                <w:color w:val="000000"/>
                <w:sz w:val="16"/>
                <w:szCs w:val="16"/>
              </w:rPr>
              <w:br/>
              <w:t xml:space="preserve">КРКА, д.д., Ново место, Словенія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Словенія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Зміна термінів подання регулярно оновлюваного звіту з безпеки (РОЗБ) лікарського засобу: Діюча редакція: </w:t>
            </w:r>
            <w:r w:rsidRPr="000E0EFB">
              <w:rPr>
                <w:rFonts w:ascii="Arial" w:hAnsi="Arial" w:cs="Arial"/>
                <w:color w:val="000000"/>
                <w:sz w:val="16"/>
                <w:szCs w:val="16"/>
              </w:rPr>
              <w:br/>
              <w:t xml:space="preserve">Частота подання РОЗБ - 3 роки; </w:t>
            </w:r>
            <w:r w:rsidRPr="000E0EFB">
              <w:rPr>
                <w:rFonts w:ascii="Arial" w:hAnsi="Arial" w:cs="Arial"/>
                <w:color w:val="000000"/>
                <w:sz w:val="16"/>
                <w:szCs w:val="16"/>
              </w:rPr>
              <w:br/>
              <w:t xml:space="preserve">Кінцева дата для включення даних до РОЗБ - 13.04.2020 р.; </w:t>
            </w:r>
            <w:r w:rsidRPr="000E0EFB">
              <w:rPr>
                <w:rFonts w:ascii="Arial" w:hAnsi="Arial" w:cs="Arial"/>
                <w:color w:val="000000"/>
                <w:sz w:val="16"/>
                <w:szCs w:val="16"/>
              </w:rPr>
              <w:br/>
              <w:t xml:space="preserve">дата подання РОЗБ - 12.07.2020 р. </w:t>
            </w:r>
            <w:r w:rsidRPr="000E0EFB">
              <w:rPr>
                <w:rFonts w:ascii="Arial" w:hAnsi="Arial" w:cs="Arial"/>
                <w:color w:val="000000"/>
                <w:sz w:val="16"/>
                <w:szCs w:val="16"/>
              </w:rPr>
              <w:br/>
              <w:t xml:space="preserve">Пропонована редакція: </w:t>
            </w:r>
            <w:r w:rsidRPr="000E0EFB">
              <w:rPr>
                <w:rFonts w:ascii="Arial" w:hAnsi="Arial" w:cs="Arial"/>
                <w:color w:val="000000"/>
                <w:sz w:val="16"/>
                <w:szCs w:val="16"/>
              </w:rPr>
              <w:br/>
              <w:t>Частота подання РОЗБ - 3 роки;</w:t>
            </w:r>
            <w:r w:rsidRPr="000E0EFB">
              <w:rPr>
                <w:rFonts w:ascii="Arial" w:hAnsi="Arial" w:cs="Arial"/>
                <w:color w:val="000000"/>
                <w:sz w:val="16"/>
                <w:szCs w:val="16"/>
              </w:rPr>
              <w:br/>
              <w:t xml:space="preserve">Кінцева дата для включення даних до РОЗБ - 30.04.2025 р.; </w:t>
            </w:r>
            <w:r w:rsidRPr="000E0EFB">
              <w:rPr>
                <w:rFonts w:ascii="Arial" w:hAnsi="Arial" w:cs="Arial"/>
                <w:color w:val="000000"/>
                <w:sz w:val="16"/>
                <w:szCs w:val="16"/>
              </w:rPr>
              <w:br/>
              <w:t xml:space="preserve">дата подання РОЗБ - 29.07.2025 р. </w:t>
            </w:r>
            <w:r w:rsidRPr="000E0EFB">
              <w:rPr>
                <w:rFonts w:ascii="Arial" w:hAnsi="Arial" w:cs="Arial"/>
                <w:color w:val="000000"/>
                <w:sz w:val="16"/>
                <w:szCs w:val="16"/>
              </w:rPr>
              <w:br/>
              <w:t xml:space="preserve">Рекомендовано до затвердження відповідно до періодичності подання регулярно оновлюваних звітів з безпеки лікарських засобів у Європейському Союзі.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UA/14545/01/01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ВАНКОМІЦИН-ФАРМЕКС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ліофілізат для розчину для інфузій по 1000 мг, по 1 флакону в контурній чарунковій упаковці; по 1 контурній чарунковій упаковці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ТОВАРИСТВО З ОБМЕЖЕНОЮ ВІДПОВІДАЛЬНІСТЮ «КОРПОРАЦІЯ «ЗДОРОВ’Я»</w:t>
            </w:r>
            <w:r w:rsidRPr="000E0EFB">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ТОВ "ФАРМЕКС ГРУП"</w:t>
            </w:r>
            <w:r w:rsidRPr="000E0EFB">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зміни).Оновлено текст маркування первинної та вторинної упаковки лікарського засобу, а саме вилучено інформацію, зазначену російською мовою, внесено зміни у п. 1, 2, 14, 17 вторинної упаковки та п. 4, 5, 6 первинної упаковки, а також зроблено незначні редакційні правки.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r w:rsidRPr="000E0EF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UA/13483/01/02</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ВАНКОМІЦИН-ФАРМЕКС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ліофілізат для розчину для інфузій по 500 мг, по 1 флакону в контурній чарунковій упаковці; по 1 контурній чарунковій упаковці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ТОВАРИСТВО З ОБМЕЖЕНОЮ ВІДПОВІДАЛЬНІСТЮ «КОРПОРАЦІЯ «ЗДОРОВ’Я»</w:t>
            </w:r>
            <w:r w:rsidRPr="000E0EFB">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ТОВ "ФАРМЕКС ГРУП"</w:t>
            </w:r>
            <w:r w:rsidRPr="000E0EFB">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зміни).Оновлено текст маркування первинної та вторинної упаковки лікарського засобу, а саме вилучено інформацію, зазначену російською мовою, внесено зміни у п. 1, 2, 14, 17 вторинної упаковки та п. 4, 5, 6 первинної упаковки, а також зроблено незначні редакційні правки.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r w:rsidRPr="000E0EF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UA/13483/01/01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ВЕКТИБІКС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концентрат для розчину для інфузій, 20 мг/мл; по 5 мл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Амджен Європа Б.В.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Нiдерланди</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Маркування, вторинне пакування та випуск серії: Амджен Європа Б.В., Нідерланди; Виробництво, первинне пакування: Амджен Мануфекчурінг Лімітед, США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Нідерланди/ США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II типу - Зміни з якості. АФІ. Виробництво. Зміни в процесі виробництва АФІ (зміна стосується активної речовини біологічного/імунологічного походження або використання хімічних АФІ у виробництві лікарського засобу біологічного/імунологічного походження, яка може мати значний вплив на якість, безпеку та ефективність лікарського засобу, і не стосується протоколу) Зміни в процесі виробництва діючої речовини в рамках постійного вдосконалення. Процес виробництва діючої речовини, включаючи культивування клітин і операції з очищення, було оптимізовано для підвищення виходу продукту, при цьому процес залишається порівнянним із поточним комерційним процесом.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UA/10806/01/01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ВЕРГОСТИН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по 8 мг, по 10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Сан Фармасьютикал Індастріз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Індія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0E0EFB">
              <w:rPr>
                <w:rFonts w:ascii="Arial" w:hAnsi="Arial" w:cs="Arial"/>
                <w:color w:val="000000"/>
                <w:sz w:val="16"/>
                <w:szCs w:val="16"/>
              </w:rPr>
              <w:br/>
              <w:t>Діюча редакція: Dr. Vivek Ahuja. Пропонована редакція: Himanika Arora.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UA/12034/01/01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ВЕРГОСТИН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по 16 мг, по 10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Сан Фармасьютикал Індастріз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Індія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0E0EFB">
              <w:rPr>
                <w:rFonts w:ascii="Arial" w:hAnsi="Arial" w:cs="Arial"/>
                <w:color w:val="000000"/>
                <w:sz w:val="16"/>
                <w:szCs w:val="16"/>
              </w:rPr>
              <w:br/>
              <w:t>Діюча редакція: Dr. Vivek Ahuja. Пропонована редакція: Himanika Arora.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UA/12034/01/02</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ВЕРГОСТИН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по 24 мг, по 10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Сан Фармасьютикал Індастріз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Індія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Сан Фармасьютикал Індастріз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0E0EFB">
              <w:rPr>
                <w:rFonts w:ascii="Arial" w:hAnsi="Arial" w:cs="Arial"/>
                <w:color w:val="000000"/>
                <w:sz w:val="16"/>
                <w:szCs w:val="16"/>
              </w:rPr>
              <w:br/>
              <w:t>Діюча редакція: Dr. Vivek Ahuja. Пропонована редакція: Himanika Arora.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UA/12034/01/03</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ВЕССЕЛ ДУЕ 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 xml:space="preserve">розчин для ін'єкцій по 600 ЛО/2 мл; по 2 мл в ампулі; по 5 ампул у контурній чарунковій упаковці; по 2 контурні чарункові упаковки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Альфасігма С.п.А.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Італiя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Альфасігма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Італiя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 Заявником надано оновлений план управління ризиками версія 2.0. Зміни внесено до частин: І «Загальна інформація», II «Специфікація з безпеки», V «Заходи з мінімізації ризиків», VI «Резюме плану управління ризиками», VII «Додатки» у зв’язку з видаленням важливих ідентифікованих ризиків, важливих потенційних ризиків, а також видалення відсутньої інформації. Структуру</w:t>
            </w:r>
            <w:r w:rsidRPr="00D76F5C">
              <w:rPr>
                <w:rFonts w:ascii="Arial" w:hAnsi="Arial" w:cs="Arial"/>
                <w:color w:val="000000"/>
                <w:sz w:val="16"/>
                <w:szCs w:val="16"/>
                <w:lang w:val="en-US"/>
              </w:rPr>
              <w:t xml:space="preserve"> </w:t>
            </w:r>
            <w:r w:rsidRPr="000E0EFB">
              <w:rPr>
                <w:rFonts w:ascii="Arial" w:hAnsi="Arial" w:cs="Arial"/>
                <w:color w:val="000000"/>
                <w:sz w:val="16"/>
                <w:szCs w:val="16"/>
              </w:rPr>
              <w:t>ПУРа</w:t>
            </w:r>
            <w:r w:rsidRPr="00D76F5C">
              <w:rPr>
                <w:rFonts w:ascii="Arial" w:hAnsi="Arial" w:cs="Arial"/>
                <w:color w:val="000000"/>
                <w:sz w:val="16"/>
                <w:szCs w:val="16"/>
                <w:lang w:val="en-US"/>
              </w:rPr>
              <w:t xml:space="preserve"> </w:t>
            </w:r>
            <w:r w:rsidRPr="000E0EFB">
              <w:rPr>
                <w:rFonts w:ascii="Arial" w:hAnsi="Arial" w:cs="Arial"/>
                <w:color w:val="000000"/>
                <w:sz w:val="16"/>
                <w:szCs w:val="16"/>
              </w:rPr>
              <w:t>було</w:t>
            </w:r>
            <w:r w:rsidRPr="00D76F5C">
              <w:rPr>
                <w:rFonts w:ascii="Arial" w:hAnsi="Arial" w:cs="Arial"/>
                <w:color w:val="000000"/>
                <w:sz w:val="16"/>
                <w:szCs w:val="16"/>
                <w:lang w:val="en-US"/>
              </w:rPr>
              <w:t xml:space="preserve"> </w:t>
            </w:r>
            <w:r w:rsidRPr="000E0EFB">
              <w:rPr>
                <w:rFonts w:ascii="Arial" w:hAnsi="Arial" w:cs="Arial"/>
                <w:color w:val="000000"/>
                <w:sz w:val="16"/>
                <w:szCs w:val="16"/>
              </w:rPr>
              <w:t>оновлено</w:t>
            </w:r>
            <w:r w:rsidRPr="00D76F5C">
              <w:rPr>
                <w:rFonts w:ascii="Arial" w:hAnsi="Arial" w:cs="Arial"/>
                <w:color w:val="000000"/>
                <w:sz w:val="16"/>
                <w:szCs w:val="16"/>
                <w:lang w:val="en-US"/>
              </w:rPr>
              <w:t xml:space="preserve"> </w:t>
            </w:r>
            <w:r w:rsidRPr="000E0EFB">
              <w:rPr>
                <w:rFonts w:ascii="Arial" w:hAnsi="Arial" w:cs="Arial"/>
                <w:color w:val="000000"/>
                <w:sz w:val="16"/>
                <w:szCs w:val="16"/>
              </w:rPr>
              <w:t>відповідно</w:t>
            </w:r>
            <w:r w:rsidRPr="00D76F5C">
              <w:rPr>
                <w:rFonts w:ascii="Arial" w:hAnsi="Arial" w:cs="Arial"/>
                <w:color w:val="000000"/>
                <w:sz w:val="16"/>
                <w:szCs w:val="16"/>
                <w:lang w:val="en-US"/>
              </w:rPr>
              <w:t xml:space="preserve"> </w:t>
            </w:r>
            <w:r w:rsidRPr="000E0EFB">
              <w:rPr>
                <w:rFonts w:ascii="Arial" w:hAnsi="Arial" w:cs="Arial"/>
                <w:color w:val="000000"/>
                <w:sz w:val="16"/>
                <w:szCs w:val="16"/>
              </w:rPr>
              <w:t>до</w:t>
            </w:r>
            <w:r w:rsidRPr="00D76F5C">
              <w:rPr>
                <w:rFonts w:ascii="Arial" w:hAnsi="Arial" w:cs="Arial"/>
                <w:color w:val="000000"/>
                <w:sz w:val="16"/>
                <w:szCs w:val="16"/>
                <w:lang w:val="en-US"/>
              </w:rPr>
              <w:t xml:space="preserve"> </w:t>
            </w:r>
            <w:r w:rsidRPr="000E0EFB">
              <w:rPr>
                <w:rFonts w:ascii="Arial" w:hAnsi="Arial" w:cs="Arial"/>
                <w:color w:val="000000"/>
                <w:sz w:val="16"/>
                <w:szCs w:val="16"/>
              </w:rPr>
              <w:t>рекомендацій</w:t>
            </w:r>
            <w:r w:rsidRPr="00D76F5C">
              <w:rPr>
                <w:rFonts w:ascii="Arial" w:hAnsi="Arial" w:cs="Arial"/>
                <w:color w:val="000000"/>
                <w:sz w:val="16"/>
                <w:szCs w:val="16"/>
                <w:lang w:val="en-US"/>
              </w:rPr>
              <w:t xml:space="preserve"> Guideline on good pharmacovigilance practices (GVP) Module V – Risk management systems (Rev 2). </w:t>
            </w:r>
            <w:r w:rsidRPr="000E0EFB">
              <w:rPr>
                <w:rFonts w:ascii="Arial" w:hAnsi="Arial" w:cs="Arial"/>
                <w:color w:val="000000"/>
                <w:sz w:val="16"/>
                <w:szCs w:val="16"/>
              </w:rPr>
              <w:t>Резюме плану управління ризиками версія 2.0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UA/8123/01/01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ВЕССЕЛ ДУЕ 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 xml:space="preserve">капсули м'які по 250 ЛО; по 25 капсул у блістері; по 2 блістери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Альфасігма С.п.А.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Італiя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Альфасігма С.п.А., Італія; Каталент Італія С.п.А.,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Італія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 Заявником надано оновлений план управління ризиками версія 2.0. Зміни внесено до частин: І «Загальна інформація», II «Специфікація з безпеки», V «Заходи з мінімізації ризиків», VI «Резюме плану управління ризиками», VII «Додатки» у зв’язку з видаленням важливих ідентифікованих ризиків, важливих потенційних ризиків, а також видалення відсутньої інформації. Структуру</w:t>
            </w:r>
            <w:r w:rsidRPr="00D76F5C">
              <w:rPr>
                <w:rFonts w:ascii="Arial" w:hAnsi="Arial" w:cs="Arial"/>
                <w:color w:val="000000"/>
                <w:sz w:val="16"/>
                <w:szCs w:val="16"/>
                <w:lang w:val="en-US"/>
              </w:rPr>
              <w:t xml:space="preserve"> </w:t>
            </w:r>
            <w:r w:rsidRPr="000E0EFB">
              <w:rPr>
                <w:rFonts w:ascii="Arial" w:hAnsi="Arial" w:cs="Arial"/>
                <w:color w:val="000000"/>
                <w:sz w:val="16"/>
                <w:szCs w:val="16"/>
              </w:rPr>
              <w:t>ПУРа</w:t>
            </w:r>
            <w:r w:rsidRPr="00D76F5C">
              <w:rPr>
                <w:rFonts w:ascii="Arial" w:hAnsi="Arial" w:cs="Arial"/>
                <w:color w:val="000000"/>
                <w:sz w:val="16"/>
                <w:szCs w:val="16"/>
                <w:lang w:val="en-US"/>
              </w:rPr>
              <w:t xml:space="preserve"> </w:t>
            </w:r>
            <w:r w:rsidRPr="000E0EFB">
              <w:rPr>
                <w:rFonts w:ascii="Arial" w:hAnsi="Arial" w:cs="Arial"/>
                <w:color w:val="000000"/>
                <w:sz w:val="16"/>
                <w:szCs w:val="16"/>
              </w:rPr>
              <w:t>було</w:t>
            </w:r>
            <w:r w:rsidRPr="00D76F5C">
              <w:rPr>
                <w:rFonts w:ascii="Arial" w:hAnsi="Arial" w:cs="Arial"/>
                <w:color w:val="000000"/>
                <w:sz w:val="16"/>
                <w:szCs w:val="16"/>
                <w:lang w:val="en-US"/>
              </w:rPr>
              <w:t xml:space="preserve"> </w:t>
            </w:r>
            <w:r w:rsidRPr="000E0EFB">
              <w:rPr>
                <w:rFonts w:ascii="Arial" w:hAnsi="Arial" w:cs="Arial"/>
                <w:color w:val="000000"/>
                <w:sz w:val="16"/>
                <w:szCs w:val="16"/>
              </w:rPr>
              <w:t>оновлено</w:t>
            </w:r>
            <w:r w:rsidRPr="00D76F5C">
              <w:rPr>
                <w:rFonts w:ascii="Arial" w:hAnsi="Arial" w:cs="Arial"/>
                <w:color w:val="000000"/>
                <w:sz w:val="16"/>
                <w:szCs w:val="16"/>
                <w:lang w:val="en-US"/>
              </w:rPr>
              <w:t xml:space="preserve"> </w:t>
            </w:r>
            <w:r w:rsidRPr="000E0EFB">
              <w:rPr>
                <w:rFonts w:ascii="Arial" w:hAnsi="Arial" w:cs="Arial"/>
                <w:color w:val="000000"/>
                <w:sz w:val="16"/>
                <w:szCs w:val="16"/>
              </w:rPr>
              <w:t>відповідно</w:t>
            </w:r>
            <w:r w:rsidRPr="00D76F5C">
              <w:rPr>
                <w:rFonts w:ascii="Arial" w:hAnsi="Arial" w:cs="Arial"/>
                <w:color w:val="000000"/>
                <w:sz w:val="16"/>
                <w:szCs w:val="16"/>
                <w:lang w:val="en-US"/>
              </w:rPr>
              <w:t xml:space="preserve"> </w:t>
            </w:r>
            <w:r w:rsidRPr="000E0EFB">
              <w:rPr>
                <w:rFonts w:ascii="Arial" w:hAnsi="Arial" w:cs="Arial"/>
                <w:color w:val="000000"/>
                <w:sz w:val="16"/>
                <w:szCs w:val="16"/>
              </w:rPr>
              <w:t>до</w:t>
            </w:r>
            <w:r w:rsidRPr="00D76F5C">
              <w:rPr>
                <w:rFonts w:ascii="Arial" w:hAnsi="Arial" w:cs="Arial"/>
                <w:color w:val="000000"/>
                <w:sz w:val="16"/>
                <w:szCs w:val="16"/>
                <w:lang w:val="en-US"/>
              </w:rPr>
              <w:t xml:space="preserve"> </w:t>
            </w:r>
            <w:r w:rsidRPr="000E0EFB">
              <w:rPr>
                <w:rFonts w:ascii="Arial" w:hAnsi="Arial" w:cs="Arial"/>
                <w:color w:val="000000"/>
                <w:sz w:val="16"/>
                <w:szCs w:val="16"/>
              </w:rPr>
              <w:t>рекомендацій</w:t>
            </w:r>
            <w:r w:rsidRPr="00D76F5C">
              <w:rPr>
                <w:rFonts w:ascii="Arial" w:hAnsi="Arial" w:cs="Arial"/>
                <w:color w:val="000000"/>
                <w:sz w:val="16"/>
                <w:szCs w:val="16"/>
                <w:lang w:val="en-US"/>
              </w:rPr>
              <w:t xml:space="preserve"> Guideline on good pharmacovigilance practices (GVP) Module V – Risk management systems (Rev 2). </w:t>
            </w:r>
            <w:r w:rsidRPr="000E0EFB">
              <w:rPr>
                <w:rFonts w:ascii="Arial" w:hAnsi="Arial" w:cs="Arial"/>
                <w:color w:val="000000"/>
                <w:sz w:val="16"/>
                <w:szCs w:val="16"/>
              </w:rPr>
              <w:t>Резюме плану управління ризиками версія 2.0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UA/8123/02/01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ВІГАМОКС®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краплі очні, 0,5 % по 5 мл у флаконі-крапельниці; по 1 флакону-крапельниці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Швейцарія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Алкон Куврьор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Бельгія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UA/9153/01/01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ВІДЕЇН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 xml:space="preserve">капсули м'які по 12,5 мкг (500 МО),по 10 капсул у блістері; по 6 блістерів у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АТ "КИЇВСЬКИЙ ВІТАМІННИЙ ЗАВОД"</w:t>
            </w:r>
            <w:r w:rsidRPr="000E0EFB">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АТ "КИЇВСЬКИЙ ВІТАМІННИЙ ЗАВОД"</w:t>
            </w:r>
            <w:r w:rsidRPr="000E0EFB">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у зв'язку із отриманням позитивних даних щодо дослідження стабільності у реальному часі. Діюча редакція: Термін придатності. 2 роки. </w:t>
            </w:r>
            <w:r w:rsidRPr="000E0EFB">
              <w:rPr>
                <w:rFonts w:ascii="Arial" w:hAnsi="Arial" w:cs="Arial"/>
                <w:color w:val="000000"/>
                <w:sz w:val="16"/>
                <w:szCs w:val="16"/>
              </w:rPr>
              <w:br/>
              <w:t xml:space="preserve">Пропонована редакція: Термін придатності. 3 роки. Зміни внесено в розділ "Термін придатності" в інструкцію для медичного застосування лікарського засобу.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r w:rsidRPr="000E0EFB">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UA/18050/01/01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ВІДЕЇН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 xml:space="preserve">капсули м'які по 25 мкг (1000 МО), по 10 капсул у блістері; по 6 блістерів у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АТ "КИЇВСЬКИЙ ВІТАМІННИЙ ЗАВОД"</w:t>
            </w:r>
            <w:r w:rsidRPr="000E0EFB">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АТ "КИЇВСЬКИЙ ВІТАМІННИЙ ЗАВОД"</w:t>
            </w:r>
            <w:r w:rsidRPr="000E0EFB">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у зв'язку із отриманням позитивних даних щодо дослідження стабільності у реальному часі. Діюча редакція: Термін придатності. 2 роки. </w:t>
            </w:r>
            <w:r w:rsidRPr="000E0EFB">
              <w:rPr>
                <w:rFonts w:ascii="Arial" w:hAnsi="Arial" w:cs="Arial"/>
                <w:color w:val="000000"/>
                <w:sz w:val="16"/>
                <w:szCs w:val="16"/>
              </w:rPr>
              <w:br/>
              <w:t xml:space="preserve">Пропонована редакція: Термін придатності. 3 роки. Зміни внесено в розділ "Термін придатності" в інструкцію для медичного застосування лікарського засобу.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r w:rsidRPr="000E0EFB">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UA/18050/01/02</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ВІДЕЇН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 xml:space="preserve">капсули м'які по 100 мкг (4000 МО), по 10 капсул у блістері; по 3 блістерів у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АТ "КИЇВСЬКИЙ ВІТАМІННИЙ ЗАВОД"</w:t>
            </w:r>
            <w:r w:rsidRPr="000E0EFB">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АТ "КИЇВСЬКИЙ ВІТАМІННИЙ ЗАВОД"</w:t>
            </w:r>
            <w:r w:rsidRPr="000E0EFB">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у зв'язку із отриманням позитивних даних щодо дослідження стабільності у реальному часі. Діюча редакція: Термін придатності. 2 роки. </w:t>
            </w:r>
            <w:r w:rsidRPr="000E0EFB">
              <w:rPr>
                <w:rFonts w:ascii="Arial" w:hAnsi="Arial" w:cs="Arial"/>
                <w:color w:val="000000"/>
                <w:sz w:val="16"/>
                <w:szCs w:val="16"/>
              </w:rPr>
              <w:br/>
              <w:t xml:space="preserve">Пропонована редакція: Термін придатності. 3 роки. Зміни внесено в розділ "Термін придатності" в інструкцію для медичного застосування лікарського засобу.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r w:rsidRPr="000E0EFB">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UA/18050/01/03</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ВІЗАРСИН® Q-TAB®</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що диспергуються в ротовій порожнині, по 25 мг, по 1 таблетці у блістері; по 1 або по 2 блістери в картонній коробці; по 4 таблетки у блістері; по 1, або по 2, або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Словенія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виробник, відповідальний за виробництво "in bulk", первинну та вторинну упаковку, контроль та випуск серії: КРКА, д.д., Ново место, Словенія; Виробник, відповідальний за первинну та вторинну упаковку: КРКА, д.д., Ново место,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Словенія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Зміна частоти та терміну подання регулярно оновлюваного звіту з безпеки (РОЗБ) лікарського засобу: </w:t>
            </w:r>
            <w:r w:rsidRPr="000E0EFB">
              <w:rPr>
                <w:rFonts w:ascii="Arial" w:hAnsi="Arial" w:cs="Arial"/>
                <w:color w:val="000000"/>
                <w:sz w:val="16"/>
                <w:szCs w:val="16"/>
              </w:rPr>
              <w:br/>
              <w:t xml:space="preserve">Діюча редакція: </w:t>
            </w:r>
            <w:r w:rsidRPr="000E0EFB">
              <w:rPr>
                <w:rFonts w:ascii="Arial" w:hAnsi="Arial" w:cs="Arial"/>
                <w:color w:val="000000"/>
                <w:sz w:val="16"/>
                <w:szCs w:val="16"/>
              </w:rPr>
              <w:br/>
              <w:t xml:space="preserve">Частота подання РОЗБ - 3 роки; </w:t>
            </w:r>
            <w:r w:rsidRPr="000E0EFB">
              <w:rPr>
                <w:rFonts w:ascii="Arial" w:hAnsi="Arial" w:cs="Arial"/>
                <w:color w:val="000000"/>
                <w:sz w:val="16"/>
                <w:szCs w:val="16"/>
              </w:rPr>
              <w:br/>
              <w:t xml:space="preserve">Кінцева дата для включення даних до РОЗБ - 31.12.2019 р.; </w:t>
            </w:r>
            <w:r w:rsidRPr="000E0EFB">
              <w:rPr>
                <w:rFonts w:ascii="Arial" w:hAnsi="Arial" w:cs="Arial"/>
                <w:color w:val="000000"/>
                <w:sz w:val="16"/>
                <w:szCs w:val="16"/>
              </w:rPr>
              <w:br/>
              <w:t xml:space="preserve">дата подання РОЗБ - 31.03.2020 р. </w:t>
            </w:r>
            <w:r w:rsidRPr="000E0EFB">
              <w:rPr>
                <w:rFonts w:ascii="Arial" w:hAnsi="Arial" w:cs="Arial"/>
                <w:color w:val="000000"/>
                <w:sz w:val="16"/>
                <w:szCs w:val="16"/>
              </w:rPr>
              <w:br/>
              <w:t xml:space="preserve">Пропонована редакція: </w:t>
            </w:r>
            <w:r w:rsidRPr="000E0EFB">
              <w:rPr>
                <w:rFonts w:ascii="Arial" w:hAnsi="Arial" w:cs="Arial"/>
                <w:color w:val="000000"/>
                <w:sz w:val="16"/>
                <w:szCs w:val="16"/>
              </w:rPr>
              <w:br/>
              <w:t>Частота подання РОЗБ - 5 років;</w:t>
            </w:r>
            <w:r w:rsidRPr="000E0EFB">
              <w:rPr>
                <w:rFonts w:ascii="Arial" w:hAnsi="Arial" w:cs="Arial"/>
                <w:color w:val="000000"/>
                <w:sz w:val="16"/>
                <w:szCs w:val="16"/>
              </w:rPr>
              <w:br/>
              <w:t xml:space="preserve">Кінцева дата для включення даних до РОЗБ - 31.12.2026 р.; </w:t>
            </w:r>
            <w:r w:rsidRPr="000E0EFB">
              <w:rPr>
                <w:rFonts w:ascii="Arial" w:hAnsi="Arial" w:cs="Arial"/>
                <w:color w:val="000000"/>
                <w:sz w:val="16"/>
                <w:szCs w:val="16"/>
              </w:rPr>
              <w:br/>
              <w:t xml:space="preserve">дата подання РОЗБ - 31.03.2027 р. </w:t>
            </w:r>
            <w:r w:rsidRPr="000E0EFB">
              <w:rPr>
                <w:rFonts w:ascii="Arial" w:hAnsi="Arial" w:cs="Arial"/>
                <w:color w:val="000000"/>
                <w:sz w:val="16"/>
                <w:szCs w:val="16"/>
              </w:rPr>
              <w:br/>
              <w:t xml:space="preserve">Рекомендовано до затвердження відповідно до періодичності подання регулярно оновлюваних звітів з безпеки лікарських засобів у Європейському Союзі.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UA/13484/01/01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ВІЗАРСИН® Q-TAB®</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що диспергуються в ротовій порожнині, по 50 мг; по 1 таблетці у блістері; по 1 або по 2 блістери в картонній коробці; по 4 таблетки у блістері; по 1, або по 2, або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Словенія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виробник, відповідальний за первинну та вторинну упаковку, контроль та випуск серії: КРКА, д.д., Ново место, Словенія; Виробник, відповідальний за виробництво "in bulk", первинну та вторинну упаковку: КРКА, д.д., Ново место,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Словенія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Зміна частоти та терміну подання регулярно оновлюваного звіту з безпеки (РОЗБ) лікарського засобу: </w:t>
            </w:r>
            <w:r w:rsidRPr="000E0EFB">
              <w:rPr>
                <w:rFonts w:ascii="Arial" w:hAnsi="Arial" w:cs="Arial"/>
                <w:color w:val="000000"/>
                <w:sz w:val="16"/>
                <w:szCs w:val="16"/>
              </w:rPr>
              <w:br/>
              <w:t xml:space="preserve">Діюча редакція: </w:t>
            </w:r>
            <w:r w:rsidRPr="000E0EFB">
              <w:rPr>
                <w:rFonts w:ascii="Arial" w:hAnsi="Arial" w:cs="Arial"/>
                <w:color w:val="000000"/>
                <w:sz w:val="16"/>
                <w:szCs w:val="16"/>
              </w:rPr>
              <w:br/>
              <w:t xml:space="preserve">Частота подання РОЗБ - 3 роки; </w:t>
            </w:r>
            <w:r w:rsidRPr="000E0EFB">
              <w:rPr>
                <w:rFonts w:ascii="Arial" w:hAnsi="Arial" w:cs="Arial"/>
                <w:color w:val="000000"/>
                <w:sz w:val="16"/>
                <w:szCs w:val="16"/>
              </w:rPr>
              <w:br/>
              <w:t xml:space="preserve">Кінцева дата для включення даних до РОЗБ - 31.12.2019 р.; </w:t>
            </w:r>
            <w:r w:rsidRPr="000E0EFB">
              <w:rPr>
                <w:rFonts w:ascii="Arial" w:hAnsi="Arial" w:cs="Arial"/>
                <w:color w:val="000000"/>
                <w:sz w:val="16"/>
                <w:szCs w:val="16"/>
              </w:rPr>
              <w:br/>
              <w:t xml:space="preserve">дата подання РОЗБ - 31.03.2020 р. </w:t>
            </w:r>
            <w:r w:rsidRPr="000E0EFB">
              <w:rPr>
                <w:rFonts w:ascii="Arial" w:hAnsi="Arial" w:cs="Arial"/>
                <w:color w:val="000000"/>
                <w:sz w:val="16"/>
                <w:szCs w:val="16"/>
              </w:rPr>
              <w:br/>
              <w:t xml:space="preserve">Пропонована редакція: </w:t>
            </w:r>
            <w:r w:rsidRPr="000E0EFB">
              <w:rPr>
                <w:rFonts w:ascii="Arial" w:hAnsi="Arial" w:cs="Arial"/>
                <w:color w:val="000000"/>
                <w:sz w:val="16"/>
                <w:szCs w:val="16"/>
              </w:rPr>
              <w:br/>
              <w:t>Частота подання РОЗБ - 5 років;</w:t>
            </w:r>
            <w:r w:rsidRPr="000E0EFB">
              <w:rPr>
                <w:rFonts w:ascii="Arial" w:hAnsi="Arial" w:cs="Arial"/>
                <w:color w:val="000000"/>
                <w:sz w:val="16"/>
                <w:szCs w:val="16"/>
              </w:rPr>
              <w:br/>
              <w:t xml:space="preserve">Кінцева дата для включення даних до РОЗБ - 31.12.2026 р.; </w:t>
            </w:r>
            <w:r w:rsidRPr="000E0EFB">
              <w:rPr>
                <w:rFonts w:ascii="Arial" w:hAnsi="Arial" w:cs="Arial"/>
                <w:color w:val="000000"/>
                <w:sz w:val="16"/>
                <w:szCs w:val="16"/>
              </w:rPr>
              <w:br/>
              <w:t xml:space="preserve">дата подання РОЗБ - 31.03.2027 р. </w:t>
            </w:r>
            <w:r w:rsidRPr="000E0EFB">
              <w:rPr>
                <w:rFonts w:ascii="Arial" w:hAnsi="Arial" w:cs="Arial"/>
                <w:color w:val="000000"/>
                <w:sz w:val="16"/>
                <w:szCs w:val="16"/>
              </w:rPr>
              <w:br/>
              <w:t xml:space="preserve">Рекомендовано до затвердження відповідно до періодичності подання регулярно оновлюваних звітів з безпеки лікарських засобів у Європейському Союзі.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UA/13484/01/02</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ВІЗАРСИН® Q-TAB®</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що диспергуються в ротовій порожнині, по 100 мг; по 1 таблетці у блістері; по 1 або по 2 блістери в картонній коробці; по 4 таблетки у блістері; по 1, або по 2, або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Словенія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виробник, відповідальний за первинну та вторинну упаковку, контроль та випуск серії: КРКА, д.д., Ново место, Словенія; Виробник, відповідальний за виробництво "in bulk", первинну та вторинну упаковку: КРКА, д.д., Ново место,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Словенія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Зміна частоти та терміну подання регулярно оновлюваного звіту з безпеки (РОЗБ) лікарського засобу: </w:t>
            </w:r>
            <w:r w:rsidRPr="000E0EFB">
              <w:rPr>
                <w:rFonts w:ascii="Arial" w:hAnsi="Arial" w:cs="Arial"/>
                <w:color w:val="000000"/>
                <w:sz w:val="16"/>
                <w:szCs w:val="16"/>
              </w:rPr>
              <w:br/>
              <w:t xml:space="preserve">Діюча редакція: </w:t>
            </w:r>
            <w:r w:rsidRPr="000E0EFB">
              <w:rPr>
                <w:rFonts w:ascii="Arial" w:hAnsi="Arial" w:cs="Arial"/>
                <w:color w:val="000000"/>
                <w:sz w:val="16"/>
                <w:szCs w:val="16"/>
              </w:rPr>
              <w:br/>
              <w:t xml:space="preserve">Частота подання РОЗБ - 3 роки; </w:t>
            </w:r>
            <w:r w:rsidRPr="000E0EFB">
              <w:rPr>
                <w:rFonts w:ascii="Arial" w:hAnsi="Arial" w:cs="Arial"/>
                <w:color w:val="000000"/>
                <w:sz w:val="16"/>
                <w:szCs w:val="16"/>
              </w:rPr>
              <w:br/>
              <w:t xml:space="preserve">Кінцева дата для включення даних до РОЗБ - 31.12.2019 р.; </w:t>
            </w:r>
            <w:r w:rsidRPr="000E0EFB">
              <w:rPr>
                <w:rFonts w:ascii="Arial" w:hAnsi="Arial" w:cs="Arial"/>
                <w:color w:val="000000"/>
                <w:sz w:val="16"/>
                <w:szCs w:val="16"/>
              </w:rPr>
              <w:br/>
              <w:t xml:space="preserve">дата подання РОЗБ - 31.03.2020 р. </w:t>
            </w:r>
            <w:r w:rsidRPr="000E0EFB">
              <w:rPr>
                <w:rFonts w:ascii="Arial" w:hAnsi="Arial" w:cs="Arial"/>
                <w:color w:val="000000"/>
                <w:sz w:val="16"/>
                <w:szCs w:val="16"/>
              </w:rPr>
              <w:br/>
              <w:t xml:space="preserve">Пропонована редакція: </w:t>
            </w:r>
            <w:r w:rsidRPr="000E0EFB">
              <w:rPr>
                <w:rFonts w:ascii="Arial" w:hAnsi="Arial" w:cs="Arial"/>
                <w:color w:val="000000"/>
                <w:sz w:val="16"/>
                <w:szCs w:val="16"/>
              </w:rPr>
              <w:br/>
              <w:t>Частота подання РОЗБ - 5 років;</w:t>
            </w:r>
            <w:r w:rsidRPr="000E0EFB">
              <w:rPr>
                <w:rFonts w:ascii="Arial" w:hAnsi="Arial" w:cs="Arial"/>
                <w:color w:val="000000"/>
                <w:sz w:val="16"/>
                <w:szCs w:val="16"/>
              </w:rPr>
              <w:br/>
              <w:t xml:space="preserve">Кінцева дата для включення даних до РОЗБ - 31.12.2026 р.; </w:t>
            </w:r>
            <w:r w:rsidRPr="000E0EFB">
              <w:rPr>
                <w:rFonts w:ascii="Arial" w:hAnsi="Arial" w:cs="Arial"/>
                <w:color w:val="000000"/>
                <w:sz w:val="16"/>
                <w:szCs w:val="16"/>
              </w:rPr>
              <w:br/>
              <w:t xml:space="preserve">дата подання РОЗБ - 31.03.2027 р. </w:t>
            </w:r>
            <w:r w:rsidRPr="000E0EFB">
              <w:rPr>
                <w:rFonts w:ascii="Arial" w:hAnsi="Arial" w:cs="Arial"/>
                <w:color w:val="000000"/>
                <w:sz w:val="16"/>
                <w:szCs w:val="16"/>
              </w:rPr>
              <w:br/>
              <w:t xml:space="preserve">Рекомендовано до затвердження відповідно до періодичності подання регулярно оновлюваних звітів з безпеки лікарських засобів у Європейському Союзі.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UA/13484/01/03</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ВІКС АНТИГРИП МАКС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порошок для орального розчину зі смаком лимона; по 5 або 10 саше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Проктер енд Гембл Інтернешнл Оперейшнз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Швейцарія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Рафтон Лабораторіз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Велика Британія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0E0EFB">
              <w:rPr>
                <w:rFonts w:ascii="Arial" w:hAnsi="Arial" w:cs="Arial"/>
                <w:color w:val="000000"/>
                <w:sz w:val="16"/>
                <w:szCs w:val="16"/>
              </w:rPr>
              <w:br/>
              <w:t>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та "Побічні реакції" відповідно до оновленої інформації щодо безпеки застосування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r w:rsidRPr="000E0EFB">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UA/10925/01/01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ВІРОКОМБ</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вкриті оболонкою, по 60 таблеток у пластикових флаконах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Сан Фармасьютикал Індастріз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Індія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0E0EFB">
              <w:rPr>
                <w:rFonts w:ascii="Arial" w:hAnsi="Arial" w:cs="Arial"/>
                <w:color w:val="000000"/>
                <w:sz w:val="16"/>
                <w:szCs w:val="16"/>
              </w:rPr>
              <w:br/>
              <w:t xml:space="preserve">Діюча редакція: Dr. Vivek Ahuja. Пропонована редакція: Himanika Arora.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UA/8675/01/01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ВІС-НОЛ®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капсули по 120 мг, по 10 капсул у блістері; по 3 або по 10 блістерів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АТ "Фармак"</w:t>
            </w:r>
            <w:r w:rsidRPr="000E0EFB">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w:t>
            </w:r>
            <w:r w:rsidRPr="000E0EFB">
              <w:rPr>
                <w:rFonts w:ascii="Arial" w:hAnsi="Arial" w:cs="Arial"/>
                <w:color w:val="000000"/>
                <w:sz w:val="16"/>
                <w:szCs w:val="16"/>
              </w:rPr>
              <w:br/>
              <w:t>Оновлено текст маркування первинної та вторинної упаковки лікарського засобу, а саме вилучено інформацію, зазначену російською мовою. Введення змін протягом 6-ти місяців після затвердження. Зміни І типу - Зміни щодо безпеки/ефективності та фармаконагляду (інші зміни) Внесено незначні зміни у текст маркування первинної (п. 6) та вторинної (п. 11, 16, 17)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UA/5192/01/01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ВІТАКСОН®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вкриті плівковою оболонкою, по 10 таблеток в блістері, по 3 або 6 блістерів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II типу - Зміни з якості. АФІ. (інші зміни) оновлення версії DMF на АФІ бенфотіамін виробництва «HAMARI PFST, Ltd.», Японія (затверджено: АР/6/2013-09-09; запропоновано: АР/7Е/2021).</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UA/10507/02/01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ВІЦЕБРОЛ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по 5 мг; по 10 таблеток у блістері; по 5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БІОФАРМ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Польща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БІОФАРМ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Польща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упаковки лікарського засобу, а саме: первинна упаковка – пункт 6, вторинна упаковка – пункти 12, 13, 16, 17.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UA/3434/01/01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ГАДОЛЕРІЙ®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розчин для ін'єкцій, 604,72 мг/мл; по 2 мл або 5 мл, або 7,5 мл, або 10 мл, або 15 мл, або 30 мл, або 65 мл у флаконі; по 1 флакону в пачці; по 5 мл або 7,5 мл, або 10 мл, або 15 мл у попередньо наповненому шприці; по 1 попередньо наповненому шприцу у блістері; по 1 або 5 блістерів у пачці; по 5 мл або 7,5 мл, або 10 мл, або 15 мл у попередньо наповненому шприці; по 1 попередньо наповненому шприцу з окремо вкладеною голкою у контейнері та/або упором для пальців у блістері; по 1 або 5 блістерів у пачці; по 5 мл або 7,5 мл, або 10 мл, або 15 мл у попередньо наповненому шприці; по 1 попередньо наповненому шприцу у блістері з окремо вкладеною голкою у контейнері та/або упором для пальців у пачці; по 1 або 5 блістерів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внесення змін до розділу 3.2.Р.4.1 Специфікації для допоміжної речовини калькобутрол виробництва Sichuan Renan Pharmaceutical Co., Ltd, Китай, зокрема доповнення специфікації новим показником «Мікробіологічна чистота» (загальне число аеробних мікроорганізмів (ТАМС) 10</w:t>
            </w:r>
            <w:r w:rsidRPr="000E0EFB">
              <w:rPr>
                <w:rFonts w:ascii="Arial" w:hAnsi="Arial" w:cs="Arial"/>
                <w:color w:val="000000"/>
                <w:sz w:val="16"/>
                <w:szCs w:val="16"/>
                <w:vertAlign w:val="superscript"/>
              </w:rPr>
              <w:t>3</w:t>
            </w:r>
            <w:r w:rsidRPr="000E0EFB">
              <w:rPr>
                <w:rFonts w:ascii="Arial" w:hAnsi="Arial" w:cs="Arial"/>
                <w:color w:val="000000"/>
                <w:sz w:val="16"/>
                <w:szCs w:val="16"/>
              </w:rPr>
              <w:t xml:space="preserve"> КУО/г; загальне число дріжджових та пліснявих грибів (Т</w:t>
            </w:r>
            <w:r>
              <w:rPr>
                <w:rFonts w:ascii="Arial" w:hAnsi="Arial" w:cs="Arial"/>
                <w:color w:val="000000"/>
                <w:sz w:val="16"/>
                <w:szCs w:val="16"/>
                <w:lang w:val="en-US"/>
              </w:rPr>
              <w:t>Y</w:t>
            </w:r>
            <w:r w:rsidRPr="000E0EFB">
              <w:rPr>
                <w:rFonts w:ascii="Arial" w:hAnsi="Arial" w:cs="Arial"/>
                <w:color w:val="000000"/>
                <w:sz w:val="16"/>
                <w:szCs w:val="16"/>
              </w:rPr>
              <w:t>МС) 10</w:t>
            </w:r>
            <w:r w:rsidRPr="000E0EFB">
              <w:rPr>
                <w:rFonts w:ascii="Arial" w:hAnsi="Arial" w:cs="Arial"/>
                <w:color w:val="000000"/>
                <w:sz w:val="16"/>
                <w:szCs w:val="16"/>
                <w:vertAlign w:val="superscript"/>
              </w:rPr>
              <w:t>2</w:t>
            </w:r>
            <w:r w:rsidRPr="000E0EFB">
              <w:rPr>
                <w:rFonts w:ascii="Arial" w:hAnsi="Arial" w:cs="Arial"/>
                <w:color w:val="000000"/>
                <w:sz w:val="16"/>
                <w:szCs w:val="16"/>
              </w:rPr>
              <w:t xml:space="preserve"> КУО/г. ДФУ, </w:t>
            </w:r>
            <w:r>
              <w:rPr>
                <w:rFonts w:ascii="Arial" w:hAnsi="Arial" w:cs="Arial"/>
                <w:color w:val="000000"/>
                <w:sz w:val="16"/>
                <w:szCs w:val="16"/>
              </w:rPr>
              <w:t>ЕФ</w:t>
            </w:r>
            <w:r w:rsidRPr="000E0EFB">
              <w:rPr>
                <w:rFonts w:ascii="Arial" w:hAnsi="Arial" w:cs="Arial"/>
                <w:color w:val="000000"/>
                <w:sz w:val="16"/>
                <w:szCs w:val="16"/>
              </w:rPr>
              <w:t>* 2.6.12, 2.6.13, 5.1.4).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введення альтернативного виробника діючої речовини Gadobutrol monohydrate - Sichuan Renan Pharmaceutical Co., Ltd, Китай, в якого наявний DMF API-GDP-EP-038-IN-AP-202303-V00 (03.2023). Зміни II типу - Зміни з якості. АФІ. (інші зміни) введення альтернативного виробника допоміжної речовини калькобутрол - Sichuan Renan Pharmaceutical Co., Ltd, Китай з наданням мастер-файла Version No. CCB-Ih-051-UA-AP-202405-V00, dated May 2024</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UA/19965/01/01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ГАЛІУМ-ХЕЕЛЬ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краплі оральні</w:t>
            </w:r>
            <w:r w:rsidRPr="000E0EFB">
              <w:rPr>
                <w:rFonts w:ascii="Arial" w:hAnsi="Arial" w:cs="Arial"/>
                <w:color w:val="000000"/>
                <w:sz w:val="16"/>
                <w:szCs w:val="16"/>
              </w:rPr>
              <w:br/>
              <w:t xml:space="preserve">по 30 мл у флаконі-крапельниці; по 1 флакону-крапельниці у коробці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Біологіше Хайльміттель Хеель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Німеччина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Біологіше Хайльміттель Хеель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Німеччина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D76F5C" w:rsidRDefault="009478A6" w:rsidP="00CE36D9">
            <w:pPr>
              <w:tabs>
                <w:tab w:val="left" w:pos="12600"/>
              </w:tabs>
              <w:jc w:val="center"/>
              <w:rPr>
                <w:rFonts w:ascii="Arial" w:hAnsi="Arial" w:cs="Arial"/>
                <w:color w:val="000000"/>
                <w:sz w:val="16"/>
                <w:szCs w:val="16"/>
                <w:lang w:val="en-US"/>
              </w:rPr>
            </w:pPr>
            <w:r w:rsidRPr="000E0EFB">
              <w:rPr>
                <w:rFonts w:ascii="Arial" w:hAnsi="Arial" w:cs="Arial"/>
                <w:color w:val="000000"/>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0E0EFB">
              <w:rPr>
                <w:rFonts w:ascii="Arial" w:hAnsi="Arial" w:cs="Arial"/>
                <w:color w:val="000000"/>
                <w:sz w:val="16"/>
                <w:szCs w:val="16"/>
              </w:rPr>
              <w:br/>
              <w:t xml:space="preserve">незначна зміна до затвердженого метода випробування «Ідентифікація Saponaria officinalis raw material» (метод ТШХ).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зміна методу випробування "Важкі метали» із Ph. Eur. 2.2.23 (Method I) на Ph. Eur. 2.4.27 «Важкі метали у препаратах рослинного походження і жирних оліях» в специфікації та методах контролю </w:t>
            </w:r>
            <w:r w:rsidRPr="00D76F5C">
              <w:rPr>
                <w:rFonts w:ascii="Arial" w:hAnsi="Arial" w:cs="Arial"/>
                <w:color w:val="000000"/>
                <w:sz w:val="16"/>
                <w:szCs w:val="16"/>
                <w:lang w:val="en-US"/>
              </w:rPr>
              <w:t xml:space="preserve">Saponaria officinalis mother tincture. </w:t>
            </w:r>
            <w:r w:rsidRPr="000E0EFB">
              <w:rPr>
                <w:rFonts w:ascii="Arial" w:hAnsi="Arial" w:cs="Arial"/>
                <w:color w:val="000000"/>
                <w:sz w:val="16"/>
                <w:szCs w:val="16"/>
              </w:rPr>
              <w:t>Зміни</w:t>
            </w:r>
            <w:r w:rsidRPr="00D76F5C">
              <w:rPr>
                <w:rFonts w:ascii="Arial" w:hAnsi="Arial" w:cs="Arial"/>
                <w:color w:val="000000"/>
                <w:sz w:val="16"/>
                <w:szCs w:val="16"/>
                <w:lang w:val="en-US"/>
              </w:rPr>
              <w:t xml:space="preserve"> </w:t>
            </w:r>
            <w:r w:rsidRPr="000E0EFB">
              <w:rPr>
                <w:rFonts w:ascii="Arial" w:hAnsi="Arial" w:cs="Arial"/>
                <w:color w:val="000000"/>
                <w:sz w:val="16"/>
                <w:szCs w:val="16"/>
              </w:rPr>
              <w:t>І</w:t>
            </w:r>
            <w:r w:rsidRPr="00D76F5C">
              <w:rPr>
                <w:rFonts w:ascii="Arial" w:hAnsi="Arial" w:cs="Arial"/>
                <w:color w:val="000000"/>
                <w:sz w:val="16"/>
                <w:szCs w:val="16"/>
                <w:lang w:val="en-US"/>
              </w:rPr>
              <w:t xml:space="preserve"> </w:t>
            </w:r>
            <w:r w:rsidRPr="000E0EFB">
              <w:rPr>
                <w:rFonts w:ascii="Arial" w:hAnsi="Arial" w:cs="Arial"/>
                <w:color w:val="000000"/>
                <w:sz w:val="16"/>
                <w:szCs w:val="16"/>
              </w:rPr>
              <w:t>типу</w:t>
            </w:r>
            <w:r w:rsidRPr="00D76F5C">
              <w:rPr>
                <w:rFonts w:ascii="Arial" w:hAnsi="Arial" w:cs="Arial"/>
                <w:color w:val="000000"/>
                <w:sz w:val="16"/>
                <w:szCs w:val="16"/>
                <w:lang w:val="en-US"/>
              </w:rPr>
              <w:t xml:space="preserve"> - </w:t>
            </w:r>
            <w:r w:rsidRPr="000E0EFB">
              <w:rPr>
                <w:rFonts w:ascii="Arial" w:hAnsi="Arial" w:cs="Arial"/>
                <w:color w:val="000000"/>
                <w:sz w:val="16"/>
                <w:szCs w:val="16"/>
              </w:rPr>
              <w:t>Зміни</w:t>
            </w:r>
            <w:r w:rsidRPr="00D76F5C">
              <w:rPr>
                <w:rFonts w:ascii="Arial" w:hAnsi="Arial" w:cs="Arial"/>
                <w:color w:val="000000"/>
                <w:sz w:val="16"/>
                <w:szCs w:val="16"/>
                <w:lang w:val="en-US"/>
              </w:rPr>
              <w:t xml:space="preserve"> </w:t>
            </w:r>
            <w:r w:rsidRPr="000E0EFB">
              <w:rPr>
                <w:rFonts w:ascii="Arial" w:hAnsi="Arial" w:cs="Arial"/>
                <w:color w:val="000000"/>
                <w:sz w:val="16"/>
                <w:szCs w:val="16"/>
              </w:rPr>
              <w:t>з</w:t>
            </w:r>
            <w:r w:rsidRPr="00D76F5C">
              <w:rPr>
                <w:rFonts w:ascii="Arial" w:hAnsi="Arial" w:cs="Arial"/>
                <w:color w:val="000000"/>
                <w:sz w:val="16"/>
                <w:szCs w:val="16"/>
                <w:lang w:val="en-US"/>
              </w:rPr>
              <w:t xml:space="preserve"> </w:t>
            </w:r>
            <w:r w:rsidRPr="000E0EFB">
              <w:rPr>
                <w:rFonts w:ascii="Arial" w:hAnsi="Arial" w:cs="Arial"/>
                <w:color w:val="000000"/>
                <w:sz w:val="16"/>
                <w:szCs w:val="16"/>
              </w:rPr>
              <w:t>якості</w:t>
            </w:r>
            <w:r w:rsidRPr="00D76F5C">
              <w:rPr>
                <w:rFonts w:ascii="Arial" w:hAnsi="Arial" w:cs="Arial"/>
                <w:color w:val="000000"/>
                <w:sz w:val="16"/>
                <w:szCs w:val="16"/>
                <w:lang w:val="en-US"/>
              </w:rPr>
              <w:t xml:space="preserve">. </w:t>
            </w:r>
            <w:r w:rsidRPr="000E0EFB">
              <w:rPr>
                <w:rFonts w:ascii="Arial" w:hAnsi="Arial" w:cs="Arial"/>
                <w:color w:val="000000"/>
                <w:sz w:val="16"/>
                <w:szCs w:val="16"/>
              </w:rPr>
              <w:t>АФІ</w:t>
            </w:r>
            <w:r w:rsidRPr="00D76F5C">
              <w:rPr>
                <w:rFonts w:ascii="Arial" w:hAnsi="Arial" w:cs="Arial"/>
                <w:color w:val="000000"/>
                <w:sz w:val="16"/>
                <w:szCs w:val="16"/>
                <w:lang w:val="en-US"/>
              </w:rPr>
              <w:t xml:space="preserve">. </w:t>
            </w:r>
            <w:r w:rsidRPr="000E0EFB">
              <w:rPr>
                <w:rFonts w:ascii="Arial" w:hAnsi="Arial" w:cs="Arial"/>
                <w:color w:val="000000"/>
                <w:sz w:val="16"/>
                <w:szCs w:val="16"/>
              </w:rPr>
              <w:t>Контроль</w:t>
            </w:r>
            <w:r w:rsidRPr="00D76F5C">
              <w:rPr>
                <w:rFonts w:ascii="Arial" w:hAnsi="Arial" w:cs="Arial"/>
                <w:color w:val="000000"/>
                <w:sz w:val="16"/>
                <w:szCs w:val="16"/>
                <w:lang w:val="en-US"/>
              </w:rPr>
              <w:t xml:space="preserve"> </w:t>
            </w:r>
            <w:r w:rsidRPr="000E0EFB">
              <w:rPr>
                <w:rFonts w:ascii="Arial" w:hAnsi="Arial" w:cs="Arial"/>
                <w:color w:val="000000"/>
                <w:sz w:val="16"/>
                <w:szCs w:val="16"/>
              </w:rPr>
              <w:t>АФІ</w:t>
            </w:r>
            <w:r w:rsidRPr="00D76F5C">
              <w:rPr>
                <w:rFonts w:ascii="Arial" w:hAnsi="Arial" w:cs="Arial"/>
                <w:color w:val="000000"/>
                <w:sz w:val="16"/>
                <w:szCs w:val="16"/>
                <w:lang w:val="en-US"/>
              </w:rPr>
              <w:t xml:space="preserve">. </w:t>
            </w:r>
            <w:r w:rsidRPr="000E0EFB">
              <w:rPr>
                <w:rFonts w:ascii="Arial" w:hAnsi="Arial" w:cs="Arial"/>
                <w:color w:val="000000"/>
                <w:sz w:val="16"/>
                <w:szCs w:val="16"/>
              </w:rPr>
              <w:t>Зміна</w:t>
            </w:r>
            <w:r w:rsidRPr="00D76F5C">
              <w:rPr>
                <w:rFonts w:ascii="Arial" w:hAnsi="Arial" w:cs="Arial"/>
                <w:color w:val="000000"/>
                <w:sz w:val="16"/>
                <w:szCs w:val="16"/>
                <w:lang w:val="en-US"/>
              </w:rPr>
              <w:t xml:space="preserve"> </w:t>
            </w:r>
            <w:r w:rsidRPr="000E0EFB">
              <w:rPr>
                <w:rFonts w:ascii="Arial" w:hAnsi="Arial" w:cs="Arial"/>
                <w:color w:val="000000"/>
                <w:sz w:val="16"/>
                <w:szCs w:val="16"/>
              </w:rPr>
              <w:t>у</w:t>
            </w:r>
            <w:r w:rsidRPr="00D76F5C">
              <w:rPr>
                <w:rFonts w:ascii="Arial" w:hAnsi="Arial" w:cs="Arial"/>
                <w:color w:val="000000"/>
                <w:sz w:val="16"/>
                <w:szCs w:val="16"/>
                <w:lang w:val="en-US"/>
              </w:rPr>
              <w:t xml:space="preserve"> </w:t>
            </w:r>
            <w:r w:rsidRPr="000E0EFB">
              <w:rPr>
                <w:rFonts w:ascii="Arial" w:hAnsi="Arial" w:cs="Arial"/>
                <w:color w:val="000000"/>
                <w:sz w:val="16"/>
                <w:szCs w:val="16"/>
              </w:rPr>
              <w:t>параметрах</w:t>
            </w:r>
            <w:r w:rsidRPr="00D76F5C">
              <w:rPr>
                <w:rFonts w:ascii="Arial" w:hAnsi="Arial" w:cs="Arial"/>
                <w:color w:val="000000"/>
                <w:sz w:val="16"/>
                <w:szCs w:val="16"/>
                <w:lang w:val="en-US"/>
              </w:rPr>
              <w:t xml:space="preserve"> </w:t>
            </w:r>
            <w:r w:rsidRPr="000E0EFB">
              <w:rPr>
                <w:rFonts w:ascii="Arial" w:hAnsi="Arial" w:cs="Arial"/>
                <w:color w:val="000000"/>
                <w:sz w:val="16"/>
                <w:szCs w:val="16"/>
              </w:rPr>
              <w:t>специфікацій</w:t>
            </w:r>
            <w:r w:rsidRPr="00D76F5C">
              <w:rPr>
                <w:rFonts w:ascii="Arial" w:hAnsi="Arial" w:cs="Arial"/>
                <w:color w:val="000000"/>
                <w:sz w:val="16"/>
                <w:szCs w:val="16"/>
                <w:lang w:val="en-US"/>
              </w:rPr>
              <w:t xml:space="preserve"> </w:t>
            </w:r>
            <w:r w:rsidRPr="000E0EFB">
              <w:rPr>
                <w:rFonts w:ascii="Arial" w:hAnsi="Arial" w:cs="Arial"/>
                <w:color w:val="000000"/>
                <w:sz w:val="16"/>
                <w:szCs w:val="16"/>
              </w:rPr>
              <w:t>та</w:t>
            </w:r>
            <w:r w:rsidRPr="00D76F5C">
              <w:rPr>
                <w:rFonts w:ascii="Arial" w:hAnsi="Arial" w:cs="Arial"/>
                <w:color w:val="000000"/>
                <w:sz w:val="16"/>
                <w:szCs w:val="16"/>
                <w:lang w:val="en-US"/>
              </w:rPr>
              <w:t>/</w:t>
            </w:r>
            <w:r w:rsidRPr="000E0EFB">
              <w:rPr>
                <w:rFonts w:ascii="Arial" w:hAnsi="Arial" w:cs="Arial"/>
                <w:color w:val="000000"/>
                <w:sz w:val="16"/>
                <w:szCs w:val="16"/>
              </w:rPr>
              <w:t>або</w:t>
            </w:r>
            <w:r w:rsidRPr="00D76F5C">
              <w:rPr>
                <w:rFonts w:ascii="Arial" w:hAnsi="Arial" w:cs="Arial"/>
                <w:color w:val="000000"/>
                <w:sz w:val="16"/>
                <w:szCs w:val="16"/>
                <w:lang w:val="en-US"/>
              </w:rPr>
              <w:t xml:space="preserve"> </w:t>
            </w:r>
            <w:r w:rsidRPr="000E0EFB">
              <w:rPr>
                <w:rFonts w:ascii="Arial" w:hAnsi="Arial" w:cs="Arial"/>
                <w:color w:val="000000"/>
                <w:sz w:val="16"/>
                <w:szCs w:val="16"/>
              </w:rPr>
              <w:t>допустимих</w:t>
            </w:r>
            <w:r w:rsidRPr="00D76F5C">
              <w:rPr>
                <w:rFonts w:ascii="Arial" w:hAnsi="Arial" w:cs="Arial"/>
                <w:color w:val="000000"/>
                <w:sz w:val="16"/>
                <w:szCs w:val="16"/>
                <w:lang w:val="en-US"/>
              </w:rPr>
              <w:t xml:space="preserve"> </w:t>
            </w:r>
            <w:r w:rsidRPr="000E0EFB">
              <w:rPr>
                <w:rFonts w:ascii="Arial" w:hAnsi="Arial" w:cs="Arial"/>
                <w:color w:val="000000"/>
                <w:sz w:val="16"/>
                <w:szCs w:val="16"/>
              </w:rPr>
              <w:t>меж</w:t>
            </w:r>
            <w:r w:rsidRPr="00D76F5C">
              <w:rPr>
                <w:rFonts w:ascii="Arial" w:hAnsi="Arial" w:cs="Arial"/>
                <w:color w:val="000000"/>
                <w:sz w:val="16"/>
                <w:szCs w:val="16"/>
                <w:lang w:val="en-US"/>
              </w:rPr>
              <w:t xml:space="preserve">, </w:t>
            </w:r>
            <w:r w:rsidRPr="000E0EFB">
              <w:rPr>
                <w:rFonts w:ascii="Arial" w:hAnsi="Arial" w:cs="Arial"/>
                <w:color w:val="000000"/>
                <w:sz w:val="16"/>
                <w:szCs w:val="16"/>
              </w:rPr>
              <w:t>визначених</w:t>
            </w:r>
            <w:r w:rsidRPr="00D76F5C">
              <w:rPr>
                <w:rFonts w:ascii="Arial" w:hAnsi="Arial" w:cs="Arial"/>
                <w:color w:val="000000"/>
                <w:sz w:val="16"/>
                <w:szCs w:val="16"/>
                <w:lang w:val="en-US"/>
              </w:rPr>
              <w:t xml:space="preserve"> </w:t>
            </w:r>
            <w:r w:rsidRPr="000E0EFB">
              <w:rPr>
                <w:rFonts w:ascii="Arial" w:hAnsi="Arial" w:cs="Arial"/>
                <w:color w:val="000000"/>
                <w:sz w:val="16"/>
                <w:szCs w:val="16"/>
              </w:rPr>
              <w:t>у</w:t>
            </w:r>
            <w:r w:rsidRPr="00D76F5C">
              <w:rPr>
                <w:rFonts w:ascii="Arial" w:hAnsi="Arial" w:cs="Arial"/>
                <w:color w:val="000000"/>
                <w:sz w:val="16"/>
                <w:szCs w:val="16"/>
                <w:lang w:val="en-US"/>
              </w:rPr>
              <w:t xml:space="preserve"> </w:t>
            </w:r>
            <w:r w:rsidRPr="000E0EFB">
              <w:rPr>
                <w:rFonts w:ascii="Arial" w:hAnsi="Arial" w:cs="Arial"/>
                <w:color w:val="000000"/>
                <w:sz w:val="16"/>
                <w:szCs w:val="16"/>
              </w:rPr>
              <w:t>специфікаціях</w:t>
            </w:r>
            <w:r w:rsidRPr="00D76F5C">
              <w:rPr>
                <w:rFonts w:ascii="Arial" w:hAnsi="Arial" w:cs="Arial"/>
                <w:color w:val="000000"/>
                <w:sz w:val="16"/>
                <w:szCs w:val="16"/>
                <w:lang w:val="en-US"/>
              </w:rPr>
              <w:t xml:space="preserve"> </w:t>
            </w:r>
            <w:r w:rsidRPr="000E0EFB">
              <w:rPr>
                <w:rFonts w:ascii="Arial" w:hAnsi="Arial" w:cs="Arial"/>
                <w:color w:val="000000"/>
                <w:sz w:val="16"/>
                <w:szCs w:val="16"/>
              </w:rPr>
              <w:t>на</w:t>
            </w:r>
            <w:r w:rsidRPr="00D76F5C">
              <w:rPr>
                <w:rFonts w:ascii="Arial" w:hAnsi="Arial" w:cs="Arial"/>
                <w:color w:val="000000"/>
                <w:sz w:val="16"/>
                <w:szCs w:val="16"/>
                <w:lang w:val="en-US"/>
              </w:rPr>
              <w:t xml:space="preserve"> </w:t>
            </w:r>
            <w:r w:rsidRPr="000E0EFB">
              <w:rPr>
                <w:rFonts w:ascii="Arial" w:hAnsi="Arial" w:cs="Arial"/>
                <w:color w:val="000000"/>
                <w:sz w:val="16"/>
                <w:szCs w:val="16"/>
              </w:rPr>
              <w:t>АФІ</w:t>
            </w:r>
            <w:r w:rsidRPr="00D76F5C">
              <w:rPr>
                <w:rFonts w:ascii="Arial" w:hAnsi="Arial" w:cs="Arial"/>
                <w:color w:val="000000"/>
                <w:sz w:val="16"/>
                <w:szCs w:val="16"/>
                <w:lang w:val="en-US"/>
              </w:rPr>
              <w:t xml:space="preserve">, </w:t>
            </w:r>
            <w:r w:rsidRPr="000E0EFB">
              <w:rPr>
                <w:rFonts w:ascii="Arial" w:hAnsi="Arial" w:cs="Arial"/>
                <w:color w:val="000000"/>
                <w:sz w:val="16"/>
                <w:szCs w:val="16"/>
              </w:rPr>
              <w:t>або</w:t>
            </w:r>
            <w:r w:rsidRPr="00D76F5C">
              <w:rPr>
                <w:rFonts w:ascii="Arial" w:hAnsi="Arial" w:cs="Arial"/>
                <w:color w:val="000000"/>
                <w:sz w:val="16"/>
                <w:szCs w:val="16"/>
                <w:lang w:val="en-US"/>
              </w:rPr>
              <w:t xml:space="preserve"> </w:t>
            </w:r>
            <w:r w:rsidRPr="000E0EFB">
              <w:rPr>
                <w:rFonts w:ascii="Arial" w:hAnsi="Arial" w:cs="Arial"/>
                <w:color w:val="000000"/>
                <w:sz w:val="16"/>
                <w:szCs w:val="16"/>
              </w:rPr>
              <w:t>вихідний</w:t>
            </w:r>
            <w:r w:rsidRPr="00D76F5C">
              <w:rPr>
                <w:rFonts w:ascii="Arial" w:hAnsi="Arial" w:cs="Arial"/>
                <w:color w:val="000000"/>
                <w:sz w:val="16"/>
                <w:szCs w:val="16"/>
                <w:lang w:val="en-US"/>
              </w:rPr>
              <w:t>/</w:t>
            </w:r>
            <w:r w:rsidRPr="000E0EFB">
              <w:rPr>
                <w:rFonts w:ascii="Arial" w:hAnsi="Arial" w:cs="Arial"/>
                <w:color w:val="000000"/>
                <w:sz w:val="16"/>
                <w:szCs w:val="16"/>
              </w:rPr>
              <w:t>проміжний</w:t>
            </w:r>
            <w:r w:rsidRPr="00D76F5C">
              <w:rPr>
                <w:rFonts w:ascii="Arial" w:hAnsi="Arial" w:cs="Arial"/>
                <w:color w:val="000000"/>
                <w:sz w:val="16"/>
                <w:szCs w:val="16"/>
                <w:lang w:val="en-US"/>
              </w:rPr>
              <w:t xml:space="preserve"> </w:t>
            </w:r>
            <w:r w:rsidRPr="000E0EFB">
              <w:rPr>
                <w:rFonts w:ascii="Arial" w:hAnsi="Arial" w:cs="Arial"/>
                <w:color w:val="000000"/>
                <w:sz w:val="16"/>
                <w:szCs w:val="16"/>
              </w:rPr>
              <w:t>продукт</w:t>
            </w:r>
            <w:r w:rsidRPr="00D76F5C">
              <w:rPr>
                <w:rFonts w:ascii="Arial" w:hAnsi="Arial" w:cs="Arial"/>
                <w:color w:val="000000"/>
                <w:sz w:val="16"/>
                <w:szCs w:val="16"/>
                <w:lang w:val="en-US"/>
              </w:rPr>
              <w:t>/</w:t>
            </w:r>
            <w:r w:rsidRPr="000E0EFB">
              <w:rPr>
                <w:rFonts w:ascii="Arial" w:hAnsi="Arial" w:cs="Arial"/>
                <w:color w:val="000000"/>
                <w:sz w:val="16"/>
                <w:szCs w:val="16"/>
              </w:rPr>
              <w:t>реагент</w:t>
            </w:r>
            <w:r w:rsidRPr="00D76F5C">
              <w:rPr>
                <w:rFonts w:ascii="Arial" w:hAnsi="Arial" w:cs="Arial"/>
                <w:color w:val="000000"/>
                <w:sz w:val="16"/>
                <w:szCs w:val="16"/>
                <w:lang w:val="en-US"/>
              </w:rPr>
              <w:t xml:space="preserve">, </w:t>
            </w:r>
            <w:r w:rsidRPr="000E0EFB">
              <w:rPr>
                <w:rFonts w:ascii="Arial" w:hAnsi="Arial" w:cs="Arial"/>
                <w:color w:val="000000"/>
                <w:sz w:val="16"/>
                <w:szCs w:val="16"/>
              </w:rPr>
              <w:t>що</w:t>
            </w:r>
            <w:r w:rsidRPr="00D76F5C">
              <w:rPr>
                <w:rFonts w:ascii="Arial" w:hAnsi="Arial" w:cs="Arial"/>
                <w:color w:val="000000"/>
                <w:sz w:val="16"/>
                <w:szCs w:val="16"/>
                <w:lang w:val="en-US"/>
              </w:rPr>
              <w:t xml:space="preserve"> </w:t>
            </w:r>
            <w:r w:rsidRPr="000E0EFB">
              <w:rPr>
                <w:rFonts w:ascii="Arial" w:hAnsi="Arial" w:cs="Arial"/>
                <w:color w:val="000000"/>
                <w:sz w:val="16"/>
                <w:szCs w:val="16"/>
              </w:rPr>
              <w:t>використовуються</w:t>
            </w:r>
            <w:r w:rsidRPr="00D76F5C">
              <w:rPr>
                <w:rFonts w:ascii="Arial" w:hAnsi="Arial" w:cs="Arial"/>
                <w:color w:val="000000"/>
                <w:sz w:val="16"/>
                <w:szCs w:val="16"/>
                <w:lang w:val="en-US"/>
              </w:rPr>
              <w:t xml:space="preserve"> </w:t>
            </w:r>
            <w:r w:rsidRPr="000E0EFB">
              <w:rPr>
                <w:rFonts w:ascii="Arial" w:hAnsi="Arial" w:cs="Arial"/>
                <w:color w:val="000000"/>
                <w:sz w:val="16"/>
                <w:szCs w:val="16"/>
              </w:rPr>
              <w:t>у</w:t>
            </w:r>
            <w:r w:rsidRPr="00D76F5C">
              <w:rPr>
                <w:rFonts w:ascii="Arial" w:hAnsi="Arial" w:cs="Arial"/>
                <w:color w:val="000000"/>
                <w:sz w:val="16"/>
                <w:szCs w:val="16"/>
                <w:lang w:val="en-US"/>
              </w:rPr>
              <w:t xml:space="preserve"> </w:t>
            </w:r>
            <w:r w:rsidRPr="000E0EFB">
              <w:rPr>
                <w:rFonts w:ascii="Arial" w:hAnsi="Arial" w:cs="Arial"/>
                <w:color w:val="000000"/>
                <w:sz w:val="16"/>
                <w:szCs w:val="16"/>
              </w:rPr>
              <w:t>процесі</w:t>
            </w:r>
            <w:r w:rsidRPr="00D76F5C">
              <w:rPr>
                <w:rFonts w:ascii="Arial" w:hAnsi="Arial" w:cs="Arial"/>
                <w:color w:val="000000"/>
                <w:sz w:val="16"/>
                <w:szCs w:val="16"/>
                <w:lang w:val="en-US"/>
              </w:rPr>
              <w:t xml:space="preserve"> </w:t>
            </w:r>
            <w:r w:rsidRPr="000E0EFB">
              <w:rPr>
                <w:rFonts w:ascii="Arial" w:hAnsi="Arial" w:cs="Arial"/>
                <w:color w:val="000000"/>
                <w:sz w:val="16"/>
                <w:szCs w:val="16"/>
              </w:rPr>
              <w:t>виробництва</w:t>
            </w:r>
            <w:r w:rsidRPr="00D76F5C">
              <w:rPr>
                <w:rFonts w:ascii="Arial" w:hAnsi="Arial" w:cs="Arial"/>
                <w:color w:val="000000"/>
                <w:sz w:val="16"/>
                <w:szCs w:val="16"/>
                <w:lang w:val="en-US"/>
              </w:rPr>
              <w:t xml:space="preserve"> </w:t>
            </w:r>
            <w:r w:rsidRPr="000E0EFB">
              <w:rPr>
                <w:rFonts w:ascii="Arial" w:hAnsi="Arial" w:cs="Arial"/>
                <w:color w:val="000000"/>
                <w:sz w:val="16"/>
                <w:szCs w:val="16"/>
              </w:rPr>
              <w:t>АФІ</w:t>
            </w:r>
            <w:r w:rsidRPr="00D76F5C">
              <w:rPr>
                <w:rFonts w:ascii="Arial" w:hAnsi="Arial" w:cs="Arial"/>
                <w:color w:val="000000"/>
                <w:sz w:val="16"/>
                <w:szCs w:val="16"/>
                <w:lang w:val="en-US"/>
              </w:rPr>
              <w:t xml:space="preserve"> (</w:t>
            </w:r>
            <w:r w:rsidRPr="000E0EFB">
              <w:rPr>
                <w:rFonts w:ascii="Arial" w:hAnsi="Arial" w:cs="Arial"/>
                <w:color w:val="000000"/>
                <w:sz w:val="16"/>
                <w:szCs w:val="16"/>
              </w:rPr>
              <w:t>доповнення</w:t>
            </w:r>
            <w:r w:rsidRPr="00D76F5C">
              <w:rPr>
                <w:rFonts w:ascii="Arial" w:hAnsi="Arial" w:cs="Arial"/>
                <w:color w:val="000000"/>
                <w:sz w:val="16"/>
                <w:szCs w:val="16"/>
                <w:lang w:val="en-US"/>
              </w:rPr>
              <w:t xml:space="preserve"> </w:t>
            </w:r>
            <w:r w:rsidRPr="000E0EFB">
              <w:rPr>
                <w:rFonts w:ascii="Arial" w:hAnsi="Arial" w:cs="Arial"/>
                <w:color w:val="000000"/>
                <w:sz w:val="16"/>
                <w:szCs w:val="16"/>
              </w:rPr>
              <w:t>специфікації</w:t>
            </w:r>
            <w:r w:rsidRPr="00D76F5C">
              <w:rPr>
                <w:rFonts w:ascii="Arial" w:hAnsi="Arial" w:cs="Arial"/>
                <w:color w:val="000000"/>
                <w:sz w:val="16"/>
                <w:szCs w:val="16"/>
                <w:lang w:val="en-US"/>
              </w:rPr>
              <w:t xml:space="preserve"> </w:t>
            </w:r>
            <w:r w:rsidRPr="000E0EFB">
              <w:rPr>
                <w:rFonts w:ascii="Arial" w:hAnsi="Arial" w:cs="Arial"/>
                <w:color w:val="000000"/>
                <w:sz w:val="16"/>
                <w:szCs w:val="16"/>
              </w:rPr>
              <w:t>новим</w:t>
            </w:r>
            <w:r w:rsidRPr="00D76F5C">
              <w:rPr>
                <w:rFonts w:ascii="Arial" w:hAnsi="Arial" w:cs="Arial"/>
                <w:color w:val="000000"/>
                <w:sz w:val="16"/>
                <w:szCs w:val="16"/>
                <w:lang w:val="en-US"/>
              </w:rPr>
              <w:t xml:space="preserve"> </w:t>
            </w:r>
            <w:r w:rsidRPr="000E0EFB">
              <w:rPr>
                <w:rFonts w:ascii="Arial" w:hAnsi="Arial" w:cs="Arial"/>
                <w:color w:val="000000"/>
                <w:sz w:val="16"/>
                <w:szCs w:val="16"/>
              </w:rPr>
              <w:t>показником</w:t>
            </w:r>
            <w:r w:rsidRPr="00D76F5C">
              <w:rPr>
                <w:rFonts w:ascii="Arial" w:hAnsi="Arial" w:cs="Arial"/>
                <w:color w:val="000000"/>
                <w:sz w:val="16"/>
                <w:szCs w:val="16"/>
                <w:lang w:val="en-US"/>
              </w:rPr>
              <w:t xml:space="preserve"> </w:t>
            </w:r>
            <w:r w:rsidRPr="000E0EFB">
              <w:rPr>
                <w:rFonts w:ascii="Arial" w:hAnsi="Arial" w:cs="Arial"/>
                <w:color w:val="000000"/>
                <w:sz w:val="16"/>
                <w:szCs w:val="16"/>
              </w:rPr>
              <w:t>якості</w:t>
            </w:r>
            <w:r w:rsidRPr="00D76F5C">
              <w:rPr>
                <w:rFonts w:ascii="Arial" w:hAnsi="Arial" w:cs="Arial"/>
                <w:color w:val="000000"/>
                <w:sz w:val="16"/>
                <w:szCs w:val="16"/>
                <w:lang w:val="en-US"/>
              </w:rPr>
              <w:t xml:space="preserve"> </w:t>
            </w:r>
            <w:r w:rsidRPr="000E0EFB">
              <w:rPr>
                <w:rFonts w:ascii="Arial" w:hAnsi="Arial" w:cs="Arial"/>
                <w:color w:val="000000"/>
                <w:sz w:val="16"/>
                <w:szCs w:val="16"/>
              </w:rPr>
              <w:t>та</w:t>
            </w:r>
            <w:r w:rsidRPr="00D76F5C">
              <w:rPr>
                <w:rFonts w:ascii="Arial" w:hAnsi="Arial" w:cs="Arial"/>
                <w:color w:val="000000"/>
                <w:sz w:val="16"/>
                <w:szCs w:val="16"/>
                <w:lang w:val="en-US"/>
              </w:rPr>
              <w:t xml:space="preserve"> </w:t>
            </w:r>
            <w:r w:rsidRPr="000E0EFB">
              <w:rPr>
                <w:rFonts w:ascii="Arial" w:hAnsi="Arial" w:cs="Arial"/>
                <w:color w:val="000000"/>
                <w:sz w:val="16"/>
                <w:szCs w:val="16"/>
              </w:rPr>
              <w:t>відповідним</w:t>
            </w:r>
            <w:r w:rsidRPr="00D76F5C">
              <w:rPr>
                <w:rFonts w:ascii="Arial" w:hAnsi="Arial" w:cs="Arial"/>
                <w:color w:val="000000"/>
                <w:sz w:val="16"/>
                <w:szCs w:val="16"/>
                <w:lang w:val="en-US"/>
              </w:rPr>
              <w:t xml:space="preserve"> </w:t>
            </w:r>
            <w:r w:rsidRPr="000E0EFB">
              <w:rPr>
                <w:rFonts w:ascii="Arial" w:hAnsi="Arial" w:cs="Arial"/>
                <w:color w:val="000000"/>
                <w:sz w:val="16"/>
                <w:szCs w:val="16"/>
              </w:rPr>
              <w:t>методом</w:t>
            </w:r>
            <w:r w:rsidRPr="00D76F5C">
              <w:rPr>
                <w:rFonts w:ascii="Arial" w:hAnsi="Arial" w:cs="Arial"/>
                <w:color w:val="000000"/>
                <w:sz w:val="16"/>
                <w:szCs w:val="16"/>
                <w:lang w:val="en-US"/>
              </w:rPr>
              <w:t xml:space="preserve"> </w:t>
            </w:r>
            <w:r w:rsidRPr="000E0EFB">
              <w:rPr>
                <w:rFonts w:ascii="Arial" w:hAnsi="Arial" w:cs="Arial"/>
                <w:color w:val="000000"/>
                <w:sz w:val="16"/>
                <w:szCs w:val="16"/>
              </w:rPr>
              <w:t>випробування</w:t>
            </w:r>
            <w:r w:rsidRPr="00D76F5C">
              <w:rPr>
                <w:rFonts w:ascii="Arial" w:hAnsi="Arial" w:cs="Arial"/>
                <w:color w:val="000000"/>
                <w:sz w:val="16"/>
                <w:szCs w:val="16"/>
                <w:lang w:val="en-US"/>
              </w:rPr>
              <w:t xml:space="preserve">) - </w:t>
            </w:r>
            <w:r w:rsidRPr="000E0EFB">
              <w:rPr>
                <w:rFonts w:ascii="Arial" w:hAnsi="Arial" w:cs="Arial"/>
                <w:color w:val="000000"/>
                <w:sz w:val="16"/>
                <w:szCs w:val="16"/>
              </w:rPr>
              <w:t>зміни</w:t>
            </w:r>
            <w:r w:rsidRPr="00D76F5C">
              <w:rPr>
                <w:rFonts w:ascii="Arial" w:hAnsi="Arial" w:cs="Arial"/>
                <w:color w:val="000000"/>
                <w:sz w:val="16"/>
                <w:szCs w:val="16"/>
                <w:lang w:val="en-US"/>
              </w:rPr>
              <w:t xml:space="preserve"> </w:t>
            </w:r>
            <w:r w:rsidRPr="000E0EFB">
              <w:rPr>
                <w:rFonts w:ascii="Arial" w:hAnsi="Arial" w:cs="Arial"/>
                <w:color w:val="000000"/>
                <w:sz w:val="16"/>
                <w:szCs w:val="16"/>
              </w:rPr>
              <w:t>у</w:t>
            </w:r>
            <w:r w:rsidRPr="00D76F5C">
              <w:rPr>
                <w:rFonts w:ascii="Arial" w:hAnsi="Arial" w:cs="Arial"/>
                <w:color w:val="000000"/>
                <w:sz w:val="16"/>
                <w:szCs w:val="16"/>
                <w:lang w:val="en-US"/>
              </w:rPr>
              <w:t xml:space="preserve"> </w:t>
            </w:r>
            <w:r w:rsidRPr="000E0EFB">
              <w:rPr>
                <w:rFonts w:ascii="Arial" w:hAnsi="Arial" w:cs="Arial"/>
                <w:color w:val="000000"/>
                <w:sz w:val="16"/>
                <w:szCs w:val="16"/>
              </w:rPr>
              <w:t>специфікації</w:t>
            </w:r>
            <w:r w:rsidRPr="00D76F5C">
              <w:rPr>
                <w:rFonts w:ascii="Arial" w:hAnsi="Arial" w:cs="Arial"/>
                <w:color w:val="000000"/>
                <w:sz w:val="16"/>
                <w:szCs w:val="16"/>
                <w:lang w:val="en-US"/>
              </w:rPr>
              <w:t xml:space="preserve"> Saponaria officinalis mother tincture, </w:t>
            </w:r>
            <w:r w:rsidRPr="000E0EFB">
              <w:rPr>
                <w:rFonts w:ascii="Arial" w:hAnsi="Arial" w:cs="Arial"/>
                <w:color w:val="000000"/>
                <w:sz w:val="16"/>
                <w:szCs w:val="16"/>
              </w:rPr>
              <w:t>а</w:t>
            </w:r>
            <w:r w:rsidRPr="00D76F5C">
              <w:rPr>
                <w:rFonts w:ascii="Arial" w:hAnsi="Arial" w:cs="Arial"/>
                <w:color w:val="000000"/>
                <w:sz w:val="16"/>
                <w:szCs w:val="16"/>
                <w:lang w:val="en-US"/>
              </w:rPr>
              <w:t xml:space="preserve"> </w:t>
            </w:r>
            <w:r w:rsidRPr="000E0EFB">
              <w:rPr>
                <w:rFonts w:ascii="Arial" w:hAnsi="Arial" w:cs="Arial"/>
                <w:color w:val="000000"/>
                <w:sz w:val="16"/>
                <w:szCs w:val="16"/>
              </w:rPr>
              <w:t>саме</w:t>
            </w:r>
            <w:r w:rsidRPr="00D76F5C">
              <w:rPr>
                <w:rFonts w:ascii="Arial" w:hAnsi="Arial" w:cs="Arial"/>
                <w:color w:val="000000"/>
                <w:sz w:val="16"/>
                <w:szCs w:val="16"/>
                <w:lang w:val="en-US"/>
              </w:rPr>
              <w:t xml:space="preserve"> </w:t>
            </w:r>
            <w:r w:rsidRPr="000E0EFB">
              <w:rPr>
                <w:rFonts w:ascii="Arial" w:hAnsi="Arial" w:cs="Arial"/>
                <w:color w:val="000000"/>
                <w:sz w:val="16"/>
                <w:szCs w:val="16"/>
              </w:rPr>
              <w:t>доповнення</w:t>
            </w:r>
            <w:r w:rsidRPr="00D76F5C">
              <w:rPr>
                <w:rFonts w:ascii="Arial" w:hAnsi="Arial" w:cs="Arial"/>
                <w:color w:val="000000"/>
                <w:sz w:val="16"/>
                <w:szCs w:val="16"/>
                <w:lang w:val="en-US"/>
              </w:rPr>
              <w:t xml:space="preserve"> </w:t>
            </w:r>
            <w:r w:rsidRPr="000E0EFB">
              <w:rPr>
                <w:rFonts w:ascii="Arial" w:hAnsi="Arial" w:cs="Arial"/>
                <w:color w:val="000000"/>
                <w:sz w:val="16"/>
                <w:szCs w:val="16"/>
              </w:rPr>
              <w:t>показником</w:t>
            </w:r>
            <w:r w:rsidRPr="00D76F5C">
              <w:rPr>
                <w:rFonts w:ascii="Arial" w:hAnsi="Arial" w:cs="Arial"/>
                <w:color w:val="000000"/>
                <w:sz w:val="16"/>
                <w:szCs w:val="16"/>
                <w:lang w:val="en-US"/>
              </w:rPr>
              <w:t xml:space="preserve"> </w:t>
            </w:r>
            <w:r w:rsidRPr="000E0EFB">
              <w:rPr>
                <w:rFonts w:ascii="Arial" w:hAnsi="Arial" w:cs="Arial"/>
                <w:color w:val="000000"/>
                <w:sz w:val="16"/>
                <w:szCs w:val="16"/>
              </w:rPr>
              <w:t>якості</w:t>
            </w:r>
            <w:r w:rsidRPr="00D76F5C">
              <w:rPr>
                <w:rFonts w:ascii="Arial" w:hAnsi="Arial" w:cs="Arial"/>
                <w:color w:val="000000"/>
                <w:sz w:val="16"/>
                <w:szCs w:val="16"/>
                <w:lang w:val="en-US"/>
              </w:rPr>
              <w:t xml:space="preserve"> «Escherichia coli» </w:t>
            </w:r>
            <w:r w:rsidRPr="000E0EFB">
              <w:rPr>
                <w:rFonts w:ascii="Arial" w:hAnsi="Arial" w:cs="Arial"/>
                <w:color w:val="000000"/>
                <w:sz w:val="16"/>
                <w:szCs w:val="16"/>
              </w:rPr>
              <w:t>Затверджено</w:t>
            </w:r>
            <w:r w:rsidRPr="00D76F5C">
              <w:rPr>
                <w:rFonts w:ascii="Arial" w:hAnsi="Arial" w:cs="Arial"/>
                <w:color w:val="000000"/>
                <w:sz w:val="16"/>
                <w:szCs w:val="16"/>
                <w:lang w:val="en-US"/>
              </w:rPr>
              <w:t xml:space="preserve">: Saponaria officinalis mother tincture 3.2.S.4.1. Microbiological contamination: Escherichia coli: Not listed and not tested </w:t>
            </w:r>
            <w:r w:rsidRPr="000E0EFB">
              <w:rPr>
                <w:rFonts w:ascii="Arial" w:hAnsi="Arial" w:cs="Arial"/>
                <w:color w:val="000000"/>
                <w:sz w:val="16"/>
                <w:szCs w:val="16"/>
              </w:rPr>
              <w:t>Запропоновано</w:t>
            </w:r>
            <w:r w:rsidRPr="00D76F5C">
              <w:rPr>
                <w:rFonts w:ascii="Arial" w:hAnsi="Arial" w:cs="Arial"/>
                <w:color w:val="000000"/>
                <w:sz w:val="16"/>
                <w:szCs w:val="16"/>
                <w:lang w:val="en-US"/>
              </w:rPr>
              <w:t xml:space="preserve">: Saponaria officinalis mother tincture 3.2.S.4.1. Microbiological contamination: Escherichia coli: Absent/1 ml Analytical method: Ph. Eur. 2.6.13. </w:t>
            </w:r>
            <w:r w:rsidRPr="000E0EFB">
              <w:rPr>
                <w:rFonts w:ascii="Arial" w:hAnsi="Arial" w:cs="Arial"/>
                <w:color w:val="000000"/>
                <w:sz w:val="16"/>
                <w:szCs w:val="16"/>
              </w:rPr>
              <w:t>Зміни</w:t>
            </w:r>
            <w:r w:rsidRPr="00D76F5C">
              <w:rPr>
                <w:rFonts w:ascii="Arial" w:hAnsi="Arial" w:cs="Arial"/>
                <w:color w:val="000000"/>
                <w:sz w:val="16"/>
                <w:szCs w:val="16"/>
                <w:lang w:val="en-US"/>
              </w:rPr>
              <w:t xml:space="preserve"> </w:t>
            </w:r>
            <w:r w:rsidRPr="000E0EFB">
              <w:rPr>
                <w:rFonts w:ascii="Arial" w:hAnsi="Arial" w:cs="Arial"/>
                <w:color w:val="000000"/>
                <w:sz w:val="16"/>
                <w:szCs w:val="16"/>
              </w:rPr>
              <w:t>І</w:t>
            </w:r>
            <w:r w:rsidRPr="00D76F5C">
              <w:rPr>
                <w:rFonts w:ascii="Arial" w:hAnsi="Arial" w:cs="Arial"/>
                <w:color w:val="000000"/>
                <w:sz w:val="16"/>
                <w:szCs w:val="16"/>
                <w:lang w:val="en-US"/>
              </w:rPr>
              <w:t xml:space="preserve"> </w:t>
            </w:r>
            <w:r w:rsidRPr="000E0EFB">
              <w:rPr>
                <w:rFonts w:ascii="Arial" w:hAnsi="Arial" w:cs="Arial"/>
                <w:color w:val="000000"/>
                <w:sz w:val="16"/>
                <w:szCs w:val="16"/>
              </w:rPr>
              <w:t>типу</w:t>
            </w:r>
            <w:r w:rsidRPr="00D76F5C">
              <w:rPr>
                <w:rFonts w:ascii="Arial" w:hAnsi="Arial" w:cs="Arial"/>
                <w:color w:val="000000"/>
                <w:sz w:val="16"/>
                <w:szCs w:val="16"/>
                <w:lang w:val="en-US"/>
              </w:rPr>
              <w:t xml:space="preserve"> - </w:t>
            </w:r>
            <w:r w:rsidRPr="000E0EFB">
              <w:rPr>
                <w:rFonts w:ascii="Arial" w:hAnsi="Arial" w:cs="Arial"/>
                <w:color w:val="000000"/>
                <w:sz w:val="16"/>
                <w:szCs w:val="16"/>
              </w:rPr>
              <w:t>Зміни</w:t>
            </w:r>
            <w:r w:rsidRPr="00D76F5C">
              <w:rPr>
                <w:rFonts w:ascii="Arial" w:hAnsi="Arial" w:cs="Arial"/>
                <w:color w:val="000000"/>
                <w:sz w:val="16"/>
                <w:szCs w:val="16"/>
                <w:lang w:val="en-US"/>
              </w:rPr>
              <w:t xml:space="preserve"> </w:t>
            </w:r>
            <w:r w:rsidRPr="000E0EFB">
              <w:rPr>
                <w:rFonts w:ascii="Arial" w:hAnsi="Arial" w:cs="Arial"/>
                <w:color w:val="000000"/>
                <w:sz w:val="16"/>
                <w:szCs w:val="16"/>
              </w:rPr>
              <w:t>з</w:t>
            </w:r>
            <w:r w:rsidRPr="00D76F5C">
              <w:rPr>
                <w:rFonts w:ascii="Arial" w:hAnsi="Arial" w:cs="Arial"/>
                <w:color w:val="000000"/>
                <w:sz w:val="16"/>
                <w:szCs w:val="16"/>
                <w:lang w:val="en-US"/>
              </w:rPr>
              <w:t xml:space="preserve"> </w:t>
            </w:r>
            <w:r w:rsidRPr="000E0EFB">
              <w:rPr>
                <w:rFonts w:ascii="Arial" w:hAnsi="Arial" w:cs="Arial"/>
                <w:color w:val="000000"/>
                <w:sz w:val="16"/>
                <w:szCs w:val="16"/>
              </w:rPr>
              <w:t>якості</w:t>
            </w:r>
            <w:r w:rsidRPr="00D76F5C">
              <w:rPr>
                <w:rFonts w:ascii="Arial" w:hAnsi="Arial" w:cs="Arial"/>
                <w:color w:val="000000"/>
                <w:sz w:val="16"/>
                <w:szCs w:val="16"/>
                <w:lang w:val="en-US"/>
              </w:rPr>
              <w:t xml:space="preserve">. </w:t>
            </w:r>
            <w:r w:rsidRPr="000E0EFB">
              <w:rPr>
                <w:rFonts w:ascii="Arial" w:hAnsi="Arial" w:cs="Arial"/>
                <w:color w:val="000000"/>
                <w:sz w:val="16"/>
                <w:szCs w:val="16"/>
              </w:rPr>
              <w:t>АФІ</w:t>
            </w:r>
            <w:r w:rsidRPr="00D76F5C">
              <w:rPr>
                <w:rFonts w:ascii="Arial" w:hAnsi="Arial" w:cs="Arial"/>
                <w:color w:val="000000"/>
                <w:sz w:val="16"/>
                <w:szCs w:val="16"/>
                <w:lang w:val="en-US"/>
              </w:rPr>
              <w:t xml:space="preserve">. </w:t>
            </w:r>
            <w:r w:rsidRPr="000E0EFB">
              <w:rPr>
                <w:rFonts w:ascii="Arial" w:hAnsi="Arial" w:cs="Arial"/>
                <w:color w:val="000000"/>
                <w:sz w:val="16"/>
                <w:szCs w:val="16"/>
              </w:rPr>
              <w:t>Контроль</w:t>
            </w:r>
            <w:r w:rsidRPr="00D76F5C">
              <w:rPr>
                <w:rFonts w:ascii="Arial" w:hAnsi="Arial" w:cs="Arial"/>
                <w:color w:val="000000"/>
                <w:sz w:val="16"/>
                <w:szCs w:val="16"/>
                <w:lang w:val="en-US"/>
              </w:rPr>
              <w:t xml:space="preserve"> </w:t>
            </w:r>
            <w:r w:rsidRPr="000E0EFB">
              <w:rPr>
                <w:rFonts w:ascii="Arial" w:hAnsi="Arial" w:cs="Arial"/>
                <w:color w:val="000000"/>
                <w:sz w:val="16"/>
                <w:szCs w:val="16"/>
              </w:rPr>
              <w:t>АФІ</w:t>
            </w:r>
            <w:r w:rsidRPr="00D76F5C">
              <w:rPr>
                <w:rFonts w:ascii="Arial" w:hAnsi="Arial" w:cs="Arial"/>
                <w:color w:val="000000"/>
                <w:sz w:val="16"/>
                <w:szCs w:val="16"/>
                <w:lang w:val="en-US"/>
              </w:rPr>
              <w:t xml:space="preserve">. </w:t>
            </w:r>
            <w:r w:rsidRPr="000E0EFB">
              <w:rPr>
                <w:rFonts w:ascii="Arial" w:hAnsi="Arial" w:cs="Arial"/>
                <w:color w:val="000000"/>
                <w:sz w:val="16"/>
                <w:szCs w:val="16"/>
              </w:rPr>
              <w:t>Зміна</w:t>
            </w:r>
            <w:r w:rsidRPr="00D76F5C">
              <w:rPr>
                <w:rFonts w:ascii="Arial" w:hAnsi="Arial" w:cs="Arial"/>
                <w:color w:val="000000"/>
                <w:sz w:val="16"/>
                <w:szCs w:val="16"/>
                <w:lang w:val="en-US"/>
              </w:rPr>
              <w:t xml:space="preserve"> </w:t>
            </w:r>
            <w:r w:rsidRPr="000E0EFB">
              <w:rPr>
                <w:rFonts w:ascii="Arial" w:hAnsi="Arial" w:cs="Arial"/>
                <w:color w:val="000000"/>
                <w:sz w:val="16"/>
                <w:szCs w:val="16"/>
              </w:rPr>
              <w:t>у</w:t>
            </w:r>
            <w:r w:rsidRPr="00D76F5C">
              <w:rPr>
                <w:rFonts w:ascii="Arial" w:hAnsi="Arial" w:cs="Arial"/>
                <w:color w:val="000000"/>
                <w:sz w:val="16"/>
                <w:szCs w:val="16"/>
                <w:lang w:val="en-US"/>
              </w:rPr>
              <w:t xml:space="preserve"> </w:t>
            </w:r>
            <w:r w:rsidRPr="000E0EFB">
              <w:rPr>
                <w:rFonts w:ascii="Arial" w:hAnsi="Arial" w:cs="Arial"/>
                <w:color w:val="000000"/>
                <w:sz w:val="16"/>
                <w:szCs w:val="16"/>
              </w:rPr>
              <w:t>параметрах</w:t>
            </w:r>
            <w:r w:rsidRPr="00D76F5C">
              <w:rPr>
                <w:rFonts w:ascii="Arial" w:hAnsi="Arial" w:cs="Arial"/>
                <w:color w:val="000000"/>
                <w:sz w:val="16"/>
                <w:szCs w:val="16"/>
                <w:lang w:val="en-US"/>
              </w:rPr>
              <w:t xml:space="preserve"> </w:t>
            </w:r>
            <w:r w:rsidRPr="000E0EFB">
              <w:rPr>
                <w:rFonts w:ascii="Arial" w:hAnsi="Arial" w:cs="Arial"/>
                <w:color w:val="000000"/>
                <w:sz w:val="16"/>
                <w:szCs w:val="16"/>
              </w:rPr>
              <w:t>специфікацій</w:t>
            </w:r>
            <w:r w:rsidRPr="00D76F5C">
              <w:rPr>
                <w:rFonts w:ascii="Arial" w:hAnsi="Arial" w:cs="Arial"/>
                <w:color w:val="000000"/>
                <w:sz w:val="16"/>
                <w:szCs w:val="16"/>
                <w:lang w:val="en-US"/>
              </w:rPr>
              <w:t xml:space="preserve"> </w:t>
            </w:r>
            <w:r w:rsidRPr="000E0EFB">
              <w:rPr>
                <w:rFonts w:ascii="Arial" w:hAnsi="Arial" w:cs="Arial"/>
                <w:color w:val="000000"/>
                <w:sz w:val="16"/>
                <w:szCs w:val="16"/>
              </w:rPr>
              <w:t>та</w:t>
            </w:r>
            <w:r w:rsidRPr="00D76F5C">
              <w:rPr>
                <w:rFonts w:ascii="Arial" w:hAnsi="Arial" w:cs="Arial"/>
                <w:color w:val="000000"/>
                <w:sz w:val="16"/>
                <w:szCs w:val="16"/>
                <w:lang w:val="en-US"/>
              </w:rPr>
              <w:t>/</w:t>
            </w:r>
            <w:r w:rsidRPr="000E0EFB">
              <w:rPr>
                <w:rFonts w:ascii="Arial" w:hAnsi="Arial" w:cs="Arial"/>
                <w:color w:val="000000"/>
                <w:sz w:val="16"/>
                <w:szCs w:val="16"/>
              </w:rPr>
              <w:t>або</w:t>
            </w:r>
            <w:r w:rsidRPr="00D76F5C">
              <w:rPr>
                <w:rFonts w:ascii="Arial" w:hAnsi="Arial" w:cs="Arial"/>
                <w:color w:val="000000"/>
                <w:sz w:val="16"/>
                <w:szCs w:val="16"/>
                <w:lang w:val="en-US"/>
              </w:rPr>
              <w:t xml:space="preserve"> </w:t>
            </w:r>
            <w:r w:rsidRPr="000E0EFB">
              <w:rPr>
                <w:rFonts w:ascii="Arial" w:hAnsi="Arial" w:cs="Arial"/>
                <w:color w:val="000000"/>
                <w:sz w:val="16"/>
                <w:szCs w:val="16"/>
              </w:rPr>
              <w:t>допустимих</w:t>
            </w:r>
            <w:r w:rsidRPr="00D76F5C">
              <w:rPr>
                <w:rFonts w:ascii="Arial" w:hAnsi="Arial" w:cs="Arial"/>
                <w:color w:val="000000"/>
                <w:sz w:val="16"/>
                <w:szCs w:val="16"/>
                <w:lang w:val="en-US"/>
              </w:rPr>
              <w:t xml:space="preserve"> </w:t>
            </w:r>
            <w:r w:rsidRPr="000E0EFB">
              <w:rPr>
                <w:rFonts w:ascii="Arial" w:hAnsi="Arial" w:cs="Arial"/>
                <w:color w:val="000000"/>
                <w:sz w:val="16"/>
                <w:szCs w:val="16"/>
              </w:rPr>
              <w:t>меж</w:t>
            </w:r>
            <w:r w:rsidRPr="00D76F5C">
              <w:rPr>
                <w:rFonts w:ascii="Arial" w:hAnsi="Arial" w:cs="Arial"/>
                <w:color w:val="000000"/>
                <w:sz w:val="16"/>
                <w:szCs w:val="16"/>
                <w:lang w:val="en-US"/>
              </w:rPr>
              <w:t xml:space="preserve">, </w:t>
            </w:r>
            <w:r w:rsidRPr="000E0EFB">
              <w:rPr>
                <w:rFonts w:ascii="Arial" w:hAnsi="Arial" w:cs="Arial"/>
                <w:color w:val="000000"/>
                <w:sz w:val="16"/>
                <w:szCs w:val="16"/>
              </w:rPr>
              <w:t>визначених</w:t>
            </w:r>
            <w:r w:rsidRPr="00D76F5C">
              <w:rPr>
                <w:rFonts w:ascii="Arial" w:hAnsi="Arial" w:cs="Arial"/>
                <w:color w:val="000000"/>
                <w:sz w:val="16"/>
                <w:szCs w:val="16"/>
                <w:lang w:val="en-US"/>
              </w:rPr>
              <w:t xml:space="preserve"> </w:t>
            </w:r>
            <w:r w:rsidRPr="000E0EFB">
              <w:rPr>
                <w:rFonts w:ascii="Arial" w:hAnsi="Arial" w:cs="Arial"/>
                <w:color w:val="000000"/>
                <w:sz w:val="16"/>
                <w:szCs w:val="16"/>
              </w:rPr>
              <w:t>у</w:t>
            </w:r>
            <w:r w:rsidRPr="00D76F5C">
              <w:rPr>
                <w:rFonts w:ascii="Arial" w:hAnsi="Arial" w:cs="Arial"/>
                <w:color w:val="000000"/>
                <w:sz w:val="16"/>
                <w:szCs w:val="16"/>
                <w:lang w:val="en-US"/>
              </w:rPr>
              <w:t xml:space="preserve"> </w:t>
            </w:r>
            <w:r w:rsidRPr="000E0EFB">
              <w:rPr>
                <w:rFonts w:ascii="Arial" w:hAnsi="Arial" w:cs="Arial"/>
                <w:color w:val="000000"/>
                <w:sz w:val="16"/>
                <w:szCs w:val="16"/>
              </w:rPr>
              <w:t>специфікаціях</w:t>
            </w:r>
            <w:r w:rsidRPr="00D76F5C">
              <w:rPr>
                <w:rFonts w:ascii="Arial" w:hAnsi="Arial" w:cs="Arial"/>
                <w:color w:val="000000"/>
                <w:sz w:val="16"/>
                <w:szCs w:val="16"/>
                <w:lang w:val="en-US"/>
              </w:rPr>
              <w:t xml:space="preserve"> </w:t>
            </w:r>
            <w:r w:rsidRPr="000E0EFB">
              <w:rPr>
                <w:rFonts w:ascii="Arial" w:hAnsi="Arial" w:cs="Arial"/>
                <w:color w:val="000000"/>
                <w:sz w:val="16"/>
                <w:szCs w:val="16"/>
              </w:rPr>
              <w:t>на</w:t>
            </w:r>
            <w:r w:rsidRPr="00D76F5C">
              <w:rPr>
                <w:rFonts w:ascii="Arial" w:hAnsi="Arial" w:cs="Arial"/>
                <w:color w:val="000000"/>
                <w:sz w:val="16"/>
                <w:szCs w:val="16"/>
                <w:lang w:val="en-US"/>
              </w:rPr>
              <w:t xml:space="preserve"> </w:t>
            </w:r>
            <w:r w:rsidRPr="000E0EFB">
              <w:rPr>
                <w:rFonts w:ascii="Arial" w:hAnsi="Arial" w:cs="Arial"/>
                <w:color w:val="000000"/>
                <w:sz w:val="16"/>
                <w:szCs w:val="16"/>
              </w:rPr>
              <w:t>АФІ</w:t>
            </w:r>
            <w:r w:rsidRPr="00D76F5C">
              <w:rPr>
                <w:rFonts w:ascii="Arial" w:hAnsi="Arial" w:cs="Arial"/>
                <w:color w:val="000000"/>
                <w:sz w:val="16"/>
                <w:szCs w:val="16"/>
                <w:lang w:val="en-US"/>
              </w:rPr>
              <w:t xml:space="preserve">, </w:t>
            </w:r>
            <w:r w:rsidRPr="000E0EFB">
              <w:rPr>
                <w:rFonts w:ascii="Arial" w:hAnsi="Arial" w:cs="Arial"/>
                <w:color w:val="000000"/>
                <w:sz w:val="16"/>
                <w:szCs w:val="16"/>
              </w:rPr>
              <w:t>або</w:t>
            </w:r>
            <w:r w:rsidRPr="00D76F5C">
              <w:rPr>
                <w:rFonts w:ascii="Arial" w:hAnsi="Arial" w:cs="Arial"/>
                <w:color w:val="000000"/>
                <w:sz w:val="16"/>
                <w:szCs w:val="16"/>
                <w:lang w:val="en-US"/>
              </w:rPr>
              <w:t xml:space="preserve"> </w:t>
            </w:r>
            <w:r w:rsidRPr="000E0EFB">
              <w:rPr>
                <w:rFonts w:ascii="Arial" w:hAnsi="Arial" w:cs="Arial"/>
                <w:color w:val="000000"/>
                <w:sz w:val="16"/>
                <w:szCs w:val="16"/>
              </w:rPr>
              <w:t>вихідний</w:t>
            </w:r>
            <w:r w:rsidRPr="00D76F5C">
              <w:rPr>
                <w:rFonts w:ascii="Arial" w:hAnsi="Arial" w:cs="Arial"/>
                <w:color w:val="000000"/>
                <w:sz w:val="16"/>
                <w:szCs w:val="16"/>
                <w:lang w:val="en-US"/>
              </w:rPr>
              <w:t>/</w:t>
            </w:r>
            <w:r w:rsidRPr="000E0EFB">
              <w:rPr>
                <w:rFonts w:ascii="Arial" w:hAnsi="Arial" w:cs="Arial"/>
                <w:color w:val="000000"/>
                <w:sz w:val="16"/>
                <w:szCs w:val="16"/>
              </w:rPr>
              <w:t>проміжний</w:t>
            </w:r>
            <w:r w:rsidRPr="00D76F5C">
              <w:rPr>
                <w:rFonts w:ascii="Arial" w:hAnsi="Arial" w:cs="Arial"/>
                <w:color w:val="000000"/>
                <w:sz w:val="16"/>
                <w:szCs w:val="16"/>
                <w:lang w:val="en-US"/>
              </w:rPr>
              <w:t xml:space="preserve"> </w:t>
            </w:r>
            <w:r w:rsidRPr="000E0EFB">
              <w:rPr>
                <w:rFonts w:ascii="Arial" w:hAnsi="Arial" w:cs="Arial"/>
                <w:color w:val="000000"/>
                <w:sz w:val="16"/>
                <w:szCs w:val="16"/>
              </w:rPr>
              <w:t>продукт</w:t>
            </w:r>
            <w:r w:rsidRPr="00D76F5C">
              <w:rPr>
                <w:rFonts w:ascii="Arial" w:hAnsi="Arial" w:cs="Arial"/>
                <w:color w:val="000000"/>
                <w:sz w:val="16"/>
                <w:szCs w:val="16"/>
                <w:lang w:val="en-US"/>
              </w:rPr>
              <w:t>/</w:t>
            </w:r>
            <w:r w:rsidRPr="000E0EFB">
              <w:rPr>
                <w:rFonts w:ascii="Arial" w:hAnsi="Arial" w:cs="Arial"/>
                <w:color w:val="000000"/>
                <w:sz w:val="16"/>
                <w:szCs w:val="16"/>
              </w:rPr>
              <w:t>реагент</w:t>
            </w:r>
            <w:r w:rsidRPr="00D76F5C">
              <w:rPr>
                <w:rFonts w:ascii="Arial" w:hAnsi="Arial" w:cs="Arial"/>
                <w:color w:val="000000"/>
                <w:sz w:val="16"/>
                <w:szCs w:val="16"/>
                <w:lang w:val="en-US"/>
              </w:rPr>
              <w:t xml:space="preserve">, </w:t>
            </w:r>
            <w:r w:rsidRPr="000E0EFB">
              <w:rPr>
                <w:rFonts w:ascii="Arial" w:hAnsi="Arial" w:cs="Arial"/>
                <w:color w:val="000000"/>
                <w:sz w:val="16"/>
                <w:szCs w:val="16"/>
              </w:rPr>
              <w:t>що</w:t>
            </w:r>
            <w:r w:rsidRPr="00D76F5C">
              <w:rPr>
                <w:rFonts w:ascii="Arial" w:hAnsi="Arial" w:cs="Arial"/>
                <w:color w:val="000000"/>
                <w:sz w:val="16"/>
                <w:szCs w:val="16"/>
                <w:lang w:val="en-US"/>
              </w:rPr>
              <w:t xml:space="preserve"> </w:t>
            </w:r>
            <w:r w:rsidRPr="000E0EFB">
              <w:rPr>
                <w:rFonts w:ascii="Arial" w:hAnsi="Arial" w:cs="Arial"/>
                <w:color w:val="000000"/>
                <w:sz w:val="16"/>
                <w:szCs w:val="16"/>
              </w:rPr>
              <w:t>використовуються</w:t>
            </w:r>
            <w:r w:rsidRPr="00D76F5C">
              <w:rPr>
                <w:rFonts w:ascii="Arial" w:hAnsi="Arial" w:cs="Arial"/>
                <w:color w:val="000000"/>
                <w:sz w:val="16"/>
                <w:szCs w:val="16"/>
                <w:lang w:val="en-US"/>
              </w:rPr>
              <w:t xml:space="preserve"> </w:t>
            </w:r>
            <w:r w:rsidRPr="000E0EFB">
              <w:rPr>
                <w:rFonts w:ascii="Arial" w:hAnsi="Arial" w:cs="Arial"/>
                <w:color w:val="000000"/>
                <w:sz w:val="16"/>
                <w:szCs w:val="16"/>
              </w:rPr>
              <w:t>у</w:t>
            </w:r>
            <w:r w:rsidRPr="00D76F5C">
              <w:rPr>
                <w:rFonts w:ascii="Arial" w:hAnsi="Arial" w:cs="Arial"/>
                <w:color w:val="000000"/>
                <w:sz w:val="16"/>
                <w:szCs w:val="16"/>
                <w:lang w:val="en-US"/>
              </w:rPr>
              <w:t xml:space="preserve"> </w:t>
            </w:r>
            <w:r w:rsidRPr="000E0EFB">
              <w:rPr>
                <w:rFonts w:ascii="Arial" w:hAnsi="Arial" w:cs="Arial"/>
                <w:color w:val="000000"/>
                <w:sz w:val="16"/>
                <w:szCs w:val="16"/>
              </w:rPr>
              <w:t>процесі</w:t>
            </w:r>
            <w:r w:rsidRPr="00D76F5C">
              <w:rPr>
                <w:rFonts w:ascii="Arial" w:hAnsi="Arial" w:cs="Arial"/>
                <w:color w:val="000000"/>
                <w:sz w:val="16"/>
                <w:szCs w:val="16"/>
                <w:lang w:val="en-US"/>
              </w:rPr>
              <w:t xml:space="preserve"> </w:t>
            </w:r>
            <w:r w:rsidRPr="000E0EFB">
              <w:rPr>
                <w:rFonts w:ascii="Arial" w:hAnsi="Arial" w:cs="Arial"/>
                <w:color w:val="000000"/>
                <w:sz w:val="16"/>
                <w:szCs w:val="16"/>
              </w:rPr>
              <w:t>виробництва</w:t>
            </w:r>
            <w:r w:rsidRPr="00D76F5C">
              <w:rPr>
                <w:rFonts w:ascii="Arial" w:hAnsi="Arial" w:cs="Arial"/>
                <w:color w:val="000000"/>
                <w:sz w:val="16"/>
                <w:szCs w:val="16"/>
                <w:lang w:val="en-US"/>
              </w:rPr>
              <w:t xml:space="preserve"> </w:t>
            </w:r>
            <w:r w:rsidRPr="000E0EFB">
              <w:rPr>
                <w:rFonts w:ascii="Arial" w:hAnsi="Arial" w:cs="Arial"/>
                <w:color w:val="000000"/>
                <w:sz w:val="16"/>
                <w:szCs w:val="16"/>
              </w:rPr>
              <w:t>АФІ</w:t>
            </w:r>
            <w:r w:rsidRPr="00D76F5C">
              <w:rPr>
                <w:rFonts w:ascii="Arial" w:hAnsi="Arial" w:cs="Arial"/>
                <w:color w:val="000000"/>
                <w:sz w:val="16"/>
                <w:szCs w:val="16"/>
                <w:lang w:val="en-US"/>
              </w:rPr>
              <w:t xml:space="preserve"> (</w:t>
            </w:r>
            <w:r w:rsidRPr="000E0EFB">
              <w:rPr>
                <w:rFonts w:ascii="Arial" w:hAnsi="Arial" w:cs="Arial"/>
                <w:color w:val="000000"/>
                <w:sz w:val="16"/>
                <w:szCs w:val="16"/>
              </w:rPr>
              <w:t>вилучення</w:t>
            </w:r>
            <w:r w:rsidRPr="00D76F5C">
              <w:rPr>
                <w:rFonts w:ascii="Arial" w:hAnsi="Arial" w:cs="Arial"/>
                <w:color w:val="000000"/>
                <w:sz w:val="16"/>
                <w:szCs w:val="16"/>
                <w:lang w:val="en-US"/>
              </w:rPr>
              <w:t xml:space="preserve"> </w:t>
            </w:r>
            <w:r w:rsidRPr="000E0EFB">
              <w:rPr>
                <w:rFonts w:ascii="Arial" w:hAnsi="Arial" w:cs="Arial"/>
                <w:color w:val="000000"/>
                <w:sz w:val="16"/>
                <w:szCs w:val="16"/>
              </w:rPr>
              <w:t>незначного</w:t>
            </w:r>
            <w:r w:rsidRPr="00D76F5C">
              <w:rPr>
                <w:rFonts w:ascii="Arial" w:hAnsi="Arial" w:cs="Arial"/>
                <w:color w:val="000000"/>
                <w:sz w:val="16"/>
                <w:szCs w:val="16"/>
                <w:lang w:val="en-US"/>
              </w:rPr>
              <w:t xml:space="preserve"> </w:t>
            </w:r>
            <w:r w:rsidRPr="000E0EFB">
              <w:rPr>
                <w:rFonts w:ascii="Arial" w:hAnsi="Arial" w:cs="Arial"/>
                <w:color w:val="000000"/>
                <w:sz w:val="16"/>
                <w:szCs w:val="16"/>
              </w:rPr>
              <w:t>показника</w:t>
            </w:r>
            <w:r w:rsidRPr="00D76F5C">
              <w:rPr>
                <w:rFonts w:ascii="Arial" w:hAnsi="Arial" w:cs="Arial"/>
                <w:color w:val="000000"/>
                <w:sz w:val="16"/>
                <w:szCs w:val="16"/>
                <w:lang w:val="en-US"/>
              </w:rPr>
              <w:t xml:space="preserve"> </w:t>
            </w:r>
            <w:r w:rsidRPr="000E0EFB">
              <w:rPr>
                <w:rFonts w:ascii="Arial" w:hAnsi="Arial" w:cs="Arial"/>
                <w:color w:val="000000"/>
                <w:sz w:val="16"/>
                <w:szCs w:val="16"/>
              </w:rPr>
              <w:t>якості</w:t>
            </w:r>
            <w:r w:rsidRPr="00D76F5C">
              <w:rPr>
                <w:rFonts w:ascii="Arial" w:hAnsi="Arial" w:cs="Arial"/>
                <w:color w:val="000000"/>
                <w:sz w:val="16"/>
                <w:szCs w:val="16"/>
                <w:lang w:val="en-US"/>
              </w:rPr>
              <w:t xml:space="preserve"> (</w:t>
            </w:r>
            <w:r w:rsidRPr="000E0EFB">
              <w:rPr>
                <w:rFonts w:ascii="Arial" w:hAnsi="Arial" w:cs="Arial"/>
                <w:color w:val="000000"/>
                <w:sz w:val="16"/>
                <w:szCs w:val="16"/>
              </w:rPr>
              <w:t>наприклад</w:t>
            </w:r>
            <w:r w:rsidRPr="00D76F5C">
              <w:rPr>
                <w:rFonts w:ascii="Arial" w:hAnsi="Arial" w:cs="Arial"/>
                <w:color w:val="000000"/>
                <w:sz w:val="16"/>
                <w:szCs w:val="16"/>
                <w:lang w:val="en-US"/>
              </w:rPr>
              <w:t xml:space="preserve"> </w:t>
            </w:r>
            <w:r w:rsidRPr="000E0EFB">
              <w:rPr>
                <w:rFonts w:ascii="Arial" w:hAnsi="Arial" w:cs="Arial"/>
                <w:color w:val="000000"/>
                <w:sz w:val="16"/>
                <w:szCs w:val="16"/>
              </w:rPr>
              <w:t>вилучення</w:t>
            </w:r>
            <w:r w:rsidRPr="00D76F5C">
              <w:rPr>
                <w:rFonts w:ascii="Arial" w:hAnsi="Arial" w:cs="Arial"/>
                <w:color w:val="000000"/>
                <w:sz w:val="16"/>
                <w:szCs w:val="16"/>
                <w:lang w:val="en-US"/>
              </w:rPr>
              <w:t xml:space="preserve"> </w:t>
            </w:r>
            <w:r w:rsidRPr="000E0EFB">
              <w:rPr>
                <w:rFonts w:ascii="Arial" w:hAnsi="Arial" w:cs="Arial"/>
                <w:color w:val="000000"/>
                <w:sz w:val="16"/>
                <w:szCs w:val="16"/>
              </w:rPr>
              <w:t>застарілого</w:t>
            </w:r>
            <w:r w:rsidRPr="00D76F5C">
              <w:rPr>
                <w:rFonts w:ascii="Arial" w:hAnsi="Arial" w:cs="Arial"/>
                <w:color w:val="000000"/>
                <w:sz w:val="16"/>
                <w:szCs w:val="16"/>
                <w:lang w:val="en-US"/>
              </w:rPr>
              <w:t xml:space="preserve"> </w:t>
            </w:r>
            <w:r w:rsidRPr="000E0EFB">
              <w:rPr>
                <w:rFonts w:ascii="Arial" w:hAnsi="Arial" w:cs="Arial"/>
                <w:color w:val="000000"/>
                <w:sz w:val="16"/>
                <w:szCs w:val="16"/>
              </w:rPr>
              <w:t>показника</w:t>
            </w:r>
            <w:r w:rsidRPr="00D76F5C">
              <w:rPr>
                <w:rFonts w:ascii="Arial" w:hAnsi="Arial" w:cs="Arial"/>
                <w:color w:val="000000"/>
                <w:sz w:val="16"/>
                <w:szCs w:val="16"/>
                <w:lang w:val="en-US"/>
              </w:rPr>
              <w:t xml:space="preserve">)) - </w:t>
            </w:r>
            <w:r w:rsidRPr="000E0EFB">
              <w:rPr>
                <w:rFonts w:ascii="Arial" w:hAnsi="Arial" w:cs="Arial"/>
                <w:color w:val="000000"/>
                <w:sz w:val="16"/>
                <w:szCs w:val="16"/>
              </w:rPr>
              <w:t>зміни</w:t>
            </w:r>
            <w:r w:rsidRPr="00D76F5C">
              <w:rPr>
                <w:rFonts w:ascii="Arial" w:hAnsi="Arial" w:cs="Arial"/>
                <w:color w:val="000000"/>
                <w:sz w:val="16"/>
                <w:szCs w:val="16"/>
                <w:lang w:val="en-US"/>
              </w:rPr>
              <w:t xml:space="preserve"> </w:t>
            </w:r>
            <w:r w:rsidRPr="000E0EFB">
              <w:rPr>
                <w:rFonts w:ascii="Arial" w:hAnsi="Arial" w:cs="Arial"/>
                <w:color w:val="000000"/>
                <w:sz w:val="16"/>
                <w:szCs w:val="16"/>
              </w:rPr>
              <w:t>у</w:t>
            </w:r>
            <w:r w:rsidRPr="00D76F5C">
              <w:rPr>
                <w:rFonts w:ascii="Arial" w:hAnsi="Arial" w:cs="Arial"/>
                <w:color w:val="000000"/>
                <w:sz w:val="16"/>
                <w:szCs w:val="16"/>
                <w:lang w:val="en-US"/>
              </w:rPr>
              <w:t xml:space="preserve"> </w:t>
            </w:r>
            <w:r w:rsidRPr="000E0EFB">
              <w:rPr>
                <w:rFonts w:ascii="Arial" w:hAnsi="Arial" w:cs="Arial"/>
                <w:color w:val="000000"/>
                <w:sz w:val="16"/>
                <w:szCs w:val="16"/>
              </w:rPr>
              <w:t>специфікації</w:t>
            </w:r>
            <w:r w:rsidRPr="00D76F5C">
              <w:rPr>
                <w:rFonts w:ascii="Arial" w:hAnsi="Arial" w:cs="Arial"/>
                <w:color w:val="000000"/>
                <w:sz w:val="16"/>
                <w:szCs w:val="16"/>
                <w:lang w:val="en-US"/>
              </w:rPr>
              <w:t xml:space="preserve"> Saponaria officinalis mother tincture, </w:t>
            </w:r>
            <w:r w:rsidRPr="000E0EFB">
              <w:rPr>
                <w:rFonts w:ascii="Arial" w:hAnsi="Arial" w:cs="Arial"/>
                <w:color w:val="000000"/>
                <w:sz w:val="16"/>
                <w:szCs w:val="16"/>
              </w:rPr>
              <w:t>а</w:t>
            </w:r>
            <w:r w:rsidRPr="00D76F5C">
              <w:rPr>
                <w:rFonts w:ascii="Arial" w:hAnsi="Arial" w:cs="Arial"/>
                <w:color w:val="000000"/>
                <w:sz w:val="16"/>
                <w:szCs w:val="16"/>
                <w:lang w:val="en-US"/>
              </w:rPr>
              <w:t xml:space="preserve"> </w:t>
            </w:r>
            <w:r w:rsidRPr="000E0EFB">
              <w:rPr>
                <w:rFonts w:ascii="Arial" w:hAnsi="Arial" w:cs="Arial"/>
                <w:color w:val="000000"/>
                <w:sz w:val="16"/>
                <w:szCs w:val="16"/>
              </w:rPr>
              <w:t>саме</w:t>
            </w:r>
            <w:r w:rsidRPr="00D76F5C">
              <w:rPr>
                <w:rFonts w:ascii="Arial" w:hAnsi="Arial" w:cs="Arial"/>
                <w:color w:val="000000"/>
                <w:sz w:val="16"/>
                <w:szCs w:val="16"/>
                <w:lang w:val="en-US"/>
              </w:rPr>
              <w:t xml:space="preserve"> </w:t>
            </w:r>
            <w:r w:rsidRPr="000E0EFB">
              <w:rPr>
                <w:rFonts w:ascii="Arial" w:hAnsi="Arial" w:cs="Arial"/>
                <w:color w:val="000000"/>
                <w:sz w:val="16"/>
                <w:szCs w:val="16"/>
              </w:rPr>
              <w:t>видалено</w:t>
            </w:r>
            <w:r w:rsidRPr="00D76F5C">
              <w:rPr>
                <w:rFonts w:ascii="Arial" w:hAnsi="Arial" w:cs="Arial"/>
                <w:color w:val="000000"/>
                <w:sz w:val="16"/>
                <w:szCs w:val="16"/>
                <w:lang w:val="en-US"/>
              </w:rPr>
              <w:t xml:space="preserve"> </w:t>
            </w:r>
            <w:r w:rsidRPr="000E0EFB">
              <w:rPr>
                <w:rFonts w:ascii="Arial" w:hAnsi="Arial" w:cs="Arial"/>
                <w:color w:val="000000"/>
                <w:sz w:val="16"/>
                <w:szCs w:val="16"/>
              </w:rPr>
              <w:t>показник</w:t>
            </w:r>
            <w:r w:rsidRPr="00D76F5C">
              <w:rPr>
                <w:rFonts w:ascii="Arial" w:hAnsi="Arial" w:cs="Arial"/>
                <w:color w:val="000000"/>
                <w:sz w:val="16"/>
                <w:szCs w:val="16"/>
                <w:lang w:val="en-US"/>
              </w:rPr>
              <w:t xml:space="preserve"> «</w:t>
            </w:r>
            <w:r w:rsidRPr="000E0EFB">
              <w:rPr>
                <w:rFonts w:ascii="Arial" w:hAnsi="Arial" w:cs="Arial"/>
                <w:color w:val="000000"/>
                <w:sz w:val="16"/>
                <w:szCs w:val="16"/>
              </w:rPr>
              <w:t>Ідентифікація</w:t>
            </w:r>
            <w:r w:rsidRPr="00D76F5C">
              <w:rPr>
                <w:rFonts w:ascii="Arial" w:hAnsi="Arial" w:cs="Arial"/>
                <w:color w:val="000000"/>
                <w:sz w:val="16"/>
                <w:szCs w:val="16"/>
                <w:lang w:val="en-US"/>
              </w:rPr>
              <w:t xml:space="preserve"> </w:t>
            </w:r>
            <w:r w:rsidRPr="000E0EFB">
              <w:rPr>
                <w:rFonts w:ascii="Arial" w:hAnsi="Arial" w:cs="Arial"/>
                <w:color w:val="000000"/>
                <w:sz w:val="16"/>
                <w:szCs w:val="16"/>
              </w:rPr>
              <w:t>А</w:t>
            </w:r>
            <w:r w:rsidRPr="00D76F5C">
              <w:rPr>
                <w:rFonts w:ascii="Arial" w:hAnsi="Arial" w:cs="Arial"/>
                <w:color w:val="000000"/>
                <w:sz w:val="16"/>
                <w:szCs w:val="16"/>
                <w:lang w:val="en-US"/>
              </w:rPr>
              <w:t>» (</w:t>
            </w:r>
            <w:r w:rsidRPr="000E0EFB">
              <w:rPr>
                <w:rFonts w:ascii="Arial" w:hAnsi="Arial" w:cs="Arial"/>
                <w:color w:val="000000"/>
                <w:sz w:val="16"/>
                <w:szCs w:val="16"/>
              </w:rPr>
              <w:t>неспецифічний</w:t>
            </w:r>
            <w:r w:rsidRPr="00D76F5C">
              <w:rPr>
                <w:rFonts w:ascii="Arial" w:hAnsi="Arial" w:cs="Arial"/>
                <w:color w:val="000000"/>
                <w:sz w:val="16"/>
                <w:szCs w:val="16"/>
                <w:lang w:val="en-US"/>
              </w:rPr>
              <w:t xml:space="preserve"> </w:t>
            </w:r>
            <w:r w:rsidRPr="000E0EFB">
              <w:rPr>
                <w:rFonts w:ascii="Arial" w:hAnsi="Arial" w:cs="Arial"/>
                <w:color w:val="000000"/>
                <w:sz w:val="16"/>
                <w:szCs w:val="16"/>
              </w:rPr>
              <w:t>тест</w:t>
            </w:r>
            <w:r w:rsidRPr="00D76F5C">
              <w:rPr>
                <w:rFonts w:ascii="Arial" w:hAnsi="Arial" w:cs="Arial"/>
                <w:color w:val="000000"/>
                <w:sz w:val="16"/>
                <w:szCs w:val="16"/>
                <w:lang w:val="en-US"/>
              </w:rPr>
              <w:t xml:space="preserve"> </w:t>
            </w:r>
            <w:r w:rsidRPr="000E0EFB">
              <w:rPr>
                <w:rFonts w:ascii="Arial" w:hAnsi="Arial" w:cs="Arial"/>
                <w:color w:val="000000"/>
                <w:sz w:val="16"/>
                <w:szCs w:val="16"/>
              </w:rPr>
              <w:t>вологих</w:t>
            </w:r>
            <w:r w:rsidRPr="00D76F5C">
              <w:rPr>
                <w:rFonts w:ascii="Arial" w:hAnsi="Arial" w:cs="Arial"/>
                <w:color w:val="000000"/>
                <w:sz w:val="16"/>
                <w:szCs w:val="16"/>
                <w:lang w:val="en-US"/>
              </w:rPr>
              <w:t xml:space="preserve"> </w:t>
            </w:r>
            <w:r w:rsidRPr="000E0EFB">
              <w:rPr>
                <w:rFonts w:ascii="Arial" w:hAnsi="Arial" w:cs="Arial"/>
                <w:color w:val="000000"/>
                <w:sz w:val="16"/>
                <w:szCs w:val="16"/>
              </w:rPr>
              <w:t>хімічних</w:t>
            </w:r>
            <w:r w:rsidRPr="00D76F5C">
              <w:rPr>
                <w:rFonts w:ascii="Arial" w:hAnsi="Arial" w:cs="Arial"/>
                <w:color w:val="000000"/>
                <w:sz w:val="16"/>
                <w:szCs w:val="16"/>
                <w:lang w:val="en-US"/>
              </w:rPr>
              <w:t xml:space="preserve"> </w:t>
            </w:r>
            <w:r w:rsidRPr="000E0EFB">
              <w:rPr>
                <w:rFonts w:ascii="Arial" w:hAnsi="Arial" w:cs="Arial"/>
                <w:color w:val="000000"/>
                <w:sz w:val="16"/>
                <w:szCs w:val="16"/>
              </w:rPr>
              <w:t>речовин</w:t>
            </w:r>
            <w:r w:rsidRPr="00D76F5C">
              <w:rPr>
                <w:rFonts w:ascii="Arial" w:hAnsi="Arial" w:cs="Arial"/>
                <w:color w:val="000000"/>
                <w:sz w:val="16"/>
                <w:szCs w:val="16"/>
                <w:lang w:val="en-US"/>
              </w:rPr>
              <w:t xml:space="preserve">). </w:t>
            </w:r>
            <w:r w:rsidRPr="000E0EFB">
              <w:rPr>
                <w:rFonts w:ascii="Arial" w:hAnsi="Arial" w:cs="Arial"/>
                <w:color w:val="000000"/>
                <w:sz w:val="16"/>
                <w:szCs w:val="16"/>
              </w:rPr>
              <w:t>Для</w:t>
            </w:r>
            <w:r w:rsidRPr="00D76F5C">
              <w:rPr>
                <w:rFonts w:ascii="Arial" w:hAnsi="Arial" w:cs="Arial"/>
                <w:color w:val="000000"/>
                <w:sz w:val="16"/>
                <w:szCs w:val="16"/>
                <w:lang w:val="en-US"/>
              </w:rPr>
              <w:t xml:space="preserve"> </w:t>
            </w:r>
            <w:r w:rsidRPr="000E0EFB">
              <w:rPr>
                <w:rFonts w:ascii="Arial" w:hAnsi="Arial" w:cs="Arial"/>
                <w:color w:val="000000"/>
                <w:sz w:val="16"/>
                <w:szCs w:val="16"/>
              </w:rPr>
              <w:t>ідентифікації</w:t>
            </w:r>
            <w:r w:rsidRPr="00D76F5C">
              <w:rPr>
                <w:rFonts w:ascii="Arial" w:hAnsi="Arial" w:cs="Arial"/>
                <w:color w:val="000000"/>
                <w:sz w:val="16"/>
                <w:szCs w:val="16"/>
                <w:lang w:val="en-US"/>
              </w:rPr>
              <w:t xml:space="preserve"> </w:t>
            </w:r>
            <w:r w:rsidRPr="000E0EFB">
              <w:rPr>
                <w:rFonts w:ascii="Arial" w:hAnsi="Arial" w:cs="Arial"/>
                <w:color w:val="000000"/>
                <w:sz w:val="16"/>
                <w:szCs w:val="16"/>
              </w:rPr>
              <w:t>застосовується</w:t>
            </w:r>
            <w:r w:rsidRPr="00D76F5C">
              <w:rPr>
                <w:rFonts w:ascii="Arial" w:hAnsi="Arial" w:cs="Arial"/>
                <w:color w:val="000000"/>
                <w:sz w:val="16"/>
                <w:szCs w:val="16"/>
                <w:lang w:val="en-US"/>
              </w:rPr>
              <w:t xml:space="preserve"> «</w:t>
            </w:r>
            <w:r w:rsidRPr="000E0EFB">
              <w:rPr>
                <w:rFonts w:ascii="Arial" w:hAnsi="Arial" w:cs="Arial"/>
                <w:color w:val="000000"/>
                <w:sz w:val="16"/>
                <w:szCs w:val="16"/>
              </w:rPr>
              <w:t>Ідентифікація</w:t>
            </w:r>
            <w:r w:rsidRPr="00D76F5C">
              <w:rPr>
                <w:rFonts w:ascii="Arial" w:hAnsi="Arial" w:cs="Arial"/>
                <w:color w:val="000000"/>
                <w:sz w:val="16"/>
                <w:szCs w:val="16"/>
                <w:lang w:val="en-US"/>
              </w:rPr>
              <w:t>» (</w:t>
            </w:r>
            <w:r w:rsidRPr="000E0EFB">
              <w:rPr>
                <w:rFonts w:ascii="Arial" w:hAnsi="Arial" w:cs="Arial"/>
                <w:color w:val="000000"/>
                <w:sz w:val="16"/>
                <w:szCs w:val="16"/>
              </w:rPr>
              <w:t>ТШХ</w:t>
            </w:r>
            <w:r w:rsidRPr="00D76F5C">
              <w:rPr>
                <w:rFonts w:ascii="Arial" w:hAnsi="Arial" w:cs="Arial"/>
                <w:color w:val="000000"/>
                <w:sz w:val="16"/>
                <w:szCs w:val="16"/>
                <w:lang w:val="en-US"/>
              </w:rPr>
              <w:t xml:space="preserve"> </w:t>
            </w:r>
            <w:r w:rsidRPr="000E0EFB">
              <w:rPr>
                <w:rFonts w:ascii="Arial" w:hAnsi="Arial" w:cs="Arial"/>
                <w:color w:val="000000"/>
                <w:sz w:val="16"/>
                <w:szCs w:val="16"/>
              </w:rPr>
              <w:t>метод</w:t>
            </w:r>
            <w:r w:rsidRPr="00D76F5C">
              <w:rPr>
                <w:rFonts w:ascii="Arial" w:hAnsi="Arial" w:cs="Arial"/>
                <w:color w:val="000000"/>
                <w:sz w:val="16"/>
                <w:szCs w:val="16"/>
                <w:lang w:val="en-US"/>
              </w:rPr>
              <w:t xml:space="preserve">, Ph. Eur. 2.2.27). </w:t>
            </w:r>
            <w:r w:rsidRPr="000E0EFB">
              <w:rPr>
                <w:rFonts w:ascii="Arial" w:hAnsi="Arial" w:cs="Arial"/>
                <w:color w:val="000000"/>
                <w:sz w:val="16"/>
                <w:szCs w:val="16"/>
              </w:rPr>
              <w:t>Зміни</w:t>
            </w:r>
            <w:r w:rsidRPr="00D76F5C">
              <w:rPr>
                <w:rFonts w:ascii="Arial" w:hAnsi="Arial" w:cs="Arial"/>
                <w:color w:val="000000"/>
                <w:sz w:val="16"/>
                <w:szCs w:val="16"/>
                <w:lang w:val="en-US"/>
              </w:rPr>
              <w:t xml:space="preserve"> </w:t>
            </w:r>
            <w:r w:rsidRPr="000E0EFB">
              <w:rPr>
                <w:rFonts w:ascii="Arial" w:hAnsi="Arial" w:cs="Arial"/>
                <w:color w:val="000000"/>
                <w:sz w:val="16"/>
                <w:szCs w:val="16"/>
              </w:rPr>
              <w:t>І</w:t>
            </w:r>
            <w:r w:rsidRPr="00D76F5C">
              <w:rPr>
                <w:rFonts w:ascii="Arial" w:hAnsi="Arial" w:cs="Arial"/>
                <w:color w:val="000000"/>
                <w:sz w:val="16"/>
                <w:szCs w:val="16"/>
                <w:lang w:val="en-US"/>
              </w:rPr>
              <w:t xml:space="preserve"> </w:t>
            </w:r>
            <w:r w:rsidRPr="000E0EFB">
              <w:rPr>
                <w:rFonts w:ascii="Arial" w:hAnsi="Arial" w:cs="Arial"/>
                <w:color w:val="000000"/>
                <w:sz w:val="16"/>
                <w:szCs w:val="16"/>
              </w:rPr>
              <w:t>типу</w:t>
            </w:r>
            <w:r w:rsidRPr="00D76F5C">
              <w:rPr>
                <w:rFonts w:ascii="Arial" w:hAnsi="Arial" w:cs="Arial"/>
                <w:color w:val="000000"/>
                <w:sz w:val="16"/>
                <w:szCs w:val="16"/>
                <w:lang w:val="en-US"/>
              </w:rPr>
              <w:t xml:space="preserve"> - </w:t>
            </w:r>
            <w:r w:rsidRPr="000E0EFB">
              <w:rPr>
                <w:rFonts w:ascii="Arial" w:hAnsi="Arial" w:cs="Arial"/>
                <w:color w:val="000000"/>
                <w:sz w:val="16"/>
                <w:szCs w:val="16"/>
              </w:rPr>
              <w:t>Зміни</w:t>
            </w:r>
            <w:r w:rsidRPr="00D76F5C">
              <w:rPr>
                <w:rFonts w:ascii="Arial" w:hAnsi="Arial" w:cs="Arial"/>
                <w:color w:val="000000"/>
                <w:sz w:val="16"/>
                <w:szCs w:val="16"/>
                <w:lang w:val="en-US"/>
              </w:rPr>
              <w:t xml:space="preserve"> </w:t>
            </w:r>
            <w:r w:rsidRPr="000E0EFB">
              <w:rPr>
                <w:rFonts w:ascii="Arial" w:hAnsi="Arial" w:cs="Arial"/>
                <w:color w:val="000000"/>
                <w:sz w:val="16"/>
                <w:szCs w:val="16"/>
              </w:rPr>
              <w:t>з</w:t>
            </w:r>
            <w:r w:rsidRPr="00D76F5C">
              <w:rPr>
                <w:rFonts w:ascii="Arial" w:hAnsi="Arial" w:cs="Arial"/>
                <w:color w:val="000000"/>
                <w:sz w:val="16"/>
                <w:szCs w:val="16"/>
                <w:lang w:val="en-US"/>
              </w:rPr>
              <w:t xml:space="preserve"> </w:t>
            </w:r>
            <w:r w:rsidRPr="000E0EFB">
              <w:rPr>
                <w:rFonts w:ascii="Arial" w:hAnsi="Arial" w:cs="Arial"/>
                <w:color w:val="000000"/>
                <w:sz w:val="16"/>
                <w:szCs w:val="16"/>
              </w:rPr>
              <w:t>якості</w:t>
            </w:r>
            <w:r w:rsidRPr="00D76F5C">
              <w:rPr>
                <w:rFonts w:ascii="Arial" w:hAnsi="Arial" w:cs="Arial"/>
                <w:color w:val="000000"/>
                <w:sz w:val="16"/>
                <w:szCs w:val="16"/>
                <w:lang w:val="en-US"/>
              </w:rPr>
              <w:t xml:space="preserve">. </w:t>
            </w:r>
            <w:r w:rsidRPr="000E0EFB">
              <w:rPr>
                <w:rFonts w:ascii="Arial" w:hAnsi="Arial" w:cs="Arial"/>
                <w:color w:val="000000"/>
                <w:sz w:val="16"/>
                <w:szCs w:val="16"/>
              </w:rPr>
              <w:t>АФІ</w:t>
            </w:r>
            <w:r w:rsidRPr="00D76F5C">
              <w:rPr>
                <w:rFonts w:ascii="Arial" w:hAnsi="Arial" w:cs="Arial"/>
                <w:color w:val="000000"/>
                <w:sz w:val="16"/>
                <w:szCs w:val="16"/>
                <w:lang w:val="en-US"/>
              </w:rPr>
              <w:t xml:space="preserve">. </w:t>
            </w:r>
            <w:r w:rsidRPr="000E0EFB">
              <w:rPr>
                <w:rFonts w:ascii="Arial" w:hAnsi="Arial" w:cs="Arial"/>
                <w:color w:val="000000"/>
                <w:sz w:val="16"/>
                <w:szCs w:val="16"/>
              </w:rPr>
              <w:t>Контроль</w:t>
            </w:r>
            <w:r w:rsidRPr="00D76F5C">
              <w:rPr>
                <w:rFonts w:ascii="Arial" w:hAnsi="Arial" w:cs="Arial"/>
                <w:color w:val="000000"/>
                <w:sz w:val="16"/>
                <w:szCs w:val="16"/>
                <w:lang w:val="en-US"/>
              </w:rPr>
              <w:t xml:space="preserve"> </w:t>
            </w:r>
            <w:r w:rsidRPr="000E0EFB">
              <w:rPr>
                <w:rFonts w:ascii="Arial" w:hAnsi="Arial" w:cs="Arial"/>
                <w:color w:val="000000"/>
                <w:sz w:val="16"/>
                <w:szCs w:val="16"/>
              </w:rPr>
              <w:t>АФІ</w:t>
            </w:r>
            <w:r w:rsidRPr="00D76F5C">
              <w:rPr>
                <w:rFonts w:ascii="Arial" w:hAnsi="Arial" w:cs="Arial"/>
                <w:color w:val="000000"/>
                <w:sz w:val="16"/>
                <w:szCs w:val="16"/>
                <w:lang w:val="en-US"/>
              </w:rPr>
              <w:t xml:space="preserve">. </w:t>
            </w:r>
            <w:r w:rsidRPr="000E0EFB">
              <w:rPr>
                <w:rFonts w:ascii="Arial" w:hAnsi="Arial" w:cs="Arial"/>
                <w:color w:val="000000"/>
                <w:sz w:val="16"/>
                <w:szCs w:val="16"/>
              </w:rPr>
              <w:t>Зміна</w:t>
            </w:r>
            <w:r w:rsidRPr="00D76F5C">
              <w:rPr>
                <w:rFonts w:ascii="Arial" w:hAnsi="Arial" w:cs="Arial"/>
                <w:color w:val="000000"/>
                <w:sz w:val="16"/>
                <w:szCs w:val="16"/>
                <w:lang w:val="en-US"/>
              </w:rPr>
              <w:t xml:space="preserve"> </w:t>
            </w:r>
            <w:r w:rsidRPr="000E0EFB">
              <w:rPr>
                <w:rFonts w:ascii="Arial" w:hAnsi="Arial" w:cs="Arial"/>
                <w:color w:val="000000"/>
                <w:sz w:val="16"/>
                <w:szCs w:val="16"/>
              </w:rPr>
              <w:t>у</w:t>
            </w:r>
            <w:r w:rsidRPr="00D76F5C">
              <w:rPr>
                <w:rFonts w:ascii="Arial" w:hAnsi="Arial" w:cs="Arial"/>
                <w:color w:val="000000"/>
                <w:sz w:val="16"/>
                <w:szCs w:val="16"/>
                <w:lang w:val="en-US"/>
              </w:rPr>
              <w:t xml:space="preserve"> </w:t>
            </w:r>
            <w:r w:rsidRPr="000E0EFB">
              <w:rPr>
                <w:rFonts w:ascii="Arial" w:hAnsi="Arial" w:cs="Arial"/>
                <w:color w:val="000000"/>
                <w:sz w:val="16"/>
                <w:szCs w:val="16"/>
              </w:rPr>
              <w:t>параметрах</w:t>
            </w:r>
            <w:r w:rsidRPr="00D76F5C">
              <w:rPr>
                <w:rFonts w:ascii="Arial" w:hAnsi="Arial" w:cs="Arial"/>
                <w:color w:val="000000"/>
                <w:sz w:val="16"/>
                <w:szCs w:val="16"/>
                <w:lang w:val="en-US"/>
              </w:rPr>
              <w:t xml:space="preserve"> </w:t>
            </w:r>
            <w:r w:rsidRPr="000E0EFB">
              <w:rPr>
                <w:rFonts w:ascii="Arial" w:hAnsi="Arial" w:cs="Arial"/>
                <w:color w:val="000000"/>
                <w:sz w:val="16"/>
                <w:szCs w:val="16"/>
              </w:rPr>
              <w:t>специфікацій</w:t>
            </w:r>
            <w:r w:rsidRPr="00D76F5C">
              <w:rPr>
                <w:rFonts w:ascii="Arial" w:hAnsi="Arial" w:cs="Arial"/>
                <w:color w:val="000000"/>
                <w:sz w:val="16"/>
                <w:szCs w:val="16"/>
                <w:lang w:val="en-US"/>
              </w:rPr>
              <w:t xml:space="preserve"> </w:t>
            </w:r>
            <w:r w:rsidRPr="000E0EFB">
              <w:rPr>
                <w:rFonts w:ascii="Arial" w:hAnsi="Arial" w:cs="Arial"/>
                <w:color w:val="000000"/>
                <w:sz w:val="16"/>
                <w:szCs w:val="16"/>
              </w:rPr>
              <w:t>та</w:t>
            </w:r>
            <w:r w:rsidRPr="00D76F5C">
              <w:rPr>
                <w:rFonts w:ascii="Arial" w:hAnsi="Arial" w:cs="Arial"/>
                <w:color w:val="000000"/>
                <w:sz w:val="16"/>
                <w:szCs w:val="16"/>
                <w:lang w:val="en-US"/>
              </w:rPr>
              <w:t>/</w:t>
            </w:r>
            <w:r w:rsidRPr="000E0EFB">
              <w:rPr>
                <w:rFonts w:ascii="Arial" w:hAnsi="Arial" w:cs="Arial"/>
                <w:color w:val="000000"/>
                <w:sz w:val="16"/>
                <w:szCs w:val="16"/>
              </w:rPr>
              <w:t>або</w:t>
            </w:r>
            <w:r w:rsidRPr="00D76F5C">
              <w:rPr>
                <w:rFonts w:ascii="Arial" w:hAnsi="Arial" w:cs="Arial"/>
                <w:color w:val="000000"/>
                <w:sz w:val="16"/>
                <w:szCs w:val="16"/>
                <w:lang w:val="en-US"/>
              </w:rPr>
              <w:t xml:space="preserve"> </w:t>
            </w:r>
            <w:r w:rsidRPr="000E0EFB">
              <w:rPr>
                <w:rFonts w:ascii="Arial" w:hAnsi="Arial" w:cs="Arial"/>
                <w:color w:val="000000"/>
                <w:sz w:val="16"/>
                <w:szCs w:val="16"/>
              </w:rPr>
              <w:t>допустимих</w:t>
            </w:r>
            <w:r w:rsidRPr="00D76F5C">
              <w:rPr>
                <w:rFonts w:ascii="Arial" w:hAnsi="Arial" w:cs="Arial"/>
                <w:color w:val="000000"/>
                <w:sz w:val="16"/>
                <w:szCs w:val="16"/>
                <w:lang w:val="en-US"/>
              </w:rPr>
              <w:t xml:space="preserve"> </w:t>
            </w:r>
            <w:r w:rsidRPr="000E0EFB">
              <w:rPr>
                <w:rFonts w:ascii="Arial" w:hAnsi="Arial" w:cs="Arial"/>
                <w:color w:val="000000"/>
                <w:sz w:val="16"/>
                <w:szCs w:val="16"/>
              </w:rPr>
              <w:t>меж</w:t>
            </w:r>
            <w:r w:rsidRPr="00D76F5C">
              <w:rPr>
                <w:rFonts w:ascii="Arial" w:hAnsi="Arial" w:cs="Arial"/>
                <w:color w:val="000000"/>
                <w:sz w:val="16"/>
                <w:szCs w:val="16"/>
                <w:lang w:val="en-US"/>
              </w:rPr>
              <w:t xml:space="preserve">, </w:t>
            </w:r>
            <w:r w:rsidRPr="000E0EFB">
              <w:rPr>
                <w:rFonts w:ascii="Arial" w:hAnsi="Arial" w:cs="Arial"/>
                <w:color w:val="000000"/>
                <w:sz w:val="16"/>
                <w:szCs w:val="16"/>
              </w:rPr>
              <w:t>визначених</w:t>
            </w:r>
            <w:r w:rsidRPr="00D76F5C">
              <w:rPr>
                <w:rFonts w:ascii="Arial" w:hAnsi="Arial" w:cs="Arial"/>
                <w:color w:val="000000"/>
                <w:sz w:val="16"/>
                <w:szCs w:val="16"/>
                <w:lang w:val="en-US"/>
              </w:rPr>
              <w:t xml:space="preserve"> </w:t>
            </w:r>
            <w:r w:rsidRPr="000E0EFB">
              <w:rPr>
                <w:rFonts w:ascii="Arial" w:hAnsi="Arial" w:cs="Arial"/>
                <w:color w:val="000000"/>
                <w:sz w:val="16"/>
                <w:szCs w:val="16"/>
              </w:rPr>
              <w:t>у</w:t>
            </w:r>
            <w:r w:rsidRPr="00D76F5C">
              <w:rPr>
                <w:rFonts w:ascii="Arial" w:hAnsi="Arial" w:cs="Arial"/>
                <w:color w:val="000000"/>
                <w:sz w:val="16"/>
                <w:szCs w:val="16"/>
                <w:lang w:val="en-US"/>
              </w:rPr>
              <w:t xml:space="preserve"> </w:t>
            </w:r>
            <w:r w:rsidRPr="000E0EFB">
              <w:rPr>
                <w:rFonts w:ascii="Arial" w:hAnsi="Arial" w:cs="Arial"/>
                <w:color w:val="000000"/>
                <w:sz w:val="16"/>
                <w:szCs w:val="16"/>
              </w:rPr>
              <w:t>специфікаціях</w:t>
            </w:r>
            <w:r w:rsidRPr="00D76F5C">
              <w:rPr>
                <w:rFonts w:ascii="Arial" w:hAnsi="Arial" w:cs="Arial"/>
                <w:color w:val="000000"/>
                <w:sz w:val="16"/>
                <w:szCs w:val="16"/>
                <w:lang w:val="en-US"/>
              </w:rPr>
              <w:t xml:space="preserve"> </w:t>
            </w:r>
            <w:r w:rsidRPr="000E0EFB">
              <w:rPr>
                <w:rFonts w:ascii="Arial" w:hAnsi="Arial" w:cs="Arial"/>
                <w:color w:val="000000"/>
                <w:sz w:val="16"/>
                <w:szCs w:val="16"/>
              </w:rPr>
              <w:t>на</w:t>
            </w:r>
            <w:r w:rsidRPr="00D76F5C">
              <w:rPr>
                <w:rFonts w:ascii="Arial" w:hAnsi="Arial" w:cs="Arial"/>
                <w:color w:val="000000"/>
                <w:sz w:val="16"/>
                <w:szCs w:val="16"/>
                <w:lang w:val="en-US"/>
              </w:rPr>
              <w:t xml:space="preserve"> </w:t>
            </w:r>
            <w:r w:rsidRPr="000E0EFB">
              <w:rPr>
                <w:rFonts w:ascii="Arial" w:hAnsi="Arial" w:cs="Arial"/>
                <w:color w:val="000000"/>
                <w:sz w:val="16"/>
                <w:szCs w:val="16"/>
              </w:rPr>
              <w:t>АФІ</w:t>
            </w:r>
            <w:r w:rsidRPr="00D76F5C">
              <w:rPr>
                <w:rFonts w:ascii="Arial" w:hAnsi="Arial" w:cs="Arial"/>
                <w:color w:val="000000"/>
                <w:sz w:val="16"/>
                <w:szCs w:val="16"/>
                <w:lang w:val="en-US"/>
              </w:rPr>
              <w:t xml:space="preserve">, </w:t>
            </w:r>
            <w:r w:rsidRPr="000E0EFB">
              <w:rPr>
                <w:rFonts w:ascii="Arial" w:hAnsi="Arial" w:cs="Arial"/>
                <w:color w:val="000000"/>
                <w:sz w:val="16"/>
                <w:szCs w:val="16"/>
              </w:rPr>
              <w:t>або</w:t>
            </w:r>
            <w:r w:rsidRPr="00D76F5C">
              <w:rPr>
                <w:rFonts w:ascii="Arial" w:hAnsi="Arial" w:cs="Arial"/>
                <w:color w:val="000000"/>
                <w:sz w:val="16"/>
                <w:szCs w:val="16"/>
                <w:lang w:val="en-US"/>
              </w:rPr>
              <w:t xml:space="preserve"> </w:t>
            </w:r>
            <w:r w:rsidRPr="000E0EFB">
              <w:rPr>
                <w:rFonts w:ascii="Arial" w:hAnsi="Arial" w:cs="Arial"/>
                <w:color w:val="000000"/>
                <w:sz w:val="16"/>
                <w:szCs w:val="16"/>
              </w:rPr>
              <w:t>вихідний</w:t>
            </w:r>
            <w:r w:rsidRPr="00D76F5C">
              <w:rPr>
                <w:rFonts w:ascii="Arial" w:hAnsi="Arial" w:cs="Arial"/>
                <w:color w:val="000000"/>
                <w:sz w:val="16"/>
                <w:szCs w:val="16"/>
                <w:lang w:val="en-US"/>
              </w:rPr>
              <w:t>/</w:t>
            </w:r>
            <w:r w:rsidRPr="000E0EFB">
              <w:rPr>
                <w:rFonts w:ascii="Arial" w:hAnsi="Arial" w:cs="Arial"/>
                <w:color w:val="000000"/>
                <w:sz w:val="16"/>
                <w:szCs w:val="16"/>
              </w:rPr>
              <w:t>проміжний</w:t>
            </w:r>
            <w:r w:rsidRPr="00D76F5C">
              <w:rPr>
                <w:rFonts w:ascii="Arial" w:hAnsi="Arial" w:cs="Arial"/>
                <w:color w:val="000000"/>
                <w:sz w:val="16"/>
                <w:szCs w:val="16"/>
                <w:lang w:val="en-US"/>
              </w:rPr>
              <w:t xml:space="preserve"> </w:t>
            </w:r>
            <w:r w:rsidRPr="000E0EFB">
              <w:rPr>
                <w:rFonts w:ascii="Arial" w:hAnsi="Arial" w:cs="Arial"/>
                <w:color w:val="000000"/>
                <w:sz w:val="16"/>
                <w:szCs w:val="16"/>
              </w:rPr>
              <w:t>продукт</w:t>
            </w:r>
            <w:r w:rsidRPr="00D76F5C">
              <w:rPr>
                <w:rFonts w:ascii="Arial" w:hAnsi="Arial" w:cs="Arial"/>
                <w:color w:val="000000"/>
                <w:sz w:val="16"/>
                <w:szCs w:val="16"/>
                <w:lang w:val="en-US"/>
              </w:rPr>
              <w:t>/</w:t>
            </w:r>
            <w:r w:rsidRPr="000E0EFB">
              <w:rPr>
                <w:rFonts w:ascii="Arial" w:hAnsi="Arial" w:cs="Arial"/>
                <w:color w:val="000000"/>
                <w:sz w:val="16"/>
                <w:szCs w:val="16"/>
              </w:rPr>
              <w:t>реагент</w:t>
            </w:r>
            <w:r w:rsidRPr="00D76F5C">
              <w:rPr>
                <w:rFonts w:ascii="Arial" w:hAnsi="Arial" w:cs="Arial"/>
                <w:color w:val="000000"/>
                <w:sz w:val="16"/>
                <w:szCs w:val="16"/>
                <w:lang w:val="en-US"/>
              </w:rPr>
              <w:t xml:space="preserve">, </w:t>
            </w:r>
            <w:r w:rsidRPr="000E0EFB">
              <w:rPr>
                <w:rFonts w:ascii="Arial" w:hAnsi="Arial" w:cs="Arial"/>
                <w:color w:val="000000"/>
                <w:sz w:val="16"/>
                <w:szCs w:val="16"/>
              </w:rPr>
              <w:t>що</w:t>
            </w:r>
            <w:r w:rsidRPr="00D76F5C">
              <w:rPr>
                <w:rFonts w:ascii="Arial" w:hAnsi="Arial" w:cs="Arial"/>
                <w:color w:val="000000"/>
                <w:sz w:val="16"/>
                <w:szCs w:val="16"/>
                <w:lang w:val="en-US"/>
              </w:rPr>
              <w:t xml:space="preserve"> </w:t>
            </w:r>
            <w:r w:rsidRPr="000E0EFB">
              <w:rPr>
                <w:rFonts w:ascii="Arial" w:hAnsi="Arial" w:cs="Arial"/>
                <w:color w:val="000000"/>
                <w:sz w:val="16"/>
                <w:szCs w:val="16"/>
              </w:rPr>
              <w:t>використовуються</w:t>
            </w:r>
            <w:r w:rsidRPr="00D76F5C">
              <w:rPr>
                <w:rFonts w:ascii="Arial" w:hAnsi="Arial" w:cs="Arial"/>
                <w:color w:val="000000"/>
                <w:sz w:val="16"/>
                <w:szCs w:val="16"/>
                <w:lang w:val="en-US"/>
              </w:rPr>
              <w:t xml:space="preserve"> </w:t>
            </w:r>
            <w:r w:rsidRPr="000E0EFB">
              <w:rPr>
                <w:rFonts w:ascii="Arial" w:hAnsi="Arial" w:cs="Arial"/>
                <w:color w:val="000000"/>
                <w:sz w:val="16"/>
                <w:szCs w:val="16"/>
              </w:rPr>
              <w:t>у</w:t>
            </w:r>
            <w:r w:rsidRPr="00D76F5C">
              <w:rPr>
                <w:rFonts w:ascii="Arial" w:hAnsi="Arial" w:cs="Arial"/>
                <w:color w:val="000000"/>
                <w:sz w:val="16"/>
                <w:szCs w:val="16"/>
                <w:lang w:val="en-US"/>
              </w:rPr>
              <w:t xml:space="preserve"> </w:t>
            </w:r>
            <w:r w:rsidRPr="000E0EFB">
              <w:rPr>
                <w:rFonts w:ascii="Arial" w:hAnsi="Arial" w:cs="Arial"/>
                <w:color w:val="000000"/>
                <w:sz w:val="16"/>
                <w:szCs w:val="16"/>
              </w:rPr>
              <w:t>процесі</w:t>
            </w:r>
            <w:r w:rsidRPr="00D76F5C">
              <w:rPr>
                <w:rFonts w:ascii="Arial" w:hAnsi="Arial" w:cs="Arial"/>
                <w:color w:val="000000"/>
                <w:sz w:val="16"/>
                <w:szCs w:val="16"/>
                <w:lang w:val="en-US"/>
              </w:rPr>
              <w:t xml:space="preserve"> </w:t>
            </w:r>
            <w:r w:rsidRPr="000E0EFB">
              <w:rPr>
                <w:rFonts w:ascii="Arial" w:hAnsi="Arial" w:cs="Arial"/>
                <w:color w:val="000000"/>
                <w:sz w:val="16"/>
                <w:szCs w:val="16"/>
              </w:rPr>
              <w:t>виробництва</w:t>
            </w:r>
            <w:r w:rsidRPr="00D76F5C">
              <w:rPr>
                <w:rFonts w:ascii="Arial" w:hAnsi="Arial" w:cs="Arial"/>
                <w:color w:val="000000"/>
                <w:sz w:val="16"/>
                <w:szCs w:val="16"/>
                <w:lang w:val="en-US"/>
              </w:rPr>
              <w:t xml:space="preserve"> </w:t>
            </w:r>
            <w:r w:rsidRPr="000E0EFB">
              <w:rPr>
                <w:rFonts w:ascii="Arial" w:hAnsi="Arial" w:cs="Arial"/>
                <w:color w:val="000000"/>
                <w:sz w:val="16"/>
                <w:szCs w:val="16"/>
              </w:rPr>
              <w:t>АФІ</w:t>
            </w:r>
            <w:r w:rsidRPr="00D76F5C">
              <w:rPr>
                <w:rFonts w:ascii="Arial" w:hAnsi="Arial" w:cs="Arial"/>
                <w:color w:val="000000"/>
                <w:sz w:val="16"/>
                <w:szCs w:val="16"/>
                <w:lang w:val="en-US"/>
              </w:rPr>
              <w:t xml:space="preserve"> (</w:t>
            </w:r>
            <w:r w:rsidRPr="000E0EFB">
              <w:rPr>
                <w:rFonts w:ascii="Arial" w:hAnsi="Arial" w:cs="Arial"/>
                <w:color w:val="000000"/>
                <w:sz w:val="16"/>
                <w:szCs w:val="16"/>
              </w:rPr>
              <w:t>вилучення</w:t>
            </w:r>
            <w:r w:rsidRPr="00D76F5C">
              <w:rPr>
                <w:rFonts w:ascii="Arial" w:hAnsi="Arial" w:cs="Arial"/>
                <w:color w:val="000000"/>
                <w:sz w:val="16"/>
                <w:szCs w:val="16"/>
                <w:lang w:val="en-US"/>
              </w:rPr>
              <w:t xml:space="preserve"> </w:t>
            </w:r>
            <w:r w:rsidRPr="000E0EFB">
              <w:rPr>
                <w:rFonts w:ascii="Arial" w:hAnsi="Arial" w:cs="Arial"/>
                <w:color w:val="000000"/>
                <w:sz w:val="16"/>
                <w:szCs w:val="16"/>
              </w:rPr>
              <w:t>незначного</w:t>
            </w:r>
            <w:r w:rsidRPr="00D76F5C">
              <w:rPr>
                <w:rFonts w:ascii="Arial" w:hAnsi="Arial" w:cs="Arial"/>
                <w:color w:val="000000"/>
                <w:sz w:val="16"/>
                <w:szCs w:val="16"/>
                <w:lang w:val="en-US"/>
              </w:rPr>
              <w:t xml:space="preserve"> </w:t>
            </w:r>
            <w:r w:rsidRPr="000E0EFB">
              <w:rPr>
                <w:rFonts w:ascii="Arial" w:hAnsi="Arial" w:cs="Arial"/>
                <w:color w:val="000000"/>
                <w:sz w:val="16"/>
                <w:szCs w:val="16"/>
              </w:rPr>
              <w:t>показника</w:t>
            </w:r>
            <w:r w:rsidRPr="00D76F5C">
              <w:rPr>
                <w:rFonts w:ascii="Arial" w:hAnsi="Arial" w:cs="Arial"/>
                <w:color w:val="000000"/>
                <w:sz w:val="16"/>
                <w:szCs w:val="16"/>
                <w:lang w:val="en-US"/>
              </w:rPr>
              <w:t xml:space="preserve"> </w:t>
            </w:r>
            <w:r w:rsidRPr="000E0EFB">
              <w:rPr>
                <w:rFonts w:ascii="Arial" w:hAnsi="Arial" w:cs="Arial"/>
                <w:color w:val="000000"/>
                <w:sz w:val="16"/>
                <w:szCs w:val="16"/>
              </w:rPr>
              <w:t>якості</w:t>
            </w:r>
            <w:r w:rsidRPr="00D76F5C">
              <w:rPr>
                <w:rFonts w:ascii="Arial" w:hAnsi="Arial" w:cs="Arial"/>
                <w:color w:val="000000"/>
                <w:sz w:val="16"/>
                <w:szCs w:val="16"/>
                <w:lang w:val="en-US"/>
              </w:rPr>
              <w:t xml:space="preserve"> (</w:t>
            </w:r>
            <w:r w:rsidRPr="000E0EFB">
              <w:rPr>
                <w:rFonts w:ascii="Arial" w:hAnsi="Arial" w:cs="Arial"/>
                <w:color w:val="000000"/>
                <w:sz w:val="16"/>
                <w:szCs w:val="16"/>
              </w:rPr>
              <w:t>наприклад</w:t>
            </w:r>
            <w:r w:rsidRPr="00D76F5C">
              <w:rPr>
                <w:rFonts w:ascii="Arial" w:hAnsi="Arial" w:cs="Arial"/>
                <w:color w:val="000000"/>
                <w:sz w:val="16"/>
                <w:szCs w:val="16"/>
                <w:lang w:val="en-US"/>
              </w:rPr>
              <w:t xml:space="preserve"> </w:t>
            </w:r>
            <w:r w:rsidRPr="000E0EFB">
              <w:rPr>
                <w:rFonts w:ascii="Arial" w:hAnsi="Arial" w:cs="Arial"/>
                <w:color w:val="000000"/>
                <w:sz w:val="16"/>
                <w:szCs w:val="16"/>
              </w:rPr>
              <w:t>вилучення</w:t>
            </w:r>
            <w:r w:rsidRPr="00D76F5C">
              <w:rPr>
                <w:rFonts w:ascii="Arial" w:hAnsi="Arial" w:cs="Arial"/>
                <w:color w:val="000000"/>
                <w:sz w:val="16"/>
                <w:szCs w:val="16"/>
                <w:lang w:val="en-US"/>
              </w:rPr>
              <w:t xml:space="preserve"> </w:t>
            </w:r>
            <w:r w:rsidRPr="000E0EFB">
              <w:rPr>
                <w:rFonts w:ascii="Arial" w:hAnsi="Arial" w:cs="Arial"/>
                <w:color w:val="000000"/>
                <w:sz w:val="16"/>
                <w:szCs w:val="16"/>
              </w:rPr>
              <w:t>застарілого</w:t>
            </w:r>
            <w:r w:rsidRPr="00D76F5C">
              <w:rPr>
                <w:rFonts w:ascii="Arial" w:hAnsi="Arial" w:cs="Arial"/>
                <w:color w:val="000000"/>
                <w:sz w:val="16"/>
                <w:szCs w:val="16"/>
                <w:lang w:val="en-US"/>
              </w:rPr>
              <w:t xml:space="preserve"> </w:t>
            </w:r>
            <w:r w:rsidRPr="000E0EFB">
              <w:rPr>
                <w:rFonts w:ascii="Arial" w:hAnsi="Arial" w:cs="Arial"/>
                <w:color w:val="000000"/>
                <w:sz w:val="16"/>
                <w:szCs w:val="16"/>
              </w:rPr>
              <w:t>показника</w:t>
            </w:r>
            <w:r w:rsidRPr="00D76F5C">
              <w:rPr>
                <w:rFonts w:ascii="Arial" w:hAnsi="Arial" w:cs="Arial"/>
                <w:color w:val="000000"/>
                <w:sz w:val="16"/>
                <w:szCs w:val="16"/>
                <w:lang w:val="en-US"/>
              </w:rPr>
              <w:t xml:space="preserve">)) </w:t>
            </w:r>
            <w:r w:rsidRPr="000E0EFB">
              <w:rPr>
                <w:rFonts w:ascii="Arial" w:hAnsi="Arial" w:cs="Arial"/>
                <w:color w:val="000000"/>
                <w:sz w:val="16"/>
                <w:szCs w:val="16"/>
              </w:rPr>
              <w:t>вилучення</w:t>
            </w:r>
            <w:r w:rsidRPr="00D76F5C">
              <w:rPr>
                <w:rFonts w:ascii="Arial" w:hAnsi="Arial" w:cs="Arial"/>
                <w:color w:val="000000"/>
                <w:sz w:val="16"/>
                <w:szCs w:val="16"/>
                <w:lang w:val="en-US"/>
              </w:rPr>
              <w:t xml:space="preserve"> </w:t>
            </w:r>
            <w:r w:rsidRPr="000E0EFB">
              <w:rPr>
                <w:rFonts w:ascii="Arial" w:hAnsi="Arial" w:cs="Arial"/>
                <w:color w:val="000000"/>
                <w:sz w:val="16"/>
                <w:szCs w:val="16"/>
              </w:rPr>
              <w:t>незначного</w:t>
            </w:r>
            <w:r w:rsidRPr="00D76F5C">
              <w:rPr>
                <w:rFonts w:ascii="Arial" w:hAnsi="Arial" w:cs="Arial"/>
                <w:color w:val="000000"/>
                <w:sz w:val="16"/>
                <w:szCs w:val="16"/>
                <w:lang w:val="en-US"/>
              </w:rPr>
              <w:t xml:space="preserve"> </w:t>
            </w:r>
            <w:r w:rsidRPr="000E0EFB">
              <w:rPr>
                <w:rFonts w:ascii="Arial" w:hAnsi="Arial" w:cs="Arial"/>
                <w:color w:val="000000"/>
                <w:sz w:val="16"/>
                <w:szCs w:val="16"/>
              </w:rPr>
              <w:t>показника</w:t>
            </w:r>
            <w:r w:rsidRPr="00D76F5C">
              <w:rPr>
                <w:rFonts w:ascii="Arial" w:hAnsi="Arial" w:cs="Arial"/>
                <w:color w:val="000000"/>
                <w:sz w:val="16"/>
                <w:szCs w:val="16"/>
                <w:lang w:val="en-US"/>
              </w:rPr>
              <w:t xml:space="preserve"> «Ethanol content» </w:t>
            </w:r>
            <w:r w:rsidRPr="000E0EFB">
              <w:rPr>
                <w:rFonts w:ascii="Arial" w:hAnsi="Arial" w:cs="Arial"/>
                <w:color w:val="000000"/>
                <w:sz w:val="16"/>
                <w:szCs w:val="16"/>
              </w:rPr>
              <w:t>із</w:t>
            </w:r>
            <w:r w:rsidRPr="00D76F5C">
              <w:rPr>
                <w:rFonts w:ascii="Arial" w:hAnsi="Arial" w:cs="Arial"/>
                <w:color w:val="000000"/>
                <w:sz w:val="16"/>
                <w:szCs w:val="16"/>
                <w:lang w:val="en-US"/>
              </w:rPr>
              <w:t xml:space="preserve"> </w:t>
            </w:r>
            <w:r w:rsidRPr="000E0EFB">
              <w:rPr>
                <w:rFonts w:ascii="Arial" w:hAnsi="Arial" w:cs="Arial"/>
                <w:color w:val="000000"/>
                <w:sz w:val="16"/>
                <w:szCs w:val="16"/>
              </w:rPr>
              <w:t>специфікації</w:t>
            </w:r>
            <w:r w:rsidRPr="00D76F5C">
              <w:rPr>
                <w:rFonts w:ascii="Arial" w:hAnsi="Arial" w:cs="Arial"/>
                <w:color w:val="000000"/>
                <w:sz w:val="16"/>
                <w:szCs w:val="16"/>
                <w:lang w:val="en-US"/>
              </w:rPr>
              <w:t xml:space="preserve"> Saponaria officinalis mother tincture. </w:t>
            </w:r>
            <w:r w:rsidRPr="000E0EFB">
              <w:rPr>
                <w:rFonts w:ascii="Arial" w:hAnsi="Arial" w:cs="Arial"/>
                <w:color w:val="000000"/>
                <w:sz w:val="16"/>
                <w:szCs w:val="16"/>
              </w:rPr>
              <w:t>Зміни</w:t>
            </w:r>
            <w:r w:rsidRPr="00D76F5C">
              <w:rPr>
                <w:rFonts w:ascii="Arial" w:hAnsi="Arial" w:cs="Arial"/>
                <w:color w:val="000000"/>
                <w:sz w:val="16"/>
                <w:szCs w:val="16"/>
                <w:lang w:val="en-US"/>
              </w:rPr>
              <w:t xml:space="preserve"> </w:t>
            </w:r>
            <w:r w:rsidRPr="000E0EFB">
              <w:rPr>
                <w:rFonts w:ascii="Arial" w:hAnsi="Arial" w:cs="Arial"/>
                <w:color w:val="000000"/>
                <w:sz w:val="16"/>
                <w:szCs w:val="16"/>
              </w:rPr>
              <w:t>І</w:t>
            </w:r>
            <w:r w:rsidRPr="00D76F5C">
              <w:rPr>
                <w:rFonts w:ascii="Arial" w:hAnsi="Arial" w:cs="Arial"/>
                <w:color w:val="000000"/>
                <w:sz w:val="16"/>
                <w:szCs w:val="16"/>
                <w:lang w:val="en-US"/>
              </w:rPr>
              <w:t xml:space="preserve"> </w:t>
            </w:r>
            <w:r w:rsidRPr="000E0EFB">
              <w:rPr>
                <w:rFonts w:ascii="Arial" w:hAnsi="Arial" w:cs="Arial"/>
                <w:color w:val="000000"/>
                <w:sz w:val="16"/>
                <w:szCs w:val="16"/>
              </w:rPr>
              <w:t>типу</w:t>
            </w:r>
            <w:r w:rsidRPr="00D76F5C">
              <w:rPr>
                <w:rFonts w:ascii="Arial" w:hAnsi="Arial" w:cs="Arial"/>
                <w:color w:val="000000"/>
                <w:sz w:val="16"/>
                <w:szCs w:val="16"/>
                <w:lang w:val="en-US"/>
              </w:rPr>
              <w:t xml:space="preserve"> - </w:t>
            </w:r>
            <w:r w:rsidRPr="000E0EFB">
              <w:rPr>
                <w:rFonts w:ascii="Arial" w:hAnsi="Arial" w:cs="Arial"/>
                <w:color w:val="000000"/>
                <w:sz w:val="16"/>
                <w:szCs w:val="16"/>
              </w:rPr>
              <w:t>Зміни</w:t>
            </w:r>
            <w:r w:rsidRPr="00D76F5C">
              <w:rPr>
                <w:rFonts w:ascii="Arial" w:hAnsi="Arial" w:cs="Arial"/>
                <w:color w:val="000000"/>
                <w:sz w:val="16"/>
                <w:szCs w:val="16"/>
                <w:lang w:val="en-US"/>
              </w:rPr>
              <w:t xml:space="preserve"> </w:t>
            </w:r>
            <w:r w:rsidRPr="000E0EFB">
              <w:rPr>
                <w:rFonts w:ascii="Arial" w:hAnsi="Arial" w:cs="Arial"/>
                <w:color w:val="000000"/>
                <w:sz w:val="16"/>
                <w:szCs w:val="16"/>
              </w:rPr>
              <w:t>з</w:t>
            </w:r>
            <w:r w:rsidRPr="00D76F5C">
              <w:rPr>
                <w:rFonts w:ascii="Arial" w:hAnsi="Arial" w:cs="Arial"/>
                <w:color w:val="000000"/>
                <w:sz w:val="16"/>
                <w:szCs w:val="16"/>
                <w:lang w:val="en-US"/>
              </w:rPr>
              <w:t xml:space="preserve"> </w:t>
            </w:r>
            <w:r w:rsidRPr="000E0EFB">
              <w:rPr>
                <w:rFonts w:ascii="Arial" w:hAnsi="Arial" w:cs="Arial"/>
                <w:color w:val="000000"/>
                <w:sz w:val="16"/>
                <w:szCs w:val="16"/>
              </w:rPr>
              <w:t>якості</w:t>
            </w:r>
            <w:r w:rsidRPr="00D76F5C">
              <w:rPr>
                <w:rFonts w:ascii="Arial" w:hAnsi="Arial" w:cs="Arial"/>
                <w:color w:val="000000"/>
                <w:sz w:val="16"/>
                <w:szCs w:val="16"/>
                <w:lang w:val="en-US"/>
              </w:rPr>
              <w:t xml:space="preserve">. </w:t>
            </w:r>
            <w:r w:rsidRPr="000E0EFB">
              <w:rPr>
                <w:rFonts w:ascii="Arial" w:hAnsi="Arial" w:cs="Arial"/>
                <w:color w:val="000000"/>
                <w:sz w:val="16"/>
                <w:szCs w:val="16"/>
              </w:rPr>
              <w:t>АФІ</w:t>
            </w:r>
            <w:r w:rsidRPr="00D76F5C">
              <w:rPr>
                <w:rFonts w:ascii="Arial" w:hAnsi="Arial" w:cs="Arial"/>
                <w:color w:val="000000"/>
                <w:sz w:val="16"/>
                <w:szCs w:val="16"/>
                <w:lang w:val="en-US"/>
              </w:rPr>
              <w:t xml:space="preserve">. </w:t>
            </w:r>
            <w:r w:rsidRPr="000E0EFB">
              <w:rPr>
                <w:rFonts w:ascii="Arial" w:hAnsi="Arial" w:cs="Arial"/>
                <w:color w:val="000000"/>
                <w:sz w:val="16"/>
                <w:szCs w:val="16"/>
              </w:rPr>
              <w:t>Контроль</w:t>
            </w:r>
            <w:r w:rsidRPr="00D76F5C">
              <w:rPr>
                <w:rFonts w:ascii="Arial" w:hAnsi="Arial" w:cs="Arial"/>
                <w:color w:val="000000"/>
                <w:sz w:val="16"/>
                <w:szCs w:val="16"/>
                <w:lang w:val="en-US"/>
              </w:rPr>
              <w:t xml:space="preserve"> </w:t>
            </w:r>
            <w:r w:rsidRPr="000E0EFB">
              <w:rPr>
                <w:rFonts w:ascii="Arial" w:hAnsi="Arial" w:cs="Arial"/>
                <w:color w:val="000000"/>
                <w:sz w:val="16"/>
                <w:szCs w:val="16"/>
              </w:rPr>
              <w:t>АФІ</w:t>
            </w:r>
            <w:r w:rsidRPr="00D76F5C">
              <w:rPr>
                <w:rFonts w:ascii="Arial" w:hAnsi="Arial" w:cs="Arial"/>
                <w:color w:val="000000"/>
                <w:sz w:val="16"/>
                <w:szCs w:val="16"/>
                <w:lang w:val="en-US"/>
              </w:rPr>
              <w:t xml:space="preserve">. </w:t>
            </w:r>
            <w:r w:rsidRPr="000E0EFB">
              <w:rPr>
                <w:rFonts w:ascii="Arial" w:hAnsi="Arial" w:cs="Arial"/>
                <w:color w:val="000000"/>
                <w:sz w:val="16"/>
                <w:szCs w:val="16"/>
              </w:rPr>
              <w:t>Зміна</w:t>
            </w:r>
            <w:r w:rsidRPr="00D76F5C">
              <w:rPr>
                <w:rFonts w:ascii="Arial" w:hAnsi="Arial" w:cs="Arial"/>
                <w:color w:val="000000"/>
                <w:sz w:val="16"/>
                <w:szCs w:val="16"/>
                <w:lang w:val="en-US"/>
              </w:rPr>
              <w:t xml:space="preserve"> </w:t>
            </w:r>
            <w:r w:rsidRPr="000E0EFB">
              <w:rPr>
                <w:rFonts w:ascii="Arial" w:hAnsi="Arial" w:cs="Arial"/>
                <w:color w:val="000000"/>
                <w:sz w:val="16"/>
                <w:szCs w:val="16"/>
              </w:rPr>
              <w:t>у</w:t>
            </w:r>
            <w:r w:rsidRPr="00D76F5C">
              <w:rPr>
                <w:rFonts w:ascii="Arial" w:hAnsi="Arial" w:cs="Arial"/>
                <w:color w:val="000000"/>
                <w:sz w:val="16"/>
                <w:szCs w:val="16"/>
                <w:lang w:val="en-US"/>
              </w:rPr>
              <w:t xml:space="preserve"> </w:t>
            </w:r>
            <w:r w:rsidRPr="000E0EFB">
              <w:rPr>
                <w:rFonts w:ascii="Arial" w:hAnsi="Arial" w:cs="Arial"/>
                <w:color w:val="000000"/>
                <w:sz w:val="16"/>
                <w:szCs w:val="16"/>
              </w:rPr>
              <w:t>параметрах</w:t>
            </w:r>
            <w:r w:rsidRPr="00D76F5C">
              <w:rPr>
                <w:rFonts w:ascii="Arial" w:hAnsi="Arial" w:cs="Arial"/>
                <w:color w:val="000000"/>
                <w:sz w:val="16"/>
                <w:szCs w:val="16"/>
                <w:lang w:val="en-US"/>
              </w:rPr>
              <w:t xml:space="preserve"> </w:t>
            </w:r>
            <w:r w:rsidRPr="000E0EFB">
              <w:rPr>
                <w:rFonts w:ascii="Arial" w:hAnsi="Arial" w:cs="Arial"/>
                <w:color w:val="000000"/>
                <w:sz w:val="16"/>
                <w:szCs w:val="16"/>
              </w:rPr>
              <w:t>специфікацій</w:t>
            </w:r>
            <w:r w:rsidRPr="00D76F5C">
              <w:rPr>
                <w:rFonts w:ascii="Arial" w:hAnsi="Arial" w:cs="Arial"/>
                <w:color w:val="000000"/>
                <w:sz w:val="16"/>
                <w:szCs w:val="16"/>
                <w:lang w:val="en-US"/>
              </w:rPr>
              <w:t xml:space="preserve"> </w:t>
            </w:r>
            <w:r w:rsidRPr="000E0EFB">
              <w:rPr>
                <w:rFonts w:ascii="Arial" w:hAnsi="Arial" w:cs="Arial"/>
                <w:color w:val="000000"/>
                <w:sz w:val="16"/>
                <w:szCs w:val="16"/>
              </w:rPr>
              <w:t>та</w:t>
            </w:r>
            <w:r w:rsidRPr="00D76F5C">
              <w:rPr>
                <w:rFonts w:ascii="Arial" w:hAnsi="Arial" w:cs="Arial"/>
                <w:color w:val="000000"/>
                <w:sz w:val="16"/>
                <w:szCs w:val="16"/>
                <w:lang w:val="en-US"/>
              </w:rPr>
              <w:t>/</w:t>
            </w:r>
            <w:r w:rsidRPr="000E0EFB">
              <w:rPr>
                <w:rFonts w:ascii="Arial" w:hAnsi="Arial" w:cs="Arial"/>
                <w:color w:val="000000"/>
                <w:sz w:val="16"/>
                <w:szCs w:val="16"/>
              </w:rPr>
              <w:t>або</w:t>
            </w:r>
            <w:r w:rsidRPr="00D76F5C">
              <w:rPr>
                <w:rFonts w:ascii="Arial" w:hAnsi="Arial" w:cs="Arial"/>
                <w:color w:val="000000"/>
                <w:sz w:val="16"/>
                <w:szCs w:val="16"/>
                <w:lang w:val="en-US"/>
              </w:rPr>
              <w:t xml:space="preserve"> </w:t>
            </w:r>
            <w:r w:rsidRPr="000E0EFB">
              <w:rPr>
                <w:rFonts w:ascii="Arial" w:hAnsi="Arial" w:cs="Arial"/>
                <w:color w:val="000000"/>
                <w:sz w:val="16"/>
                <w:szCs w:val="16"/>
              </w:rPr>
              <w:t>допустимих</w:t>
            </w:r>
            <w:r w:rsidRPr="00D76F5C">
              <w:rPr>
                <w:rFonts w:ascii="Arial" w:hAnsi="Arial" w:cs="Arial"/>
                <w:color w:val="000000"/>
                <w:sz w:val="16"/>
                <w:szCs w:val="16"/>
                <w:lang w:val="en-US"/>
              </w:rPr>
              <w:t xml:space="preserve"> </w:t>
            </w:r>
            <w:r w:rsidRPr="000E0EFB">
              <w:rPr>
                <w:rFonts w:ascii="Arial" w:hAnsi="Arial" w:cs="Arial"/>
                <w:color w:val="000000"/>
                <w:sz w:val="16"/>
                <w:szCs w:val="16"/>
              </w:rPr>
              <w:t>меж</w:t>
            </w:r>
            <w:r w:rsidRPr="00D76F5C">
              <w:rPr>
                <w:rFonts w:ascii="Arial" w:hAnsi="Arial" w:cs="Arial"/>
                <w:color w:val="000000"/>
                <w:sz w:val="16"/>
                <w:szCs w:val="16"/>
                <w:lang w:val="en-US"/>
              </w:rPr>
              <w:t xml:space="preserve">, </w:t>
            </w:r>
            <w:r w:rsidRPr="000E0EFB">
              <w:rPr>
                <w:rFonts w:ascii="Arial" w:hAnsi="Arial" w:cs="Arial"/>
                <w:color w:val="000000"/>
                <w:sz w:val="16"/>
                <w:szCs w:val="16"/>
              </w:rPr>
              <w:t>визначених</w:t>
            </w:r>
            <w:r w:rsidRPr="00D76F5C">
              <w:rPr>
                <w:rFonts w:ascii="Arial" w:hAnsi="Arial" w:cs="Arial"/>
                <w:color w:val="000000"/>
                <w:sz w:val="16"/>
                <w:szCs w:val="16"/>
                <w:lang w:val="en-US"/>
              </w:rPr>
              <w:t xml:space="preserve"> </w:t>
            </w:r>
            <w:r w:rsidRPr="000E0EFB">
              <w:rPr>
                <w:rFonts w:ascii="Arial" w:hAnsi="Arial" w:cs="Arial"/>
                <w:color w:val="000000"/>
                <w:sz w:val="16"/>
                <w:szCs w:val="16"/>
              </w:rPr>
              <w:t>у</w:t>
            </w:r>
            <w:r w:rsidRPr="00D76F5C">
              <w:rPr>
                <w:rFonts w:ascii="Arial" w:hAnsi="Arial" w:cs="Arial"/>
                <w:color w:val="000000"/>
                <w:sz w:val="16"/>
                <w:szCs w:val="16"/>
                <w:lang w:val="en-US"/>
              </w:rPr>
              <w:t xml:space="preserve"> </w:t>
            </w:r>
            <w:r w:rsidRPr="000E0EFB">
              <w:rPr>
                <w:rFonts w:ascii="Arial" w:hAnsi="Arial" w:cs="Arial"/>
                <w:color w:val="000000"/>
                <w:sz w:val="16"/>
                <w:szCs w:val="16"/>
              </w:rPr>
              <w:t>специфікаціях</w:t>
            </w:r>
            <w:r w:rsidRPr="00D76F5C">
              <w:rPr>
                <w:rFonts w:ascii="Arial" w:hAnsi="Arial" w:cs="Arial"/>
                <w:color w:val="000000"/>
                <w:sz w:val="16"/>
                <w:szCs w:val="16"/>
                <w:lang w:val="en-US"/>
              </w:rPr>
              <w:t xml:space="preserve"> </w:t>
            </w:r>
            <w:r w:rsidRPr="000E0EFB">
              <w:rPr>
                <w:rFonts w:ascii="Arial" w:hAnsi="Arial" w:cs="Arial"/>
                <w:color w:val="000000"/>
                <w:sz w:val="16"/>
                <w:szCs w:val="16"/>
              </w:rPr>
              <w:t>на</w:t>
            </w:r>
            <w:r w:rsidRPr="00D76F5C">
              <w:rPr>
                <w:rFonts w:ascii="Arial" w:hAnsi="Arial" w:cs="Arial"/>
                <w:color w:val="000000"/>
                <w:sz w:val="16"/>
                <w:szCs w:val="16"/>
                <w:lang w:val="en-US"/>
              </w:rPr>
              <w:t xml:space="preserve"> </w:t>
            </w:r>
            <w:r w:rsidRPr="000E0EFB">
              <w:rPr>
                <w:rFonts w:ascii="Arial" w:hAnsi="Arial" w:cs="Arial"/>
                <w:color w:val="000000"/>
                <w:sz w:val="16"/>
                <w:szCs w:val="16"/>
              </w:rPr>
              <w:t>АФІ</w:t>
            </w:r>
            <w:r w:rsidRPr="00D76F5C">
              <w:rPr>
                <w:rFonts w:ascii="Arial" w:hAnsi="Arial" w:cs="Arial"/>
                <w:color w:val="000000"/>
                <w:sz w:val="16"/>
                <w:szCs w:val="16"/>
                <w:lang w:val="en-US"/>
              </w:rPr>
              <w:t xml:space="preserve">, </w:t>
            </w:r>
            <w:r w:rsidRPr="000E0EFB">
              <w:rPr>
                <w:rFonts w:ascii="Arial" w:hAnsi="Arial" w:cs="Arial"/>
                <w:color w:val="000000"/>
                <w:sz w:val="16"/>
                <w:szCs w:val="16"/>
              </w:rPr>
              <w:t>або</w:t>
            </w:r>
            <w:r w:rsidRPr="00D76F5C">
              <w:rPr>
                <w:rFonts w:ascii="Arial" w:hAnsi="Arial" w:cs="Arial"/>
                <w:color w:val="000000"/>
                <w:sz w:val="16"/>
                <w:szCs w:val="16"/>
                <w:lang w:val="en-US"/>
              </w:rPr>
              <w:t xml:space="preserve"> </w:t>
            </w:r>
            <w:r w:rsidRPr="000E0EFB">
              <w:rPr>
                <w:rFonts w:ascii="Arial" w:hAnsi="Arial" w:cs="Arial"/>
                <w:color w:val="000000"/>
                <w:sz w:val="16"/>
                <w:szCs w:val="16"/>
              </w:rPr>
              <w:t>вихідний</w:t>
            </w:r>
            <w:r w:rsidRPr="00D76F5C">
              <w:rPr>
                <w:rFonts w:ascii="Arial" w:hAnsi="Arial" w:cs="Arial"/>
                <w:color w:val="000000"/>
                <w:sz w:val="16"/>
                <w:szCs w:val="16"/>
                <w:lang w:val="en-US"/>
              </w:rPr>
              <w:t>/</w:t>
            </w:r>
            <w:r w:rsidRPr="000E0EFB">
              <w:rPr>
                <w:rFonts w:ascii="Arial" w:hAnsi="Arial" w:cs="Arial"/>
                <w:color w:val="000000"/>
                <w:sz w:val="16"/>
                <w:szCs w:val="16"/>
              </w:rPr>
              <w:t>проміжний</w:t>
            </w:r>
            <w:r w:rsidRPr="00D76F5C">
              <w:rPr>
                <w:rFonts w:ascii="Arial" w:hAnsi="Arial" w:cs="Arial"/>
                <w:color w:val="000000"/>
                <w:sz w:val="16"/>
                <w:szCs w:val="16"/>
                <w:lang w:val="en-US"/>
              </w:rPr>
              <w:t xml:space="preserve"> </w:t>
            </w:r>
            <w:r w:rsidRPr="000E0EFB">
              <w:rPr>
                <w:rFonts w:ascii="Arial" w:hAnsi="Arial" w:cs="Arial"/>
                <w:color w:val="000000"/>
                <w:sz w:val="16"/>
                <w:szCs w:val="16"/>
              </w:rPr>
              <w:t>продукт</w:t>
            </w:r>
            <w:r w:rsidRPr="00D76F5C">
              <w:rPr>
                <w:rFonts w:ascii="Arial" w:hAnsi="Arial" w:cs="Arial"/>
                <w:color w:val="000000"/>
                <w:sz w:val="16"/>
                <w:szCs w:val="16"/>
                <w:lang w:val="en-US"/>
              </w:rPr>
              <w:t>/</w:t>
            </w:r>
            <w:r w:rsidRPr="000E0EFB">
              <w:rPr>
                <w:rFonts w:ascii="Arial" w:hAnsi="Arial" w:cs="Arial"/>
                <w:color w:val="000000"/>
                <w:sz w:val="16"/>
                <w:szCs w:val="16"/>
              </w:rPr>
              <w:t>реагент</w:t>
            </w:r>
            <w:r w:rsidRPr="00D76F5C">
              <w:rPr>
                <w:rFonts w:ascii="Arial" w:hAnsi="Arial" w:cs="Arial"/>
                <w:color w:val="000000"/>
                <w:sz w:val="16"/>
                <w:szCs w:val="16"/>
                <w:lang w:val="en-US"/>
              </w:rPr>
              <w:t xml:space="preserve">, </w:t>
            </w:r>
            <w:r w:rsidRPr="000E0EFB">
              <w:rPr>
                <w:rFonts w:ascii="Arial" w:hAnsi="Arial" w:cs="Arial"/>
                <w:color w:val="000000"/>
                <w:sz w:val="16"/>
                <w:szCs w:val="16"/>
              </w:rPr>
              <w:t>що</w:t>
            </w:r>
            <w:r w:rsidRPr="00D76F5C">
              <w:rPr>
                <w:rFonts w:ascii="Arial" w:hAnsi="Arial" w:cs="Arial"/>
                <w:color w:val="000000"/>
                <w:sz w:val="16"/>
                <w:szCs w:val="16"/>
                <w:lang w:val="en-US"/>
              </w:rPr>
              <w:t xml:space="preserve"> </w:t>
            </w:r>
            <w:r w:rsidRPr="000E0EFB">
              <w:rPr>
                <w:rFonts w:ascii="Arial" w:hAnsi="Arial" w:cs="Arial"/>
                <w:color w:val="000000"/>
                <w:sz w:val="16"/>
                <w:szCs w:val="16"/>
              </w:rPr>
              <w:t>використовуються</w:t>
            </w:r>
            <w:r w:rsidRPr="00D76F5C">
              <w:rPr>
                <w:rFonts w:ascii="Arial" w:hAnsi="Arial" w:cs="Arial"/>
                <w:color w:val="000000"/>
                <w:sz w:val="16"/>
                <w:szCs w:val="16"/>
                <w:lang w:val="en-US"/>
              </w:rPr>
              <w:t xml:space="preserve"> </w:t>
            </w:r>
            <w:r w:rsidRPr="000E0EFB">
              <w:rPr>
                <w:rFonts w:ascii="Arial" w:hAnsi="Arial" w:cs="Arial"/>
                <w:color w:val="000000"/>
                <w:sz w:val="16"/>
                <w:szCs w:val="16"/>
              </w:rPr>
              <w:t>у</w:t>
            </w:r>
            <w:r w:rsidRPr="00D76F5C">
              <w:rPr>
                <w:rFonts w:ascii="Arial" w:hAnsi="Arial" w:cs="Arial"/>
                <w:color w:val="000000"/>
                <w:sz w:val="16"/>
                <w:szCs w:val="16"/>
                <w:lang w:val="en-US"/>
              </w:rPr>
              <w:t xml:space="preserve"> </w:t>
            </w:r>
            <w:r w:rsidRPr="000E0EFB">
              <w:rPr>
                <w:rFonts w:ascii="Arial" w:hAnsi="Arial" w:cs="Arial"/>
                <w:color w:val="000000"/>
                <w:sz w:val="16"/>
                <w:szCs w:val="16"/>
              </w:rPr>
              <w:t>процесі</w:t>
            </w:r>
            <w:r w:rsidRPr="00D76F5C">
              <w:rPr>
                <w:rFonts w:ascii="Arial" w:hAnsi="Arial" w:cs="Arial"/>
                <w:color w:val="000000"/>
                <w:sz w:val="16"/>
                <w:szCs w:val="16"/>
                <w:lang w:val="en-US"/>
              </w:rPr>
              <w:t xml:space="preserve"> </w:t>
            </w:r>
            <w:r w:rsidRPr="000E0EFB">
              <w:rPr>
                <w:rFonts w:ascii="Arial" w:hAnsi="Arial" w:cs="Arial"/>
                <w:color w:val="000000"/>
                <w:sz w:val="16"/>
                <w:szCs w:val="16"/>
              </w:rPr>
              <w:t>виробництва</w:t>
            </w:r>
            <w:r w:rsidRPr="00D76F5C">
              <w:rPr>
                <w:rFonts w:ascii="Arial" w:hAnsi="Arial" w:cs="Arial"/>
                <w:color w:val="000000"/>
                <w:sz w:val="16"/>
                <w:szCs w:val="16"/>
                <w:lang w:val="en-US"/>
              </w:rPr>
              <w:t xml:space="preserve"> </w:t>
            </w:r>
            <w:r w:rsidRPr="000E0EFB">
              <w:rPr>
                <w:rFonts w:ascii="Arial" w:hAnsi="Arial" w:cs="Arial"/>
                <w:color w:val="000000"/>
                <w:sz w:val="16"/>
                <w:szCs w:val="16"/>
              </w:rPr>
              <w:t>АФІ</w:t>
            </w:r>
            <w:r w:rsidRPr="00D76F5C">
              <w:rPr>
                <w:rFonts w:ascii="Arial" w:hAnsi="Arial" w:cs="Arial"/>
                <w:color w:val="000000"/>
                <w:sz w:val="16"/>
                <w:szCs w:val="16"/>
                <w:lang w:val="en-US"/>
              </w:rPr>
              <w:t xml:space="preserve"> (</w:t>
            </w:r>
            <w:r w:rsidRPr="000E0EFB">
              <w:rPr>
                <w:rFonts w:ascii="Arial" w:hAnsi="Arial" w:cs="Arial"/>
                <w:color w:val="000000"/>
                <w:sz w:val="16"/>
                <w:szCs w:val="16"/>
              </w:rPr>
              <w:t>вилучення</w:t>
            </w:r>
            <w:r w:rsidRPr="00D76F5C">
              <w:rPr>
                <w:rFonts w:ascii="Arial" w:hAnsi="Arial" w:cs="Arial"/>
                <w:color w:val="000000"/>
                <w:sz w:val="16"/>
                <w:szCs w:val="16"/>
                <w:lang w:val="en-US"/>
              </w:rPr>
              <w:t xml:space="preserve"> </w:t>
            </w:r>
            <w:r w:rsidRPr="000E0EFB">
              <w:rPr>
                <w:rFonts w:ascii="Arial" w:hAnsi="Arial" w:cs="Arial"/>
                <w:color w:val="000000"/>
                <w:sz w:val="16"/>
                <w:szCs w:val="16"/>
              </w:rPr>
              <w:t>незначного</w:t>
            </w:r>
            <w:r w:rsidRPr="00D76F5C">
              <w:rPr>
                <w:rFonts w:ascii="Arial" w:hAnsi="Arial" w:cs="Arial"/>
                <w:color w:val="000000"/>
                <w:sz w:val="16"/>
                <w:szCs w:val="16"/>
                <w:lang w:val="en-US"/>
              </w:rPr>
              <w:t xml:space="preserve"> </w:t>
            </w:r>
            <w:r w:rsidRPr="000E0EFB">
              <w:rPr>
                <w:rFonts w:ascii="Arial" w:hAnsi="Arial" w:cs="Arial"/>
                <w:color w:val="000000"/>
                <w:sz w:val="16"/>
                <w:szCs w:val="16"/>
              </w:rPr>
              <w:t>показника</w:t>
            </w:r>
            <w:r w:rsidRPr="00D76F5C">
              <w:rPr>
                <w:rFonts w:ascii="Arial" w:hAnsi="Arial" w:cs="Arial"/>
                <w:color w:val="000000"/>
                <w:sz w:val="16"/>
                <w:szCs w:val="16"/>
                <w:lang w:val="en-US"/>
              </w:rPr>
              <w:t xml:space="preserve"> </w:t>
            </w:r>
            <w:r w:rsidRPr="000E0EFB">
              <w:rPr>
                <w:rFonts w:ascii="Arial" w:hAnsi="Arial" w:cs="Arial"/>
                <w:color w:val="000000"/>
                <w:sz w:val="16"/>
                <w:szCs w:val="16"/>
              </w:rPr>
              <w:t>якості</w:t>
            </w:r>
            <w:r w:rsidRPr="00D76F5C">
              <w:rPr>
                <w:rFonts w:ascii="Arial" w:hAnsi="Arial" w:cs="Arial"/>
                <w:color w:val="000000"/>
                <w:sz w:val="16"/>
                <w:szCs w:val="16"/>
                <w:lang w:val="en-US"/>
              </w:rPr>
              <w:t xml:space="preserve"> (</w:t>
            </w:r>
            <w:r w:rsidRPr="000E0EFB">
              <w:rPr>
                <w:rFonts w:ascii="Arial" w:hAnsi="Arial" w:cs="Arial"/>
                <w:color w:val="000000"/>
                <w:sz w:val="16"/>
                <w:szCs w:val="16"/>
              </w:rPr>
              <w:t>наприклад</w:t>
            </w:r>
            <w:r w:rsidRPr="00D76F5C">
              <w:rPr>
                <w:rFonts w:ascii="Arial" w:hAnsi="Arial" w:cs="Arial"/>
                <w:color w:val="000000"/>
                <w:sz w:val="16"/>
                <w:szCs w:val="16"/>
                <w:lang w:val="en-US"/>
              </w:rPr>
              <w:t xml:space="preserve"> </w:t>
            </w:r>
            <w:r w:rsidRPr="000E0EFB">
              <w:rPr>
                <w:rFonts w:ascii="Arial" w:hAnsi="Arial" w:cs="Arial"/>
                <w:color w:val="000000"/>
                <w:sz w:val="16"/>
                <w:szCs w:val="16"/>
              </w:rPr>
              <w:t>вилучення</w:t>
            </w:r>
            <w:r w:rsidRPr="00D76F5C">
              <w:rPr>
                <w:rFonts w:ascii="Arial" w:hAnsi="Arial" w:cs="Arial"/>
                <w:color w:val="000000"/>
                <w:sz w:val="16"/>
                <w:szCs w:val="16"/>
                <w:lang w:val="en-US"/>
              </w:rPr>
              <w:t xml:space="preserve"> </w:t>
            </w:r>
            <w:r w:rsidRPr="000E0EFB">
              <w:rPr>
                <w:rFonts w:ascii="Arial" w:hAnsi="Arial" w:cs="Arial"/>
                <w:color w:val="000000"/>
                <w:sz w:val="16"/>
                <w:szCs w:val="16"/>
              </w:rPr>
              <w:t>застарілого</w:t>
            </w:r>
            <w:r w:rsidRPr="00D76F5C">
              <w:rPr>
                <w:rFonts w:ascii="Arial" w:hAnsi="Arial" w:cs="Arial"/>
                <w:color w:val="000000"/>
                <w:sz w:val="16"/>
                <w:szCs w:val="16"/>
                <w:lang w:val="en-US"/>
              </w:rPr>
              <w:t xml:space="preserve"> </w:t>
            </w:r>
            <w:r w:rsidRPr="000E0EFB">
              <w:rPr>
                <w:rFonts w:ascii="Arial" w:hAnsi="Arial" w:cs="Arial"/>
                <w:color w:val="000000"/>
                <w:sz w:val="16"/>
                <w:szCs w:val="16"/>
              </w:rPr>
              <w:t>показника</w:t>
            </w:r>
            <w:r w:rsidRPr="00D76F5C">
              <w:rPr>
                <w:rFonts w:ascii="Arial" w:hAnsi="Arial" w:cs="Arial"/>
                <w:color w:val="000000"/>
                <w:sz w:val="16"/>
                <w:szCs w:val="16"/>
                <w:lang w:val="en-US"/>
              </w:rPr>
              <w:t xml:space="preserve">)) - </w:t>
            </w:r>
            <w:r w:rsidRPr="000E0EFB">
              <w:rPr>
                <w:rFonts w:ascii="Arial" w:hAnsi="Arial" w:cs="Arial"/>
                <w:color w:val="000000"/>
                <w:sz w:val="16"/>
                <w:szCs w:val="16"/>
              </w:rPr>
              <w:t>зміни</w:t>
            </w:r>
            <w:r w:rsidRPr="00D76F5C">
              <w:rPr>
                <w:rFonts w:ascii="Arial" w:hAnsi="Arial" w:cs="Arial"/>
                <w:color w:val="000000"/>
                <w:sz w:val="16"/>
                <w:szCs w:val="16"/>
                <w:lang w:val="en-US"/>
              </w:rPr>
              <w:t xml:space="preserve"> </w:t>
            </w:r>
            <w:r w:rsidRPr="000E0EFB">
              <w:rPr>
                <w:rFonts w:ascii="Arial" w:hAnsi="Arial" w:cs="Arial"/>
                <w:color w:val="000000"/>
                <w:sz w:val="16"/>
                <w:szCs w:val="16"/>
              </w:rPr>
              <w:t>у</w:t>
            </w:r>
            <w:r w:rsidRPr="00D76F5C">
              <w:rPr>
                <w:rFonts w:ascii="Arial" w:hAnsi="Arial" w:cs="Arial"/>
                <w:color w:val="000000"/>
                <w:sz w:val="16"/>
                <w:szCs w:val="16"/>
                <w:lang w:val="en-US"/>
              </w:rPr>
              <w:t xml:space="preserve"> </w:t>
            </w:r>
            <w:r w:rsidRPr="000E0EFB">
              <w:rPr>
                <w:rFonts w:ascii="Arial" w:hAnsi="Arial" w:cs="Arial"/>
                <w:color w:val="000000"/>
                <w:sz w:val="16"/>
                <w:szCs w:val="16"/>
              </w:rPr>
              <w:t>специфікації</w:t>
            </w:r>
            <w:r w:rsidRPr="00D76F5C">
              <w:rPr>
                <w:rFonts w:ascii="Arial" w:hAnsi="Arial" w:cs="Arial"/>
                <w:color w:val="000000"/>
                <w:sz w:val="16"/>
                <w:szCs w:val="16"/>
                <w:lang w:val="en-US"/>
              </w:rPr>
              <w:t xml:space="preserve"> Saponaria officinalis raw material, </w:t>
            </w:r>
            <w:r w:rsidRPr="000E0EFB">
              <w:rPr>
                <w:rFonts w:ascii="Arial" w:hAnsi="Arial" w:cs="Arial"/>
                <w:color w:val="000000"/>
                <w:sz w:val="16"/>
                <w:szCs w:val="16"/>
              </w:rPr>
              <w:t>а</w:t>
            </w:r>
            <w:r w:rsidRPr="00D76F5C">
              <w:rPr>
                <w:rFonts w:ascii="Arial" w:hAnsi="Arial" w:cs="Arial"/>
                <w:color w:val="000000"/>
                <w:sz w:val="16"/>
                <w:szCs w:val="16"/>
                <w:lang w:val="en-US"/>
              </w:rPr>
              <w:t xml:space="preserve"> </w:t>
            </w:r>
            <w:r w:rsidRPr="000E0EFB">
              <w:rPr>
                <w:rFonts w:ascii="Arial" w:hAnsi="Arial" w:cs="Arial"/>
                <w:color w:val="000000"/>
                <w:sz w:val="16"/>
                <w:szCs w:val="16"/>
              </w:rPr>
              <w:t>саме</w:t>
            </w:r>
            <w:r w:rsidRPr="00D76F5C">
              <w:rPr>
                <w:rFonts w:ascii="Arial" w:hAnsi="Arial" w:cs="Arial"/>
                <w:color w:val="000000"/>
                <w:sz w:val="16"/>
                <w:szCs w:val="16"/>
                <w:lang w:val="en-US"/>
              </w:rPr>
              <w:t xml:space="preserve"> </w:t>
            </w:r>
            <w:r w:rsidRPr="000E0EFB">
              <w:rPr>
                <w:rFonts w:ascii="Arial" w:hAnsi="Arial" w:cs="Arial"/>
                <w:color w:val="000000"/>
                <w:sz w:val="16"/>
                <w:szCs w:val="16"/>
              </w:rPr>
              <w:t>видалено</w:t>
            </w:r>
            <w:r w:rsidRPr="00D76F5C">
              <w:rPr>
                <w:rFonts w:ascii="Arial" w:hAnsi="Arial" w:cs="Arial"/>
                <w:color w:val="000000"/>
                <w:sz w:val="16"/>
                <w:szCs w:val="16"/>
                <w:lang w:val="en-US"/>
              </w:rPr>
              <w:t xml:space="preserve"> </w:t>
            </w:r>
            <w:r w:rsidRPr="000E0EFB">
              <w:rPr>
                <w:rFonts w:ascii="Arial" w:hAnsi="Arial" w:cs="Arial"/>
                <w:color w:val="000000"/>
                <w:sz w:val="16"/>
                <w:szCs w:val="16"/>
              </w:rPr>
              <w:t>показник</w:t>
            </w:r>
            <w:r w:rsidRPr="00D76F5C">
              <w:rPr>
                <w:rFonts w:ascii="Arial" w:hAnsi="Arial" w:cs="Arial"/>
                <w:color w:val="000000"/>
                <w:sz w:val="16"/>
                <w:szCs w:val="16"/>
                <w:lang w:val="en-US"/>
              </w:rPr>
              <w:t xml:space="preserve"> «</w:t>
            </w:r>
            <w:r w:rsidRPr="000E0EFB">
              <w:rPr>
                <w:rFonts w:ascii="Arial" w:hAnsi="Arial" w:cs="Arial"/>
                <w:color w:val="000000"/>
                <w:sz w:val="16"/>
                <w:szCs w:val="16"/>
              </w:rPr>
              <w:t>Ідентифікація</w:t>
            </w:r>
            <w:r w:rsidRPr="00D76F5C">
              <w:rPr>
                <w:rFonts w:ascii="Arial" w:hAnsi="Arial" w:cs="Arial"/>
                <w:color w:val="000000"/>
                <w:sz w:val="16"/>
                <w:szCs w:val="16"/>
                <w:lang w:val="en-US"/>
              </w:rPr>
              <w:t xml:space="preserve"> </w:t>
            </w:r>
            <w:r w:rsidRPr="000E0EFB">
              <w:rPr>
                <w:rFonts w:ascii="Arial" w:hAnsi="Arial" w:cs="Arial"/>
                <w:color w:val="000000"/>
                <w:sz w:val="16"/>
                <w:szCs w:val="16"/>
              </w:rPr>
              <w:t>А</w:t>
            </w:r>
            <w:r w:rsidRPr="00D76F5C">
              <w:rPr>
                <w:rFonts w:ascii="Arial" w:hAnsi="Arial" w:cs="Arial"/>
                <w:color w:val="000000"/>
                <w:sz w:val="16"/>
                <w:szCs w:val="16"/>
                <w:lang w:val="en-US"/>
              </w:rPr>
              <w:t>» (</w:t>
            </w:r>
            <w:r w:rsidRPr="000E0EFB">
              <w:rPr>
                <w:rFonts w:ascii="Arial" w:hAnsi="Arial" w:cs="Arial"/>
                <w:color w:val="000000"/>
                <w:sz w:val="16"/>
                <w:szCs w:val="16"/>
              </w:rPr>
              <w:t>неспецифічний</w:t>
            </w:r>
            <w:r w:rsidRPr="00D76F5C">
              <w:rPr>
                <w:rFonts w:ascii="Arial" w:hAnsi="Arial" w:cs="Arial"/>
                <w:color w:val="000000"/>
                <w:sz w:val="16"/>
                <w:szCs w:val="16"/>
                <w:lang w:val="en-US"/>
              </w:rPr>
              <w:t xml:space="preserve"> </w:t>
            </w:r>
            <w:r w:rsidRPr="000E0EFB">
              <w:rPr>
                <w:rFonts w:ascii="Arial" w:hAnsi="Arial" w:cs="Arial"/>
                <w:color w:val="000000"/>
                <w:sz w:val="16"/>
                <w:szCs w:val="16"/>
              </w:rPr>
              <w:t>тест</w:t>
            </w:r>
            <w:r w:rsidRPr="00D76F5C">
              <w:rPr>
                <w:rFonts w:ascii="Arial" w:hAnsi="Arial" w:cs="Arial"/>
                <w:color w:val="000000"/>
                <w:sz w:val="16"/>
                <w:szCs w:val="16"/>
                <w:lang w:val="en-US"/>
              </w:rPr>
              <w:t xml:space="preserve"> </w:t>
            </w:r>
            <w:r w:rsidRPr="000E0EFB">
              <w:rPr>
                <w:rFonts w:ascii="Arial" w:hAnsi="Arial" w:cs="Arial"/>
                <w:color w:val="000000"/>
                <w:sz w:val="16"/>
                <w:szCs w:val="16"/>
              </w:rPr>
              <w:t>вологих</w:t>
            </w:r>
            <w:r w:rsidRPr="00D76F5C">
              <w:rPr>
                <w:rFonts w:ascii="Arial" w:hAnsi="Arial" w:cs="Arial"/>
                <w:color w:val="000000"/>
                <w:sz w:val="16"/>
                <w:szCs w:val="16"/>
                <w:lang w:val="en-US"/>
              </w:rPr>
              <w:t xml:space="preserve"> </w:t>
            </w:r>
            <w:r w:rsidRPr="000E0EFB">
              <w:rPr>
                <w:rFonts w:ascii="Arial" w:hAnsi="Arial" w:cs="Arial"/>
                <w:color w:val="000000"/>
                <w:sz w:val="16"/>
                <w:szCs w:val="16"/>
              </w:rPr>
              <w:t>хімічних</w:t>
            </w:r>
            <w:r w:rsidRPr="00D76F5C">
              <w:rPr>
                <w:rFonts w:ascii="Arial" w:hAnsi="Arial" w:cs="Arial"/>
                <w:color w:val="000000"/>
                <w:sz w:val="16"/>
                <w:szCs w:val="16"/>
                <w:lang w:val="en-US"/>
              </w:rPr>
              <w:t xml:space="preserve"> </w:t>
            </w:r>
            <w:r w:rsidRPr="000E0EFB">
              <w:rPr>
                <w:rFonts w:ascii="Arial" w:hAnsi="Arial" w:cs="Arial"/>
                <w:color w:val="000000"/>
                <w:sz w:val="16"/>
                <w:szCs w:val="16"/>
              </w:rPr>
              <w:t>речовин</w:t>
            </w:r>
            <w:r w:rsidRPr="00D76F5C">
              <w:rPr>
                <w:rFonts w:ascii="Arial" w:hAnsi="Arial" w:cs="Arial"/>
                <w:color w:val="000000"/>
                <w:sz w:val="16"/>
                <w:szCs w:val="16"/>
                <w:lang w:val="en-US"/>
              </w:rPr>
              <w:t xml:space="preserve">). </w:t>
            </w:r>
            <w:r w:rsidRPr="000E0EFB">
              <w:rPr>
                <w:rFonts w:ascii="Arial" w:hAnsi="Arial" w:cs="Arial"/>
                <w:color w:val="000000"/>
                <w:sz w:val="16"/>
                <w:szCs w:val="16"/>
              </w:rPr>
              <w:t>Для</w:t>
            </w:r>
            <w:r w:rsidRPr="00D76F5C">
              <w:rPr>
                <w:rFonts w:ascii="Arial" w:hAnsi="Arial" w:cs="Arial"/>
                <w:color w:val="000000"/>
                <w:sz w:val="16"/>
                <w:szCs w:val="16"/>
                <w:lang w:val="en-US"/>
              </w:rPr>
              <w:t xml:space="preserve"> </w:t>
            </w:r>
            <w:r w:rsidRPr="000E0EFB">
              <w:rPr>
                <w:rFonts w:ascii="Arial" w:hAnsi="Arial" w:cs="Arial"/>
                <w:color w:val="000000"/>
                <w:sz w:val="16"/>
                <w:szCs w:val="16"/>
              </w:rPr>
              <w:t>ідентифікації</w:t>
            </w:r>
            <w:r w:rsidRPr="00D76F5C">
              <w:rPr>
                <w:rFonts w:ascii="Arial" w:hAnsi="Arial" w:cs="Arial"/>
                <w:color w:val="000000"/>
                <w:sz w:val="16"/>
                <w:szCs w:val="16"/>
                <w:lang w:val="en-US"/>
              </w:rPr>
              <w:t xml:space="preserve"> </w:t>
            </w:r>
            <w:r w:rsidRPr="000E0EFB">
              <w:rPr>
                <w:rFonts w:ascii="Arial" w:hAnsi="Arial" w:cs="Arial"/>
                <w:color w:val="000000"/>
                <w:sz w:val="16"/>
                <w:szCs w:val="16"/>
              </w:rPr>
              <w:t>застосовується</w:t>
            </w:r>
            <w:r w:rsidRPr="00D76F5C">
              <w:rPr>
                <w:rFonts w:ascii="Arial" w:hAnsi="Arial" w:cs="Arial"/>
                <w:color w:val="000000"/>
                <w:sz w:val="16"/>
                <w:szCs w:val="16"/>
                <w:lang w:val="en-US"/>
              </w:rPr>
              <w:t xml:space="preserve"> «</w:t>
            </w:r>
            <w:r w:rsidRPr="000E0EFB">
              <w:rPr>
                <w:rFonts w:ascii="Arial" w:hAnsi="Arial" w:cs="Arial"/>
                <w:color w:val="000000"/>
                <w:sz w:val="16"/>
                <w:szCs w:val="16"/>
              </w:rPr>
              <w:t>Ідентифікація</w:t>
            </w:r>
            <w:r w:rsidRPr="00D76F5C">
              <w:rPr>
                <w:rFonts w:ascii="Arial" w:hAnsi="Arial" w:cs="Arial"/>
                <w:color w:val="000000"/>
                <w:sz w:val="16"/>
                <w:szCs w:val="16"/>
                <w:lang w:val="en-US"/>
              </w:rPr>
              <w:t>» (</w:t>
            </w:r>
            <w:r w:rsidRPr="000E0EFB">
              <w:rPr>
                <w:rFonts w:ascii="Arial" w:hAnsi="Arial" w:cs="Arial"/>
                <w:color w:val="000000"/>
                <w:sz w:val="16"/>
                <w:szCs w:val="16"/>
              </w:rPr>
              <w:t>ТШХ</w:t>
            </w:r>
            <w:r w:rsidRPr="00D76F5C">
              <w:rPr>
                <w:rFonts w:ascii="Arial" w:hAnsi="Arial" w:cs="Arial"/>
                <w:color w:val="000000"/>
                <w:sz w:val="16"/>
                <w:szCs w:val="16"/>
                <w:lang w:val="en-US"/>
              </w:rPr>
              <w:t xml:space="preserve"> </w:t>
            </w:r>
            <w:r w:rsidRPr="000E0EFB">
              <w:rPr>
                <w:rFonts w:ascii="Arial" w:hAnsi="Arial" w:cs="Arial"/>
                <w:color w:val="000000"/>
                <w:sz w:val="16"/>
                <w:szCs w:val="16"/>
              </w:rPr>
              <w:t>метод</w:t>
            </w:r>
            <w:r w:rsidRPr="00D76F5C">
              <w:rPr>
                <w:rFonts w:ascii="Arial" w:hAnsi="Arial" w:cs="Arial"/>
                <w:color w:val="000000"/>
                <w:sz w:val="16"/>
                <w:szCs w:val="16"/>
                <w:lang w:val="en-US"/>
              </w:rPr>
              <w:t xml:space="preserve">, Ph. Eur. 2.2.27). </w:t>
            </w:r>
            <w:r w:rsidRPr="000E0EFB">
              <w:rPr>
                <w:rFonts w:ascii="Arial" w:hAnsi="Arial" w:cs="Arial"/>
                <w:color w:val="000000"/>
                <w:sz w:val="16"/>
                <w:szCs w:val="16"/>
              </w:rPr>
              <w:t>Зміни</w:t>
            </w:r>
            <w:r w:rsidRPr="00D76F5C">
              <w:rPr>
                <w:rFonts w:ascii="Arial" w:hAnsi="Arial" w:cs="Arial"/>
                <w:color w:val="000000"/>
                <w:sz w:val="16"/>
                <w:szCs w:val="16"/>
                <w:lang w:val="en-US"/>
              </w:rPr>
              <w:t xml:space="preserve"> </w:t>
            </w:r>
            <w:r w:rsidRPr="000E0EFB">
              <w:rPr>
                <w:rFonts w:ascii="Arial" w:hAnsi="Arial" w:cs="Arial"/>
                <w:color w:val="000000"/>
                <w:sz w:val="16"/>
                <w:szCs w:val="16"/>
              </w:rPr>
              <w:t>І</w:t>
            </w:r>
            <w:r w:rsidRPr="00D76F5C">
              <w:rPr>
                <w:rFonts w:ascii="Arial" w:hAnsi="Arial" w:cs="Arial"/>
                <w:color w:val="000000"/>
                <w:sz w:val="16"/>
                <w:szCs w:val="16"/>
                <w:lang w:val="en-US"/>
              </w:rPr>
              <w:t xml:space="preserve"> </w:t>
            </w:r>
            <w:r w:rsidRPr="000E0EFB">
              <w:rPr>
                <w:rFonts w:ascii="Arial" w:hAnsi="Arial" w:cs="Arial"/>
                <w:color w:val="000000"/>
                <w:sz w:val="16"/>
                <w:szCs w:val="16"/>
              </w:rPr>
              <w:t>типу</w:t>
            </w:r>
            <w:r w:rsidRPr="00D76F5C">
              <w:rPr>
                <w:rFonts w:ascii="Arial" w:hAnsi="Arial" w:cs="Arial"/>
                <w:color w:val="000000"/>
                <w:sz w:val="16"/>
                <w:szCs w:val="16"/>
                <w:lang w:val="en-US"/>
              </w:rPr>
              <w:t xml:space="preserve"> - </w:t>
            </w:r>
            <w:r w:rsidRPr="000E0EFB">
              <w:rPr>
                <w:rFonts w:ascii="Arial" w:hAnsi="Arial" w:cs="Arial"/>
                <w:color w:val="000000"/>
                <w:sz w:val="16"/>
                <w:szCs w:val="16"/>
              </w:rPr>
              <w:t>Зміни</w:t>
            </w:r>
            <w:r w:rsidRPr="00D76F5C">
              <w:rPr>
                <w:rFonts w:ascii="Arial" w:hAnsi="Arial" w:cs="Arial"/>
                <w:color w:val="000000"/>
                <w:sz w:val="16"/>
                <w:szCs w:val="16"/>
                <w:lang w:val="en-US"/>
              </w:rPr>
              <w:t xml:space="preserve"> </w:t>
            </w:r>
            <w:r w:rsidRPr="000E0EFB">
              <w:rPr>
                <w:rFonts w:ascii="Arial" w:hAnsi="Arial" w:cs="Arial"/>
                <w:color w:val="000000"/>
                <w:sz w:val="16"/>
                <w:szCs w:val="16"/>
              </w:rPr>
              <w:t>з</w:t>
            </w:r>
            <w:r w:rsidRPr="00D76F5C">
              <w:rPr>
                <w:rFonts w:ascii="Arial" w:hAnsi="Arial" w:cs="Arial"/>
                <w:color w:val="000000"/>
                <w:sz w:val="16"/>
                <w:szCs w:val="16"/>
                <w:lang w:val="en-US"/>
              </w:rPr>
              <w:t xml:space="preserve"> </w:t>
            </w:r>
            <w:r w:rsidRPr="000E0EFB">
              <w:rPr>
                <w:rFonts w:ascii="Arial" w:hAnsi="Arial" w:cs="Arial"/>
                <w:color w:val="000000"/>
                <w:sz w:val="16"/>
                <w:szCs w:val="16"/>
              </w:rPr>
              <w:t>якості</w:t>
            </w:r>
            <w:r w:rsidRPr="00D76F5C">
              <w:rPr>
                <w:rFonts w:ascii="Arial" w:hAnsi="Arial" w:cs="Arial"/>
                <w:color w:val="000000"/>
                <w:sz w:val="16"/>
                <w:szCs w:val="16"/>
                <w:lang w:val="en-US"/>
              </w:rPr>
              <w:t xml:space="preserve">. </w:t>
            </w:r>
            <w:r w:rsidRPr="000E0EFB">
              <w:rPr>
                <w:rFonts w:ascii="Arial" w:hAnsi="Arial" w:cs="Arial"/>
                <w:color w:val="000000"/>
                <w:sz w:val="16"/>
                <w:szCs w:val="16"/>
              </w:rPr>
              <w:t>АФІ</w:t>
            </w:r>
            <w:r w:rsidRPr="00D76F5C">
              <w:rPr>
                <w:rFonts w:ascii="Arial" w:hAnsi="Arial" w:cs="Arial"/>
                <w:color w:val="000000"/>
                <w:sz w:val="16"/>
                <w:szCs w:val="16"/>
                <w:lang w:val="en-US"/>
              </w:rPr>
              <w:t xml:space="preserve">. </w:t>
            </w:r>
            <w:r w:rsidRPr="000E0EFB">
              <w:rPr>
                <w:rFonts w:ascii="Arial" w:hAnsi="Arial" w:cs="Arial"/>
                <w:color w:val="000000"/>
                <w:sz w:val="16"/>
                <w:szCs w:val="16"/>
              </w:rPr>
              <w:t>Контроль</w:t>
            </w:r>
            <w:r w:rsidRPr="00D76F5C">
              <w:rPr>
                <w:rFonts w:ascii="Arial" w:hAnsi="Arial" w:cs="Arial"/>
                <w:color w:val="000000"/>
                <w:sz w:val="16"/>
                <w:szCs w:val="16"/>
                <w:lang w:val="en-US"/>
              </w:rPr>
              <w:t xml:space="preserve"> </w:t>
            </w:r>
            <w:r w:rsidRPr="000E0EFB">
              <w:rPr>
                <w:rFonts w:ascii="Arial" w:hAnsi="Arial" w:cs="Arial"/>
                <w:color w:val="000000"/>
                <w:sz w:val="16"/>
                <w:szCs w:val="16"/>
              </w:rPr>
              <w:t>АФІ</w:t>
            </w:r>
            <w:r w:rsidRPr="00D76F5C">
              <w:rPr>
                <w:rFonts w:ascii="Arial" w:hAnsi="Arial" w:cs="Arial"/>
                <w:color w:val="000000"/>
                <w:sz w:val="16"/>
                <w:szCs w:val="16"/>
                <w:lang w:val="en-US"/>
              </w:rPr>
              <w:t xml:space="preserve">. </w:t>
            </w:r>
            <w:r w:rsidRPr="000E0EFB">
              <w:rPr>
                <w:rFonts w:ascii="Arial" w:hAnsi="Arial" w:cs="Arial"/>
                <w:color w:val="000000"/>
                <w:sz w:val="16"/>
                <w:szCs w:val="16"/>
              </w:rPr>
              <w:t>Зміна</w:t>
            </w:r>
            <w:r w:rsidRPr="00D76F5C">
              <w:rPr>
                <w:rFonts w:ascii="Arial" w:hAnsi="Arial" w:cs="Arial"/>
                <w:color w:val="000000"/>
                <w:sz w:val="16"/>
                <w:szCs w:val="16"/>
                <w:lang w:val="en-US"/>
              </w:rPr>
              <w:t xml:space="preserve"> </w:t>
            </w:r>
            <w:r w:rsidRPr="000E0EFB">
              <w:rPr>
                <w:rFonts w:ascii="Arial" w:hAnsi="Arial" w:cs="Arial"/>
                <w:color w:val="000000"/>
                <w:sz w:val="16"/>
                <w:szCs w:val="16"/>
              </w:rPr>
              <w:t>у</w:t>
            </w:r>
            <w:r w:rsidRPr="00D76F5C">
              <w:rPr>
                <w:rFonts w:ascii="Arial" w:hAnsi="Arial" w:cs="Arial"/>
                <w:color w:val="000000"/>
                <w:sz w:val="16"/>
                <w:szCs w:val="16"/>
                <w:lang w:val="en-US"/>
              </w:rPr>
              <w:t xml:space="preserve"> </w:t>
            </w:r>
            <w:r w:rsidRPr="000E0EFB">
              <w:rPr>
                <w:rFonts w:ascii="Arial" w:hAnsi="Arial" w:cs="Arial"/>
                <w:color w:val="000000"/>
                <w:sz w:val="16"/>
                <w:szCs w:val="16"/>
              </w:rPr>
              <w:t>методах</w:t>
            </w:r>
            <w:r w:rsidRPr="00D76F5C">
              <w:rPr>
                <w:rFonts w:ascii="Arial" w:hAnsi="Arial" w:cs="Arial"/>
                <w:color w:val="000000"/>
                <w:sz w:val="16"/>
                <w:szCs w:val="16"/>
                <w:lang w:val="en-US"/>
              </w:rPr>
              <w:t xml:space="preserve"> </w:t>
            </w:r>
            <w:r w:rsidRPr="000E0EFB">
              <w:rPr>
                <w:rFonts w:ascii="Arial" w:hAnsi="Arial" w:cs="Arial"/>
                <w:color w:val="000000"/>
                <w:sz w:val="16"/>
                <w:szCs w:val="16"/>
              </w:rPr>
              <w:t>випробування</w:t>
            </w:r>
            <w:r w:rsidRPr="00D76F5C">
              <w:rPr>
                <w:rFonts w:ascii="Arial" w:hAnsi="Arial" w:cs="Arial"/>
                <w:color w:val="000000"/>
                <w:sz w:val="16"/>
                <w:szCs w:val="16"/>
                <w:lang w:val="en-US"/>
              </w:rPr>
              <w:t xml:space="preserve"> </w:t>
            </w:r>
            <w:r w:rsidRPr="000E0EFB">
              <w:rPr>
                <w:rFonts w:ascii="Arial" w:hAnsi="Arial" w:cs="Arial"/>
                <w:color w:val="000000"/>
                <w:sz w:val="16"/>
                <w:szCs w:val="16"/>
              </w:rPr>
              <w:t>АФІ</w:t>
            </w:r>
            <w:r w:rsidRPr="00D76F5C">
              <w:rPr>
                <w:rFonts w:ascii="Arial" w:hAnsi="Arial" w:cs="Arial"/>
                <w:color w:val="000000"/>
                <w:sz w:val="16"/>
                <w:szCs w:val="16"/>
                <w:lang w:val="en-US"/>
              </w:rPr>
              <w:t xml:space="preserve"> </w:t>
            </w:r>
            <w:r w:rsidRPr="000E0EFB">
              <w:rPr>
                <w:rFonts w:ascii="Arial" w:hAnsi="Arial" w:cs="Arial"/>
                <w:color w:val="000000"/>
                <w:sz w:val="16"/>
                <w:szCs w:val="16"/>
              </w:rPr>
              <w:t>або</w:t>
            </w:r>
            <w:r w:rsidRPr="00D76F5C">
              <w:rPr>
                <w:rFonts w:ascii="Arial" w:hAnsi="Arial" w:cs="Arial"/>
                <w:color w:val="000000"/>
                <w:sz w:val="16"/>
                <w:szCs w:val="16"/>
                <w:lang w:val="en-US"/>
              </w:rPr>
              <w:t xml:space="preserve"> </w:t>
            </w:r>
            <w:r w:rsidRPr="000E0EFB">
              <w:rPr>
                <w:rFonts w:ascii="Arial" w:hAnsi="Arial" w:cs="Arial"/>
                <w:color w:val="000000"/>
                <w:sz w:val="16"/>
                <w:szCs w:val="16"/>
              </w:rPr>
              <w:t>вихідного</w:t>
            </w:r>
            <w:r w:rsidRPr="00D76F5C">
              <w:rPr>
                <w:rFonts w:ascii="Arial" w:hAnsi="Arial" w:cs="Arial"/>
                <w:color w:val="000000"/>
                <w:sz w:val="16"/>
                <w:szCs w:val="16"/>
                <w:lang w:val="en-US"/>
              </w:rPr>
              <w:t xml:space="preserve"> </w:t>
            </w:r>
            <w:r w:rsidRPr="000E0EFB">
              <w:rPr>
                <w:rFonts w:ascii="Arial" w:hAnsi="Arial" w:cs="Arial"/>
                <w:color w:val="000000"/>
                <w:sz w:val="16"/>
                <w:szCs w:val="16"/>
              </w:rPr>
              <w:t>матеріалу</w:t>
            </w:r>
            <w:r w:rsidRPr="00D76F5C">
              <w:rPr>
                <w:rFonts w:ascii="Arial" w:hAnsi="Arial" w:cs="Arial"/>
                <w:color w:val="000000"/>
                <w:sz w:val="16"/>
                <w:szCs w:val="16"/>
                <w:lang w:val="en-US"/>
              </w:rPr>
              <w:t>/</w:t>
            </w:r>
            <w:r w:rsidRPr="000E0EFB">
              <w:rPr>
                <w:rFonts w:ascii="Arial" w:hAnsi="Arial" w:cs="Arial"/>
                <w:color w:val="000000"/>
                <w:sz w:val="16"/>
                <w:szCs w:val="16"/>
              </w:rPr>
              <w:t>проміжного</w:t>
            </w:r>
            <w:r w:rsidRPr="00D76F5C">
              <w:rPr>
                <w:rFonts w:ascii="Arial" w:hAnsi="Arial" w:cs="Arial"/>
                <w:color w:val="000000"/>
                <w:sz w:val="16"/>
                <w:szCs w:val="16"/>
                <w:lang w:val="en-US"/>
              </w:rPr>
              <w:t xml:space="preserve"> </w:t>
            </w:r>
            <w:r w:rsidRPr="000E0EFB">
              <w:rPr>
                <w:rFonts w:ascii="Arial" w:hAnsi="Arial" w:cs="Arial"/>
                <w:color w:val="000000"/>
                <w:sz w:val="16"/>
                <w:szCs w:val="16"/>
              </w:rPr>
              <w:t>продукту</w:t>
            </w:r>
            <w:r w:rsidRPr="00D76F5C">
              <w:rPr>
                <w:rFonts w:ascii="Arial" w:hAnsi="Arial" w:cs="Arial"/>
                <w:color w:val="000000"/>
                <w:sz w:val="16"/>
                <w:szCs w:val="16"/>
                <w:lang w:val="en-US"/>
              </w:rPr>
              <w:t>/</w:t>
            </w:r>
            <w:r w:rsidRPr="000E0EFB">
              <w:rPr>
                <w:rFonts w:ascii="Arial" w:hAnsi="Arial" w:cs="Arial"/>
                <w:color w:val="000000"/>
                <w:sz w:val="16"/>
                <w:szCs w:val="16"/>
              </w:rPr>
              <w:t>реагенту</w:t>
            </w:r>
            <w:r w:rsidRPr="00D76F5C">
              <w:rPr>
                <w:rFonts w:ascii="Arial" w:hAnsi="Arial" w:cs="Arial"/>
                <w:color w:val="000000"/>
                <w:sz w:val="16"/>
                <w:szCs w:val="16"/>
                <w:lang w:val="en-US"/>
              </w:rPr>
              <w:t xml:space="preserve">, </w:t>
            </w:r>
            <w:r w:rsidRPr="000E0EFB">
              <w:rPr>
                <w:rFonts w:ascii="Arial" w:hAnsi="Arial" w:cs="Arial"/>
                <w:color w:val="000000"/>
                <w:sz w:val="16"/>
                <w:szCs w:val="16"/>
              </w:rPr>
              <w:t>що</w:t>
            </w:r>
            <w:r w:rsidRPr="00D76F5C">
              <w:rPr>
                <w:rFonts w:ascii="Arial" w:hAnsi="Arial" w:cs="Arial"/>
                <w:color w:val="000000"/>
                <w:sz w:val="16"/>
                <w:szCs w:val="16"/>
                <w:lang w:val="en-US"/>
              </w:rPr>
              <w:t xml:space="preserve"> </w:t>
            </w:r>
            <w:r w:rsidRPr="000E0EFB">
              <w:rPr>
                <w:rFonts w:ascii="Arial" w:hAnsi="Arial" w:cs="Arial"/>
                <w:color w:val="000000"/>
                <w:sz w:val="16"/>
                <w:szCs w:val="16"/>
              </w:rPr>
              <w:t>використовується</w:t>
            </w:r>
            <w:r w:rsidRPr="00D76F5C">
              <w:rPr>
                <w:rFonts w:ascii="Arial" w:hAnsi="Arial" w:cs="Arial"/>
                <w:color w:val="000000"/>
                <w:sz w:val="16"/>
                <w:szCs w:val="16"/>
                <w:lang w:val="en-US"/>
              </w:rPr>
              <w:t xml:space="preserve"> </w:t>
            </w:r>
            <w:r w:rsidRPr="000E0EFB">
              <w:rPr>
                <w:rFonts w:ascii="Arial" w:hAnsi="Arial" w:cs="Arial"/>
                <w:color w:val="000000"/>
                <w:sz w:val="16"/>
                <w:szCs w:val="16"/>
              </w:rPr>
              <w:t>у</w:t>
            </w:r>
            <w:r w:rsidRPr="00D76F5C">
              <w:rPr>
                <w:rFonts w:ascii="Arial" w:hAnsi="Arial" w:cs="Arial"/>
                <w:color w:val="000000"/>
                <w:sz w:val="16"/>
                <w:szCs w:val="16"/>
                <w:lang w:val="en-US"/>
              </w:rPr>
              <w:t xml:space="preserve"> </w:t>
            </w:r>
            <w:r w:rsidRPr="000E0EFB">
              <w:rPr>
                <w:rFonts w:ascii="Arial" w:hAnsi="Arial" w:cs="Arial"/>
                <w:color w:val="000000"/>
                <w:sz w:val="16"/>
                <w:szCs w:val="16"/>
              </w:rPr>
              <w:t>процесі</w:t>
            </w:r>
            <w:r w:rsidRPr="00D76F5C">
              <w:rPr>
                <w:rFonts w:ascii="Arial" w:hAnsi="Arial" w:cs="Arial"/>
                <w:color w:val="000000"/>
                <w:sz w:val="16"/>
                <w:szCs w:val="16"/>
                <w:lang w:val="en-US"/>
              </w:rPr>
              <w:t xml:space="preserve"> </w:t>
            </w:r>
            <w:r w:rsidRPr="000E0EFB">
              <w:rPr>
                <w:rFonts w:ascii="Arial" w:hAnsi="Arial" w:cs="Arial"/>
                <w:color w:val="000000"/>
                <w:sz w:val="16"/>
                <w:szCs w:val="16"/>
              </w:rPr>
              <w:t>виробництва</w:t>
            </w:r>
            <w:r w:rsidRPr="00D76F5C">
              <w:rPr>
                <w:rFonts w:ascii="Arial" w:hAnsi="Arial" w:cs="Arial"/>
                <w:color w:val="000000"/>
                <w:sz w:val="16"/>
                <w:szCs w:val="16"/>
                <w:lang w:val="en-US"/>
              </w:rPr>
              <w:t xml:space="preserve"> </w:t>
            </w:r>
            <w:r w:rsidRPr="000E0EFB">
              <w:rPr>
                <w:rFonts w:ascii="Arial" w:hAnsi="Arial" w:cs="Arial"/>
                <w:color w:val="000000"/>
                <w:sz w:val="16"/>
                <w:szCs w:val="16"/>
              </w:rPr>
              <w:t>АФІ</w:t>
            </w:r>
            <w:r w:rsidRPr="00D76F5C">
              <w:rPr>
                <w:rFonts w:ascii="Arial" w:hAnsi="Arial" w:cs="Arial"/>
                <w:color w:val="000000"/>
                <w:sz w:val="16"/>
                <w:szCs w:val="16"/>
                <w:lang w:val="en-US"/>
              </w:rPr>
              <w:t xml:space="preserve"> (</w:t>
            </w:r>
            <w:r w:rsidRPr="000E0EFB">
              <w:rPr>
                <w:rFonts w:ascii="Arial" w:hAnsi="Arial" w:cs="Arial"/>
                <w:color w:val="000000"/>
                <w:sz w:val="16"/>
                <w:szCs w:val="16"/>
              </w:rPr>
              <w:t>незначні</w:t>
            </w:r>
            <w:r w:rsidRPr="00D76F5C">
              <w:rPr>
                <w:rFonts w:ascii="Arial" w:hAnsi="Arial" w:cs="Arial"/>
                <w:color w:val="000000"/>
                <w:sz w:val="16"/>
                <w:szCs w:val="16"/>
                <w:lang w:val="en-US"/>
              </w:rPr>
              <w:t xml:space="preserve"> </w:t>
            </w:r>
            <w:r w:rsidRPr="000E0EFB">
              <w:rPr>
                <w:rFonts w:ascii="Arial" w:hAnsi="Arial" w:cs="Arial"/>
                <w:color w:val="000000"/>
                <w:sz w:val="16"/>
                <w:szCs w:val="16"/>
              </w:rPr>
              <w:t>зміни</w:t>
            </w:r>
            <w:r w:rsidRPr="00D76F5C">
              <w:rPr>
                <w:rFonts w:ascii="Arial" w:hAnsi="Arial" w:cs="Arial"/>
                <w:color w:val="000000"/>
                <w:sz w:val="16"/>
                <w:szCs w:val="16"/>
                <w:lang w:val="en-US"/>
              </w:rPr>
              <w:t xml:space="preserve"> </w:t>
            </w:r>
            <w:r w:rsidRPr="000E0EFB">
              <w:rPr>
                <w:rFonts w:ascii="Arial" w:hAnsi="Arial" w:cs="Arial"/>
                <w:color w:val="000000"/>
                <w:sz w:val="16"/>
                <w:szCs w:val="16"/>
              </w:rPr>
              <w:t>у</w:t>
            </w:r>
            <w:r w:rsidRPr="00D76F5C">
              <w:rPr>
                <w:rFonts w:ascii="Arial" w:hAnsi="Arial" w:cs="Arial"/>
                <w:color w:val="000000"/>
                <w:sz w:val="16"/>
                <w:szCs w:val="16"/>
                <w:lang w:val="en-US"/>
              </w:rPr>
              <w:t xml:space="preserve"> </w:t>
            </w:r>
            <w:r w:rsidRPr="000E0EFB">
              <w:rPr>
                <w:rFonts w:ascii="Arial" w:hAnsi="Arial" w:cs="Arial"/>
                <w:color w:val="000000"/>
                <w:sz w:val="16"/>
                <w:szCs w:val="16"/>
              </w:rPr>
              <w:t>затверджених</w:t>
            </w:r>
            <w:r w:rsidRPr="00D76F5C">
              <w:rPr>
                <w:rFonts w:ascii="Arial" w:hAnsi="Arial" w:cs="Arial"/>
                <w:color w:val="000000"/>
                <w:sz w:val="16"/>
                <w:szCs w:val="16"/>
                <w:lang w:val="en-US"/>
              </w:rPr>
              <w:t xml:space="preserve"> </w:t>
            </w:r>
            <w:r w:rsidRPr="000E0EFB">
              <w:rPr>
                <w:rFonts w:ascii="Arial" w:hAnsi="Arial" w:cs="Arial"/>
                <w:color w:val="000000"/>
                <w:sz w:val="16"/>
                <w:szCs w:val="16"/>
              </w:rPr>
              <w:t>методах</w:t>
            </w:r>
            <w:r w:rsidRPr="00D76F5C">
              <w:rPr>
                <w:rFonts w:ascii="Arial" w:hAnsi="Arial" w:cs="Arial"/>
                <w:color w:val="000000"/>
                <w:sz w:val="16"/>
                <w:szCs w:val="16"/>
                <w:lang w:val="en-US"/>
              </w:rPr>
              <w:t xml:space="preserve"> </w:t>
            </w:r>
            <w:r w:rsidRPr="000E0EFB">
              <w:rPr>
                <w:rFonts w:ascii="Arial" w:hAnsi="Arial" w:cs="Arial"/>
                <w:color w:val="000000"/>
                <w:sz w:val="16"/>
                <w:szCs w:val="16"/>
              </w:rPr>
              <w:t>випробування</w:t>
            </w:r>
            <w:r w:rsidRPr="00D76F5C">
              <w:rPr>
                <w:rFonts w:ascii="Arial" w:hAnsi="Arial" w:cs="Arial"/>
                <w:color w:val="000000"/>
                <w:sz w:val="16"/>
                <w:szCs w:val="16"/>
                <w:lang w:val="en-US"/>
              </w:rPr>
              <w:t xml:space="preserve">) </w:t>
            </w:r>
            <w:r w:rsidRPr="000E0EFB">
              <w:rPr>
                <w:rFonts w:ascii="Arial" w:hAnsi="Arial" w:cs="Arial"/>
                <w:color w:val="000000"/>
                <w:sz w:val="16"/>
                <w:szCs w:val="16"/>
              </w:rPr>
              <w:t>незначна</w:t>
            </w:r>
            <w:r w:rsidRPr="00D76F5C">
              <w:rPr>
                <w:rFonts w:ascii="Arial" w:hAnsi="Arial" w:cs="Arial"/>
                <w:color w:val="000000"/>
                <w:sz w:val="16"/>
                <w:szCs w:val="16"/>
                <w:lang w:val="en-US"/>
              </w:rPr>
              <w:t xml:space="preserve"> </w:t>
            </w:r>
            <w:r w:rsidRPr="000E0EFB">
              <w:rPr>
                <w:rFonts w:ascii="Arial" w:hAnsi="Arial" w:cs="Arial"/>
                <w:color w:val="000000"/>
                <w:sz w:val="16"/>
                <w:szCs w:val="16"/>
              </w:rPr>
              <w:t>зміна</w:t>
            </w:r>
            <w:r w:rsidRPr="00D76F5C">
              <w:rPr>
                <w:rFonts w:ascii="Arial" w:hAnsi="Arial" w:cs="Arial"/>
                <w:color w:val="000000"/>
                <w:sz w:val="16"/>
                <w:szCs w:val="16"/>
                <w:lang w:val="en-US"/>
              </w:rPr>
              <w:t xml:space="preserve"> </w:t>
            </w:r>
            <w:r w:rsidRPr="000E0EFB">
              <w:rPr>
                <w:rFonts w:ascii="Arial" w:hAnsi="Arial" w:cs="Arial"/>
                <w:color w:val="000000"/>
                <w:sz w:val="16"/>
                <w:szCs w:val="16"/>
              </w:rPr>
              <w:t>до</w:t>
            </w:r>
            <w:r w:rsidRPr="00D76F5C">
              <w:rPr>
                <w:rFonts w:ascii="Arial" w:hAnsi="Arial" w:cs="Arial"/>
                <w:color w:val="000000"/>
                <w:sz w:val="16"/>
                <w:szCs w:val="16"/>
                <w:lang w:val="en-US"/>
              </w:rPr>
              <w:t xml:space="preserve"> </w:t>
            </w:r>
            <w:r w:rsidRPr="000E0EFB">
              <w:rPr>
                <w:rFonts w:ascii="Arial" w:hAnsi="Arial" w:cs="Arial"/>
                <w:color w:val="000000"/>
                <w:sz w:val="16"/>
                <w:szCs w:val="16"/>
              </w:rPr>
              <w:t>затвердженого</w:t>
            </w:r>
            <w:r w:rsidRPr="00D76F5C">
              <w:rPr>
                <w:rFonts w:ascii="Arial" w:hAnsi="Arial" w:cs="Arial"/>
                <w:color w:val="000000"/>
                <w:sz w:val="16"/>
                <w:szCs w:val="16"/>
                <w:lang w:val="en-US"/>
              </w:rPr>
              <w:t xml:space="preserve"> </w:t>
            </w:r>
            <w:r w:rsidRPr="000E0EFB">
              <w:rPr>
                <w:rFonts w:ascii="Arial" w:hAnsi="Arial" w:cs="Arial"/>
                <w:color w:val="000000"/>
                <w:sz w:val="16"/>
                <w:szCs w:val="16"/>
              </w:rPr>
              <w:t>метода</w:t>
            </w:r>
            <w:r w:rsidRPr="00D76F5C">
              <w:rPr>
                <w:rFonts w:ascii="Arial" w:hAnsi="Arial" w:cs="Arial"/>
                <w:color w:val="000000"/>
                <w:sz w:val="16"/>
                <w:szCs w:val="16"/>
                <w:lang w:val="en-US"/>
              </w:rPr>
              <w:t xml:space="preserve"> </w:t>
            </w:r>
            <w:r w:rsidRPr="000E0EFB">
              <w:rPr>
                <w:rFonts w:ascii="Arial" w:hAnsi="Arial" w:cs="Arial"/>
                <w:color w:val="000000"/>
                <w:sz w:val="16"/>
                <w:szCs w:val="16"/>
              </w:rPr>
              <w:t>випробування</w:t>
            </w:r>
            <w:r w:rsidRPr="00D76F5C">
              <w:rPr>
                <w:rFonts w:ascii="Arial" w:hAnsi="Arial" w:cs="Arial"/>
                <w:color w:val="000000"/>
                <w:sz w:val="16"/>
                <w:szCs w:val="16"/>
                <w:lang w:val="en-US"/>
              </w:rPr>
              <w:t xml:space="preserve"> «</w:t>
            </w:r>
            <w:r w:rsidRPr="000E0EFB">
              <w:rPr>
                <w:rFonts w:ascii="Arial" w:hAnsi="Arial" w:cs="Arial"/>
                <w:color w:val="000000"/>
                <w:sz w:val="16"/>
                <w:szCs w:val="16"/>
              </w:rPr>
              <w:t>Ідентифікація</w:t>
            </w:r>
            <w:r w:rsidRPr="00D76F5C">
              <w:rPr>
                <w:rFonts w:ascii="Arial" w:hAnsi="Arial" w:cs="Arial"/>
                <w:color w:val="000000"/>
                <w:sz w:val="16"/>
                <w:szCs w:val="16"/>
                <w:lang w:val="en-US"/>
              </w:rPr>
              <w:t xml:space="preserve"> Saponaria officinalis mother tincture» (</w:t>
            </w:r>
            <w:r w:rsidRPr="000E0EFB">
              <w:rPr>
                <w:rFonts w:ascii="Arial" w:hAnsi="Arial" w:cs="Arial"/>
                <w:color w:val="000000"/>
                <w:sz w:val="16"/>
                <w:szCs w:val="16"/>
              </w:rPr>
              <w:t>метод</w:t>
            </w:r>
            <w:r w:rsidRPr="00D76F5C">
              <w:rPr>
                <w:rFonts w:ascii="Arial" w:hAnsi="Arial" w:cs="Arial"/>
                <w:color w:val="000000"/>
                <w:sz w:val="16"/>
                <w:szCs w:val="16"/>
                <w:lang w:val="en-US"/>
              </w:rPr>
              <w:t xml:space="preserve"> </w:t>
            </w:r>
            <w:r w:rsidRPr="000E0EFB">
              <w:rPr>
                <w:rFonts w:ascii="Arial" w:hAnsi="Arial" w:cs="Arial"/>
                <w:color w:val="000000"/>
                <w:sz w:val="16"/>
                <w:szCs w:val="16"/>
              </w:rPr>
              <w:t>ТШХ</w:t>
            </w:r>
            <w:r w:rsidRPr="00D76F5C">
              <w:rPr>
                <w:rFonts w:ascii="Arial" w:hAnsi="Arial" w:cs="Arial"/>
                <w:color w:val="000000"/>
                <w:sz w:val="16"/>
                <w:szCs w:val="16"/>
                <w:lang w:val="en-US"/>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UA/3283/01/01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ГЕКСІКОН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песарії по 16 мг; по 5 песаріїв у контурній чарунковій упаковці; по 2 контурні чарункові упаковки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ТОВ «ФЗ «СТАДА» </w:t>
            </w:r>
            <w:r w:rsidRPr="000E0EFB">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ТОВ «ФЗ «СТАДА» </w:t>
            </w:r>
            <w:r w:rsidRPr="000E0EFB">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найменування заявника власника реєстраційного посвідчення. Термін введення змін протягом 6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готового лікарського засобу. Виробнича дільниця та всі виробничі операції залишаються незмінними. Зміни внесено в інструкцію для медичного застосування лікарського засобу у розділ "Виробник" з відповідними змінами в тексті маркування упаковок. Термін введення змін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w:t>
            </w:r>
            <w:r w:rsidRPr="000E0EFB">
              <w:rPr>
                <w:rFonts w:ascii="Arial" w:hAnsi="Arial" w:cs="Arial"/>
                <w:color w:val="000000"/>
                <w:sz w:val="16"/>
                <w:szCs w:val="16"/>
              </w:rPr>
              <w:br/>
              <w:t>Зміна контактних даних уповноваженої особи заявника, відповідальної за фармаконагляд. Зміна номера мастер-файла системи фармаконагляду. Зміни І типу - Зміни щодо безпеки/ефективності та фармаконагляду (інші зміни). Зміни внесено у текст маркування первинної (п. 1) та вторинної (п. 1, 11, 16, 17) упаковок лікарського засобу.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r w:rsidRPr="000E0EFB">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UA/15850/01/01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ГЕНСУЛІН М30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суспензія для ін'єкцій, 100 ОД/мл; по 10 мл у скляному флаконі; по 1 флакону в картонній пачці; по 3 мл в картриджі; по 5 картриджів у блістері; по 1 блістеру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БІОТОН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Польща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виробник, відповідальний за виробництво, первинне і вторинне пакування, контроль та випуск серії, адреса виробництва:</w:t>
            </w:r>
            <w:r w:rsidRPr="000E0EFB">
              <w:rPr>
                <w:rFonts w:ascii="Arial" w:hAnsi="Arial" w:cs="Arial"/>
                <w:color w:val="000000"/>
                <w:sz w:val="16"/>
                <w:szCs w:val="16"/>
              </w:rPr>
              <w:br/>
              <w:t>БІОТОН С.А., Польща; виробник, відповідальний за контроль серії: Інститут Біотехнології та Антибіотиків,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Польща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Запропонована зміна полягає в перекладі МКЯ з російської на українську мову.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UA/1978/01/01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ГЕНСУЛІН М30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суспензія для ін'єкцій, 100 ОД/мл; in bulk: по 10 мл у скляному флаконі; по 150 флаконів у пластиковій касеті; по 1 касеті у коробці; in bulk: по 3 мл в картриджі; по 600 картриджів у пластиковій касеті; по 1 касеті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БІОТОН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Польща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виробник, відповідальний за виробництво, первинне і вторинне пакування, контроль та випуск серії, адреса виробництва:</w:t>
            </w:r>
            <w:r w:rsidRPr="000E0EFB">
              <w:rPr>
                <w:rFonts w:ascii="Arial" w:hAnsi="Arial" w:cs="Arial"/>
                <w:color w:val="000000"/>
                <w:sz w:val="16"/>
                <w:szCs w:val="16"/>
              </w:rPr>
              <w:br/>
              <w:t>БІОТОН С.А., Польща; виробник, відповідальний за контроль серії: Інститут Біотехнології та Антибіотиків,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lang w:val="en-US"/>
              </w:rPr>
            </w:pPr>
            <w:r w:rsidRPr="000E0EFB">
              <w:rPr>
                <w:rFonts w:ascii="Arial" w:hAnsi="Arial" w:cs="Arial"/>
                <w:color w:val="000000"/>
                <w:sz w:val="16"/>
                <w:szCs w:val="16"/>
              </w:rPr>
              <w:t>Польща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w:t>
            </w:r>
            <w:r w:rsidRPr="00D76F5C">
              <w:rPr>
                <w:rFonts w:ascii="Arial" w:hAnsi="Arial" w:cs="Arial"/>
                <w:color w:val="000000"/>
                <w:sz w:val="16"/>
                <w:szCs w:val="16"/>
                <w:lang w:val="en-US"/>
              </w:rPr>
              <w:t xml:space="preserve"> </w:t>
            </w:r>
            <w:r w:rsidRPr="000E0EFB">
              <w:rPr>
                <w:rFonts w:ascii="Arial" w:hAnsi="Arial" w:cs="Arial"/>
                <w:color w:val="000000"/>
                <w:sz w:val="16"/>
                <w:szCs w:val="16"/>
              </w:rPr>
              <w:t>змін</w:t>
            </w:r>
            <w:r w:rsidRPr="00D76F5C">
              <w:rPr>
                <w:rFonts w:ascii="Arial" w:hAnsi="Arial" w:cs="Arial"/>
                <w:color w:val="000000"/>
                <w:sz w:val="16"/>
                <w:szCs w:val="16"/>
                <w:lang w:val="en-US"/>
              </w:rPr>
              <w:t xml:space="preserve"> </w:t>
            </w:r>
            <w:r w:rsidRPr="000E0EFB">
              <w:rPr>
                <w:rFonts w:ascii="Arial" w:hAnsi="Arial" w:cs="Arial"/>
                <w:color w:val="000000"/>
                <w:sz w:val="16"/>
                <w:szCs w:val="16"/>
              </w:rPr>
              <w:t>до</w:t>
            </w:r>
            <w:r w:rsidRPr="00D76F5C">
              <w:rPr>
                <w:rFonts w:ascii="Arial" w:hAnsi="Arial" w:cs="Arial"/>
                <w:color w:val="000000"/>
                <w:sz w:val="16"/>
                <w:szCs w:val="16"/>
                <w:lang w:val="en-US"/>
              </w:rPr>
              <w:t xml:space="preserve"> </w:t>
            </w:r>
            <w:r w:rsidRPr="000E0EFB">
              <w:rPr>
                <w:rFonts w:ascii="Arial" w:hAnsi="Arial" w:cs="Arial"/>
                <w:color w:val="000000"/>
                <w:sz w:val="16"/>
                <w:szCs w:val="16"/>
              </w:rPr>
              <w:t>реєстраційних</w:t>
            </w:r>
            <w:r w:rsidRPr="00D76F5C">
              <w:rPr>
                <w:rFonts w:ascii="Arial" w:hAnsi="Arial" w:cs="Arial"/>
                <w:color w:val="000000"/>
                <w:sz w:val="16"/>
                <w:szCs w:val="16"/>
                <w:lang w:val="en-US"/>
              </w:rPr>
              <w:t xml:space="preserve"> </w:t>
            </w:r>
            <w:r w:rsidRPr="000E0EFB">
              <w:rPr>
                <w:rFonts w:ascii="Arial" w:hAnsi="Arial" w:cs="Arial"/>
                <w:color w:val="000000"/>
                <w:sz w:val="16"/>
                <w:szCs w:val="16"/>
              </w:rPr>
              <w:t>матеріалів</w:t>
            </w:r>
            <w:r w:rsidRPr="00D76F5C">
              <w:rPr>
                <w:rFonts w:ascii="Arial" w:hAnsi="Arial" w:cs="Arial"/>
                <w:color w:val="000000"/>
                <w:sz w:val="16"/>
                <w:szCs w:val="16"/>
                <w:lang w:val="en-US"/>
              </w:rPr>
              <w:t xml:space="preserve">: </w:t>
            </w:r>
            <w:r w:rsidRPr="000E0EFB">
              <w:rPr>
                <w:rFonts w:ascii="Arial" w:hAnsi="Arial" w:cs="Arial"/>
                <w:color w:val="000000"/>
                <w:sz w:val="16"/>
                <w:szCs w:val="16"/>
              </w:rPr>
              <w:t>Зміни</w:t>
            </w:r>
            <w:r w:rsidRPr="00D76F5C">
              <w:rPr>
                <w:rFonts w:ascii="Arial" w:hAnsi="Arial" w:cs="Arial"/>
                <w:color w:val="000000"/>
                <w:sz w:val="16"/>
                <w:szCs w:val="16"/>
                <w:lang w:val="en-US"/>
              </w:rPr>
              <w:t xml:space="preserve"> </w:t>
            </w:r>
            <w:r w:rsidRPr="000E0EFB">
              <w:rPr>
                <w:rFonts w:ascii="Arial" w:hAnsi="Arial" w:cs="Arial"/>
                <w:color w:val="000000"/>
                <w:sz w:val="16"/>
                <w:szCs w:val="16"/>
              </w:rPr>
              <w:t>І</w:t>
            </w:r>
            <w:r w:rsidRPr="00D76F5C">
              <w:rPr>
                <w:rFonts w:ascii="Arial" w:hAnsi="Arial" w:cs="Arial"/>
                <w:color w:val="000000"/>
                <w:sz w:val="16"/>
                <w:szCs w:val="16"/>
                <w:lang w:val="en-US"/>
              </w:rPr>
              <w:t xml:space="preserve"> </w:t>
            </w:r>
            <w:r w:rsidRPr="000E0EFB">
              <w:rPr>
                <w:rFonts w:ascii="Arial" w:hAnsi="Arial" w:cs="Arial"/>
                <w:color w:val="000000"/>
                <w:sz w:val="16"/>
                <w:szCs w:val="16"/>
              </w:rPr>
              <w:t>типу</w:t>
            </w:r>
            <w:r w:rsidRPr="00D76F5C">
              <w:rPr>
                <w:rFonts w:ascii="Arial" w:hAnsi="Arial" w:cs="Arial"/>
                <w:color w:val="000000"/>
                <w:sz w:val="16"/>
                <w:szCs w:val="16"/>
                <w:lang w:val="en-US"/>
              </w:rPr>
              <w:t xml:space="preserve"> - </w:t>
            </w:r>
            <w:r w:rsidRPr="000E0EFB">
              <w:rPr>
                <w:rFonts w:ascii="Arial" w:hAnsi="Arial" w:cs="Arial"/>
                <w:color w:val="000000"/>
                <w:sz w:val="16"/>
                <w:szCs w:val="16"/>
              </w:rPr>
              <w:t>Зміни</w:t>
            </w:r>
            <w:r w:rsidRPr="00D76F5C">
              <w:rPr>
                <w:rFonts w:ascii="Arial" w:hAnsi="Arial" w:cs="Arial"/>
                <w:color w:val="000000"/>
                <w:sz w:val="16"/>
                <w:szCs w:val="16"/>
                <w:lang w:val="en-US"/>
              </w:rPr>
              <w:t xml:space="preserve"> </w:t>
            </w:r>
            <w:r w:rsidRPr="000E0EFB">
              <w:rPr>
                <w:rFonts w:ascii="Arial" w:hAnsi="Arial" w:cs="Arial"/>
                <w:color w:val="000000"/>
                <w:sz w:val="16"/>
                <w:szCs w:val="16"/>
              </w:rPr>
              <w:t>з</w:t>
            </w:r>
            <w:r w:rsidRPr="00D76F5C">
              <w:rPr>
                <w:rFonts w:ascii="Arial" w:hAnsi="Arial" w:cs="Arial"/>
                <w:color w:val="000000"/>
                <w:sz w:val="16"/>
                <w:szCs w:val="16"/>
                <w:lang w:val="en-US"/>
              </w:rPr>
              <w:t xml:space="preserve"> </w:t>
            </w:r>
            <w:r w:rsidRPr="000E0EFB">
              <w:rPr>
                <w:rFonts w:ascii="Arial" w:hAnsi="Arial" w:cs="Arial"/>
                <w:color w:val="000000"/>
                <w:sz w:val="16"/>
                <w:szCs w:val="16"/>
              </w:rPr>
              <w:t>якості</w:t>
            </w:r>
            <w:r w:rsidRPr="00D76F5C">
              <w:rPr>
                <w:rFonts w:ascii="Arial" w:hAnsi="Arial" w:cs="Arial"/>
                <w:color w:val="000000"/>
                <w:sz w:val="16"/>
                <w:szCs w:val="16"/>
                <w:lang w:val="en-US"/>
              </w:rPr>
              <w:t xml:space="preserve">. </w:t>
            </w:r>
            <w:r w:rsidRPr="000E0EFB">
              <w:rPr>
                <w:rFonts w:ascii="Arial" w:hAnsi="Arial" w:cs="Arial"/>
                <w:color w:val="000000"/>
                <w:sz w:val="16"/>
                <w:szCs w:val="16"/>
              </w:rPr>
              <w:t>Готовий лікарський засіб. Контроль готового лікарського засобу (інші зміни) Запропонована зміна полягає в перекладі МКЯ з російської на українську мову.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UA/9809/01/01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ГЕПАТРОМБІН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гель, 30 000 МО/100 г по 40 г у тубі; по 1 тубі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"Хемофарм" АД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Республіка Сербія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виробництво нерозфасованої продукції, первинна та вторинна упаковка, контроль серії: "Хемофарм" АД, Вршац, відділ виробнича дільниця Шабац, Республіка Сербія; контроль серії, дозвіл на випуск серії: "Хемофарм" АД, Республіка Сербія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lang w:val="en-US"/>
              </w:rPr>
            </w:pPr>
            <w:r w:rsidRPr="000E0EFB">
              <w:rPr>
                <w:rFonts w:ascii="Arial" w:hAnsi="Arial" w:cs="Arial"/>
                <w:color w:val="000000"/>
                <w:sz w:val="16"/>
                <w:szCs w:val="16"/>
              </w:rPr>
              <w:t>Республіка Сербія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D76F5C" w:rsidRDefault="009478A6" w:rsidP="00CE36D9">
            <w:pPr>
              <w:tabs>
                <w:tab w:val="left" w:pos="12600"/>
              </w:tabs>
              <w:jc w:val="center"/>
              <w:rPr>
                <w:rFonts w:ascii="Arial" w:hAnsi="Arial" w:cs="Arial"/>
                <w:color w:val="000000"/>
                <w:sz w:val="16"/>
                <w:szCs w:val="16"/>
                <w:lang w:val="en-US"/>
              </w:rPr>
            </w:pPr>
            <w:r w:rsidRPr="000E0EFB">
              <w:rPr>
                <w:rFonts w:ascii="Arial" w:hAnsi="Arial" w:cs="Arial"/>
                <w:color w:val="000000"/>
                <w:sz w:val="16"/>
                <w:szCs w:val="16"/>
              </w:rPr>
              <w:t>внесення</w:t>
            </w:r>
            <w:r w:rsidRPr="00D76F5C">
              <w:rPr>
                <w:rFonts w:ascii="Arial" w:hAnsi="Arial" w:cs="Arial"/>
                <w:color w:val="000000"/>
                <w:sz w:val="16"/>
                <w:szCs w:val="16"/>
                <w:lang w:val="en-US"/>
              </w:rPr>
              <w:t xml:space="preserve"> </w:t>
            </w:r>
            <w:r w:rsidRPr="000E0EFB">
              <w:rPr>
                <w:rFonts w:ascii="Arial" w:hAnsi="Arial" w:cs="Arial"/>
                <w:color w:val="000000"/>
                <w:sz w:val="16"/>
                <w:szCs w:val="16"/>
              </w:rPr>
              <w:t>змін</w:t>
            </w:r>
            <w:r w:rsidRPr="00D76F5C">
              <w:rPr>
                <w:rFonts w:ascii="Arial" w:hAnsi="Arial" w:cs="Arial"/>
                <w:color w:val="000000"/>
                <w:sz w:val="16"/>
                <w:szCs w:val="16"/>
                <w:lang w:val="en-US"/>
              </w:rPr>
              <w:t xml:space="preserve"> </w:t>
            </w:r>
            <w:r w:rsidRPr="000E0EFB">
              <w:rPr>
                <w:rFonts w:ascii="Arial" w:hAnsi="Arial" w:cs="Arial"/>
                <w:color w:val="000000"/>
                <w:sz w:val="16"/>
                <w:szCs w:val="16"/>
              </w:rPr>
              <w:t>до</w:t>
            </w:r>
            <w:r w:rsidRPr="00D76F5C">
              <w:rPr>
                <w:rFonts w:ascii="Arial" w:hAnsi="Arial" w:cs="Arial"/>
                <w:color w:val="000000"/>
                <w:sz w:val="16"/>
                <w:szCs w:val="16"/>
                <w:lang w:val="en-US"/>
              </w:rPr>
              <w:t xml:space="preserve"> </w:t>
            </w:r>
            <w:r w:rsidRPr="000E0EFB">
              <w:rPr>
                <w:rFonts w:ascii="Arial" w:hAnsi="Arial" w:cs="Arial"/>
                <w:color w:val="000000"/>
                <w:sz w:val="16"/>
                <w:szCs w:val="16"/>
              </w:rPr>
              <w:t>реєстраційних</w:t>
            </w:r>
            <w:r w:rsidRPr="00D76F5C">
              <w:rPr>
                <w:rFonts w:ascii="Arial" w:hAnsi="Arial" w:cs="Arial"/>
                <w:color w:val="000000"/>
                <w:sz w:val="16"/>
                <w:szCs w:val="16"/>
                <w:lang w:val="en-US"/>
              </w:rPr>
              <w:t xml:space="preserve"> </w:t>
            </w:r>
            <w:r w:rsidRPr="000E0EFB">
              <w:rPr>
                <w:rFonts w:ascii="Arial" w:hAnsi="Arial" w:cs="Arial"/>
                <w:color w:val="000000"/>
                <w:sz w:val="16"/>
                <w:szCs w:val="16"/>
              </w:rPr>
              <w:t>матеріалів</w:t>
            </w:r>
            <w:r w:rsidRPr="00D76F5C">
              <w:rPr>
                <w:rFonts w:ascii="Arial" w:hAnsi="Arial" w:cs="Arial"/>
                <w:color w:val="000000"/>
                <w:sz w:val="16"/>
                <w:szCs w:val="16"/>
                <w:lang w:val="en-US"/>
              </w:rPr>
              <w:t xml:space="preserve">: </w:t>
            </w:r>
            <w:r w:rsidRPr="000E0EFB">
              <w:rPr>
                <w:rFonts w:ascii="Arial" w:hAnsi="Arial" w:cs="Arial"/>
                <w:color w:val="000000"/>
                <w:sz w:val="16"/>
                <w:szCs w:val="16"/>
              </w:rPr>
              <w:t>Зміни</w:t>
            </w:r>
            <w:r w:rsidRPr="00D76F5C">
              <w:rPr>
                <w:rFonts w:ascii="Arial" w:hAnsi="Arial" w:cs="Arial"/>
                <w:color w:val="000000"/>
                <w:sz w:val="16"/>
                <w:szCs w:val="16"/>
                <w:lang w:val="en-US"/>
              </w:rPr>
              <w:t xml:space="preserve"> </w:t>
            </w:r>
            <w:r w:rsidRPr="000E0EFB">
              <w:rPr>
                <w:rFonts w:ascii="Arial" w:hAnsi="Arial" w:cs="Arial"/>
                <w:color w:val="000000"/>
                <w:sz w:val="16"/>
                <w:szCs w:val="16"/>
              </w:rPr>
              <w:t>І</w:t>
            </w:r>
            <w:r w:rsidRPr="00D76F5C">
              <w:rPr>
                <w:rFonts w:ascii="Arial" w:hAnsi="Arial" w:cs="Arial"/>
                <w:color w:val="000000"/>
                <w:sz w:val="16"/>
                <w:szCs w:val="16"/>
                <w:lang w:val="en-US"/>
              </w:rPr>
              <w:t xml:space="preserve"> </w:t>
            </w:r>
            <w:r w:rsidRPr="000E0EFB">
              <w:rPr>
                <w:rFonts w:ascii="Arial" w:hAnsi="Arial" w:cs="Arial"/>
                <w:color w:val="000000"/>
                <w:sz w:val="16"/>
                <w:szCs w:val="16"/>
              </w:rPr>
              <w:t>типу</w:t>
            </w:r>
            <w:r w:rsidRPr="00D76F5C">
              <w:rPr>
                <w:rFonts w:ascii="Arial" w:hAnsi="Arial" w:cs="Arial"/>
                <w:color w:val="000000"/>
                <w:sz w:val="16"/>
                <w:szCs w:val="16"/>
                <w:lang w:val="en-US"/>
              </w:rPr>
              <w:t xml:space="preserve"> - </w:t>
            </w:r>
            <w:r w:rsidRPr="000E0EFB">
              <w:rPr>
                <w:rFonts w:ascii="Arial" w:hAnsi="Arial" w:cs="Arial"/>
                <w:color w:val="000000"/>
                <w:sz w:val="16"/>
                <w:szCs w:val="16"/>
              </w:rPr>
              <w:t>Зміни</w:t>
            </w:r>
            <w:r w:rsidRPr="00D76F5C">
              <w:rPr>
                <w:rFonts w:ascii="Arial" w:hAnsi="Arial" w:cs="Arial"/>
                <w:color w:val="000000"/>
                <w:sz w:val="16"/>
                <w:szCs w:val="16"/>
                <w:lang w:val="en-US"/>
              </w:rPr>
              <w:t xml:space="preserve"> </w:t>
            </w:r>
            <w:r w:rsidRPr="000E0EFB">
              <w:rPr>
                <w:rFonts w:ascii="Arial" w:hAnsi="Arial" w:cs="Arial"/>
                <w:color w:val="000000"/>
                <w:sz w:val="16"/>
                <w:szCs w:val="16"/>
              </w:rPr>
              <w:t>з</w:t>
            </w:r>
            <w:r w:rsidRPr="00D76F5C">
              <w:rPr>
                <w:rFonts w:ascii="Arial" w:hAnsi="Arial" w:cs="Arial"/>
                <w:color w:val="000000"/>
                <w:sz w:val="16"/>
                <w:szCs w:val="16"/>
                <w:lang w:val="en-US"/>
              </w:rPr>
              <w:t xml:space="preserve"> </w:t>
            </w:r>
            <w:r w:rsidRPr="000E0EFB">
              <w:rPr>
                <w:rFonts w:ascii="Arial" w:hAnsi="Arial" w:cs="Arial"/>
                <w:color w:val="000000"/>
                <w:sz w:val="16"/>
                <w:szCs w:val="16"/>
              </w:rPr>
              <w:t>якості</w:t>
            </w:r>
            <w:r w:rsidRPr="00D76F5C">
              <w:rPr>
                <w:rFonts w:ascii="Arial" w:hAnsi="Arial" w:cs="Arial"/>
                <w:color w:val="000000"/>
                <w:sz w:val="16"/>
                <w:szCs w:val="16"/>
                <w:lang w:val="en-US"/>
              </w:rPr>
              <w:t xml:space="preserve">. </w:t>
            </w:r>
            <w:r w:rsidRPr="000E0EFB">
              <w:rPr>
                <w:rFonts w:ascii="Arial" w:hAnsi="Arial" w:cs="Arial"/>
                <w:color w:val="000000"/>
                <w:sz w:val="16"/>
                <w:szCs w:val="16"/>
              </w:rPr>
              <w:t>Сертифікат</w:t>
            </w:r>
            <w:r w:rsidRPr="00D76F5C">
              <w:rPr>
                <w:rFonts w:ascii="Arial" w:hAnsi="Arial" w:cs="Arial"/>
                <w:color w:val="000000"/>
                <w:sz w:val="16"/>
                <w:szCs w:val="16"/>
                <w:lang w:val="en-US"/>
              </w:rPr>
              <w:t xml:space="preserve"> </w:t>
            </w:r>
            <w:r w:rsidRPr="000E0EFB">
              <w:rPr>
                <w:rFonts w:ascii="Arial" w:hAnsi="Arial" w:cs="Arial"/>
                <w:color w:val="000000"/>
                <w:sz w:val="16"/>
                <w:szCs w:val="16"/>
              </w:rPr>
              <w:t>відповідності</w:t>
            </w:r>
            <w:r w:rsidRPr="00D76F5C">
              <w:rPr>
                <w:rFonts w:ascii="Arial" w:hAnsi="Arial" w:cs="Arial"/>
                <w:color w:val="000000"/>
                <w:sz w:val="16"/>
                <w:szCs w:val="16"/>
                <w:lang w:val="en-US"/>
              </w:rPr>
              <w:t>/</w:t>
            </w:r>
            <w:r w:rsidRPr="000E0EFB">
              <w:rPr>
                <w:rFonts w:ascii="Arial" w:hAnsi="Arial" w:cs="Arial"/>
                <w:color w:val="000000"/>
                <w:sz w:val="16"/>
                <w:szCs w:val="16"/>
              </w:rPr>
              <w:t>ГЕ</w:t>
            </w:r>
            <w:r w:rsidRPr="00D76F5C">
              <w:rPr>
                <w:rFonts w:ascii="Arial" w:hAnsi="Arial" w:cs="Arial"/>
                <w:color w:val="000000"/>
                <w:sz w:val="16"/>
                <w:szCs w:val="16"/>
                <w:lang w:val="en-US"/>
              </w:rPr>
              <w:t>-</w:t>
            </w:r>
            <w:r w:rsidRPr="000E0EFB">
              <w:rPr>
                <w:rFonts w:ascii="Arial" w:hAnsi="Arial" w:cs="Arial"/>
                <w:color w:val="000000"/>
                <w:sz w:val="16"/>
                <w:szCs w:val="16"/>
              </w:rPr>
              <w:t>сертифікат</w:t>
            </w:r>
            <w:r w:rsidRPr="00D76F5C">
              <w:rPr>
                <w:rFonts w:ascii="Arial" w:hAnsi="Arial" w:cs="Arial"/>
                <w:color w:val="000000"/>
                <w:sz w:val="16"/>
                <w:szCs w:val="16"/>
                <w:lang w:val="en-US"/>
              </w:rPr>
              <w:t xml:space="preserve"> </w:t>
            </w:r>
            <w:r w:rsidRPr="000E0EFB">
              <w:rPr>
                <w:rFonts w:ascii="Arial" w:hAnsi="Arial" w:cs="Arial"/>
                <w:color w:val="000000"/>
                <w:sz w:val="16"/>
                <w:szCs w:val="16"/>
              </w:rPr>
              <w:t>відповідності</w:t>
            </w:r>
            <w:r w:rsidRPr="00D76F5C">
              <w:rPr>
                <w:rFonts w:ascii="Arial" w:hAnsi="Arial" w:cs="Arial"/>
                <w:color w:val="000000"/>
                <w:sz w:val="16"/>
                <w:szCs w:val="16"/>
                <w:lang w:val="en-US"/>
              </w:rPr>
              <w:t xml:space="preserve"> </w:t>
            </w:r>
            <w:r w:rsidRPr="000E0EFB">
              <w:rPr>
                <w:rFonts w:ascii="Arial" w:hAnsi="Arial" w:cs="Arial"/>
                <w:color w:val="000000"/>
                <w:sz w:val="16"/>
                <w:szCs w:val="16"/>
              </w:rPr>
              <w:t>Європейській</w:t>
            </w:r>
            <w:r w:rsidRPr="00D76F5C">
              <w:rPr>
                <w:rFonts w:ascii="Arial" w:hAnsi="Arial" w:cs="Arial"/>
                <w:color w:val="000000"/>
                <w:sz w:val="16"/>
                <w:szCs w:val="16"/>
                <w:lang w:val="en-US"/>
              </w:rPr>
              <w:t xml:space="preserve"> </w:t>
            </w:r>
            <w:r w:rsidRPr="000E0EFB">
              <w:rPr>
                <w:rFonts w:ascii="Arial" w:hAnsi="Arial" w:cs="Arial"/>
                <w:color w:val="000000"/>
                <w:sz w:val="16"/>
                <w:szCs w:val="16"/>
              </w:rPr>
              <w:t>фармакопеї</w:t>
            </w:r>
            <w:r w:rsidRPr="00D76F5C">
              <w:rPr>
                <w:rFonts w:ascii="Arial" w:hAnsi="Arial" w:cs="Arial"/>
                <w:color w:val="000000"/>
                <w:sz w:val="16"/>
                <w:szCs w:val="16"/>
                <w:lang w:val="en-US"/>
              </w:rPr>
              <w:t>/</w:t>
            </w:r>
            <w:r w:rsidRPr="000E0EFB">
              <w:rPr>
                <w:rFonts w:ascii="Arial" w:hAnsi="Arial" w:cs="Arial"/>
                <w:color w:val="000000"/>
                <w:sz w:val="16"/>
                <w:szCs w:val="16"/>
              </w:rPr>
              <w:t>монографії</w:t>
            </w:r>
            <w:r w:rsidRPr="00D76F5C">
              <w:rPr>
                <w:rFonts w:ascii="Arial" w:hAnsi="Arial" w:cs="Arial"/>
                <w:color w:val="000000"/>
                <w:sz w:val="16"/>
                <w:szCs w:val="16"/>
                <w:lang w:val="en-US"/>
              </w:rPr>
              <w:t xml:space="preserve">. </w:t>
            </w:r>
            <w:r w:rsidRPr="000E0EFB">
              <w:rPr>
                <w:rFonts w:ascii="Arial" w:hAnsi="Arial" w:cs="Arial"/>
                <w:color w:val="000000"/>
                <w:sz w:val="16"/>
                <w:szCs w:val="16"/>
              </w:rPr>
              <w:t>Подання</w:t>
            </w:r>
            <w:r w:rsidRPr="00D76F5C">
              <w:rPr>
                <w:rFonts w:ascii="Arial" w:hAnsi="Arial" w:cs="Arial"/>
                <w:color w:val="000000"/>
                <w:sz w:val="16"/>
                <w:szCs w:val="16"/>
                <w:lang w:val="en-US"/>
              </w:rPr>
              <w:t xml:space="preserve"> </w:t>
            </w:r>
            <w:r w:rsidRPr="000E0EFB">
              <w:rPr>
                <w:rFonts w:ascii="Arial" w:hAnsi="Arial" w:cs="Arial"/>
                <w:color w:val="000000"/>
                <w:sz w:val="16"/>
                <w:szCs w:val="16"/>
              </w:rPr>
              <w:t>нового</w:t>
            </w:r>
            <w:r w:rsidRPr="00D76F5C">
              <w:rPr>
                <w:rFonts w:ascii="Arial" w:hAnsi="Arial" w:cs="Arial"/>
                <w:color w:val="000000"/>
                <w:sz w:val="16"/>
                <w:szCs w:val="16"/>
                <w:lang w:val="en-US"/>
              </w:rPr>
              <w:t xml:space="preserve"> </w:t>
            </w:r>
            <w:r w:rsidRPr="000E0EFB">
              <w:rPr>
                <w:rFonts w:ascii="Arial" w:hAnsi="Arial" w:cs="Arial"/>
                <w:color w:val="000000"/>
                <w:sz w:val="16"/>
                <w:szCs w:val="16"/>
              </w:rPr>
              <w:t>або</w:t>
            </w:r>
            <w:r w:rsidRPr="00D76F5C">
              <w:rPr>
                <w:rFonts w:ascii="Arial" w:hAnsi="Arial" w:cs="Arial"/>
                <w:color w:val="000000"/>
                <w:sz w:val="16"/>
                <w:szCs w:val="16"/>
                <w:lang w:val="en-US"/>
              </w:rPr>
              <w:t xml:space="preserve"> </w:t>
            </w:r>
            <w:r w:rsidRPr="000E0EFB">
              <w:rPr>
                <w:rFonts w:ascii="Arial" w:hAnsi="Arial" w:cs="Arial"/>
                <w:color w:val="000000"/>
                <w:sz w:val="16"/>
                <w:szCs w:val="16"/>
              </w:rPr>
              <w:t>оновленого</w:t>
            </w:r>
            <w:r w:rsidRPr="00D76F5C">
              <w:rPr>
                <w:rFonts w:ascii="Arial" w:hAnsi="Arial" w:cs="Arial"/>
                <w:color w:val="000000"/>
                <w:sz w:val="16"/>
                <w:szCs w:val="16"/>
                <w:lang w:val="en-US"/>
              </w:rPr>
              <w:t xml:space="preserve"> </w:t>
            </w:r>
            <w:r w:rsidRPr="000E0EFB">
              <w:rPr>
                <w:rFonts w:ascii="Arial" w:hAnsi="Arial" w:cs="Arial"/>
                <w:color w:val="000000"/>
                <w:sz w:val="16"/>
                <w:szCs w:val="16"/>
              </w:rPr>
              <w:t>сертифіката</w:t>
            </w:r>
            <w:r w:rsidRPr="00D76F5C">
              <w:rPr>
                <w:rFonts w:ascii="Arial" w:hAnsi="Arial" w:cs="Arial"/>
                <w:color w:val="000000"/>
                <w:sz w:val="16"/>
                <w:szCs w:val="16"/>
                <w:lang w:val="en-US"/>
              </w:rPr>
              <w:t xml:space="preserve"> </w:t>
            </w:r>
            <w:r w:rsidRPr="000E0EFB">
              <w:rPr>
                <w:rFonts w:ascii="Arial" w:hAnsi="Arial" w:cs="Arial"/>
                <w:color w:val="000000"/>
                <w:sz w:val="16"/>
                <w:szCs w:val="16"/>
              </w:rPr>
              <w:t>відповідності</w:t>
            </w:r>
            <w:r w:rsidRPr="00D76F5C">
              <w:rPr>
                <w:rFonts w:ascii="Arial" w:hAnsi="Arial" w:cs="Arial"/>
                <w:color w:val="000000"/>
                <w:sz w:val="16"/>
                <w:szCs w:val="16"/>
                <w:lang w:val="en-US"/>
              </w:rPr>
              <w:t xml:space="preserve"> </w:t>
            </w:r>
            <w:r w:rsidRPr="000E0EFB">
              <w:rPr>
                <w:rFonts w:ascii="Arial" w:hAnsi="Arial" w:cs="Arial"/>
                <w:color w:val="000000"/>
                <w:sz w:val="16"/>
                <w:szCs w:val="16"/>
              </w:rPr>
              <w:t>або</w:t>
            </w:r>
            <w:r w:rsidRPr="00D76F5C">
              <w:rPr>
                <w:rFonts w:ascii="Arial" w:hAnsi="Arial" w:cs="Arial"/>
                <w:color w:val="000000"/>
                <w:sz w:val="16"/>
                <w:szCs w:val="16"/>
                <w:lang w:val="en-US"/>
              </w:rPr>
              <w:t xml:space="preserve"> </w:t>
            </w:r>
            <w:r w:rsidRPr="000E0EFB">
              <w:rPr>
                <w:rFonts w:ascii="Arial" w:hAnsi="Arial" w:cs="Arial"/>
                <w:color w:val="000000"/>
                <w:sz w:val="16"/>
                <w:szCs w:val="16"/>
              </w:rPr>
              <w:t>вилучення</w:t>
            </w:r>
            <w:r w:rsidRPr="00D76F5C">
              <w:rPr>
                <w:rFonts w:ascii="Arial" w:hAnsi="Arial" w:cs="Arial"/>
                <w:color w:val="000000"/>
                <w:sz w:val="16"/>
                <w:szCs w:val="16"/>
                <w:lang w:val="en-US"/>
              </w:rPr>
              <w:t xml:space="preserve"> </w:t>
            </w:r>
            <w:r w:rsidRPr="000E0EFB">
              <w:rPr>
                <w:rFonts w:ascii="Arial" w:hAnsi="Arial" w:cs="Arial"/>
                <w:color w:val="000000"/>
                <w:sz w:val="16"/>
                <w:szCs w:val="16"/>
              </w:rPr>
              <w:t>сертифіката</w:t>
            </w:r>
            <w:r w:rsidRPr="00D76F5C">
              <w:rPr>
                <w:rFonts w:ascii="Arial" w:hAnsi="Arial" w:cs="Arial"/>
                <w:color w:val="000000"/>
                <w:sz w:val="16"/>
                <w:szCs w:val="16"/>
                <w:lang w:val="en-US"/>
              </w:rPr>
              <w:t xml:space="preserve"> </w:t>
            </w:r>
            <w:r w:rsidRPr="000E0EFB">
              <w:rPr>
                <w:rFonts w:ascii="Arial" w:hAnsi="Arial" w:cs="Arial"/>
                <w:color w:val="000000"/>
                <w:sz w:val="16"/>
                <w:szCs w:val="16"/>
              </w:rPr>
              <w:t>відповідності</w:t>
            </w:r>
            <w:r w:rsidRPr="00D76F5C">
              <w:rPr>
                <w:rFonts w:ascii="Arial" w:hAnsi="Arial" w:cs="Arial"/>
                <w:color w:val="000000"/>
                <w:sz w:val="16"/>
                <w:szCs w:val="16"/>
                <w:lang w:val="en-US"/>
              </w:rPr>
              <w:t xml:space="preserve"> </w:t>
            </w:r>
            <w:r w:rsidRPr="000E0EFB">
              <w:rPr>
                <w:rFonts w:ascii="Arial" w:hAnsi="Arial" w:cs="Arial"/>
                <w:color w:val="000000"/>
                <w:sz w:val="16"/>
                <w:szCs w:val="16"/>
              </w:rPr>
              <w:t>Європейській</w:t>
            </w:r>
            <w:r w:rsidRPr="00D76F5C">
              <w:rPr>
                <w:rFonts w:ascii="Arial" w:hAnsi="Arial" w:cs="Arial"/>
                <w:color w:val="000000"/>
                <w:sz w:val="16"/>
                <w:szCs w:val="16"/>
                <w:lang w:val="en-US"/>
              </w:rPr>
              <w:t xml:space="preserve"> </w:t>
            </w:r>
            <w:r w:rsidRPr="000E0EFB">
              <w:rPr>
                <w:rFonts w:ascii="Arial" w:hAnsi="Arial" w:cs="Arial"/>
                <w:color w:val="000000"/>
                <w:sz w:val="16"/>
                <w:szCs w:val="16"/>
              </w:rPr>
              <w:t>фармакопеї</w:t>
            </w:r>
            <w:r w:rsidRPr="00D76F5C">
              <w:rPr>
                <w:rFonts w:ascii="Arial" w:hAnsi="Arial" w:cs="Arial"/>
                <w:color w:val="000000"/>
                <w:sz w:val="16"/>
                <w:szCs w:val="16"/>
                <w:lang w:val="en-US"/>
              </w:rPr>
              <w:t xml:space="preserve">: </w:t>
            </w:r>
            <w:r w:rsidRPr="000E0EFB">
              <w:rPr>
                <w:rFonts w:ascii="Arial" w:hAnsi="Arial" w:cs="Arial"/>
                <w:color w:val="000000"/>
                <w:sz w:val="16"/>
                <w:szCs w:val="16"/>
              </w:rPr>
              <w:t>для</w:t>
            </w:r>
            <w:r w:rsidRPr="00D76F5C">
              <w:rPr>
                <w:rFonts w:ascii="Arial" w:hAnsi="Arial" w:cs="Arial"/>
                <w:color w:val="000000"/>
                <w:sz w:val="16"/>
                <w:szCs w:val="16"/>
                <w:lang w:val="en-US"/>
              </w:rPr>
              <w:t xml:space="preserve"> </w:t>
            </w:r>
            <w:r w:rsidRPr="000E0EFB">
              <w:rPr>
                <w:rFonts w:ascii="Arial" w:hAnsi="Arial" w:cs="Arial"/>
                <w:color w:val="000000"/>
                <w:sz w:val="16"/>
                <w:szCs w:val="16"/>
              </w:rPr>
              <w:t>АФІ</w:t>
            </w:r>
            <w:r w:rsidRPr="00D76F5C">
              <w:rPr>
                <w:rFonts w:ascii="Arial" w:hAnsi="Arial" w:cs="Arial"/>
                <w:color w:val="000000"/>
                <w:sz w:val="16"/>
                <w:szCs w:val="16"/>
                <w:lang w:val="en-US"/>
              </w:rPr>
              <w:t xml:space="preserve">; </w:t>
            </w:r>
            <w:r w:rsidRPr="000E0EFB">
              <w:rPr>
                <w:rFonts w:ascii="Arial" w:hAnsi="Arial" w:cs="Arial"/>
                <w:color w:val="000000"/>
                <w:sz w:val="16"/>
                <w:szCs w:val="16"/>
              </w:rPr>
              <w:t>для</w:t>
            </w:r>
            <w:r w:rsidRPr="00D76F5C">
              <w:rPr>
                <w:rFonts w:ascii="Arial" w:hAnsi="Arial" w:cs="Arial"/>
                <w:color w:val="000000"/>
                <w:sz w:val="16"/>
                <w:szCs w:val="16"/>
                <w:lang w:val="en-US"/>
              </w:rPr>
              <w:t xml:space="preserve"> </w:t>
            </w:r>
            <w:r w:rsidRPr="000E0EFB">
              <w:rPr>
                <w:rFonts w:ascii="Arial" w:hAnsi="Arial" w:cs="Arial"/>
                <w:color w:val="000000"/>
                <w:sz w:val="16"/>
                <w:szCs w:val="16"/>
              </w:rPr>
              <w:t>вихідного</w:t>
            </w:r>
            <w:r w:rsidRPr="00D76F5C">
              <w:rPr>
                <w:rFonts w:ascii="Arial" w:hAnsi="Arial" w:cs="Arial"/>
                <w:color w:val="000000"/>
                <w:sz w:val="16"/>
                <w:szCs w:val="16"/>
                <w:lang w:val="en-US"/>
              </w:rPr>
              <w:t xml:space="preserve"> </w:t>
            </w:r>
            <w:r w:rsidRPr="000E0EFB">
              <w:rPr>
                <w:rFonts w:ascii="Arial" w:hAnsi="Arial" w:cs="Arial"/>
                <w:color w:val="000000"/>
                <w:sz w:val="16"/>
                <w:szCs w:val="16"/>
              </w:rPr>
              <w:t>матеріалу</w:t>
            </w:r>
            <w:r w:rsidRPr="00D76F5C">
              <w:rPr>
                <w:rFonts w:ascii="Arial" w:hAnsi="Arial" w:cs="Arial"/>
                <w:color w:val="000000"/>
                <w:sz w:val="16"/>
                <w:szCs w:val="16"/>
                <w:lang w:val="en-US"/>
              </w:rPr>
              <w:t>/</w:t>
            </w:r>
            <w:r w:rsidRPr="000E0EFB">
              <w:rPr>
                <w:rFonts w:ascii="Arial" w:hAnsi="Arial" w:cs="Arial"/>
                <w:color w:val="000000"/>
                <w:sz w:val="16"/>
                <w:szCs w:val="16"/>
              </w:rPr>
              <w:t>реагенту</w:t>
            </w:r>
            <w:r w:rsidRPr="00D76F5C">
              <w:rPr>
                <w:rFonts w:ascii="Arial" w:hAnsi="Arial" w:cs="Arial"/>
                <w:color w:val="000000"/>
                <w:sz w:val="16"/>
                <w:szCs w:val="16"/>
                <w:lang w:val="en-US"/>
              </w:rPr>
              <w:t>/</w:t>
            </w:r>
            <w:r w:rsidRPr="000E0EFB">
              <w:rPr>
                <w:rFonts w:ascii="Arial" w:hAnsi="Arial" w:cs="Arial"/>
                <w:color w:val="000000"/>
                <w:sz w:val="16"/>
                <w:szCs w:val="16"/>
              </w:rPr>
              <w:t>проміжного</w:t>
            </w:r>
            <w:r w:rsidRPr="00D76F5C">
              <w:rPr>
                <w:rFonts w:ascii="Arial" w:hAnsi="Arial" w:cs="Arial"/>
                <w:color w:val="000000"/>
                <w:sz w:val="16"/>
                <w:szCs w:val="16"/>
                <w:lang w:val="en-US"/>
              </w:rPr>
              <w:t xml:space="preserve"> </w:t>
            </w:r>
            <w:r w:rsidRPr="000E0EFB">
              <w:rPr>
                <w:rFonts w:ascii="Arial" w:hAnsi="Arial" w:cs="Arial"/>
                <w:color w:val="000000"/>
                <w:sz w:val="16"/>
                <w:szCs w:val="16"/>
              </w:rPr>
              <w:t>продукту</w:t>
            </w:r>
            <w:r w:rsidRPr="00D76F5C">
              <w:rPr>
                <w:rFonts w:ascii="Arial" w:hAnsi="Arial" w:cs="Arial"/>
                <w:color w:val="000000"/>
                <w:sz w:val="16"/>
                <w:szCs w:val="16"/>
                <w:lang w:val="en-US"/>
              </w:rPr>
              <w:t xml:space="preserve">, </w:t>
            </w:r>
            <w:r w:rsidRPr="000E0EFB">
              <w:rPr>
                <w:rFonts w:ascii="Arial" w:hAnsi="Arial" w:cs="Arial"/>
                <w:color w:val="000000"/>
                <w:sz w:val="16"/>
                <w:szCs w:val="16"/>
              </w:rPr>
              <w:t>що</w:t>
            </w:r>
            <w:r w:rsidRPr="00D76F5C">
              <w:rPr>
                <w:rFonts w:ascii="Arial" w:hAnsi="Arial" w:cs="Arial"/>
                <w:color w:val="000000"/>
                <w:sz w:val="16"/>
                <w:szCs w:val="16"/>
                <w:lang w:val="en-US"/>
              </w:rPr>
              <w:t xml:space="preserve"> </w:t>
            </w:r>
            <w:r w:rsidRPr="000E0EFB">
              <w:rPr>
                <w:rFonts w:ascii="Arial" w:hAnsi="Arial" w:cs="Arial"/>
                <w:color w:val="000000"/>
                <w:sz w:val="16"/>
                <w:szCs w:val="16"/>
              </w:rPr>
              <w:t>використовуються</w:t>
            </w:r>
            <w:r w:rsidRPr="00D76F5C">
              <w:rPr>
                <w:rFonts w:ascii="Arial" w:hAnsi="Arial" w:cs="Arial"/>
                <w:color w:val="000000"/>
                <w:sz w:val="16"/>
                <w:szCs w:val="16"/>
                <w:lang w:val="en-US"/>
              </w:rPr>
              <w:t xml:space="preserve"> </w:t>
            </w:r>
            <w:r w:rsidRPr="000E0EFB">
              <w:rPr>
                <w:rFonts w:ascii="Arial" w:hAnsi="Arial" w:cs="Arial"/>
                <w:color w:val="000000"/>
                <w:sz w:val="16"/>
                <w:szCs w:val="16"/>
              </w:rPr>
              <w:t>у</w:t>
            </w:r>
            <w:r w:rsidRPr="00D76F5C">
              <w:rPr>
                <w:rFonts w:ascii="Arial" w:hAnsi="Arial" w:cs="Arial"/>
                <w:color w:val="000000"/>
                <w:sz w:val="16"/>
                <w:szCs w:val="16"/>
                <w:lang w:val="en-US"/>
              </w:rPr>
              <w:t xml:space="preserve"> </w:t>
            </w:r>
            <w:r w:rsidRPr="000E0EFB">
              <w:rPr>
                <w:rFonts w:ascii="Arial" w:hAnsi="Arial" w:cs="Arial"/>
                <w:color w:val="000000"/>
                <w:sz w:val="16"/>
                <w:szCs w:val="16"/>
              </w:rPr>
              <w:t>виробництві</w:t>
            </w:r>
            <w:r w:rsidRPr="00D76F5C">
              <w:rPr>
                <w:rFonts w:ascii="Arial" w:hAnsi="Arial" w:cs="Arial"/>
                <w:color w:val="000000"/>
                <w:sz w:val="16"/>
                <w:szCs w:val="16"/>
                <w:lang w:val="en-US"/>
              </w:rPr>
              <w:t xml:space="preserve"> </w:t>
            </w:r>
            <w:r w:rsidRPr="000E0EFB">
              <w:rPr>
                <w:rFonts w:ascii="Arial" w:hAnsi="Arial" w:cs="Arial"/>
                <w:color w:val="000000"/>
                <w:sz w:val="16"/>
                <w:szCs w:val="16"/>
              </w:rPr>
              <w:t>АФІ</w:t>
            </w:r>
            <w:r w:rsidRPr="00D76F5C">
              <w:rPr>
                <w:rFonts w:ascii="Arial" w:hAnsi="Arial" w:cs="Arial"/>
                <w:color w:val="000000"/>
                <w:sz w:val="16"/>
                <w:szCs w:val="16"/>
                <w:lang w:val="en-US"/>
              </w:rPr>
              <w:t xml:space="preserve">; </w:t>
            </w:r>
            <w:r w:rsidRPr="000E0EFB">
              <w:rPr>
                <w:rFonts w:ascii="Arial" w:hAnsi="Arial" w:cs="Arial"/>
                <w:color w:val="000000"/>
                <w:sz w:val="16"/>
                <w:szCs w:val="16"/>
              </w:rPr>
              <w:t>для</w:t>
            </w:r>
            <w:r w:rsidRPr="00D76F5C">
              <w:rPr>
                <w:rFonts w:ascii="Arial" w:hAnsi="Arial" w:cs="Arial"/>
                <w:color w:val="000000"/>
                <w:sz w:val="16"/>
                <w:szCs w:val="16"/>
                <w:lang w:val="en-US"/>
              </w:rPr>
              <w:t xml:space="preserve"> </w:t>
            </w:r>
            <w:r w:rsidRPr="000E0EFB">
              <w:rPr>
                <w:rFonts w:ascii="Arial" w:hAnsi="Arial" w:cs="Arial"/>
                <w:color w:val="000000"/>
                <w:sz w:val="16"/>
                <w:szCs w:val="16"/>
              </w:rPr>
              <w:t>допоміжної</w:t>
            </w:r>
            <w:r w:rsidRPr="00D76F5C">
              <w:rPr>
                <w:rFonts w:ascii="Arial" w:hAnsi="Arial" w:cs="Arial"/>
                <w:color w:val="000000"/>
                <w:sz w:val="16"/>
                <w:szCs w:val="16"/>
                <w:lang w:val="en-US"/>
              </w:rPr>
              <w:t xml:space="preserve"> </w:t>
            </w:r>
            <w:r w:rsidRPr="000E0EFB">
              <w:rPr>
                <w:rFonts w:ascii="Arial" w:hAnsi="Arial" w:cs="Arial"/>
                <w:color w:val="000000"/>
                <w:sz w:val="16"/>
                <w:szCs w:val="16"/>
              </w:rPr>
              <w:t>речовини</w:t>
            </w:r>
            <w:r w:rsidRPr="00D76F5C">
              <w:rPr>
                <w:rFonts w:ascii="Arial" w:hAnsi="Arial" w:cs="Arial"/>
                <w:color w:val="000000"/>
                <w:sz w:val="16"/>
                <w:szCs w:val="16"/>
                <w:lang w:val="en-US"/>
              </w:rPr>
              <w:t xml:space="preserve"> (</w:t>
            </w:r>
            <w:r w:rsidRPr="000E0EFB">
              <w:rPr>
                <w:rFonts w:ascii="Arial" w:hAnsi="Arial" w:cs="Arial"/>
                <w:color w:val="000000"/>
                <w:sz w:val="16"/>
                <w:szCs w:val="16"/>
              </w:rPr>
              <w:t>сертифікат</w:t>
            </w:r>
            <w:r w:rsidRPr="00D76F5C">
              <w:rPr>
                <w:rFonts w:ascii="Arial" w:hAnsi="Arial" w:cs="Arial"/>
                <w:color w:val="000000"/>
                <w:sz w:val="16"/>
                <w:szCs w:val="16"/>
                <w:lang w:val="en-US"/>
              </w:rPr>
              <w:t xml:space="preserve"> </w:t>
            </w:r>
            <w:r w:rsidRPr="000E0EFB">
              <w:rPr>
                <w:rFonts w:ascii="Arial" w:hAnsi="Arial" w:cs="Arial"/>
                <w:color w:val="000000"/>
                <w:sz w:val="16"/>
                <w:szCs w:val="16"/>
              </w:rPr>
              <w:t>відповідності</w:t>
            </w:r>
            <w:r w:rsidRPr="00D76F5C">
              <w:rPr>
                <w:rFonts w:ascii="Arial" w:hAnsi="Arial" w:cs="Arial"/>
                <w:color w:val="000000"/>
                <w:sz w:val="16"/>
                <w:szCs w:val="16"/>
                <w:lang w:val="en-US"/>
              </w:rPr>
              <w:t xml:space="preserve"> </w:t>
            </w:r>
            <w:r w:rsidRPr="000E0EFB">
              <w:rPr>
                <w:rFonts w:ascii="Arial" w:hAnsi="Arial" w:cs="Arial"/>
                <w:color w:val="000000"/>
                <w:sz w:val="16"/>
                <w:szCs w:val="16"/>
              </w:rPr>
              <w:t>Європейській</w:t>
            </w:r>
            <w:r w:rsidRPr="00D76F5C">
              <w:rPr>
                <w:rFonts w:ascii="Arial" w:hAnsi="Arial" w:cs="Arial"/>
                <w:color w:val="000000"/>
                <w:sz w:val="16"/>
                <w:szCs w:val="16"/>
                <w:lang w:val="en-US"/>
              </w:rPr>
              <w:t xml:space="preserve"> </w:t>
            </w:r>
            <w:r w:rsidRPr="000E0EFB">
              <w:rPr>
                <w:rFonts w:ascii="Arial" w:hAnsi="Arial" w:cs="Arial"/>
                <w:color w:val="000000"/>
                <w:sz w:val="16"/>
                <w:szCs w:val="16"/>
              </w:rPr>
              <w:t>фармакопеї</w:t>
            </w:r>
            <w:r w:rsidRPr="00D76F5C">
              <w:rPr>
                <w:rFonts w:ascii="Arial" w:hAnsi="Arial" w:cs="Arial"/>
                <w:color w:val="000000"/>
                <w:sz w:val="16"/>
                <w:szCs w:val="16"/>
                <w:lang w:val="en-US"/>
              </w:rPr>
              <w:t xml:space="preserve">) - </w:t>
            </w:r>
            <w:r w:rsidRPr="000E0EFB">
              <w:rPr>
                <w:rFonts w:ascii="Arial" w:hAnsi="Arial" w:cs="Arial"/>
                <w:color w:val="000000"/>
                <w:sz w:val="16"/>
                <w:szCs w:val="16"/>
              </w:rPr>
              <w:t>Оновлений</w:t>
            </w:r>
            <w:r w:rsidRPr="00D76F5C">
              <w:rPr>
                <w:rFonts w:ascii="Arial" w:hAnsi="Arial" w:cs="Arial"/>
                <w:color w:val="000000"/>
                <w:sz w:val="16"/>
                <w:szCs w:val="16"/>
                <w:lang w:val="en-US"/>
              </w:rPr>
              <w:t xml:space="preserve"> </w:t>
            </w:r>
            <w:r w:rsidRPr="000E0EFB">
              <w:rPr>
                <w:rFonts w:ascii="Arial" w:hAnsi="Arial" w:cs="Arial"/>
                <w:color w:val="000000"/>
                <w:sz w:val="16"/>
                <w:szCs w:val="16"/>
              </w:rPr>
              <w:t>сертифікат</w:t>
            </w:r>
            <w:r w:rsidRPr="00D76F5C">
              <w:rPr>
                <w:rFonts w:ascii="Arial" w:hAnsi="Arial" w:cs="Arial"/>
                <w:color w:val="000000"/>
                <w:sz w:val="16"/>
                <w:szCs w:val="16"/>
                <w:lang w:val="en-US"/>
              </w:rPr>
              <w:t xml:space="preserve"> </w:t>
            </w:r>
            <w:r w:rsidRPr="000E0EFB">
              <w:rPr>
                <w:rFonts w:ascii="Arial" w:hAnsi="Arial" w:cs="Arial"/>
                <w:color w:val="000000"/>
                <w:sz w:val="16"/>
                <w:szCs w:val="16"/>
              </w:rPr>
              <w:t>від</w:t>
            </w:r>
            <w:r w:rsidRPr="00D76F5C">
              <w:rPr>
                <w:rFonts w:ascii="Arial" w:hAnsi="Arial" w:cs="Arial"/>
                <w:color w:val="000000"/>
                <w:sz w:val="16"/>
                <w:szCs w:val="16"/>
                <w:lang w:val="en-US"/>
              </w:rPr>
              <w:t xml:space="preserve"> </w:t>
            </w:r>
            <w:r w:rsidRPr="000E0EFB">
              <w:rPr>
                <w:rFonts w:ascii="Arial" w:hAnsi="Arial" w:cs="Arial"/>
                <w:color w:val="000000"/>
                <w:sz w:val="16"/>
                <w:szCs w:val="16"/>
              </w:rPr>
              <w:t>уже</w:t>
            </w:r>
            <w:r w:rsidRPr="00D76F5C">
              <w:rPr>
                <w:rFonts w:ascii="Arial" w:hAnsi="Arial" w:cs="Arial"/>
                <w:color w:val="000000"/>
                <w:sz w:val="16"/>
                <w:szCs w:val="16"/>
                <w:lang w:val="en-US"/>
              </w:rPr>
              <w:t xml:space="preserve"> </w:t>
            </w:r>
            <w:r w:rsidRPr="000E0EFB">
              <w:rPr>
                <w:rFonts w:ascii="Arial" w:hAnsi="Arial" w:cs="Arial"/>
                <w:color w:val="000000"/>
                <w:sz w:val="16"/>
                <w:szCs w:val="16"/>
              </w:rPr>
              <w:t>затвердженого</w:t>
            </w:r>
            <w:r w:rsidRPr="00D76F5C">
              <w:rPr>
                <w:rFonts w:ascii="Arial" w:hAnsi="Arial" w:cs="Arial"/>
                <w:color w:val="000000"/>
                <w:sz w:val="16"/>
                <w:szCs w:val="16"/>
                <w:lang w:val="en-US"/>
              </w:rPr>
              <w:t xml:space="preserve"> </w:t>
            </w:r>
            <w:r w:rsidRPr="000E0EFB">
              <w:rPr>
                <w:rFonts w:ascii="Arial" w:hAnsi="Arial" w:cs="Arial"/>
                <w:color w:val="000000"/>
                <w:sz w:val="16"/>
                <w:szCs w:val="16"/>
              </w:rPr>
              <w:t>виробника</w:t>
            </w:r>
            <w:r w:rsidRPr="00D76F5C">
              <w:rPr>
                <w:rFonts w:ascii="Arial" w:hAnsi="Arial" w:cs="Arial"/>
                <w:color w:val="000000"/>
                <w:sz w:val="16"/>
                <w:szCs w:val="16"/>
                <w:lang w:val="en-US"/>
              </w:rPr>
              <w:t xml:space="preserve"> - </w:t>
            </w:r>
            <w:r w:rsidRPr="000E0EFB">
              <w:rPr>
                <w:rFonts w:ascii="Arial" w:hAnsi="Arial" w:cs="Arial"/>
                <w:color w:val="000000"/>
                <w:sz w:val="16"/>
                <w:szCs w:val="16"/>
              </w:rPr>
              <w:t>подання</w:t>
            </w:r>
            <w:r w:rsidRPr="00D76F5C">
              <w:rPr>
                <w:rFonts w:ascii="Arial" w:hAnsi="Arial" w:cs="Arial"/>
                <w:color w:val="000000"/>
                <w:sz w:val="16"/>
                <w:szCs w:val="16"/>
                <w:lang w:val="en-US"/>
              </w:rPr>
              <w:t xml:space="preserve"> </w:t>
            </w:r>
            <w:r w:rsidRPr="000E0EFB">
              <w:rPr>
                <w:rFonts w:ascii="Arial" w:hAnsi="Arial" w:cs="Arial"/>
                <w:color w:val="000000"/>
                <w:sz w:val="16"/>
                <w:szCs w:val="16"/>
              </w:rPr>
              <w:t>оновленого</w:t>
            </w:r>
            <w:r w:rsidRPr="00D76F5C">
              <w:rPr>
                <w:rFonts w:ascii="Arial" w:hAnsi="Arial" w:cs="Arial"/>
                <w:color w:val="000000"/>
                <w:sz w:val="16"/>
                <w:szCs w:val="16"/>
                <w:lang w:val="en-US"/>
              </w:rPr>
              <w:t xml:space="preserve"> </w:t>
            </w:r>
            <w:r w:rsidRPr="000E0EFB">
              <w:rPr>
                <w:rFonts w:ascii="Arial" w:hAnsi="Arial" w:cs="Arial"/>
                <w:color w:val="000000"/>
                <w:sz w:val="16"/>
                <w:szCs w:val="16"/>
              </w:rPr>
              <w:t>сертифіката</w:t>
            </w:r>
            <w:r w:rsidRPr="00D76F5C">
              <w:rPr>
                <w:rFonts w:ascii="Arial" w:hAnsi="Arial" w:cs="Arial"/>
                <w:color w:val="000000"/>
                <w:sz w:val="16"/>
                <w:szCs w:val="16"/>
                <w:lang w:val="en-US"/>
              </w:rPr>
              <w:t xml:space="preserve"> </w:t>
            </w:r>
            <w:r w:rsidRPr="000E0EFB">
              <w:rPr>
                <w:rFonts w:ascii="Arial" w:hAnsi="Arial" w:cs="Arial"/>
                <w:color w:val="000000"/>
                <w:sz w:val="16"/>
                <w:szCs w:val="16"/>
              </w:rPr>
              <w:t>відповідності</w:t>
            </w:r>
            <w:r w:rsidRPr="00D76F5C">
              <w:rPr>
                <w:rFonts w:ascii="Arial" w:hAnsi="Arial" w:cs="Arial"/>
                <w:color w:val="000000"/>
                <w:sz w:val="16"/>
                <w:szCs w:val="16"/>
                <w:lang w:val="en-US"/>
              </w:rPr>
              <w:t xml:space="preserve"> </w:t>
            </w:r>
            <w:r w:rsidRPr="000E0EFB">
              <w:rPr>
                <w:rFonts w:ascii="Arial" w:hAnsi="Arial" w:cs="Arial"/>
                <w:color w:val="000000"/>
                <w:sz w:val="16"/>
                <w:szCs w:val="16"/>
              </w:rPr>
              <w:t>Європейській</w:t>
            </w:r>
            <w:r w:rsidRPr="00D76F5C">
              <w:rPr>
                <w:rFonts w:ascii="Arial" w:hAnsi="Arial" w:cs="Arial"/>
                <w:color w:val="000000"/>
                <w:sz w:val="16"/>
                <w:szCs w:val="16"/>
                <w:lang w:val="en-US"/>
              </w:rPr>
              <w:t xml:space="preserve"> </w:t>
            </w:r>
            <w:r w:rsidRPr="000E0EFB">
              <w:rPr>
                <w:rFonts w:ascii="Arial" w:hAnsi="Arial" w:cs="Arial"/>
                <w:color w:val="000000"/>
                <w:sz w:val="16"/>
                <w:szCs w:val="16"/>
              </w:rPr>
              <w:t>фармакопеї</w:t>
            </w:r>
            <w:r w:rsidRPr="00D76F5C">
              <w:rPr>
                <w:rFonts w:ascii="Arial" w:hAnsi="Arial" w:cs="Arial"/>
                <w:color w:val="000000"/>
                <w:sz w:val="16"/>
                <w:szCs w:val="16"/>
                <w:lang w:val="en-US"/>
              </w:rPr>
              <w:t xml:space="preserve"> № R1-CEP 2003-197-Rev 07 (</w:t>
            </w:r>
            <w:r w:rsidRPr="000E0EFB">
              <w:rPr>
                <w:rFonts w:ascii="Arial" w:hAnsi="Arial" w:cs="Arial"/>
                <w:color w:val="000000"/>
                <w:sz w:val="16"/>
                <w:szCs w:val="16"/>
              </w:rPr>
              <w:t>затверджено</w:t>
            </w:r>
            <w:r w:rsidRPr="00D76F5C">
              <w:rPr>
                <w:rFonts w:ascii="Arial" w:hAnsi="Arial" w:cs="Arial"/>
                <w:color w:val="000000"/>
                <w:sz w:val="16"/>
                <w:szCs w:val="16"/>
                <w:lang w:val="en-US"/>
              </w:rPr>
              <w:t xml:space="preserve">: R1-CEP 2003-197-Rev 06) </w:t>
            </w:r>
            <w:r w:rsidRPr="000E0EFB">
              <w:rPr>
                <w:rFonts w:ascii="Arial" w:hAnsi="Arial" w:cs="Arial"/>
                <w:color w:val="000000"/>
                <w:sz w:val="16"/>
                <w:szCs w:val="16"/>
              </w:rPr>
              <w:t>для</w:t>
            </w:r>
            <w:r w:rsidRPr="00D76F5C">
              <w:rPr>
                <w:rFonts w:ascii="Arial" w:hAnsi="Arial" w:cs="Arial"/>
                <w:color w:val="000000"/>
                <w:sz w:val="16"/>
                <w:szCs w:val="16"/>
                <w:lang w:val="en-US"/>
              </w:rPr>
              <w:t xml:space="preserve"> </w:t>
            </w:r>
            <w:r w:rsidRPr="000E0EFB">
              <w:rPr>
                <w:rFonts w:ascii="Arial" w:hAnsi="Arial" w:cs="Arial"/>
                <w:color w:val="000000"/>
                <w:sz w:val="16"/>
                <w:szCs w:val="16"/>
              </w:rPr>
              <w:t>діючої</w:t>
            </w:r>
            <w:r w:rsidRPr="00D76F5C">
              <w:rPr>
                <w:rFonts w:ascii="Arial" w:hAnsi="Arial" w:cs="Arial"/>
                <w:color w:val="000000"/>
                <w:sz w:val="16"/>
                <w:szCs w:val="16"/>
                <w:lang w:val="en-US"/>
              </w:rPr>
              <w:t xml:space="preserve"> </w:t>
            </w:r>
            <w:r w:rsidRPr="000E0EFB">
              <w:rPr>
                <w:rFonts w:ascii="Arial" w:hAnsi="Arial" w:cs="Arial"/>
                <w:color w:val="000000"/>
                <w:sz w:val="16"/>
                <w:szCs w:val="16"/>
              </w:rPr>
              <w:t>речовини</w:t>
            </w:r>
            <w:r w:rsidRPr="00D76F5C">
              <w:rPr>
                <w:rFonts w:ascii="Arial" w:hAnsi="Arial" w:cs="Arial"/>
                <w:color w:val="000000"/>
                <w:sz w:val="16"/>
                <w:szCs w:val="16"/>
                <w:lang w:val="en-US"/>
              </w:rPr>
              <w:t xml:space="preserve"> Heparin sodium </w:t>
            </w:r>
            <w:r w:rsidRPr="000E0EFB">
              <w:rPr>
                <w:rFonts w:ascii="Arial" w:hAnsi="Arial" w:cs="Arial"/>
                <w:color w:val="000000"/>
                <w:sz w:val="16"/>
                <w:szCs w:val="16"/>
              </w:rPr>
              <w:t>від</w:t>
            </w:r>
            <w:r w:rsidRPr="00D76F5C">
              <w:rPr>
                <w:rFonts w:ascii="Arial" w:hAnsi="Arial" w:cs="Arial"/>
                <w:color w:val="000000"/>
                <w:sz w:val="16"/>
                <w:szCs w:val="16"/>
                <w:lang w:val="en-US"/>
              </w:rPr>
              <w:t xml:space="preserve"> </w:t>
            </w:r>
            <w:r w:rsidRPr="000E0EFB">
              <w:rPr>
                <w:rFonts w:ascii="Arial" w:hAnsi="Arial" w:cs="Arial"/>
                <w:color w:val="000000"/>
                <w:sz w:val="16"/>
                <w:szCs w:val="16"/>
              </w:rPr>
              <w:t>вже</w:t>
            </w:r>
            <w:r w:rsidRPr="00D76F5C">
              <w:rPr>
                <w:rFonts w:ascii="Arial" w:hAnsi="Arial" w:cs="Arial"/>
                <w:color w:val="000000"/>
                <w:sz w:val="16"/>
                <w:szCs w:val="16"/>
                <w:lang w:val="en-US"/>
              </w:rPr>
              <w:t xml:space="preserve"> </w:t>
            </w:r>
            <w:r w:rsidRPr="000E0EFB">
              <w:rPr>
                <w:rFonts w:ascii="Arial" w:hAnsi="Arial" w:cs="Arial"/>
                <w:color w:val="000000"/>
                <w:sz w:val="16"/>
                <w:szCs w:val="16"/>
              </w:rPr>
              <w:t>затвердженого</w:t>
            </w:r>
            <w:r w:rsidRPr="00D76F5C">
              <w:rPr>
                <w:rFonts w:ascii="Arial" w:hAnsi="Arial" w:cs="Arial"/>
                <w:color w:val="000000"/>
                <w:sz w:val="16"/>
                <w:szCs w:val="16"/>
                <w:lang w:val="en-US"/>
              </w:rPr>
              <w:t xml:space="preserve"> </w:t>
            </w:r>
            <w:r w:rsidRPr="000E0EFB">
              <w:rPr>
                <w:rFonts w:ascii="Arial" w:hAnsi="Arial" w:cs="Arial"/>
                <w:color w:val="000000"/>
                <w:sz w:val="16"/>
                <w:szCs w:val="16"/>
              </w:rPr>
              <w:t>виробника</w:t>
            </w:r>
            <w:r w:rsidRPr="00D76F5C">
              <w:rPr>
                <w:rFonts w:ascii="Arial" w:hAnsi="Arial" w:cs="Arial"/>
                <w:color w:val="000000"/>
                <w:sz w:val="16"/>
                <w:szCs w:val="16"/>
                <w:lang w:val="en-US"/>
              </w:rPr>
              <w:t xml:space="preserve"> Yantai Dongcheng Biochemicals Co., Ltd. </w:t>
            </w:r>
            <w:r w:rsidRPr="000E0EFB">
              <w:rPr>
                <w:rFonts w:ascii="Arial" w:hAnsi="Arial" w:cs="Arial"/>
                <w:color w:val="000000"/>
                <w:sz w:val="16"/>
                <w:szCs w:val="16"/>
              </w:rPr>
              <w:t>Зміни</w:t>
            </w:r>
            <w:r w:rsidRPr="00D76F5C">
              <w:rPr>
                <w:rFonts w:ascii="Arial" w:hAnsi="Arial" w:cs="Arial"/>
                <w:color w:val="000000"/>
                <w:sz w:val="16"/>
                <w:szCs w:val="16"/>
                <w:lang w:val="en-US"/>
              </w:rPr>
              <w:t xml:space="preserve"> </w:t>
            </w:r>
            <w:r w:rsidRPr="000E0EFB">
              <w:rPr>
                <w:rFonts w:ascii="Arial" w:hAnsi="Arial" w:cs="Arial"/>
                <w:color w:val="000000"/>
                <w:sz w:val="16"/>
                <w:szCs w:val="16"/>
              </w:rPr>
              <w:t>І</w:t>
            </w:r>
            <w:r w:rsidRPr="00D76F5C">
              <w:rPr>
                <w:rFonts w:ascii="Arial" w:hAnsi="Arial" w:cs="Arial"/>
                <w:color w:val="000000"/>
                <w:sz w:val="16"/>
                <w:szCs w:val="16"/>
                <w:lang w:val="en-US"/>
              </w:rPr>
              <w:t xml:space="preserve"> </w:t>
            </w:r>
            <w:r w:rsidRPr="000E0EFB">
              <w:rPr>
                <w:rFonts w:ascii="Arial" w:hAnsi="Arial" w:cs="Arial"/>
                <w:color w:val="000000"/>
                <w:sz w:val="16"/>
                <w:szCs w:val="16"/>
              </w:rPr>
              <w:t>типу</w:t>
            </w:r>
            <w:r w:rsidRPr="00D76F5C">
              <w:rPr>
                <w:rFonts w:ascii="Arial" w:hAnsi="Arial" w:cs="Arial"/>
                <w:color w:val="000000"/>
                <w:sz w:val="16"/>
                <w:szCs w:val="16"/>
                <w:lang w:val="en-US"/>
              </w:rPr>
              <w:t xml:space="preserve"> - </w:t>
            </w:r>
            <w:r w:rsidRPr="000E0EFB">
              <w:rPr>
                <w:rFonts w:ascii="Arial" w:hAnsi="Arial" w:cs="Arial"/>
                <w:color w:val="000000"/>
                <w:sz w:val="16"/>
                <w:szCs w:val="16"/>
              </w:rPr>
              <w:t>Зміни</w:t>
            </w:r>
            <w:r w:rsidRPr="00D76F5C">
              <w:rPr>
                <w:rFonts w:ascii="Arial" w:hAnsi="Arial" w:cs="Arial"/>
                <w:color w:val="000000"/>
                <w:sz w:val="16"/>
                <w:szCs w:val="16"/>
                <w:lang w:val="en-US"/>
              </w:rPr>
              <w:t xml:space="preserve"> </w:t>
            </w:r>
            <w:r w:rsidRPr="000E0EFB">
              <w:rPr>
                <w:rFonts w:ascii="Arial" w:hAnsi="Arial" w:cs="Arial"/>
                <w:color w:val="000000"/>
                <w:sz w:val="16"/>
                <w:szCs w:val="16"/>
              </w:rPr>
              <w:t>з</w:t>
            </w:r>
            <w:r w:rsidRPr="00D76F5C">
              <w:rPr>
                <w:rFonts w:ascii="Arial" w:hAnsi="Arial" w:cs="Arial"/>
                <w:color w:val="000000"/>
                <w:sz w:val="16"/>
                <w:szCs w:val="16"/>
                <w:lang w:val="en-US"/>
              </w:rPr>
              <w:t xml:space="preserve"> </w:t>
            </w:r>
            <w:r w:rsidRPr="000E0EFB">
              <w:rPr>
                <w:rFonts w:ascii="Arial" w:hAnsi="Arial" w:cs="Arial"/>
                <w:color w:val="000000"/>
                <w:sz w:val="16"/>
                <w:szCs w:val="16"/>
              </w:rPr>
              <w:t>якості</w:t>
            </w:r>
            <w:r w:rsidRPr="00D76F5C">
              <w:rPr>
                <w:rFonts w:ascii="Arial" w:hAnsi="Arial" w:cs="Arial"/>
                <w:color w:val="000000"/>
                <w:sz w:val="16"/>
                <w:szCs w:val="16"/>
                <w:lang w:val="en-US"/>
              </w:rPr>
              <w:t xml:space="preserve">. </w:t>
            </w:r>
            <w:r w:rsidRPr="000E0EFB">
              <w:rPr>
                <w:rFonts w:ascii="Arial" w:hAnsi="Arial" w:cs="Arial"/>
                <w:color w:val="000000"/>
                <w:sz w:val="16"/>
                <w:szCs w:val="16"/>
              </w:rPr>
              <w:t>Сертифікат</w:t>
            </w:r>
            <w:r w:rsidRPr="00D76F5C">
              <w:rPr>
                <w:rFonts w:ascii="Arial" w:hAnsi="Arial" w:cs="Arial"/>
                <w:color w:val="000000"/>
                <w:sz w:val="16"/>
                <w:szCs w:val="16"/>
                <w:lang w:val="en-US"/>
              </w:rPr>
              <w:t xml:space="preserve"> </w:t>
            </w:r>
            <w:r w:rsidRPr="000E0EFB">
              <w:rPr>
                <w:rFonts w:ascii="Arial" w:hAnsi="Arial" w:cs="Arial"/>
                <w:color w:val="000000"/>
                <w:sz w:val="16"/>
                <w:szCs w:val="16"/>
              </w:rPr>
              <w:t>відповідності</w:t>
            </w:r>
            <w:r w:rsidRPr="00D76F5C">
              <w:rPr>
                <w:rFonts w:ascii="Arial" w:hAnsi="Arial" w:cs="Arial"/>
                <w:color w:val="000000"/>
                <w:sz w:val="16"/>
                <w:szCs w:val="16"/>
                <w:lang w:val="en-US"/>
              </w:rPr>
              <w:t>/</w:t>
            </w:r>
            <w:r w:rsidRPr="000E0EFB">
              <w:rPr>
                <w:rFonts w:ascii="Arial" w:hAnsi="Arial" w:cs="Arial"/>
                <w:color w:val="000000"/>
                <w:sz w:val="16"/>
                <w:szCs w:val="16"/>
              </w:rPr>
              <w:t>ГЕ</w:t>
            </w:r>
            <w:r w:rsidRPr="00D76F5C">
              <w:rPr>
                <w:rFonts w:ascii="Arial" w:hAnsi="Arial" w:cs="Arial"/>
                <w:color w:val="000000"/>
                <w:sz w:val="16"/>
                <w:szCs w:val="16"/>
                <w:lang w:val="en-US"/>
              </w:rPr>
              <w:t>-</w:t>
            </w:r>
            <w:r w:rsidRPr="000E0EFB">
              <w:rPr>
                <w:rFonts w:ascii="Arial" w:hAnsi="Arial" w:cs="Arial"/>
                <w:color w:val="000000"/>
                <w:sz w:val="16"/>
                <w:szCs w:val="16"/>
              </w:rPr>
              <w:t>сертифікат</w:t>
            </w:r>
            <w:r w:rsidRPr="00D76F5C">
              <w:rPr>
                <w:rFonts w:ascii="Arial" w:hAnsi="Arial" w:cs="Arial"/>
                <w:color w:val="000000"/>
                <w:sz w:val="16"/>
                <w:szCs w:val="16"/>
                <w:lang w:val="en-US"/>
              </w:rPr>
              <w:t xml:space="preserve"> </w:t>
            </w:r>
            <w:r w:rsidRPr="000E0EFB">
              <w:rPr>
                <w:rFonts w:ascii="Arial" w:hAnsi="Arial" w:cs="Arial"/>
                <w:color w:val="000000"/>
                <w:sz w:val="16"/>
                <w:szCs w:val="16"/>
              </w:rPr>
              <w:t>відповідності</w:t>
            </w:r>
            <w:r w:rsidRPr="00D76F5C">
              <w:rPr>
                <w:rFonts w:ascii="Arial" w:hAnsi="Arial" w:cs="Arial"/>
                <w:color w:val="000000"/>
                <w:sz w:val="16"/>
                <w:szCs w:val="16"/>
                <w:lang w:val="en-US"/>
              </w:rPr>
              <w:t xml:space="preserve"> </w:t>
            </w:r>
            <w:r w:rsidRPr="000E0EFB">
              <w:rPr>
                <w:rFonts w:ascii="Arial" w:hAnsi="Arial" w:cs="Arial"/>
                <w:color w:val="000000"/>
                <w:sz w:val="16"/>
                <w:szCs w:val="16"/>
              </w:rPr>
              <w:t>Європейській</w:t>
            </w:r>
            <w:r w:rsidRPr="00D76F5C">
              <w:rPr>
                <w:rFonts w:ascii="Arial" w:hAnsi="Arial" w:cs="Arial"/>
                <w:color w:val="000000"/>
                <w:sz w:val="16"/>
                <w:szCs w:val="16"/>
                <w:lang w:val="en-US"/>
              </w:rPr>
              <w:t xml:space="preserve"> </w:t>
            </w:r>
            <w:r w:rsidRPr="000E0EFB">
              <w:rPr>
                <w:rFonts w:ascii="Arial" w:hAnsi="Arial" w:cs="Arial"/>
                <w:color w:val="000000"/>
                <w:sz w:val="16"/>
                <w:szCs w:val="16"/>
              </w:rPr>
              <w:t>фармакопеї</w:t>
            </w:r>
            <w:r w:rsidRPr="00D76F5C">
              <w:rPr>
                <w:rFonts w:ascii="Arial" w:hAnsi="Arial" w:cs="Arial"/>
                <w:color w:val="000000"/>
                <w:sz w:val="16"/>
                <w:szCs w:val="16"/>
                <w:lang w:val="en-US"/>
              </w:rPr>
              <w:t>/</w:t>
            </w:r>
            <w:r w:rsidRPr="000E0EFB">
              <w:rPr>
                <w:rFonts w:ascii="Arial" w:hAnsi="Arial" w:cs="Arial"/>
                <w:color w:val="000000"/>
                <w:sz w:val="16"/>
                <w:szCs w:val="16"/>
              </w:rPr>
              <w:t>монографії</w:t>
            </w:r>
            <w:r w:rsidRPr="00D76F5C">
              <w:rPr>
                <w:rFonts w:ascii="Arial" w:hAnsi="Arial" w:cs="Arial"/>
                <w:color w:val="000000"/>
                <w:sz w:val="16"/>
                <w:szCs w:val="16"/>
                <w:lang w:val="en-US"/>
              </w:rPr>
              <w:t xml:space="preserve">. </w:t>
            </w:r>
            <w:r w:rsidRPr="000E0EFB">
              <w:rPr>
                <w:rFonts w:ascii="Arial" w:hAnsi="Arial" w:cs="Arial"/>
                <w:color w:val="000000"/>
                <w:sz w:val="16"/>
                <w:szCs w:val="16"/>
              </w:rPr>
              <w:t>Подання</w:t>
            </w:r>
            <w:r w:rsidRPr="00D76F5C">
              <w:rPr>
                <w:rFonts w:ascii="Arial" w:hAnsi="Arial" w:cs="Arial"/>
                <w:color w:val="000000"/>
                <w:sz w:val="16"/>
                <w:szCs w:val="16"/>
                <w:lang w:val="en-US"/>
              </w:rPr>
              <w:t xml:space="preserve"> </w:t>
            </w:r>
            <w:r w:rsidRPr="000E0EFB">
              <w:rPr>
                <w:rFonts w:ascii="Arial" w:hAnsi="Arial" w:cs="Arial"/>
                <w:color w:val="000000"/>
                <w:sz w:val="16"/>
                <w:szCs w:val="16"/>
              </w:rPr>
              <w:t>нового</w:t>
            </w:r>
            <w:r w:rsidRPr="00D76F5C">
              <w:rPr>
                <w:rFonts w:ascii="Arial" w:hAnsi="Arial" w:cs="Arial"/>
                <w:color w:val="000000"/>
                <w:sz w:val="16"/>
                <w:szCs w:val="16"/>
                <w:lang w:val="en-US"/>
              </w:rPr>
              <w:t xml:space="preserve"> </w:t>
            </w:r>
            <w:r w:rsidRPr="000E0EFB">
              <w:rPr>
                <w:rFonts w:ascii="Arial" w:hAnsi="Arial" w:cs="Arial"/>
                <w:color w:val="000000"/>
                <w:sz w:val="16"/>
                <w:szCs w:val="16"/>
              </w:rPr>
              <w:t>або</w:t>
            </w:r>
            <w:r w:rsidRPr="00D76F5C">
              <w:rPr>
                <w:rFonts w:ascii="Arial" w:hAnsi="Arial" w:cs="Arial"/>
                <w:color w:val="000000"/>
                <w:sz w:val="16"/>
                <w:szCs w:val="16"/>
                <w:lang w:val="en-US"/>
              </w:rPr>
              <w:t xml:space="preserve"> </w:t>
            </w:r>
            <w:r w:rsidRPr="000E0EFB">
              <w:rPr>
                <w:rFonts w:ascii="Arial" w:hAnsi="Arial" w:cs="Arial"/>
                <w:color w:val="000000"/>
                <w:sz w:val="16"/>
                <w:szCs w:val="16"/>
              </w:rPr>
              <w:t>оновленого</w:t>
            </w:r>
            <w:r w:rsidRPr="00D76F5C">
              <w:rPr>
                <w:rFonts w:ascii="Arial" w:hAnsi="Arial" w:cs="Arial"/>
                <w:color w:val="000000"/>
                <w:sz w:val="16"/>
                <w:szCs w:val="16"/>
                <w:lang w:val="en-US"/>
              </w:rPr>
              <w:t xml:space="preserve"> </w:t>
            </w:r>
            <w:r w:rsidRPr="000E0EFB">
              <w:rPr>
                <w:rFonts w:ascii="Arial" w:hAnsi="Arial" w:cs="Arial"/>
                <w:color w:val="000000"/>
                <w:sz w:val="16"/>
                <w:szCs w:val="16"/>
              </w:rPr>
              <w:t>сертифіката</w:t>
            </w:r>
            <w:r w:rsidRPr="00D76F5C">
              <w:rPr>
                <w:rFonts w:ascii="Arial" w:hAnsi="Arial" w:cs="Arial"/>
                <w:color w:val="000000"/>
                <w:sz w:val="16"/>
                <w:szCs w:val="16"/>
                <w:lang w:val="en-US"/>
              </w:rPr>
              <w:t xml:space="preserve"> </w:t>
            </w:r>
            <w:r w:rsidRPr="000E0EFB">
              <w:rPr>
                <w:rFonts w:ascii="Arial" w:hAnsi="Arial" w:cs="Arial"/>
                <w:color w:val="000000"/>
                <w:sz w:val="16"/>
                <w:szCs w:val="16"/>
              </w:rPr>
              <w:t>відповідності</w:t>
            </w:r>
            <w:r w:rsidRPr="00D76F5C">
              <w:rPr>
                <w:rFonts w:ascii="Arial" w:hAnsi="Arial" w:cs="Arial"/>
                <w:color w:val="000000"/>
                <w:sz w:val="16"/>
                <w:szCs w:val="16"/>
                <w:lang w:val="en-US"/>
              </w:rPr>
              <w:t xml:space="preserve"> </w:t>
            </w:r>
            <w:r w:rsidRPr="000E0EFB">
              <w:rPr>
                <w:rFonts w:ascii="Arial" w:hAnsi="Arial" w:cs="Arial"/>
                <w:color w:val="000000"/>
                <w:sz w:val="16"/>
                <w:szCs w:val="16"/>
              </w:rPr>
              <w:t>або</w:t>
            </w:r>
            <w:r w:rsidRPr="00D76F5C">
              <w:rPr>
                <w:rFonts w:ascii="Arial" w:hAnsi="Arial" w:cs="Arial"/>
                <w:color w:val="000000"/>
                <w:sz w:val="16"/>
                <w:szCs w:val="16"/>
                <w:lang w:val="en-US"/>
              </w:rPr>
              <w:t xml:space="preserve"> </w:t>
            </w:r>
            <w:r w:rsidRPr="000E0EFB">
              <w:rPr>
                <w:rFonts w:ascii="Arial" w:hAnsi="Arial" w:cs="Arial"/>
                <w:color w:val="000000"/>
                <w:sz w:val="16"/>
                <w:szCs w:val="16"/>
              </w:rPr>
              <w:t>вилучення</w:t>
            </w:r>
            <w:r w:rsidRPr="00D76F5C">
              <w:rPr>
                <w:rFonts w:ascii="Arial" w:hAnsi="Arial" w:cs="Arial"/>
                <w:color w:val="000000"/>
                <w:sz w:val="16"/>
                <w:szCs w:val="16"/>
                <w:lang w:val="en-US"/>
              </w:rPr>
              <w:t xml:space="preserve"> </w:t>
            </w:r>
            <w:r w:rsidRPr="000E0EFB">
              <w:rPr>
                <w:rFonts w:ascii="Arial" w:hAnsi="Arial" w:cs="Arial"/>
                <w:color w:val="000000"/>
                <w:sz w:val="16"/>
                <w:szCs w:val="16"/>
              </w:rPr>
              <w:t>сертифіката</w:t>
            </w:r>
            <w:r w:rsidRPr="00D76F5C">
              <w:rPr>
                <w:rFonts w:ascii="Arial" w:hAnsi="Arial" w:cs="Arial"/>
                <w:color w:val="000000"/>
                <w:sz w:val="16"/>
                <w:szCs w:val="16"/>
                <w:lang w:val="en-US"/>
              </w:rPr>
              <w:t xml:space="preserve"> </w:t>
            </w:r>
            <w:r w:rsidRPr="000E0EFB">
              <w:rPr>
                <w:rFonts w:ascii="Arial" w:hAnsi="Arial" w:cs="Arial"/>
                <w:color w:val="000000"/>
                <w:sz w:val="16"/>
                <w:szCs w:val="16"/>
              </w:rPr>
              <w:t>відповідності</w:t>
            </w:r>
            <w:r w:rsidRPr="00D76F5C">
              <w:rPr>
                <w:rFonts w:ascii="Arial" w:hAnsi="Arial" w:cs="Arial"/>
                <w:color w:val="000000"/>
                <w:sz w:val="16"/>
                <w:szCs w:val="16"/>
                <w:lang w:val="en-US"/>
              </w:rPr>
              <w:t xml:space="preserve"> </w:t>
            </w:r>
            <w:r w:rsidRPr="000E0EFB">
              <w:rPr>
                <w:rFonts w:ascii="Arial" w:hAnsi="Arial" w:cs="Arial"/>
                <w:color w:val="000000"/>
                <w:sz w:val="16"/>
                <w:szCs w:val="16"/>
              </w:rPr>
              <w:t>Європейській</w:t>
            </w:r>
            <w:r w:rsidRPr="00D76F5C">
              <w:rPr>
                <w:rFonts w:ascii="Arial" w:hAnsi="Arial" w:cs="Arial"/>
                <w:color w:val="000000"/>
                <w:sz w:val="16"/>
                <w:szCs w:val="16"/>
                <w:lang w:val="en-US"/>
              </w:rPr>
              <w:t xml:space="preserve"> </w:t>
            </w:r>
            <w:r w:rsidRPr="000E0EFB">
              <w:rPr>
                <w:rFonts w:ascii="Arial" w:hAnsi="Arial" w:cs="Arial"/>
                <w:color w:val="000000"/>
                <w:sz w:val="16"/>
                <w:szCs w:val="16"/>
              </w:rPr>
              <w:t>фармакопеї</w:t>
            </w:r>
            <w:r w:rsidRPr="00D76F5C">
              <w:rPr>
                <w:rFonts w:ascii="Arial" w:hAnsi="Arial" w:cs="Arial"/>
                <w:color w:val="000000"/>
                <w:sz w:val="16"/>
                <w:szCs w:val="16"/>
                <w:lang w:val="en-US"/>
              </w:rPr>
              <w:t xml:space="preserve">: </w:t>
            </w:r>
            <w:r w:rsidRPr="000E0EFB">
              <w:rPr>
                <w:rFonts w:ascii="Arial" w:hAnsi="Arial" w:cs="Arial"/>
                <w:color w:val="000000"/>
                <w:sz w:val="16"/>
                <w:szCs w:val="16"/>
              </w:rPr>
              <w:t>для</w:t>
            </w:r>
            <w:r w:rsidRPr="00D76F5C">
              <w:rPr>
                <w:rFonts w:ascii="Arial" w:hAnsi="Arial" w:cs="Arial"/>
                <w:color w:val="000000"/>
                <w:sz w:val="16"/>
                <w:szCs w:val="16"/>
                <w:lang w:val="en-US"/>
              </w:rPr>
              <w:t xml:space="preserve"> </w:t>
            </w:r>
            <w:r w:rsidRPr="000E0EFB">
              <w:rPr>
                <w:rFonts w:ascii="Arial" w:hAnsi="Arial" w:cs="Arial"/>
                <w:color w:val="000000"/>
                <w:sz w:val="16"/>
                <w:szCs w:val="16"/>
              </w:rPr>
              <w:t>АФІ</w:t>
            </w:r>
            <w:r w:rsidRPr="00D76F5C">
              <w:rPr>
                <w:rFonts w:ascii="Arial" w:hAnsi="Arial" w:cs="Arial"/>
                <w:color w:val="000000"/>
                <w:sz w:val="16"/>
                <w:szCs w:val="16"/>
                <w:lang w:val="en-US"/>
              </w:rPr>
              <w:t xml:space="preserve">; </w:t>
            </w:r>
            <w:r w:rsidRPr="000E0EFB">
              <w:rPr>
                <w:rFonts w:ascii="Arial" w:hAnsi="Arial" w:cs="Arial"/>
                <w:color w:val="000000"/>
                <w:sz w:val="16"/>
                <w:szCs w:val="16"/>
              </w:rPr>
              <w:t>для</w:t>
            </w:r>
            <w:r w:rsidRPr="00D76F5C">
              <w:rPr>
                <w:rFonts w:ascii="Arial" w:hAnsi="Arial" w:cs="Arial"/>
                <w:color w:val="000000"/>
                <w:sz w:val="16"/>
                <w:szCs w:val="16"/>
                <w:lang w:val="en-US"/>
              </w:rPr>
              <w:t xml:space="preserve"> </w:t>
            </w:r>
            <w:r w:rsidRPr="000E0EFB">
              <w:rPr>
                <w:rFonts w:ascii="Arial" w:hAnsi="Arial" w:cs="Arial"/>
                <w:color w:val="000000"/>
                <w:sz w:val="16"/>
                <w:szCs w:val="16"/>
              </w:rPr>
              <w:t>вихідного</w:t>
            </w:r>
            <w:r w:rsidRPr="00D76F5C">
              <w:rPr>
                <w:rFonts w:ascii="Arial" w:hAnsi="Arial" w:cs="Arial"/>
                <w:color w:val="000000"/>
                <w:sz w:val="16"/>
                <w:szCs w:val="16"/>
                <w:lang w:val="en-US"/>
              </w:rPr>
              <w:t xml:space="preserve"> </w:t>
            </w:r>
            <w:r w:rsidRPr="000E0EFB">
              <w:rPr>
                <w:rFonts w:ascii="Arial" w:hAnsi="Arial" w:cs="Arial"/>
                <w:color w:val="000000"/>
                <w:sz w:val="16"/>
                <w:szCs w:val="16"/>
              </w:rPr>
              <w:t>матеріалу</w:t>
            </w:r>
            <w:r w:rsidRPr="00D76F5C">
              <w:rPr>
                <w:rFonts w:ascii="Arial" w:hAnsi="Arial" w:cs="Arial"/>
                <w:color w:val="000000"/>
                <w:sz w:val="16"/>
                <w:szCs w:val="16"/>
                <w:lang w:val="en-US"/>
              </w:rPr>
              <w:t>/</w:t>
            </w:r>
            <w:r w:rsidRPr="000E0EFB">
              <w:rPr>
                <w:rFonts w:ascii="Arial" w:hAnsi="Arial" w:cs="Arial"/>
                <w:color w:val="000000"/>
                <w:sz w:val="16"/>
                <w:szCs w:val="16"/>
              </w:rPr>
              <w:t>реагенту</w:t>
            </w:r>
            <w:r w:rsidRPr="00D76F5C">
              <w:rPr>
                <w:rFonts w:ascii="Arial" w:hAnsi="Arial" w:cs="Arial"/>
                <w:color w:val="000000"/>
                <w:sz w:val="16"/>
                <w:szCs w:val="16"/>
                <w:lang w:val="en-US"/>
              </w:rPr>
              <w:t>/</w:t>
            </w:r>
            <w:r w:rsidRPr="000E0EFB">
              <w:rPr>
                <w:rFonts w:ascii="Arial" w:hAnsi="Arial" w:cs="Arial"/>
                <w:color w:val="000000"/>
                <w:sz w:val="16"/>
                <w:szCs w:val="16"/>
              </w:rPr>
              <w:t>проміжного</w:t>
            </w:r>
            <w:r w:rsidRPr="00D76F5C">
              <w:rPr>
                <w:rFonts w:ascii="Arial" w:hAnsi="Arial" w:cs="Arial"/>
                <w:color w:val="000000"/>
                <w:sz w:val="16"/>
                <w:szCs w:val="16"/>
                <w:lang w:val="en-US"/>
              </w:rPr>
              <w:t xml:space="preserve"> </w:t>
            </w:r>
            <w:r w:rsidRPr="000E0EFB">
              <w:rPr>
                <w:rFonts w:ascii="Arial" w:hAnsi="Arial" w:cs="Arial"/>
                <w:color w:val="000000"/>
                <w:sz w:val="16"/>
                <w:szCs w:val="16"/>
              </w:rPr>
              <w:t>продукту</w:t>
            </w:r>
            <w:r w:rsidRPr="00D76F5C">
              <w:rPr>
                <w:rFonts w:ascii="Arial" w:hAnsi="Arial" w:cs="Arial"/>
                <w:color w:val="000000"/>
                <w:sz w:val="16"/>
                <w:szCs w:val="16"/>
                <w:lang w:val="en-US"/>
              </w:rPr>
              <w:t xml:space="preserve">, </w:t>
            </w:r>
            <w:r w:rsidRPr="000E0EFB">
              <w:rPr>
                <w:rFonts w:ascii="Arial" w:hAnsi="Arial" w:cs="Arial"/>
                <w:color w:val="000000"/>
                <w:sz w:val="16"/>
                <w:szCs w:val="16"/>
              </w:rPr>
              <w:t>що</w:t>
            </w:r>
            <w:r w:rsidRPr="00D76F5C">
              <w:rPr>
                <w:rFonts w:ascii="Arial" w:hAnsi="Arial" w:cs="Arial"/>
                <w:color w:val="000000"/>
                <w:sz w:val="16"/>
                <w:szCs w:val="16"/>
                <w:lang w:val="en-US"/>
              </w:rPr>
              <w:t xml:space="preserve"> </w:t>
            </w:r>
            <w:r w:rsidRPr="000E0EFB">
              <w:rPr>
                <w:rFonts w:ascii="Arial" w:hAnsi="Arial" w:cs="Arial"/>
                <w:color w:val="000000"/>
                <w:sz w:val="16"/>
                <w:szCs w:val="16"/>
              </w:rPr>
              <w:t>використовуються</w:t>
            </w:r>
            <w:r w:rsidRPr="00D76F5C">
              <w:rPr>
                <w:rFonts w:ascii="Arial" w:hAnsi="Arial" w:cs="Arial"/>
                <w:color w:val="000000"/>
                <w:sz w:val="16"/>
                <w:szCs w:val="16"/>
                <w:lang w:val="en-US"/>
              </w:rPr>
              <w:t xml:space="preserve"> </w:t>
            </w:r>
            <w:r w:rsidRPr="000E0EFB">
              <w:rPr>
                <w:rFonts w:ascii="Arial" w:hAnsi="Arial" w:cs="Arial"/>
                <w:color w:val="000000"/>
                <w:sz w:val="16"/>
                <w:szCs w:val="16"/>
              </w:rPr>
              <w:t>у</w:t>
            </w:r>
            <w:r w:rsidRPr="00D76F5C">
              <w:rPr>
                <w:rFonts w:ascii="Arial" w:hAnsi="Arial" w:cs="Arial"/>
                <w:color w:val="000000"/>
                <w:sz w:val="16"/>
                <w:szCs w:val="16"/>
                <w:lang w:val="en-US"/>
              </w:rPr>
              <w:t xml:space="preserve"> </w:t>
            </w:r>
            <w:r w:rsidRPr="000E0EFB">
              <w:rPr>
                <w:rFonts w:ascii="Arial" w:hAnsi="Arial" w:cs="Arial"/>
                <w:color w:val="000000"/>
                <w:sz w:val="16"/>
                <w:szCs w:val="16"/>
              </w:rPr>
              <w:t>виробництві</w:t>
            </w:r>
            <w:r w:rsidRPr="00D76F5C">
              <w:rPr>
                <w:rFonts w:ascii="Arial" w:hAnsi="Arial" w:cs="Arial"/>
                <w:color w:val="000000"/>
                <w:sz w:val="16"/>
                <w:szCs w:val="16"/>
                <w:lang w:val="en-US"/>
              </w:rPr>
              <w:t xml:space="preserve"> </w:t>
            </w:r>
            <w:r w:rsidRPr="000E0EFB">
              <w:rPr>
                <w:rFonts w:ascii="Arial" w:hAnsi="Arial" w:cs="Arial"/>
                <w:color w:val="000000"/>
                <w:sz w:val="16"/>
                <w:szCs w:val="16"/>
              </w:rPr>
              <w:t>АФІ</w:t>
            </w:r>
            <w:r w:rsidRPr="00D76F5C">
              <w:rPr>
                <w:rFonts w:ascii="Arial" w:hAnsi="Arial" w:cs="Arial"/>
                <w:color w:val="000000"/>
                <w:sz w:val="16"/>
                <w:szCs w:val="16"/>
                <w:lang w:val="en-US"/>
              </w:rPr>
              <w:t xml:space="preserve">; </w:t>
            </w:r>
            <w:r w:rsidRPr="000E0EFB">
              <w:rPr>
                <w:rFonts w:ascii="Arial" w:hAnsi="Arial" w:cs="Arial"/>
                <w:color w:val="000000"/>
                <w:sz w:val="16"/>
                <w:szCs w:val="16"/>
              </w:rPr>
              <w:t>для</w:t>
            </w:r>
            <w:r w:rsidRPr="00D76F5C">
              <w:rPr>
                <w:rFonts w:ascii="Arial" w:hAnsi="Arial" w:cs="Arial"/>
                <w:color w:val="000000"/>
                <w:sz w:val="16"/>
                <w:szCs w:val="16"/>
                <w:lang w:val="en-US"/>
              </w:rPr>
              <w:t xml:space="preserve"> </w:t>
            </w:r>
            <w:r w:rsidRPr="000E0EFB">
              <w:rPr>
                <w:rFonts w:ascii="Arial" w:hAnsi="Arial" w:cs="Arial"/>
                <w:color w:val="000000"/>
                <w:sz w:val="16"/>
                <w:szCs w:val="16"/>
              </w:rPr>
              <w:t>допоміжної</w:t>
            </w:r>
            <w:r w:rsidRPr="00D76F5C">
              <w:rPr>
                <w:rFonts w:ascii="Arial" w:hAnsi="Arial" w:cs="Arial"/>
                <w:color w:val="000000"/>
                <w:sz w:val="16"/>
                <w:szCs w:val="16"/>
                <w:lang w:val="en-US"/>
              </w:rPr>
              <w:t xml:space="preserve"> </w:t>
            </w:r>
            <w:r w:rsidRPr="000E0EFB">
              <w:rPr>
                <w:rFonts w:ascii="Arial" w:hAnsi="Arial" w:cs="Arial"/>
                <w:color w:val="000000"/>
                <w:sz w:val="16"/>
                <w:szCs w:val="16"/>
              </w:rPr>
              <w:t>речовини</w:t>
            </w:r>
            <w:r w:rsidRPr="00D76F5C">
              <w:rPr>
                <w:rFonts w:ascii="Arial" w:hAnsi="Arial" w:cs="Arial"/>
                <w:color w:val="000000"/>
                <w:sz w:val="16"/>
                <w:szCs w:val="16"/>
                <w:lang w:val="en-US"/>
              </w:rPr>
              <w:t xml:space="preserve"> (</w:t>
            </w:r>
            <w:r w:rsidRPr="000E0EFB">
              <w:rPr>
                <w:rFonts w:ascii="Arial" w:hAnsi="Arial" w:cs="Arial"/>
                <w:color w:val="000000"/>
                <w:sz w:val="16"/>
                <w:szCs w:val="16"/>
              </w:rPr>
              <w:t>сертифікат</w:t>
            </w:r>
            <w:r w:rsidRPr="00D76F5C">
              <w:rPr>
                <w:rFonts w:ascii="Arial" w:hAnsi="Arial" w:cs="Arial"/>
                <w:color w:val="000000"/>
                <w:sz w:val="16"/>
                <w:szCs w:val="16"/>
                <w:lang w:val="en-US"/>
              </w:rPr>
              <w:t xml:space="preserve"> </w:t>
            </w:r>
            <w:r w:rsidRPr="000E0EFB">
              <w:rPr>
                <w:rFonts w:ascii="Arial" w:hAnsi="Arial" w:cs="Arial"/>
                <w:color w:val="000000"/>
                <w:sz w:val="16"/>
                <w:szCs w:val="16"/>
              </w:rPr>
              <w:t>відповідності</w:t>
            </w:r>
            <w:r w:rsidRPr="00D76F5C">
              <w:rPr>
                <w:rFonts w:ascii="Arial" w:hAnsi="Arial" w:cs="Arial"/>
                <w:color w:val="000000"/>
                <w:sz w:val="16"/>
                <w:szCs w:val="16"/>
                <w:lang w:val="en-US"/>
              </w:rPr>
              <w:t xml:space="preserve"> </w:t>
            </w:r>
            <w:r w:rsidRPr="000E0EFB">
              <w:rPr>
                <w:rFonts w:ascii="Arial" w:hAnsi="Arial" w:cs="Arial"/>
                <w:color w:val="000000"/>
                <w:sz w:val="16"/>
                <w:szCs w:val="16"/>
              </w:rPr>
              <w:t>Європейській</w:t>
            </w:r>
            <w:r w:rsidRPr="00D76F5C">
              <w:rPr>
                <w:rFonts w:ascii="Arial" w:hAnsi="Arial" w:cs="Arial"/>
                <w:color w:val="000000"/>
                <w:sz w:val="16"/>
                <w:szCs w:val="16"/>
                <w:lang w:val="en-US"/>
              </w:rPr>
              <w:t xml:space="preserve"> </w:t>
            </w:r>
            <w:r w:rsidRPr="000E0EFB">
              <w:rPr>
                <w:rFonts w:ascii="Arial" w:hAnsi="Arial" w:cs="Arial"/>
                <w:color w:val="000000"/>
                <w:sz w:val="16"/>
                <w:szCs w:val="16"/>
              </w:rPr>
              <w:t>фармакопеї</w:t>
            </w:r>
            <w:r w:rsidRPr="00D76F5C">
              <w:rPr>
                <w:rFonts w:ascii="Arial" w:hAnsi="Arial" w:cs="Arial"/>
                <w:color w:val="000000"/>
                <w:sz w:val="16"/>
                <w:szCs w:val="16"/>
                <w:lang w:val="en-US"/>
              </w:rPr>
              <w:t xml:space="preserve">) - </w:t>
            </w:r>
            <w:r w:rsidRPr="000E0EFB">
              <w:rPr>
                <w:rFonts w:ascii="Arial" w:hAnsi="Arial" w:cs="Arial"/>
                <w:color w:val="000000"/>
                <w:sz w:val="16"/>
                <w:szCs w:val="16"/>
              </w:rPr>
              <w:t>Оновлений</w:t>
            </w:r>
            <w:r w:rsidRPr="00D76F5C">
              <w:rPr>
                <w:rFonts w:ascii="Arial" w:hAnsi="Arial" w:cs="Arial"/>
                <w:color w:val="000000"/>
                <w:sz w:val="16"/>
                <w:szCs w:val="16"/>
                <w:lang w:val="en-US"/>
              </w:rPr>
              <w:t xml:space="preserve"> </w:t>
            </w:r>
            <w:r w:rsidRPr="000E0EFB">
              <w:rPr>
                <w:rFonts w:ascii="Arial" w:hAnsi="Arial" w:cs="Arial"/>
                <w:color w:val="000000"/>
                <w:sz w:val="16"/>
                <w:szCs w:val="16"/>
              </w:rPr>
              <w:t>сертифікат</w:t>
            </w:r>
            <w:r w:rsidRPr="00D76F5C">
              <w:rPr>
                <w:rFonts w:ascii="Arial" w:hAnsi="Arial" w:cs="Arial"/>
                <w:color w:val="000000"/>
                <w:sz w:val="16"/>
                <w:szCs w:val="16"/>
                <w:lang w:val="en-US"/>
              </w:rPr>
              <w:t xml:space="preserve"> </w:t>
            </w:r>
            <w:r w:rsidRPr="000E0EFB">
              <w:rPr>
                <w:rFonts w:ascii="Arial" w:hAnsi="Arial" w:cs="Arial"/>
                <w:color w:val="000000"/>
                <w:sz w:val="16"/>
                <w:szCs w:val="16"/>
              </w:rPr>
              <w:t>від</w:t>
            </w:r>
            <w:r w:rsidRPr="00D76F5C">
              <w:rPr>
                <w:rFonts w:ascii="Arial" w:hAnsi="Arial" w:cs="Arial"/>
                <w:color w:val="000000"/>
                <w:sz w:val="16"/>
                <w:szCs w:val="16"/>
                <w:lang w:val="en-US"/>
              </w:rPr>
              <w:t xml:space="preserve"> </w:t>
            </w:r>
            <w:r w:rsidRPr="000E0EFB">
              <w:rPr>
                <w:rFonts w:ascii="Arial" w:hAnsi="Arial" w:cs="Arial"/>
                <w:color w:val="000000"/>
                <w:sz w:val="16"/>
                <w:szCs w:val="16"/>
              </w:rPr>
              <w:t>уже</w:t>
            </w:r>
            <w:r w:rsidRPr="00D76F5C">
              <w:rPr>
                <w:rFonts w:ascii="Arial" w:hAnsi="Arial" w:cs="Arial"/>
                <w:color w:val="000000"/>
                <w:sz w:val="16"/>
                <w:szCs w:val="16"/>
                <w:lang w:val="en-US"/>
              </w:rPr>
              <w:t xml:space="preserve"> </w:t>
            </w:r>
            <w:r w:rsidRPr="000E0EFB">
              <w:rPr>
                <w:rFonts w:ascii="Arial" w:hAnsi="Arial" w:cs="Arial"/>
                <w:color w:val="000000"/>
                <w:sz w:val="16"/>
                <w:szCs w:val="16"/>
              </w:rPr>
              <w:t>затвердженого</w:t>
            </w:r>
            <w:r w:rsidRPr="00D76F5C">
              <w:rPr>
                <w:rFonts w:ascii="Arial" w:hAnsi="Arial" w:cs="Arial"/>
                <w:color w:val="000000"/>
                <w:sz w:val="16"/>
                <w:szCs w:val="16"/>
                <w:lang w:val="en-US"/>
              </w:rPr>
              <w:t xml:space="preserve"> </w:t>
            </w:r>
            <w:r w:rsidRPr="000E0EFB">
              <w:rPr>
                <w:rFonts w:ascii="Arial" w:hAnsi="Arial" w:cs="Arial"/>
                <w:color w:val="000000"/>
                <w:sz w:val="16"/>
                <w:szCs w:val="16"/>
              </w:rPr>
              <w:t>виробника</w:t>
            </w:r>
            <w:r w:rsidRPr="00D76F5C">
              <w:rPr>
                <w:rFonts w:ascii="Arial" w:hAnsi="Arial" w:cs="Arial"/>
                <w:color w:val="000000"/>
                <w:sz w:val="16"/>
                <w:szCs w:val="16"/>
                <w:lang w:val="en-US"/>
              </w:rPr>
              <w:t xml:space="preserve"> - </w:t>
            </w:r>
            <w:r w:rsidRPr="000E0EFB">
              <w:rPr>
                <w:rFonts w:ascii="Arial" w:hAnsi="Arial" w:cs="Arial"/>
                <w:color w:val="000000"/>
                <w:sz w:val="16"/>
                <w:szCs w:val="16"/>
              </w:rPr>
              <w:t>подання</w:t>
            </w:r>
            <w:r w:rsidRPr="00D76F5C">
              <w:rPr>
                <w:rFonts w:ascii="Arial" w:hAnsi="Arial" w:cs="Arial"/>
                <w:color w:val="000000"/>
                <w:sz w:val="16"/>
                <w:szCs w:val="16"/>
                <w:lang w:val="en-US"/>
              </w:rPr>
              <w:t xml:space="preserve"> </w:t>
            </w:r>
            <w:r w:rsidRPr="000E0EFB">
              <w:rPr>
                <w:rFonts w:ascii="Arial" w:hAnsi="Arial" w:cs="Arial"/>
                <w:color w:val="000000"/>
                <w:sz w:val="16"/>
                <w:szCs w:val="16"/>
              </w:rPr>
              <w:t>оновленого</w:t>
            </w:r>
            <w:r w:rsidRPr="00D76F5C">
              <w:rPr>
                <w:rFonts w:ascii="Arial" w:hAnsi="Arial" w:cs="Arial"/>
                <w:color w:val="000000"/>
                <w:sz w:val="16"/>
                <w:szCs w:val="16"/>
                <w:lang w:val="en-US"/>
              </w:rPr>
              <w:t xml:space="preserve"> </w:t>
            </w:r>
            <w:r w:rsidRPr="000E0EFB">
              <w:rPr>
                <w:rFonts w:ascii="Arial" w:hAnsi="Arial" w:cs="Arial"/>
                <w:color w:val="000000"/>
                <w:sz w:val="16"/>
                <w:szCs w:val="16"/>
              </w:rPr>
              <w:t>сертифіката</w:t>
            </w:r>
            <w:r w:rsidRPr="00D76F5C">
              <w:rPr>
                <w:rFonts w:ascii="Arial" w:hAnsi="Arial" w:cs="Arial"/>
                <w:color w:val="000000"/>
                <w:sz w:val="16"/>
                <w:szCs w:val="16"/>
                <w:lang w:val="en-US"/>
              </w:rPr>
              <w:t xml:space="preserve"> </w:t>
            </w:r>
            <w:r w:rsidRPr="000E0EFB">
              <w:rPr>
                <w:rFonts w:ascii="Arial" w:hAnsi="Arial" w:cs="Arial"/>
                <w:color w:val="000000"/>
                <w:sz w:val="16"/>
                <w:szCs w:val="16"/>
              </w:rPr>
              <w:t>відповідності</w:t>
            </w:r>
            <w:r w:rsidRPr="00D76F5C">
              <w:rPr>
                <w:rFonts w:ascii="Arial" w:hAnsi="Arial" w:cs="Arial"/>
                <w:color w:val="000000"/>
                <w:sz w:val="16"/>
                <w:szCs w:val="16"/>
                <w:lang w:val="en-US"/>
              </w:rPr>
              <w:t xml:space="preserve"> </w:t>
            </w:r>
            <w:r w:rsidRPr="000E0EFB">
              <w:rPr>
                <w:rFonts w:ascii="Arial" w:hAnsi="Arial" w:cs="Arial"/>
                <w:color w:val="000000"/>
                <w:sz w:val="16"/>
                <w:szCs w:val="16"/>
              </w:rPr>
              <w:t>Європейській</w:t>
            </w:r>
            <w:r w:rsidRPr="00D76F5C">
              <w:rPr>
                <w:rFonts w:ascii="Arial" w:hAnsi="Arial" w:cs="Arial"/>
                <w:color w:val="000000"/>
                <w:sz w:val="16"/>
                <w:szCs w:val="16"/>
                <w:lang w:val="en-US"/>
              </w:rPr>
              <w:t xml:space="preserve"> </w:t>
            </w:r>
            <w:r w:rsidRPr="000E0EFB">
              <w:rPr>
                <w:rFonts w:ascii="Arial" w:hAnsi="Arial" w:cs="Arial"/>
                <w:color w:val="000000"/>
                <w:sz w:val="16"/>
                <w:szCs w:val="16"/>
              </w:rPr>
              <w:t>фармакопеї</w:t>
            </w:r>
            <w:r w:rsidRPr="00D76F5C">
              <w:rPr>
                <w:rFonts w:ascii="Arial" w:hAnsi="Arial" w:cs="Arial"/>
                <w:color w:val="000000"/>
                <w:sz w:val="16"/>
                <w:szCs w:val="16"/>
                <w:lang w:val="en-US"/>
              </w:rPr>
              <w:t xml:space="preserve"> № R1-CEP 2003-197-Rev 08 </w:t>
            </w:r>
            <w:r w:rsidRPr="000E0EFB">
              <w:rPr>
                <w:rFonts w:ascii="Arial" w:hAnsi="Arial" w:cs="Arial"/>
                <w:color w:val="000000"/>
                <w:sz w:val="16"/>
                <w:szCs w:val="16"/>
              </w:rPr>
              <w:t>для</w:t>
            </w:r>
            <w:r w:rsidRPr="00D76F5C">
              <w:rPr>
                <w:rFonts w:ascii="Arial" w:hAnsi="Arial" w:cs="Arial"/>
                <w:color w:val="000000"/>
                <w:sz w:val="16"/>
                <w:szCs w:val="16"/>
                <w:lang w:val="en-US"/>
              </w:rPr>
              <w:t xml:space="preserve"> </w:t>
            </w:r>
            <w:r w:rsidRPr="000E0EFB">
              <w:rPr>
                <w:rFonts w:ascii="Arial" w:hAnsi="Arial" w:cs="Arial"/>
                <w:color w:val="000000"/>
                <w:sz w:val="16"/>
                <w:szCs w:val="16"/>
              </w:rPr>
              <w:t>діючої</w:t>
            </w:r>
            <w:r w:rsidRPr="00D76F5C">
              <w:rPr>
                <w:rFonts w:ascii="Arial" w:hAnsi="Arial" w:cs="Arial"/>
                <w:color w:val="000000"/>
                <w:sz w:val="16"/>
                <w:szCs w:val="16"/>
                <w:lang w:val="en-US"/>
              </w:rPr>
              <w:t xml:space="preserve"> </w:t>
            </w:r>
            <w:r w:rsidRPr="000E0EFB">
              <w:rPr>
                <w:rFonts w:ascii="Arial" w:hAnsi="Arial" w:cs="Arial"/>
                <w:color w:val="000000"/>
                <w:sz w:val="16"/>
                <w:szCs w:val="16"/>
              </w:rPr>
              <w:t>речовини</w:t>
            </w:r>
            <w:r w:rsidRPr="00D76F5C">
              <w:rPr>
                <w:rFonts w:ascii="Arial" w:hAnsi="Arial" w:cs="Arial"/>
                <w:color w:val="000000"/>
                <w:sz w:val="16"/>
                <w:szCs w:val="16"/>
                <w:lang w:val="en-US"/>
              </w:rPr>
              <w:t xml:space="preserve"> Heparin sodium </w:t>
            </w:r>
            <w:r w:rsidRPr="000E0EFB">
              <w:rPr>
                <w:rFonts w:ascii="Arial" w:hAnsi="Arial" w:cs="Arial"/>
                <w:color w:val="000000"/>
                <w:sz w:val="16"/>
                <w:szCs w:val="16"/>
              </w:rPr>
              <w:t>від</w:t>
            </w:r>
            <w:r w:rsidRPr="00D76F5C">
              <w:rPr>
                <w:rFonts w:ascii="Arial" w:hAnsi="Arial" w:cs="Arial"/>
                <w:color w:val="000000"/>
                <w:sz w:val="16"/>
                <w:szCs w:val="16"/>
                <w:lang w:val="en-US"/>
              </w:rPr>
              <w:t xml:space="preserve"> </w:t>
            </w:r>
            <w:r w:rsidRPr="000E0EFB">
              <w:rPr>
                <w:rFonts w:ascii="Arial" w:hAnsi="Arial" w:cs="Arial"/>
                <w:color w:val="000000"/>
                <w:sz w:val="16"/>
                <w:szCs w:val="16"/>
              </w:rPr>
              <w:t>вже</w:t>
            </w:r>
            <w:r w:rsidRPr="00D76F5C">
              <w:rPr>
                <w:rFonts w:ascii="Arial" w:hAnsi="Arial" w:cs="Arial"/>
                <w:color w:val="000000"/>
                <w:sz w:val="16"/>
                <w:szCs w:val="16"/>
                <w:lang w:val="en-US"/>
              </w:rPr>
              <w:t xml:space="preserve"> </w:t>
            </w:r>
            <w:r w:rsidRPr="000E0EFB">
              <w:rPr>
                <w:rFonts w:ascii="Arial" w:hAnsi="Arial" w:cs="Arial"/>
                <w:color w:val="000000"/>
                <w:sz w:val="16"/>
                <w:szCs w:val="16"/>
              </w:rPr>
              <w:t>затвердженого</w:t>
            </w:r>
            <w:r w:rsidRPr="00D76F5C">
              <w:rPr>
                <w:rFonts w:ascii="Arial" w:hAnsi="Arial" w:cs="Arial"/>
                <w:color w:val="000000"/>
                <w:sz w:val="16"/>
                <w:szCs w:val="16"/>
                <w:lang w:val="en-US"/>
              </w:rPr>
              <w:t xml:space="preserve"> </w:t>
            </w:r>
            <w:r w:rsidRPr="000E0EFB">
              <w:rPr>
                <w:rFonts w:ascii="Arial" w:hAnsi="Arial" w:cs="Arial"/>
                <w:color w:val="000000"/>
                <w:sz w:val="16"/>
                <w:szCs w:val="16"/>
              </w:rPr>
              <w:t>виробника</w:t>
            </w:r>
            <w:r w:rsidRPr="00D76F5C">
              <w:rPr>
                <w:rFonts w:ascii="Arial" w:hAnsi="Arial" w:cs="Arial"/>
                <w:color w:val="000000"/>
                <w:sz w:val="16"/>
                <w:szCs w:val="16"/>
                <w:lang w:val="en-US"/>
              </w:rPr>
              <w:t xml:space="preserve"> Yantai Dongcheng Biochemicals Co., Ltd. </w:t>
            </w:r>
            <w:r w:rsidRPr="000E0EFB">
              <w:rPr>
                <w:rFonts w:ascii="Arial" w:hAnsi="Arial" w:cs="Arial"/>
                <w:color w:val="000000"/>
                <w:sz w:val="16"/>
                <w:szCs w:val="16"/>
              </w:rPr>
              <w:t>Зміни</w:t>
            </w:r>
            <w:r w:rsidRPr="00D76F5C">
              <w:rPr>
                <w:rFonts w:ascii="Arial" w:hAnsi="Arial" w:cs="Arial"/>
                <w:color w:val="000000"/>
                <w:sz w:val="16"/>
                <w:szCs w:val="16"/>
                <w:lang w:val="en-US"/>
              </w:rPr>
              <w:t xml:space="preserve"> </w:t>
            </w:r>
            <w:r w:rsidRPr="000E0EFB">
              <w:rPr>
                <w:rFonts w:ascii="Arial" w:hAnsi="Arial" w:cs="Arial"/>
                <w:color w:val="000000"/>
                <w:sz w:val="16"/>
                <w:szCs w:val="16"/>
              </w:rPr>
              <w:t>І</w:t>
            </w:r>
            <w:r w:rsidRPr="00D76F5C">
              <w:rPr>
                <w:rFonts w:ascii="Arial" w:hAnsi="Arial" w:cs="Arial"/>
                <w:color w:val="000000"/>
                <w:sz w:val="16"/>
                <w:szCs w:val="16"/>
                <w:lang w:val="en-US"/>
              </w:rPr>
              <w:t xml:space="preserve"> </w:t>
            </w:r>
            <w:r w:rsidRPr="000E0EFB">
              <w:rPr>
                <w:rFonts w:ascii="Arial" w:hAnsi="Arial" w:cs="Arial"/>
                <w:color w:val="000000"/>
                <w:sz w:val="16"/>
                <w:szCs w:val="16"/>
              </w:rPr>
              <w:t>типу</w:t>
            </w:r>
            <w:r w:rsidRPr="00D76F5C">
              <w:rPr>
                <w:rFonts w:ascii="Arial" w:hAnsi="Arial" w:cs="Arial"/>
                <w:color w:val="000000"/>
                <w:sz w:val="16"/>
                <w:szCs w:val="16"/>
                <w:lang w:val="en-US"/>
              </w:rPr>
              <w:t xml:space="preserve"> - </w:t>
            </w:r>
            <w:r w:rsidRPr="000E0EFB">
              <w:rPr>
                <w:rFonts w:ascii="Arial" w:hAnsi="Arial" w:cs="Arial"/>
                <w:color w:val="000000"/>
                <w:sz w:val="16"/>
                <w:szCs w:val="16"/>
              </w:rPr>
              <w:t>Зміни</w:t>
            </w:r>
            <w:r w:rsidRPr="00D76F5C">
              <w:rPr>
                <w:rFonts w:ascii="Arial" w:hAnsi="Arial" w:cs="Arial"/>
                <w:color w:val="000000"/>
                <w:sz w:val="16"/>
                <w:szCs w:val="16"/>
                <w:lang w:val="en-US"/>
              </w:rPr>
              <w:t xml:space="preserve"> </w:t>
            </w:r>
            <w:r w:rsidRPr="000E0EFB">
              <w:rPr>
                <w:rFonts w:ascii="Arial" w:hAnsi="Arial" w:cs="Arial"/>
                <w:color w:val="000000"/>
                <w:sz w:val="16"/>
                <w:szCs w:val="16"/>
              </w:rPr>
              <w:t>з</w:t>
            </w:r>
            <w:r w:rsidRPr="00D76F5C">
              <w:rPr>
                <w:rFonts w:ascii="Arial" w:hAnsi="Arial" w:cs="Arial"/>
                <w:color w:val="000000"/>
                <w:sz w:val="16"/>
                <w:szCs w:val="16"/>
                <w:lang w:val="en-US"/>
              </w:rPr>
              <w:t xml:space="preserve"> </w:t>
            </w:r>
            <w:r w:rsidRPr="000E0EFB">
              <w:rPr>
                <w:rFonts w:ascii="Arial" w:hAnsi="Arial" w:cs="Arial"/>
                <w:color w:val="000000"/>
                <w:sz w:val="16"/>
                <w:szCs w:val="16"/>
              </w:rPr>
              <w:t>якості</w:t>
            </w:r>
            <w:r w:rsidRPr="00D76F5C">
              <w:rPr>
                <w:rFonts w:ascii="Arial" w:hAnsi="Arial" w:cs="Arial"/>
                <w:color w:val="000000"/>
                <w:sz w:val="16"/>
                <w:szCs w:val="16"/>
                <w:lang w:val="en-US"/>
              </w:rPr>
              <w:t xml:space="preserve">. </w:t>
            </w:r>
            <w:r w:rsidRPr="000E0EFB">
              <w:rPr>
                <w:rFonts w:ascii="Arial" w:hAnsi="Arial" w:cs="Arial"/>
                <w:color w:val="000000"/>
                <w:sz w:val="16"/>
                <w:szCs w:val="16"/>
              </w:rPr>
              <w:t>Сертифікат</w:t>
            </w:r>
            <w:r w:rsidRPr="00D76F5C">
              <w:rPr>
                <w:rFonts w:ascii="Arial" w:hAnsi="Arial" w:cs="Arial"/>
                <w:color w:val="000000"/>
                <w:sz w:val="16"/>
                <w:szCs w:val="16"/>
                <w:lang w:val="en-US"/>
              </w:rPr>
              <w:t xml:space="preserve"> </w:t>
            </w:r>
            <w:r w:rsidRPr="000E0EFB">
              <w:rPr>
                <w:rFonts w:ascii="Arial" w:hAnsi="Arial" w:cs="Arial"/>
                <w:color w:val="000000"/>
                <w:sz w:val="16"/>
                <w:szCs w:val="16"/>
              </w:rPr>
              <w:t>відповідності</w:t>
            </w:r>
            <w:r w:rsidRPr="00D76F5C">
              <w:rPr>
                <w:rFonts w:ascii="Arial" w:hAnsi="Arial" w:cs="Arial"/>
                <w:color w:val="000000"/>
                <w:sz w:val="16"/>
                <w:szCs w:val="16"/>
                <w:lang w:val="en-US"/>
              </w:rPr>
              <w:t>/</w:t>
            </w:r>
            <w:r w:rsidRPr="000E0EFB">
              <w:rPr>
                <w:rFonts w:ascii="Arial" w:hAnsi="Arial" w:cs="Arial"/>
                <w:color w:val="000000"/>
                <w:sz w:val="16"/>
                <w:szCs w:val="16"/>
              </w:rPr>
              <w:t>ГЕ</w:t>
            </w:r>
            <w:r w:rsidRPr="00D76F5C">
              <w:rPr>
                <w:rFonts w:ascii="Arial" w:hAnsi="Arial" w:cs="Arial"/>
                <w:color w:val="000000"/>
                <w:sz w:val="16"/>
                <w:szCs w:val="16"/>
                <w:lang w:val="en-US"/>
              </w:rPr>
              <w:t>-</w:t>
            </w:r>
            <w:r w:rsidRPr="000E0EFB">
              <w:rPr>
                <w:rFonts w:ascii="Arial" w:hAnsi="Arial" w:cs="Arial"/>
                <w:color w:val="000000"/>
                <w:sz w:val="16"/>
                <w:szCs w:val="16"/>
              </w:rPr>
              <w:t>сертифікат</w:t>
            </w:r>
            <w:r w:rsidRPr="00D76F5C">
              <w:rPr>
                <w:rFonts w:ascii="Arial" w:hAnsi="Arial" w:cs="Arial"/>
                <w:color w:val="000000"/>
                <w:sz w:val="16"/>
                <w:szCs w:val="16"/>
                <w:lang w:val="en-US"/>
              </w:rPr>
              <w:t xml:space="preserve"> </w:t>
            </w:r>
            <w:r w:rsidRPr="000E0EFB">
              <w:rPr>
                <w:rFonts w:ascii="Arial" w:hAnsi="Arial" w:cs="Arial"/>
                <w:color w:val="000000"/>
                <w:sz w:val="16"/>
                <w:szCs w:val="16"/>
              </w:rPr>
              <w:t>відповідності</w:t>
            </w:r>
            <w:r w:rsidRPr="00D76F5C">
              <w:rPr>
                <w:rFonts w:ascii="Arial" w:hAnsi="Arial" w:cs="Arial"/>
                <w:color w:val="000000"/>
                <w:sz w:val="16"/>
                <w:szCs w:val="16"/>
                <w:lang w:val="en-US"/>
              </w:rPr>
              <w:t xml:space="preserve"> </w:t>
            </w:r>
            <w:r w:rsidRPr="000E0EFB">
              <w:rPr>
                <w:rFonts w:ascii="Arial" w:hAnsi="Arial" w:cs="Arial"/>
                <w:color w:val="000000"/>
                <w:sz w:val="16"/>
                <w:szCs w:val="16"/>
              </w:rPr>
              <w:t>Європейській</w:t>
            </w:r>
            <w:r w:rsidRPr="00D76F5C">
              <w:rPr>
                <w:rFonts w:ascii="Arial" w:hAnsi="Arial" w:cs="Arial"/>
                <w:color w:val="000000"/>
                <w:sz w:val="16"/>
                <w:szCs w:val="16"/>
                <w:lang w:val="en-US"/>
              </w:rPr>
              <w:t xml:space="preserve"> </w:t>
            </w:r>
            <w:r w:rsidRPr="000E0EFB">
              <w:rPr>
                <w:rFonts w:ascii="Arial" w:hAnsi="Arial" w:cs="Arial"/>
                <w:color w:val="000000"/>
                <w:sz w:val="16"/>
                <w:szCs w:val="16"/>
              </w:rPr>
              <w:t>фармакопеї</w:t>
            </w:r>
            <w:r w:rsidRPr="00D76F5C">
              <w:rPr>
                <w:rFonts w:ascii="Arial" w:hAnsi="Arial" w:cs="Arial"/>
                <w:color w:val="000000"/>
                <w:sz w:val="16"/>
                <w:szCs w:val="16"/>
                <w:lang w:val="en-US"/>
              </w:rPr>
              <w:t>/</w:t>
            </w:r>
            <w:r w:rsidRPr="000E0EFB">
              <w:rPr>
                <w:rFonts w:ascii="Arial" w:hAnsi="Arial" w:cs="Arial"/>
                <w:color w:val="000000"/>
                <w:sz w:val="16"/>
                <w:szCs w:val="16"/>
              </w:rPr>
              <w:t>монографії</w:t>
            </w:r>
            <w:r w:rsidRPr="00D76F5C">
              <w:rPr>
                <w:rFonts w:ascii="Arial" w:hAnsi="Arial" w:cs="Arial"/>
                <w:color w:val="000000"/>
                <w:sz w:val="16"/>
                <w:szCs w:val="16"/>
                <w:lang w:val="en-US"/>
              </w:rPr>
              <w:t xml:space="preserve">. </w:t>
            </w:r>
            <w:r w:rsidRPr="000E0EFB">
              <w:rPr>
                <w:rFonts w:ascii="Arial" w:hAnsi="Arial" w:cs="Arial"/>
                <w:color w:val="000000"/>
                <w:sz w:val="16"/>
                <w:szCs w:val="16"/>
              </w:rPr>
              <w:t>Подання</w:t>
            </w:r>
            <w:r w:rsidRPr="00D76F5C">
              <w:rPr>
                <w:rFonts w:ascii="Arial" w:hAnsi="Arial" w:cs="Arial"/>
                <w:color w:val="000000"/>
                <w:sz w:val="16"/>
                <w:szCs w:val="16"/>
                <w:lang w:val="en-US"/>
              </w:rPr>
              <w:t xml:space="preserve"> </w:t>
            </w:r>
            <w:r w:rsidRPr="000E0EFB">
              <w:rPr>
                <w:rFonts w:ascii="Arial" w:hAnsi="Arial" w:cs="Arial"/>
                <w:color w:val="000000"/>
                <w:sz w:val="16"/>
                <w:szCs w:val="16"/>
              </w:rPr>
              <w:t>нового</w:t>
            </w:r>
            <w:r w:rsidRPr="00D76F5C">
              <w:rPr>
                <w:rFonts w:ascii="Arial" w:hAnsi="Arial" w:cs="Arial"/>
                <w:color w:val="000000"/>
                <w:sz w:val="16"/>
                <w:szCs w:val="16"/>
                <w:lang w:val="en-US"/>
              </w:rPr>
              <w:t xml:space="preserve"> </w:t>
            </w:r>
            <w:r w:rsidRPr="000E0EFB">
              <w:rPr>
                <w:rFonts w:ascii="Arial" w:hAnsi="Arial" w:cs="Arial"/>
                <w:color w:val="000000"/>
                <w:sz w:val="16"/>
                <w:szCs w:val="16"/>
              </w:rPr>
              <w:t>або</w:t>
            </w:r>
            <w:r w:rsidRPr="00D76F5C">
              <w:rPr>
                <w:rFonts w:ascii="Arial" w:hAnsi="Arial" w:cs="Arial"/>
                <w:color w:val="000000"/>
                <w:sz w:val="16"/>
                <w:szCs w:val="16"/>
                <w:lang w:val="en-US"/>
              </w:rPr>
              <w:t xml:space="preserve"> </w:t>
            </w:r>
            <w:r w:rsidRPr="000E0EFB">
              <w:rPr>
                <w:rFonts w:ascii="Arial" w:hAnsi="Arial" w:cs="Arial"/>
                <w:color w:val="000000"/>
                <w:sz w:val="16"/>
                <w:szCs w:val="16"/>
              </w:rPr>
              <w:t>оновленого</w:t>
            </w:r>
            <w:r w:rsidRPr="00D76F5C">
              <w:rPr>
                <w:rFonts w:ascii="Arial" w:hAnsi="Arial" w:cs="Arial"/>
                <w:color w:val="000000"/>
                <w:sz w:val="16"/>
                <w:szCs w:val="16"/>
                <w:lang w:val="en-US"/>
              </w:rPr>
              <w:t xml:space="preserve"> </w:t>
            </w:r>
            <w:r w:rsidRPr="000E0EFB">
              <w:rPr>
                <w:rFonts w:ascii="Arial" w:hAnsi="Arial" w:cs="Arial"/>
                <w:color w:val="000000"/>
                <w:sz w:val="16"/>
                <w:szCs w:val="16"/>
              </w:rPr>
              <w:t>сертифіката</w:t>
            </w:r>
            <w:r w:rsidRPr="00D76F5C">
              <w:rPr>
                <w:rFonts w:ascii="Arial" w:hAnsi="Arial" w:cs="Arial"/>
                <w:color w:val="000000"/>
                <w:sz w:val="16"/>
                <w:szCs w:val="16"/>
                <w:lang w:val="en-US"/>
              </w:rPr>
              <w:t xml:space="preserve"> </w:t>
            </w:r>
            <w:r w:rsidRPr="000E0EFB">
              <w:rPr>
                <w:rFonts w:ascii="Arial" w:hAnsi="Arial" w:cs="Arial"/>
                <w:color w:val="000000"/>
                <w:sz w:val="16"/>
                <w:szCs w:val="16"/>
              </w:rPr>
              <w:t>відповідності</w:t>
            </w:r>
            <w:r w:rsidRPr="00D76F5C">
              <w:rPr>
                <w:rFonts w:ascii="Arial" w:hAnsi="Arial" w:cs="Arial"/>
                <w:color w:val="000000"/>
                <w:sz w:val="16"/>
                <w:szCs w:val="16"/>
                <w:lang w:val="en-US"/>
              </w:rPr>
              <w:t xml:space="preserve"> </w:t>
            </w:r>
            <w:r w:rsidRPr="000E0EFB">
              <w:rPr>
                <w:rFonts w:ascii="Arial" w:hAnsi="Arial" w:cs="Arial"/>
                <w:color w:val="000000"/>
                <w:sz w:val="16"/>
                <w:szCs w:val="16"/>
              </w:rPr>
              <w:t>або</w:t>
            </w:r>
            <w:r w:rsidRPr="00D76F5C">
              <w:rPr>
                <w:rFonts w:ascii="Arial" w:hAnsi="Arial" w:cs="Arial"/>
                <w:color w:val="000000"/>
                <w:sz w:val="16"/>
                <w:szCs w:val="16"/>
                <w:lang w:val="en-US"/>
              </w:rPr>
              <w:t xml:space="preserve"> </w:t>
            </w:r>
            <w:r w:rsidRPr="000E0EFB">
              <w:rPr>
                <w:rFonts w:ascii="Arial" w:hAnsi="Arial" w:cs="Arial"/>
                <w:color w:val="000000"/>
                <w:sz w:val="16"/>
                <w:szCs w:val="16"/>
              </w:rPr>
              <w:t>вилучення</w:t>
            </w:r>
            <w:r w:rsidRPr="00D76F5C">
              <w:rPr>
                <w:rFonts w:ascii="Arial" w:hAnsi="Arial" w:cs="Arial"/>
                <w:color w:val="000000"/>
                <w:sz w:val="16"/>
                <w:szCs w:val="16"/>
                <w:lang w:val="en-US"/>
              </w:rPr>
              <w:t xml:space="preserve"> </w:t>
            </w:r>
            <w:r w:rsidRPr="000E0EFB">
              <w:rPr>
                <w:rFonts w:ascii="Arial" w:hAnsi="Arial" w:cs="Arial"/>
                <w:color w:val="000000"/>
                <w:sz w:val="16"/>
                <w:szCs w:val="16"/>
              </w:rPr>
              <w:t>сертифіката</w:t>
            </w:r>
            <w:r w:rsidRPr="00D76F5C">
              <w:rPr>
                <w:rFonts w:ascii="Arial" w:hAnsi="Arial" w:cs="Arial"/>
                <w:color w:val="000000"/>
                <w:sz w:val="16"/>
                <w:szCs w:val="16"/>
                <w:lang w:val="en-US"/>
              </w:rPr>
              <w:t xml:space="preserve"> </w:t>
            </w:r>
            <w:r w:rsidRPr="000E0EFB">
              <w:rPr>
                <w:rFonts w:ascii="Arial" w:hAnsi="Arial" w:cs="Arial"/>
                <w:color w:val="000000"/>
                <w:sz w:val="16"/>
                <w:szCs w:val="16"/>
              </w:rPr>
              <w:t>відповідності</w:t>
            </w:r>
            <w:r w:rsidRPr="00D76F5C">
              <w:rPr>
                <w:rFonts w:ascii="Arial" w:hAnsi="Arial" w:cs="Arial"/>
                <w:color w:val="000000"/>
                <w:sz w:val="16"/>
                <w:szCs w:val="16"/>
                <w:lang w:val="en-US"/>
              </w:rPr>
              <w:t xml:space="preserve"> </w:t>
            </w:r>
            <w:r w:rsidRPr="000E0EFB">
              <w:rPr>
                <w:rFonts w:ascii="Arial" w:hAnsi="Arial" w:cs="Arial"/>
                <w:color w:val="000000"/>
                <w:sz w:val="16"/>
                <w:szCs w:val="16"/>
              </w:rPr>
              <w:t>Європейській</w:t>
            </w:r>
            <w:r w:rsidRPr="00D76F5C">
              <w:rPr>
                <w:rFonts w:ascii="Arial" w:hAnsi="Arial" w:cs="Arial"/>
                <w:color w:val="000000"/>
                <w:sz w:val="16"/>
                <w:szCs w:val="16"/>
                <w:lang w:val="en-US"/>
              </w:rPr>
              <w:t xml:space="preserve"> </w:t>
            </w:r>
            <w:r w:rsidRPr="000E0EFB">
              <w:rPr>
                <w:rFonts w:ascii="Arial" w:hAnsi="Arial" w:cs="Arial"/>
                <w:color w:val="000000"/>
                <w:sz w:val="16"/>
                <w:szCs w:val="16"/>
              </w:rPr>
              <w:t>фармакопеї</w:t>
            </w:r>
            <w:r w:rsidRPr="00D76F5C">
              <w:rPr>
                <w:rFonts w:ascii="Arial" w:hAnsi="Arial" w:cs="Arial"/>
                <w:color w:val="000000"/>
                <w:sz w:val="16"/>
                <w:szCs w:val="16"/>
                <w:lang w:val="en-US"/>
              </w:rPr>
              <w:t xml:space="preserve">: </w:t>
            </w:r>
            <w:r w:rsidRPr="000E0EFB">
              <w:rPr>
                <w:rFonts w:ascii="Arial" w:hAnsi="Arial" w:cs="Arial"/>
                <w:color w:val="000000"/>
                <w:sz w:val="16"/>
                <w:szCs w:val="16"/>
              </w:rPr>
              <w:t>для</w:t>
            </w:r>
            <w:r w:rsidRPr="00D76F5C">
              <w:rPr>
                <w:rFonts w:ascii="Arial" w:hAnsi="Arial" w:cs="Arial"/>
                <w:color w:val="000000"/>
                <w:sz w:val="16"/>
                <w:szCs w:val="16"/>
                <w:lang w:val="en-US"/>
              </w:rPr>
              <w:t xml:space="preserve"> </w:t>
            </w:r>
            <w:r w:rsidRPr="000E0EFB">
              <w:rPr>
                <w:rFonts w:ascii="Arial" w:hAnsi="Arial" w:cs="Arial"/>
                <w:color w:val="000000"/>
                <w:sz w:val="16"/>
                <w:szCs w:val="16"/>
              </w:rPr>
              <w:t>АФІ</w:t>
            </w:r>
            <w:r w:rsidRPr="00D76F5C">
              <w:rPr>
                <w:rFonts w:ascii="Arial" w:hAnsi="Arial" w:cs="Arial"/>
                <w:color w:val="000000"/>
                <w:sz w:val="16"/>
                <w:szCs w:val="16"/>
                <w:lang w:val="en-US"/>
              </w:rPr>
              <w:t xml:space="preserve">; </w:t>
            </w:r>
            <w:r w:rsidRPr="000E0EFB">
              <w:rPr>
                <w:rFonts w:ascii="Arial" w:hAnsi="Arial" w:cs="Arial"/>
                <w:color w:val="000000"/>
                <w:sz w:val="16"/>
                <w:szCs w:val="16"/>
              </w:rPr>
              <w:t>для</w:t>
            </w:r>
            <w:r w:rsidRPr="00D76F5C">
              <w:rPr>
                <w:rFonts w:ascii="Arial" w:hAnsi="Arial" w:cs="Arial"/>
                <w:color w:val="000000"/>
                <w:sz w:val="16"/>
                <w:szCs w:val="16"/>
                <w:lang w:val="en-US"/>
              </w:rPr>
              <w:t xml:space="preserve"> </w:t>
            </w:r>
            <w:r w:rsidRPr="000E0EFB">
              <w:rPr>
                <w:rFonts w:ascii="Arial" w:hAnsi="Arial" w:cs="Arial"/>
                <w:color w:val="000000"/>
                <w:sz w:val="16"/>
                <w:szCs w:val="16"/>
              </w:rPr>
              <w:t>вихідного</w:t>
            </w:r>
            <w:r w:rsidRPr="00D76F5C">
              <w:rPr>
                <w:rFonts w:ascii="Arial" w:hAnsi="Arial" w:cs="Arial"/>
                <w:color w:val="000000"/>
                <w:sz w:val="16"/>
                <w:szCs w:val="16"/>
                <w:lang w:val="en-US"/>
              </w:rPr>
              <w:t xml:space="preserve"> </w:t>
            </w:r>
            <w:r w:rsidRPr="000E0EFB">
              <w:rPr>
                <w:rFonts w:ascii="Arial" w:hAnsi="Arial" w:cs="Arial"/>
                <w:color w:val="000000"/>
                <w:sz w:val="16"/>
                <w:szCs w:val="16"/>
              </w:rPr>
              <w:t>матеріалу</w:t>
            </w:r>
            <w:r w:rsidRPr="00D76F5C">
              <w:rPr>
                <w:rFonts w:ascii="Arial" w:hAnsi="Arial" w:cs="Arial"/>
                <w:color w:val="000000"/>
                <w:sz w:val="16"/>
                <w:szCs w:val="16"/>
                <w:lang w:val="en-US"/>
              </w:rPr>
              <w:t>/</w:t>
            </w:r>
            <w:r w:rsidRPr="000E0EFB">
              <w:rPr>
                <w:rFonts w:ascii="Arial" w:hAnsi="Arial" w:cs="Arial"/>
                <w:color w:val="000000"/>
                <w:sz w:val="16"/>
                <w:szCs w:val="16"/>
              </w:rPr>
              <w:t>реагенту</w:t>
            </w:r>
            <w:r w:rsidRPr="00D76F5C">
              <w:rPr>
                <w:rFonts w:ascii="Arial" w:hAnsi="Arial" w:cs="Arial"/>
                <w:color w:val="000000"/>
                <w:sz w:val="16"/>
                <w:szCs w:val="16"/>
                <w:lang w:val="en-US"/>
              </w:rPr>
              <w:t>/</w:t>
            </w:r>
            <w:r w:rsidRPr="000E0EFB">
              <w:rPr>
                <w:rFonts w:ascii="Arial" w:hAnsi="Arial" w:cs="Arial"/>
                <w:color w:val="000000"/>
                <w:sz w:val="16"/>
                <w:szCs w:val="16"/>
              </w:rPr>
              <w:t>проміжного</w:t>
            </w:r>
            <w:r w:rsidRPr="00D76F5C">
              <w:rPr>
                <w:rFonts w:ascii="Arial" w:hAnsi="Arial" w:cs="Arial"/>
                <w:color w:val="000000"/>
                <w:sz w:val="16"/>
                <w:szCs w:val="16"/>
                <w:lang w:val="en-US"/>
              </w:rPr>
              <w:t xml:space="preserve"> </w:t>
            </w:r>
            <w:r w:rsidRPr="000E0EFB">
              <w:rPr>
                <w:rFonts w:ascii="Arial" w:hAnsi="Arial" w:cs="Arial"/>
                <w:color w:val="000000"/>
                <w:sz w:val="16"/>
                <w:szCs w:val="16"/>
              </w:rPr>
              <w:t>продукту</w:t>
            </w:r>
            <w:r w:rsidRPr="00D76F5C">
              <w:rPr>
                <w:rFonts w:ascii="Arial" w:hAnsi="Arial" w:cs="Arial"/>
                <w:color w:val="000000"/>
                <w:sz w:val="16"/>
                <w:szCs w:val="16"/>
                <w:lang w:val="en-US"/>
              </w:rPr>
              <w:t xml:space="preserve">, </w:t>
            </w:r>
            <w:r w:rsidRPr="000E0EFB">
              <w:rPr>
                <w:rFonts w:ascii="Arial" w:hAnsi="Arial" w:cs="Arial"/>
                <w:color w:val="000000"/>
                <w:sz w:val="16"/>
                <w:szCs w:val="16"/>
              </w:rPr>
              <w:t>що</w:t>
            </w:r>
            <w:r w:rsidRPr="00D76F5C">
              <w:rPr>
                <w:rFonts w:ascii="Arial" w:hAnsi="Arial" w:cs="Arial"/>
                <w:color w:val="000000"/>
                <w:sz w:val="16"/>
                <w:szCs w:val="16"/>
                <w:lang w:val="en-US"/>
              </w:rPr>
              <w:t xml:space="preserve"> </w:t>
            </w:r>
            <w:r w:rsidRPr="000E0EFB">
              <w:rPr>
                <w:rFonts w:ascii="Arial" w:hAnsi="Arial" w:cs="Arial"/>
                <w:color w:val="000000"/>
                <w:sz w:val="16"/>
                <w:szCs w:val="16"/>
              </w:rPr>
              <w:t>використовуються</w:t>
            </w:r>
            <w:r w:rsidRPr="00D76F5C">
              <w:rPr>
                <w:rFonts w:ascii="Arial" w:hAnsi="Arial" w:cs="Arial"/>
                <w:color w:val="000000"/>
                <w:sz w:val="16"/>
                <w:szCs w:val="16"/>
                <w:lang w:val="en-US"/>
              </w:rPr>
              <w:t xml:space="preserve"> </w:t>
            </w:r>
            <w:r w:rsidRPr="000E0EFB">
              <w:rPr>
                <w:rFonts w:ascii="Arial" w:hAnsi="Arial" w:cs="Arial"/>
                <w:color w:val="000000"/>
                <w:sz w:val="16"/>
                <w:szCs w:val="16"/>
              </w:rPr>
              <w:t>у</w:t>
            </w:r>
            <w:r w:rsidRPr="00D76F5C">
              <w:rPr>
                <w:rFonts w:ascii="Arial" w:hAnsi="Arial" w:cs="Arial"/>
                <w:color w:val="000000"/>
                <w:sz w:val="16"/>
                <w:szCs w:val="16"/>
                <w:lang w:val="en-US"/>
              </w:rPr>
              <w:t xml:space="preserve"> </w:t>
            </w:r>
            <w:r w:rsidRPr="000E0EFB">
              <w:rPr>
                <w:rFonts w:ascii="Arial" w:hAnsi="Arial" w:cs="Arial"/>
                <w:color w:val="000000"/>
                <w:sz w:val="16"/>
                <w:szCs w:val="16"/>
              </w:rPr>
              <w:t>виробництві</w:t>
            </w:r>
            <w:r w:rsidRPr="00D76F5C">
              <w:rPr>
                <w:rFonts w:ascii="Arial" w:hAnsi="Arial" w:cs="Arial"/>
                <w:color w:val="000000"/>
                <w:sz w:val="16"/>
                <w:szCs w:val="16"/>
                <w:lang w:val="en-US"/>
              </w:rPr>
              <w:t xml:space="preserve"> </w:t>
            </w:r>
            <w:r w:rsidRPr="000E0EFB">
              <w:rPr>
                <w:rFonts w:ascii="Arial" w:hAnsi="Arial" w:cs="Arial"/>
                <w:color w:val="000000"/>
                <w:sz w:val="16"/>
                <w:szCs w:val="16"/>
              </w:rPr>
              <w:t>АФІ</w:t>
            </w:r>
            <w:r w:rsidRPr="00D76F5C">
              <w:rPr>
                <w:rFonts w:ascii="Arial" w:hAnsi="Arial" w:cs="Arial"/>
                <w:color w:val="000000"/>
                <w:sz w:val="16"/>
                <w:szCs w:val="16"/>
                <w:lang w:val="en-US"/>
              </w:rPr>
              <w:t xml:space="preserve">; </w:t>
            </w:r>
            <w:r w:rsidRPr="000E0EFB">
              <w:rPr>
                <w:rFonts w:ascii="Arial" w:hAnsi="Arial" w:cs="Arial"/>
                <w:color w:val="000000"/>
                <w:sz w:val="16"/>
                <w:szCs w:val="16"/>
              </w:rPr>
              <w:t>для</w:t>
            </w:r>
            <w:r w:rsidRPr="00D76F5C">
              <w:rPr>
                <w:rFonts w:ascii="Arial" w:hAnsi="Arial" w:cs="Arial"/>
                <w:color w:val="000000"/>
                <w:sz w:val="16"/>
                <w:szCs w:val="16"/>
                <w:lang w:val="en-US"/>
              </w:rPr>
              <w:t xml:space="preserve"> </w:t>
            </w:r>
            <w:r w:rsidRPr="000E0EFB">
              <w:rPr>
                <w:rFonts w:ascii="Arial" w:hAnsi="Arial" w:cs="Arial"/>
                <w:color w:val="000000"/>
                <w:sz w:val="16"/>
                <w:szCs w:val="16"/>
              </w:rPr>
              <w:t>допоміжної</w:t>
            </w:r>
            <w:r w:rsidRPr="00D76F5C">
              <w:rPr>
                <w:rFonts w:ascii="Arial" w:hAnsi="Arial" w:cs="Arial"/>
                <w:color w:val="000000"/>
                <w:sz w:val="16"/>
                <w:szCs w:val="16"/>
                <w:lang w:val="en-US"/>
              </w:rPr>
              <w:t xml:space="preserve"> </w:t>
            </w:r>
            <w:r w:rsidRPr="000E0EFB">
              <w:rPr>
                <w:rFonts w:ascii="Arial" w:hAnsi="Arial" w:cs="Arial"/>
                <w:color w:val="000000"/>
                <w:sz w:val="16"/>
                <w:szCs w:val="16"/>
              </w:rPr>
              <w:t>речовини</w:t>
            </w:r>
            <w:r w:rsidRPr="00D76F5C">
              <w:rPr>
                <w:rFonts w:ascii="Arial" w:hAnsi="Arial" w:cs="Arial"/>
                <w:color w:val="000000"/>
                <w:sz w:val="16"/>
                <w:szCs w:val="16"/>
                <w:lang w:val="en-US"/>
              </w:rPr>
              <w:t xml:space="preserve"> (</w:t>
            </w:r>
            <w:r w:rsidRPr="000E0EFB">
              <w:rPr>
                <w:rFonts w:ascii="Arial" w:hAnsi="Arial" w:cs="Arial"/>
                <w:color w:val="000000"/>
                <w:sz w:val="16"/>
                <w:szCs w:val="16"/>
              </w:rPr>
              <w:t>сертифікат</w:t>
            </w:r>
            <w:r w:rsidRPr="00D76F5C">
              <w:rPr>
                <w:rFonts w:ascii="Arial" w:hAnsi="Arial" w:cs="Arial"/>
                <w:color w:val="000000"/>
                <w:sz w:val="16"/>
                <w:szCs w:val="16"/>
                <w:lang w:val="en-US"/>
              </w:rPr>
              <w:t xml:space="preserve"> </w:t>
            </w:r>
            <w:r w:rsidRPr="000E0EFB">
              <w:rPr>
                <w:rFonts w:ascii="Arial" w:hAnsi="Arial" w:cs="Arial"/>
                <w:color w:val="000000"/>
                <w:sz w:val="16"/>
                <w:szCs w:val="16"/>
              </w:rPr>
              <w:t>відповідності</w:t>
            </w:r>
            <w:r w:rsidRPr="00D76F5C">
              <w:rPr>
                <w:rFonts w:ascii="Arial" w:hAnsi="Arial" w:cs="Arial"/>
                <w:color w:val="000000"/>
                <w:sz w:val="16"/>
                <w:szCs w:val="16"/>
                <w:lang w:val="en-US"/>
              </w:rPr>
              <w:t xml:space="preserve"> </w:t>
            </w:r>
            <w:r w:rsidRPr="000E0EFB">
              <w:rPr>
                <w:rFonts w:ascii="Arial" w:hAnsi="Arial" w:cs="Arial"/>
                <w:color w:val="000000"/>
                <w:sz w:val="16"/>
                <w:szCs w:val="16"/>
              </w:rPr>
              <w:t>Європейській</w:t>
            </w:r>
            <w:r w:rsidRPr="00D76F5C">
              <w:rPr>
                <w:rFonts w:ascii="Arial" w:hAnsi="Arial" w:cs="Arial"/>
                <w:color w:val="000000"/>
                <w:sz w:val="16"/>
                <w:szCs w:val="16"/>
                <w:lang w:val="en-US"/>
              </w:rPr>
              <w:t xml:space="preserve"> </w:t>
            </w:r>
            <w:r w:rsidRPr="000E0EFB">
              <w:rPr>
                <w:rFonts w:ascii="Arial" w:hAnsi="Arial" w:cs="Arial"/>
                <w:color w:val="000000"/>
                <w:sz w:val="16"/>
                <w:szCs w:val="16"/>
              </w:rPr>
              <w:t>фармакопеї</w:t>
            </w:r>
            <w:r w:rsidRPr="00D76F5C">
              <w:rPr>
                <w:rFonts w:ascii="Arial" w:hAnsi="Arial" w:cs="Arial"/>
                <w:color w:val="000000"/>
                <w:sz w:val="16"/>
                <w:szCs w:val="16"/>
                <w:lang w:val="en-US"/>
              </w:rPr>
              <w:t xml:space="preserve">) - </w:t>
            </w:r>
            <w:r w:rsidRPr="000E0EFB">
              <w:rPr>
                <w:rFonts w:ascii="Arial" w:hAnsi="Arial" w:cs="Arial"/>
                <w:color w:val="000000"/>
                <w:sz w:val="16"/>
                <w:szCs w:val="16"/>
              </w:rPr>
              <w:t>Оновлений</w:t>
            </w:r>
            <w:r w:rsidRPr="00D76F5C">
              <w:rPr>
                <w:rFonts w:ascii="Arial" w:hAnsi="Arial" w:cs="Arial"/>
                <w:color w:val="000000"/>
                <w:sz w:val="16"/>
                <w:szCs w:val="16"/>
                <w:lang w:val="en-US"/>
              </w:rPr>
              <w:t xml:space="preserve"> </w:t>
            </w:r>
            <w:r w:rsidRPr="000E0EFB">
              <w:rPr>
                <w:rFonts w:ascii="Arial" w:hAnsi="Arial" w:cs="Arial"/>
                <w:color w:val="000000"/>
                <w:sz w:val="16"/>
                <w:szCs w:val="16"/>
              </w:rPr>
              <w:t>сертифікат</w:t>
            </w:r>
            <w:r w:rsidRPr="00D76F5C">
              <w:rPr>
                <w:rFonts w:ascii="Arial" w:hAnsi="Arial" w:cs="Arial"/>
                <w:color w:val="000000"/>
                <w:sz w:val="16"/>
                <w:szCs w:val="16"/>
                <w:lang w:val="en-US"/>
              </w:rPr>
              <w:t xml:space="preserve"> </w:t>
            </w:r>
            <w:r w:rsidRPr="000E0EFB">
              <w:rPr>
                <w:rFonts w:ascii="Arial" w:hAnsi="Arial" w:cs="Arial"/>
                <w:color w:val="000000"/>
                <w:sz w:val="16"/>
                <w:szCs w:val="16"/>
              </w:rPr>
              <w:t>від</w:t>
            </w:r>
            <w:r w:rsidRPr="00D76F5C">
              <w:rPr>
                <w:rFonts w:ascii="Arial" w:hAnsi="Arial" w:cs="Arial"/>
                <w:color w:val="000000"/>
                <w:sz w:val="16"/>
                <w:szCs w:val="16"/>
                <w:lang w:val="en-US"/>
              </w:rPr>
              <w:t xml:space="preserve"> </w:t>
            </w:r>
            <w:r w:rsidRPr="000E0EFB">
              <w:rPr>
                <w:rFonts w:ascii="Arial" w:hAnsi="Arial" w:cs="Arial"/>
                <w:color w:val="000000"/>
                <w:sz w:val="16"/>
                <w:szCs w:val="16"/>
              </w:rPr>
              <w:t>уже</w:t>
            </w:r>
            <w:r w:rsidRPr="00D76F5C">
              <w:rPr>
                <w:rFonts w:ascii="Arial" w:hAnsi="Arial" w:cs="Arial"/>
                <w:color w:val="000000"/>
                <w:sz w:val="16"/>
                <w:szCs w:val="16"/>
                <w:lang w:val="en-US"/>
              </w:rPr>
              <w:t xml:space="preserve"> </w:t>
            </w:r>
            <w:r w:rsidRPr="000E0EFB">
              <w:rPr>
                <w:rFonts w:ascii="Arial" w:hAnsi="Arial" w:cs="Arial"/>
                <w:color w:val="000000"/>
                <w:sz w:val="16"/>
                <w:szCs w:val="16"/>
              </w:rPr>
              <w:t>затвердженого</w:t>
            </w:r>
            <w:r w:rsidRPr="00D76F5C">
              <w:rPr>
                <w:rFonts w:ascii="Arial" w:hAnsi="Arial" w:cs="Arial"/>
                <w:color w:val="000000"/>
                <w:sz w:val="16"/>
                <w:szCs w:val="16"/>
                <w:lang w:val="en-US"/>
              </w:rPr>
              <w:t xml:space="preserve"> </w:t>
            </w:r>
            <w:r w:rsidRPr="000E0EFB">
              <w:rPr>
                <w:rFonts w:ascii="Arial" w:hAnsi="Arial" w:cs="Arial"/>
                <w:color w:val="000000"/>
                <w:sz w:val="16"/>
                <w:szCs w:val="16"/>
              </w:rPr>
              <w:t>виробника</w:t>
            </w:r>
            <w:r w:rsidRPr="00D76F5C">
              <w:rPr>
                <w:rFonts w:ascii="Arial" w:hAnsi="Arial" w:cs="Arial"/>
                <w:color w:val="000000"/>
                <w:sz w:val="16"/>
                <w:szCs w:val="16"/>
                <w:lang w:val="en-US"/>
              </w:rPr>
              <w:t xml:space="preserve"> - </w:t>
            </w:r>
            <w:r w:rsidRPr="000E0EFB">
              <w:rPr>
                <w:rFonts w:ascii="Arial" w:hAnsi="Arial" w:cs="Arial"/>
                <w:color w:val="000000"/>
                <w:sz w:val="16"/>
                <w:szCs w:val="16"/>
              </w:rPr>
              <w:t>подання</w:t>
            </w:r>
            <w:r w:rsidRPr="00D76F5C">
              <w:rPr>
                <w:rFonts w:ascii="Arial" w:hAnsi="Arial" w:cs="Arial"/>
                <w:color w:val="000000"/>
                <w:sz w:val="16"/>
                <w:szCs w:val="16"/>
                <w:lang w:val="en-US"/>
              </w:rPr>
              <w:t xml:space="preserve"> </w:t>
            </w:r>
            <w:r w:rsidRPr="000E0EFB">
              <w:rPr>
                <w:rFonts w:ascii="Arial" w:hAnsi="Arial" w:cs="Arial"/>
                <w:color w:val="000000"/>
                <w:sz w:val="16"/>
                <w:szCs w:val="16"/>
              </w:rPr>
              <w:t>оновленого</w:t>
            </w:r>
            <w:r w:rsidRPr="00D76F5C">
              <w:rPr>
                <w:rFonts w:ascii="Arial" w:hAnsi="Arial" w:cs="Arial"/>
                <w:color w:val="000000"/>
                <w:sz w:val="16"/>
                <w:szCs w:val="16"/>
                <w:lang w:val="en-US"/>
              </w:rPr>
              <w:t xml:space="preserve"> </w:t>
            </w:r>
            <w:r w:rsidRPr="000E0EFB">
              <w:rPr>
                <w:rFonts w:ascii="Arial" w:hAnsi="Arial" w:cs="Arial"/>
                <w:color w:val="000000"/>
                <w:sz w:val="16"/>
                <w:szCs w:val="16"/>
              </w:rPr>
              <w:t>сертифіката</w:t>
            </w:r>
            <w:r w:rsidRPr="00D76F5C">
              <w:rPr>
                <w:rFonts w:ascii="Arial" w:hAnsi="Arial" w:cs="Arial"/>
                <w:color w:val="000000"/>
                <w:sz w:val="16"/>
                <w:szCs w:val="16"/>
                <w:lang w:val="en-US"/>
              </w:rPr>
              <w:t xml:space="preserve"> </w:t>
            </w:r>
            <w:r w:rsidRPr="000E0EFB">
              <w:rPr>
                <w:rFonts w:ascii="Arial" w:hAnsi="Arial" w:cs="Arial"/>
                <w:color w:val="000000"/>
                <w:sz w:val="16"/>
                <w:szCs w:val="16"/>
              </w:rPr>
              <w:t>відповідності</w:t>
            </w:r>
            <w:r w:rsidRPr="00D76F5C">
              <w:rPr>
                <w:rFonts w:ascii="Arial" w:hAnsi="Arial" w:cs="Arial"/>
                <w:color w:val="000000"/>
                <w:sz w:val="16"/>
                <w:szCs w:val="16"/>
                <w:lang w:val="en-US"/>
              </w:rPr>
              <w:t xml:space="preserve"> </w:t>
            </w:r>
            <w:r w:rsidRPr="000E0EFB">
              <w:rPr>
                <w:rFonts w:ascii="Arial" w:hAnsi="Arial" w:cs="Arial"/>
                <w:color w:val="000000"/>
                <w:sz w:val="16"/>
                <w:szCs w:val="16"/>
              </w:rPr>
              <w:t>Європейській</w:t>
            </w:r>
            <w:r w:rsidRPr="00D76F5C">
              <w:rPr>
                <w:rFonts w:ascii="Arial" w:hAnsi="Arial" w:cs="Arial"/>
                <w:color w:val="000000"/>
                <w:sz w:val="16"/>
                <w:szCs w:val="16"/>
                <w:lang w:val="en-US"/>
              </w:rPr>
              <w:t xml:space="preserve"> </w:t>
            </w:r>
            <w:r w:rsidRPr="000E0EFB">
              <w:rPr>
                <w:rFonts w:ascii="Arial" w:hAnsi="Arial" w:cs="Arial"/>
                <w:color w:val="000000"/>
                <w:sz w:val="16"/>
                <w:szCs w:val="16"/>
              </w:rPr>
              <w:t>фармакопеї</w:t>
            </w:r>
            <w:r w:rsidRPr="00D76F5C">
              <w:rPr>
                <w:rFonts w:ascii="Arial" w:hAnsi="Arial" w:cs="Arial"/>
                <w:color w:val="000000"/>
                <w:sz w:val="16"/>
                <w:szCs w:val="16"/>
                <w:lang w:val="en-US"/>
              </w:rPr>
              <w:t xml:space="preserve"> № R1-CEP 2003-197-Rev 09 </w:t>
            </w:r>
            <w:r w:rsidRPr="000E0EFB">
              <w:rPr>
                <w:rFonts w:ascii="Arial" w:hAnsi="Arial" w:cs="Arial"/>
                <w:color w:val="000000"/>
                <w:sz w:val="16"/>
                <w:szCs w:val="16"/>
              </w:rPr>
              <w:t>для</w:t>
            </w:r>
            <w:r w:rsidRPr="00D76F5C">
              <w:rPr>
                <w:rFonts w:ascii="Arial" w:hAnsi="Arial" w:cs="Arial"/>
                <w:color w:val="000000"/>
                <w:sz w:val="16"/>
                <w:szCs w:val="16"/>
                <w:lang w:val="en-US"/>
              </w:rPr>
              <w:t xml:space="preserve"> </w:t>
            </w:r>
            <w:r w:rsidRPr="000E0EFB">
              <w:rPr>
                <w:rFonts w:ascii="Arial" w:hAnsi="Arial" w:cs="Arial"/>
                <w:color w:val="000000"/>
                <w:sz w:val="16"/>
                <w:szCs w:val="16"/>
              </w:rPr>
              <w:t>діючої</w:t>
            </w:r>
            <w:r w:rsidRPr="00D76F5C">
              <w:rPr>
                <w:rFonts w:ascii="Arial" w:hAnsi="Arial" w:cs="Arial"/>
                <w:color w:val="000000"/>
                <w:sz w:val="16"/>
                <w:szCs w:val="16"/>
                <w:lang w:val="en-US"/>
              </w:rPr>
              <w:t xml:space="preserve"> </w:t>
            </w:r>
            <w:r w:rsidRPr="000E0EFB">
              <w:rPr>
                <w:rFonts w:ascii="Arial" w:hAnsi="Arial" w:cs="Arial"/>
                <w:color w:val="000000"/>
                <w:sz w:val="16"/>
                <w:szCs w:val="16"/>
              </w:rPr>
              <w:t>речовини</w:t>
            </w:r>
            <w:r w:rsidRPr="00D76F5C">
              <w:rPr>
                <w:rFonts w:ascii="Arial" w:hAnsi="Arial" w:cs="Arial"/>
                <w:color w:val="000000"/>
                <w:sz w:val="16"/>
                <w:szCs w:val="16"/>
                <w:lang w:val="en-US"/>
              </w:rPr>
              <w:t xml:space="preserve"> Heparin sodium </w:t>
            </w:r>
            <w:r w:rsidRPr="000E0EFB">
              <w:rPr>
                <w:rFonts w:ascii="Arial" w:hAnsi="Arial" w:cs="Arial"/>
                <w:color w:val="000000"/>
                <w:sz w:val="16"/>
                <w:szCs w:val="16"/>
              </w:rPr>
              <w:t>від</w:t>
            </w:r>
            <w:r w:rsidRPr="00D76F5C">
              <w:rPr>
                <w:rFonts w:ascii="Arial" w:hAnsi="Arial" w:cs="Arial"/>
                <w:color w:val="000000"/>
                <w:sz w:val="16"/>
                <w:szCs w:val="16"/>
                <w:lang w:val="en-US"/>
              </w:rPr>
              <w:t xml:space="preserve"> </w:t>
            </w:r>
            <w:r w:rsidRPr="000E0EFB">
              <w:rPr>
                <w:rFonts w:ascii="Arial" w:hAnsi="Arial" w:cs="Arial"/>
                <w:color w:val="000000"/>
                <w:sz w:val="16"/>
                <w:szCs w:val="16"/>
              </w:rPr>
              <w:t>вже</w:t>
            </w:r>
            <w:r w:rsidRPr="00D76F5C">
              <w:rPr>
                <w:rFonts w:ascii="Arial" w:hAnsi="Arial" w:cs="Arial"/>
                <w:color w:val="000000"/>
                <w:sz w:val="16"/>
                <w:szCs w:val="16"/>
                <w:lang w:val="en-US"/>
              </w:rPr>
              <w:t xml:space="preserve"> </w:t>
            </w:r>
            <w:r w:rsidRPr="000E0EFB">
              <w:rPr>
                <w:rFonts w:ascii="Arial" w:hAnsi="Arial" w:cs="Arial"/>
                <w:color w:val="000000"/>
                <w:sz w:val="16"/>
                <w:szCs w:val="16"/>
              </w:rPr>
              <w:t>затвердженого</w:t>
            </w:r>
            <w:r w:rsidRPr="00D76F5C">
              <w:rPr>
                <w:rFonts w:ascii="Arial" w:hAnsi="Arial" w:cs="Arial"/>
                <w:color w:val="000000"/>
                <w:sz w:val="16"/>
                <w:szCs w:val="16"/>
                <w:lang w:val="en-US"/>
              </w:rPr>
              <w:t xml:space="preserve"> </w:t>
            </w:r>
            <w:r w:rsidRPr="000E0EFB">
              <w:rPr>
                <w:rFonts w:ascii="Arial" w:hAnsi="Arial" w:cs="Arial"/>
                <w:color w:val="000000"/>
                <w:sz w:val="16"/>
                <w:szCs w:val="16"/>
              </w:rPr>
              <w:t>виробника</w:t>
            </w:r>
            <w:r w:rsidRPr="00D76F5C">
              <w:rPr>
                <w:rFonts w:ascii="Arial" w:hAnsi="Arial" w:cs="Arial"/>
                <w:color w:val="000000"/>
                <w:sz w:val="16"/>
                <w:szCs w:val="16"/>
                <w:lang w:val="en-US"/>
              </w:rPr>
              <w:t xml:space="preserve"> Yantai Dongcheng Biochemicals Co., Ltd. </w:t>
            </w:r>
            <w:r w:rsidRPr="000E0EFB">
              <w:rPr>
                <w:rFonts w:ascii="Arial" w:hAnsi="Arial" w:cs="Arial"/>
                <w:color w:val="000000"/>
                <w:sz w:val="16"/>
                <w:szCs w:val="16"/>
              </w:rPr>
              <w:t>Зміни</w:t>
            </w:r>
            <w:r w:rsidRPr="00D76F5C">
              <w:rPr>
                <w:rFonts w:ascii="Arial" w:hAnsi="Arial" w:cs="Arial"/>
                <w:color w:val="000000"/>
                <w:sz w:val="16"/>
                <w:szCs w:val="16"/>
                <w:lang w:val="en-US"/>
              </w:rPr>
              <w:t xml:space="preserve"> </w:t>
            </w:r>
            <w:r w:rsidRPr="000E0EFB">
              <w:rPr>
                <w:rFonts w:ascii="Arial" w:hAnsi="Arial" w:cs="Arial"/>
                <w:color w:val="000000"/>
                <w:sz w:val="16"/>
                <w:szCs w:val="16"/>
              </w:rPr>
              <w:t>І</w:t>
            </w:r>
            <w:r w:rsidRPr="00D76F5C">
              <w:rPr>
                <w:rFonts w:ascii="Arial" w:hAnsi="Arial" w:cs="Arial"/>
                <w:color w:val="000000"/>
                <w:sz w:val="16"/>
                <w:szCs w:val="16"/>
                <w:lang w:val="en-US"/>
              </w:rPr>
              <w:t xml:space="preserve"> </w:t>
            </w:r>
            <w:r w:rsidRPr="000E0EFB">
              <w:rPr>
                <w:rFonts w:ascii="Arial" w:hAnsi="Arial" w:cs="Arial"/>
                <w:color w:val="000000"/>
                <w:sz w:val="16"/>
                <w:szCs w:val="16"/>
              </w:rPr>
              <w:t>типу</w:t>
            </w:r>
            <w:r w:rsidRPr="00D76F5C">
              <w:rPr>
                <w:rFonts w:ascii="Arial" w:hAnsi="Arial" w:cs="Arial"/>
                <w:color w:val="000000"/>
                <w:sz w:val="16"/>
                <w:szCs w:val="16"/>
                <w:lang w:val="en-US"/>
              </w:rPr>
              <w:t xml:space="preserve"> - </w:t>
            </w:r>
            <w:r w:rsidRPr="000E0EFB">
              <w:rPr>
                <w:rFonts w:ascii="Arial" w:hAnsi="Arial" w:cs="Arial"/>
                <w:color w:val="000000"/>
                <w:sz w:val="16"/>
                <w:szCs w:val="16"/>
              </w:rPr>
              <w:t>Зміни</w:t>
            </w:r>
            <w:r w:rsidRPr="00D76F5C">
              <w:rPr>
                <w:rFonts w:ascii="Arial" w:hAnsi="Arial" w:cs="Arial"/>
                <w:color w:val="000000"/>
                <w:sz w:val="16"/>
                <w:szCs w:val="16"/>
                <w:lang w:val="en-US"/>
              </w:rPr>
              <w:t xml:space="preserve"> </w:t>
            </w:r>
            <w:r w:rsidRPr="000E0EFB">
              <w:rPr>
                <w:rFonts w:ascii="Arial" w:hAnsi="Arial" w:cs="Arial"/>
                <w:color w:val="000000"/>
                <w:sz w:val="16"/>
                <w:szCs w:val="16"/>
              </w:rPr>
              <w:t>з</w:t>
            </w:r>
            <w:r w:rsidRPr="00D76F5C">
              <w:rPr>
                <w:rFonts w:ascii="Arial" w:hAnsi="Arial" w:cs="Arial"/>
                <w:color w:val="000000"/>
                <w:sz w:val="16"/>
                <w:szCs w:val="16"/>
                <w:lang w:val="en-US"/>
              </w:rPr>
              <w:t xml:space="preserve"> </w:t>
            </w:r>
            <w:r w:rsidRPr="000E0EFB">
              <w:rPr>
                <w:rFonts w:ascii="Arial" w:hAnsi="Arial" w:cs="Arial"/>
                <w:color w:val="000000"/>
                <w:sz w:val="16"/>
                <w:szCs w:val="16"/>
              </w:rPr>
              <w:t>якості</w:t>
            </w:r>
            <w:r w:rsidRPr="00D76F5C">
              <w:rPr>
                <w:rFonts w:ascii="Arial" w:hAnsi="Arial" w:cs="Arial"/>
                <w:color w:val="000000"/>
                <w:sz w:val="16"/>
                <w:szCs w:val="16"/>
                <w:lang w:val="en-US"/>
              </w:rPr>
              <w:t xml:space="preserve">. </w:t>
            </w:r>
            <w:r w:rsidRPr="000E0EFB">
              <w:rPr>
                <w:rFonts w:ascii="Arial" w:hAnsi="Arial" w:cs="Arial"/>
                <w:color w:val="000000"/>
                <w:sz w:val="16"/>
                <w:szCs w:val="16"/>
              </w:rPr>
              <w:t>Сертифікат</w:t>
            </w:r>
            <w:r w:rsidRPr="00D76F5C">
              <w:rPr>
                <w:rFonts w:ascii="Arial" w:hAnsi="Arial" w:cs="Arial"/>
                <w:color w:val="000000"/>
                <w:sz w:val="16"/>
                <w:szCs w:val="16"/>
                <w:lang w:val="en-US"/>
              </w:rPr>
              <w:t xml:space="preserve"> </w:t>
            </w:r>
            <w:r w:rsidRPr="000E0EFB">
              <w:rPr>
                <w:rFonts w:ascii="Arial" w:hAnsi="Arial" w:cs="Arial"/>
                <w:color w:val="000000"/>
                <w:sz w:val="16"/>
                <w:szCs w:val="16"/>
              </w:rPr>
              <w:t>відповідності</w:t>
            </w:r>
            <w:r w:rsidRPr="00D76F5C">
              <w:rPr>
                <w:rFonts w:ascii="Arial" w:hAnsi="Arial" w:cs="Arial"/>
                <w:color w:val="000000"/>
                <w:sz w:val="16"/>
                <w:szCs w:val="16"/>
                <w:lang w:val="en-US"/>
              </w:rPr>
              <w:t>/</w:t>
            </w:r>
            <w:r w:rsidRPr="000E0EFB">
              <w:rPr>
                <w:rFonts w:ascii="Arial" w:hAnsi="Arial" w:cs="Arial"/>
                <w:color w:val="000000"/>
                <w:sz w:val="16"/>
                <w:szCs w:val="16"/>
              </w:rPr>
              <w:t>ГЕ</w:t>
            </w:r>
            <w:r w:rsidRPr="00D76F5C">
              <w:rPr>
                <w:rFonts w:ascii="Arial" w:hAnsi="Arial" w:cs="Arial"/>
                <w:color w:val="000000"/>
                <w:sz w:val="16"/>
                <w:szCs w:val="16"/>
                <w:lang w:val="en-US"/>
              </w:rPr>
              <w:t>-</w:t>
            </w:r>
            <w:r w:rsidRPr="000E0EFB">
              <w:rPr>
                <w:rFonts w:ascii="Arial" w:hAnsi="Arial" w:cs="Arial"/>
                <w:color w:val="000000"/>
                <w:sz w:val="16"/>
                <w:szCs w:val="16"/>
              </w:rPr>
              <w:t>сертифікат</w:t>
            </w:r>
            <w:r w:rsidRPr="00D76F5C">
              <w:rPr>
                <w:rFonts w:ascii="Arial" w:hAnsi="Arial" w:cs="Arial"/>
                <w:color w:val="000000"/>
                <w:sz w:val="16"/>
                <w:szCs w:val="16"/>
                <w:lang w:val="en-US"/>
              </w:rPr>
              <w:t xml:space="preserve"> </w:t>
            </w:r>
            <w:r w:rsidRPr="000E0EFB">
              <w:rPr>
                <w:rFonts w:ascii="Arial" w:hAnsi="Arial" w:cs="Arial"/>
                <w:color w:val="000000"/>
                <w:sz w:val="16"/>
                <w:szCs w:val="16"/>
              </w:rPr>
              <w:t>відповідності</w:t>
            </w:r>
            <w:r w:rsidRPr="00D76F5C">
              <w:rPr>
                <w:rFonts w:ascii="Arial" w:hAnsi="Arial" w:cs="Arial"/>
                <w:color w:val="000000"/>
                <w:sz w:val="16"/>
                <w:szCs w:val="16"/>
                <w:lang w:val="en-US"/>
              </w:rPr>
              <w:t xml:space="preserve"> </w:t>
            </w:r>
            <w:r w:rsidRPr="000E0EFB">
              <w:rPr>
                <w:rFonts w:ascii="Arial" w:hAnsi="Arial" w:cs="Arial"/>
                <w:color w:val="000000"/>
                <w:sz w:val="16"/>
                <w:szCs w:val="16"/>
              </w:rPr>
              <w:t>Європейській</w:t>
            </w:r>
            <w:r w:rsidRPr="00D76F5C">
              <w:rPr>
                <w:rFonts w:ascii="Arial" w:hAnsi="Arial" w:cs="Arial"/>
                <w:color w:val="000000"/>
                <w:sz w:val="16"/>
                <w:szCs w:val="16"/>
                <w:lang w:val="en-US"/>
              </w:rPr>
              <w:t xml:space="preserve"> </w:t>
            </w:r>
            <w:r w:rsidRPr="000E0EFB">
              <w:rPr>
                <w:rFonts w:ascii="Arial" w:hAnsi="Arial" w:cs="Arial"/>
                <w:color w:val="000000"/>
                <w:sz w:val="16"/>
                <w:szCs w:val="16"/>
              </w:rPr>
              <w:t>фармакопеї</w:t>
            </w:r>
            <w:r w:rsidRPr="00D76F5C">
              <w:rPr>
                <w:rFonts w:ascii="Arial" w:hAnsi="Arial" w:cs="Arial"/>
                <w:color w:val="000000"/>
                <w:sz w:val="16"/>
                <w:szCs w:val="16"/>
                <w:lang w:val="en-US"/>
              </w:rPr>
              <w:t>/</w:t>
            </w:r>
            <w:r w:rsidRPr="000E0EFB">
              <w:rPr>
                <w:rFonts w:ascii="Arial" w:hAnsi="Arial" w:cs="Arial"/>
                <w:color w:val="000000"/>
                <w:sz w:val="16"/>
                <w:szCs w:val="16"/>
              </w:rPr>
              <w:t>монографії</w:t>
            </w:r>
            <w:r w:rsidRPr="00D76F5C">
              <w:rPr>
                <w:rFonts w:ascii="Arial" w:hAnsi="Arial" w:cs="Arial"/>
                <w:color w:val="000000"/>
                <w:sz w:val="16"/>
                <w:szCs w:val="16"/>
                <w:lang w:val="en-US"/>
              </w:rPr>
              <w:t xml:space="preserve">. </w:t>
            </w:r>
            <w:r w:rsidRPr="000E0EFB">
              <w:rPr>
                <w:rFonts w:ascii="Arial" w:hAnsi="Arial" w:cs="Arial"/>
                <w:color w:val="000000"/>
                <w:sz w:val="16"/>
                <w:szCs w:val="16"/>
              </w:rPr>
              <w:t>Подання</w:t>
            </w:r>
            <w:r w:rsidRPr="00D76F5C">
              <w:rPr>
                <w:rFonts w:ascii="Arial" w:hAnsi="Arial" w:cs="Arial"/>
                <w:color w:val="000000"/>
                <w:sz w:val="16"/>
                <w:szCs w:val="16"/>
                <w:lang w:val="en-US"/>
              </w:rPr>
              <w:t xml:space="preserve"> </w:t>
            </w:r>
            <w:r w:rsidRPr="000E0EFB">
              <w:rPr>
                <w:rFonts w:ascii="Arial" w:hAnsi="Arial" w:cs="Arial"/>
                <w:color w:val="000000"/>
                <w:sz w:val="16"/>
                <w:szCs w:val="16"/>
              </w:rPr>
              <w:t>нового</w:t>
            </w:r>
            <w:r w:rsidRPr="00D76F5C">
              <w:rPr>
                <w:rFonts w:ascii="Arial" w:hAnsi="Arial" w:cs="Arial"/>
                <w:color w:val="000000"/>
                <w:sz w:val="16"/>
                <w:szCs w:val="16"/>
                <w:lang w:val="en-US"/>
              </w:rPr>
              <w:t xml:space="preserve"> </w:t>
            </w:r>
            <w:r w:rsidRPr="000E0EFB">
              <w:rPr>
                <w:rFonts w:ascii="Arial" w:hAnsi="Arial" w:cs="Arial"/>
                <w:color w:val="000000"/>
                <w:sz w:val="16"/>
                <w:szCs w:val="16"/>
              </w:rPr>
              <w:t>або</w:t>
            </w:r>
            <w:r w:rsidRPr="00D76F5C">
              <w:rPr>
                <w:rFonts w:ascii="Arial" w:hAnsi="Arial" w:cs="Arial"/>
                <w:color w:val="000000"/>
                <w:sz w:val="16"/>
                <w:szCs w:val="16"/>
                <w:lang w:val="en-US"/>
              </w:rPr>
              <w:t xml:space="preserve"> </w:t>
            </w:r>
            <w:r w:rsidRPr="000E0EFB">
              <w:rPr>
                <w:rFonts w:ascii="Arial" w:hAnsi="Arial" w:cs="Arial"/>
                <w:color w:val="000000"/>
                <w:sz w:val="16"/>
                <w:szCs w:val="16"/>
              </w:rPr>
              <w:t>оновленого</w:t>
            </w:r>
            <w:r w:rsidRPr="00D76F5C">
              <w:rPr>
                <w:rFonts w:ascii="Arial" w:hAnsi="Arial" w:cs="Arial"/>
                <w:color w:val="000000"/>
                <w:sz w:val="16"/>
                <w:szCs w:val="16"/>
                <w:lang w:val="en-US"/>
              </w:rPr>
              <w:t xml:space="preserve"> </w:t>
            </w:r>
            <w:r w:rsidRPr="000E0EFB">
              <w:rPr>
                <w:rFonts w:ascii="Arial" w:hAnsi="Arial" w:cs="Arial"/>
                <w:color w:val="000000"/>
                <w:sz w:val="16"/>
                <w:szCs w:val="16"/>
              </w:rPr>
              <w:t>сертифіката</w:t>
            </w:r>
            <w:r w:rsidRPr="00D76F5C">
              <w:rPr>
                <w:rFonts w:ascii="Arial" w:hAnsi="Arial" w:cs="Arial"/>
                <w:color w:val="000000"/>
                <w:sz w:val="16"/>
                <w:szCs w:val="16"/>
                <w:lang w:val="en-US"/>
              </w:rPr>
              <w:t xml:space="preserve"> </w:t>
            </w:r>
            <w:r w:rsidRPr="000E0EFB">
              <w:rPr>
                <w:rFonts w:ascii="Arial" w:hAnsi="Arial" w:cs="Arial"/>
                <w:color w:val="000000"/>
                <w:sz w:val="16"/>
                <w:szCs w:val="16"/>
              </w:rPr>
              <w:t>відповідності</w:t>
            </w:r>
            <w:r w:rsidRPr="00D76F5C">
              <w:rPr>
                <w:rFonts w:ascii="Arial" w:hAnsi="Arial" w:cs="Arial"/>
                <w:color w:val="000000"/>
                <w:sz w:val="16"/>
                <w:szCs w:val="16"/>
                <w:lang w:val="en-US"/>
              </w:rPr>
              <w:t xml:space="preserve"> </w:t>
            </w:r>
            <w:r w:rsidRPr="000E0EFB">
              <w:rPr>
                <w:rFonts w:ascii="Arial" w:hAnsi="Arial" w:cs="Arial"/>
                <w:color w:val="000000"/>
                <w:sz w:val="16"/>
                <w:szCs w:val="16"/>
              </w:rPr>
              <w:t>або</w:t>
            </w:r>
            <w:r w:rsidRPr="00D76F5C">
              <w:rPr>
                <w:rFonts w:ascii="Arial" w:hAnsi="Arial" w:cs="Arial"/>
                <w:color w:val="000000"/>
                <w:sz w:val="16"/>
                <w:szCs w:val="16"/>
                <w:lang w:val="en-US"/>
              </w:rPr>
              <w:t xml:space="preserve"> </w:t>
            </w:r>
            <w:r w:rsidRPr="000E0EFB">
              <w:rPr>
                <w:rFonts w:ascii="Arial" w:hAnsi="Arial" w:cs="Arial"/>
                <w:color w:val="000000"/>
                <w:sz w:val="16"/>
                <w:szCs w:val="16"/>
              </w:rPr>
              <w:t>вилучення</w:t>
            </w:r>
            <w:r w:rsidRPr="00D76F5C">
              <w:rPr>
                <w:rFonts w:ascii="Arial" w:hAnsi="Arial" w:cs="Arial"/>
                <w:color w:val="000000"/>
                <w:sz w:val="16"/>
                <w:szCs w:val="16"/>
                <w:lang w:val="en-US"/>
              </w:rPr>
              <w:t xml:space="preserve"> </w:t>
            </w:r>
            <w:r w:rsidRPr="000E0EFB">
              <w:rPr>
                <w:rFonts w:ascii="Arial" w:hAnsi="Arial" w:cs="Arial"/>
                <w:color w:val="000000"/>
                <w:sz w:val="16"/>
                <w:szCs w:val="16"/>
              </w:rPr>
              <w:t>сертифіката</w:t>
            </w:r>
            <w:r w:rsidRPr="00D76F5C">
              <w:rPr>
                <w:rFonts w:ascii="Arial" w:hAnsi="Arial" w:cs="Arial"/>
                <w:color w:val="000000"/>
                <w:sz w:val="16"/>
                <w:szCs w:val="16"/>
                <w:lang w:val="en-US"/>
              </w:rPr>
              <w:t xml:space="preserve"> </w:t>
            </w:r>
            <w:r w:rsidRPr="000E0EFB">
              <w:rPr>
                <w:rFonts w:ascii="Arial" w:hAnsi="Arial" w:cs="Arial"/>
                <w:color w:val="000000"/>
                <w:sz w:val="16"/>
                <w:szCs w:val="16"/>
              </w:rPr>
              <w:t>відповідності</w:t>
            </w:r>
            <w:r w:rsidRPr="00D76F5C">
              <w:rPr>
                <w:rFonts w:ascii="Arial" w:hAnsi="Arial" w:cs="Arial"/>
                <w:color w:val="000000"/>
                <w:sz w:val="16"/>
                <w:szCs w:val="16"/>
                <w:lang w:val="en-US"/>
              </w:rPr>
              <w:t xml:space="preserve"> </w:t>
            </w:r>
            <w:r w:rsidRPr="000E0EFB">
              <w:rPr>
                <w:rFonts w:ascii="Arial" w:hAnsi="Arial" w:cs="Arial"/>
                <w:color w:val="000000"/>
                <w:sz w:val="16"/>
                <w:szCs w:val="16"/>
              </w:rPr>
              <w:t>Європейській</w:t>
            </w:r>
            <w:r w:rsidRPr="00D76F5C">
              <w:rPr>
                <w:rFonts w:ascii="Arial" w:hAnsi="Arial" w:cs="Arial"/>
                <w:color w:val="000000"/>
                <w:sz w:val="16"/>
                <w:szCs w:val="16"/>
                <w:lang w:val="en-US"/>
              </w:rPr>
              <w:t xml:space="preserve"> </w:t>
            </w:r>
            <w:r w:rsidRPr="000E0EFB">
              <w:rPr>
                <w:rFonts w:ascii="Arial" w:hAnsi="Arial" w:cs="Arial"/>
                <w:color w:val="000000"/>
                <w:sz w:val="16"/>
                <w:szCs w:val="16"/>
              </w:rPr>
              <w:t>фармакопеї</w:t>
            </w:r>
            <w:r w:rsidRPr="00D76F5C">
              <w:rPr>
                <w:rFonts w:ascii="Arial" w:hAnsi="Arial" w:cs="Arial"/>
                <w:color w:val="000000"/>
                <w:sz w:val="16"/>
                <w:szCs w:val="16"/>
                <w:lang w:val="en-US"/>
              </w:rPr>
              <w:t xml:space="preserve">: </w:t>
            </w:r>
            <w:r w:rsidRPr="000E0EFB">
              <w:rPr>
                <w:rFonts w:ascii="Arial" w:hAnsi="Arial" w:cs="Arial"/>
                <w:color w:val="000000"/>
                <w:sz w:val="16"/>
                <w:szCs w:val="16"/>
              </w:rPr>
              <w:t>для</w:t>
            </w:r>
            <w:r w:rsidRPr="00D76F5C">
              <w:rPr>
                <w:rFonts w:ascii="Arial" w:hAnsi="Arial" w:cs="Arial"/>
                <w:color w:val="000000"/>
                <w:sz w:val="16"/>
                <w:szCs w:val="16"/>
                <w:lang w:val="en-US"/>
              </w:rPr>
              <w:t xml:space="preserve"> </w:t>
            </w:r>
            <w:r w:rsidRPr="000E0EFB">
              <w:rPr>
                <w:rFonts w:ascii="Arial" w:hAnsi="Arial" w:cs="Arial"/>
                <w:color w:val="000000"/>
                <w:sz w:val="16"/>
                <w:szCs w:val="16"/>
              </w:rPr>
              <w:t>АФІ</w:t>
            </w:r>
            <w:r w:rsidRPr="00D76F5C">
              <w:rPr>
                <w:rFonts w:ascii="Arial" w:hAnsi="Arial" w:cs="Arial"/>
                <w:color w:val="000000"/>
                <w:sz w:val="16"/>
                <w:szCs w:val="16"/>
                <w:lang w:val="en-US"/>
              </w:rPr>
              <w:t xml:space="preserve">; </w:t>
            </w:r>
            <w:r w:rsidRPr="000E0EFB">
              <w:rPr>
                <w:rFonts w:ascii="Arial" w:hAnsi="Arial" w:cs="Arial"/>
                <w:color w:val="000000"/>
                <w:sz w:val="16"/>
                <w:szCs w:val="16"/>
              </w:rPr>
              <w:t>для</w:t>
            </w:r>
            <w:r w:rsidRPr="00D76F5C">
              <w:rPr>
                <w:rFonts w:ascii="Arial" w:hAnsi="Arial" w:cs="Arial"/>
                <w:color w:val="000000"/>
                <w:sz w:val="16"/>
                <w:szCs w:val="16"/>
                <w:lang w:val="en-US"/>
              </w:rPr>
              <w:t xml:space="preserve"> </w:t>
            </w:r>
            <w:r w:rsidRPr="000E0EFB">
              <w:rPr>
                <w:rFonts w:ascii="Arial" w:hAnsi="Arial" w:cs="Arial"/>
                <w:color w:val="000000"/>
                <w:sz w:val="16"/>
                <w:szCs w:val="16"/>
              </w:rPr>
              <w:t>вихідного</w:t>
            </w:r>
            <w:r w:rsidRPr="00D76F5C">
              <w:rPr>
                <w:rFonts w:ascii="Arial" w:hAnsi="Arial" w:cs="Arial"/>
                <w:color w:val="000000"/>
                <w:sz w:val="16"/>
                <w:szCs w:val="16"/>
                <w:lang w:val="en-US"/>
              </w:rPr>
              <w:t xml:space="preserve"> </w:t>
            </w:r>
            <w:r w:rsidRPr="000E0EFB">
              <w:rPr>
                <w:rFonts w:ascii="Arial" w:hAnsi="Arial" w:cs="Arial"/>
                <w:color w:val="000000"/>
                <w:sz w:val="16"/>
                <w:szCs w:val="16"/>
              </w:rPr>
              <w:t>матеріалу</w:t>
            </w:r>
            <w:r w:rsidRPr="00D76F5C">
              <w:rPr>
                <w:rFonts w:ascii="Arial" w:hAnsi="Arial" w:cs="Arial"/>
                <w:color w:val="000000"/>
                <w:sz w:val="16"/>
                <w:szCs w:val="16"/>
                <w:lang w:val="en-US"/>
              </w:rPr>
              <w:t>/</w:t>
            </w:r>
            <w:r w:rsidRPr="000E0EFB">
              <w:rPr>
                <w:rFonts w:ascii="Arial" w:hAnsi="Arial" w:cs="Arial"/>
                <w:color w:val="000000"/>
                <w:sz w:val="16"/>
                <w:szCs w:val="16"/>
              </w:rPr>
              <w:t>реагенту</w:t>
            </w:r>
            <w:r w:rsidRPr="00D76F5C">
              <w:rPr>
                <w:rFonts w:ascii="Arial" w:hAnsi="Arial" w:cs="Arial"/>
                <w:color w:val="000000"/>
                <w:sz w:val="16"/>
                <w:szCs w:val="16"/>
                <w:lang w:val="en-US"/>
              </w:rPr>
              <w:t>/</w:t>
            </w:r>
            <w:r w:rsidRPr="000E0EFB">
              <w:rPr>
                <w:rFonts w:ascii="Arial" w:hAnsi="Arial" w:cs="Arial"/>
                <w:color w:val="000000"/>
                <w:sz w:val="16"/>
                <w:szCs w:val="16"/>
              </w:rPr>
              <w:t>проміжного</w:t>
            </w:r>
            <w:r w:rsidRPr="00D76F5C">
              <w:rPr>
                <w:rFonts w:ascii="Arial" w:hAnsi="Arial" w:cs="Arial"/>
                <w:color w:val="000000"/>
                <w:sz w:val="16"/>
                <w:szCs w:val="16"/>
                <w:lang w:val="en-US"/>
              </w:rPr>
              <w:t xml:space="preserve"> </w:t>
            </w:r>
            <w:r w:rsidRPr="000E0EFB">
              <w:rPr>
                <w:rFonts w:ascii="Arial" w:hAnsi="Arial" w:cs="Arial"/>
                <w:color w:val="000000"/>
                <w:sz w:val="16"/>
                <w:szCs w:val="16"/>
              </w:rPr>
              <w:t>продукту</w:t>
            </w:r>
            <w:r w:rsidRPr="00D76F5C">
              <w:rPr>
                <w:rFonts w:ascii="Arial" w:hAnsi="Arial" w:cs="Arial"/>
                <w:color w:val="000000"/>
                <w:sz w:val="16"/>
                <w:szCs w:val="16"/>
                <w:lang w:val="en-US"/>
              </w:rPr>
              <w:t xml:space="preserve">, </w:t>
            </w:r>
            <w:r w:rsidRPr="000E0EFB">
              <w:rPr>
                <w:rFonts w:ascii="Arial" w:hAnsi="Arial" w:cs="Arial"/>
                <w:color w:val="000000"/>
                <w:sz w:val="16"/>
                <w:szCs w:val="16"/>
              </w:rPr>
              <w:t>що</w:t>
            </w:r>
            <w:r w:rsidRPr="00D76F5C">
              <w:rPr>
                <w:rFonts w:ascii="Arial" w:hAnsi="Arial" w:cs="Arial"/>
                <w:color w:val="000000"/>
                <w:sz w:val="16"/>
                <w:szCs w:val="16"/>
                <w:lang w:val="en-US"/>
              </w:rPr>
              <w:t xml:space="preserve"> </w:t>
            </w:r>
            <w:r w:rsidRPr="000E0EFB">
              <w:rPr>
                <w:rFonts w:ascii="Arial" w:hAnsi="Arial" w:cs="Arial"/>
                <w:color w:val="000000"/>
                <w:sz w:val="16"/>
                <w:szCs w:val="16"/>
              </w:rPr>
              <w:t>використовуються</w:t>
            </w:r>
            <w:r w:rsidRPr="00D76F5C">
              <w:rPr>
                <w:rFonts w:ascii="Arial" w:hAnsi="Arial" w:cs="Arial"/>
                <w:color w:val="000000"/>
                <w:sz w:val="16"/>
                <w:szCs w:val="16"/>
                <w:lang w:val="en-US"/>
              </w:rPr>
              <w:t xml:space="preserve"> </w:t>
            </w:r>
            <w:r w:rsidRPr="000E0EFB">
              <w:rPr>
                <w:rFonts w:ascii="Arial" w:hAnsi="Arial" w:cs="Arial"/>
                <w:color w:val="000000"/>
                <w:sz w:val="16"/>
                <w:szCs w:val="16"/>
              </w:rPr>
              <w:t>у</w:t>
            </w:r>
            <w:r w:rsidRPr="00D76F5C">
              <w:rPr>
                <w:rFonts w:ascii="Arial" w:hAnsi="Arial" w:cs="Arial"/>
                <w:color w:val="000000"/>
                <w:sz w:val="16"/>
                <w:szCs w:val="16"/>
                <w:lang w:val="en-US"/>
              </w:rPr>
              <w:t xml:space="preserve"> </w:t>
            </w:r>
            <w:r w:rsidRPr="000E0EFB">
              <w:rPr>
                <w:rFonts w:ascii="Arial" w:hAnsi="Arial" w:cs="Arial"/>
                <w:color w:val="000000"/>
                <w:sz w:val="16"/>
                <w:szCs w:val="16"/>
              </w:rPr>
              <w:t>виробництві</w:t>
            </w:r>
            <w:r w:rsidRPr="00D76F5C">
              <w:rPr>
                <w:rFonts w:ascii="Arial" w:hAnsi="Arial" w:cs="Arial"/>
                <w:color w:val="000000"/>
                <w:sz w:val="16"/>
                <w:szCs w:val="16"/>
                <w:lang w:val="en-US"/>
              </w:rPr>
              <w:t xml:space="preserve"> </w:t>
            </w:r>
            <w:r w:rsidRPr="000E0EFB">
              <w:rPr>
                <w:rFonts w:ascii="Arial" w:hAnsi="Arial" w:cs="Arial"/>
                <w:color w:val="000000"/>
                <w:sz w:val="16"/>
                <w:szCs w:val="16"/>
              </w:rPr>
              <w:t>АФІ</w:t>
            </w:r>
            <w:r w:rsidRPr="00D76F5C">
              <w:rPr>
                <w:rFonts w:ascii="Arial" w:hAnsi="Arial" w:cs="Arial"/>
                <w:color w:val="000000"/>
                <w:sz w:val="16"/>
                <w:szCs w:val="16"/>
                <w:lang w:val="en-US"/>
              </w:rPr>
              <w:t xml:space="preserve">; </w:t>
            </w:r>
            <w:r w:rsidRPr="000E0EFB">
              <w:rPr>
                <w:rFonts w:ascii="Arial" w:hAnsi="Arial" w:cs="Arial"/>
                <w:color w:val="000000"/>
                <w:sz w:val="16"/>
                <w:szCs w:val="16"/>
              </w:rPr>
              <w:t>для</w:t>
            </w:r>
            <w:r w:rsidRPr="00D76F5C">
              <w:rPr>
                <w:rFonts w:ascii="Arial" w:hAnsi="Arial" w:cs="Arial"/>
                <w:color w:val="000000"/>
                <w:sz w:val="16"/>
                <w:szCs w:val="16"/>
                <w:lang w:val="en-US"/>
              </w:rPr>
              <w:t xml:space="preserve"> </w:t>
            </w:r>
            <w:r w:rsidRPr="000E0EFB">
              <w:rPr>
                <w:rFonts w:ascii="Arial" w:hAnsi="Arial" w:cs="Arial"/>
                <w:color w:val="000000"/>
                <w:sz w:val="16"/>
                <w:szCs w:val="16"/>
              </w:rPr>
              <w:t>допоміжної</w:t>
            </w:r>
            <w:r w:rsidRPr="00D76F5C">
              <w:rPr>
                <w:rFonts w:ascii="Arial" w:hAnsi="Arial" w:cs="Arial"/>
                <w:color w:val="000000"/>
                <w:sz w:val="16"/>
                <w:szCs w:val="16"/>
                <w:lang w:val="en-US"/>
              </w:rPr>
              <w:t xml:space="preserve"> </w:t>
            </w:r>
            <w:r w:rsidRPr="000E0EFB">
              <w:rPr>
                <w:rFonts w:ascii="Arial" w:hAnsi="Arial" w:cs="Arial"/>
                <w:color w:val="000000"/>
                <w:sz w:val="16"/>
                <w:szCs w:val="16"/>
              </w:rPr>
              <w:t>речовини</w:t>
            </w:r>
            <w:r w:rsidRPr="00D76F5C">
              <w:rPr>
                <w:rFonts w:ascii="Arial" w:hAnsi="Arial" w:cs="Arial"/>
                <w:color w:val="000000"/>
                <w:sz w:val="16"/>
                <w:szCs w:val="16"/>
                <w:lang w:val="en-US"/>
              </w:rPr>
              <w:t xml:space="preserve"> (</w:t>
            </w:r>
            <w:r w:rsidRPr="000E0EFB">
              <w:rPr>
                <w:rFonts w:ascii="Arial" w:hAnsi="Arial" w:cs="Arial"/>
                <w:color w:val="000000"/>
                <w:sz w:val="16"/>
                <w:szCs w:val="16"/>
              </w:rPr>
              <w:t>сертифікат</w:t>
            </w:r>
            <w:r w:rsidRPr="00D76F5C">
              <w:rPr>
                <w:rFonts w:ascii="Arial" w:hAnsi="Arial" w:cs="Arial"/>
                <w:color w:val="000000"/>
                <w:sz w:val="16"/>
                <w:szCs w:val="16"/>
                <w:lang w:val="en-US"/>
              </w:rPr>
              <w:t xml:space="preserve"> </w:t>
            </w:r>
            <w:r w:rsidRPr="000E0EFB">
              <w:rPr>
                <w:rFonts w:ascii="Arial" w:hAnsi="Arial" w:cs="Arial"/>
                <w:color w:val="000000"/>
                <w:sz w:val="16"/>
                <w:szCs w:val="16"/>
              </w:rPr>
              <w:t>відповідності</w:t>
            </w:r>
            <w:r w:rsidRPr="00D76F5C">
              <w:rPr>
                <w:rFonts w:ascii="Arial" w:hAnsi="Arial" w:cs="Arial"/>
                <w:color w:val="000000"/>
                <w:sz w:val="16"/>
                <w:szCs w:val="16"/>
                <w:lang w:val="en-US"/>
              </w:rPr>
              <w:t xml:space="preserve"> </w:t>
            </w:r>
            <w:r w:rsidRPr="000E0EFB">
              <w:rPr>
                <w:rFonts w:ascii="Arial" w:hAnsi="Arial" w:cs="Arial"/>
                <w:color w:val="000000"/>
                <w:sz w:val="16"/>
                <w:szCs w:val="16"/>
              </w:rPr>
              <w:t>Європейській</w:t>
            </w:r>
            <w:r w:rsidRPr="00D76F5C">
              <w:rPr>
                <w:rFonts w:ascii="Arial" w:hAnsi="Arial" w:cs="Arial"/>
                <w:color w:val="000000"/>
                <w:sz w:val="16"/>
                <w:szCs w:val="16"/>
                <w:lang w:val="en-US"/>
              </w:rPr>
              <w:t xml:space="preserve"> </w:t>
            </w:r>
            <w:r w:rsidRPr="000E0EFB">
              <w:rPr>
                <w:rFonts w:ascii="Arial" w:hAnsi="Arial" w:cs="Arial"/>
                <w:color w:val="000000"/>
                <w:sz w:val="16"/>
                <w:szCs w:val="16"/>
              </w:rPr>
              <w:t>фармакопеї</w:t>
            </w:r>
            <w:r w:rsidRPr="00D76F5C">
              <w:rPr>
                <w:rFonts w:ascii="Arial" w:hAnsi="Arial" w:cs="Arial"/>
                <w:color w:val="000000"/>
                <w:sz w:val="16"/>
                <w:szCs w:val="16"/>
                <w:lang w:val="en-US"/>
              </w:rPr>
              <w:t xml:space="preserve">) - </w:t>
            </w:r>
            <w:r w:rsidRPr="000E0EFB">
              <w:rPr>
                <w:rFonts w:ascii="Arial" w:hAnsi="Arial" w:cs="Arial"/>
                <w:color w:val="000000"/>
                <w:sz w:val="16"/>
                <w:szCs w:val="16"/>
              </w:rPr>
              <w:t>Оновлений</w:t>
            </w:r>
            <w:r w:rsidRPr="00D76F5C">
              <w:rPr>
                <w:rFonts w:ascii="Arial" w:hAnsi="Arial" w:cs="Arial"/>
                <w:color w:val="000000"/>
                <w:sz w:val="16"/>
                <w:szCs w:val="16"/>
                <w:lang w:val="en-US"/>
              </w:rPr>
              <w:t xml:space="preserve"> </w:t>
            </w:r>
            <w:r w:rsidRPr="000E0EFB">
              <w:rPr>
                <w:rFonts w:ascii="Arial" w:hAnsi="Arial" w:cs="Arial"/>
                <w:color w:val="000000"/>
                <w:sz w:val="16"/>
                <w:szCs w:val="16"/>
              </w:rPr>
              <w:t>сертифікат</w:t>
            </w:r>
            <w:r w:rsidRPr="00D76F5C">
              <w:rPr>
                <w:rFonts w:ascii="Arial" w:hAnsi="Arial" w:cs="Arial"/>
                <w:color w:val="000000"/>
                <w:sz w:val="16"/>
                <w:szCs w:val="16"/>
                <w:lang w:val="en-US"/>
              </w:rPr>
              <w:t xml:space="preserve"> </w:t>
            </w:r>
            <w:r w:rsidRPr="000E0EFB">
              <w:rPr>
                <w:rFonts w:ascii="Arial" w:hAnsi="Arial" w:cs="Arial"/>
                <w:color w:val="000000"/>
                <w:sz w:val="16"/>
                <w:szCs w:val="16"/>
              </w:rPr>
              <w:t>від</w:t>
            </w:r>
            <w:r w:rsidRPr="00D76F5C">
              <w:rPr>
                <w:rFonts w:ascii="Arial" w:hAnsi="Arial" w:cs="Arial"/>
                <w:color w:val="000000"/>
                <w:sz w:val="16"/>
                <w:szCs w:val="16"/>
                <w:lang w:val="en-US"/>
              </w:rPr>
              <w:t xml:space="preserve"> </w:t>
            </w:r>
            <w:r w:rsidRPr="000E0EFB">
              <w:rPr>
                <w:rFonts w:ascii="Arial" w:hAnsi="Arial" w:cs="Arial"/>
                <w:color w:val="000000"/>
                <w:sz w:val="16"/>
                <w:szCs w:val="16"/>
              </w:rPr>
              <w:t>уже</w:t>
            </w:r>
            <w:r w:rsidRPr="00D76F5C">
              <w:rPr>
                <w:rFonts w:ascii="Arial" w:hAnsi="Arial" w:cs="Arial"/>
                <w:color w:val="000000"/>
                <w:sz w:val="16"/>
                <w:szCs w:val="16"/>
                <w:lang w:val="en-US"/>
              </w:rPr>
              <w:t xml:space="preserve"> </w:t>
            </w:r>
            <w:r w:rsidRPr="000E0EFB">
              <w:rPr>
                <w:rFonts w:ascii="Arial" w:hAnsi="Arial" w:cs="Arial"/>
                <w:color w:val="000000"/>
                <w:sz w:val="16"/>
                <w:szCs w:val="16"/>
              </w:rPr>
              <w:t>затвердженого</w:t>
            </w:r>
            <w:r w:rsidRPr="00D76F5C">
              <w:rPr>
                <w:rFonts w:ascii="Arial" w:hAnsi="Arial" w:cs="Arial"/>
                <w:color w:val="000000"/>
                <w:sz w:val="16"/>
                <w:szCs w:val="16"/>
                <w:lang w:val="en-US"/>
              </w:rPr>
              <w:t xml:space="preserve"> </w:t>
            </w:r>
            <w:r w:rsidRPr="000E0EFB">
              <w:rPr>
                <w:rFonts w:ascii="Arial" w:hAnsi="Arial" w:cs="Arial"/>
                <w:color w:val="000000"/>
                <w:sz w:val="16"/>
                <w:szCs w:val="16"/>
              </w:rPr>
              <w:t>виробника</w:t>
            </w:r>
            <w:r w:rsidRPr="00D76F5C">
              <w:rPr>
                <w:rFonts w:ascii="Arial" w:hAnsi="Arial" w:cs="Arial"/>
                <w:color w:val="000000"/>
                <w:sz w:val="16"/>
                <w:szCs w:val="16"/>
                <w:lang w:val="en-US"/>
              </w:rPr>
              <w:t xml:space="preserve"> - </w:t>
            </w:r>
            <w:r w:rsidRPr="000E0EFB">
              <w:rPr>
                <w:rFonts w:ascii="Arial" w:hAnsi="Arial" w:cs="Arial"/>
                <w:color w:val="000000"/>
                <w:sz w:val="16"/>
                <w:szCs w:val="16"/>
              </w:rPr>
              <w:t>подання</w:t>
            </w:r>
            <w:r w:rsidRPr="00D76F5C">
              <w:rPr>
                <w:rFonts w:ascii="Arial" w:hAnsi="Arial" w:cs="Arial"/>
                <w:color w:val="000000"/>
                <w:sz w:val="16"/>
                <w:szCs w:val="16"/>
                <w:lang w:val="en-US"/>
              </w:rPr>
              <w:t xml:space="preserve"> </w:t>
            </w:r>
            <w:r w:rsidRPr="000E0EFB">
              <w:rPr>
                <w:rFonts w:ascii="Arial" w:hAnsi="Arial" w:cs="Arial"/>
                <w:color w:val="000000"/>
                <w:sz w:val="16"/>
                <w:szCs w:val="16"/>
              </w:rPr>
              <w:t>оновленого</w:t>
            </w:r>
            <w:r w:rsidRPr="00D76F5C">
              <w:rPr>
                <w:rFonts w:ascii="Arial" w:hAnsi="Arial" w:cs="Arial"/>
                <w:color w:val="000000"/>
                <w:sz w:val="16"/>
                <w:szCs w:val="16"/>
                <w:lang w:val="en-US"/>
              </w:rPr>
              <w:t xml:space="preserve"> </w:t>
            </w:r>
            <w:r w:rsidRPr="000E0EFB">
              <w:rPr>
                <w:rFonts w:ascii="Arial" w:hAnsi="Arial" w:cs="Arial"/>
                <w:color w:val="000000"/>
                <w:sz w:val="16"/>
                <w:szCs w:val="16"/>
              </w:rPr>
              <w:t>сертифіката</w:t>
            </w:r>
            <w:r w:rsidRPr="00D76F5C">
              <w:rPr>
                <w:rFonts w:ascii="Arial" w:hAnsi="Arial" w:cs="Arial"/>
                <w:color w:val="000000"/>
                <w:sz w:val="16"/>
                <w:szCs w:val="16"/>
                <w:lang w:val="en-US"/>
              </w:rPr>
              <w:t xml:space="preserve"> </w:t>
            </w:r>
            <w:r w:rsidRPr="000E0EFB">
              <w:rPr>
                <w:rFonts w:ascii="Arial" w:hAnsi="Arial" w:cs="Arial"/>
                <w:color w:val="000000"/>
                <w:sz w:val="16"/>
                <w:szCs w:val="16"/>
              </w:rPr>
              <w:t>відповідності</w:t>
            </w:r>
            <w:r w:rsidRPr="00D76F5C">
              <w:rPr>
                <w:rFonts w:ascii="Arial" w:hAnsi="Arial" w:cs="Arial"/>
                <w:color w:val="000000"/>
                <w:sz w:val="16"/>
                <w:szCs w:val="16"/>
                <w:lang w:val="en-US"/>
              </w:rPr>
              <w:t xml:space="preserve"> </w:t>
            </w:r>
            <w:r w:rsidRPr="000E0EFB">
              <w:rPr>
                <w:rFonts w:ascii="Arial" w:hAnsi="Arial" w:cs="Arial"/>
                <w:color w:val="000000"/>
                <w:sz w:val="16"/>
                <w:szCs w:val="16"/>
              </w:rPr>
              <w:t>Європейській</w:t>
            </w:r>
            <w:r w:rsidRPr="00D76F5C">
              <w:rPr>
                <w:rFonts w:ascii="Arial" w:hAnsi="Arial" w:cs="Arial"/>
                <w:color w:val="000000"/>
                <w:sz w:val="16"/>
                <w:szCs w:val="16"/>
                <w:lang w:val="en-US"/>
              </w:rPr>
              <w:t xml:space="preserve"> </w:t>
            </w:r>
            <w:r w:rsidRPr="000E0EFB">
              <w:rPr>
                <w:rFonts w:ascii="Arial" w:hAnsi="Arial" w:cs="Arial"/>
                <w:color w:val="000000"/>
                <w:sz w:val="16"/>
                <w:szCs w:val="16"/>
              </w:rPr>
              <w:t>фармакопеї</w:t>
            </w:r>
            <w:r w:rsidRPr="00D76F5C">
              <w:rPr>
                <w:rFonts w:ascii="Arial" w:hAnsi="Arial" w:cs="Arial"/>
                <w:color w:val="000000"/>
                <w:sz w:val="16"/>
                <w:szCs w:val="16"/>
                <w:lang w:val="en-US"/>
              </w:rPr>
              <w:t xml:space="preserve"> № R1-CEP 2003-197-Rev 10 </w:t>
            </w:r>
            <w:r w:rsidRPr="000E0EFB">
              <w:rPr>
                <w:rFonts w:ascii="Arial" w:hAnsi="Arial" w:cs="Arial"/>
                <w:color w:val="000000"/>
                <w:sz w:val="16"/>
                <w:szCs w:val="16"/>
              </w:rPr>
              <w:t>для</w:t>
            </w:r>
            <w:r w:rsidRPr="00D76F5C">
              <w:rPr>
                <w:rFonts w:ascii="Arial" w:hAnsi="Arial" w:cs="Arial"/>
                <w:color w:val="000000"/>
                <w:sz w:val="16"/>
                <w:szCs w:val="16"/>
                <w:lang w:val="en-US"/>
              </w:rPr>
              <w:t xml:space="preserve"> </w:t>
            </w:r>
            <w:r w:rsidRPr="000E0EFB">
              <w:rPr>
                <w:rFonts w:ascii="Arial" w:hAnsi="Arial" w:cs="Arial"/>
                <w:color w:val="000000"/>
                <w:sz w:val="16"/>
                <w:szCs w:val="16"/>
              </w:rPr>
              <w:t>діючої</w:t>
            </w:r>
            <w:r w:rsidRPr="00D76F5C">
              <w:rPr>
                <w:rFonts w:ascii="Arial" w:hAnsi="Arial" w:cs="Arial"/>
                <w:color w:val="000000"/>
                <w:sz w:val="16"/>
                <w:szCs w:val="16"/>
                <w:lang w:val="en-US"/>
              </w:rPr>
              <w:t xml:space="preserve"> </w:t>
            </w:r>
            <w:r w:rsidRPr="000E0EFB">
              <w:rPr>
                <w:rFonts w:ascii="Arial" w:hAnsi="Arial" w:cs="Arial"/>
                <w:color w:val="000000"/>
                <w:sz w:val="16"/>
                <w:szCs w:val="16"/>
              </w:rPr>
              <w:t>речовини</w:t>
            </w:r>
            <w:r w:rsidRPr="00D76F5C">
              <w:rPr>
                <w:rFonts w:ascii="Arial" w:hAnsi="Arial" w:cs="Arial"/>
                <w:color w:val="000000"/>
                <w:sz w:val="16"/>
                <w:szCs w:val="16"/>
                <w:lang w:val="en-US"/>
              </w:rPr>
              <w:t xml:space="preserve"> Heparin sodium </w:t>
            </w:r>
            <w:r w:rsidRPr="000E0EFB">
              <w:rPr>
                <w:rFonts w:ascii="Arial" w:hAnsi="Arial" w:cs="Arial"/>
                <w:color w:val="000000"/>
                <w:sz w:val="16"/>
                <w:szCs w:val="16"/>
              </w:rPr>
              <w:t>від</w:t>
            </w:r>
            <w:r w:rsidRPr="00D76F5C">
              <w:rPr>
                <w:rFonts w:ascii="Arial" w:hAnsi="Arial" w:cs="Arial"/>
                <w:color w:val="000000"/>
                <w:sz w:val="16"/>
                <w:szCs w:val="16"/>
                <w:lang w:val="en-US"/>
              </w:rPr>
              <w:t xml:space="preserve"> </w:t>
            </w:r>
            <w:r w:rsidRPr="000E0EFB">
              <w:rPr>
                <w:rFonts w:ascii="Arial" w:hAnsi="Arial" w:cs="Arial"/>
                <w:color w:val="000000"/>
                <w:sz w:val="16"/>
                <w:szCs w:val="16"/>
              </w:rPr>
              <w:t>вже</w:t>
            </w:r>
            <w:r w:rsidRPr="00D76F5C">
              <w:rPr>
                <w:rFonts w:ascii="Arial" w:hAnsi="Arial" w:cs="Arial"/>
                <w:color w:val="000000"/>
                <w:sz w:val="16"/>
                <w:szCs w:val="16"/>
                <w:lang w:val="en-US"/>
              </w:rPr>
              <w:t xml:space="preserve"> </w:t>
            </w:r>
            <w:r w:rsidRPr="000E0EFB">
              <w:rPr>
                <w:rFonts w:ascii="Arial" w:hAnsi="Arial" w:cs="Arial"/>
                <w:color w:val="000000"/>
                <w:sz w:val="16"/>
                <w:szCs w:val="16"/>
              </w:rPr>
              <w:t>затвердженого</w:t>
            </w:r>
            <w:r w:rsidRPr="00D76F5C">
              <w:rPr>
                <w:rFonts w:ascii="Arial" w:hAnsi="Arial" w:cs="Arial"/>
                <w:color w:val="000000"/>
                <w:sz w:val="16"/>
                <w:szCs w:val="16"/>
                <w:lang w:val="en-US"/>
              </w:rPr>
              <w:t xml:space="preserve"> </w:t>
            </w:r>
            <w:r w:rsidRPr="000E0EFB">
              <w:rPr>
                <w:rFonts w:ascii="Arial" w:hAnsi="Arial" w:cs="Arial"/>
                <w:color w:val="000000"/>
                <w:sz w:val="16"/>
                <w:szCs w:val="16"/>
              </w:rPr>
              <w:t>виробника</w:t>
            </w:r>
            <w:r w:rsidRPr="00D76F5C">
              <w:rPr>
                <w:rFonts w:ascii="Arial" w:hAnsi="Arial" w:cs="Arial"/>
                <w:color w:val="000000"/>
                <w:sz w:val="16"/>
                <w:szCs w:val="16"/>
                <w:lang w:val="en-US"/>
              </w:rPr>
              <w:t xml:space="preserve"> Yantai Dongcheng Biochemicals Co., Ltd. </w:t>
            </w:r>
            <w:r w:rsidRPr="000E0EFB">
              <w:rPr>
                <w:rFonts w:ascii="Arial" w:hAnsi="Arial" w:cs="Arial"/>
                <w:color w:val="000000"/>
                <w:sz w:val="16"/>
                <w:szCs w:val="16"/>
              </w:rPr>
              <w:t>Зміни</w:t>
            </w:r>
            <w:r w:rsidRPr="00D76F5C">
              <w:rPr>
                <w:rFonts w:ascii="Arial" w:hAnsi="Arial" w:cs="Arial"/>
                <w:color w:val="000000"/>
                <w:sz w:val="16"/>
                <w:szCs w:val="16"/>
                <w:lang w:val="en-US"/>
              </w:rPr>
              <w:t xml:space="preserve"> </w:t>
            </w:r>
            <w:r w:rsidRPr="000E0EFB">
              <w:rPr>
                <w:rFonts w:ascii="Arial" w:hAnsi="Arial" w:cs="Arial"/>
                <w:color w:val="000000"/>
                <w:sz w:val="16"/>
                <w:szCs w:val="16"/>
              </w:rPr>
              <w:t>І</w:t>
            </w:r>
            <w:r w:rsidRPr="00D76F5C">
              <w:rPr>
                <w:rFonts w:ascii="Arial" w:hAnsi="Arial" w:cs="Arial"/>
                <w:color w:val="000000"/>
                <w:sz w:val="16"/>
                <w:szCs w:val="16"/>
                <w:lang w:val="en-US"/>
              </w:rPr>
              <w:t xml:space="preserve"> </w:t>
            </w:r>
            <w:r w:rsidRPr="000E0EFB">
              <w:rPr>
                <w:rFonts w:ascii="Arial" w:hAnsi="Arial" w:cs="Arial"/>
                <w:color w:val="000000"/>
                <w:sz w:val="16"/>
                <w:szCs w:val="16"/>
              </w:rPr>
              <w:t>типу</w:t>
            </w:r>
            <w:r w:rsidRPr="00D76F5C">
              <w:rPr>
                <w:rFonts w:ascii="Arial" w:hAnsi="Arial" w:cs="Arial"/>
                <w:color w:val="000000"/>
                <w:sz w:val="16"/>
                <w:szCs w:val="16"/>
                <w:lang w:val="en-US"/>
              </w:rPr>
              <w:t xml:space="preserve"> - </w:t>
            </w:r>
            <w:r w:rsidRPr="000E0EFB">
              <w:rPr>
                <w:rFonts w:ascii="Arial" w:hAnsi="Arial" w:cs="Arial"/>
                <w:color w:val="000000"/>
                <w:sz w:val="16"/>
                <w:szCs w:val="16"/>
              </w:rPr>
              <w:t>Зміни</w:t>
            </w:r>
            <w:r w:rsidRPr="00D76F5C">
              <w:rPr>
                <w:rFonts w:ascii="Arial" w:hAnsi="Arial" w:cs="Arial"/>
                <w:color w:val="000000"/>
                <w:sz w:val="16"/>
                <w:szCs w:val="16"/>
                <w:lang w:val="en-US"/>
              </w:rPr>
              <w:t xml:space="preserve"> </w:t>
            </w:r>
            <w:r w:rsidRPr="000E0EFB">
              <w:rPr>
                <w:rFonts w:ascii="Arial" w:hAnsi="Arial" w:cs="Arial"/>
                <w:color w:val="000000"/>
                <w:sz w:val="16"/>
                <w:szCs w:val="16"/>
              </w:rPr>
              <w:t>з</w:t>
            </w:r>
            <w:r w:rsidRPr="00D76F5C">
              <w:rPr>
                <w:rFonts w:ascii="Arial" w:hAnsi="Arial" w:cs="Arial"/>
                <w:color w:val="000000"/>
                <w:sz w:val="16"/>
                <w:szCs w:val="16"/>
                <w:lang w:val="en-US"/>
              </w:rPr>
              <w:t xml:space="preserve"> </w:t>
            </w:r>
            <w:r w:rsidRPr="000E0EFB">
              <w:rPr>
                <w:rFonts w:ascii="Arial" w:hAnsi="Arial" w:cs="Arial"/>
                <w:color w:val="000000"/>
                <w:sz w:val="16"/>
                <w:szCs w:val="16"/>
              </w:rPr>
              <w:t>якості</w:t>
            </w:r>
            <w:r w:rsidRPr="00D76F5C">
              <w:rPr>
                <w:rFonts w:ascii="Arial" w:hAnsi="Arial" w:cs="Arial"/>
                <w:color w:val="000000"/>
                <w:sz w:val="16"/>
                <w:szCs w:val="16"/>
                <w:lang w:val="en-US"/>
              </w:rPr>
              <w:t xml:space="preserve">. </w:t>
            </w:r>
            <w:r w:rsidRPr="000E0EFB">
              <w:rPr>
                <w:rFonts w:ascii="Arial" w:hAnsi="Arial" w:cs="Arial"/>
                <w:color w:val="000000"/>
                <w:sz w:val="16"/>
                <w:szCs w:val="16"/>
              </w:rPr>
              <w:t>Сертифікат</w:t>
            </w:r>
            <w:r w:rsidRPr="00D76F5C">
              <w:rPr>
                <w:rFonts w:ascii="Arial" w:hAnsi="Arial" w:cs="Arial"/>
                <w:color w:val="000000"/>
                <w:sz w:val="16"/>
                <w:szCs w:val="16"/>
                <w:lang w:val="en-US"/>
              </w:rPr>
              <w:t xml:space="preserve"> </w:t>
            </w:r>
            <w:r w:rsidRPr="000E0EFB">
              <w:rPr>
                <w:rFonts w:ascii="Arial" w:hAnsi="Arial" w:cs="Arial"/>
                <w:color w:val="000000"/>
                <w:sz w:val="16"/>
                <w:szCs w:val="16"/>
              </w:rPr>
              <w:t>відповідності</w:t>
            </w:r>
            <w:r w:rsidRPr="00D76F5C">
              <w:rPr>
                <w:rFonts w:ascii="Arial" w:hAnsi="Arial" w:cs="Arial"/>
                <w:color w:val="000000"/>
                <w:sz w:val="16"/>
                <w:szCs w:val="16"/>
                <w:lang w:val="en-US"/>
              </w:rPr>
              <w:t>/</w:t>
            </w:r>
            <w:r w:rsidRPr="000E0EFB">
              <w:rPr>
                <w:rFonts w:ascii="Arial" w:hAnsi="Arial" w:cs="Arial"/>
                <w:color w:val="000000"/>
                <w:sz w:val="16"/>
                <w:szCs w:val="16"/>
              </w:rPr>
              <w:t>ГЕ</w:t>
            </w:r>
            <w:r w:rsidRPr="00D76F5C">
              <w:rPr>
                <w:rFonts w:ascii="Arial" w:hAnsi="Arial" w:cs="Arial"/>
                <w:color w:val="000000"/>
                <w:sz w:val="16"/>
                <w:szCs w:val="16"/>
                <w:lang w:val="en-US"/>
              </w:rPr>
              <w:t>-</w:t>
            </w:r>
            <w:r w:rsidRPr="000E0EFB">
              <w:rPr>
                <w:rFonts w:ascii="Arial" w:hAnsi="Arial" w:cs="Arial"/>
                <w:color w:val="000000"/>
                <w:sz w:val="16"/>
                <w:szCs w:val="16"/>
              </w:rPr>
              <w:t>сертифікат</w:t>
            </w:r>
            <w:r w:rsidRPr="00D76F5C">
              <w:rPr>
                <w:rFonts w:ascii="Arial" w:hAnsi="Arial" w:cs="Arial"/>
                <w:color w:val="000000"/>
                <w:sz w:val="16"/>
                <w:szCs w:val="16"/>
                <w:lang w:val="en-US"/>
              </w:rPr>
              <w:t xml:space="preserve"> </w:t>
            </w:r>
            <w:r w:rsidRPr="000E0EFB">
              <w:rPr>
                <w:rFonts w:ascii="Arial" w:hAnsi="Arial" w:cs="Arial"/>
                <w:color w:val="000000"/>
                <w:sz w:val="16"/>
                <w:szCs w:val="16"/>
              </w:rPr>
              <w:t>відповідності</w:t>
            </w:r>
            <w:r w:rsidRPr="00D76F5C">
              <w:rPr>
                <w:rFonts w:ascii="Arial" w:hAnsi="Arial" w:cs="Arial"/>
                <w:color w:val="000000"/>
                <w:sz w:val="16"/>
                <w:szCs w:val="16"/>
                <w:lang w:val="en-US"/>
              </w:rPr>
              <w:t xml:space="preserve"> </w:t>
            </w:r>
            <w:r w:rsidRPr="000E0EFB">
              <w:rPr>
                <w:rFonts w:ascii="Arial" w:hAnsi="Arial" w:cs="Arial"/>
                <w:color w:val="000000"/>
                <w:sz w:val="16"/>
                <w:szCs w:val="16"/>
              </w:rPr>
              <w:t>Європейській</w:t>
            </w:r>
            <w:r w:rsidRPr="00D76F5C">
              <w:rPr>
                <w:rFonts w:ascii="Arial" w:hAnsi="Arial" w:cs="Arial"/>
                <w:color w:val="000000"/>
                <w:sz w:val="16"/>
                <w:szCs w:val="16"/>
                <w:lang w:val="en-US"/>
              </w:rPr>
              <w:t xml:space="preserve"> </w:t>
            </w:r>
            <w:r w:rsidRPr="000E0EFB">
              <w:rPr>
                <w:rFonts w:ascii="Arial" w:hAnsi="Arial" w:cs="Arial"/>
                <w:color w:val="000000"/>
                <w:sz w:val="16"/>
                <w:szCs w:val="16"/>
              </w:rPr>
              <w:t>фармакопеї</w:t>
            </w:r>
            <w:r w:rsidRPr="00D76F5C">
              <w:rPr>
                <w:rFonts w:ascii="Arial" w:hAnsi="Arial" w:cs="Arial"/>
                <w:color w:val="000000"/>
                <w:sz w:val="16"/>
                <w:szCs w:val="16"/>
                <w:lang w:val="en-US"/>
              </w:rPr>
              <w:t>/</w:t>
            </w:r>
            <w:r w:rsidRPr="000E0EFB">
              <w:rPr>
                <w:rFonts w:ascii="Arial" w:hAnsi="Arial" w:cs="Arial"/>
                <w:color w:val="000000"/>
                <w:sz w:val="16"/>
                <w:szCs w:val="16"/>
              </w:rPr>
              <w:t>монографії</w:t>
            </w:r>
            <w:r w:rsidRPr="00D76F5C">
              <w:rPr>
                <w:rFonts w:ascii="Arial" w:hAnsi="Arial" w:cs="Arial"/>
                <w:color w:val="000000"/>
                <w:sz w:val="16"/>
                <w:szCs w:val="16"/>
                <w:lang w:val="en-US"/>
              </w:rPr>
              <w:t xml:space="preserve">. </w:t>
            </w:r>
            <w:r w:rsidRPr="000E0EFB">
              <w:rPr>
                <w:rFonts w:ascii="Arial" w:hAnsi="Arial" w:cs="Arial"/>
                <w:color w:val="000000"/>
                <w:sz w:val="16"/>
                <w:szCs w:val="16"/>
              </w:rPr>
              <w:t>Подання</w:t>
            </w:r>
            <w:r w:rsidRPr="00D76F5C">
              <w:rPr>
                <w:rFonts w:ascii="Arial" w:hAnsi="Arial" w:cs="Arial"/>
                <w:color w:val="000000"/>
                <w:sz w:val="16"/>
                <w:szCs w:val="16"/>
                <w:lang w:val="en-US"/>
              </w:rPr>
              <w:t xml:space="preserve"> </w:t>
            </w:r>
            <w:r w:rsidRPr="000E0EFB">
              <w:rPr>
                <w:rFonts w:ascii="Arial" w:hAnsi="Arial" w:cs="Arial"/>
                <w:color w:val="000000"/>
                <w:sz w:val="16"/>
                <w:szCs w:val="16"/>
              </w:rPr>
              <w:t>нового</w:t>
            </w:r>
            <w:r w:rsidRPr="00D76F5C">
              <w:rPr>
                <w:rFonts w:ascii="Arial" w:hAnsi="Arial" w:cs="Arial"/>
                <w:color w:val="000000"/>
                <w:sz w:val="16"/>
                <w:szCs w:val="16"/>
                <w:lang w:val="en-US"/>
              </w:rPr>
              <w:t xml:space="preserve"> </w:t>
            </w:r>
            <w:r w:rsidRPr="000E0EFB">
              <w:rPr>
                <w:rFonts w:ascii="Arial" w:hAnsi="Arial" w:cs="Arial"/>
                <w:color w:val="000000"/>
                <w:sz w:val="16"/>
                <w:szCs w:val="16"/>
              </w:rPr>
              <w:t>або</w:t>
            </w:r>
            <w:r w:rsidRPr="00D76F5C">
              <w:rPr>
                <w:rFonts w:ascii="Arial" w:hAnsi="Arial" w:cs="Arial"/>
                <w:color w:val="000000"/>
                <w:sz w:val="16"/>
                <w:szCs w:val="16"/>
                <w:lang w:val="en-US"/>
              </w:rPr>
              <w:t xml:space="preserve"> </w:t>
            </w:r>
            <w:r w:rsidRPr="000E0EFB">
              <w:rPr>
                <w:rFonts w:ascii="Arial" w:hAnsi="Arial" w:cs="Arial"/>
                <w:color w:val="000000"/>
                <w:sz w:val="16"/>
                <w:szCs w:val="16"/>
              </w:rPr>
              <w:t>оновленого</w:t>
            </w:r>
            <w:r w:rsidRPr="00D76F5C">
              <w:rPr>
                <w:rFonts w:ascii="Arial" w:hAnsi="Arial" w:cs="Arial"/>
                <w:color w:val="000000"/>
                <w:sz w:val="16"/>
                <w:szCs w:val="16"/>
                <w:lang w:val="en-US"/>
              </w:rPr>
              <w:t xml:space="preserve"> </w:t>
            </w:r>
            <w:r w:rsidRPr="000E0EFB">
              <w:rPr>
                <w:rFonts w:ascii="Arial" w:hAnsi="Arial" w:cs="Arial"/>
                <w:color w:val="000000"/>
                <w:sz w:val="16"/>
                <w:szCs w:val="16"/>
              </w:rPr>
              <w:t>сертифіката</w:t>
            </w:r>
            <w:r w:rsidRPr="00D76F5C">
              <w:rPr>
                <w:rFonts w:ascii="Arial" w:hAnsi="Arial" w:cs="Arial"/>
                <w:color w:val="000000"/>
                <w:sz w:val="16"/>
                <w:szCs w:val="16"/>
                <w:lang w:val="en-US"/>
              </w:rPr>
              <w:t xml:space="preserve"> </w:t>
            </w:r>
            <w:r w:rsidRPr="000E0EFB">
              <w:rPr>
                <w:rFonts w:ascii="Arial" w:hAnsi="Arial" w:cs="Arial"/>
                <w:color w:val="000000"/>
                <w:sz w:val="16"/>
                <w:szCs w:val="16"/>
              </w:rPr>
              <w:t>відповідності</w:t>
            </w:r>
            <w:r w:rsidRPr="00D76F5C">
              <w:rPr>
                <w:rFonts w:ascii="Arial" w:hAnsi="Arial" w:cs="Arial"/>
                <w:color w:val="000000"/>
                <w:sz w:val="16"/>
                <w:szCs w:val="16"/>
                <w:lang w:val="en-US"/>
              </w:rPr>
              <w:t xml:space="preserve"> </w:t>
            </w:r>
            <w:r w:rsidRPr="000E0EFB">
              <w:rPr>
                <w:rFonts w:ascii="Arial" w:hAnsi="Arial" w:cs="Arial"/>
                <w:color w:val="000000"/>
                <w:sz w:val="16"/>
                <w:szCs w:val="16"/>
              </w:rPr>
              <w:t>або</w:t>
            </w:r>
            <w:r w:rsidRPr="00D76F5C">
              <w:rPr>
                <w:rFonts w:ascii="Arial" w:hAnsi="Arial" w:cs="Arial"/>
                <w:color w:val="000000"/>
                <w:sz w:val="16"/>
                <w:szCs w:val="16"/>
                <w:lang w:val="en-US"/>
              </w:rPr>
              <w:t xml:space="preserve"> </w:t>
            </w:r>
            <w:r w:rsidRPr="000E0EFB">
              <w:rPr>
                <w:rFonts w:ascii="Arial" w:hAnsi="Arial" w:cs="Arial"/>
                <w:color w:val="000000"/>
                <w:sz w:val="16"/>
                <w:szCs w:val="16"/>
              </w:rPr>
              <w:t>вилучення</w:t>
            </w:r>
            <w:r w:rsidRPr="00D76F5C">
              <w:rPr>
                <w:rFonts w:ascii="Arial" w:hAnsi="Arial" w:cs="Arial"/>
                <w:color w:val="000000"/>
                <w:sz w:val="16"/>
                <w:szCs w:val="16"/>
                <w:lang w:val="en-US"/>
              </w:rPr>
              <w:t xml:space="preserve"> </w:t>
            </w:r>
            <w:r w:rsidRPr="000E0EFB">
              <w:rPr>
                <w:rFonts w:ascii="Arial" w:hAnsi="Arial" w:cs="Arial"/>
                <w:color w:val="000000"/>
                <w:sz w:val="16"/>
                <w:szCs w:val="16"/>
              </w:rPr>
              <w:t>сертифіката</w:t>
            </w:r>
            <w:r w:rsidRPr="00D76F5C">
              <w:rPr>
                <w:rFonts w:ascii="Arial" w:hAnsi="Arial" w:cs="Arial"/>
                <w:color w:val="000000"/>
                <w:sz w:val="16"/>
                <w:szCs w:val="16"/>
                <w:lang w:val="en-US"/>
              </w:rPr>
              <w:t xml:space="preserve"> </w:t>
            </w:r>
            <w:r w:rsidRPr="000E0EFB">
              <w:rPr>
                <w:rFonts w:ascii="Arial" w:hAnsi="Arial" w:cs="Arial"/>
                <w:color w:val="000000"/>
                <w:sz w:val="16"/>
                <w:szCs w:val="16"/>
              </w:rPr>
              <w:t>відповідності</w:t>
            </w:r>
            <w:r w:rsidRPr="00D76F5C">
              <w:rPr>
                <w:rFonts w:ascii="Arial" w:hAnsi="Arial" w:cs="Arial"/>
                <w:color w:val="000000"/>
                <w:sz w:val="16"/>
                <w:szCs w:val="16"/>
                <w:lang w:val="en-US"/>
              </w:rPr>
              <w:t xml:space="preserve"> </w:t>
            </w:r>
            <w:r w:rsidRPr="000E0EFB">
              <w:rPr>
                <w:rFonts w:ascii="Arial" w:hAnsi="Arial" w:cs="Arial"/>
                <w:color w:val="000000"/>
                <w:sz w:val="16"/>
                <w:szCs w:val="16"/>
              </w:rPr>
              <w:t>Європейській</w:t>
            </w:r>
            <w:r w:rsidRPr="00D76F5C">
              <w:rPr>
                <w:rFonts w:ascii="Arial" w:hAnsi="Arial" w:cs="Arial"/>
                <w:color w:val="000000"/>
                <w:sz w:val="16"/>
                <w:szCs w:val="16"/>
                <w:lang w:val="en-US"/>
              </w:rPr>
              <w:t xml:space="preserve"> </w:t>
            </w:r>
            <w:r w:rsidRPr="000E0EFB">
              <w:rPr>
                <w:rFonts w:ascii="Arial" w:hAnsi="Arial" w:cs="Arial"/>
                <w:color w:val="000000"/>
                <w:sz w:val="16"/>
                <w:szCs w:val="16"/>
              </w:rPr>
              <w:t>фармакопеї</w:t>
            </w:r>
            <w:r w:rsidRPr="00D76F5C">
              <w:rPr>
                <w:rFonts w:ascii="Arial" w:hAnsi="Arial" w:cs="Arial"/>
                <w:color w:val="000000"/>
                <w:sz w:val="16"/>
                <w:szCs w:val="16"/>
                <w:lang w:val="en-US"/>
              </w:rPr>
              <w:t xml:space="preserve">: </w:t>
            </w:r>
            <w:r w:rsidRPr="000E0EFB">
              <w:rPr>
                <w:rFonts w:ascii="Arial" w:hAnsi="Arial" w:cs="Arial"/>
                <w:color w:val="000000"/>
                <w:sz w:val="16"/>
                <w:szCs w:val="16"/>
              </w:rPr>
              <w:t>для</w:t>
            </w:r>
            <w:r w:rsidRPr="00D76F5C">
              <w:rPr>
                <w:rFonts w:ascii="Arial" w:hAnsi="Arial" w:cs="Arial"/>
                <w:color w:val="000000"/>
                <w:sz w:val="16"/>
                <w:szCs w:val="16"/>
                <w:lang w:val="en-US"/>
              </w:rPr>
              <w:t xml:space="preserve"> </w:t>
            </w:r>
            <w:r w:rsidRPr="000E0EFB">
              <w:rPr>
                <w:rFonts w:ascii="Arial" w:hAnsi="Arial" w:cs="Arial"/>
                <w:color w:val="000000"/>
                <w:sz w:val="16"/>
                <w:szCs w:val="16"/>
              </w:rPr>
              <w:t>АФІ</w:t>
            </w:r>
            <w:r w:rsidRPr="00D76F5C">
              <w:rPr>
                <w:rFonts w:ascii="Arial" w:hAnsi="Arial" w:cs="Arial"/>
                <w:color w:val="000000"/>
                <w:sz w:val="16"/>
                <w:szCs w:val="16"/>
                <w:lang w:val="en-US"/>
              </w:rPr>
              <w:t xml:space="preserve">; </w:t>
            </w:r>
            <w:r w:rsidRPr="000E0EFB">
              <w:rPr>
                <w:rFonts w:ascii="Arial" w:hAnsi="Arial" w:cs="Arial"/>
                <w:color w:val="000000"/>
                <w:sz w:val="16"/>
                <w:szCs w:val="16"/>
              </w:rPr>
              <w:t>для</w:t>
            </w:r>
            <w:r w:rsidRPr="00D76F5C">
              <w:rPr>
                <w:rFonts w:ascii="Arial" w:hAnsi="Arial" w:cs="Arial"/>
                <w:color w:val="000000"/>
                <w:sz w:val="16"/>
                <w:szCs w:val="16"/>
                <w:lang w:val="en-US"/>
              </w:rPr>
              <w:t xml:space="preserve"> </w:t>
            </w:r>
            <w:r w:rsidRPr="000E0EFB">
              <w:rPr>
                <w:rFonts w:ascii="Arial" w:hAnsi="Arial" w:cs="Arial"/>
                <w:color w:val="000000"/>
                <w:sz w:val="16"/>
                <w:szCs w:val="16"/>
              </w:rPr>
              <w:t>вихідного</w:t>
            </w:r>
            <w:r w:rsidRPr="00D76F5C">
              <w:rPr>
                <w:rFonts w:ascii="Arial" w:hAnsi="Arial" w:cs="Arial"/>
                <w:color w:val="000000"/>
                <w:sz w:val="16"/>
                <w:szCs w:val="16"/>
                <w:lang w:val="en-US"/>
              </w:rPr>
              <w:t xml:space="preserve"> </w:t>
            </w:r>
            <w:r w:rsidRPr="000E0EFB">
              <w:rPr>
                <w:rFonts w:ascii="Arial" w:hAnsi="Arial" w:cs="Arial"/>
                <w:color w:val="000000"/>
                <w:sz w:val="16"/>
                <w:szCs w:val="16"/>
              </w:rPr>
              <w:t>матеріалу</w:t>
            </w:r>
            <w:r w:rsidRPr="00D76F5C">
              <w:rPr>
                <w:rFonts w:ascii="Arial" w:hAnsi="Arial" w:cs="Arial"/>
                <w:color w:val="000000"/>
                <w:sz w:val="16"/>
                <w:szCs w:val="16"/>
                <w:lang w:val="en-US"/>
              </w:rPr>
              <w:t>/</w:t>
            </w:r>
            <w:r w:rsidRPr="000E0EFB">
              <w:rPr>
                <w:rFonts w:ascii="Arial" w:hAnsi="Arial" w:cs="Arial"/>
                <w:color w:val="000000"/>
                <w:sz w:val="16"/>
                <w:szCs w:val="16"/>
              </w:rPr>
              <w:t>реагенту</w:t>
            </w:r>
            <w:r w:rsidRPr="00D76F5C">
              <w:rPr>
                <w:rFonts w:ascii="Arial" w:hAnsi="Arial" w:cs="Arial"/>
                <w:color w:val="000000"/>
                <w:sz w:val="16"/>
                <w:szCs w:val="16"/>
                <w:lang w:val="en-US"/>
              </w:rPr>
              <w:t>/</w:t>
            </w:r>
            <w:r w:rsidRPr="000E0EFB">
              <w:rPr>
                <w:rFonts w:ascii="Arial" w:hAnsi="Arial" w:cs="Arial"/>
                <w:color w:val="000000"/>
                <w:sz w:val="16"/>
                <w:szCs w:val="16"/>
              </w:rPr>
              <w:t>проміжного</w:t>
            </w:r>
            <w:r w:rsidRPr="00D76F5C">
              <w:rPr>
                <w:rFonts w:ascii="Arial" w:hAnsi="Arial" w:cs="Arial"/>
                <w:color w:val="000000"/>
                <w:sz w:val="16"/>
                <w:szCs w:val="16"/>
                <w:lang w:val="en-US"/>
              </w:rPr>
              <w:t xml:space="preserve"> </w:t>
            </w:r>
            <w:r w:rsidRPr="000E0EFB">
              <w:rPr>
                <w:rFonts w:ascii="Arial" w:hAnsi="Arial" w:cs="Arial"/>
                <w:color w:val="000000"/>
                <w:sz w:val="16"/>
                <w:szCs w:val="16"/>
              </w:rPr>
              <w:t>продукту</w:t>
            </w:r>
            <w:r w:rsidRPr="00D76F5C">
              <w:rPr>
                <w:rFonts w:ascii="Arial" w:hAnsi="Arial" w:cs="Arial"/>
                <w:color w:val="000000"/>
                <w:sz w:val="16"/>
                <w:szCs w:val="16"/>
                <w:lang w:val="en-US"/>
              </w:rPr>
              <w:t xml:space="preserve">, </w:t>
            </w:r>
            <w:r w:rsidRPr="000E0EFB">
              <w:rPr>
                <w:rFonts w:ascii="Arial" w:hAnsi="Arial" w:cs="Arial"/>
                <w:color w:val="000000"/>
                <w:sz w:val="16"/>
                <w:szCs w:val="16"/>
              </w:rPr>
              <w:t>що</w:t>
            </w:r>
            <w:r w:rsidRPr="00D76F5C">
              <w:rPr>
                <w:rFonts w:ascii="Arial" w:hAnsi="Arial" w:cs="Arial"/>
                <w:color w:val="000000"/>
                <w:sz w:val="16"/>
                <w:szCs w:val="16"/>
                <w:lang w:val="en-US"/>
              </w:rPr>
              <w:t xml:space="preserve"> </w:t>
            </w:r>
            <w:r w:rsidRPr="000E0EFB">
              <w:rPr>
                <w:rFonts w:ascii="Arial" w:hAnsi="Arial" w:cs="Arial"/>
                <w:color w:val="000000"/>
                <w:sz w:val="16"/>
                <w:szCs w:val="16"/>
              </w:rPr>
              <w:t>використовуються</w:t>
            </w:r>
            <w:r w:rsidRPr="00D76F5C">
              <w:rPr>
                <w:rFonts w:ascii="Arial" w:hAnsi="Arial" w:cs="Arial"/>
                <w:color w:val="000000"/>
                <w:sz w:val="16"/>
                <w:szCs w:val="16"/>
                <w:lang w:val="en-US"/>
              </w:rPr>
              <w:t xml:space="preserve"> </w:t>
            </w:r>
            <w:r w:rsidRPr="000E0EFB">
              <w:rPr>
                <w:rFonts w:ascii="Arial" w:hAnsi="Arial" w:cs="Arial"/>
                <w:color w:val="000000"/>
                <w:sz w:val="16"/>
                <w:szCs w:val="16"/>
              </w:rPr>
              <w:t>у</w:t>
            </w:r>
            <w:r w:rsidRPr="00D76F5C">
              <w:rPr>
                <w:rFonts w:ascii="Arial" w:hAnsi="Arial" w:cs="Arial"/>
                <w:color w:val="000000"/>
                <w:sz w:val="16"/>
                <w:szCs w:val="16"/>
                <w:lang w:val="en-US"/>
              </w:rPr>
              <w:t xml:space="preserve"> </w:t>
            </w:r>
            <w:r w:rsidRPr="000E0EFB">
              <w:rPr>
                <w:rFonts w:ascii="Arial" w:hAnsi="Arial" w:cs="Arial"/>
                <w:color w:val="000000"/>
                <w:sz w:val="16"/>
                <w:szCs w:val="16"/>
              </w:rPr>
              <w:t>виробництві</w:t>
            </w:r>
            <w:r w:rsidRPr="00D76F5C">
              <w:rPr>
                <w:rFonts w:ascii="Arial" w:hAnsi="Arial" w:cs="Arial"/>
                <w:color w:val="000000"/>
                <w:sz w:val="16"/>
                <w:szCs w:val="16"/>
                <w:lang w:val="en-US"/>
              </w:rPr>
              <w:t xml:space="preserve"> </w:t>
            </w:r>
            <w:r w:rsidRPr="000E0EFB">
              <w:rPr>
                <w:rFonts w:ascii="Arial" w:hAnsi="Arial" w:cs="Arial"/>
                <w:color w:val="000000"/>
                <w:sz w:val="16"/>
                <w:szCs w:val="16"/>
              </w:rPr>
              <w:t>АФІ</w:t>
            </w:r>
            <w:r w:rsidRPr="00D76F5C">
              <w:rPr>
                <w:rFonts w:ascii="Arial" w:hAnsi="Arial" w:cs="Arial"/>
                <w:color w:val="000000"/>
                <w:sz w:val="16"/>
                <w:szCs w:val="16"/>
                <w:lang w:val="en-US"/>
              </w:rPr>
              <w:t xml:space="preserve">; </w:t>
            </w:r>
            <w:r w:rsidRPr="000E0EFB">
              <w:rPr>
                <w:rFonts w:ascii="Arial" w:hAnsi="Arial" w:cs="Arial"/>
                <w:color w:val="000000"/>
                <w:sz w:val="16"/>
                <w:szCs w:val="16"/>
              </w:rPr>
              <w:t>для</w:t>
            </w:r>
            <w:r w:rsidRPr="00D76F5C">
              <w:rPr>
                <w:rFonts w:ascii="Arial" w:hAnsi="Arial" w:cs="Arial"/>
                <w:color w:val="000000"/>
                <w:sz w:val="16"/>
                <w:szCs w:val="16"/>
                <w:lang w:val="en-US"/>
              </w:rPr>
              <w:t xml:space="preserve"> </w:t>
            </w:r>
            <w:r w:rsidRPr="000E0EFB">
              <w:rPr>
                <w:rFonts w:ascii="Arial" w:hAnsi="Arial" w:cs="Arial"/>
                <w:color w:val="000000"/>
                <w:sz w:val="16"/>
                <w:szCs w:val="16"/>
              </w:rPr>
              <w:t>допоміжної</w:t>
            </w:r>
            <w:r w:rsidRPr="00D76F5C">
              <w:rPr>
                <w:rFonts w:ascii="Arial" w:hAnsi="Arial" w:cs="Arial"/>
                <w:color w:val="000000"/>
                <w:sz w:val="16"/>
                <w:szCs w:val="16"/>
                <w:lang w:val="en-US"/>
              </w:rPr>
              <w:t xml:space="preserve"> </w:t>
            </w:r>
            <w:r w:rsidRPr="000E0EFB">
              <w:rPr>
                <w:rFonts w:ascii="Arial" w:hAnsi="Arial" w:cs="Arial"/>
                <w:color w:val="000000"/>
                <w:sz w:val="16"/>
                <w:szCs w:val="16"/>
              </w:rPr>
              <w:t>речовини</w:t>
            </w:r>
            <w:r w:rsidRPr="00D76F5C">
              <w:rPr>
                <w:rFonts w:ascii="Arial" w:hAnsi="Arial" w:cs="Arial"/>
                <w:color w:val="000000"/>
                <w:sz w:val="16"/>
                <w:szCs w:val="16"/>
                <w:lang w:val="en-US"/>
              </w:rPr>
              <w:t xml:space="preserve"> (</w:t>
            </w:r>
            <w:r w:rsidRPr="000E0EFB">
              <w:rPr>
                <w:rFonts w:ascii="Arial" w:hAnsi="Arial" w:cs="Arial"/>
                <w:color w:val="000000"/>
                <w:sz w:val="16"/>
                <w:szCs w:val="16"/>
              </w:rPr>
              <w:t>сертифікат</w:t>
            </w:r>
            <w:r w:rsidRPr="00D76F5C">
              <w:rPr>
                <w:rFonts w:ascii="Arial" w:hAnsi="Arial" w:cs="Arial"/>
                <w:color w:val="000000"/>
                <w:sz w:val="16"/>
                <w:szCs w:val="16"/>
                <w:lang w:val="en-US"/>
              </w:rPr>
              <w:t xml:space="preserve"> </w:t>
            </w:r>
            <w:r w:rsidRPr="000E0EFB">
              <w:rPr>
                <w:rFonts w:ascii="Arial" w:hAnsi="Arial" w:cs="Arial"/>
                <w:color w:val="000000"/>
                <w:sz w:val="16"/>
                <w:szCs w:val="16"/>
              </w:rPr>
              <w:t>відповідності</w:t>
            </w:r>
            <w:r w:rsidRPr="00D76F5C">
              <w:rPr>
                <w:rFonts w:ascii="Arial" w:hAnsi="Arial" w:cs="Arial"/>
                <w:color w:val="000000"/>
                <w:sz w:val="16"/>
                <w:szCs w:val="16"/>
                <w:lang w:val="en-US"/>
              </w:rPr>
              <w:t xml:space="preserve"> </w:t>
            </w:r>
            <w:r w:rsidRPr="000E0EFB">
              <w:rPr>
                <w:rFonts w:ascii="Arial" w:hAnsi="Arial" w:cs="Arial"/>
                <w:color w:val="000000"/>
                <w:sz w:val="16"/>
                <w:szCs w:val="16"/>
              </w:rPr>
              <w:t>Європейській</w:t>
            </w:r>
            <w:r w:rsidRPr="00D76F5C">
              <w:rPr>
                <w:rFonts w:ascii="Arial" w:hAnsi="Arial" w:cs="Arial"/>
                <w:color w:val="000000"/>
                <w:sz w:val="16"/>
                <w:szCs w:val="16"/>
                <w:lang w:val="en-US"/>
              </w:rPr>
              <w:t xml:space="preserve"> </w:t>
            </w:r>
            <w:r w:rsidRPr="000E0EFB">
              <w:rPr>
                <w:rFonts w:ascii="Arial" w:hAnsi="Arial" w:cs="Arial"/>
                <w:color w:val="000000"/>
                <w:sz w:val="16"/>
                <w:szCs w:val="16"/>
              </w:rPr>
              <w:t>фармакопеї</w:t>
            </w:r>
            <w:r w:rsidRPr="00D76F5C">
              <w:rPr>
                <w:rFonts w:ascii="Arial" w:hAnsi="Arial" w:cs="Arial"/>
                <w:color w:val="000000"/>
                <w:sz w:val="16"/>
                <w:szCs w:val="16"/>
                <w:lang w:val="en-US"/>
              </w:rPr>
              <w:t xml:space="preserve">) - </w:t>
            </w:r>
            <w:r w:rsidRPr="000E0EFB">
              <w:rPr>
                <w:rFonts w:ascii="Arial" w:hAnsi="Arial" w:cs="Arial"/>
                <w:color w:val="000000"/>
                <w:sz w:val="16"/>
                <w:szCs w:val="16"/>
              </w:rPr>
              <w:t>Оновлений</w:t>
            </w:r>
            <w:r w:rsidRPr="00D76F5C">
              <w:rPr>
                <w:rFonts w:ascii="Arial" w:hAnsi="Arial" w:cs="Arial"/>
                <w:color w:val="000000"/>
                <w:sz w:val="16"/>
                <w:szCs w:val="16"/>
                <w:lang w:val="en-US"/>
              </w:rPr>
              <w:t xml:space="preserve"> </w:t>
            </w:r>
            <w:r w:rsidRPr="000E0EFB">
              <w:rPr>
                <w:rFonts w:ascii="Arial" w:hAnsi="Arial" w:cs="Arial"/>
                <w:color w:val="000000"/>
                <w:sz w:val="16"/>
                <w:szCs w:val="16"/>
              </w:rPr>
              <w:t>сертифікат</w:t>
            </w:r>
            <w:r w:rsidRPr="00D76F5C">
              <w:rPr>
                <w:rFonts w:ascii="Arial" w:hAnsi="Arial" w:cs="Arial"/>
                <w:color w:val="000000"/>
                <w:sz w:val="16"/>
                <w:szCs w:val="16"/>
                <w:lang w:val="en-US"/>
              </w:rPr>
              <w:t xml:space="preserve"> </w:t>
            </w:r>
            <w:r w:rsidRPr="000E0EFB">
              <w:rPr>
                <w:rFonts w:ascii="Arial" w:hAnsi="Arial" w:cs="Arial"/>
                <w:color w:val="000000"/>
                <w:sz w:val="16"/>
                <w:szCs w:val="16"/>
              </w:rPr>
              <w:t>від</w:t>
            </w:r>
            <w:r w:rsidRPr="00D76F5C">
              <w:rPr>
                <w:rFonts w:ascii="Arial" w:hAnsi="Arial" w:cs="Arial"/>
                <w:color w:val="000000"/>
                <w:sz w:val="16"/>
                <w:szCs w:val="16"/>
                <w:lang w:val="en-US"/>
              </w:rPr>
              <w:t xml:space="preserve"> </w:t>
            </w:r>
            <w:r w:rsidRPr="000E0EFB">
              <w:rPr>
                <w:rFonts w:ascii="Arial" w:hAnsi="Arial" w:cs="Arial"/>
                <w:color w:val="000000"/>
                <w:sz w:val="16"/>
                <w:szCs w:val="16"/>
              </w:rPr>
              <w:t>уже</w:t>
            </w:r>
            <w:r w:rsidRPr="00D76F5C">
              <w:rPr>
                <w:rFonts w:ascii="Arial" w:hAnsi="Arial" w:cs="Arial"/>
                <w:color w:val="000000"/>
                <w:sz w:val="16"/>
                <w:szCs w:val="16"/>
                <w:lang w:val="en-US"/>
              </w:rPr>
              <w:t xml:space="preserve"> </w:t>
            </w:r>
            <w:r w:rsidRPr="000E0EFB">
              <w:rPr>
                <w:rFonts w:ascii="Arial" w:hAnsi="Arial" w:cs="Arial"/>
                <w:color w:val="000000"/>
                <w:sz w:val="16"/>
                <w:szCs w:val="16"/>
              </w:rPr>
              <w:t>затвердженого</w:t>
            </w:r>
            <w:r w:rsidRPr="00D76F5C">
              <w:rPr>
                <w:rFonts w:ascii="Arial" w:hAnsi="Arial" w:cs="Arial"/>
                <w:color w:val="000000"/>
                <w:sz w:val="16"/>
                <w:szCs w:val="16"/>
                <w:lang w:val="en-US"/>
              </w:rPr>
              <w:t xml:space="preserve"> </w:t>
            </w:r>
            <w:r w:rsidRPr="000E0EFB">
              <w:rPr>
                <w:rFonts w:ascii="Arial" w:hAnsi="Arial" w:cs="Arial"/>
                <w:color w:val="000000"/>
                <w:sz w:val="16"/>
                <w:szCs w:val="16"/>
              </w:rPr>
              <w:t>виробника</w:t>
            </w:r>
            <w:r w:rsidRPr="00D76F5C">
              <w:rPr>
                <w:rFonts w:ascii="Arial" w:hAnsi="Arial" w:cs="Arial"/>
                <w:color w:val="000000"/>
                <w:sz w:val="16"/>
                <w:szCs w:val="16"/>
                <w:lang w:val="en-US"/>
              </w:rPr>
              <w:t xml:space="preserve"> - </w:t>
            </w:r>
            <w:r w:rsidRPr="000E0EFB">
              <w:rPr>
                <w:rFonts w:ascii="Arial" w:hAnsi="Arial" w:cs="Arial"/>
                <w:color w:val="000000"/>
                <w:sz w:val="16"/>
                <w:szCs w:val="16"/>
              </w:rPr>
              <w:t>подання</w:t>
            </w:r>
            <w:r w:rsidRPr="00D76F5C">
              <w:rPr>
                <w:rFonts w:ascii="Arial" w:hAnsi="Arial" w:cs="Arial"/>
                <w:color w:val="000000"/>
                <w:sz w:val="16"/>
                <w:szCs w:val="16"/>
                <w:lang w:val="en-US"/>
              </w:rPr>
              <w:t xml:space="preserve"> </w:t>
            </w:r>
            <w:r w:rsidRPr="000E0EFB">
              <w:rPr>
                <w:rFonts w:ascii="Arial" w:hAnsi="Arial" w:cs="Arial"/>
                <w:color w:val="000000"/>
                <w:sz w:val="16"/>
                <w:szCs w:val="16"/>
              </w:rPr>
              <w:t>оновленого</w:t>
            </w:r>
            <w:r w:rsidRPr="00D76F5C">
              <w:rPr>
                <w:rFonts w:ascii="Arial" w:hAnsi="Arial" w:cs="Arial"/>
                <w:color w:val="000000"/>
                <w:sz w:val="16"/>
                <w:szCs w:val="16"/>
                <w:lang w:val="en-US"/>
              </w:rPr>
              <w:t xml:space="preserve"> </w:t>
            </w:r>
            <w:r w:rsidRPr="000E0EFB">
              <w:rPr>
                <w:rFonts w:ascii="Arial" w:hAnsi="Arial" w:cs="Arial"/>
                <w:color w:val="000000"/>
                <w:sz w:val="16"/>
                <w:szCs w:val="16"/>
              </w:rPr>
              <w:t>сертифіката</w:t>
            </w:r>
            <w:r w:rsidRPr="00D76F5C">
              <w:rPr>
                <w:rFonts w:ascii="Arial" w:hAnsi="Arial" w:cs="Arial"/>
                <w:color w:val="000000"/>
                <w:sz w:val="16"/>
                <w:szCs w:val="16"/>
                <w:lang w:val="en-US"/>
              </w:rPr>
              <w:t xml:space="preserve"> </w:t>
            </w:r>
            <w:r w:rsidRPr="000E0EFB">
              <w:rPr>
                <w:rFonts w:ascii="Arial" w:hAnsi="Arial" w:cs="Arial"/>
                <w:color w:val="000000"/>
                <w:sz w:val="16"/>
                <w:szCs w:val="16"/>
              </w:rPr>
              <w:t>відповідності</w:t>
            </w:r>
            <w:r w:rsidRPr="00D76F5C">
              <w:rPr>
                <w:rFonts w:ascii="Arial" w:hAnsi="Arial" w:cs="Arial"/>
                <w:color w:val="000000"/>
                <w:sz w:val="16"/>
                <w:szCs w:val="16"/>
                <w:lang w:val="en-US"/>
              </w:rPr>
              <w:t xml:space="preserve"> </w:t>
            </w:r>
            <w:r w:rsidRPr="000E0EFB">
              <w:rPr>
                <w:rFonts w:ascii="Arial" w:hAnsi="Arial" w:cs="Arial"/>
                <w:color w:val="000000"/>
                <w:sz w:val="16"/>
                <w:szCs w:val="16"/>
              </w:rPr>
              <w:t>Європейській</w:t>
            </w:r>
            <w:r w:rsidRPr="00D76F5C">
              <w:rPr>
                <w:rFonts w:ascii="Arial" w:hAnsi="Arial" w:cs="Arial"/>
                <w:color w:val="000000"/>
                <w:sz w:val="16"/>
                <w:szCs w:val="16"/>
                <w:lang w:val="en-US"/>
              </w:rPr>
              <w:t xml:space="preserve"> </w:t>
            </w:r>
            <w:r w:rsidRPr="000E0EFB">
              <w:rPr>
                <w:rFonts w:ascii="Arial" w:hAnsi="Arial" w:cs="Arial"/>
                <w:color w:val="000000"/>
                <w:sz w:val="16"/>
                <w:szCs w:val="16"/>
              </w:rPr>
              <w:t>фармакопеї</w:t>
            </w:r>
            <w:r w:rsidRPr="00D76F5C">
              <w:rPr>
                <w:rFonts w:ascii="Arial" w:hAnsi="Arial" w:cs="Arial"/>
                <w:color w:val="000000"/>
                <w:sz w:val="16"/>
                <w:szCs w:val="16"/>
                <w:lang w:val="en-US"/>
              </w:rPr>
              <w:t xml:space="preserve"> № R1-CEP 2006-059-Rev 09 (</w:t>
            </w:r>
            <w:r w:rsidRPr="000E0EFB">
              <w:rPr>
                <w:rFonts w:ascii="Arial" w:hAnsi="Arial" w:cs="Arial"/>
                <w:color w:val="000000"/>
                <w:sz w:val="16"/>
                <w:szCs w:val="16"/>
              </w:rPr>
              <w:t>затверджено</w:t>
            </w:r>
            <w:r w:rsidRPr="00D76F5C">
              <w:rPr>
                <w:rFonts w:ascii="Arial" w:hAnsi="Arial" w:cs="Arial"/>
                <w:color w:val="000000"/>
                <w:sz w:val="16"/>
                <w:szCs w:val="16"/>
                <w:lang w:val="en-US"/>
              </w:rPr>
              <w:t xml:space="preserve">: R1-CEP 2006-059-Rev 06) </w:t>
            </w:r>
            <w:r w:rsidRPr="000E0EFB">
              <w:rPr>
                <w:rFonts w:ascii="Arial" w:hAnsi="Arial" w:cs="Arial"/>
                <w:color w:val="000000"/>
                <w:sz w:val="16"/>
                <w:szCs w:val="16"/>
              </w:rPr>
              <w:t>для</w:t>
            </w:r>
            <w:r w:rsidRPr="00D76F5C">
              <w:rPr>
                <w:rFonts w:ascii="Arial" w:hAnsi="Arial" w:cs="Arial"/>
                <w:color w:val="000000"/>
                <w:sz w:val="16"/>
                <w:szCs w:val="16"/>
                <w:lang w:val="en-US"/>
              </w:rPr>
              <w:t xml:space="preserve"> </w:t>
            </w:r>
            <w:r w:rsidRPr="000E0EFB">
              <w:rPr>
                <w:rFonts w:ascii="Arial" w:hAnsi="Arial" w:cs="Arial"/>
                <w:color w:val="000000"/>
                <w:sz w:val="16"/>
                <w:szCs w:val="16"/>
              </w:rPr>
              <w:t>діючої</w:t>
            </w:r>
            <w:r w:rsidRPr="00D76F5C">
              <w:rPr>
                <w:rFonts w:ascii="Arial" w:hAnsi="Arial" w:cs="Arial"/>
                <w:color w:val="000000"/>
                <w:sz w:val="16"/>
                <w:szCs w:val="16"/>
                <w:lang w:val="en-US"/>
              </w:rPr>
              <w:t xml:space="preserve"> </w:t>
            </w:r>
            <w:r w:rsidRPr="000E0EFB">
              <w:rPr>
                <w:rFonts w:ascii="Arial" w:hAnsi="Arial" w:cs="Arial"/>
                <w:color w:val="000000"/>
                <w:sz w:val="16"/>
                <w:szCs w:val="16"/>
              </w:rPr>
              <w:t>речовини</w:t>
            </w:r>
            <w:r w:rsidRPr="00D76F5C">
              <w:rPr>
                <w:rFonts w:ascii="Arial" w:hAnsi="Arial" w:cs="Arial"/>
                <w:color w:val="000000"/>
                <w:sz w:val="16"/>
                <w:szCs w:val="16"/>
                <w:lang w:val="en-US"/>
              </w:rPr>
              <w:t xml:space="preserve"> Heparin sodium </w:t>
            </w:r>
            <w:r w:rsidRPr="000E0EFB">
              <w:rPr>
                <w:rFonts w:ascii="Arial" w:hAnsi="Arial" w:cs="Arial"/>
                <w:color w:val="000000"/>
                <w:sz w:val="16"/>
                <w:szCs w:val="16"/>
              </w:rPr>
              <w:t>від</w:t>
            </w:r>
            <w:r w:rsidRPr="00D76F5C">
              <w:rPr>
                <w:rFonts w:ascii="Arial" w:hAnsi="Arial" w:cs="Arial"/>
                <w:color w:val="000000"/>
                <w:sz w:val="16"/>
                <w:szCs w:val="16"/>
                <w:lang w:val="en-US"/>
              </w:rPr>
              <w:t xml:space="preserve"> </w:t>
            </w:r>
            <w:r w:rsidRPr="000E0EFB">
              <w:rPr>
                <w:rFonts w:ascii="Arial" w:hAnsi="Arial" w:cs="Arial"/>
                <w:color w:val="000000"/>
                <w:sz w:val="16"/>
                <w:szCs w:val="16"/>
              </w:rPr>
              <w:t>вже</w:t>
            </w:r>
            <w:r w:rsidRPr="00D76F5C">
              <w:rPr>
                <w:rFonts w:ascii="Arial" w:hAnsi="Arial" w:cs="Arial"/>
                <w:color w:val="000000"/>
                <w:sz w:val="16"/>
                <w:szCs w:val="16"/>
                <w:lang w:val="en-US"/>
              </w:rPr>
              <w:t xml:space="preserve"> </w:t>
            </w:r>
            <w:r w:rsidRPr="000E0EFB">
              <w:rPr>
                <w:rFonts w:ascii="Arial" w:hAnsi="Arial" w:cs="Arial"/>
                <w:color w:val="000000"/>
                <w:sz w:val="16"/>
                <w:szCs w:val="16"/>
              </w:rPr>
              <w:t>затвердженого</w:t>
            </w:r>
            <w:r w:rsidRPr="00D76F5C">
              <w:rPr>
                <w:rFonts w:ascii="Arial" w:hAnsi="Arial" w:cs="Arial"/>
                <w:color w:val="000000"/>
                <w:sz w:val="16"/>
                <w:szCs w:val="16"/>
                <w:lang w:val="en-US"/>
              </w:rPr>
              <w:t xml:space="preserve"> </w:t>
            </w:r>
            <w:r w:rsidRPr="000E0EFB">
              <w:rPr>
                <w:rFonts w:ascii="Arial" w:hAnsi="Arial" w:cs="Arial"/>
                <w:color w:val="000000"/>
                <w:sz w:val="16"/>
                <w:szCs w:val="16"/>
              </w:rPr>
              <w:t>виробника</w:t>
            </w:r>
            <w:r w:rsidRPr="00D76F5C">
              <w:rPr>
                <w:rFonts w:ascii="Arial" w:hAnsi="Arial" w:cs="Arial"/>
                <w:color w:val="000000"/>
                <w:sz w:val="16"/>
                <w:szCs w:val="16"/>
                <w:lang w:val="en-US"/>
              </w:rPr>
              <w:t xml:space="preserve"> SHENZHEN HEPALINK PHARMACEUTICAL GROUP CO., LTD</w:t>
            </w:r>
            <w:r w:rsidRPr="00D76F5C">
              <w:rPr>
                <w:rFonts w:ascii="Arial" w:hAnsi="Arial" w:cs="Arial"/>
                <w:color w:val="000000"/>
                <w:sz w:val="16"/>
                <w:szCs w:val="16"/>
                <w:lang w:val="en-US"/>
              </w:rPr>
              <w:br/>
            </w:r>
            <w:r w:rsidRPr="000E0EFB">
              <w:rPr>
                <w:rFonts w:ascii="Arial" w:hAnsi="Arial" w:cs="Arial"/>
                <w:color w:val="000000"/>
                <w:sz w:val="16"/>
                <w:szCs w:val="16"/>
              </w:rPr>
              <w:t>Зміни</w:t>
            </w:r>
            <w:r w:rsidRPr="00D76F5C">
              <w:rPr>
                <w:rFonts w:ascii="Arial" w:hAnsi="Arial" w:cs="Arial"/>
                <w:color w:val="000000"/>
                <w:sz w:val="16"/>
                <w:szCs w:val="16"/>
                <w:lang w:val="en-US"/>
              </w:rPr>
              <w:t xml:space="preserve"> </w:t>
            </w:r>
            <w:r w:rsidRPr="000E0EFB">
              <w:rPr>
                <w:rFonts w:ascii="Arial" w:hAnsi="Arial" w:cs="Arial"/>
                <w:color w:val="000000"/>
                <w:sz w:val="16"/>
                <w:szCs w:val="16"/>
              </w:rPr>
              <w:t>І</w:t>
            </w:r>
            <w:r w:rsidRPr="00D76F5C">
              <w:rPr>
                <w:rFonts w:ascii="Arial" w:hAnsi="Arial" w:cs="Arial"/>
                <w:color w:val="000000"/>
                <w:sz w:val="16"/>
                <w:szCs w:val="16"/>
                <w:lang w:val="en-US"/>
              </w:rPr>
              <w:t xml:space="preserve"> </w:t>
            </w:r>
            <w:r w:rsidRPr="000E0EFB">
              <w:rPr>
                <w:rFonts w:ascii="Arial" w:hAnsi="Arial" w:cs="Arial"/>
                <w:color w:val="000000"/>
                <w:sz w:val="16"/>
                <w:szCs w:val="16"/>
              </w:rPr>
              <w:t>типу</w:t>
            </w:r>
            <w:r w:rsidRPr="00D76F5C">
              <w:rPr>
                <w:rFonts w:ascii="Arial" w:hAnsi="Arial" w:cs="Arial"/>
                <w:color w:val="000000"/>
                <w:sz w:val="16"/>
                <w:szCs w:val="16"/>
                <w:lang w:val="en-US"/>
              </w:rPr>
              <w:t xml:space="preserve"> - </w:t>
            </w:r>
            <w:r w:rsidRPr="000E0EFB">
              <w:rPr>
                <w:rFonts w:ascii="Arial" w:hAnsi="Arial" w:cs="Arial"/>
                <w:color w:val="000000"/>
                <w:sz w:val="16"/>
                <w:szCs w:val="16"/>
              </w:rPr>
              <w:t>Зміни</w:t>
            </w:r>
            <w:r w:rsidRPr="00D76F5C">
              <w:rPr>
                <w:rFonts w:ascii="Arial" w:hAnsi="Arial" w:cs="Arial"/>
                <w:color w:val="000000"/>
                <w:sz w:val="16"/>
                <w:szCs w:val="16"/>
                <w:lang w:val="en-US"/>
              </w:rPr>
              <w:t xml:space="preserve"> </w:t>
            </w:r>
            <w:r w:rsidRPr="000E0EFB">
              <w:rPr>
                <w:rFonts w:ascii="Arial" w:hAnsi="Arial" w:cs="Arial"/>
                <w:color w:val="000000"/>
                <w:sz w:val="16"/>
                <w:szCs w:val="16"/>
              </w:rPr>
              <w:t>з</w:t>
            </w:r>
            <w:r w:rsidRPr="00D76F5C">
              <w:rPr>
                <w:rFonts w:ascii="Arial" w:hAnsi="Arial" w:cs="Arial"/>
                <w:color w:val="000000"/>
                <w:sz w:val="16"/>
                <w:szCs w:val="16"/>
                <w:lang w:val="en-US"/>
              </w:rPr>
              <w:t xml:space="preserve"> </w:t>
            </w:r>
            <w:r w:rsidRPr="000E0EFB">
              <w:rPr>
                <w:rFonts w:ascii="Arial" w:hAnsi="Arial" w:cs="Arial"/>
                <w:color w:val="000000"/>
                <w:sz w:val="16"/>
                <w:szCs w:val="16"/>
              </w:rPr>
              <w:t>якості</w:t>
            </w:r>
            <w:r w:rsidRPr="00D76F5C">
              <w:rPr>
                <w:rFonts w:ascii="Arial" w:hAnsi="Arial" w:cs="Arial"/>
                <w:color w:val="000000"/>
                <w:sz w:val="16"/>
                <w:szCs w:val="16"/>
                <w:lang w:val="en-US"/>
              </w:rPr>
              <w:t xml:space="preserve">. </w:t>
            </w:r>
            <w:r w:rsidRPr="000E0EFB">
              <w:rPr>
                <w:rFonts w:ascii="Arial" w:hAnsi="Arial" w:cs="Arial"/>
                <w:color w:val="000000"/>
                <w:sz w:val="16"/>
                <w:szCs w:val="16"/>
              </w:rPr>
              <w:t>Сертифікат</w:t>
            </w:r>
            <w:r w:rsidRPr="00D76F5C">
              <w:rPr>
                <w:rFonts w:ascii="Arial" w:hAnsi="Arial" w:cs="Arial"/>
                <w:color w:val="000000"/>
                <w:sz w:val="16"/>
                <w:szCs w:val="16"/>
                <w:lang w:val="en-US"/>
              </w:rPr>
              <w:t xml:space="preserve"> </w:t>
            </w:r>
            <w:r w:rsidRPr="000E0EFB">
              <w:rPr>
                <w:rFonts w:ascii="Arial" w:hAnsi="Arial" w:cs="Arial"/>
                <w:color w:val="000000"/>
                <w:sz w:val="16"/>
                <w:szCs w:val="16"/>
              </w:rPr>
              <w:t>відповідності</w:t>
            </w:r>
            <w:r w:rsidRPr="00D76F5C">
              <w:rPr>
                <w:rFonts w:ascii="Arial" w:hAnsi="Arial" w:cs="Arial"/>
                <w:color w:val="000000"/>
                <w:sz w:val="16"/>
                <w:szCs w:val="16"/>
                <w:lang w:val="en-US"/>
              </w:rPr>
              <w:t>/</w:t>
            </w:r>
            <w:r w:rsidRPr="000E0EFB">
              <w:rPr>
                <w:rFonts w:ascii="Arial" w:hAnsi="Arial" w:cs="Arial"/>
                <w:color w:val="000000"/>
                <w:sz w:val="16"/>
                <w:szCs w:val="16"/>
              </w:rPr>
              <w:t>ГЕ</w:t>
            </w:r>
            <w:r w:rsidRPr="00D76F5C">
              <w:rPr>
                <w:rFonts w:ascii="Arial" w:hAnsi="Arial" w:cs="Arial"/>
                <w:color w:val="000000"/>
                <w:sz w:val="16"/>
                <w:szCs w:val="16"/>
                <w:lang w:val="en-US"/>
              </w:rPr>
              <w:t>-</w:t>
            </w:r>
            <w:r w:rsidRPr="000E0EFB">
              <w:rPr>
                <w:rFonts w:ascii="Arial" w:hAnsi="Arial" w:cs="Arial"/>
                <w:color w:val="000000"/>
                <w:sz w:val="16"/>
                <w:szCs w:val="16"/>
              </w:rPr>
              <w:t>сертифікат</w:t>
            </w:r>
            <w:r w:rsidRPr="00D76F5C">
              <w:rPr>
                <w:rFonts w:ascii="Arial" w:hAnsi="Arial" w:cs="Arial"/>
                <w:color w:val="000000"/>
                <w:sz w:val="16"/>
                <w:szCs w:val="16"/>
                <w:lang w:val="en-US"/>
              </w:rPr>
              <w:t xml:space="preserve"> </w:t>
            </w:r>
            <w:r w:rsidRPr="000E0EFB">
              <w:rPr>
                <w:rFonts w:ascii="Arial" w:hAnsi="Arial" w:cs="Arial"/>
                <w:color w:val="000000"/>
                <w:sz w:val="16"/>
                <w:szCs w:val="16"/>
              </w:rPr>
              <w:t>відповідності</w:t>
            </w:r>
            <w:r w:rsidRPr="00D76F5C">
              <w:rPr>
                <w:rFonts w:ascii="Arial" w:hAnsi="Arial" w:cs="Arial"/>
                <w:color w:val="000000"/>
                <w:sz w:val="16"/>
                <w:szCs w:val="16"/>
                <w:lang w:val="en-US"/>
              </w:rPr>
              <w:t xml:space="preserve"> </w:t>
            </w:r>
            <w:r w:rsidRPr="000E0EFB">
              <w:rPr>
                <w:rFonts w:ascii="Arial" w:hAnsi="Arial" w:cs="Arial"/>
                <w:color w:val="000000"/>
                <w:sz w:val="16"/>
                <w:szCs w:val="16"/>
              </w:rPr>
              <w:t>Європейській</w:t>
            </w:r>
            <w:r w:rsidRPr="00D76F5C">
              <w:rPr>
                <w:rFonts w:ascii="Arial" w:hAnsi="Arial" w:cs="Arial"/>
                <w:color w:val="000000"/>
                <w:sz w:val="16"/>
                <w:szCs w:val="16"/>
                <w:lang w:val="en-US"/>
              </w:rPr>
              <w:t xml:space="preserve"> </w:t>
            </w:r>
            <w:r w:rsidRPr="000E0EFB">
              <w:rPr>
                <w:rFonts w:ascii="Arial" w:hAnsi="Arial" w:cs="Arial"/>
                <w:color w:val="000000"/>
                <w:sz w:val="16"/>
                <w:szCs w:val="16"/>
              </w:rPr>
              <w:t>фармакопеї</w:t>
            </w:r>
            <w:r w:rsidRPr="00D76F5C">
              <w:rPr>
                <w:rFonts w:ascii="Arial" w:hAnsi="Arial" w:cs="Arial"/>
                <w:color w:val="000000"/>
                <w:sz w:val="16"/>
                <w:szCs w:val="16"/>
                <w:lang w:val="en-US"/>
              </w:rPr>
              <w:t>/</w:t>
            </w:r>
            <w:r w:rsidRPr="000E0EFB">
              <w:rPr>
                <w:rFonts w:ascii="Arial" w:hAnsi="Arial" w:cs="Arial"/>
                <w:color w:val="000000"/>
                <w:sz w:val="16"/>
                <w:szCs w:val="16"/>
              </w:rPr>
              <w:t>монографії</w:t>
            </w:r>
            <w:r w:rsidRPr="00D76F5C">
              <w:rPr>
                <w:rFonts w:ascii="Arial" w:hAnsi="Arial" w:cs="Arial"/>
                <w:color w:val="000000"/>
                <w:sz w:val="16"/>
                <w:szCs w:val="16"/>
                <w:lang w:val="en-US"/>
              </w:rPr>
              <w:t xml:space="preserve">. </w:t>
            </w:r>
            <w:r w:rsidRPr="000E0EFB">
              <w:rPr>
                <w:rFonts w:ascii="Arial" w:hAnsi="Arial" w:cs="Arial"/>
                <w:color w:val="000000"/>
                <w:sz w:val="16"/>
                <w:szCs w:val="16"/>
              </w:rPr>
              <w:t>Подання</w:t>
            </w:r>
            <w:r w:rsidRPr="00D76F5C">
              <w:rPr>
                <w:rFonts w:ascii="Arial" w:hAnsi="Arial" w:cs="Arial"/>
                <w:color w:val="000000"/>
                <w:sz w:val="16"/>
                <w:szCs w:val="16"/>
                <w:lang w:val="en-US"/>
              </w:rPr>
              <w:t xml:space="preserve"> </w:t>
            </w:r>
            <w:r w:rsidRPr="000E0EFB">
              <w:rPr>
                <w:rFonts w:ascii="Arial" w:hAnsi="Arial" w:cs="Arial"/>
                <w:color w:val="000000"/>
                <w:sz w:val="16"/>
                <w:szCs w:val="16"/>
              </w:rPr>
              <w:t>нового</w:t>
            </w:r>
            <w:r w:rsidRPr="00D76F5C">
              <w:rPr>
                <w:rFonts w:ascii="Arial" w:hAnsi="Arial" w:cs="Arial"/>
                <w:color w:val="000000"/>
                <w:sz w:val="16"/>
                <w:szCs w:val="16"/>
                <w:lang w:val="en-US"/>
              </w:rPr>
              <w:t xml:space="preserve"> </w:t>
            </w:r>
            <w:r w:rsidRPr="000E0EFB">
              <w:rPr>
                <w:rFonts w:ascii="Arial" w:hAnsi="Arial" w:cs="Arial"/>
                <w:color w:val="000000"/>
                <w:sz w:val="16"/>
                <w:szCs w:val="16"/>
              </w:rPr>
              <w:t>або</w:t>
            </w:r>
            <w:r w:rsidRPr="00D76F5C">
              <w:rPr>
                <w:rFonts w:ascii="Arial" w:hAnsi="Arial" w:cs="Arial"/>
                <w:color w:val="000000"/>
                <w:sz w:val="16"/>
                <w:szCs w:val="16"/>
                <w:lang w:val="en-US"/>
              </w:rPr>
              <w:t xml:space="preserve"> </w:t>
            </w:r>
            <w:r w:rsidRPr="000E0EFB">
              <w:rPr>
                <w:rFonts w:ascii="Arial" w:hAnsi="Arial" w:cs="Arial"/>
                <w:color w:val="000000"/>
                <w:sz w:val="16"/>
                <w:szCs w:val="16"/>
              </w:rPr>
              <w:t>оновленого</w:t>
            </w:r>
            <w:r w:rsidRPr="00D76F5C">
              <w:rPr>
                <w:rFonts w:ascii="Arial" w:hAnsi="Arial" w:cs="Arial"/>
                <w:color w:val="000000"/>
                <w:sz w:val="16"/>
                <w:szCs w:val="16"/>
                <w:lang w:val="en-US"/>
              </w:rPr>
              <w:t xml:space="preserve"> </w:t>
            </w:r>
            <w:r w:rsidRPr="000E0EFB">
              <w:rPr>
                <w:rFonts w:ascii="Arial" w:hAnsi="Arial" w:cs="Arial"/>
                <w:color w:val="000000"/>
                <w:sz w:val="16"/>
                <w:szCs w:val="16"/>
              </w:rPr>
              <w:t>сертифіката</w:t>
            </w:r>
            <w:r w:rsidRPr="00D76F5C">
              <w:rPr>
                <w:rFonts w:ascii="Arial" w:hAnsi="Arial" w:cs="Arial"/>
                <w:color w:val="000000"/>
                <w:sz w:val="16"/>
                <w:szCs w:val="16"/>
                <w:lang w:val="en-US"/>
              </w:rPr>
              <w:t xml:space="preserve"> </w:t>
            </w:r>
            <w:r w:rsidRPr="000E0EFB">
              <w:rPr>
                <w:rFonts w:ascii="Arial" w:hAnsi="Arial" w:cs="Arial"/>
                <w:color w:val="000000"/>
                <w:sz w:val="16"/>
                <w:szCs w:val="16"/>
              </w:rPr>
              <w:t>відповідності</w:t>
            </w:r>
            <w:r w:rsidRPr="00D76F5C">
              <w:rPr>
                <w:rFonts w:ascii="Arial" w:hAnsi="Arial" w:cs="Arial"/>
                <w:color w:val="000000"/>
                <w:sz w:val="16"/>
                <w:szCs w:val="16"/>
                <w:lang w:val="en-US"/>
              </w:rPr>
              <w:t xml:space="preserve"> </w:t>
            </w:r>
            <w:r w:rsidRPr="000E0EFB">
              <w:rPr>
                <w:rFonts w:ascii="Arial" w:hAnsi="Arial" w:cs="Arial"/>
                <w:color w:val="000000"/>
                <w:sz w:val="16"/>
                <w:szCs w:val="16"/>
              </w:rPr>
              <w:t>або</w:t>
            </w:r>
            <w:r w:rsidRPr="00D76F5C">
              <w:rPr>
                <w:rFonts w:ascii="Arial" w:hAnsi="Arial" w:cs="Arial"/>
                <w:color w:val="000000"/>
                <w:sz w:val="16"/>
                <w:szCs w:val="16"/>
                <w:lang w:val="en-US"/>
              </w:rPr>
              <w:t xml:space="preserve"> </w:t>
            </w:r>
            <w:r w:rsidRPr="000E0EFB">
              <w:rPr>
                <w:rFonts w:ascii="Arial" w:hAnsi="Arial" w:cs="Arial"/>
                <w:color w:val="000000"/>
                <w:sz w:val="16"/>
                <w:szCs w:val="16"/>
              </w:rPr>
              <w:t>вилучення</w:t>
            </w:r>
            <w:r w:rsidRPr="00D76F5C">
              <w:rPr>
                <w:rFonts w:ascii="Arial" w:hAnsi="Arial" w:cs="Arial"/>
                <w:color w:val="000000"/>
                <w:sz w:val="16"/>
                <w:szCs w:val="16"/>
                <w:lang w:val="en-US"/>
              </w:rPr>
              <w:t xml:space="preserve"> </w:t>
            </w:r>
            <w:r w:rsidRPr="000E0EFB">
              <w:rPr>
                <w:rFonts w:ascii="Arial" w:hAnsi="Arial" w:cs="Arial"/>
                <w:color w:val="000000"/>
                <w:sz w:val="16"/>
                <w:szCs w:val="16"/>
              </w:rPr>
              <w:t>сертифіката</w:t>
            </w:r>
            <w:r w:rsidRPr="00D76F5C">
              <w:rPr>
                <w:rFonts w:ascii="Arial" w:hAnsi="Arial" w:cs="Arial"/>
                <w:color w:val="000000"/>
                <w:sz w:val="16"/>
                <w:szCs w:val="16"/>
                <w:lang w:val="en-US"/>
              </w:rPr>
              <w:t xml:space="preserve"> </w:t>
            </w:r>
            <w:r w:rsidRPr="000E0EFB">
              <w:rPr>
                <w:rFonts w:ascii="Arial" w:hAnsi="Arial" w:cs="Arial"/>
                <w:color w:val="000000"/>
                <w:sz w:val="16"/>
                <w:szCs w:val="16"/>
              </w:rPr>
              <w:t>відповідності</w:t>
            </w:r>
            <w:r w:rsidRPr="00D76F5C">
              <w:rPr>
                <w:rFonts w:ascii="Arial" w:hAnsi="Arial" w:cs="Arial"/>
                <w:color w:val="000000"/>
                <w:sz w:val="16"/>
                <w:szCs w:val="16"/>
                <w:lang w:val="en-US"/>
              </w:rPr>
              <w:t xml:space="preserve"> </w:t>
            </w:r>
            <w:r w:rsidRPr="000E0EFB">
              <w:rPr>
                <w:rFonts w:ascii="Arial" w:hAnsi="Arial" w:cs="Arial"/>
                <w:color w:val="000000"/>
                <w:sz w:val="16"/>
                <w:szCs w:val="16"/>
              </w:rPr>
              <w:t>Європейській</w:t>
            </w:r>
            <w:r w:rsidRPr="00D76F5C">
              <w:rPr>
                <w:rFonts w:ascii="Arial" w:hAnsi="Arial" w:cs="Arial"/>
                <w:color w:val="000000"/>
                <w:sz w:val="16"/>
                <w:szCs w:val="16"/>
                <w:lang w:val="en-US"/>
              </w:rPr>
              <w:t xml:space="preserve"> </w:t>
            </w:r>
            <w:r w:rsidRPr="000E0EFB">
              <w:rPr>
                <w:rFonts w:ascii="Arial" w:hAnsi="Arial" w:cs="Arial"/>
                <w:color w:val="000000"/>
                <w:sz w:val="16"/>
                <w:szCs w:val="16"/>
              </w:rPr>
              <w:t>фармакопеї</w:t>
            </w:r>
            <w:r w:rsidRPr="00D76F5C">
              <w:rPr>
                <w:rFonts w:ascii="Arial" w:hAnsi="Arial" w:cs="Arial"/>
                <w:color w:val="000000"/>
                <w:sz w:val="16"/>
                <w:szCs w:val="16"/>
                <w:lang w:val="en-US"/>
              </w:rPr>
              <w:t xml:space="preserve">: </w:t>
            </w:r>
            <w:r w:rsidRPr="000E0EFB">
              <w:rPr>
                <w:rFonts w:ascii="Arial" w:hAnsi="Arial" w:cs="Arial"/>
                <w:color w:val="000000"/>
                <w:sz w:val="16"/>
                <w:szCs w:val="16"/>
              </w:rPr>
              <w:t>для</w:t>
            </w:r>
            <w:r w:rsidRPr="00D76F5C">
              <w:rPr>
                <w:rFonts w:ascii="Arial" w:hAnsi="Arial" w:cs="Arial"/>
                <w:color w:val="000000"/>
                <w:sz w:val="16"/>
                <w:szCs w:val="16"/>
                <w:lang w:val="en-US"/>
              </w:rPr>
              <w:t xml:space="preserve"> </w:t>
            </w:r>
            <w:r w:rsidRPr="000E0EFB">
              <w:rPr>
                <w:rFonts w:ascii="Arial" w:hAnsi="Arial" w:cs="Arial"/>
                <w:color w:val="000000"/>
                <w:sz w:val="16"/>
                <w:szCs w:val="16"/>
              </w:rPr>
              <w:t>АФІ</w:t>
            </w:r>
            <w:r w:rsidRPr="00D76F5C">
              <w:rPr>
                <w:rFonts w:ascii="Arial" w:hAnsi="Arial" w:cs="Arial"/>
                <w:color w:val="000000"/>
                <w:sz w:val="16"/>
                <w:szCs w:val="16"/>
                <w:lang w:val="en-US"/>
              </w:rPr>
              <w:t xml:space="preserve">; </w:t>
            </w:r>
            <w:r w:rsidRPr="000E0EFB">
              <w:rPr>
                <w:rFonts w:ascii="Arial" w:hAnsi="Arial" w:cs="Arial"/>
                <w:color w:val="000000"/>
                <w:sz w:val="16"/>
                <w:szCs w:val="16"/>
              </w:rPr>
              <w:t>для</w:t>
            </w:r>
            <w:r w:rsidRPr="00D76F5C">
              <w:rPr>
                <w:rFonts w:ascii="Arial" w:hAnsi="Arial" w:cs="Arial"/>
                <w:color w:val="000000"/>
                <w:sz w:val="16"/>
                <w:szCs w:val="16"/>
                <w:lang w:val="en-US"/>
              </w:rPr>
              <w:t xml:space="preserve"> </w:t>
            </w:r>
            <w:r w:rsidRPr="000E0EFB">
              <w:rPr>
                <w:rFonts w:ascii="Arial" w:hAnsi="Arial" w:cs="Arial"/>
                <w:color w:val="000000"/>
                <w:sz w:val="16"/>
                <w:szCs w:val="16"/>
              </w:rPr>
              <w:t>вихідного</w:t>
            </w:r>
            <w:r w:rsidRPr="00D76F5C">
              <w:rPr>
                <w:rFonts w:ascii="Arial" w:hAnsi="Arial" w:cs="Arial"/>
                <w:color w:val="000000"/>
                <w:sz w:val="16"/>
                <w:szCs w:val="16"/>
                <w:lang w:val="en-US"/>
              </w:rPr>
              <w:t xml:space="preserve"> </w:t>
            </w:r>
            <w:r w:rsidRPr="000E0EFB">
              <w:rPr>
                <w:rFonts w:ascii="Arial" w:hAnsi="Arial" w:cs="Arial"/>
                <w:color w:val="000000"/>
                <w:sz w:val="16"/>
                <w:szCs w:val="16"/>
              </w:rPr>
              <w:t>матеріалу</w:t>
            </w:r>
            <w:r w:rsidRPr="00D76F5C">
              <w:rPr>
                <w:rFonts w:ascii="Arial" w:hAnsi="Arial" w:cs="Arial"/>
                <w:color w:val="000000"/>
                <w:sz w:val="16"/>
                <w:szCs w:val="16"/>
                <w:lang w:val="en-US"/>
              </w:rPr>
              <w:t>/</w:t>
            </w:r>
            <w:r w:rsidRPr="000E0EFB">
              <w:rPr>
                <w:rFonts w:ascii="Arial" w:hAnsi="Arial" w:cs="Arial"/>
                <w:color w:val="000000"/>
                <w:sz w:val="16"/>
                <w:szCs w:val="16"/>
              </w:rPr>
              <w:t>реагенту</w:t>
            </w:r>
            <w:r w:rsidRPr="00D76F5C">
              <w:rPr>
                <w:rFonts w:ascii="Arial" w:hAnsi="Arial" w:cs="Arial"/>
                <w:color w:val="000000"/>
                <w:sz w:val="16"/>
                <w:szCs w:val="16"/>
                <w:lang w:val="en-US"/>
              </w:rPr>
              <w:t>/</w:t>
            </w:r>
            <w:r w:rsidRPr="000E0EFB">
              <w:rPr>
                <w:rFonts w:ascii="Arial" w:hAnsi="Arial" w:cs="Arial"/>
                <w:color w:val="000000"/>
                <w:sz w:val="16"/>
                <w:szCs w:val="16"/>
              </w:rPr>
              <w:t>проміжного</w:t>
            </w:r>
            <w:r w:rsidRPr="00D76F5C">
              <w:rPr>
                <w:rFonts w:ascii="Arial" w:hAnsi="Arial" w:cs="Arial"/>
                <w:color w:val="000000"/>
                <w:sz w:val="16"/>
                <w:szCs w:val="16"/>
                <w:lang w:val="en-US"/>
              </w:rPr>
              <w:t xml:space="preserve"> </w:t>
            </w:r>
            <w:r w:rsidRPr="000E0EFB">
              <w:rPr>
                <w:rFonts w:ascii="Arial" w:hAnsi="Arial" w:cs="Arial"/>
                <w:color w:val="000000"/>
                <w:sz w:val="16"/>
                <w:szCs w:val="16"/>
              </w:rPr>
              <w:t>продукту</w:t>
            </w:r>
            <w:r w:rsidRPr="00D76F5C">
              <w:rPr>
                <w:rFonts w:ascii="Arial" w:hAnsi="Arial" w:cs="Arial"/>
                <w:color w:val="000000"/>
                <w:sz w:val="16"/>
                <w:szCs w:val="16"/>
                <w:lang w:val="en-US"/>
              </w:rPr>
              <w:t xml:space="preserve">, </w:t>
            </w:r>
            <w:r w:rsidRPr="000E0EFB">
              <w:rPr>
                <w:rFonts w:ascii="Arial" w:hAnsi="Arial" w:cs="Arial"/>
                <w:color w:val="000000"/>
                <w:sz w:val="16"/>
                <w:szCs w:val="16"/>
              </w:rPr>
              <w:t>що</w:t>
            </w:r>
            <w:r w:rsidRPr="00D76F5C">
              <w:rPr>
                <w:rFonts w:ascii="Arial" w:hAnsi="Arial" w:cs="Arial"/>
                <w:color w:val="000000"/>
                <w:sz w:val="16"/>
                <w:szCs w:val="16"/>
                <w:lang w:val="en-US"/>
              </w:rPr>
              <w:t xml:space="preserve"> </w:t>
            </w:r>
            <w:r w:rsidRPr="000E0EFB">
              <w:rPr>
                <w:rFonts w:ascii="Arial" w:hAnsi="Arial" w:cs="Arial"/>
                <w:color w:val="000000"/>
                <w:sz w:val="16"/>
                <w:szCs w:val="16"/>
              </w:rPr>
              <w:t>використовуються</w:t>
            </w:r>
            <w:r w:rsidRPr="00D76F5C">
              <w:rPr>
                <w:rFonts w:ascii="Arial" w:hAnsi="Arial" w:cs="Arial"/>
                <w:color w:val="000000"/>
                <w:sz w:val="16"/>
                <w:szCs w:val="16"/>
                <w:lang w:val="en-US"/>
              </w:rPr>
              <w:t xml:space="preserve"> </w:t>
            </w:r>
            <w:r w:rsidRPr="000E0EFB">
              <w:rPr>
                <w:rFonts w:ascii="Arial" w:hAnsi="Arial" w:cs="Arial"/>
                <w:color w:val="000000"/>
                <w:sz w:val="16"/>
                <w:szCs w:val="16"/>
              </w:rPr>
              <w:t>у</w:t>
            </w:r>
            <w:r w:rsidRPr="00D76F5C">
              <w:rPr>
                <w:rFonts w:ascii="Arial" w:hAnsi="Arial" w:cs="Arial"/>
                <w:color w:val="000000"/>
                <w:sz w:val="16"/>
                <w:szCs w:val="16"/>
                <w:lang w:val="en-US"/>
              </w:rPr>
              <w:t xml:space="preserve"> </w:t>
            </w:r>
            <w:r w:rsidRPr="000E0EFB">
              <w:rPr>
                <w:rFonts w:ascii="Arial" w:hAnsi="Arial" w:cs="Arial"/>
                <w:color w:val="000000"/>
                <w:sz w:val="16"/>
                <w:szCs w:val="16"/>
              </w:rPr>
              <w:t>виробництві</w:t>
            </w:r>
            <w:r w:rsidRPr="00D76F5C">
              <w:rPr>
                <w:rFonts w:ascii="Arial" w:hAnsi="Arial" w:cs="Arial"/>
                <w:color w:val="000000"/>
                <w:sz w:val="16"/>
                <w:szCs w:val="16"/>
                <w:lang w:val="en-US"/>
              </w:rPr>
              <w:t xml:space="preserve"> </w:t>
            </w:r>
            <w:r w:rsidRPr="000E0EFB">
              <w:rPr>
                <w:rFonts w:ascii="Arial" w:hAnsi="Arial" w:cs="Arial"/>
                <w:color w:val="000000"/>
                <w:sz w:val="16"/>
                <w:szCs w:val="16"/>
              </w:rPr>
              <w:t>АФІ</w:t>
            </w:r>
            <w:r w:rsidRPr="00D76F5C">
              <w:rPr>
                <w:rFonts w:ascii="Arial" w:hAnsi="Arial" w:cs="Arial"/>
                <w:color w:val="000000"/>
                <w:sz w:val="16"/>
                <w:szCs w:val="16"/>
                <w:lang w:val="en-US"/>
              </w:rPr>
              <w:t xml:space="preserve">; </w:t>
            </w:r>
            <w:r w:rsidRPr="000E0EFB">
              <w:rPr>
                <w:rFonts w:ascii="Arial" w:hAnsi="Arial" w:cs="Arial"/>
                <w:color w:val="000000"/>
                <w:sz w:val="16"/>
                <w:szCs w:val="16"/>
              </w:rPr>
              <w:t>для</w:t>
            </w:r>
            <w:r w:rsidRPr="00D76F5C">
              <w:rPr>
                <w:rFonts w:ascii="Arial" w:hAnsi="Arial" w:cs="Arial"/>
                <w:color w:val="000000"/>
                <w:sz w:val="16"/>
                <w:szCs w:val="16"/>
                <w:lang w:val="en-US"/>
              </w:rPr>
              <w:t xml:space="preserve"> </w:t>
            </w:r>
            <w:r w:rsidRPr="000E0EFB">
              <w:rPr>
                <w:rFonts w:ascii="Arial" w:hAnsi="Arial" w:cs="Arial"/>
                <w:color w:val="000000"/>
                <w:sz w:val="16"/>
                <w:szCs w:val="16"/>
              </w:rPr>
              <w:t>допоміжної</w:t>
            </w:r>
            <w:r w:rsidRPr="00D76F5C">
              <w:rPr>
                <w:rFonts w:ascii="Arial" w:hAnsi="Arial" w:cs="Arial"/>
                <w:color w:val="000000"/>
                <w:sz w:val="16"/>
                <w:szCs w:val="16"/>
                <w:lang w:val="en-US"/>
              </w:rPr>
              <w:t xml:space="preserve"> </w:t>
            </w:r>
            <w:r w:rsidRPr="000E0EFB">
              <w:rPr>
                <w:rFonts w:ascii="Arial" w:hAnsi="Arial" w:cs="Arial"/>
                <w:color w:val="000000"/>
                <w:sz w:val="16"/>
                <w:szCs w:val="16"/>
              </w:rPr>
              <w:t>речовини</w:t>
            </w:r>
            <w:r w:rsidRPr="00D76F5C">
              <w:rPr>
                <w:rFonts w:ascii="Arial" w:hAnsi="Arial" w:cs="Arial"/>
                <w:color w:val="000000"/>
                <w:sz w:val="16"/>
                <w:szCs w:val="16"/>
                <w:lang w:val="en-US"/>
              </w:rPr>
              <w:t xml:space="preserve"> (</w:t>
            </w:r>
            <w:r w:rsidRPr="000E0EFB">
              <w:rPr>
                <w:rFonts w:ascii="Arial" w:hAnsi="Arial" w:cs="Arial"/>
                <w:color w:val="000000"/>
                <w:sz w:val="16"/>
                <w:szCs w:val="16"/>
              </w:rPr>
              <w:t>сертифікат</w:t>
            </w:r>
            <w:r w:rsidRPr="00D76F5C">
              <w:rPr>
                <w:rFonts w:ascii="Arial" w:hAnsi="Arial" w:cs="Arial"/>
                <w:color w:val="000000"/>
                <w:sz w:val="16"/>
                <w:szCs w:val="16"/>
                <w:lang w:val="en-US"/>
              </w:rPr>
              <w:t xml:space="preserve"> </w:t>
            </w:r>
            <w:r w:rsidRPr="000E0EFB">
              <w:rPr>
                <w:rFonts w:ascii="Arial" w:hAnsi="Arial" w:cs="Arial"/>
                <w:color w:val="000000"/>
                <w:sz w:val="16"/>
                <w:szCs w:val="16"/>
              </w:rPr>
              <w:t>відповідності</w:t>
            </w:r>
            <w:r w:rsidRPr="00D76F5C">
              <w:rPr>
                <w:rFonts w:ascii="Arial" w:hAnsi="Arial" w:cs="Arial"/>
                <w:color w:val="000000"/>
                <w:sz w:val="16"/>
                <w:szCs w:val="16"/>
                <w:lang w:val="en-US"/>
              </w:rPr>
              <w:t xml:space="preserve"> </w:t>
            </w:r>
            <w:r w:rsidRPr="000E0EFB">
              <w:rPr>
                <w:rFonts w:ascii="Arial" w:hAnsi="Arial" w:cs="Arial"/>
                <w:color w:val="000000"/>
                <w:sz w:val="16"/>
                <w:szCs w:val="16"/>
              </w:rPr>
              <w:t>Європейській</w:t>
            </w:r>
            <w:r w:rsidRPr="00D76F5C">
              <w:rPr>
                <w:rFonts w:ascii="Arial" w:hAnsi="Arial" w:cs="Arial"/>
                <w:color w:val="000000"/>
                <w:sz w:val="16"/>
                <w:szCs w:val="16"/>
                <w:lang w:val="en-US"/>
              </w:rPr>
              <w:t xml:space="preserve"> </w:t>
            </w:r>
            <w:r w:rsidRPr="000E0EFB">
              <w:rPr>
                <w:rFonts w:ascii="Arial" w:hAnsi="Arial" w:cs="Arial"/>
                <w:color w:val="000000"/>
                <w:sz w:val="16"/>
                <w:szCs w:val="16"/>
              </w:rPr>
              <w:t>фармакопеї</w:t>
            </w:r>
            <w:r w:rsidRPr="00D76F5C">
              <w:rPr>
                <w:rFonts w:ascii="Arial" w:hAnsi="Arial" w:cs="Arial"/>
                <w:color w:val="000000"/>
                <w:sz w:val="16"/>
                <w:szCs w:val="16"/>
                <w:lang w:val="en-US"/>
              </w:rPr>
              <w:t xml:space="preserve">) - </w:t>
            </w:r>
            <w:r w:rsidRPr="000E0EFB">
              <w:rPr>
                <w:rFonts w:ascii="Arial" w:hAnsi="Arial" w:cs="Arial"/>
                <w:color w:val="000000"/>
                <w:sz w:val="16"/>
                <w:szCs w:val="16"/>
              </w:rPr>
              <w:t>Оновлений</w:t>
            </w:r>
            <w:r w:rsidRPr="00D76F5C">
              <w:rPr>
                <w:rFonts w:ascii="Arial" w:hAnsi="Arial" w:cs="Arial"/>
                <w:color w:val="000000"/>
                <w:sz w:val="16"/>
                <w:szCs w:val="16"/>
                <w:lang w:val="en-US"/>
              </w:rPr>
              <w:t xml:space="preserve"> </w:t>
            </w:r>
            <w:r w:rsidRPr="000E0EFB">
              <w:rPr>
                <w:rFonts w:ascii="Arial" w:hAnsi="Arial" w:cs="Arial"/>
                <w:color w:val="000000"/>
                <w:sz w:val="16"/>
                <w:szCs w:val="16"/>
              </w:rPr>
              <w:t>сертифікат</w:t>
            </w:r>
            <w:r w:rsidRPr="00D76F5C">
              <w:rPr>
                <w:rFonts w:ascii="Arial" w:hAnsi="Arial" w:cs="Arial"/>
                <w:color w:val="000000"/>
                <w:sz w:val="16"/>
                <w:szCs w:val="16"/>
                <w:lang w:val="en-US"/>
              </w:rPr>
              <w:t xml:space="preserve"> </w:t>
            </w:r>
            <w:r w:rsidRPr="000E0EFB">
              <w:rPr>
                <w:rFonts w:ascii="Arial" w:hAnsi="Arial" w:cs="Arial"/>
                <w:color w:val="000000"/>
                <w:sz w:val="16"/>
                <w:szCs w:val="16"/>
              </w:rPr>
              <w:t>від</w:t>
            </w:r>
            <w:r w:rsidRPr="00D76F5C">
              <w:rPr>
                <w:rFonts w:ascii="Arial" w:hAnsi="Arial" w:cs="Arial"/>
                <w:color w:val="000000"/>
                <w:sz w:val="16"/>
                <w:szCs w:val="16"/>
                <w:lang w:val="en-US"/>
              </w:rPr>
              <w:t xml:space="preserve"> </w:t>
            </w:r>
            <w:r w:rsidRPr="000E0EFB">
              <w:rPr>
                <w:rFonts w:ascii="Arial" w:hAnsi="Arial" w:cs="Arial"/>
                <w:color w:val="000000"/>
                <w:sz w:val="16"/>
                <w:szCs w:val="16"/>
              </w:rPr>
              <w:t>уже</w:t>
            </w:r>
            <w:r w:rsidRPr="00D76F5C">
              <w:rPr>
                <w:rFonts w:ascii="Arial" w:hAnsi="Arial" w:cs="Arial"/>
                <w:color w:val="000000"/>
                <w:sz w:val="16"/>
                <w:szCs w:val="16"/>
                <w:lang w:val="en-US"/>
              </w:rPr>
              <w:t xml:space="preserve"> </w:t>
            </w:r>
            <w:r w:rsidRPr="000E0EFB">
              <w:rPr>
                <w:rFonts w:ascii="Arial" w:hAnsi="Arial" w:cs="Arial"/>
                <w:color w:val="000000"/>
                <w:sz w:val="16"/>
                <w:szCs w:val="16"/>
              </w:rPr>
              <w:t>затвердженого</w:t>
            </w:r>
            <w:r w:rsidRPr="00D76F5C">
              <w:rPr>
                <w:rFonts w:ascii="Arial" w:hAnsi="Arial" w:cs="Arial"/>
                <w:color w:val="000000"/>
                <w:sz w:val="16"/>
                <w:szCs w:val="16"/>
                <w:lang w:val="en-US"/>
              </w:rPr>
              <w:t xml:space="preserve"> </w:t>
            </w:r>
            <w:r w:rsidRPr="000E0EFB">
              <w:rPr>
                <w:rFonts w:ascii="Arial" w:hAnsi="Arial" w:cs="Arial"/>
                <w:color w:val="000000"/>
                <w:sz w:val="16"/>
                <w:szCs w:val="16"/>
              </w:rPr>
              <w:t>виробника</w:t>
            </w:r>
            <w:r w:rsidRPr="00D76F5C">
              <w:rPr>
                <w:rFonts w:ascii="Arial" w:hAnsi="Arial" w:cs="Arial"/>
                <w:color w:val="000000"/>
                <w:sz w:val="16"/>
                <w:szCs w:val="16"/>
                <w:lang w:val="en-US"/>
              </w:rPr>
              <w:t xml:space="preserve"> - </w:t>
            </w:r>
            <w:r w:rsidRPr="000E0EFB">
              <w:rPr>
                <w:rFonts w:ascii="Arial" w:hAnsi="Arial" w:cs="Arial"/>
                <w:color w:val="000000"/>
                <w:sz w:val="16"/>
                <w:szCs w:val="16"/>
              </w:rPr>
              <w:t>подання</w:t>
            </w:r>
            <w:r w:rsidRPr="00D76F5C">
              <w:rPr>
                <w:rFonts w:ascii="Arial" w:hAnsi="Arial" w:cs="Arial"/>
                <w:color w:val="000000"/>
                <w:sz w:val="16"/>
                <w:szCs w:val="16"/>
                <w:lang w:val="en-US"/>
              </w:rPr>
              <w:t xml:space="preserve"> </w:t>
            </w:r>
            <w:r w:rsidRPr="000E0EFB">
              <w:rPr>
                <w:rFonts w:ascii="Arial" w:hAnsi="Arial" w:cs="Arial"/>
                <w:color w:val="000000"/>
                <w:sz w:val="16"/>
                <w:szCs w:val="16"/>
              </w:rPr>
              <w:t>оновленого</w:t>
            </w:r>
            <w:r w:rsidRPr="00D76F5C">
              <w:rPr>
                <w:rFonts w:ascii="Arial" w:hAnsi="Arial" w:cs="Arial"/>
                <w:color w:val="000000"/>
                <w:sz w:val="16"/>
                <w:szCs w:val="16"/>
                <w:lang w:val="en-US"/>
              </w:rPr>
              <w:t xml:space="preserve"> </w:t>
            </w:r>
            <w:r w:rsidRPr="000E0EFB">
              <w:rPr>
                <w:rFonts w:ascii="Arial" w:hAnsi="Arial" w:cs="Arial"/>
                <w:color w:val="000000"/>
                <w:sz w:val="16"/>
                <w:szCs w:val="16"/>
              </w:rPr>
              <w:t>сертифіката</w:t>
            </w:r>
            <w:r w:rsidRPr="00D76F5C">
              <w:rPr>
                <w:rFonts w:ascii="Arial" w:hAnsi="Arial" w:cs="Arial"/>
                <w:color w:val="000000"/>
                <w:sz w:val="16"/>
                <w:szCs w:val="16"/>
                <w:lang w:val="en-US"/>
              </w:rPr>
              <w:t xml:space="preserve"> </w:t>
            </w:r>
            <w:r w:rsidRPr="000E0EFB">
              <w:rPr>
                <w:rFonts w:ascii="Arial" w:hAnsi="Arial" w:cs="Arial"/>
                <w:color w:val="000000"/>
                <w:sz w:val="16"/>
                <w:szCs w:val="16"/>
              </w:rPr>
              <w:t>відповідності</w:t>
            </w:r>
            <w:r w:rsidRPr="00D76F5C">
              <w:rPr>
                <w:rFonts w:ascii="Arial" w:hAnsi="Arial" w:cs="Arial"/>
                <w:color w:val="000000"/>
                <w:sz w:val="16"/>
                <w:szCs w:val="16"/>
                <w:lang w:val="en-US"/>
              </w:rPr>
              <w:t xml:space="preserve"> </w:t>
            </w:r>
            <w:r w:rsidRPr="000E0EFB">
              <w:rPr>
                <w:rFonts w:ascii="Arial" w:hAnsi="Arial" w:cs="Arial"/>
                <w:color w:val="000000"/>
                <w:sz w:val="16"/>
                <w:szCs w:val="16"/>
              </w:rPr>
              <w:t>Європейській</w:t>
            </w:r>
            <w:r w:rsidRPr="00D76F5C">
              <w:rPr>
                <w:rFonts w:ascii="Arial" w:hAnsi="Arial" w:cs="Arial"/>
                <w:color w:val="000000"/>
                <w:sz w:val="16"/>
                <w:szCs w:val="16"/>
                <w:lang w:val="en-US"/>
              </w:rPr>
              <w:t xml:space="preserve"> </w:t>
            </w:r>
            <w:r w:rsidRPr="000E0EFB">
              <w:rPr>
                <w:rFonts w:ascii="Arial" w:hAnsi="Arial" w:cs="Arial"/>
                <w:color w:val="000000"/>
                <w:sz w:val="16"/>
                <w:szCs w:val="16"/>
              </w:rPr>
              <w:t>фармакопеї</w:t>
            </w:r>
            <w:r w:rsidRPr="00D76F5C">
              <w:rPr>
                <w:rFonts w:ascii="Arial" w:hAnsi="Arial" w:cs="Arial"/>
                <w:color w:val="000000"/>
                <w:sz w:val="16"/>
                <w:szCs w:val="16"/>
                <w:lang w:val="en-US"/>
              </w:rPr>
              <w:t xml:space="preserve"> № R1-CEP 2006-059-Rev 11 </w:t>
            </w:r>
            <w:r w:rsidRPr="000E0EFB">
              <w:rPr>
                <w:rFonts w:ascii="Arial" w:hAnsi="Arial" w:cs="Arial"/>
                <w:color w:val="000000"/>
                <w:sz w:val="16"/>
                <w:szCs w:val="16"/>
              </w:rPr>
              <w:t>для</w:t>
            </w:r>
            <w:r w:rsidRPr="00D76F5C">
              <w:rPr>
                <w:rFonts w:ascii="Arial" w:hAnsi="Arial" w:cs="Arial"/>
                <w:color w:val="000000"/>
                <w:sz w:val="16"/>
                <w:szCs w:val="16"/>
                <w:lang w:val="en-US"/>
              </w:rPr>
              <w:t xml:space="preserve"> </w:t>
            </w:r>
            <w:r w:rsidRPr="000E0EFB">
              <w:rPr>
                <w:rFonts w:ascii="Arial" w:hAnsi="Arial" w:cs="Arial"/>
                <w:color w:val="000000"/>
                <w:sz w:val="16"/>
                <w:szCs w:val="16"/>
              </w:rPr>
              <w:t>діючої</w:t>
            </w:r>
            <w:r w:rsidRPr="00D76F5C">
              <w:rPr>
                <w:rFonts w:ascii="Arial" w:hAnsi="Arial" w:cs="Arial"/>
                <w:color w:val="000000"/>
                <w:sz w:val="16"/>
                <w:szCs w:val="16"/>
                <w:lang w:val="en-US"/>
              </w:rPr>
              <w:t xml:space="preserve"> </w:t>
            </w:r>
            <w:r w:rsidRPr="000E0EFB">
              <w:rPr>
                <w:rFonts w:ascii="Arial" w:hAnsi="Arial" w:cs="Arial"/>
                <w:color w:val="000000"/>
                <w:sz w:val="16"/>
                <w:szCs w:val="16"/>
              </w:rPr>
              <w:t>речовини</w:t>
            </w:r>
            <w:r w:rsidRPr="00D76F5C">
              <w:rPr>
                <w:rFonts w:ascii="Arial" w:hAnsi="Arial" w:cs="Arial"/>
                <w:color w:val="000000"/>
                <w:sz w:val="16"/>
                <w:szCs w:val="16"/>
                <w:lang w:val="en-US"/>
              </w:rPr>
              <w:t xml:space="preserve"> Heparin sodium </w:t>
            </w:r>
            <w:r w:rsidRPr="000E0EFB">
              <w:rPr>
                <w:rFonts w:ascii="Arial" w:hAnsi="Arial" w:cs="Arial"/>
                <w:color w:val="000000"/>
                <w:sz w:val="16"/>
                <w:szCs w:val="16"/>
              </w:rPr>
              <w:t>від</w:t>
            </w:r>
            <w:r w:rsidRPr="00D76F5C">
              <w:rPr>
                <w:rFonts w:ascii="Arial" w:hAnsi="Arial" w:cs="Arial"/>
                <w:color w:val="000000"/>
                <w:sz w:val="16"/>
                <w:szCs w:val="16"/>
                <w:lang w:val="en-US"/>
              </w:rPr>
              <w:t xml:space="preserve"> </w:t>
            </w:r>
            <w:r w:rsidRPr="000E0EFB">
              <w:rPr>
                <w:rFonts w:ascii="Arial" w:hAnsi="Arial" w:cs="Arial"/>
                <w:color w:val="000000"/>
                <w:sz w:val="16"/>
                <w:szCs w:val="16"/>
              </w:rPr>
              <w:t>вже</w:t>
            </w:r>
            <w:r w:rsidRPr="00D76F5C">
              <w:rPr>
                <w:rFonts w:ascii="Arial" w:hAnsi="Arial" w:cs="Arial"/>
                <w:color w:val="000000"/>
                <w:sz w:val="16"/>
                <w:szCs w:val="16"/>
                <w:lang w:val="en-US"/>
              </w:rPr>
              <w:t xml:space="preserve"> </w:t>
            </w:r>
            <w:r w:rsidRPr="000E0EFB">
              <w:rPr>
                <w:rFonts w:ascii="Arial" w:hAnsi="Arial" w:cs="Arial"/>
                <w:color w:val="000000"/>
                <w:sz w:val="16"/>
                <w:szCs w:val="16"/>
              </w:rPr>
              <w:t>затвердженого</w:t>
            </w:r>
            <w:r w:rsidRPr="00D76F5C">
              <w:rPr>
                <w:rFonts w:ascii="Arial" w:hAnsi="Arial" w:cs="Arial"/>
                <w:color w:val="000000"/>
                <w:sz w:val="16"/>
                <w:szCs w:val="16"/>
                <w:lang w:val="en-US"/>
              </w:rPr>
              <w:t xml:space="preserve"> </w:t>
            </w:r>
            <w:r w:rsidRPr="000E0EFB">
              <w:rPr>
                <w:rFonts w:ascii="Arial" w:hAnsi="Arial" w:cs="Arial"/>
                <w:color w:val="000000"/>
                <w:sz w:val="16"/>
                <w:szCs w:val="16"/>
              </w:rPr>
              <w:t>виробника</w:t>
            </w:r>
            <w:r w:rsidRPr="00D76F5C">
              <w:rPr>
                <w:rFonts w:ascii="Arial" w:hAnsi="Arial" w:cs="Arial"/>
                <w:color w:val="000000"/>
                <w:sz w:val="16"/>
                <w:szCs w:val="16"/>
                <w:lang w:val="en-US"/>
              </w:rPr>
              <w:t xml:space="preserve"> SHENZHEN HEPALINK PHARMACEUTICAL GROUP CO., LTD. </w:t>
            </w:r>
            <w:r w:rsidRPr="000E0EFB">
              <w:rPr>
                <w:rFonts w:ascii="Arial" w:hAnsi="Arial" w:cs="Arial"/>
                <w:color w:val="000000"/>
                <w:sz w:val="16"/>
                <w:szCs w:val="16"/>
              </w:rPr>
              <w:t>Зміни</w:t>
            </w:r>
            <w:r w:rsidRPr="00D76F5C">
              <w:rPr>
                <w:rFonts w:ascii="Arial" w:hAnsi="Arial" w:cs="Arial"/>
                <w:color w:val="000000"/>
                <w:sz w:val="16"/>
                <w:szCs w:val="16"/>
                <w:lang w:val="en-US"/>
              </w:rPr>
              <w:t xml:space="preserve"> </w:t>
            </w:r>
            <w:r w:rsidRPr="000E0EFB">
              <w:rPr>
                <w:rFonts w:ascii="Arial" w:hAnsi="Arial" w:cs="Arial"/>
                <w:color w:val="000000"/>
                <w:sz w:val="16"/>
                <w:szCs w:val="16"/>
              </w:rPr>
              <w:t>І</w:t>
            </w:r>
            <w:r w:rsidRPr="00D76F5C">
              <w:rPr>
                <w:rFonts w:ascii="Arial" w:hAnsi="Arial" w:cs="Arial"/>
                <w:color w:val="000000"/>
                <w:sz w:val="16"/>
                <w:szCs w:val="16"/>
                <w:lang w:val="en-US"/>
              </w:rPr>
              <w:t xml:space="preserve"> </w:t>
            </w:r>
            <w:r w:rsidRPr="000E0EFB">
              <w:rPr>
                <w:rFonts w:ascii="Arial" w:hAnsi="Arial" w:cs="Arial"/>
                <w:color w:val="000000"/>
                <w:sz w:val="16"/>
                <w:szCs w:val="16"/>
              </w:rPr>
              <w:t>типу</w:t>
            </w:r>
            <w:r w:rsidRPr="00D76F5C">
              <w:rPr>
                <w:rFonts w:ascii="Arial" w:hAnsi="Arial" w:cs="Arial"/>
                <w:color w:val="000000"/>
                <w:sz w:val="16"/>
                <w:szCs w:val="16"/>
                <w:lang w:val="en-US"/>
              </w:rPr>
              <w:t xml:space="preserve"> - </w:t>
            </w:r>
            <w:r w:rsidRPr="000E0EFB">
              <w:rPr>
                <w:rFonts w:ascii="Arial" w:hAnsi="Arial" w:cs="Arial"/>
                <w:color w:val="000000"/>
                <w:sz w:val="16"/>
                <w:szCs w:val="16"/>
              </w:rPr>
              <w:t>Зміни</w:t>
            </w:r>
            <w:r w:rsidRPr="00D76F5C">
              <w:rPr>
                <w:rFonts w:ascii="Arial" w:hAnsi="Arial" w:cs="Arial"/>
                <w:color w:val="000000"/>
                <w:sz w:val="16"/>
                <w:szCs w:val="16"/>
                <w:lang w:val="en-US"/>
              </w:rPr>
              <w:t xml:space="preserve"> </w:t>
            </w:r>
            <w:r w:rsidRPr="000E0EFB">
              <w:rPr>
                <w:rFonts w:ascii="Arial" w:hAnsi="Arial" w:cs="Arial"/>
                <w:color w:val="000000"/>
                <w:sz w:val="16"/>
                <w:szCs w:val="16"/>
              </w:rPr>
              <w:t>з</w:t>
            </w:r>
            <w:r w:rsidRPr="00D76F5C">
              <w:rPr>
                <w:rFonts w:ascii="Arial" w:hAnsi="Arial" w:cs="Arial"/>
                <w:color w:val="000000"/>
                <w:sz w:val="16"/>
                <w:szCs w:val="16"/>
                <w:lang w:val="en-US"/>
              </w:rPr>
              <w:t xml:space="preserve"> </w:t>
            </w:r>
            <w:r w:rsidRPr="000E0EFB">
              <w:rPr>
                <w:rFonts w:ascii="Arial" w:hAnsi="Arial" w:cs="Arial"/>
                <w:color w:val="000000"/>
                <w:sz w:val="16"/>
                <w:szCs w:val="16"/>
              </w:rPr>
              <w:t>якості</w:t>
            </w:r>
            <w:r w:rsidRPr="00D76F5C">
              <w:rPr>
                <w:rFonts w:ascii="Arial" w:hAnsi="Arial" w:cs="Arial"/>
                <w:color w:val="000000"/>
                <w:sz w:val="16"/>
                <w:szCs w:val="16"/>
                <w:lang w:val="en-US"/>
              </w:rPr>
              <w:t xml:space="preserve">. </w:t>
            </w:r>
            <w:r w:rsidRPr="000E0EFB">
              <w:rPr>
                <w:rFonts w:ascii="Arial" w:hAnsi="Arial" w:cs="Arial"/>
                <w:color w:val="000000"/>
                <w:sz w:val="16"/>
                <w:szCs w:val="16"/>
              </w:rPr>
              <w:t>Сертифікат</w:t>
            </w:r>
            <w:r w:rsidRPr="00D76F5C">
              <w:rPr>
                <w:rFonts w:ascii="Arial" w:hAnsi="Arial" w:cs="Arial"/>
                <w:color w:val="000000"/>
                <w:sz w:val="16"/>
                <w:szCs w:val="16"/>
                <w:lang w:val="en-US"/>
              </w:rPr>
              <w:t xml:space="preserve"> </w:t>
            </w:r>
            <w:r w:rsidRPr="000E0EFB">
              <w:rPr>
                <w:rFonts w:ascii="Arial" w:hAnsi="Arial" w:cs="Arial"/>
                <w:color w:val="000000"/>
                <w:sz w:val="16"/>
                <w:szCs w:val="16"/>
              </w:rPr>
              <w:t>відповідності</w:t>
            </w:r>
            <w:r w:rsidRPr="00D76F5C">
              <w:rPr>
                <w:rFonts w:ascii="Arial" w:hAnsi="Arial" w:cs="Arial"/>
                <w:color w:val="000000"/>
                <w:sz w:val="16"/>
                <w:szCs w:val="16"/>
                <w:lang w:val="en-US"/>
              </w:rPr>
              <w:t>/</w:t>
            </w:r>
            <w:r w:rsidRPr="000E0EFB">
              <w:rPr>
                <w:rFonts w:ascii="Arial" w:hAnsi="Arial" w:cs="Arial"/>
                <w:color w:val="000000"/>
                <w:sz w:val="16"/>
                <w:szCs w:val="16"/>
              </w:rPr>
              <w:t>ГЕ</w:t>
            </w:r>
            <w:r w:rsidRPr="00D76F5C">
              <w:rPr>
                <w:rFonts w:ascii="Arial" w:hAnsi="Arial" w:cs="Arial"/>
                <w:color w:val="000000"/>
                <w:sz w:val="16"/>
                <w:szCs w:val="16"/>
                <w:lang w:val="en-US"/>
              </w:rPr>
              <w:t>-</w:t>
            </w:r>
            <w:r w:rsidRPr="000E0EFB">
              <w:rPr>
                <w:rFonts w:ascii="Arial" w:hAnsi="Arial" w:cs="Arial"/>
                <w:color w:val="000000"/>
                <w:sz w:val="16"/>
                <w:szCs w:val="16"/>
              </w:rPr>
              <w:t>сертифікат</w:t>
            </w:r>
            <w:r w:rsidRPr="00D76F5C">
              <w:rPr>
                <w:rFonts w:ascii="Arial" w:hAnsi="Arial" w:cs="Arial"/>
                <w:color w:val="000000"/>
                <w:sz w:val="16"/>
                <w:szCs w:val="16"/>
                <w:lang w:val="en-US"/>
              </w:rPr>
              <w:t xml:space="preserve"> </w:t>
            </w:r>
            <w:r w:rsidRPr="000E0EFB">
              <w:rPr>
                <w:rFonts w:ascii="Arial" w:hAnsi="Arial" w:cs="Arial"/>
                <w:color w:val="000000"/>
                <w:sz w:val="16"/>
                <w:szCs w:val="16"/>
              </w:rPr>
              <w:t>відповідності</w:t>
            </w:r>
            <w:r w:rsidRPr="00D76F5C">
              <w:rPr>
                <w:rFonts w:ascii="Arial" w:hAnsi="Arial" w:cs="Arial"/>
                <w:color w:val="000000"/>
                <w:sz w:val="16"/>
                <w:szCs w:val="16"/>
                <w:lang w:val="en-US"/>
              </w:rPr>
              <w:t xml:space="preserve"> </w:t>
            </w:r>
            <w:r w:rsidRPr="000E0EFB">
              <w:rPr>
                <w:rFonts w:ascii="Arial" w:hAnsi="Arial" w:cs="Arial"/>
                <w:color w:val="000000"/>
                <w:sz w:val="16"/>
                <w:szCs w:val="16"/>
              </w:rPr>
              <w:t>Європейській</w:t>
            </w:r>
            <w:r w:rsidRPr="00D76F5C">
              <w:rPr>
                <w:rFonts w:ascii="Arial" w:hAnsi="Arial" w:cs="Arial"/>
                <w:color w:val="000000"/>
                <w:sz w:val="16"/>
                <w:szCs w:val="16"/>
                <w:lang w:val="en-US"/>
              </w:rPr>
              <w:t xml:space="preserve"> </w:t>
            </w:r>
            <w:r w:rsidRPr="000E0EFB">
              <w:rPr>
                <w:rFonts w:ascii="Arial" w:hAnsi="Arial" w:cs="Arial"/>
                <w:color w:val="000000"/>
                <w:sz w:val="16"/>
                <w:szCs w:val="16"/>
              </w:rPr>
              <w:t>фармакопеї</w:t>
            </w:r>
            <w:r w:rsidRPr="00D76F5C">
              <w:rPr>
                <w:rFonts w:ascii="Arial" w:hAnsi="Arial" w:cs="Arial"/>
                <w:color w:val="000000"/>
                <w:sz w:val="16"/>
                <w:szCs w:val="16"/>
                <w:lang w:val="en-US"/>
              </w:rPr>
              <w:t>/</w:t>
            </w:r>
            <w:r w:rsidRPr="000E0EFB">
              <w:rPr>
                <w:rFonts w:ascii="Arial" w:hAnsi="Arial" w:cs="Arial"/>
                <w:color w:val="000000"/>
                <w:sz w:val="16"/>
                <w:szCs w:val="16"/>
              </w:rPr>
              <w:t>монографії</w:t>
            </w:r>
            <w:r w:rsidRPr="00D76F5C">
              <w:rPr>
                <w:rFonts w:ascii="Arial" w:hAnsi="Arial" w:cs="Arial"/>
                <w:color w:val="000000"/>
                <w:sz w:val="16"/>
                <w:szCs w:val="16"/>
                <w:lang w:val="en-US"/>
              </w:rPr>
              <w:t xml:space="preserve">. </w:t>
            </w:r>
            <w:r w:rsidRPr="000E0EFB">
              <w:rPr>
                <w:rFonts w:ascii="Arial" w:hAnsi="Arial" w:cs="Arial"/>
                <w:color w:val="000000"/>
                <w:sz w:val="16"/>
                <w:szCs w:val="16"/>
              </w:rPr>
              <w:t>Подання</w:t>
            </w:r>
            <w:r w:rsidRPr="00D76F5C">
              <w:rPr>
                <w:rFonts w:ascii="Arial" w:hAnsi="Arial" w:cs="Arial"/>
                <w:color w:val="000000"/>
                <w:sz w:val="16"/>
                <w:szCs w:val="16"/>
                <w:lang w:val="en-US"/>
              </w:rPr>
              <w:t xml:space="preserve"> </w:t>
            </w:r>
            <w:r w:rsidRPr="000E0EFB">
              <w:rPr>
                <w:rFonts w:ascii="Arial" w:hAnsi="Arial" w:cs="Arial"/>
                <w:color w:val="000000"/>
                <w:sz w:val="16"/>
                <w:szCs w:val="16"/>
              </w:rPr>
              <w:t>нового</w:t>
            </w:r>
            <w:r w:rsidRPr="00D76F5C">
              <w:rPr>
                <w:rFonts w:ascii="Arial" w:hAnsi="Arial" w:cs="Arial"/>
                <w:color w:val="000000"/>
                <w:sz w:val="16"/>
                <w:szCs w:val="16"/>
                <w:lang w:val="en-US"/>
              </w:rPr>
              <w:t xml:space="preserve"> </w:t>
            </w:r>
            <w:r w:rsidRPr="000E0EFB">
              <w:rPr>
                <w:rFonts w:ascii="Arial" w:hAnsi="Arial" w:cs="Arial"/>
                <w:color w:val="000000"/>
                <w:sz w:val="16"/>
                <w:szCs w:val="16"/>
              </w:rPr>
              <w:t>або</w:t>
            </w:r>
            <w:r w:rsidRPr="00D76F5C">
              <w:rPr>
                <w:rFonts w:ascii="Arial" w:hAnsi="Arial" w:cs="Arial"/>
                <w:color w:val="000000"/>
                <w:sz w:val="16"/>
                <w:szCs w:val="16"/>
                <w:lang w:val="en-US"/>
              </w:rPr>
              <w:t xml:space="preserve"> </w:t>
            </w:r>
            <w:r w:rsidRPr="000E0EFB">
              <w:rPr>
                <w:rFonts w:ascii="Arial" w:hAnsi="Arial" w:cs="Arial"/>
                <w:color w:val="000000"/>
                <w:sz w:val="16"/>
                <w:szCs w:val="16"/>
              </w:rPr>
              <w:t>оновленого</w:t>
            </w:r>
            <w:r w:rsidRPr="00D76F5C">
              <w:rPr>
                <w:rFonts w:ascii="Arial" w:hAnsi="Arial" w:cs="Arial"/>
                <w:color w:val="000000"/>
                <w:sz w:val="16"/>
                <w:szCs w:val="16"/>
                <w:lang w:val="en-US"/>
              </w:rPr>
              <w:t xml:space="preserve"> </w:t>
            </w:r>
            <w:r w:rsidRPr="000E0EFB">
              <w:rPr>
                <w:rFonts w:ascii="Arial" w:hAnsi="Arial" w:cs="Arial"/>
                <w:color w:val="000000"/>
                <w:sz w:val="16"/>
                <w:szCs w:val="16"/>
              </w:rPr>
              <w:t>сертифіката</w:t>
            </w:r>
            <w:r w:rsidRPr="00D76F5C">
              <w:rPr>
                <w:rFonts w:ascii="Arial" w:hAnsi="Arial" w:cs="Arial"/>
                <w:color w:val="000000"/>
                <w:sz w:val="16"/>
                <w:szCs w:val="16"/>
                <w:lang w:val="en-US"/>
              </w:rPr>
              <w:t xml:space="preserve"> </w:t>
            </w:r>
            <w:r w:rsidRPr="000E0EFB">
              <w:rPr>
                <w:rFonts w:ascii="Arial" w:hAnsi="Arial" w:cs="Arial"/>
                <w:color w:val="000000"/>
                <w:sz w:val="16"/>
                <w:szCs w:val="16"/>
              </w:rPr>
              <w:t>відповідності</w:t>
            </w:r>
            <w:r w:rsidRPr="00D76F5C">
              <w:rPr>
                <w:rFonts w:ascii="Arial" w:hAnsi="Arial" w:cs="Arial"/>
                <w:color w:val="000000"/>
                <w:sz w:val="16"/>
                <w:szCs w:val="16"/>
                <w:lang w:val="en-US"/>
              </w:rPr>
              <w:t xml:space="preserve"> </w:t>
            </w:r>
            <w:r w:rsidRPr="000E0EFB">
              <w:rPr>
                <w:rFonts w:ascii="Arial" w:hAnsi="Arial" w:cs="Arial"/>
                <w:color w:val="000000"/>
                <w:sz w:val="16"/>
                <w:szCs w:val="16"/>
              </w:rPr>
              <w:t>або</w:t>
            </w:r>
            <w:r w:rsidRPr="00D76F5C">
              <w:rPr>
                <w:rFonts w:ascii="Arial" w:hAnsi="Arial" w:cs="Arial"/>
                <w:color w:val="000000"/>
                <w:sz w:val="16"/>
                <w:szCs w:val="16"/>
                <w:lang w:val="en-US"/>
              </w:rPr>
              <w:t xml:space="preserve"> </w:t>
            </w:r>
            <w:r w:rsidRPr="000E0EFB">
              <w:rPr>
                <w:rFonts w:ascii="Arial" w:hAnsi="Arial" w:cs="Arial"/>
                <w:color w:val="000000"/>
                <w:sz w:val="16"/>
                <w:szCs w:val="16"/>
              </w:rPr>
              <w:t>вилучення</w:t>
            </w:r>
            <w:r w:rsidRPr="00D76F5C">
              <w:rPr>
                <w:rFonts w:ascii="Arial" w:hAnsi="Arial" w:cs="Arial"/>
                <w:color w:val="000000"/>
                <w:sz w:val="16"/>
                <w:szCs w:val="16"/>
                <w:lang w:val="en-US"/>
              </w:rPr>
              <w:t xml:space="preserve"> </w:t>
            </w:r>
            <w:r w:rsidRPr="000E0EFB">
              <w:rPr>
                <w:rFonts w:ascii="Arial" w:hAnsi="Arial" w:cs="Arial"/>
                <w:color w:val="000000"/>
                <w:sz w:val="16"/>
                <w:szCs w:val="16"/>
              </w:rPr>
              <w:t>сертифіката</w:t>
            </w:r>
            <w:r w:rsidRPr="00D76F5C">
              <w:rPr>
                <w:rFonts w:ascii="Arial" w:hAnsi="Arial" w:cs="Arial"/>
                <w:color w:val="000000"/>
                <w:sz w:val="16"/>
                <w:szCs w:val="16"/>
                <w:lang w:val="en-US"/>
              </w:rPr>
              <w:t xml:space="preserve"> </w:t>
            </w:r>
            <w:r w:rsidRPr="000E0EFB">
              <w:rPr>
                <w:rFonts w:ascii="Arial" w:hAnsi="Arial" w:cs="Arial"/>
                <w:color w:val="000000"/>
                <w:sz w:val="16"/>
                <w:szCs w:val="16"/>
              </w:rPr>
              <w:t>відповідності</w:t>
            </w:r>
            <w:r w:rsidRPr="00D76F5C">
              <w:rPr>
                <w:rFonts w:ascii="Arial" w:hAnsi="Arial" w:cs="Arial"/>
                <w:color w:val="000000"/>
                <w:sz w:val="16"/>
                <w:szCs w:val="16"/>
                <w:lang w:val="en-US"/>
              </w:rPr>
              <w:t xml:space="preserve"> </w:t>
            </w:r>
            <w:r w:rsidRPr="000E0EFB">
              <w:rPr>
                <w:rFonts w:ascii="Arial" w:hAnsi="Arial" w:cs="Arial"/>
                <w:color w:val="000000"/>
                <w:sz w:val="16"/>
                <w:szCs w:val="16"/>
              </w:rPr>
              <w:t>Європейській</w:t>
            </w:r>
            <w:r w:rsidRPr="00D76F5C">
              <w:rPr>
                <w:rFonts w:ascii="Arial" w:hAnsi="Arial" w:cs="Arial"/>
                <w:color w:val="000000"/>
                <w:sz w:val="16"/>
                <w:szCs w:val="16"/>
                <w:lang w:val="en-US"/>
              </w:rPr>
              <w:t xml:space="preserve"> </w:t>
            </w:r>
            <w:r w:rsidRPr="000E0EFB">
              <w:rPr>
                <w:rFonts w:ascii="Arial" w:hAnsi="Arial" w:cs="Arial"/>
                <w:color w:val="000000"/>
                <w:sz w:val="16"/>
                <w:szCs w:val="16"/>
              </w:rPr>
              <w:t>фармакопеї</w:t>
            </w:r>
            <w:r w:rsidRPr="00D76F5C">
              <w:rPr>
                <w:rFonts w:ascii="Arial" w:hAnsi="Arial" w:cs="Arial"/>
                <w:color w:val="000000"/>
                <w:sz w:val="16"/>
                <w:szCs w:val="16"/>
                <w:lang w:val="en-US"/>
              </w:rPr>
              <w:t xml:space="preserve">: </w:t>
            </w:r>
            <w:r w:rsidRPr="000E0EFB">
              <w:rPr>
                <w:rFonts w:ascii="Arial" w:hAnsi="Arial" w:cs="Arial"/>
                <w:color w:val="000000"/>
                <w:sz w:val="16"/>
                <w:szCs w:val="16"/>
              </w:rPr>
              <w:t>для</w:t>
            </w:r>
            <w:r w:rsidRPr="00D76F5C">
              <w:rPr>
                <w:rFonts w:ascii="Arial" w:hAnsi="Arial" w:cs="Arial"/>
                <w:color w:val="000000"/>
                <w:sz w:val="16"/>
                <w:szCs w:val="16"/>
                <w:lang w:val="en-US"/>
              </w:rPr>
              <w:t xml:space="preserve"> </w:t>
            </w:r>
            <w:r w:rsidRPr="000E0EFB">
              <w:rPr>
                <w:rFonts w:ascii="Arial" w:hAnsi="Arial" w:cs="Arial"/>
                <w:color w:val="000000"/>
                <w:sz w:val="16"/>
                <w:szCs w:val="16"/>
              </w:rPr>
              <w:t>АФІ</w:t>
            </w:r>
            <w:r w:rsidRPr="00D76F5C">
              <w:rPr>
                <w:rFonts w:ascii="Arial" w:hAnsi="Arial" w:cs="Arial"/>
                <w:color w:val="000000"/>
                <w:sz w:val="16"/>
                <w:szCs w:val="16"/>
                <w:lang w:val="en-US"/>
              </w:rPr>
              <w:t xml:space="preserve">; </w:t>
            </w:r>
            <w:r w:rsidRPr="000E0EFB">
              <w:rPr>
                <w:rFonts w:ascii="Arial" w:hAnsi="Arial" w:cs="Arial"/>
                <w:color w:val="000000"/>
                <w:sz w:val="16"/>
                <w:szCs w:val="16"/>
              </w:rPr>
              <w:t>для</w:t>
            </w:r>
            <w:r w:rsidRPr="00D76F5C">
              <w:rPr>
                <w:rFonts w:ascii="Arial" w:hAnsi="Arial" w:cs="Arial"/>
                <w:color w:val="000000"/>
                <w:sz w:val="16"/>
                <w:szCs w:val="16"/>
                <w:lang w:val="en-US"/>
              </w:rPr>
              <w:t xml:space="preserve"> </w:t>
            </w:r>
            <w:r w:rsidRPr="000E0EFB">
              <w:rPr>
                <w:rFonts w:ascii="Arial" w:hAnsi="Arial" w:cs="Arial"/>
                <w:color w:val="000000"/>
                <w:sz w:val="16"/>
                <w:szCs w:val="16"/>
              </w:rPr>
              <w:t>вихідного</w:t>
            </w:r>
            <w:r w:rsidRPr="00D76F5C">
              <w:rPr>
                <w:rFonts w:ascii="Arial" w:hAnsi="Arial" w:cs="Arial"/>
                <w:color w:val="000000"/>
                <w:sz w:val="16"/>
                <w:szCs w:val="16"/>
                <w:lang w:val="en-US"/>
              </w:rPr>
              <w:t xml:space="preserve"> </w:t>
            </w:r>
            <w:r w:rsidRPr="000E0EFB">
              <w:rPr>
                <w:rFonts w:ascii="Arial" w:hAnsi="Arial" w:cs="Arial"/>
                <w:color w:val="000000"/>
                <w:sz w:val="16"/>
                <w:szCs w:val="16"/>
              </w:rPr>
              <w:t>матеріалу</w:t>
            </w:r>
            <w:r w:rsidRPr="00D76F5C">
              <w:rPr>
                <w:rFonts w:ascii="Arial" w:hAnsi="Arial" w:cs="Arial"/>
                <w:color w:val="000000"/>
                <w:sz w:val="16"/>
                <w:szCs w:val="16"/>
                <w:lang w:val="en-US"/>
              </w:rPr>
              <w:t>/</w:t>
            </w:r>
            <w:r w:rsidRPr="000E0EFB">
              <w:rPr>
                <w:rFonts w:ascii="Arial" w:hAnsi="Arial" w:cs="Arial"/>
                <w:color w:val="000000"/>
                <w:sz w:val="16"/>
                <w:szCs w:val="16"/>
              </w:rPr>
              <w:t>реагенту</w:t>
            </w:r>
            <w:r w:rsidRPr="00D76F5C">
              <w:rPr>
                <w:rFonts w:ascii="Arial" w:hAnsi="Arial" w:cs="Arial"/>
                <w:color w:val="000000"/>
                <w:sz w:val="16"/>
                <w:szCs w:val="16"/>
                <w:lang w:val="en-US"/>
              </w:rPr>
              <w:t>/</w:t>
            </w:r>
            <w:r w:rsidRPr="000E0EFB">
              <w:rPr>
                <w:rFonts w:ascii="Arial" w:hAnsi="Arial" w:cs="Arial"/>
                <w:color w:val="000000"/>
                <w:sz w:val="16"/>
                <w:szCs w:val="16"/>
              </w:rPr>
              <w:t>проміжного</w:t>
            </w:r>
            <w:r w:rsidRPr="00D76F5C">
              <w:rPr>
                <w:rFonts w:ascii="Arial" w:hAnsi="Arial" w:cs="Arial"/>
                <w:color w:val="000000"/>
                <w:sz w:val="16"/>
                <w:szCs w:val="16"/>
                <w:lang w:val="en-US"/>
              </w:rPr>
              <w:t xml:space="preserve"> </w:t>
            </w:r>
            <w:r w:rsidRPr="000E0EFB">
              <w:rPr>
                <w:rFonts w:ascii="Arial" w:hAnsi="Arial" w:cs="Arial"/>
                <w:color w:val="000000"/>
                <w:sz w:val="16"/>
                <w:szCs w:val="16"/>
              </w:rPr>
              <w:t>продукту</w:t>
            </w:r>
            <w:r w:rsidRPr="00D76F5C">
              <w:rPr>
                <w:rFonts w:ascii="Arial" w:hAnsi="Arial" w:cs="Arial"/>
                <w:color w:val="000000"/>
                <w:sz w:val="16"/>
                <w:szCs w:val="16"/>
                <w:lang w:val="en-US"/>
              </w:rPr>
              <w:t xml:space="preserve">, </w:t>
            </w:r>
            <w:r w:rsidRPr="000E0EFB">
              <w:rPr>
                <w:rFonts w:ascii="Arial" w:hAnsi="Arial" w:cs="Arial"/>
                <w:color w:val="000000"/>
                <w:sz w:val="16"/>
                <w:szCs w:val="16"/>
              </w:rPr>
              <w:t>що</w:t>
            </w:r>
            <w:r w:rsidRPr="00D76F5C">
              <w:rPr>
                <w:rFonts w:ascii="Arial" w:hAnsi="Arial" w:cs="Arial"/>
                <w:color w:val="000000"/>
                <w:sz w:val="16"/>
                <w:szCs w:val="16"/>
                <w:lang w:val="en-US"/>
              </w:rPr>
              <w:t xml:space="preserve"> </w:t>
            </w:r>
            <w:r w:rsidRPr="000E0EFB">
              <w:rPr>
                <w:rFonts w:ascii="Arial" w:hAnsi="Arial" w:cs="Arial"/>
                <w:color w:val="000000"/>
                <w:sz w:val="16"/>
                <w:szCs w:val="16"/>
              </w:rPr>
              <w:t>використовуються</w:t>
            </w:r>
            <w:r w:rsidRPr="00D76F5C">
              <w:rPr>
                <w:rFonts w:ascii="Arial" w:hAnsi="Arial" w:cs="Arial"/>
                <w:color w:val="000000"/>
                <w:sz w:val="16"/>
                <w:szCs w:val="16"/>
                <w:lang w:val="en-US"/>
              </w:rPr>
              <w:t xml:space="preserve"> </w:t>
            </w:r>
            <w:r w:rsidRPr="000E0EFB">
              <w:rPr>
                <w:rFonts w:ascii="Arial" w:hAnsi="Arial" w:cs="Arial"/>
                <w:color w:val="000000"/>
                <w:sz w:val="16"/>
                <w:szCs w:val="16"/>
              </w:rPr>
              <w:t>у</w:t>
            </w:r>
            <w:r w:rsidRPr="00D76F5C">
              <w:rPr>
                <w:rFonts w:ascii="Arial" w:hAnsi="Arial" w:cs="Arial"/>
                <w:color w:val="000000"/>
                <w:sz w:val="16"/>
                <w:szCs w:val="16"/>
                <w:lang w:val="en-US"/>
              </w:rPr>
              <w:t xml:space="preserve"> </w:t>
            </w:r>
            <w:r w:rsidRPr="000E0EFB">
              <w:rPr>
                <w:rFonts w:ascii="Arial" w:hAnsi="Arial" w:cs="Arial"/>
                <w:color w:val="000000"/>
                <w:sz w:val="16"/>
                <w:szCs w:val="16"/>
              </w:rPr>
              <w:t>виробництві</w:t>
            </w:r>
            <w:r w:rsidRPr="00D76F5C">
              <w:rPr>
                <w:rFonts w:ascii="Arial" w:hAnsi="Arial" w:cs="Arial"/>
                <w:color w:val="000000"/>
                <w:sz w:val="16"/>
                <w:szCs w:val="16"/>
                <w:lang w:val="en-US"/>
              </w:rPr>
              <w:t xml:space="preserve"> </w:t>
            </w:r>
            <w:r w:rsidRPr="000E0EFB">
              <w:rPr>
                <w:rFonts w:ascii="Arial" w:hAnsi="Arial" w:cs="Arial"/>
                <w:color w:val="000000"/>
                <w:sz w:val="16"/>
                <w:szCs w:val="16"/>
              </w:rPr>
              <w:t>АФІ</w:t>
            </w:r>
            <w:r w:rsidRPr="00D76F5C">
              <w:rPr>
                <w:rFonts w:ascii="Arial" w:hAnsi="Arial" w:cs="Arial"/>
                <w:color w:val="000000"/>
                <w:sz w:val="16"/>
                <w:szCs w:val="16"/>
                <w:lang w:val="en-US"/>
              </w:rPr>
              <w:t xml:space="preserve">; </w:t>
            </w:r>
            <w:r w:rsidRPr="000E0EFB">
              <w:rPr>
                <w:rFonts w:ascii="Arial" w:hAnsi="Arial" w:cs="Arial"/>
                <w:color w:val="000000"/>
                <w:sz w:val="16"/>
                <w:szCs w:val="16"/>
              </w:rPr>
              <w:t>для</w:t>
            </w:r>
            <w:r w:rsidRPr="00D76F5C">
              <w:rPr>
                <w:rFonts w:ascii="Arial" w:hAnsi="Arial" w:cs="Arial"/>
                <w:color w:val="000000"/>
                <w:sz w:val="16"/>
                <w:szCs w:val="16"/>
                <w:lang w:val="en-US"/>
              </w:rPr>
              <w:t xml:space="preserve"> </w:t>
            </w:r>
            <w:r w:rsidRPr="000E0EFB">
              <w:rPr>
                <w:rFonts w:ascii="Arial" w:hAnsi="Arial" w:cs="Arial"/>
                <w:color w:val="000000"/>
                <w:sz w:val="16"/>
                <w:szCs w:val="16"/>
              </w:rPr>
              <w:t>допоміжної</w:t>
            </w:r>
            <w:r w:rsidRPr="00D76F5C">
              <w:rPr>
                <w:rFonts w:ascii="Arial" w:hAnsi="Arial" w:cs="Arial"/>
                <w:color w:val="000000"/>
                <w:sz w:val="16"/>
                <w:szCs w:val="16"/>
                <w:lang w:val="en-US"/>
              </w:rPr>
              <w:t xml:space="preserve"> </w:t>
            </w:r>
            <w:r w:rsidRPr="000E0EFB">
              <w:rPr>
                <w:rFonts w:ascii="Arial" w:hAnsi="Arial" w:cs="Arial"/>
                <w:color w:val="000000"/>
                <w:sz w:val="16"/>
                <w:szCs w:val="16"/>
              </w:rPr>
              <w:t>речовини</w:t>
            </w:r>
            <w:r w:rsidRPr="00D76F5C">
              <w:rPr>
                <w:rFonts w:ascii="Arial" w:hAnsi="Arial" w:cs="Arial"/>
                <w:color w:val="000000"/>
                <w:sz w:val="16"/>
                <w:szCs w:val="16"/>
                <w:lang w:val="en-US"/>
              </w:rPr>
              <w:t xml:space="preserve"> (</w:t>
            </w:r>
            <w:r w:rsidRPr="000E0EFB">
              <w:rPr>
                <w:rFonts w:ascii="Arial" w:hAnsi="Arial" w:cs="Arial"/>
                <w:color w:val="000000"/>
                <w:sz w:val="16"/>
                <w:szCs w:val="16"/>
              </w:rPr>
              <w:t>сертифікат</w:t>
            </w:r>
            <w:r w:rsidRPr="00D76F5C">
              <w:rPr>
                <w:rFonts w:ascii="Arial" w:hAnsi="Arial" w:cs="Arial"/>
                <w:color w:val="000000"/>
                <w:sz w:val="16"/>
                <w:szCs w:val="16"/>
                <w:lang w:val="en-US"/>
              </w:rPr>
              <w:t xml:space="preserve"> </w:t>
            </w:r>
            <w:r w:rsidRPr="000E0EFB">
              <w:rPr>
                <w:rFonts w:ascii="Arial" w:hAnsi="Arial" w:cs="Arial"/>
                <w:color w:val="000000"/>
                <w:sz w:val="16"/>
                <w:szCs w:val="16"/>
              </w:rPr>
              <w:t>відповідності</w:t>
            </w:r>
            <w:r w:rsidRPr="00D76F5C">
              <w:rPr>
                <w:rFonts w:ascii="Arial" w:hAnsi="Arial" w:cs="Arial"/>
                <w:color w:val="000000"/>
                <w:sz w:val="16"/>
                <w:szCs w:val="16"/>
                <w:lang w:val="en-US"/>
              </w:rPr>
              <w:t xml:space="preserve"> </w:t>
            </w:r>
            <w:r w:rsidRPr="000E0EFB">
              <w:rPr>
                <w:rFonts w:ascii="Arial" w:hAnsi="Arial" w:cs="Arial"/>
                <w:color w:val="000000"/>
                <w:sz w:val="16"/>
                <w:szCs w:val="16"/>
              </w:rPr>
              <w:t>Європейській</w:t>
            </w:r>
            <w:r w:rsidRPr="00D76F5C">
              <w:rPr>
                <w:rFonts w:ascii="Arial" w:hAnsi="Arial" w:cs="Arial"/>
                <w:color w:val="000000"/>
                <w:sz w:val="16"/>
                <w:szCs w:val="16"/>
                <w:lang w:val="en-US"/>
              </w:rPr>
              <w:t xml:space="preserve"> </w:t>
            </w:r>
            <w:r w:rsidRPr="000E0EFB">
              <w:rPr>
                <w:rFonts w:ascii="Arial" w:hAnsi="Arial" w:cs="Arial"/>
                <w:color w:val="000000"/>
                <w:sz w:val="16"/>
                <w:szCs w:val="16"/>
              </w:rPr>
              <w:t>фармакопеї</w:t>
            </w:r>
            <w:r w:rsidRPr="00D76F5C">
              <w:rPr>
                <w:rFonts w:ascii="Arial" w:hAnsi="Arial" w:cs="Arial"/>
                <w:color w:val="000000"/>
                <w:sz w:val="16"/>
                <w:szCs w:val="16"/>
                <w:lang w:val="en-US"/>
              </w:rPr>
              <w:t xml:space="preserve">) - </w:t>
            </w:r>
            <w:r w:rsidRPr="000E0EFB">
              <w:rPr>
                <w:rFonts w:ascii="Arial" w:hAnsi="Arial" w:cs="Arial"/>
                <w:color w:val="000000"/>
                <w:sz w:val="16"/>
                <w:szCs w:val="16"/>
              </w:rPr>
              <w:t>Оновлений</w:t>
            </w:r>
            <w:r w:rsidRPr="00D76F5C">
              <w:rPr>
                <w:rFonts w:ascii="Arial" w:hAnsi="Arial" w:cs="Arial"/>
                <w:color w:val="000000"/>
                <w:sz w:val="16"/>
                <w:szCs w:val="16"/>
                <w:lang w:val="en-US"/>
              </w:rPr>
              <w:t xml:space="preserve"> </w:t>
            </w:r>
            <w:r w:rsidRPr="000E0EFB">
              <w:rPr>
                <w:rFonts w:ascii="Arial" w:hAnsi="Arial" w:cs="Arial"/>
                <w:color w:val="000000"/>
                <w:sz w:val="16"/>
                <w:szCs w:val="16"/>
              </w:rPr>
              <w:t>сертифікат</w:t>
            </w:r>
            <w:r w:rsidRPr="00D76F5C">
              <w:rPr>
                <w:rFonts w:ascii="Arial" w:hAnsi="Arial" w:cs="Arial"/>
                <w:color w:val="000000"/>
                <w:sz w:val="16"/>
                <w:szCs w:val="16"/>
                <w:lang w:val="en-US"/>
              </w:rPr>
              <w:t xml:space="preserve"> </w:t>
            </w:r>
            <w:r w:rsidRPr="000E0EFB">
              <w:rPr>
                <w:rFonts w:ascii="Arial" w:hAnsi="Arial" w:cs="Arial"/>
                <w:color w:val="000000"/>
                <w:sz w:val="16"/>
                <w:szCs w:val="16"/>
              </w:rPr>
              <w:t>від</w:t>
            </w:r>
            <w:r w:rsidRPr="00D76F5C">
              <w:rPr>
                <w:rFonts w:ascii="Arial" w:hAnsi="Arial" w:cs="Arial"/>
                <w:color w:val="000000"/>
                <w:sz w:val="16"/>
                <w:szCs w:val="16"/>
                <w:lang w:val="en-US"/>
              </w:rPr>
              <w:t xml:space="preserve"> </w:t>
            </w:r>
            <w:r w:rsidRPr="000E0EFB">
              <w:rPr>
                <w:rFonts w:ascii="Arial" w:hAnsi="Arial" w:cs="Arial"/>
                <w:color w:val="000000"/>
                <w:sz w:val="16"/>
                <w:szCs w:val="16"/>
              </w:rPr>
              <w:t>уже</w:t>
            </w:r>
            <w:r w:rsidRPr="00D76F5C">
              <w:rPr>
                <w:rFonts w:ascii="Arial" w:hAnsi="Arial" w:cs="Arial"/>
                <w:color w:val="000000"/>
                <w:sz w:val="16"/>
                <w:szCs w:val="16"/>
                <w:lang w:val="en-US"/>
              </w:rPr>
              <w:t xml:space="preserve"> </w:t>
            </w:r>
            <w:r w:rsidRPr="000E0EFB">
              <w:rPr>
                <w:rFonts w:ascii="Arial" w:hAnsi="Arial" w:cs="Arial"/>
                <w:color w:val="000000"/>
                <w:sz w:val="16"/>
                <w:szCs w:val="16"/>
              </w:rPr>
              <w:t>затвердженого</w:t>
            </w:r>
            <w:r w:rsidRPr="00D76F5C">
              <w:rPr>
                <w:rFonts w:ascii="Arial" w:hAnsi="Arial" w:cs="Arial"/>
                <w:color w:val="000000"/>
                <w:sz w:val="16"/>
                <w:szCs w:val="16"/>
                <w:lang w:val="en-US"/>
              </w:rPr>
              <w:t xml:space="preserve"> </w:t>
            </w:r>
            <w:r w:rsidRPr="000E0EFB">
              <w:rPr>
                <w:rFonts w:ascii="Arial" w:hAnsi="Arial" w:cs="Arial"/>
                <w:color w:val="000000"/>
                <w:sz w:val="16"/>
                <w:szCs w:val="16"/>
              </w:rPr>
              <w:t>виробника</w:t>
            </w:r>
            <w:r w:rsidRPr="00D76F5C">
              <w:rPr>
                <w:rFonts w:ascii="Arial" w:hAnsi="Arial" w:cs="Arial"/>
                <w:color w:val="000000"/>
                <w:sz w:val="16"/>
                <w:szCs w:val="16"/>
                <w:lang w:val="en-US"/>
              </w:rPr>
              <w:t xml:space="preserve"> - </w:t>
            </w:r>
            <w:r w:rsidRPr="000E0EFB">
              <w:rPr>
                <w:rFonts w:ascii="Arial" w:hAnsi="Arial" w:cs="Arial"/>
                <w:color w:val="000000"/>
                <w:sz w:val="16"/>
                <w:szCs w:val="16"/>
              </w:rPr>
              <w:t>подання</w:t>
            </w:r>
            <w:r w:rsidRPr="00D76F5C">
              <w:rPr>
                <w:rFonts w:ascii="Arial" w:hAnsi="Arial" w:cs="Arial"/>
                <w:color w:val="000000"/>
                <w:sz w:val="16"/>
                <w:szCs w:val="16"/>
                <w:lang w:val="en-US"/>
              </w:rPr>
              <w:t xml:space="preserve"> </w:t>
            </w:r>
            <w:r w:rsidRPr="000E0EFB">
              <w:rPr>
                <w:rFonts w:ascii="Arial" w:hAnsi="Arial" w:cs="Arial"/>
                <w:color w:val="000000"/>
                <w:sz w:val="16"/>
                <w:szCs w:val="16"/>
              </w:rPr>
              <w:t>оновленого</w:t>
            </w:r>
            <w:r w:rsidRPr="00D76F5C">
              <w:rPr>
                <w:rFonts w:ascii="Arial" w:hAnsi="Arial" w:cs="Arial"/>
                <w:color w:val="000000"/>
                <w:sz w:val="16"/>
                <w:szCs w:val="16"/>
                <w:lang w:val="en-US"/>
              </w:rPr>
              <w:t xml:space="preserve"> </w:t>
            </w:r>
            <w:r w:rsidRPr="000E0EFB">
              <w:rPr>
                <w:rFonts w:ascii="Arial" w:hAnsi="Arial" w:cs="Arial"/>
                <w:color w:val="000000"/>
                <w:sz w:val="16"/>
                <w:szCs w:val="16"/>
              </w:rPr>
              <w:t>сертифіката</w:t>
            </w:r>
            <w:r w:rsidRPr="00D76F5C">
              <w:rPr>
                <w:rFonts w:ascii="Arial" w:hAnsi="Arial" w:cs="Arial"/>
                <w:color w:val="000000"/>
                <w:sz w:val="16"/>
                <w:szCs w:val="16"/>
                <w:lang w:val="en-US"/>
              </w:rPr>
              <w:t xml:space="preserve"> </w:t>
            </w:r>
            <w:r w:rsidRPr="000E0EFB">
              <w:rPr>
                <w:rFonts w:ascii="Arial" w:hAnsi="Arial" w:cs="Arial"/>
                <w:color w:val="000000"/>
                <w:sz w:val="16"/>
                <w:szCs w:val="16"/>
              </w:rPr>
              <w:t>відповідності</w:t>
            </w:r>
            <w:r w:rsidRPr="00D76F5C">
              <w:rPr>
                <w:rFonts w:ascii="Arial" w:hAnsi="Arial" w:cs="Arial"/>
                <w:color w:val="000000"/>
                <w:sz w:val="16"/>
                <w:szCs w:val="16"/>
                <w:lang w:val="en-US"/>
              </w:rPr>
              <w:t xml:space="preserve"> </w:t>
            </w:r>
            <w:r w:rsidRPr="000E0EFB">
              <w:rPr>
                <w:rFonts w:ascii="Arial" w:hAnsi="Arial" w:cs="Arial"/>
                <w:color w:val="000000"/>
                <w:sz w:val="16"/>
                <w:szCs w:val="16"/>
              </w:rPr>
              <w:t>Європейській</w:t>
            </w:r>
            <w:r w:rsidRPr="00D76F5C">
              <w:rPr>
                <w:rFonts w:ascii="Arial" w:hAnsi="Arial" w:cs="Arial"/>
                <w:color w:val="000000"/>
                <w:sz w:val="16"/>
                <w:szCs w:val="16"/>
                <w:lang w:val="en-US"/>
              </w:rPr>
              <w:t xml:space="preserve"> </w:t>
            </w:r>
            <w:r w:rsidRPr="000E0EFB">
              <w:rPr>
                <w:rFonts w:ascii="Arial" w:hAnsi="Arial" w:cs="Arial"/>
                <w:color w:val="000000"/>
                <w:sz w:val="16"/>
                <w:szCs w:val="16"/>
              </w:rPr>
              <w:t>фармакопеї</w:t>
            </w:r>
            <w:r w:rsidRPr="00D76F5C">
              <w:rPr>
                <w:rFonts w:ascii="Arial" w:hAnsi="Arial" w:cs="Arial"/>
                <w:color w:val="000000"/>
                <w:sz w:val="16"/>
                <w:szCs w:val="16"/>
                <w:lang w:val="en-US"/>
              </w:rPr>
              <w:t xml:space="preserve"> № R1-CEP 2006-059-Rev 12 </w:t>
            </w:r>
            <w:r w:rsidRPr="000E0EFB">
              <w:rPr>
                <w:rFonts w:ascii="Arial" w:hAnsi="Arial" w:cs="Arial"/>
                <w:color w:val="000000"/>
                <w:sz w:val="16"/>
                <w:szCs w:val="16"/>
              </w:rPr>
              <w:t>для</w:t>
            </w:r>
            <w:r w:rsidRPr="00D76F5C">
              <w:rPr>
                <w:rFonts w:ascii="Arial" w:hAnsi="Arial" w:cs="Arial"/>
                <w:color w:val="000000"/>
                <w:sz w:val="16"/>
                <w:szCs w:val="16"/>
                <w:lang w:val="en-US"/>
              </w:rPr>
              <w:t xml:space="preserve"> </w:t>
            </w:r>
            <w:r w:rsidRPr="000E0EFB">
              <w:rPr>
                <w:rFonts w:ascii="Arial" w:hAnsi="Arial" w:cs="Arial"/>
                <w:color w:val="000000"/>
                <w:sz w:val="16"/>
                <w:szCs w:val="16"/>
              </w:rPr>
              <w:t>діючої</w:t>
            </w:r>
            <w:r w:rsidRPr="00D76F5C">
              <w:rPr>
                <w:rFonts w:ascii="Arial" w:hAnsi="Arial" w:cs="Arial"/>
                <w:color w:val="000000"/>
                <w:sz w:val="16"/>
                <w:szCs w:val="16"/>
                <w:lang w:val="en-US"/>
              </w:rPr>
              <w:t xml:space="preserve"> </w:t>
            </w:r>
            <w:r w:rsidRPr="000E0EFB">
              <w:rPr>
                <w:rFonts w:ascii="Arial" w:hAnsi="Arial" w:cs="Arial"/>
                <w:color w:val="000000"/>
                <w:sz w:val="16"/>
                <w:szCs w:val="16"/>
              </w:rPr>
              <w:t>речовини</w:t>
            </w:r>
            <w:r w:rsidRPr="00D76F5C">
              <w:rPr>
                <w:rFonts w:ascii="Arial" w:hAnsi="Arial" w:cs="Arial"/>
                <w:color w:val="000000"/>
                <w:sz w:val="16"/>
                <w:szCs w:val="16"/>
                <w:lang w:val="en-US"/>
              </w:rPr>
              <w:t xml:space="preserve"> Heparin sodium </w:t>
            </w:r>
            <w:r w:rsidRPr="000E0EFB">
              <w:rPr>
                <w:rFonts w:ascii="Arial" w:hAnsi="Arial" w:cs="Arial"/>
                <w:color w:val="000000"/>
                <w:sz w:val="16"/>
                <w:szCs w:val="16"/>
              </w:rPr>
              <w:t>від</w:t>
            </w:r>
            <w:r w:rsidRPr="00D76F5C">
              <w:rPr>
                <w:rFonts w:ascii="Arial" w:hAnsi="Arial" w:cs="Arial"/>
                <w:color w:val="000000"/>
                <w:sz w:val="16"/>
                <w:szCs w:val="16"/>
                <w:lang w:val="en-US"/>
              </w:rPr>
              <w:t xml:space="preserve"> </w:t>
            </w:r>
            <w:r w:rsidRPr="000E0EFB">
              <w:rPr>
                <w:rFonts w:ascii="Arial" w:hAnsi="Arial" w:cs="Arial"/>
                <w:color w:val="000000"/>
                <w:sz w:val="16"/>
                <w:szCs w:val="16"/>
              </w:rPr>
              <w:t>вже</w:t>
            </w:r>
            <w:r w:rsidRPr="00D76F5C">
              <w:rPr>
                <w:rFonts w:ascii="Arial" w:hAnsi="Arial" w:cs="Arial"/>
                <w:color w:val="000000"/>
                <w:sz w:val="16"/>
                <w:szCs w:val="16"/>
                <w:lang w:val="en-US"/>
              </w:rPr>
              <w:t xml:space="preserve"> </w:t>
            </w:r>
            <w:r w:rsidRPr="000E0EFB">
              <w:rPr>
                <w:rFonts w:ascii="Arial" w:hAnsi="Arial" w:cs="Arial"/>
                <w:color w:val="000000"/>
                <w:sz w:val="16"/>
                <w:szCs w:val="16"/>
              </w:rPr>
              <w:t>затвердженого</w:t>
            </w:r>
            <w:r w:rsidRPr="00D76F5C">
              <w:rPr>
                <w:rFonts w:ascii="Arial" w:hAnsi="Arial" w:cs="Arial"/>
                <w:color w:val="000000"/>
                <w:sz w:val="16"/>
                <w:szCs w:val="16"/>
                <w:lang w:val="en-US"/>
              </w:rPr>
              <w:t xml:space="preserve"> </w:t>
            </w:r>
            <w:r w:rsidRPr="000E0EFB">
              <w:rPr>
                <w:rFonts w:ascii="Arial" w:hAnsi="Arial" w:cs="Arial"/>
                <w:color w:val="000000"/>
                <w:sz w:val="16"/>
                <w:szCs w:val="16"/>
              </w:rPr>
              <w:t>виробника</w:t>
            </w:r>
            <w:r w:rsidRPr="00D76F5C">
              <w:rPr>
                <w:rFonts w:ascii="Arial" w:hAnsi="Arial" w:cs="Arial"/>
                <w:color w:val="000000"/>
                <w:sz w:val="16"/>
                <w:szCs w:val="16"/>
                <w:lang w:val="en-US"/>
              </w:rPr>
              <w:t xml:space="preserve"> SHENZHEN HEPALINK PHARMACEUTICAL GROUP CO., LTD. </w:t>
            </w:r>
            <w:r w:rsidRPr="000E0EFB">
              <w:rPr>
                <w:rFonts w:ascii="Arial" w:hAnsi="Arial" w:cs="Arial"/>
                <w:color w:val="000000"/>
                <w:sz w:val="16"/>
                <w:szCs w:val="16"/>
              </w:rPr>
              <w:t>Зміни</w:t>
            </w:r>
            <w:r w:rsidRPr="00D76F5C">
              <w:rPr>
                <w:rFonts w:ascii="Arial" w:hAnsi="Arial" w:cs="Arial"/>
                <w:color w:val="000000"/>
                <w:sz w:val="16"/>
                <w:szCs w:val="16"/>
                <w:lang w:val="en-US"/>
              </w:rPr>
              <w:t xml:space="preserve"> </w:t>
            </w:r>
            <w:r w:rsidRPr="000E0EFB">
              <w:rPr>
                <w:rFonts w:ascii="Arial" w:hAnsi="Arial" w:cs="Arial"/>
                <w:color w:val="000000"/>
                <w:sz w:val="16"/>
                <w:szCs w:val="16"/>
              </w:rPr>
              <w:t>І</w:t>
            </w:r>
            <w:r w:rsidRPr="00D76F5C">
              <w:rPr>
                <w:rFonts w:ascii="Arial" w:hAnsi="Arial" w:cs="Arial"/>
                <w:color w:val="000000"/>
                <w:sz w:val="16"/>
                <w:szCs w:val="16"/>
                <w:lang w:val="en-US"/>
              </w:rPr>
              <w:t xml:space="preserve"> </w:t>
            </w:r>
            <w:r w:rsidRPr="000E0EFB">
              <w:rPr>
                <w:rFonts w:ascii="Arial" w:hAnsi="Arial" w:cs="Arial"/>
                <w:color w:val="000000"/>
                <w:sz w:val="16"/>
                <w:szCs w:val="16"/>
              </w:rPr>
              <w:t>типу</w:t>
            </w:r>
            <w:r w:rsidRPr="00D76F5C">
              <w:rPr>
                <w:rFonts w:ascii="Arial" w:hAnsi="Arial" w:cs="Arial"/>
                <w:color w:val="000000"/>
                <w:sz w:val="16"/>
                <w:szCs w:val="16"/>
                <w:lang w:val="en-US"/>
              </w:rPr>
              <w:t xml:space="preserve"> - </w:t>
            </w:r>
            <w:r w:rsidRPr="000E0EFB">
              <w:rPr>
                <w:rFonts w:ascii="Arial" w:hAnsi="Arial" w:cs="Arial"/>
                <w:color w:val="000000"/>
                <w:sz w:val="16"/>
                <w:szCs w:val="16"/>
              </w:rPr>
              <w:t>Зміни</w:t>
            </w:r>
            <w:r w:rsidRPr="00D76F5C">
              <w:rPr>
                <w:rFonts w:ascii="Arial" w:hAnsi="Arial" w:cs="Arial"/>
                <w:color w:val="000000"/>
                <w:sz w:val="16"/>
                <w:szCs w:val="16"/>
                <w:lang w:val="en-US"/>
              </w:rPr>
              <w:t xml:space="preserve"> </w:t>
            </w:r>
            <w:r w:rsidRPr="000E0EFB">
              <w:rPr>
                <w:rFonts w:ascii="Arial" w:hAnsi="Arial" w:cs="Arial"/>
                <w:color w:val="000000"/>
                <w:sz w:val="16"/>
                <w:szCs w:val="16"/>
              </w:rPr>
              <w:t>з</w:t>
            </w:r>
            <w:r w:rsidRPr="00D76F5C">
              <w:rPr>
                <w:rFonts w:ascii="Arial" w:hAnsi="Arial" w:cs="Arial"/>
                <w:color w:val="000000"/>
                <w:sz w:val="16"/>
                <w:szCs w:val="16"/>
                <w:lang w:val="en-US"/>
              </w:rPr>
              <w:t xml:space="preserve"> </w:t>
            </w:r>
            <w:r w:rsidRPr="000E0EFB">
              <w:rPr>
                <w:rFonts w:ascii="Arial" w:hAnsi="Arial" w:cs="Arial"/>
                <w:color w:val="000000"/>
                <w:sz w:val="16"/>
                <w:szCs w:val="16"/>
              </w:rPr>
              <w:t>якості</w:t>
            </w:r>
            <w:r w:rsidRPr="00D76F5C">
              <w:rPr>
                <w:rFonts w:ascii="Arial" w:hAnsi="Arial" w:cs="Arial"/>
                <w:color w:val="000000"/>
                <w:sz w:val="16"/>
                <w:szCs w:val="16"/>
                <w:lang w:val="en-US"/>
              </w:rPr>
              <w:t xml:space="preserve">. </w:t>
            </w:r>
            <w:r w:rsidRPr="000E0EFB">
              <w:rPr>
                <w:rFonts w:ascii="Arial" w:hAnsi="Arial" w:cs="Arial"/>
                <w:color w:val="000000"/>
                <w:sz w:val="16"/>
                <w:szCs w:val="16"/>
              </w:rPr>
              <w:t>Сертифікат</w:t>
            </w:r>
            <w:r w:rsidRPr="00D76F5C">
              <w:rPr>
                <w:rFonts w:ascii="Arial" w:hAnsi="Arial" w:cs="Arial"/>
                <w:color w:val="000000"/>
                <w:sz w:val="16"/>
                <w:szCs w:val="16"/>
                <w:lang w:val="en-US"/>
              </w:rPr>
              <w:t xml:space="preserve"> </w:t>
            </w:r>
            <w:r w:rsidRPr="000E0EFB">
              <w:rPr>
                <w:rFonts w:ascii="Arial" w:hAnsi="Arial" w:cs="Arial"/>
                <w:color w:val="000000"/>
                <w:sz w:val="16"/>
                <w:szCs w:val="16"/>
              </w:rPr>
              <w:t>відповідності</w:t>
            </w:r>
            <w:r w:rsidRPr="00D76F5C">
              <w:rPr>
                <w:rFonts w:ascii="Arial" w:hAnsi="Arial" w:cs="Arial"/>
                <w:color w:val="000000"/>
                <w:sz w:val="16"/>
                <w:szCs w:val="16"/>
                <w:lang w:val="en-US"/>
              </w:rPr>
              <w:t>/</w:t>
            </w:r>
            <w:r w:rsidRPr="000E0EFB">
              <w:rPr>
                <w:rFonts w:ascii="Arial" w:hAnsi="Arial" w:cs="Arial"/>
                <w:color w:val="000000"/>
                <w:sz w:val="16"/>
                <w:szCs w:val="16"/>
              </w:rPr>
              <w:t>ГЕ</w:t>
            </w:r>
            <w:r w:rsidRPr="00D76F5C">
              <w:rPr>
                <w:rFonts w:ascii="Arial" w:hAnsi="Arial" w:cs="Arial"/>
                <w:color w:val="000000"/>
                <w:sz w:val="16"/>
                <w:szCs w:val="16"/>
                <w:lang w:val="en-US"/>
              </w:rPr>
              <w:t>-</w:t>
            </w:r>
            <w:r w:rsidRPr="000E0EFB">
              <w:rPr>
                <w:rFonts w:ascii="Arial" w:hAnsi="Arial" w:cs="Arial"/>
                <w:color w:val="000000"/>
                <w:sz w:val="16"/>
                <w:szCs w:val="16"/>
              </w:rPr>
              <w:t>сертифікат</w:t>
            </w:r>
            <w:r w:rsidRPr="00D76F5C">
              <w:rPr>
                <w:rFonts w:ascii="Arial" w:hAnsi="Arial" w:cs="Arial"/>
                <w:color w:val="000000"/>
                <w:sz w:val="16"/>
                <w:szCs w:val="16"/>
                <w:lang w:val="en-US"/>
              </w:rPr>
              <w:t xml:space="preserve"> </w:t>
            </w:r>
            <w:r w:rsidRPr="000E0EFB">
              <w:rPr>
                <w:rFonts w:ascii="Arial" w:hAnsi="Arial" w:cs="Arial"/>
                <w:color w:val="000000"/>
                <w:sz w:val="16"/>
                <w:szCs w:val="16"/>
              </w:rPr>
              <w:t>відповідності</w:t>
            </w:r>
            <w:r w:rsidRPr="00D76F5C">
              <w:rPr>
                <w:rFonts w:ascii="Arial" w:hAnsi="Arial" w:cs="Arial"/>
                <w:color w:val="000000"/>
                <w:sz w:val="16"/>
                <w:szCs w:val="16"/>
                <w:lang w:val="en-US"/>
              </w:rPr>
              <w:t xml:space="preserve"> </w:t>
            </w:r>
            <w:r w:rsidRPr="000E0EFB">
              <w:rPr>
                <w:rFonts w:ascii="Arial" w:hAnsi="Arial" w:cs="Arial"/>
                <w:color w:val="000000"/>
                <w:sz w:val="16"/>
                <w:szCs w:val="16"/>
              </w:rPr>
              <w:t>Європейській</w:t>
            </w:r>
            <w:r w:rsidRPr="00D76F5C">
              <w:rPr>
                <w:rFonts w:ascii="Arial" w:hAnsi="Arial" w:cs="Arial"/>
                <w:color w:val="000000"/>
                <w:sz w:val="16"/>
                <w:szCs w:val="16"/>
                <w:lang w:val="en-US"/>
              </w:rPr>
              <w:t xml:space="preserve"> </w:t>
            </w:r>
            <w:r w:rsidRPr="000E0EFB">
              <w:rPr>
                <w:rFonts w:ascii="Arial" w:hAnsi="Arial" w:cs="Arial"/>
                <w:color w:val="000000"/>
                <w:sz w:val="16"/>
                <w:szCs w:val="16"/>
              </w:rPr>
              <w:t>фармакопеї</w:t>
            </w:r>
            <w:r w:rsidRPr="00D76F5C">
              <w:rPr>
                <w:rFonts w:ascii="Arial" w:hAnsi="Arial" w:cs="Arial"/>
                <w:color w:val="000000"/>
                <w:sz w:val="16"/>
                <w:szCs w:val="16"/>
                <w:lang w:val="en-US"/>
              </w:rPr>
              <w:t>/</w:t>
            </w:r>
            <w:r w:rsidRPr="000E0EFB">
              <w:rPr>
                <w:rFonts w:ascii="Arial" w:hAnsi="Arial" w:cs="Arial"/>
                <w:color w:val="000000"/>
                <w:sz w:val="16"/>
                <w:szCs w:val="16"/>
              </w:rPr>
              <w:t>монографії</w:t>
            </w:r>
            <w:r w:rsidRPr="00D76F5C">
              <w:rPr>
                <w:rFonts w:ascii="Arial" w:hAnsi="Arial" w:cs="Arial"/>
                <w:color w:val="000000"/>
                <w:sz w:val="16"/>
                <w:szCs w:val="16"/>
                <w:lang w:val="en-US"/>
              </w:rPr>
              <w:t xml:space="preserve">. </w:t>
            </w:r>
            <w:r w:rsidRPr="000E0EFB">
              <w:rPr>
                <w:rFonts w:ascii="Arial" w:hAnsi="Arial" w:cs="Arial"/>
                <w:color w:val="000000"/>
                <w:sz w:val="16"/>
                <w:szCs w:val="16"/>
              </w:rPr>
              <w:t>Подання</w:t>
            </w:r>
            <w:r w:rsidRPr="00D76F5C">
              <w:rPr>
                <w:rFonts w:ascii="Arial" w:hAnsi="Arial" w:cs="Arial"/>
                <w:color w:val="000000"/>
                <w:sz w:val="16"/>
                <w:szCs w:val="16"/>
                <w:lang w:val="en-US"/>
              </w:rPr>
              <w:t xml:space="preserve"> </w:t>
            </w:r>
            <w:r w:rsidRPr="000E0EFB">
              <w:rPr>
                <w:rFonts w:ascii="Arial" w:hAnsi="Arial" w:cs="Arial"/>
                <w:color w:val="000000"/>
                <w:sz w:val="16"/>
                <w:szCs w:val="16"/>
              </w:rPr>
              <w:t>нового</w:t>
            </w:r>
            <w:r w:rsidRPr="00D76F5C">
              <w:rPr>
                <w:rFonts w:ascii="Arial" w:hAnsi="Arial" w:cs="Arial"/>
                <w:color w:val="000000"/>
                <w:sz w:val="16"/>
                <w:szCs w:val="16"/>
                <w:lang w:val="en-US"/>
              </w:rPr>
              <w:t xml:space="preserve"> </w:t>
            </w:r>
            <w:r w:rsidRPr="000E0EFB">
              <w:rPr>
                <w:rFonts w:ascii="Arial" w:hAnsi="Arial" w:cs="Arial"/>
                <w:color w:val="000000"/>
                <w:sz w:val="16"/>
                <w:szCs w:val="16"/>
              </w:rPr>
              <w:t>або</w:t>
            </w:r>
            <w:r w:rsidRPr="00D76F5C">
              <w:rPr>
                <w:rFonts w:ascii="Arial" w:hAnsi="Arial" w:cs="Arial"/>
                <w:color w:val="000000"/>
                <w:sz w:val="16"/>
                <w:szCs w:val="16"/>
                <w:lang w:val="en-US"/>
              </w:rPr>
              <w:t xml:space="preserve"> </w:t>
            </w:r>
            <w:r w:rsidRPr="000E0EFB">
              <w:rPr>
                <w:rFonts w:ascii="Arial" w:hAnsi="Arial" w:cs="Arial"/>
                <w:color w:val="000000"/>
                <w:sz w:val="16"/>
                <w:szCs w:val="16"/>
              </w:rPr>
              <w:t>оновленого</w:t>
            </w:r>
            <w:r w:rsidRPr="00D76F5C">
              <w:rPr>
                <w:rFonts w:ascii="Arial" w:hAnsi="Arial" w:cs="Arial"/>
                <w:color w:val="000000"/>
                <w:sz w:val="16"/>
                <w:szCs w:val="16"/>
                <w:lang w:val="en-US"/>
              </w:rPr>
              <w:t xml:space="preserve"> </w:t>
            </w:r>
            <w:r w:rsidRPr="000E0EFB">
              <w:rPr>
                <w:rFonts w:ascii="Arial" w:hAnsi="Arial" w:cs="Arial"/>
                <w:color w:val="000000"/>
                <w:sz w:val="16"/>
                <w:szCs w:val="16"/>
              </w:rPr>
              <w:t>сертифіката</w:t>
            </w:r>
            <w:r w:rsidRPr="00D76F5C">
              <w:rPr>
                <w:rFonts w:ascii="Arial" w:hAnsi="Arial" w:cs="Arial"/>
                <w:color w:val="000000"/>
                <w:sz w:val="16"/>
                <w:szCs w:val="16"/>
                <w:lang w:val="en-US"/>
              </w:rPr>
              <w:t xml:space="preserve"> </w:t>
            </w:r>
            <w:r w:rsidRPr="000E0EFB">
              <w:rPr>
                <w:rFonts w:ascii="Arial" w:hAnsi="Arial" w:cs="Arial"/>
                <w:color w:val="000000"/>
                <w:sz w:val="16"/>
                <w:szCs w:val="16"/>
              </w:rPr>
              <w:t>відповідності</w:t>
            </w:r>
            <w:r w:rsidRPr="00D76F5C">
              <w:rPr>
                <w:rFonts w:ascii="Arial" w:hAnsi="Arial" w:cs="Arial"/>
                <w:color w:val="000000"/>
                <w:sz w:val="16"/>
                <w:szCs w:val="16"/>
                <w:lang w:val="en-US"/>
              </w:rPr>
              <w:t xml:space="preserve"> </w:t>
            </w:r>
            <w:r w:rsidRPr="000E0EFB">
              <w:rPr>
                <w:rFonts w:ascii="Arial" w:hAnsi="Arial" w:cs="Arial"/>
                <w:color w:val="000000"/>
                <w:sz w:val="16"/>
                <w:szCs w:val="16"/>
              </w:rPr>
              <w:t>або</w:t>
            </w:r>
            <w:r w:rsidRPr="00D76F5C">
              <w:rPr>
                <w:rFonts w:ascii="Arial" w:hAnsi="Arial" w:cs="Arial"/>
                <w:color w:val="000000"/>
                <w:sz w:val="16"/>
                <w:szCs w:val="16"/>
                <w:lang w:val="en-US"/>
              </w:rPr>
              <w:t xml:space="preserve"> </w:t>
            </w:r>
            <w:r w:rsidRPr="000E0EFB">
              <w:rPr>
                <w:rFonts w:ascii="Arial" w:hAnsi="Arial" w:cs="Arial"/>
                <w:color w:val="000000"/>
                <w:sz w:val="16"/>
                <w:szCs w:val="16"/>
              </w:rPr>
              <w:t>вилучення</w:t>
            </w:r>
            <w:r w:rsidRPr="00D76F5C">
              <w:rPr>
                <w:rFonts w:ascii="Arial" w:hAnsi="Arial" w:cs="Arial"/>
                <w:color w:val="000000"/>
                <w:sz w:val="16"/>
                <w:szCs w:val="16"/>
                <w:lang w:val="en-US"/>
              </w:rPr>
              <w:t xml:space="preserve"> </w:t>
            </w:r>
            <w:r w:rsidRPr="000E0EFB">
              <w:rPr>
                <w:rFonts w:ascii="Arial" w:hAnsi="Arial" w:cs="Arial"/>
                <w:color w:val="000000"/>
                <w:sz w:val="16"/>
                <w:szCs w:val="16"/>
              </w:rPr>
              <w:t>сертифіката</w:t>
            </w:r>
            <w:r w:rsidRPr="00D76F5C">
              <w:rPr>
                <w:rFonts w:ascii="Arial" w:hAnsi="Arial" w:cs="Arial"/>
                <w:color w:val="000000"/>
                <w:sz w:val="16"/>
                <w:szCs w:val="16"/>
                <w:lang w:val="en-US"/>
              </w:rPr>
              <w:t xml:space="preserve"> </w:t>
            </w:r>
            <w:r w:rsidRPr="000E0EFB">
              <w:rPr>
                <w:rFonts w:ascii="Arial" w:hAnsi="Arial" w:cs="Arial"/>
                <w:color w:val="000000"/>
                <w:sz w:val="16"/>
                <w:szCs w:val="16"/>
              </w:rPr>
              <w:t>відповідності</w:t>
            </w:r>
            <w:r w:rsidRPr="00D76F5C">
              <w:rPr>
                <w:rFonts w:ascii="Arial" w:hAnsi="Arial" w:cs="Arial"/>
                <w:color w:val="000000"/>
                <w:sz w:val="16"/>
                <w:szCs w:val="16"/>
                <w:lang w:val="en-US"/>
              </w:rPr>
              <w:t xml:space="preserve"> </w:t>
            </w:r>
            <w:r w:rsidRPr="000E0EFB">
              <w:rPr>
                <w:rFonts w:ascii="Arial" w:hAnsi="Arial" w:cs="Arial"/>
                <w:color w:val="000000"/>
                <w:sz w:val="16"/>
                <w:szCs w:val="16"/>
              </w:rPr>
              <w:t>Європейській</w:t>
            </w:r>
            <w:r w:rsidRPr="00D76F5C">
              <w:rPr>
                <w:rFonts w:ascii="Arial" w:hAnsi="Arial" w:cs="Arial"/>
                <w:color w:val="000000"/>
                <w:sz w:val="16"/>
                <w:szCs w:val="16"/>
                <w:lang w:val="en-US"/>
              </w:rPr>
              <w:t xml:space="preserve"> </w:t>
            </w:r>
            <w:r w:rsidRPr="000E0EFB">
              <w:rPr>
                <w:rFonts w:ascii="Arial" w:hAnsi="Arial" w:cs="Arial"/>
                <w:color w:val="000000"/>
                <w:sz w:val="16"/>
                <w:szCs w:val="16"/>
              </w:rPr>
              <w:t>фармакопеї</w:t>
            </w:r>
            <w:r w:rsidRPr="00D76F5C">
              <w:rPr>
                <w:rFonts w:ascii="Arial" w:hAnsi="Arial" w:cs="Arial"/>
                <w:color w:val="000000"/>
                <w:sz w:val="16"/>
                <w:szCs w:val="16"/>
                <w:lang w:val="en-US"/>
              </w:rPr>
              <w:t xml:space="preserve">: </w:t>
            </w:r>
            <w:r w:rsidRPr="000E0EFB">
              <w:rPr>
                <w:rFonts w:ascii="Arial" w:hAnsi="Arial" w:cs="Arial"/>
                <w:color w:val="000000"/>
                <w:sz w:val="16"/>
                <w:szCs w:val="16"/>
              </w:rPr>
              <w:t>для</w:t>
            </w:r>
            <w:r w:rsidRPr="00D76F5C">
              <w:rPr>
                <w:rFonts w:ascii="Arial" w:hAnsi="Arial" w:cs="Arial"/>
                <w:color w:val="000000"/>
                <w:sz w:val="16"/>
                <w:szCs w:val="16"/>
                <w:lang w:val="en-US"/>
              </w:rPr>
              <w:t xml:space="preserve"> </w:t>
            </w:r>
            <w:r w:rsidRPr="000E0EFB">
              <w:rPr>
                <w:rFonts w:ascii="Arial" w:hAnsi="Arial" w:cs="Arial"/>
                <w:color w:val="000000"/>
                <w:sz w:val="16"/>
                <w:szCs w:val="16"/>
              </w:rPr>
              <w:t>АФІ</w:t>
            </w:r>
            <w:r w:rsidRPr="00D76F5C">
              <w:rPr>
                <w:rFonts w:ascii="Arial" w:hAnsi="Arial" w:cs="Arial"/>
                <w:color w:val="000000"/>
                <w:sz w:val="16"/>
                <w:szCs w:val="16"/>
                <w:lang w:val="en-US"/>
              </w:rPr>
              <w:t xml:space="preserve">; </w:t>
            </w:r>
            <w:r w:rsidRPr="000E0EFB">
              <w:rPr>
                <w:rFonts w:ascii="Arial" w:hAnsi="Arial" w:cs="Arial"/>
                <w:color w:val="000000"/>
                <w:sz w:val="16"/>
                <w:szCs w:val="16"/>
              </w:rPr>
              <w:t>для</w:t>
            </w:r>
            <w:r w:rsidRPr="00D76F5C">
              <w:rPr>
                <w:rFonts w:ascii="Arial" w:hAnsi="Arial" w:cs="Arial"/>
                <w:color w:val="000000"/>
                <w:sz w:val="16"/>
                <w:szCs w:val="16"/>
                <w:lang w:val="en-US"/>
              </w:rPr>
              <w:t xml:space="preserve"> </w:t>
            </w:r>
            <w:r w:rsidRPr="000E0EFB">
              <w:rPr>
                <w:rFonts w:ascii="Arial" w:hAnsi="Arial" w:cs="Arial"/>
                <w:color w:val="000000"/>
                <w:sz w:val="16"/>
                <w:szCs w:val="16"/>
              </w:rPr>
              <w:t>вихідного</w:t>
            </w:r>
            <w:r w:rsidRPr="00D76F5C">
              <w:rPr>
                <w:rFonts w:ascii="Arial" w:hAnsi="Arial" w:cs="Arial"/>
                <w:color w:val="000000"/>
                <w:sz w:val="16"/>
                <w:szCs w:val="16"/>
                <w:lang w:val="en-US"/>
              </w:rPr>
              <w:t xml:space="preserve"> </w:t>
            </w:r>
            <w:r w:rsidRPr="000E0EFB">
              <w:rPr>
                <w:rFonts w:ascii="Arial" w:hAnsi="Arial" w:cs="Arial"/>
                <w:color w:val="000000"/>
                <w:sz w:val="16"/>
                <w:szCs w:val="16"/>
              </w:rPr>
              <w:t>матеріалу</w:t>
            </w:r>
            <w:r w:rsidRPr="00D76F5C">
              <w:rPr>
                <w:rFonts w:ascii="Arial" w:hAnsi="Arial" w:cs="Arial"/>
                <w:color w:val="000000"/>
                <w:sz w:val="16"/>
                <w:szCs w:val="16"/>
                <w:lang w:val="en-US"/>
              </w:rPr>
              <w:t>/</w:t>
            </w:r>
            <w:r w:rsidRPr="000E0EFB">
              <w:rPr>
                <w:rFonts w:ascii="Arial" w:hAnsi="Arial" w:cs="Arial"/>
                <w:color w:val="000000"/>
                <w:sz w:val="16"/>
                <w:szCs w:val="16"/>
              </w:rPr>
              <w:t>реагенту</w:t>
            </w:r>
            <w:r w:rsidRPr="00D76F5C">
              <w:rPr>
                <w:rFonts w:ascii="Arial" w:hAnsi="Arial" w:cs="Arial"/>
                <w:color w:val="000000"/>
                <w:sz w:val="16"/>
                <w:szCs w:val="16"/>
                <w:lang w:val="en-US"/>
              </w:rPr>
              <w:t>/</w:t>
            </w:r>
            <w:r w:rsidRPr="000E0EFB">
              <w:rPr>
                <w:rFonts w:ascii="Arial" w:hAnsi="Arial" w:cs="Arial"/>
                <w:color w:val="000000"/>
                <w:sz w:val="16"/>
                <w:szCs w:val="16"/>
              </w:rPr>
              <w:t>проміжного</w:t>
            </w:r>
            <w:r w:rsidRPr="00D76F5C">
              <w:rPr>
                <w:rFonts w:ascii="Arial" w:hAnsi="Arial" w:cs="Arial"/>
                <w:color w:val="000000"/>
                <w:sz w:val="16"/>
                <w:szCs w:val="16"/>
                <w:lang w:val="en-US"/>
              </w:rPr>
              <w:t xml:space="preserve"> </w:t>
            </w:r>
            <w:r w:rsidRPr="000E0EFB">
              <w:rPr>
                <w:rFonts w:ascii="Arial" w:hAnsi="Arial" w:cs="Arial"/>
                <w:color w:val="000000"/>
                <w:sz w:val="16"/>
                <w:szCs w:val="16"/>
              </w:rPr>
              <w:t>продукту</w:t>
            </w:r>
            <w:r w:rsidRPr="00D76F5C">
              <w:rPr>
                <w:rFonts w:ascii="Arial" w:hAnsi="Arial" w:cs="Arial"/>
                <w:color w:val="000000"/>
                <w:sz w:val="16"/>
                <w:szCs w:val="16"/>
                <w:lang w:val="en-US"/>
              </w:rPr>
              <w:t xml:space="preserve">, </w:t>
            </w:r>
            <w:r w:rsidRPr="000E0EFB">
              <w:rPr>
                <w:rFonts w:ascii="Arial" w:hAnsi="Arial" w:cs="Arial"/>
                <w:color w:val="000000"/>
                <w:sz w:val="16"/>
                <w:szCs w:val="16"/>
              </w:rPr>
              <w:t>що</w:t>
            </w:r>
            <w:r w:rsidRPr="00D76F5C">
              <w:rPr>
                <w:rFonts w:ascii="Arial" w:hAnsi="Arial" w:cs="Arial"/>
                <w:color w:val="000000"/>
                <w:sz w:val="16"/>
                <w:szCs w:val="16"/>
                <w:lang w:val="en-US"/>
              </w:rPr>
              <w:t xml:space="preserve"> </w:t>
            </w:r>
            <w:r w:rsidRPr="000E0EFB">
              <w:rPr>
                <w:rFonts w:ascii="Arial" w:hAnsi="Arial" w:cs="Arial"/>
                <w:color w:val="000000"/>
                <w:sz w:val="16"/>
                <w:szCs w:val="16"/>
              </w:rPr>
              <w:t>використовуються</w:t>
            </w:r>
            <w:r w:rsidRPr="00D76F5C">
              <w:rPr>
                <w:rFonts w:ascii="Arial" w:hAnsi="Arial" w:cs="Arial"/>
                <w:color w:val="000000"/>
                <w:sz w:val="16"/>
                <w:szCs w:val="16"/>
                <w:lang w:val="en-US"/>
              </w:rPr>
              <w:t xml:space="preserve"> </w:t>
            </w:r>
            <w:r w:rsidRPr="000E0EFB">
              <w:rPr>
                <w:rFonts w:ascii="Arial" w:hAnsi="Arial" w:cs="Arial"/>
                <w:color w:val="000000"/>
                <w:sz w:val="16"/>
                <w:szCs w:val="16"/>
              </w:rPr>
              <w:t>у</w:t>
            </w:r>
            <w:r w:rsidRPr="00D76F5C">
              <w:rPr>
                <w:rFonts w:ascii="Arial" w:hAnsi="Arial" w:cs="Arial"/>
                <w:color w:val="000000"/>
                <w:sz w:val="16"/>
                <w:szCs w:val="16"/>
                <w:lang w:val="en-US"/>
              </w:rPr>
              <w:t xml:space="preserve"> </w:t>
            </w:r>
            <w:r w:rsidRPr="000E0EFB">
              <w:rPr>
                <w:rFonts w:ascii="Arial" w:hAnsi="Arial" w:cs="Arial"/>
                <w:color w:val="000000"/>
                <w:sz w:val="16"/>
                <w:szCs w:val="16"/>
              </w:rPr>
              <w:t>виробництві</w:t>
            </w:r>
            <w:r w:rsidRPr="00D76F5C">
              <w:rPr>
                <w:rFonts w:ascii="Arial" w:hAnsi="Arial" w:cs="Arial"/>
                <w:color w:val="000000"/>
                <w:sz w:val="16"/>
                <w:szCs w:val="16"/>
                <w:lang w:val="en-US"/>
              </w:rPr>
              <w:t xml:space="preserve"> </w:t>
            </w:r>
            <w:r w:rsidRPr="000E0EFB">
              <w:rPr>
                <w:rFonts w:ascii="Arial" w:hAnsi="Arial" w:cs="Arial"/>
                <w:color w:val="000000"/>
                <w:sz w:val="16"/>
                <w:szCs w:val="16"/>
              </w:rPr>
              <w:t>АФІ</w:t>
            </w:r>
            <w:r w:rsidRPr="00D76F5C">
              <w:rPr>
                <w:rFonts w:ascii="Arial" w:hAnsi="Arial" w:cs="Arial"/>
                <w:color w:val="000000"/>
                <w:sz w:val="16"/>
                <w:szCs w:val="16"/>
                <w:lang w:val="en-US"/>
              </w:rPr>
              <w:t xml:space="preserve">; </w:t>
            </w:r>
            <w:r w:rsidRPr="000E0EFB">
              <w:rPr>
                <w:rFonts w:ascii="Arial" w:hAnsi="Arial" w:cs="Arial"/>
                <w:color w:val="000000"/>
                <w:sz w:val="16"/>
                <w:szCs w:val="16"/>
              </w:rPr>
              <w:t>для</w:t>
            </w:r>
            <w:r w:rsidRPr="00D76F5C">
              <w:rPr>
                <w:rFonts w:ascii="Arial" w:hAnsi="Arial" w:cs="Arial"/>
                <w:color w:val="000000"/>
                <w:sz w:val="16"/>
                <w:szCs w:val="16"/>
                <w:lang w:val="en-US"/>
              </w:rPr>
              <w:t xml:space="preserve"> </w:t>
            </w:r>
            <w:r w:rsidRPr="000E0EFB">
              <w:rPr>
                <w:rFonts w:ascii="Arial" w:hAnsi="Arial" w:cs="Arial"/>
                <w:color w:val="000000"/>
                <w:sz w:val="16"/>
                <w:szCs w:val="16"/>
              </w:rPr>
              <w:t>допоміжної</w:t>
            </w:r>
            <w:r w:rsidRPr="00D76F5C">
              <w:rPr>
                <w:rFonts w:ascii="Arial" w:hAnsi="Arial" w:cs="Arial"/>
                <w:color w:val="000000"/>
                <w:sz w:val="16"/>
                <w:szCs w:val="16"/>
                <w:lang w:val="en-US"/>
              </w:rPr>
              <w:t xml:space="preserve"> </w:t>
            </w:r>
            <w:r w:rsidRPr="000E0EFB">
              <w:rPr>
                <w:rFonts w:ascii="Arial" w:hAnsi="Arial" w:cs="Arial"/>
                <w:color w:val="000000"/>
                <w:sz w:val="16"/>
                <w:szCs w:val="16"/>
              </w:rPr>
              <w:t>речовини</w:t>
            </w:r>
            <w:r w:rsidRPr="00D76F5C">
              <w:rPr>
                <w:rFonts w:ascii="Arial" w:hAnsi="Arial" w:cs="Arial"/>
                <w:color w:val="000000"/>
                <w:sz w:val="16"/>
                <w:szCs w:val="16"/>
                <w:lang w:val="en-US"/>
              </w:rPr>
              <w:t xml:space="preserve"> (</w:t>
            </w:r>
            <w:r w:rsidRPr="000E0EFB">
              <w:rPr>
                <w:rFonts w:ascii="Arial" w:hAnsi="Arial" w:cs="Arial"/>
                <w:color w:val="000000"/>
                <w:sz w:val="16"/>
                <w:szCs w:val="16"/>
              </w:rPr>
              <w:t>сертифікат</w:t>
            </w:r>
            <w:r w:rsidRPr="00D76F5C">
              <w:rPr>
                <w:rFonts w:ascii="Arial" w:hAnsi="Arial" w:cs="Arial"/>
                <w:color w:val="000000"/>
                <w:sz w:val="16"/>
                <w:szCs w:val="16"/>
                <w:lang w:val="en-US"/>
              </w:rPr>
              <w:t xml:space="preserve"> </w:t>
            </w:r>
            <w:r w:rsidRPr="000E0EFB">
              <w:rPr>
                <w:rFonts w:ascii="Arial" w:hAnsi="Arial" w:cs="Arial"/>
                <w:color w:val="000000"/>
                <w:sz w:val="16"/>
                <w:szCs w:val="16"/>
              </w:rPr>
              <w:t>відповідності</w:t>
            </w:r>
            <w:r w:rsidRPr="00D76F5C">
              <w:rPr>
                <w:rFonts w:ascii="Arial" w:hAnsi="Arial" w:cs="Arial"/>
                <w:color w:val="000000"/>
                <w:sz w:val="16"/>
                <w:szCs w:val="16"/>
                <w:lang w:val="en-US"/>
              </w:rPr>
              <w:t xml:space="preserve"> </w:t>
            </w:r>
            <w:r w:rsidRPr="000E0EFB">
              <w:rPr>
                <w:rFonts w:ascii="Arial" w:hAnsi="Arial" w:cs="Arial"/>
                <w:color w:val="000000"/>
                <w:sz w:val="16"/>
                <w:szCs w:val="16"/>
              </w:rPr>
              <w:t>Європейській</w:t>
            </w:r>
            <w:r w:rsidRPr="00D76F5C">
              <w:rPr>
                <w:rFonts w:ascii="Arial" w:hAnsi="Arial" w:cs="Arial"/>
                <w:color w:val="000000"/>
                <w:sz w:val="16"/>
                <w:szCs w:val="16"/>
                <w:lang w:val="en-US"/>
              </w:rPr>
              <w:t xml:space="preserve"> </w:t>
            </w:r>
            <w:r w:rsidRPr="000E0EFB">
              <w:rPr>
                <w:rFonts w:ascii="Arial" w:hAnsi="Arial" w:cs="Arial"/>
                <w:color w:val="000000"/>
                <w:sz w:val="16"/>
                <w:szCs w:val="16"/>
              </w:rPr>
              <w:t>фармакопеї</w:t>
            </w:r>
            <w:r w:rsidRPr="00D76F5C">
              <w:rPr>
                <w:rFonts w:ascii="Arial" w:hAnsi="Arial" w:cs="Arial"/>
                <w:color w:val="000000"/>
                <w:sz w:val="16"/>
                <w:szCs w:val="16"/>
                <w:lang w:val="en-US"/>
              </w:rPr>
              <w:t xml:space="preserve">) - </w:t>
            </w:r>
            <w:r w:rsidRPr="000E0EFB">
              <w:rPr>
                <w:rFonts w:ascii="Arial" w:hAnsi="Arial" w:cs="Arial"/>
                <w:color w:val="000000"/>
                <w:sz w:val="16"/>
                <w:szCs w:val="16"/>
              </w:rPr>
              <w:t>Оновлений</w:t>
            </w:r>
            <w:r w:rsidRPr="00D76F5C">
              <w:rPr>
                <w:rFonts w:ascii="Arial" w:hAnsi="Arial" w:cs="Arial"/>
                <w:color w:val="000000"/>
                <w:sz w:val="16"/>
                <w:szCs w:val="16"/>
                <w:lang w:val="en-US"/>
              </w:rPr>
              <w:t xml:space="preserve"> </w:t>
            </w:r>
            <w:r w:rsidRPr="000E0EFB">
              <w:rPr>
                <w:rFonts w:ascii="Arial" w:hAnsi="Arial" w:cs="Arial"/>
                <w:color w:val="000000"/>
                <w:sz w:val="16"/>
                <w:szCs w:val="16"/>
              </w:rPr>
              <w:t>сертифікат</w:t>
            </w:r>
            <w:r w:rsidRPr="00D76F5C">
              <w:rPr>
                <w:rFonts w:ascii="Arial" w:hAnsi="Arial" w:cs="Arial"/>
                <w:color w:val="000000"/>
                <w:sz w:val="16"/>
                <w:szCs w:val="16"/>
                <w:lang w:val="en-US"/>
              </w:rPr>
              <w:t xml:space="preserve"> </w:t>
            </w:r>
            <w:r w:rsidRPr="000E0EFB">
              <w:rPr>
                <w:rFonts w:ascii="Arial" w:hAnsi="Arial" w:cs="Arial"/>
                <w:color w:val="000000"/>
                <w:sz w:val="16"/>
                <w:szCs w:val="16"/>
              </w:rPr>
              <w:t>від</w:t>
            </w:r>
            <w:r w:rsidRPr="00D76F5C">
              <w:rPr>
                <w:rFonts w:ascii="Arial" w:hAnsi="Arial" w:cs="Arial"/>
                <w:color w:val="000000"/>
                <w:sz w:val="16"/>
                <w:szCs w:val="16"/>
                <w:lang w:val="en-US"/>
              </w:rPr>
              <w:t xml:space="preserve"> </w:t>
            </w:r>
            <w:r w:rsidRPr="000E0EFB">
              <w:rPr>
                <w:rFonts w:ascii="Arial" w:hAnsi="Arial" w:cs="Arial"/>
                <w:color w:val="000000"/>
                <w:sz w:val="16"/>
                <w:szCs w:val="16"/>
              </w:rPr>
              <w:t>уже</w:t>
            </w:r>
            <w:r w:rsidRPr="00D76F5C">
              <w:rPr>
                <w:rFonts w:ascii="Arial" w:hAnsi="Arial" w:cs="Arial"/>
                <w:color w:val="000000"/>
                <w:sz w:val="16"/>
                <w:szCs w:val="16"/>
                <w:lang w:val="en-US"/>
              </w:rPr>
              <w:t xml:space="preserve"> </w:t>
            </w:r>
            <w:r w:rsidRPr="000E0EFB">
              <w:rPr>
                <w:rFonts w:ascii="Arial" w:hAnsi="Arial" w:cs="Arial"/>
                <w:color w:val="000000"/>
                <w:sz w:val="16"/>
                <w:szCs w:val="16"/>
              </w:rPr>
              <w:t>затвердженого</w:t>
            </w:r>
            <w:r w:rsidRPr="00D76F5C">
              <w:rPr>
                <w:rFonts w:ascii="Arial" w:hAnsi="Arial" w:cs="Arial"/>
                <w:color w:val="000000"/>
                <w:sz w:val="16"/>
                <w:szCs w:val="16"/>
                <w:lang w:val="en-US"/>
              </w:rPr>
              <w:t xml:space="preserve"> </w:t>
            </w:r>
            <w:r w:rsidRPr="000E0EFB">
              <w:rPr>
                <w:rFonts w:ascii="Arial" w:hAnsi="Arial" w:cs="Arial"/>
                <w:color w:val="000000"/>
                <w:sz w:val="16"/>
                <w:szCs w:val="16"/>
              </w:rPr>
              <w:t>виробника</w:t>
            </w:r>
            <w:r w:rsidRPr="00D76F5C">
              <w:rPr>
                <w:rFonts w:ascii="Arial" w:hAnsi="Arial" w:cs="Arial"/>
                <w:color w:val="000000"/>
                <w:sz w:val="16"/>
                <w:szCs w:val="16"/>
                <w:lang w:val="en-US"/>
              </w:rPr>
              <w:t xml:space="preserve"> - </w:t>
            </w:r>
            <w:r w:rsidRPr="000E0EFB">
              <w:rPr>
                <w:rFonts w:ascii="Arial" w:hAnsi="Arial" w:cs="Arial"/>
                <w:color w:val="000000"/>
                <w:sz w:val="16"/>
                <w:szCs w:val="16"/>
              </w:rPr>
              <w:t>подання</w:t>
            </w:r>
            <w:r w:rsidRPr="00D76F5C">
              <w:rPr>
                <w:rFonts w:ascii="Arial" w:hAnsi="Arial" w:cs="Arial"/>
                <w:color w:val="000000"/>
                <w:sz w:val="16"/>
                <w:szCs w:val="16"/>
                <w:lang w:val="en-US"/>
              </w:rPr>
              <w:t xml:space="preserve"> </w:t>
            </w:r>
            <w:r w:rsidRPr="000E0EFB">
              <w:rPr>
                <w:rFonts w:ascii="Arial" w:hAnsi="Arial" w:cs="Arial"/>
                <w:color w:val="000000"/>
                <w:sz w:val="16"/>
                <w:szCs w:val="16"/>
              </w:rPr>
              <w:t>оновленого</w:t>
            </w:r>
            <w:r w:rsidRPr="00D76F5C">
              <w:rPr>
                <w:rFonts w:ascii="Arial" w:hAnsi="Arial" w:cs="Arial"/>
                <w:color w:val="000000"/>
                <w:sz w:val="16"/>
                <w:szCs w:val="16"/>
                <w:lang w:val="en-US"/>
              </w:rPr>
              <w:t xml:space="preserve"> </w:t>
            </w:r>
            <w:r w:rsidRPr="000E0EFB">
              <w:rPr>
                <w:rFonts w:ascii="Arial" w:hAnsi="Arial" w:cs="Arial"/>
                <w:color w:val="000000"/>
                <w:sz w:val="16"/>
                <w:szCs w:val="16"/>
              </w:rPr>
              <w:t>сертифіката</w:t>
            </w:r>
            <w:r w:rsidRPr="00D76F5C">
              <w:rPr>
                <w:rFonts w:ascii="Arial" w:hAnsi="Arial" w:cs="Arial"/>
                <w:color w:val="000000"/>
                <w:sz w:val="16"/>
                <w:szCs w:val="16"/>
                <w:lang w:val="en-US"/>
              </w:rPr>
              <w:t xml:space="preserve"> </w:t>
            </w:r>
            <w:r w:rsidRPr="000E0EFB">
              <w:rPr>
                <w:rFonts w:ascii="Arial" w:hAnsi="Arial" w:cs="Arial"/>
                <w:color w:val="000000"/>
                <w:sz w:val="16"/>
                <w:szCs w:val="16"/>
              </w:rPr>
              <w:t>відповідності</w:t>
            </w:r>
            <w:r w:rsidRPr="00D76F5C">
              <w:rPr>
                <w:rFonts w:ascii="Arial" w:hAnsi="Arial" w:cs="Arial"/>
                <w:color w:val="000000"/>
                <w:sz w:val="16"/>
                <w:szCs w:val="16"/>
                <w:lang w:val="en-US"/>
              </w:rPr>
              <w:t xml:space="preserve"> </w:t>
            </w:r>
            <w:r w:rsidRPr="000E0EFB">
              <w:rPr>
                <w:rFonts w:ascii="Arial" w:hAnsi="Arial" w:cs="Arial"/>
                <w:color w:val="000000"/>
                <w:sz w:val="16"/>
                <w:szCs w:val="16"/>
              </w:rPr>
              <w:t>Європейській</w:t>
            </w:r>
            <w:r w:rsidRPr="00D76F5C">
              <w:rPr>
                <w:rFonts w:ascii="Arial" w:hAnsi="Arial" w:cs="Arial"/>
                <w:color w:val="000000"/>
                <w:sz w:val="16"/>
                <w:szCs w:val="16"/>
                <w:lang w:val="en-US"/>
              </w:rPr>
              <w:t xml:space="preserve"> </w:t>
            </w:r>
            <w:r w:rsidRPr="000E0EFB">
              <w:rPr>
                <w:rFonts w:ascii="Arial" w:hAnsi="Arial" w:cs="Arial"/>
                <w:color w:val="000000"/>
                <w:sz w:val="16"/>
                <w:szCs w:val="16"/>
              </w:rPr>
              <w:t>фармакопеї</w:t>
            </w:r>
            <w:r w:rsidRPr="00D76F5C">
              <w:rPr>
                <w:rFonts w:ascii="Arial" w:hAnsi="Arial" w:cs="Arial"/>
                <w:color w:val="000000"/>
                <w:sz w:val="16"/>
                <w:szCs w:val="16"/>
                <w:lang w:val="en-US"/>
              </w:rPr>
              <w:t xml:space="preserve"> № R1-CEP 2006-059-Rev 14 </w:t>
            </w:r>
            <w:r w:rsidRPr="000E0EFB">
              <w:rPr>
                <w:rFonts w:ascii="Arial" w:hAnsi="Arial" w:cs="Arial"/>
                <w:color w:val="000000"/>
                <w:sz w:val="16"/>
                <w:szCs w:val="16"/>
              </w:rPr>
              <w:t>для</w:t>
            </w:r>
            <w:r w:rsidRPr="00D76F5C">
              <w:rPr>
                <w:rFonts w:ascii="Arial" w:hAnsi="Arial" w:cs="Arial"/>
                <w:color w:val="000000"/>
                <w:sz w:val="16"/>
                <w:szCs w:val="16"/>
                <w:lang w:val="en-US"/>
              </w:rPr>
              <w:t xml:space="preserve"> </w:t>
            </w:r>
            <w:r w:rsidRPr="000E0EFB">
              <w:rPr>
                <w:rFonts w:ascii="Arial" w:hAnsi="Arial" w:cs="Arial"/>
                <w:color w:val="000000"/>
                <w:sz w:val="16"/>
                <w:szCs w:val="16"/>
              </w:rPr>
              <w:t>діючої</w:t>
            </w:r>
            <w:r w:rsidRPr="00D76F5C">
              <w:rPr>
                <w:rFonts w:ascii="Arial" w:hAnsi="Arial" w:cs="Arial"/>
                <w:color w:val="000000"/>
                <w:sz w:val="16"/>
                <w:szCs w:val="16"/>
                <w:lang w:val="en-US"/>
              </w:rPr>
              <w:t xml:space="preserve"> </w:t>
            </w:r>
            <w:r w:rsidRPr="000E0EFB">
              <w:rPr>
                <w:rFonts w:ascii="Arial" w:hAnsi="Arial" w:cs="Arial"/>
                <w:color w:val="000000"/>
                <w:sz w:val="16"/>
                <w:szCs w:val="16"/>
              </w:rPr>
              <w:t>речовини</w:t>
            </w:r>
            <w:r w:rsidRPr="00D76F5C">
              <w:rPr>
                <w:rFonts w:ascii="Arial" w:hAnsi="Arial" w:cs="Arial"/>
                <w:color w:val="000000"/>
                <w:sz w:val="16"/>
                <w:szCs w:val="16"/>
                <w:lang w:val="en-US"/>
              </w:rPr>
              <w:t xml:space="preserve"> Heparin sodium </w:t>
            </w:r>
            <w:r w:rsidRPr="000E0EFB">
              <w:rPr>
                <w:rFonts w:ascii="Arial" w:hAnsi="Arial" w:cs="Arial"/>
                <w:color w:val="000000"/>
                <w:sz w:val="16"/>
                <w:szCs w:val="16"/>
              </w:rPr>
              <w:t>від</w:t>
            </w:r>
            <w:r w:rsidRPr="00D76F5C">
              <w:rPr>
                <w:rFonts w:ascii="Arial" w:hAnsi="Arial" w:cs="Arial"/>
                <w:color w:val="000000"/>
                <w:sz w:val="16"/>
                <w:szCs w:val="16"/>
                <w:lang w:val="en-US"/>
              </w:rPr>
              <w:t xml:space="preserve"> </w:t>
            </w:r>
            <w:r w:rsidRPr="000E0EFB">
              <w:rPr>
                <w:rFonts w:ascii="Arial" w:hAnsi="Arial" w:cs="Arial"/>
                <w:color w:val="000000"/>
                <w:sz w:val="16"/>
                <w:szCs w:val="16"/>
              </w:rPr>
              <w:t>вже</w:t>
            </w:r>
            <w:r w:rsidRPr="00D76F5C">
              <w:rPr>
                <w:rFonts w:ascii="Arial" w:hAnsi="Arial" w:cs="Arial"/>
                <w:color w:val="000000"/>
                <w:sz w:val="16"/>
                <w:szCs w:val="16"/>
                <w:lang w:val="en-US"/>
              </w:rPr>
              <w:t xml:space="preserve"> </w:t>
            </w:r>
            <w:r w:rsidRPr="000E0EFB">
              <w:rPr>
                <w:rFonts w:ascii="Arial" w:hAnsi="Arial" w:cs="Arial"/>
                <w:color w:val="000000"/>
                <w:sz w:val="16"/>
                <w:szCs w:val="16"/>
              </w:rPr>
              <w:t>затвердженого</w:t>
            </w:r>
            <w:r w:rsidRPr="00D76F5C">
              <w:rPr>
                <w:rFonts w:ascii="Arial" w:hAnsi="Arial" w:cs="Arial"/>
                <w:color w:val="000000"/>
                <w:sz w:val="16"/>
                <w:szCs w:val="16"/>
                <w:lang w:val="en-US"/>
              </w:rPr>
              <w:t xml:space="preserve"> </w:t>
            </w:r>
            <w:r w:rsidRPr="000E0EFB">
              <w:rPr>
                <w:rFonts w:ascii="Arial" w:hAnsi="Arial" w:cs="Arial"/>
                <w:color w:val="000000"/>
                <w:sz w:val="16"/>
                <w:szCs w:val="16"/>
              </w:rPr>
              <w:t>виробника</w:t>
            </w:r>
            <w:r w:rsidRPr="00D76F5C">
              <w:rPr>
                <w:rFonts w:ascii="Arial" w:hAnsi="Arial" w:cs="Arial"/>
                <w:color w:val="000000"/>
                <w:sz w:val="16"/>
                <w:szCs w:val="16"/>
                <w:lang w:val="en-US"/>
              </w:rPr>
              <w:t xml:space="preserve"> SHENZHEN HEPALINK PHARMACEUTICAL GROUP CO., LTD. </w:t>
            </w:r>
            <w:r w:rsidRPr="000E0EFB">
              <w:rPr>
                <w:rFonts w:ascii="Arial" w:hAnsi="Arial" w:cs="Arial"/>
                <w:color w:val="000000"/>
                <w:sz w:val="16"/>
                <w:szCs w:val="16"/>
              </w:rPr>
              <w:t>Зміни</w:t>
            </w:r>
            <w:r w:rsidRPr="00D76F5C">
              <w:rPr>
                <w:rFonts w:ascii="Arial" w:hAnsi="Arial" w:cs="Arial"/>
                <w:color w:val="000000"/>
                <w:sz w:val="16"/>
                <w:szCs w:val="16"/>
                <w:lang w:val="en-US"/>
              </w:rPr>
              <w:t xml:space="preserve"> </w:t>
            </w:r>
            <w:r w:rsidRPr="000E0EFB">
              <w:rPr>
                <w:rFonts w:ascii="Arial" w:hAnsi="Arial" w:cs="Arial"/>
                <w:color w:val="000000"/>
                <w:sz w:val="16"/>
                <w:szCs w:val="16"/>
              </w:rPr>
              <w:t>І</w:t>
            </w:r>
            <w:r w:rsidRPr="00D76F5C">
              <w:rPr>
                <w:rFonts w:ascii="Arial" w:hAnsi="Arial" w:cs="Arial"/>
                <w:color w:val="000000"/>
                <w:sz w:val="16"/>
                <w:szCs w:val="16"/>
                <w:lang w:val="en-US"/>
              </w:rPr>
              <w:t xml:space="preserve"> </w:t>
            </w:r>
            <w:r w:rsidRPr="000E0EFB">
              <w:rPr>
                <w:rFonts w:ascii="Arial" w:hAnsi="Arial" w:cs="Arial"/>
                <w:color w:val="000000"/>
                <w:sz w:val="16"/>
                <w:szCs w:val="16"/>
              </w:rPr>
              <w:t>типу</w:t>
            </w:r>
            <w:r w:rsidRPr="00D76F5C">
              <w:rPr>
                <w:rFonts w:ascii="Arial" w:hAnsi="Arial" w:cs="Arial"/>
                <w:color w:val="000000"/>
                <w:sz w:val="16"/>
                <w:szCs w:val="16"/>
                <w:lang w:val="en-US"/>
              </w:rPr>
              <w:t xml:space="preserve"> - </w:t>
            </w:r>
            <w:r w:rsidRPr="000E0EFB">
              <w:rPr>
                <w:rFonts w:ascii="Arial" w:hAnsi="Arial" w:cs="Arial"/>
                <w:color w:val="000000"/>
                <w:sz w:val="16"/>
                <w:szCs w:val="16"/>
              </w:rPr>
              <w:t>Зміни</w:t>
            </w:r>
            <w:r w:rsidRPr="00D76F5C">
              <w:rPr>
                <w:rFonts w:ascii="Arial" w:hAnsi="Arial" w:cs="Arial"/>
                <w:color w:val="000000"/>
                <w:sz w:val="16"/>
                <w:szCs w:val="16"/>
                <w:lang w:val="en-US"/>
              </w:rPr>
              <w:t xml:space="preserve"> </w:t>
            </w:r>
            <w:r w:rsidRPr="000E0EFB">
              <w:rPr>
                <w:rFonts w:ascii="Arial" w:hAnsi="Arial" w:cs="Arial"/>
                <w:color w:val="000000"/>
                <w:sz w:val="16"/>
                <w:szCs w:val="16"/>
              </w:rPr>
              <w:t>з</w:t>
            </w:r>
            <w:r w:rsidRPr="00D76F5C">
              <w:rPr>
                <w:rFonts w:ascii="Arial" w:hAnsi="Arial" w:cs="Arial"/>
                <w:color w:val="000000"/>
                <w:sz w:val="16"/>
                <w:szCs w:val="16"/>
                <w:lang w:val="en-US"/>
              </w:rPr>
              <w:t xml:space="preserve"> </w:t>
            </w:r>
            <w:r w:rsidRPr="000E0EFB">
              <w:rPr>
                <w:rFonts w:ascii="Arial" w:hAnsi="Arial" w:cs="Arial"/>
                <w:color w:val="000000"/>
                <w:sz w:val="16"/>
                <w:szCs w:val="16"/>
              </w:rPr>
              <w:t>якості</w:t>
            </w:r>
            <w:r w:rsidRPr="00D76F5C">
              <w:rPr>
                <w:rFonts w:ascii="Arial" w:hAnsi="Arial" w:cs="Arial"/>
                <w:color w:val="000000"/>
                <w:sz w:val="16"/>
                <w:szCs w:val="16"/>
                <w:lang w:val="en-US"/>
              </w:rPr>
              <w:t xml:space="preserve">. </w:t>
            </w:r>
            <w:r w:rsidRPr="000E0EFB">
              <w:rPr>
                <w:rFonts w:ascii="Arial" w:hAnsi="Arial" w:cs="Arial"/>
                <w:color w:val="000000"/>
                <w:sz w:val="16"/>
                <w:szCs w:val="16"/>
              </w:rPr>
              <w:t>Сертифікат</w:t>
            </w:r>
            <w:r w:rsidRPr="00D76F5C">
              <w:rPr>
                <w:rFonts w:ascii="Arial" w:hAnsi="Arial" w:cs="Arial"/>
                <w:color w:val="000000"/>
                <w:sz w:val="16"/>
                <w:szCs w:val="16"/>
                <w:lang w:val="en-US"/>
              </w:rPr>
              <w:t xml:space="preserve"> </w:t>
            </w:r>
            <w:r w:rsidRPr="000E0EFB">
              <w:rPr>
                <w:rFonts w:ascii="Arial" w:hAnsi="Arial" w:cs="Arial"/>
                <w:color w:val="000000"/>
                <w:sz w:val="16"/>
                <w:szCs w:val="16"/>
              </w:rPr>
              <w:t>відповідності</w:t>
            </w:r>
            <w:r w:rsidRPr="00D76F5C">
              <w:rPr>
                <w:rFonts w:ascii="Arial" w:hAnsi="Arial" w:cs="Arial"/>
                <w:color w:val="000000"/>
                <w:sz w:val="16"/>
                <w:szCs w:val="16"/>
                <w:lang w:val="en-US"/>
              </w:rPr>
              <w:t>/</w:t>
            </w:r>
            <w:r w:rsidRPr="000E0EFB">
              <w:rPr>
                <w:rFonts w:ascii="Arial" w:hAnsi="Arial" w:cs="Arial"/>
                <w:color w:val="000000"/>
                <w:sz w:val="16"/>
                <w:szCs w:val="16"/>
              </w:rPr>
              <w:t>ГЕ</w:t>
            </w:r>
            <w:r w:rsidRPr="00D76F5C">
              <w:rPr>
                <w:rFonts w:ascii="Arial" w:hAnsi="Arial" w:cs="Arial"/>
                <w:color w:val="000000"/>
                <w:sz w:val="16"/>
                <w:szCs w:val="16"/>
                <w:lang w:val="en-US"/>
              </w:rPr>
              <w:t>-</w:t>
            </w:r>
            <w:r w:rsidRPr="000E0EFB">
              <w:rPr>
                <w:rFonts w:ascii="Arial" w:hAnsi="Arial" w:cs="Arial"/>
                <w:color w:val="000000"/>
                <w:sz w:val="16"/>
                <w:szCs w:val="16"/>
              </w:rPr>
              <w:t>сертифікат</w:t>
            </w:r>
            <w:r w:rsidRPr="00D76F5C">
              <w:rPr>
                <w:rFonts w:ascii="Arial" w:hAnsi="Arial" w:cs="Arial"/>
                <w:color w:val="000000"/>
                <w:sz w:val="16"/>
                <w:szCs w:val="16"/>
                <w:lang w:val="en-US"/>
              </w:rPr>
              <w:t xml:space="preserve"> </w:t>
            </w:r>
            <w:r w:rsidRPr="000E0EFB">
              <w:rPr>
                <w:rFonts w:ascii="Arial" w:hAnsi="Arial" w:cs="Arial"/>
                <w:color w:val="000000"/>
                <w:sz w:val="16"/>
                <w:szCs w:val="16"/>
              </w:rPr>
              <w:t>відповідності</w:t>
            </w:r>
            <w:r w:rsidRPr="00D76F5C">
              <w:rPr>
                <w:rFonts w:ascii="Arial" w:hAnsi="Arial" w:cs="Arial"/>
                <w:color w:val="000000"/>
                <w:sz w:val="16"/>
                <w:szCs w:val="16"/>
                <w:lang w:val="en-US"/>
              </w:rPr>
              <w:t xml:space="preserve"> </w:t>
            </w:r>
            <w:r w:rsidRPr="000E0EFB">
              <w:rPr>
                <w:rFonts w:ascii="Arial" w:hAnsi="Arial" w:cs="Arial"/>
                <w:color w:val="000000"/>
                <w:sz w:val="16"/>
                <w:szCs w:val="16"/>
              </w:rPr>
              <w:t>Європейській</w:t>
            </w:r>
            <w:r w:rsidRPr="00D76F5C">
              <w:rPr>
                <w:rFonts w:ascii="Arial" w:hAnsi="Arial" w:cs="Arial"/>
                <w:color w:val="000000"/>
                <w:sz w:val="16"/>
                <w:szCs w:val="16"/>
                <w:lang w:val="en-US"/>
              </w:rPr>
              <w:t xml:space="preserve"> </w:t>
            </w:r>
            <w:r w:rsidRPr="000E0EFB">
              <w:rPr>
                <w:rFonts w:ascii="Arial" w:hAnsi="Arial" w:cs="Arial"/>
                <w:color w:val="000000"/>
                <w:sz w:val="16"/>
                <w:szCs w:val="16"/>
              </w:rPr>
              <w:t>фармакопеї</w:t>
            </w:r>
            <w:r w:rsidRPr="00D76F5C">
              <w:rPr>
                <w:rFonts w:ascii="Arial" w:hAnsi="Arial" w:cs="Arial"/>
                <w:color w:val="000000"/>
                <w:sz w:val="16"/>
                <w:szCs w:val="16"/>
                <w:lang w:val="en-US"/>
              </w:rPr>
              <w:t>/</w:t>
            </w:r>
            <w:r w:rsidRPr="000E0EFB">
              <w:rPr>
                <w:rFonts w:ascii="Arial" w:hAnsi="Arial" w:cs="Arial"/>
                <w:color w:val="000000"/>
                <w:sz w:val="16"/>
                <w:szCs w:val="16"/>
              </w:rPr>
              <w:t>монографії</w:t>
            </w:r>
            <w:r w:rsidRPr="00D76F5C">
              <w:rPr>
                <w:rFonts w:ascii="Arial" w:hAnsi="Arial" w:cs="Arial"/>
                <w:color w:val="000000"/>
                <w:sz w:val="16"/>
                <w:szCs w:val="16"/>
                <w:lang w:val="en-US"/>
              </w:rPr>
              <w:t xml:space="preserve">. </w:t>
            </w:r>
            <w:r w:rsidRPr="000E0EFB">
              <w:rPr>
                <w:rFonts w:ascii="Arial" w:hAnsi="Arial" w:cs="Arial"/>
                <w:color w:val="000000"/>
                <w:sz w:val="16"/>
                <w:szCs w:val="16"/>
              </w:rPr>
              <w:t>Подання</w:t>
            </w:r>
            <w:r w:rsidRPr="00D76F5C">
              <w:rPr>
                <w:rFonts w:ascii="Arial" w:hAnsi="Arial" w:cs="Arial"/>
                <w:color w:val="000000"/>
                <w:sz w:val="16"/>
                <w:szCs w:val="16"/>
                <w:lang w:val="en-US"/>
              </w:rPr>
              <w:t xml:space="preserve"> </w:t>
            </w:r>
            <w:r w:rsidRPr="000E0EFB">
              <w:rPr>
                <w:rFonts w:ascii="Arial" w:hAnsi="Arial" w:cs="Arial"/>
                <w:color w:val="000000"/>
                <w:sz w:val="16"/>
                <w:szCs w:val="16"/>
              </w:rPr>
              <w:t>нового</w:t>
            </w:r>
            <w:r w:rsidRPr="00D76F5C">
              <w:rPr>
                <w:rFonts w:ascii="Arial" w:hAnsi="Arial" w:cs="Arial"/>
                <w:color w:val="000000"/>
                <w:sz w:val="16"/>
                <w:szCs w:val="16"/>
                <w:lang w:val="en-US"/>
              </w:rPr>
              <w:t xml:space="preserve"> </w:t>
            </w:r>
            <w:r w:rsidRPr="000E0EFB">
              <w:rPr>
                <w:rFonts w:ascii="Arial" w:hAnsi="Arial" w:cs="Arial"/>
                <w:color w:val="000000"/>
                <w:sz w:val="16"/>
                <w:szCs w:val="16"/>
              </w:rPr>
              <w:t>або</w:t>
            </w:r>
            <w:r w:rsidRPr="00D76F5C">
              <w:rPr>
                <w:rFonts w:ascii="Arial" w:hAnsi="Arial" w:cs="Arial"/>
                <w:color w:val="000000"/>
                <w:sz w:val="16"/>
                <w:szCs w:val="16"/>
                <w:lang w:val="en-US"/>
              </w:rPr>
              <w:t xml:space="preserve"> </w:t>
            </w:r>
            <w:r w:rsidRPr="000E0EFB">
              <w:rPr>
                <w:rFonts w:ascii="Arial" w:hAnsi="Arial" w:cs="Arial"/>
                <w:color w:val="000000"/>
                <w:sz w:val="16"/>
                <w:szCs w:val="16"/>
              </w:rPr>
              <w:t>оновленого</w:t>
            </w:r>
            <w:r w:rsidRPr="00D76F5C">
              <w:rPr>
                <w:rFonts w:ascii="Arial" w:hAnsi="Arial" w:cs="Arial"/>
                <w:color w:val="000000"/>
                <w:sz w:val="16"/>
                <w:szCs w:val="16"/>
                <w:lang w:val="en-US"/>
              </w:rPr>
              <w:t xml:space="preserve"> </w:t>
            </w:r>
            <w:r w:rsidRPr="000E0EFB">
              <w:rPr>
                <w:rFonts w:ascii="Arial" w:hAnsi="Arial" w:cs="Arial"/>
                <w:color w:val="000000"/>
                <w:sz w:val="16"/>
                <w:szCs w:val="16"/>
              </w:rPr>
              <w:t>сертифіката</w:t>
            </w:r>
            <w:r w:rsidRPr="00D76F5C">
              <w:rPr>
                <w:rFonts w:ascii="Arial" w:hAnsi="Arial" w:cs="Arial"/>
                <w:color w:val="000000"/>
                <w:sz w:val="16"/>
                <w:szCs w:val="16"/>
                <w:lang w:val="en-US"/>
              </w:rPr>
              <w:t xml:space="preserve"> </w:t>
            </w:r>
            <w:r w:rsidRPr="000E0EFB">
              <w:rPr>
                <w:rFonts w:ascii="Arial" w:hAnsi="Arial" w:cs="Arial"/>
                <w:color w:val="000000"/>
                <w:sz w:val="16"/>
                <w:szCs w:val="16"/>
              </w:rPr>
              <w:t>відповідності</w:t>
            </w:r>
            <w:r w:rsidRPr="00D76F5C">
              <w:rPr>
                <w:rFonts w:ascii="Arial" w:hAnsi="Arial" w:cs="Arial"/>
                <w:color w:val="000000"/>
                <w:sz w:val="16"/>
                <w:szCs w:val="16"/>
                <w:lang w:val="en-US"/>
              </w:rPr>
              <w:t xml:space="preserve"> </w:t>
            </w:r>
            <w:r w:rsidRPr="000E0EFB">
              <w:rPr>
                <w:rFonts w:ascii="Arial" w:hAnsi="Arial" w:cs="Arial"/>
                <w:color w:val="000000"/>
                <w:sz w:val="16"/>
                <w:szCs w:val="16"/>
              </w:rPr>
              <w:t>або</w:t>
            </w:r>
            <w:r w:rsidRPr="00D76F5C">
              <w:rPr>
                <w:rFonts w:ascii="Arial" w:hAnsi="Arial" w:cs="Arial"/>
                <w:color w:val="000000"/>
                <w:sz w:val="16"/>
                <w:szCs w:val="16"/>
                <w:lang w:val="en-US"/>
              </w:rPr>
              <w:t xml:space="preserve"> </w:t>
            </w:r>
            <w:r w:rsidRPr="000E0EFB">
              <w:rPr>
                <w:rFonts w:ascii="Arial" w:hAnsi="Arial" w:cs="Arial"/>
                <w:color w:val="000000"/>
                <w:sz w:val="16"/>
                <w:szCs w:val="16"/>
              </w:rPr>
              <w:t>вилучення</w:t>
            </w:r>
            <w:r w:rsidRPr="00D76F5C">
              <w:rPr>
                <w:rFonts w:ascii="Arial" w:hAnsi="Arial" w:cs="Arial"/>
                <w:color w:val="000000"/>
                <w:sz w:val="16"/>
                <w:szCs w:val="16"/>
                <w:lang w:val="en-US"/>
              </w:rPr>
              <w:t xml:space="preserve"> </w:t>
            </w:r>
            <w:r w:rsidRPr="000E0EFB">
              <w:rPr>
                <w:rFonts w:ascii="Arial" w:hAnsi="Arial" w:cs="Arial"/>
                <w:color w:val="000000"/>
                <w:sz w:val="16"/>
                <w:szCs w:val="16"/>
              </w:rPr>
              <w:t>сертифіката</w:t>
            </w:r>
            <w:r w:rsidRPr="00D76F5C">
              <w:rPr>
                <w:rFonts w:ascii="Arial" w:hAnsi="Arial" w:cs="Arial"/>
                <w:color w:val="000000"/>
                <w:sz w:val="16"/>
                <w:szCs w:val="16"/>
                <w:lang w:val="en-US"/>
              </w:rPr>
              <w:t xml:space="preserve"> </w:t>
            </w:r>
            <w:r w:rsidRPr="000E0EFB">
              <w:rPr>
                <w:rFonts w:ascii="Arial" w:hAnsi="Arial" w:cs="Arial"/>
                <w:color w:val="000000"/>
                <w:sz w:val="16"/>
                <w:szCs w:val="16"/>
              </w:rPr>
              <w:t>відповідності</w:t>
            </w:r>
            <w:r w:rsidRPr="00D76F5C">
              <w:rPr>
                <w:rFonts w:ascii="Arial" w:hAnsi="Arial" w:cs="Arial"/>
                <w:color w:val="000000"/>
                <w:sz w:val="16"/>
                <w:szCs w:val="16"/>
                <w:lang w:val="en-US"/>
              </w:rPr>
              <w:t xml:space="preserve"> </w:t>
            </w:r>
            <w:r w:rsidRPr="000E0EFB">
              <w:rPr>
                <w:rFonts w:ascii="Arial" w:hAnsi="Arial" w:cs="Arial"/>
                <w:color w:val="000000"/>
                <w:sz w:val="16"/>
                <w:szCs w:val="16"/>
              </w:rPr>
              <w:t>Європейській</w:t>
            </w:r>
            <w:r w:rsidRPr="00D76F5C">
              <w:rPr>
                <w:rFonts w:ascii="Arial" w:hAnsi="Arial" w:cs="Arial"/>
                <w:color w:val="000000"/>
                <w:sz w:val="16"/>
                <w:szCs w:val="16"/>
                <w:lang w:val="en-US"/>
              </w:rPr>
              <w:t xml:space="preserve"> </w:t>
            </w:r>
            <w:r w:rsidRPr="000E0EFB">
              <w:rPr>
                <w:rFonts w:ascii="Arial" w:hAnsi="Arial" w:cs="Arial"/>
                <w:color w:val="000000"/>
                <w:sz w:val="16"/>
                <w:szCs w:val="16"/>
              </w:rPr>
              <w:t>фармакопеї</w:t>
            </w:r>
            <w:r w:rsidRPr="00D76F5C">
              <w:rPr>
                <w:rFonts w:ascii="Arial" w:hAnsi="Arial" w:cs="Arial"/>
                <w:color w:val="000000"/>
                <w:sz w:val="16"/>
                <w:szCs w:val="16"/>
                <w:lang w:val="en-US"/>
              </w:rPr>
              <w:t xml:space="preserve">: </w:t>
            </w:r>
            <w:r w:rsidRPr="000E0EFB">
              <w:rPr>
                <w:rFonts w:ascii="Arial" w:hAnsi="Arial" w:cs="Arial"/>
                <w:color w:val="000000"/>
                <w:sz w:val="16"/>
                <w:szCs w:val="16"/>
              </w:rPr>
              <w:t>для</w:t>
            </w:r>
            <w:r w:rsidRPr="00D76F5C">
              <w:rPr>
                <w:rFonts w:ascii="Arial" w:hAnsi="Arial" w:cs="Arial"/>
                <w:color w:val="000000"/>
                <w:sz w:val="16"/>
                <w:szCs w:val="16"/>
                <w:lang w:val="en-US"/>
              </w:rPr>
              <w:t xml:space="preserve"> </w:t>
            </w:r>
            <w:r w:rsidRPr="000E0EFB">
              <w:rPr>
                <w:rFonts w:ascii="Arial" w:hAnsi="Arial" w:cs="Arial"/>
                <w:color w:val="000000"/>
                <w:sz w:val="16"/>
                <w:szCs w:val="16"/>
              </w:rPr>
              <w:t>АФІ</w:t>
            </w:r>
            <w:r w:rsidRPr="00D76F5C">
              <w:rPr>
                <w:rFonts w:ascii="Arial" w:hAnsi="Arial" w:cs="Arial"/>
                <w:color w:val="000000"/>
                <w:sz w:val="16"/>
                <w:szCs w:val="16"/>
                <w:lang w:val="en-US"/>
              </w:rPr>
              <w:t xml:space="preserve">; </w:t>
            </w:r>
            <w:r w:rsidRPr="000E0EFB">
              <w:rPr>
                <w:rFonts w:ascii="Arial" w:hAnsi="Arial" w:cs="Arial"/>
                <w:color w:val="000000"/>
                <w:sz w:val="16"/>
                <w:szCs w:val="16"/>
              </w:rPr>
              <w:t>для</w:t>
            </w:r>
            <w:r w:rsidRPr="00D76F5C">
              <w:rPr>
                <w:rFonts w:ascii="Arial" w:hAnsi="Arial" w:cs="Arial"/>
                <w:color w:val="000000"/>
                <w:sz w:val="16"/>
                <w:szCs w:val="16"/>
                <w:lang w:val="en-US"/>
              </w:rPr>
              <w:t xml:space="preserve"> </w:t>
            </w:r>
            <w:r w:rsidRPr="000E0EFB">
              <w:rPr>
                <w:rFonts w:ascii="Arial" w:hAnsi="Arial" w:cs="Arial"/>
                <w:color w:val="000000"/>
                <w:sz w:val="16"/>
                <w:szCs w:val="16"/>
              </w:rPr>
              <w:t>вихідного</w:t>
            </w:r>
            <w:r w:rsidRPr="00D76F5C">
              <w:rPr>
                <w:rFonts w:ascii="Arial" w:hAnsi="Arial" w:cs="Arial"/>
                <w:color w:val="000000"/>
                <w:sz w:val="16"/>
                <w:szCs w:val="16"/>
                <w:lang w:val="en-US"/>
              </w:rPr>
              <w:t xml:space="preserve"> </w:t>
            </w:r>
            <w:r w:rsidRPr="000E0EFB">
              <w:rPr>
                <w:rFonts w:ascii="Arial" w:hAnsi="Arial" w:cs="Arial"/>
                <w:color w:val="000000"/>
                <w:sz w:val="16"/>
                <w:szCs w:val="16"/>
              </w:rPr>
              <w:t>матеріалу</w:t>
            </w:r>
            <w:r w:rsidRPr="00D76F5C">
              <w:rPr>
                <w:rFonts w:ascii="Arial" w:hAnsi="Arial" w:cs="Arial"/>
                <w:color w:val="000000"/>
                <w:sz w:val="16"/>
                <w:szCs w:val="16"/>
                <w:lang w:val="en-US"/>
              </w:rPr>
              <w:t>/</w:t>
            </w:r>
            <w:r w:rsidRPr="000E0EFB">
              <w:rPr>
                <w:rFonts w:ascii="Arial" w:hAnsi="Arial" w:cs="Arial"/>
                <w:color w:val="000000"/>
                <w:sz w:val="16"/>
                <w:szCs w:val="16"/>
              </w:rPr>
              <w:t>реагенту</w:t>
            </w:r>
            <w:r w:rsidRPr="00D76F5C">
              <w:rPr>
                <w:rFonts w:ascii="Arial" w:hAnsi="Arial" w:cs="Arial"/>
                <w:color w:val="000000"/>
                <w:sz w:val="16"/>
                <w:szCs w:val="16"/>
                <w:lang w:val="en-US"/>
              </w:rPr>
              <w:t>/</w:t>
            </w:r>
            <w:r w:rsidRPr="000E0EFB">
              <w:rPr>
                <w:rFonts w:ascii="Arial" w:hAnsi="Arial" w:cs="Arial"/>
                <w:color w:val="000000"/>
                <w:sz w:val="16"/>
                <w:szCs w:val="16"/>
              </w:rPr>
              <w:t>проміжного</w:t>
            </w:r>
            <w:r w:rsidRPr="00D76F5C">
              <w:rPr>
                <w:rFonts w:ascii="Arial" w:hAnsi="Arial" w:cs="Arial"/>
                <w:color w:val="000000"/>
                <w:sz w:val="16"/>
                <w:szCs w:val="16"/>
                <w:lang w:val="en-US"/>
              </w:rPr>
              <w:t xml:space="preserve"> </w:t>
            </w:r>
            <w:r w:rsidRPr="000E0EFB">
              <w:rPr>
                <w:rFonts w:ascii="Arial" w:hAnsi="Arial" w:cs="Arial"/>
                <w:color w:val="000000"/>
                <w:sz w:val="16"/>
                <w:szCs w:val="16"/>
              </w:rPr>
              <w:t>продукту</w:t>
            </w:r>
            <w:r w:rsidRPr="00D76F5C">
              <w:rPr>
                <w:rFonts w:ascii="Arial" w:hAnsi="Arial" w:cs="Arial"/>
                <w:color w:val="000000"/>
                <w:sz w:val="16"/>
                <w:szCs w:val="16"/>
                <w:lang w:val="en-US"/>
              </w:rPr>
              <w:t xml:space="preserve">, </w:t>
            </w:r>
            <w:r w:rsidRPr="000E0EFB">
              <w:rPr>
                <w:rFonts w:ascii="Arial" w:hAnsi="Arial" w:cs="Arial"/>
                <w:color w:val="000000"/>
                <w:sz w:val="16"/>
                <w:szCs w:val="16"/>
              </w:rPr>
              <w:t>що</w:t>
            </w:r>
            <w:r w:rsidRPr="00D76F5C">
              <w:rPr>
                <w:rFonts w:ascii="Arial" w:hAnsi="Arial" w:cs="Arial"/>
                <w:color w:val="000000"/>
                <w:sz w:val="16"/>
                <w:szCs w:val="16"/>
                <w:lang w:val="en-US"/>
              </w:rPr>
              <w:t xml:space="preserve"> </w:t>
            </w:r>
            <w:r w:rsidRPr="000E0EFB">
              <w:rPr>
                <w:rFonts w:ascii="Arial" w:hAnsi="Arial" w:cs="Arial"/>
                <w:color w:val="000000"/>
                <w:sz w:val="16"/>
                <w:szCs w:val="16"/>
              </w:rPr>
              <w:t>використовуються</w:t>
            </w:r>
            <w:r w:rsidRPr="00D76F5C">
              <w:rPr>
                <w:rFonts w:ascii="Arial" w:hAnsi="Arial" w:cs="Arial"/>
                <w:color w:val="000000"/>
                <w:sz w:val="16"/>
                <w:szCs w:val="16"/>
                <w:lang w:val="en-US"/>
              </w:rPr>
              <w:t xml:space="preserve"> </w:t>
            </w:r>
            <w:r w:rsidRPr="000E0EFB">
              <w:rPr>
                <w:rFonts w:ascii="Arial" w:hAnsi="Arial" w:cs="Arial"/>
                <w:color w:val="000000"/>
                <w:sz w:val="16"/>
                <w:szCs w:val="16"/>
              </w:rPr>
              <w:t>у</w:t>
            </w:r>
            <w:r w:rsidRPr="00D76F5C">
              <w:rPr>
                <w:rFonts w:ascii="Arial" w:hAnsi="Arial" w:cs="Arial"/>
                <w:color w:val="000000"/>
                <w:sz w:val="16"/>
                <w:szCs w:val="16"/>
                <w:lang w:val="en-US"/>
              </w:rPr>
              <w:t xml:space="preserve"> </w:t>
            </w:r>
            <w:r w:rsidRPr="000E0EFB">
              <w:rPr>
                <w:rFonts w:ascii="Arial" w:hAnsi="Arial" w:cs="Arial"/>
                <w:color w:val="000000"/>
                <w:sz w:val="16"/>
                <w:szCs w:val="16"/>
              </w:rPr>
              <w:t>виробництві</w:t>
            </w:r>
            <w:r w:rsidRPr="00D76F5C">
              <w:rPr>
                <w:rFonts w:ascii="Arial" w:hAnsi="Arial" w:cs="Arial"/>
                <w:color w:val="000000"/>
                <w:sz w:val="16"/>
                <w:szCs w:val="16"/>
                <w:lang w:val="en-US"/>
              </w:rPr>
              <w:t xml:space="preserve"> </w:t>
            </w:r>
            <w:r w:rsidRPr="000E0EFB">
              <w:rPr>
                <w:rFonts w:ascii="Arial" w:hAnsi="Arial" w:cs="Arial"/>
                <w:color w:val="000000"/>
                <w:sz w:val="16"/>
                <w:szCs w:val="16"/>
              </w:rPr>
              <w:t>АФІ</w:t>
            </w:r>
            <w:r w:rsidRPr="00D76F5C">
              <w:rPr>
                <w:rFonts w:ascii="Arial" w:hAnsi="Arial" w:cs="Arial"/>
                <w:color w:val="000000"/>
                <w:sz w:val="16"/>
                <w:szCs w:val="16"/>
                <w:lang w:val="en-US"/>
              </w:rPr>
              <w:t xml:space="preserve">; </w:t>
            </w:r>
            <w:r w:rsidRPr="000E0EFB">
              <w:rPr>
                <w:rFonts w:ascii="Arial" w:hAnsi="Arial" w:cs="Arial"/>
                <w:color w:val="000000"/>
                <w:sz w:val="16"/>
                <w:szCs w:val="16"/>
              </w:rPr>
              <w:t>для</w:t>
            </w:r>
            <w:r w:rsidRPr="00D76F5C">
              <w:rPr>
                <w:rFonts w:ascii="Arial" w:hAnsi="Arial" w:cs="Arial"/>
                <w:color w:val="000000"/>
                <w:sz w:val="16"/>
                <w:szCs w:val="16"/>
                <w:lang w:val="en-US"/>
              </w:rPr>
              <w:t xml:space="preserve"> </w:t>
            </w:r>
            <w:r w:rsidRPr="000E0EFB">
              <w:rPr>
                <w:rFonts w:ascii="Arial" w:hAnsi="Arial" w:cs="Arial"/>
                <w:color w:val="000000"/>
                <w:sz w:val="16"/>
                <w:szCs w:val="16"/>
              </w:rPr>
              <w:t>допоміжної</w:t>
            </w:r>
            <w:r w:rsidRPr="00D76F5C">
              <w:rPr>
                <w:rFonts w:ascii="Arial" w:hAnsi="Arial" w:cs="Arial"/>
                <w:color w:val="000000"/>
                <w:sz w:val="16"/>
                <w:szCs w:val="16"/>
                <w:lang w:val="en-US"/>
              </w:rPr>
              <w:t xml:space="preserve"> </w:t>
            </w:r>
            <w:r w:rsidRPr="000E0EFB">
              <w:rPr>
                <w:rFonts w:ascii="Arial" w:hAnsi="Arial" w:cs="Arial"/>
                <w:color w:val="000000"/>
                <w:sz w:val="16"/>
                <w:szCs w:val="16"/>
              </w:rPr>
              <w:t>речовини</w:t>
            </w:r>
            <w:r w:rsidRPr="00D76F5C">
              <w:rPr>
                <w:rFonts w:ascii="Arial" w:hAnsi="Arial" w:cs="Arial"/>
                <w:color w:val="000000"/>
                <w:sz w:val="16"/>
                <w:szCs w:val="16"/>
                <w:lang w:val="en-US"/>
              </w:rPr>
              <w:t xml:space="preserve"> (</w:t>
            </w:r>
            <w:r w:rsidRPr="000E0EFB">
              <w:rPr>
                <w:rFonts w:ascii="Arial" w:hAnsi="Arial" w:cs="Arial"/>
                <w:color w:val="000000"/>
                <w:sz w:val="16"/>
                <w:szCs w:val="16"/>
              </w:rPr>
              <w:t>сертифікат</w:t>
            </w:r>
            <w:r w:rsidRPr="00D76F5C">
              <w:rPr>
                <w:rFonts w:ascii="Arial" w:hAnsi="Arial" w:cs="Arial"/>
                <w:color w:val="000000"/>
                <w:sz w:val="16"/>
                <w:szCs w:val="16"/>
                <w:lang w:val="en-US"/>
              </w:rPr>
              <w:t xml:space="preserve"> </w:t>
            </w:r>
            <w:r w:rsidRPr="000E0EFB">
              <w:rPr>
                <w:rFonts w:ascii="Arial" w:hAnsi="Arial" w:cs="Arial"/>
                <w:color w:val="000000"/>
                <w:sz w:val="16"/>
                <w:szCs w:val="16"/>
              </w:rPr>
              <w:t>відповідності</w:t>
            </w:r>
            <w:r w:rsidRPr="00D76F5C">
              <w:rPr>
                <w:rFonts w:ascii="Arial" w:hAnsi="Arial" w:cs="Arial"/>
                <w:color w:val="000000"/>
                <w:sz w:val="16"/>
                <w:szCs w:val="16"/>
                <w:lang w:val="en-US"/>
              </w:rPr>
              <w:t xml:space="preserve"> </w:t>
            </w:r>
            <w:r w:rsidRPr="000E0EFB">
              <w:rPr>
                <w:rFonts w:ascii="Arial" w:hAnsi="Arial" w:cs="Arial"/>
                <w:color w:val="000000"/>
                <w:sz w:val="16"/>
                <w:szCs w:val="16"/>
              </w:rPr>
              <w:t>Європейській</w:t>
            </w:r>
            <w:r w:rsidRPr="00D76F5C">
              <w:rPr>
                <w:rFonts w:ascii="Arial" w:hAnsi="Arial" w:cs="Arial"/>
                <w:color w:val="000000"/>
                <w:sz w:val="16"/>
                <w:szCs w:val="16"/>
                <w:lang w:val="en-US"/>
              </w:rPr>
              <w:t xml:space="preserve"> </w:t>
            </w:r>
            <w:r w:rsidRPr="000E0EFB">
              <w:rPr>
                <w:rFonts w:ascii="Arial" w:hAnsi="Arial" w:cs="Arial"/>
                <w:color w:val="000000"/>
                <w:sz w:val="16"/>
                <w:szCs w:val="16"/>
              </w:rPr>
              <w:t>фармакопеї</w:t>
            </w:r>
            <w:r w:rsidRPr="00D76F5C">
              <w:rPr>
                <w:rFonts w:ascii="Arial" w:hAnsi="Arial" w:cs="Arial"/>
                <w:color w:val="000000"/>
                <w:sz w:val="16"/>
                <w:szCs w:val="16"/>
                <w:lang w:val="en-US"/>
              </w:rPr>
              <w:t xml:space="preserve">) - </w:t>
            </w:r>
            <w:r w:rsidRPr="000E0EFB">
              <w:rPr>
                <w:rFonts w:ascii="Arial" w:hAnsi="Arial" w:cs="Arial"/>
                <w:color w:val="000000"/>
                <w:sz w:val="16"/>
                <w:szCs w:val="16"/>
              </w:rPr>
              <w:t>Оновлений</w:t>
            </w:r>
            <w:r w:rsidRPr="00D76F5C">
              <w:rPr>
                <w:rFonts w:ascii="Arial" w:hAnsi="Arial" w:cs="Arial"/>
                <w:color w:val="000000"/>
                <w:sz w:val="16"/>
                <w:szCs w:val="16"/>
                <w:lang w:val="en-US"/>
              </w:rPr>
              <w:t xml:space="preserve"> </w:t>
            </w:r>
            <w:r w:rsidRPr="000E0EFB">
              <w:rPr>
                <w:rFonts w:ascii="Arial" w:hAnsi="Arial" w:cs="Arial"/>
                <w:color w:val="000000"/>
                <w:sz w:val="16"/>
                <w:szCs w:val="16"/>
              </w:rPr>
              <w:t>сертифікат</w:t>
            </w:r>
            <w:r w:rsidRPr="00D76F5C">
              <w:rPr>
                <w:rFonts w:ascii="Arial" w:hAnsi="Arial" w:cs="Arial"/>
                <w:color w:val="000000"/>
                <w:sz w:val="16"/>
                <w:szCs w:val="16"/>
                <w:lang w:val="en-US"/>
              </w:rPr>
              <w:t xml:space="preserve"> </w:t>
            </w:r>
            <w:r w:rsidRPr="000E0EFB">
              <w:rPr>
                <w:rFonts w:ascii="Arial" w:hAnsi="Arial" w:cs="Arial"/>
                <w:color w:val="000000"/>
                <w:sz w:val="16"/>
                <w:szCs w:val="16"/>
              </w:rPr>
              <w:t>від</w:t>
            </w:r>
            <w:r w:rsidRPr="00D76F5C">
              <w:rPr>
                <w:rFonts w:ascii="Arial" w:hAnsi="Arial" w:cs="Arial"/>
                <w:color w:val="000000"/>
                <w:sz w:val="16"/>
                <w:szCs w:val="16"/>
                <w:lang w:val="en-US"/>
              </w:rPr>
              <w:t xml:space="preserve"> </w:t>
            </w:r>
            <w:r w:rsidRPr="000E0EFB">
              <w:rPr>
                <w:rFonts w:ascii="Arial" w:hAnsi="Arial" w:cs="Arial"/>
                <w:color w:val="000000"/>
                <w:sz w:val="16"/>
                <w:szCs w:val="16"/>
              </w:rPr>
              <w:t>уже</w:t>
            </w:r>
            <w:r w:rsidRPr="00D76F5C">
              <w:rPr>
                <w:rFonts w:ascii="Arial" w:hAnsi="Arial" w:cs="Arial"/>
                <w:color w:val="000000"/>
                <w:sz w:val="16"/>
                <w:szCs w:val="16"/>
                <w:lang w:val="en-US"/>
              </w:rPr>
              <w:t xml:space="preserve"> </w:t>
            </w:r>
            <w:r w:rsidRPr="000E0EFB">
              <w:rPr>
                <w:rFonts w:ascii="Arial" w:hAnsi="Arial" w:cs="Arial"/>
                <w:color w:val="000000"/>
                <w:sz w:val="16"/>
                <w:szCs w:val="16"/>
              </w:rPr>
              <w:t>затвердженого</w:t>
            </w:r>
            <w:r w:rsidRPr="00D76F5C">
              <w:rPr>
                <w:rFonts w:ascii="Arial" w:hAnsi="Arial" w:cs="Arial"/>
                <w:color w:val="000000"/>
                <w:sz w:val="16"/>
                <w:szCs w:val="16"/>
                <w:lang w:val="en-US"/>
              </w:rPr>
              <w:t xml:space="preserve"> </w:t>
            </w:r>
            <w:r w:rsidRPr="000E0EFB">
              <w:rPr>
                <w:rFonts w:ascii="Arial" w:hAnsi="Arial" w:cs="Arial"/>
                <w:color w:val="000000"/>
                <w:sz w:val="16"/>
                <w:szCs w:val="16"/>
              </w:rPr>
              <w:t>виробника</w:t>
            </w:r>
            <w:r w:rsidRPr="00D76F5C">
              <w:rPr>
                <w:rFonts w:ascii="Arial" w:hAnsi="Arial" w:cs="Arial"/>
                <w:color w:val="000000"/>
                <w:sz w:val="16"/>
                <w:szCs w:val="16"/>
                <w:lang w:val="en-US"/>
              </w:rPr>
              <w:t xml:space="preserve"> - </w:t>
            </w:r>
            <w:r w:rsidRPr="000E0EFB">
              <w:rPr>
                <w:rFonts w:ascii="Arial" w:hAnsi="Arial" w:cs="Arial"/>
                <w:color w:val="000000"/>
                <w:sz w:val="16"/>
                <w:szCs w:val="16"/>
              </w:rPr>
              <w:t>подання</w:t>
            </w:r>
            <w:r w:rsidRPr="00D76F5C">
              <w:rPr>
                <w:rFonts w:ascii="Arial" w:hAnsi="Arial" w:cs="Arial"/>
                <w:color w:val="000000"/>
                <w:sz w:val="16"/>
                <w:szCs w:val="16"/>
                <w:lang w:val="en-US"/>
              </w:rPr>
              <w:t xml:space="preserve"> </w:t>
            </w:r>
            <w:r w:rsidRPr="000E0EFB">
              <w:rPr>
                <w:rFonts w:ascii="Arial" w:hAnsi="Arial" w:cs="Arial"/>
                <w:color w:val="000000"/>
                <w:sz w:val="16"/>
                <w:szCs w:val="16"/>
              </w:rPr>
              <w:t>оновленого</w:t>
            </w:r>
            <w:r w:rsidRPr="00D76F5C">
              <w:rPr>
                <w:rFonts w:ascii="Arial" w:hAnsi="Arial" w:cs="Arial"/>
                <w:color w:val="000000"/>
                <w:sz w:val="16"/>
                <w:szCs w:val="16"/>
                <w:lang w:val="en-US"/>
              </w:rPr>
              <w:t xml:space="preserve"> </w:t>
            </w:r>
            <w:r w:rsidRPr="000E0EFB">
              <w:rPr>
                <w:rFonts w:ascii="Arial" w:hAnsi="Arial" w:cs="Arial"/>
                <w:color w:val="000000"/>
                <w:sz w:val="16"/>
                <w:szCs w:val="16"/>
              </w:rPr>
              <w:t>сертифіката</w:t>
            </w:r>
            <w:r w:rsidRPr="00D76F5C">
              <w:rPr>
                <w:rFonts w:ascii="Arial" w:hAnsi="Arial" w:cs="Arial"/>
                <w:color w:val="000000"/>
                <w:sz w:val="16"/>
                <w:szCs w:val="16"/>
                <w:lang w:val="en-US"/>
              </w:rPr>
              <w:t xml:space="preserve"> </w:t>
            </w:r>
            <w:r w:rsidRPr="000E0EFB">
              <w:rPr>
                <w:rFonts w:ascii="Arial" w:hAnsi="Arial" w:cs="Arial"/>
                <w:color w:val="000000"/>
                <w:sz w:val="16"/>
                <w:szCs w:val="16"/>
              </w:rPr>
              <w:t>відповідності</w:t>
            </w:r>
            <w:r w:rsidRPr="00D76F5C">
              <w:rPr>
                <w:rFonts w:ascii="Arial" w:hAnsi="Arial" w:cs="Arial"/>
                <w:color w:val="000000"/>
                <w:sz w:val="16"/>
                <w:szCs w:val="16"/>
                <w:lang w:val="en-US"/>
              </w:rPr>
              <w:t xml:space="preserve"> </w:t>
            </w:r>
            <w:r w:rsidRPr="000E0EFB">
              <w:rPr>
                <w:rFonts w:ascii="Arial" w:hAnsi="Arial" w:cs="Arial"/>
                <w:color w:val="000000"/>
                <w:sz w:val="16"/>
                <w:szCs w:val="16"/>
              </w:rPr>
              <w:t>Європейській</w:t>
            </w:r>
            <w:r w:rsidRPr="00D76F5C">
              <w:rPr>
                <w:rFonts w:ascii="Arial" w:hAnsi="Arial" w:cs="Arial"/>
                <w:color w:val="000000"/>
                <w:sz w:val="16"/>
                <w:szCs w:val="16"/>
                <w:lang w:val="en-US"/>
              </w:rPr>
              <w:t xml:space="preserve"> </w:t>
            </w:r>
            <w:r w:rsidRPr="000E0EFB">
              <w:rPr>
                <w:rFonts w:ascii="Arial" w:hAnsi="Arial" w:cs="Arial"/>
                <w:color w:val="000000"/>
                <w:sz w:val="16"/>
                <w:szCs w:val="16"/>
              </w:rPr>
              <w:t>фармакопеї</w:t>
            </w:r>
            <w:r w:rsidRPr="00D76F5C">
              <w:rPr>
                <w:rFonts w:ascii="Arial" w:hAnsi="Arial" w:cs="Arial"/>
                <w:color w:val="000000"/>
                <w:sz w:val="16"/>
                <w:szCs w:val="16"/>
                <w:lang w:val="en-US"/>
              </w:rPr>
              <w:t xml:space="preserve"> № R1-CEP 2006-059-Rev 15 </w:t>
            </w:r>
            <w:r w:rsidRPr="000E0EFB">
              <w:rPr>
                <w:rFonts w:ascii="Arial" w:hAnsi="Arial" w:cs="Arial"/>
                <w:color w:val="000000"/>
                <w:sz w:val="16"/>
                <w:szCs w:val="16"/>
              </w:rPr>
              <w:t>для</w:t>
            </w:r>
            <w:r w:rsidRPr="00D76F5C">
              <w:rPr>
                <w:rFonts w:ascii="Arial" w:hAnsi="Arial" w:cs="Arial"/>
                <w:color w:val="000000"/>
                <w:sz w:val="16"/>
                <w:szCs w:val="16"/>
                <w:lang w:val="en-US"/>
              </w:rPr>
              <w:t xml:space="preserve"> </w:t>
            </w:r>
            <w:r w:rsidRPr="000E0EFB">
              <w:rPr>
                <w:rFonts w:ascii="Arial" w:hAnsi="Arial" w:cs="Arial"/>
                <w:color w:val="000000"/>
                <w:sz w:val="16"/>
                <w:szCs w:val="16"/>
              </w:rPr>
              <w:t>діючої</w:t>
            </w:r>
            <w:r w:rsidRPr="00D76F5C">
              <w:rPr>
                <w:rFonts w:ascii="Arial" w:hAnsi="Arial" w:cs="Arial"/>
                <w:color w:val="000000"/>
                <w:sz w:val="16"/>
                <w:szCs w:val="16"/>
                <w:lang w:val="en-US"/>
              </w:rPr>
              <w:t xml:space="preserve"> </w:t>
            </w:r>
            <w:r w:rsidRPr="000E0EFB">
              <w:rPr>
                <w:rFonts w:ascii="Arial" w:hAnsi="Arial" w:cs="Arial"/>
                <w:color w:val="000000"/>
                <w:sz w:val="16"/>
                <w:szCs w:val="16"/>
              </w:rPr>
              <w:t>речовини</w:t>
            </w:r>
            <w:r w:rsidRPr="00D76F5C">
              <w:rPr>
                <w:rFonts w:ascii="Arial" w:hAnsi="Arial" w:cs="Arial"/>
                <w:color w:val="000000"/>
                <w:sz w:val="16"/>
                <w:szCs w:val="16"/>
                <w:lang w:val="en-US"/>
              </w:rPr>
              <w:t xml:space="preserve"> Heparin sodium </w:t>
            </w:r>
            <w:r w:rsidRPr="000E0EFB">
              <w:rPr>
                <w:rFonts w:ascii="Arial" w:hAnsi="Arial" w:cs="Arial"/>
                <w:color w:val="000000"/>
                <w:sz w:val="16"/>
                <w:szCs w:val="16"/>
              </w:rPr>
              <w:t>від</w:t>
            </w:r>
            <w:r w:rsidRPr="00D76F5C">
              <w:rPr>
                <w:rFonts w:ascii="Arial" w:hAnsi="Arial" w:cs="Arial"/>
                <w:color w:val="000000"/>
                <w:sz w:val="16"/>
                <w:szCs w:val="16"/>
                <w:lang w:val="en-US"/>
              </w:rPr>
              <w:t xml:space="preserve"> </w:t>
            </w:r>
            <w:r w:rsidRPr="000E0EFB">
              <w:rPr>
                <w:rFonts w:ascii="Arial" w:hAnsi="Arial" w:cs="Arial"/>
                <w:color w:val="000000"/>
                <w:sz w:val="16"/>
                <w:szCs w:val="16"/>
              </w:rPr>
              <w:t>вже</w:t>
            </w:r>
            <w:r w:rsidRPr="00D76F5C">
              <w:rPr>
                <w:rFonts w:ascii="Arial" w:hAnsi="Arial" w:cs="Arial"/>
                <w:color w:val="000000"/>
                <w:sz w:val="16"/>
                <w:szCs w:val="16"/>
                <w:lang w:val="en-US"/>
              </w:rPr>
              <w:t xml:space="preserve"> </w:t>
            </w:r>
            <w:r w:rsidRPr="000E0EFB">
              <w:rPr>
                <w:rFonts w:ascii="Arial" w:hAnsi="Arial" w:cs="Arial"/>
                <w:color w:val="000000"/>
                <w:sz w:val="16"/>
                <w:szCs w:val="16"/>
              </w:rPr>
              <w:t>затвердженого</w:t>
            </w:r>
            <w:r w:rsidRPr="00D76F5C">
              <w:rPr>
                <w:rFonts w:ascii="Arial" w:hAnsi="Arial" w:cs="Arial"/>
                <w:color w:val="000000"/>
                <w:sz w:val="16"/>
                <w:szCs w:val="16"/>
                <w:lang w:val="en-US"/>
              </w:rPr>
              <w:t xml:space="preserve"> </w:t>
            </w:r>
            <w:r w:rsidRPr="000E0EFB">
              <w:rPr>
                <w:rFonts w:ascii="Arial" w:hAnsi="Arial" w:cs="Arial"/>
                <w:color w:val="000000"/>
                <w:sz w:val="16"/>
                <w:szCs w:val="16"/>
              </w:rPr>
              <w:t>виробника</w:t>
            </w:r>
            <w:r w:rsidRPr="00D76F5C">
              <w:rPr>
                <w:rFonts w:ascii="Arial" w:hAnsi="Arial" w:cs="Arial"/>
                <w:color w:val="000000"/>
                <w:sz w:val="16"/>
                <w:szCs w:val="16"/>
                <w:lang w:val="en-US"/>
              </w:rPr>
              <w:t xml:space="preserve"> SHENZHEN HEPALINK PHARMACEUTICAL GROUP CO., LTD</w:t>
            </w:r>
            <w:r w:rsidRPr="00D76F5C">
              <w:rPr>
                <w:rFonts w:ascii="Arial" w:hAnsi="Arial" w:cs="Arial"/>
                <w:color w:val="000000"/>
                <w:sz w:val="16"/>
                <w:szCs w:val="16"/>
                <w:lang w:val="en-US"/>
              </w:rPr>
              <w:br/>
            </w:r>
            <w:r w:rsidRPr="000E0EFB">
              <w:rPr>
                <w:rFonts w:ascii="Arial" w:hAnsi="Arial" w:cs="Arial"/>
                <w:color w:val="000000"/>
                <w:sz w:val="16"/>
                <w:szCs w:val="16"/>
              </w:rPr>
              <w:t>Зміни</w:t>
            </w:r>
            <w:r w:rsidRPr="00D76F5C">
              <w:rPr>
                <w:rFonts w:ascii="Arial" w:hAnsi="Arial" w:cs="Arial"/>
                <w:color w:val="000000"/>
                <w:sz w:val="16"/>
                <w:szCs w:val="16"/>
                <w:lang w:val="en-US"/>
              </w:rPr>
              <w:t xml:space="preserve"> </w:t>
            </w:r>
            <w:r w:rsidRPr="000E0EFB">
              <w:rPr>
                <w:rFonts w:ascii="Arial" w:hAnsi="Arial" w:cs="Arial"/>
                <w:color w:val="000000"/>
                <w:sz w:val="16"/>
                <w:szCs w:val="16"/>
              </w:rPr>
              <w:t>І</w:t>
            </w:r>
            <w:r w:rsidRPr="00D76F5C">
              <w:rPr>
                <w:rFonts w:ascii="Arial" w:hAnsi="Arial" w:cs="Arial"/>
                <w:color w:val="000000"/>
                <w:sz w:val="16"/>
                <w:szCs w:val="16"/>
                <w:lang w:val="en-US"/>
              </w:rPr>
              <w:t xml:space="preserve"> </w:t>
            </w:r>
            <w:r w:rsidRPr="000E0EFB">
              <w:rPr>
                <w:rFonts w:ascii="Arial" w:hAnsi="Arial" w:cs="Arial"/>
                <w:color w:val="000000"/>
                <w:sz w:val="16"/>
                <w:szCs w:val="16"/>
              </w:rPr>
              <w:t>типу</w:t>
            </w:r>
            <w:r w:rsidRPr="00D76F5C">
              <w:rPr>
                <w:rFonts w:ascii="Arial" w:hAnsi="Arial" w:cs="Arial"/>
                <w:color w:val="000000"/>
                <w:sz w:val="16"/>
                <w:szCs w:val="16"/>
                <w:lang w:val="en-US"/>
              </w:rPr>
              <w:t xml:space="preserve"> - </w:t>
            </w:r>
            <w:r w:rsidRPr="000E0EFB">
              <w:rPr>
                <w:rFonts w:ascii="Arial" w:hAnsi="Arial" w:cs="Arial"/>
                <w:color w:val="000000"/>
                <w:sz w:val="16"/>
                <w:szCs w:val="16"/>
              </w:rPr>
              <w:t>Зміни</w:t>
            </w:r>
            <w:r w:rsidRPr="00D76F5C">
              <w:rPr>
                <w:rFonts w:ascii="Arial" w:hAnsi="Arial" w:cs="Arial"/>
                <w:color w:val="000000"/>
                <w:sz w:val="16"/>
                <w:szCs w:val="16"/>
                <w:lang w:val="en-US"/>
              </w:rPr>
              <w:t xml:space="preserve"> </w:t>
            </w:r>
            <w:r w:rsidRPr="000E0EFB">
              <w:rPr>
                <w:rFonts w:ascii="Arial" w:hAnsi="Arial" w:cs="Arial"/>
                <w:color w:val="000000"/>
                <w:sz w:val="16"/>
                <w:szCs w:val="16"/>
              </w:rPr>
              <w:t>з</w:t>
            </w:r>
            <w:r w:rsidRPr="00D76F5C">
              <w:rPr>
                <w:rFonts w:ascii="Arial" w:hAnsi="Arial" w:cs="Arial"/>
                <w:color w:val="000000"/>
                <w:sz w:val="16"/>
                <w:szCs w:val="16"/>
                <w:lang w:val="en-US"/>
              </w:rPr>
              <w:t xml:space="preserve"> </w:t>
            </w:r>
            <w:r w:rsidRPr="000E0EFB">
              <w:rPr>
                <w:rFonts w:ascii="Arial" w:hAnsi="Arial" w:cs="Arial"/>
                <w:color w:val="000000"/>
                <w:sz w:val="16"/>
                <w:szCs w:val="16"/>
              </w:rPr>
              <w:t>якості</w:t>
            </w:r>
            <w:r w:rsidRPr="00D76F5C">
              <w:rPr>
                <w:rFonts w:ascii="Arial" w:hAnsi="Arial" w:cs="Arial"/>
                <w:color w:val="000000"/>
                <w:sz w:val="16"/>
                <w:szCs w:val="16"/>
                <w:lang w:val="en-US"/>
              </w:rPr>
              <w:t xml:space="preserve">. </w:t>
            </w:r>
            <w:r w:rsidRPr="000E0EFB">
              <w:rPr>
                <w:rFonts w:ascii="Arial" w:hAnsi="Arial" w:cs="Arial"/>
                <w:color w:val="000000"/>
                <w:sz w:val="16"/>
                <w:szCs w:val="16"/>
              </w:rPr>
              <w:t>Сертифікат</w:t>
            </w:r>
            <w:r w:rsidRPr="00D76F5C">
              <w:rPr>
                <w:rFonts w:ascii="Arial" w:hAnsi="Arial" w:cs="Arial"/>
                <w:color w:val="000000"/>
                <w:sz w:val="16"/>
                <w:szCs w:val="16"/>
                <w:lang w:val="en-US"/>
              </w:rPr>
              <w:t xml:space="preserve"> </w:t>
            </w:r>
            <w:r w:rsidRPr="000E0EFB">
              <w:rPr>
                <w:rFonts w:ascii="Arial" w:hAnsi="Arial" w:cs="Arial"/>
                <w:color w:val="000000"/>
                <w:sz w:val="16"/>
                <w:szCs w:val="16"/>
              </w:rPr>
              <w:t>відповідності</w:t>
            </w:r>
            <w:r w:rsidRPr="00D76F5C">
              <w:rPr>
                <w:rFonts w:ascii="Arial" w:hAnsi="Arial" w:cs="Arial"/>
                <w:color w:val="000000"/>
                <w:sz w:val="16"/>
                <w:szCs w:val="16"/>
                <w:lang w:val="en-US"/>
              </w:rPr>
              <w:t>/</w:t>
            </w:r>
            <w:r w:rsidRPr="000E0EFB">
              <w:rPr>
                <w:rFonts w:ascii="Arial" w:hAnsi="Arial" w:cs="Arial"/>
                <w:color w:val="000000"/>
                <w:sz w:val="16"/>
                <w:szCs w:val="16"/>
              </w:rPr>
              <w:t>ГЕ</w:t>
            </w:r>
            <w:r w:rsidRPr="00D76F5C">
              <w:rPr>
                <w:rFonts w:ascii="Arial" w:hAnsi="Arial" w:cs="Arial"/>
                <w:color w:val="000000"/>
                <w:sz w:val="16"/>
                <w:szCs w:val="16"/>
                <w:lang w:val="en-US"/>
              </w:rPr>
              <w:t>-</w:t>
            </w:r>
            <w:r w:rsidRPr="000E0EFB">
              <w:rPr>
                <w:rFonts w:ascii="Arial" w:hAnsi="Arial" w:cs="Arial"/>
                <w:color w:val="000000"/>
                <w:sz w:val="16"/>
                <w:szCs w:val="16"/>
              </w:rPr>
              <w:t>сертифікат</w:t>
            </w:r>
            <w:r w:rsidRPr="00D76F5C">
              <w:rPr>
                <w:rFonts w:ascii="Arial" w:hAnsi="Arial" w:cs="Arial"/>
                <w:color w:val="000000"/>
                <w:sz w:val="16"/>
                <w:szCs w:val="16"/>
                <w:lang w:val="en-US"/>
              </w:rPr>
              <w:t xml:space="preserve"> </w:t>
            </w:r>
            <w:r w:rsidRPr="000E0EFB">
              <w:rPr>
                <w:rFonts w:ascii="Arial" w:hAnsi="Arial" w:cs="Arial"/>
                <w:color w:val="000000"/>
                <w:sz w:val="16"/>
                <w:szCs w:val="16"/>
              </w:rPr>
              <w:t>відповідності</w:t>
            </w:r>
            <w:r w:rsidRPr="00D76F5C">
              <w:rPr>
                <w:rFonts w:ascii="Arial" w:hAnsi="Arial" w:cs="Arial"/>
                <w:color w:val="000000"/>
                <w:sz w:val="16"/>
                <w:szCs w:val="16"/>
                <w:lang w:val="en-US"/>
              </w:rPr>
              <w:t xml:space="preserve"> </w:t>
            </w:r>
            <w:r w:rsidRPr="000E0EFB">
              <w:rPr>
                <w:rFonts w:ascii="Arial" w:hAnsi="Arial" w:cs="Arial"/>
                <w:color w:val="000000"/>
                <w:sz w:val="16"/>
                <w:szCs w:val="16"/>
              </w:rPr>
              <w:t>Європейській</w:t>
            </w:r>
            <w:r w:rsidRPr="00D76F5C">
              <w:rPr>
                <w:rFonts w:ascii="Arial" w:hAnsi="Arial" w:cs="Arial"/>
                <w:color w:val="000000"/>
                <w:sz w:val="16"/>
                <w:szCs w:val="16"/>
                <w:lang w:val="en-US"/>
              </w:rPr>
              <w:t xml:space="preserve"> </w:t>
            </w:r>
            <w:r w:rsidRPr="000E0EFB">
              <w:rPr>
                <w:rFonts w:ascii="Arial" w:hAnsi="Arial" w:cs="Arial"/>
                <w:color w:val="000000"/>
                <w:sz w:val="16"/>
                <w:szCs w:val="16"/>
              </w:rPr>
              <w:t>фармакопеї</w:t>
            </w:r>
            <w:r w:rsidRPr="00D76F5C">
              <w:rPr>
                <w:rFonts w:ascii="Arial" w:hAnsi="Arial" w:cs="Arial"/>
                <w:color w:val="000000"/>
                <w:sz w:val="16"/>
                <w:szCs w:val="16"/>
                <w:lang w:val="en-US"/>
              </w:rPr>
              <w:t>/</w:t>
            </w:r>
            <w:r w:rsidRPr="000E0EFB">
              <w:rPr>
                <w:rFonts w:ascii="Arial" w:hAnsi="Arial" w:cs="Arial"/>
                <w:color w:val="000000"/>
                <w:sz w:val="16"/>
                <w:szCs w:val="16"/>
              </w:rPr>
              <w:t>монографії</w:t>
            </w:r>
            <w:r w:rsidRPr="00D76F5C">
              <w:rPr>
                <w:rFonts w:ascii="Arial" w:hAnsi="Arial" w:cs="Arial"/>
                <w:color w:val="000000"/>
                <w:sz w:val="16"/>
                <w:szCs w:val="16"/>
                <w:lang w:val="en-US"/>
              </w:rPr>
              <w:t xml:space="preserve">. </w:t>
            </w:r>
            <w:r w:rsidRPr="000E0EFB">
              <w:rPr>
                <w:rFonts w:ascii="Arial" w:hAnsi="Arial" w:cs="Arial"/>
                <w:color w:val="000000"/>
                <w:sz w:val="16"/>
                <w:szCs w:val="16"/>
              </w:rPr>
              <w:t>Подання</w:t>
            </w:r>
            <w:r w:rsidRPr="00D76F5C">
              <w:rPr>
                <w:rFonts w:ascii="Arial" w:hAnsi="Arial" w:cs="Arial"/>
                <w:color w:val="000000"/>
                <w:sz w:val="16"/>
                <w:szCs w:val="16"/>
                <w:lang w:val="en-US"/>
              </w:rPr>
              <w:t xml:space="preserve"> </w:t>
            </w:r>
            <w:r w:rsidRPr="000E0EFB">
              <w:rPr>
                <w:rFonts w:ascii="Arial" w:hAnsi="Arial" w:cs="Arial"/>
                <w:color w:val="000000"/>
                <w:sz w:val="16"/>
                <w:szCs w:val="16"/>
              </w:rPr>
              <w:t>нового</w:t>
            </w:r>
            <w:r w:rsidRPr="00D76F5C">
              <w:rPr>
                <w:rFonts w:ascii="Arial" w:hAnsi="Arial" w:cs="Arial"/>
                <w:color w:val="000000"/>
                <w:sz w:val="16"/>
                <w:szCs w:val="16"/>
                <w:lang w:val="en-US"/>
              </w:rPr>
              <w:t xml:space="preserve"> </w:t>
            </w:r>
            <w:r w:rsidRPr="000E0EFB">
              <w:rPr>
                <w:rFonts w:ascii="Arial" w:hAnsi="Arial" w:cs="Arial"/>
                <w:color w:val="000000"/>
                <w:sz w:val="16"/>
                <w:szCs w:val="16"/>
              </w:rPr>
              <w:t>або</w:t>
            </w:r>
            <w:r w:rsidRPr="00D76F5C">
              <w:rPr>
                <w:rFonts w:ascii="Arial" w:hAnsi="Arial" w:cs="Arial"/>
                <w:color w:val="000000"/>
                <w:sz w:val="16"/>
                <w:szCs w:val="16"/>
                <w:lang w:val="en-US"/>
              </w:rPr>
              <w:t xml:space="preserve"> </w:t>
            </w:r>
            <w:r w:rsidRPr="000E0EFB">
              <w:rPr>
                <w:rFonts w:ascii="Arial" w:hAnsi="Arial" w:cs="Arial"/>
                <w:color w:val="000000"/>
                <w:sz w:val="16"/>
                <w:szCs w:val="16"/>
              </w:rPr>
              <w:t>оновленого</w:t>
            </w:r>
            <w:r w:rsidRPr="00D76F5C">
              <w:rPr>
                <w:rFonts w:ascii="Arial" w:hAnsi="Arial" w:cs="Arial"/>
                <w:color w:val="000000"/>
                <w:sz w:val="16"/>
                <w:szCs w:val="16"/>
                <w:lang w:val="en-US"/>
              </w:rPr>
              <w:t xml:space="preserve"> </w:t>
            </w:r>
            <w:r w:rsidRPr="000E0EFB">
              <w:rPr>
                <w:rFonts w:ascii="Arial" w:hAnsi="Arial" w:cs="Arial"/>
                <w:color w:val="000000"/>
                <w:sz w:val="16"/>
                <w:szCs w:val="16"/>
              </w:rPr>
              <w:t>сертифіката</w:t>
            </w:r>
            <w:r w:rsidRPr="00D76F5C">
              <w:rPr>
                <w:rFonts w:ascii="Arial" w:hAnsi="Arial" w:cs="Arial"/>
                <w:color w:val="000000"/>
                <w:sz w:val="16"/>
                <w:szCs w:val="16"/>
                <w:lang w:val="en-US"/>
              </w:rPr>
              <w:t xml:space="preserve"> </w:t>
            </w:r>
            <w:r w:rsidRPr="000E0EFB">
              <w:rPr>
                <w:rFonts w:ascii="Arial" w:hAnsi="Arial" w:cs="Arial"/>
                <w:color w:val="000000"/>
                <w:sz w:val="16"/>
                <w:szCs w:val="16"/>
              </w:rPr>
              <w:t>відповідності</w:t>
            </w:r>
            <w:r w:rsidRPr="00D76F5C">
              <w:rPr>
                <w:rFonts w:ascii="Arial" w:hAnsi="Arial" w:cs="Arial"/>
                <w:color w:val="000000"/>
                <w:sz w:val="16"/>
                <w:szCs w:val="16"/>
                <w:lang w:val="en-US"/>
              </w:rPr>
              <w:t xml:space="preserve"> </w:t>
            </w:r>
            <w:r w:rsidRPr="000E0EFB">
              <w:rPr>
                <w:rFonts w:ascii="Arial" w:hAnsi="Arial" w:cs="Arial"/>
                <w:color w:val="000000"/>
                <w:sz w:val="16"/>
                <w:szCs w:val="16"/>
              </w:rPr>
              <w:t>або</w:t>
            </w:r>
            <w:r w:rsidRPr="00D76F5C">
              <w:rPr>
                <w:rFonts w:ascii="Arial" w:hAnsi="Arial" w:cs="Arial"/>
                <w:color w:val="000000"/>
                <w:sz w:val="16"/>
                <w:szCs w:val="16"/>
                <w:lang w:val="en-US"/>
              </w:rPr>
              <w:t xml:space="preserve"> </w:t>
            </w:r>
            <w:r w:rsidRPr="000E0EFB">
              <w:rPr>
                <w:rFonts w:ascii="Arial" w:hAnsi="Arial" w:cs="Arial"/>
                <w:color w:val="000000"/>
                <w:sz w:val="16"/>
                <w:szCs w:val="16"/>
              </w:rPr>
              <w:t>вилучення</w:t>
            </w:r>
            <w:r w:rsidRPr="00D76F5C">
              <w:rPr>
                <w:rFonts w:ascii="Arial" w:hAnsi="Arial" w:cs="Arial"/>
                <w:color w:val="000000"/>
                <w:sz w:val="16"/>
                <w:szCs w:val="16"/>
                <w:lang w:val="en-US"/>
              </w:rPr>
              <w:t xml:space="preserve"> </w:t>
            </w:r>
            <w:r w:rsidRPr="000E0EFB">
              <w:rPr>
                <w:rFonts w:ascii="Arial" w:hAnsi="Arial" w:cs="Arial"/>
                <w:color w:val="000000"/>
                <w:sz w:val="16"/>
                <w:szCs w:val="16"/>
              </w:rPr>
              <w:t>сертифіката</w:t>
            </w:r>
            <w:r w:rsidRPr="00D76F5C">
              <w:rPr>
                <w:rFonts w:ascii="Arial" w:hAnsi="Arial" w:cs="Arial"/>
                <w:color w:val="000000"/>
                <w:sz w:val="16"/>
                <w:szCs w:val="16"/>
                <w:lang w:val="en-US"/>
              </w:rPr>
              <w:t xml:space="preserve"> </w:t>
            </w:r>
            <w:r w:rsidRPr="000E0EFB">
              <w:rPr>
                <w:rFonts w:ascii="Arial" w:hAnsi="Arial" w:cs="Arial"/>
                <w:color w:val="000000"/>
                <w:sz w:val="16"/>
                <w:szCs w:val="16"/>
              </w:rPr>
              <w:t>відповідності</w:t>
            </w:r>
            <w:r w:rsidRPr="00D76F5C">
              <w:rPr>
                <w:rFonts w:ascii="Arial" w:hAnsi="Arial" w:cs="Arial"/>
                <w:color w:val="000000"/>
                <w:sz w:val="16"/>
                <w:szCs w:val="16"/>
                <w:lang w:val="en-US"/>
              </w:rPr>
              <w:t xml:space="preserve"> </w:t>
            </w:r>
            <w:r w:rsidRPr="000E0EFB">
              <w:rPr>
                <w:rFonts w:ascii="Arial" w:hAnsi="Arial" w:cs="Arial"/>
                <w:color w:val="000000"/>
                <w:sz w:val="16"/>
                <w:szCs w:val="16"/>
              </w:rPr>
              <w:t>Європейській</w:t>
            </w:r>
            <w:r w:rsidRPr="00D76F5C">
              <w:rPr>
                <w:rFonts w:ascii="Arial" w:hAnsi="Arial" w:cs="Arial"/>
                <w:color w:val="000000"/>
                <w:sz w:val="16"/>
                <w:szCs w:val="16"/>
                <w:lang w:val="en-US"/>
              </w:rPr>
              <w:t xml:space="preserve"> </w:t>
            </w:r>
            <w:r w:rsidRPr="000E0EFB">
              <w:rPr>
                <w:rFonts w:ascii="Arial" w:hAnsi="Arial" w:cs="Arial"/>
                <w:color w:val="000000"/>
                <w:sz w:val="16"/>
                <w:szCs w:val="16"/>
              </w:rPr>
              <w:t>фармакопеї</w:t>
            </w:r>
            <w:r w:rsidRPr="00D76F5C">
              <w:rPr>
                <w:rFonts w:ascii="Arial" w:hAnsi="Arial" w:cs="Arial"/>
                <w:color w:val="000000"/>
                <w:sz w:val="16"/>
                <w:szCs w:val="16"/>
                <w:lang w:val="en-US"/>
              </w:rPr>
              <w:t xml:space="preserve">: </w:t>
            </w:r>
            <w:r w:rsidRPr="000E0EFB">
              <w:rPr>
                <w:rFonts w:ascii="Arial" w:hAnsi="Arial" w:cs="Arial"/>
                <w:color w:val="000000"/>
                <w:sz w:val="16"/>
                <w:szCs w:val="16"/>
              </w:rPr>
              <w:t>для</w:t>
            </w:r>
            <w:r w:rsidRPr="00D76F5C">
              <w:rPr>
                <w:rFonts w:ascii="Arial" w:hAnsi="Arial" w:cs="Arial"/>
                <w:color w:val="000000"/>
                <w:sz w:val="16"/>
                <w:szCs w:val="16"/>
                <w:lang w:val="en-US"/>
              </w:rPr>
              <w:t xml:space="preserve"> </w:t>
            </w:r>
            <w:r w:rsidRPr="000E0EFB">
              <w:rPr>
                <w:rFonts w:ascii="Arial" w:hAnsi="Arial" w:cs="Arial"/>
                <w:color w:val="000000"/>
                <w:sz w:val="16"/>
                <w:szCs w:val="16"/>
              </w:rPr>
              <w:t>АФІ</w:t>
            </w:r>
            <w:r w:rsidRPr="00D76F5C">
              <w:rPr>
                <w:rFonts w:ascii="Arial" w:hAnsi="Arial" w:cs="Arial"/>
                <w:color w:val="000000"/>
                <w:sz w:val="16"/>
                <w:szCs w:val="16"/>
                <w:lang w:val="en-US"/>
              </w:rPr>
              <w:t xml:space="preserve">; </w:t>
            </w:r>
            <w:r w:rsidRPr="000E0EFB">
              <w:rPr>
                <w:rFonts w:ascii="Arial" w:hAnsi="Arial" w:cs="Arial"/>
                <w:color w:val="000000"/>
                <w:sz w:val="16"/>
                <w:szCs w:val="16"/>
              </w:rPr>
              <w:t>для</w:t>
            </w:r>
            <w:r w:rsidRPr="00D76F5C">
              <w:rPr>
                <w:rFonts w:ascii="Arial" w:hAnsi="Arial" w:cs="Arial"/>
                <w:color w:val="000000"/>
                <w:sz w:val="16"/>
                <w:szCs w:val="16"/>
                <w:lang w:val="en-US"/>
              </w:rPr>
              <w:t xml:space="preserve"> </w:t>
            </w:r>
            <w:r w:rsidRPr="000E0EFB">
              <w:rPr>
                <w:rFonts w:ascii="Arial" w:hAnsi="Arial" w:cs="Arial"/>
                <w:color w:val="000000"/>
                <w:sz w:val="16"/>
                <w:szCs w:val="16"/>
              </w:rPr>
              <w:t>вихідного</w:t>
            </w:r>
            <w:r w:rsidRPr="00D76F5C">
              <w:rPr>
                <w:rFonts w:ascii="Arial" w:hAnsi="Arial" w:cs="Arial"/>
                <w:color w:val="000000"/>
                <w:sz w:val="16"/>
                <w:szCs w:val="16"/>
                <w:lang w:val="en-US"/>
              </w:rPr>
              <w:t xml:space="preserve"> </w:t>
            </w:r>
            <w:r w:rsidRPr="000E0EFB">
              <w:rPr>
                <w:rFonts w:ascii="Arial" w:hAnsi="Arial" w:cs="Arial"/>
                <w:color w:val="000000"/>
                <w:sz w:val="16"/>
                <w:szCs w:val="16"/>
              </w:rPr>
              <w:t>матеріалу</w:t>
            </w:r>
            <w:r w:rsidRPr="00D76F5C">
              <w:rPr>
                <w:rFonts w:ascii="Arial" w:hAnsi="Arial" w:cs="Arial"/>
                <w:color w:val="000000"/>
                <w:sz w:val="16"/>
                <w:szCs w:val="16"/>
                <w:lang w:val="en-US"/>
              </w:rPr>
              <w:t>/</w:t>
            </w:r>
            <w:r w:rsidRPr="000E0EFB">
              <w:rPr>
                <w:rFonts w:ascii="Arial" w:hAnsi="Arial" w:cs="Arial"/>
                <w:color w:val="000000"/>
                <w:sz w:val="16"/>
                <w:szCs w:val="16"/>
              </w:rPr>
              <w:t>реагенту</w:t>
            </w:r>
            <w:r w:rsidRPr="00D76F5C">
              <w:rPr>
                <w:rFonts w:ascii="Arial" w:hAnsi="Arial" w:cs="Arial"/>
                <w:color w:val="000000"/>
                <w:sz w:val="16"/>
                <w:szCs w:val="16"/>
                <w:lang w:val="en-US"/>
              </w:rPr>
              <w:t>/</w:t>
            </w:r>
            <w:r w:rsidRPr="000E0EFB">
              <w:rPr>
                <w:rFonts w:ascii="Arial" w:hAnsi="Arial" w:cs="Arial"/>
                <w:color w:val="000000"/>
                <w:sz w:val="16"/>
                <w:szCs w:val="16"/>
              </w:rPr>
              <w:t>проміжного</w:t>
            </w:r>
            <w:r w:rsidRPr="00D76F5C">
              <w:rPr>
                <w:rFonts w:ascii="Arial" w:hAnsi="Arial" w:cs="Arial"/>
                <w:color w:val="000000"/>
                <w:sz w:val="16"/>
                <w:szCs w:val="16"/>
                <w:lang w:val="en-US"/>
              </w:rPr>
              <w:t xml:space="preserve"> </w:t>
            </w:r>
            <w:r w:rsidRPr="000E0EFB">
              <w:rPr>
                <w:rFonts w:ascii="Arial" w:hAnsi="Arial" w:cs="Arial"/>
                <w:color w:val="000000"/>
                <w:sz w:val="16"/>
                <w:szCs w:val="16"/>
              </w:rPr>
              <w:t>продукту</w:t>
            </w:r>
            <w:r w:rsidRPr="00D76F5C">
              <w:rPr>
                <w:rFonts w:ascii="Arial" w:hAnsi="Arial" w:cs="Arial"/>
                <w:color w:val="000000"/>
                <w:sz w:val="16"/>
                <w:szCs w:val="16"/>
                <w:lang w:val="en-US"/>
              </w:rPr>
              <w:t xml:space="preserve">, </w:t>
            </w:r>
            <w:r w:rsidRPr="000E0EFB">
              <w:rPr>
                <w:rFonts w:ascii="Arial" w:hAnsi="Arial" w:cs="Arial"/>
                <w:color w:val="000000"/>
                <w:sz w:val="16"/>
                <w:szCs w:val="16"/>
              </w:rPr>
              <w:t>що</w:t>
            </w:r>
            <w:r w:rsidRPr="00D76F5C">
              <w:rPr>
                <w:rFonts w:ascii="Arial" w:hAnsi="Arial" w:cs="Arial"/>
                <w:color w:val="000000"/>
                <w:sz w:val="16"/>
                <w:szCs w:val="16"/>
                <w:lang w:val="en-US"/>
              </w:rPr>
              <w:t xml:space="preserve"> </w:t>
            </w:r>
            <w:r w:rsidRPr="000E0EFB">
              <w:rPr>
                <w:rFonts w:ascii="Arial" w:hAnsi="Arial" w:cs="Arial"/>
                <w:color w:val="000000"/>
                <w:sz w:val="16"/>
                <w:szCs w:val="16"/>
              </w:rPr>
              <w:t>використовуються</w:t>
            </w:r>
            <w:r w:rsidRPr="00D76F5C">
              <w:rPr>
                <w:rFonts w:ascii="Arial" w:hAnsi="Arial" w:cs="Arial"/>
                <w:color w:val="000000"/>
                <w:sz w:val="16"/>
                <w:szCs w:val="16"/>
                <w:lang w:val="en-US"/>
              </w:rPr>
              <w:t xml:space="preserve"> </w:t>
            </w:r>
            <w:r w:rsidRPr="000E0EFB">
              <w:rPr>
                <w:rFonts w:ascii="Arial" w:hAnsi="Arial" w:cs="Arial"/>
                <w:color w:val="000000"/>
                <w:sz w:val="16"/>
                <w:szCs w:val="16"/>
              </w:rPr>
              <w:t>у</w:t>
            </w:r>
            <w:r w:rsidRPr="00D76F5C">
              <w:rPr>
                <w:rFonts w:ascii="Arial" w:hAnsi="Arial" w:cs="Arial"/>
                <w:color w:val="000000"/>
                <w:sz w:val="16"/>
                <w:szCs w:val="16"/>
                <w:lang w:val="en-US"/>
              </w:rPr>
              <w:t xml:space="preserve"> </w:t>
            </w:r>
            <w:r w:rsidRPr="000E0EFB">
              <w:rPr>
                <w:rFonts w:ascii="Arial" w:hAnsi="Arial" w:cs="Arial"/>
                <w:color w:val="000000"/>
                <w:sz w:val="16"/>
                <w:szCs w:val="16"/>
              </w:rPr>
              <w:t>виробництві</w:t>
            </w:r>
            <w:r w:rsidRPr="00D76F5C">
              <w:rPr>
                <w:rFonts w:ascii="Arial" w:hAnsi="Arial" w:cs="Arial"/>
                <w:color w:val="000000"/>
                <w:sz w:val="16"/>
                <w:szCs w:val="16"/>
                <w:lang w:val="en-US"/>
              </w:rPr>
              <w:t xml:space="preserve"> </w:t>
            </w:r>
            <w:r w:rsidRPr="000E0EFB">
              <w:rPr>
                <w:rFonts w:ascii="Arial" w:hAnsi="Arial" w:cs="Arial"/>
                <w:color w:val="000000"/>
                <w:sz w:val="16"/>
                <w:szCs w:val="16"/>
              </w:rPr>
              <w:t>АФІ</w:t>
            </w:r>
            <w:r w:rsidRPr="00D76F5C">
              <w:rPr>
                <w:rFonts w:ascii="Arial" w:hAnsi="Arial" w:cs="Arial"/>
                <w:color w:val="000000"/>
                <w:sz w:val="16"/>
                <w:szCs w:val="16"/>
                <w:lang w:val="en-US"/>
              </w:rPr>
              <w:t xml:space="preserve">; </w:t>
            </w:r>
            <w:r w:rsidRPr="000E0EFB">
              <w:rPr>
                <w:rFonts w:ascii="Arial" w:hAnsi="Arial" w:cs="Arial"/>
                <w:color w:val="000000"/>
                <w:sz w:val="16"/>
                <w:szCs w:val="16"/>
              </w:rPr>
              <w:t>для</w:t>
            </w:r>
            <w:r w:rsidRPr="00D76F5C">
              <w:rPr>
                <w:rFonts w:ascii="Arial" w:hAnsi="Arial" w:cs="Arial"/>
                <w:color w:val="000000"/>
                <w:sz w:val="16"/>
                <w:szCs w:val="16"/>
                <w:lang w:val="en-US"/>
              </w:rPr>
              <w:t xml:space="preserve"> </w:t>
            </w:r>
            <w:r w:rsidRPr="000E0EFB">
              <w:rPr>
                <w:rFonts w:ascii="Arial" w:hAnsi="Arial" w:cs="Arial"/>
                <w:color w:val="000000"/>
                <w:sz w:val="16"/>
                <w:szCs w:val="16"/>
              </w:rPr>
              <w:t>допоміжної</w:t>
            </w:r>
            <w:r w:rsidRPr="00D76F5C">
              <w:rPr>
                <w:rFonts w:ascii="Arial" w:hAnsi="Arial" w:cs="Arial"/>
                <w:color w:val="000000"/>
                <w:sz w:val="16"/>
                <w:szCs w:val="16"/>
                <w:lang w:val="en-US"/>
              </w:rPr>
              <w:t xml:space="preserve"> </w:t>
            </w:r>
            <w:r w:rsidRPr="000E0EFB">
              <w:rPr>
                <w:rFonts w:ascii="Arial" w:hAnsi="Arial" w:cs="Arial"/>
                <w:color w:val="000000"/>
                <w:sz w:val="16"/>
                <w:szCs w:val="16"/>
              </w:rPr>
              <w:t>речовини</w:t>
            </w:r>
            <w:r w:rsidRPr="00D76F5C">
              <w:rPr>
                <w:rFonts w:ascii="Arial" w:hAnsi="Arial" w:cs="Arial"/>
                <w:color w:val="000000"/>
                <w:sz w:val="16"/>
                <w:szCs w:val="16"/>
                <w:lang w:val="en-US"/>
              </w:rPr>
              <w:t xml:space="preserve"> (</w:t>
            </w:r>
            <w:r w:rsidRPr="000E0EFB">
              <w:rPr>
                <w:rFonts w:ascii="Arial" w:hAnsi="Arial" w:cs="Arial"/>
                <w:color w:val="000000"/>
                <w:sz w:val="16"/>
                <w:szCs w:val="16"/>
              </w:rPr>
              <w:t>сертифікат</w:t>
            </w:r>
            <w:r w:rsidRPr="00D76F5C">
              <w:rPr>
                <w:rFonts w:ascii="Arial" w:hAnsi="Arial" w:cs="Arial"/>
                <w:color w:val="000000"/>
                <w:sz w:val="16"/>
                <w:szCs w:val="16"/>
                <w:lang w:val="en-US"/>
              </w:rPr>
              <w:t xml:space="preserve"> </w:t>
            </w:r>
            <w:r w:rsidRPr="000E0EFB">
              <w:rPr>
                <w:rFonts w:ascii="Arial" w:hAnsi="Arial" w:cs="Arial"/>
                <w:color w:val="000000"/>
                <w:sz w:val="16"/>
                <w:szCs w:val="16"/>
              </w:rPr>
              <w:t>відповідності</w:t>
            </w:r>
            <w:r w:rsidRPr="00D76F5C">
              <w:rPr>
                <w:rFonts w:ascii="Arial" w:hAnsi="Arial" w:cs="Arial"/>
                <w:color w:val="000000"/>
                <w:sz w:val="16"/>
                <w:szCs w:val="16"/>
                <w:lang w:val="en-US"/>
              </w:rPr>
              <w:t xml:space="preserve"> </w:t>
            </w:r>
            <w:r w:rsidRPr="000E0EFB">
              <w:rPr>
                <w:rFonts w:ascii="Arial" w:hAnsi="Arial" w:cs="Arial"/>
                <w:color w:val="000000"/>
                <w:sz w:val="16"/>
                <w:szCs w:val="16"/>
              </w:rPr>
              <w:t>Європейській</w:t>
            </w:r>
            <w:r w:rsidRPr="00D76F5C">
              <w:rPr>
                <w:rFonts w:ascii="Arial" w:hAnsi="Arial" w:cs="Arial"/>
                <w:color w:val="000000"/>
                <w:sz w:val="16"/>
                <w:szCs w:val="16"/>
                <w:lang w:val="en-US"/>
              </w:rPr>
              <w:t xml:space="preserve"> </w:t>
            </w:r>
            <w:r w:rsidRPr="000E0EFB">
              <w:rPr>
                <w:rFonts w:ascii="Arial" w:hAnsi="Arial" w:cs="Arial"/>
                <w:color w:val="000000"/>
                <w:sz w:val="16"/>
                <w:szCs w:val="16"/>
              </w:rPr>
              <w:t>фармакопеї</w:t>
            </w:r>
            <w:r w:rsidRPr="00D76F5C">
              <w:rPr>
                <w:rFonts w:ascii="Arial" w:hAnsi="Arial" w:cs="Arial"/>
                <w:color w:val="000000"/>
                <w:sz w:val="16"/>
                <w:szCs w:val="16"/>
                <w:lang w:val="en-US"/>
              </w:rPr>
              <w:t xml:space="preserve">) - </w:t>
            </w:r>
            <w:r w:rsidRPr="000E0EFB">
              <w:rPr>
                <w:rFonts w:ascii="Arial" w:hAnsi="Arial" w:cs="Arial"/>
                <w:color w:val="000000"/>
                <w:sz w:val="16"/>
                <w:szCs w:val="16"/>
              </w:rPr>
              <w:t>Оновлений</w:t>
            </w:r>
            <w:r w:rsidRPr="00D76F5C">
              <w:rPr>
                <w:rFonts w:ascii="Arial" w:hAnsi="Arial" w:cs="Arial"/>
                <w:color w:val="000000"/>
                <w:sz w:val="16"/>
                <w:szCs w:val="16"/>
                <w:lang w:val="en-US"/>
              </w:rPr>
              <w:t xml:space="preserve"> </w:t>
            </w:r>
            <w:r w:rsidRPr="000E0EFB">
              <w:rPr>
                <w:rFonts w:ascii="Arial" w:hAnsi="Arial" w:cs="Arial"/>
                <w:color w:val="000000"/>
                <w:sz w:val="16"/>
                <w:szCs w:val="16"/>
              </w:rPr>
              <w:t>сертифікат</w:t>
            </w:r>
            <w:r w:rsidRPr="00D76F5C">
              <w:rPr>
                <w:rFonts w:ascii="Arial" w:hAnsi="Arial" w:cs="Arial"/>
                <w:color w:val="000000"/>
                <w:sz w:val="16"/>
                <w:szCs w:val="16"/>
                <w:lang w:val="en-US"/>
              </w:rPr>
              <w:t xml:space="preserve"> </w:t>
            </w:r>
            <w:r w:rsidRPr="000E0EFB">
              <w:rPr>
                <w:rFonts w:ascii="Arial" w:hAnsi="Arial" w:cs="Arial"/>
                <w:color w:val="000000"/>
                <w:sz w:val="16"/>
                <w:szCs w:val="16"/>
              </w:rPr>
              <w:t>від</w:t>
            </w:r>
            <w:r w:rsidRPr="00D76F5C">
              <w:rPr>
                <w:rFonts w:ascii="Arial" w:hAnsi="Arial" w:cs="Arial"/>
                <w:color w:val="000000"/>
                <w:sz w:val="16"/>
                <w:szCs w:val="16"/>
                <w:lang w:val="en-US"/>
              </w:rPr>
              <w:t xml:space="preserve"> </w:t>
            </w:r>
            <w:r w:rsidRPr="000E0EFB">
              <w:rPr>
                <w:rFonts w:ascii="Arial" w:hAnsi="Arial" w:cs="Arial"/>
                <w:color w:val="000000"/>
                <w:sz w:val="16"/>
                <w:szCs w:val="16"/>
              </w:rPr>
              <w:t>уже</w:t>
            </w:r>
            <w:r w:rsidRPr="00D76F5C">
              <w:rPr>
                <w:rFonts w:ascii="Arial" w:hAnsi="Arial" w:cs="Arial"/>
                <w:color w:val="000000"/>
                <w:sz w:val="16"/>
                <w:szCs w:val="16"/>
                <w:lang w:val="en-US"/>
              </w:rPr>
              <w:t xml:space="preserve"> </w:t>
            </w:r>
            <w:r w:rsidRPr="000E0EFB">
              <w:rPr>
                <w:rFonts w:ascii="Arial" w:hAnsi="Arial" w:cs="Arial"/>
                <w:color w:val="000000"/>
                <w:sz w:val="16"/>
                <w:szCs w:val="16"/>
              </w:rPr>
              <w:t>затвердженого</w:t>
            </w:r>
            <w:r w:rsidRPr="00D76F5C">
              <w:rPr>
                <w:rFonts w:ascii="Arial" w:hAnsi="Arial" w:cs="Arial"/>
                <w:color w:val="000000"/>
                <w:sz w:val="16"/>
                <w:szCs w:val="16"/>
                <w:lang w:val="en-US"/>
              </w:rPr>
              <w:t xml:space="preserve"> </w:t>
            </w:r>
            <w:r w:rsidRPr="000E0EFB">
              <w:rPr>
                <w:rFonts w:ascii="Arial" w:hAnsi="Arial" w:cs="Arial"/>
                <w:color w:val="000000"/>
                <w:sz w:val="16"/>
                <w:szCs w:val="16"/>
              </w:rPr>
              <w:t>виробника</w:t>
            </w:r>
            <w:r w:rsidRPr="00D76F5C">
              <w:rPr>
                <w:rFonts w:ascii="Arial" w:hAnsi="Arial" w:cs="Arial"/>
                <w:color w:val="000000"/>
                <w:sz w:val="16"/>
                <w:szCs w:val="16"/>
                <w:lang w:val="en-US"/>
              </w:rPr>
              <w:t xml:space="preserve"> - </w:t>
            </w:r>
            <w:r w:rsidRPr="000E0EFB">
              <w:rPr>
                <w:rFonts w:ascii="Arial" w:hAnsi="Arial" w:cs="Arial"/>
                <w:color w:val="000000"/>
                <w:sz w:val="16"/>
                <w:szCs w:val="16"/>
              </w:rPr>
              <w:t>подання</w:t>
            </w:r>
            <w:r w:rsidRPr="00D76F5C">
              <w:rPr>
                <w:rFonts w:ascii="Arial" w:hAnsi="Arial" w:cs="Arial"/>
                <w:color w:val="000000"/>
                <w:sz w:val="16"/>
                <w:szCs w:val="16"/>
                <w:lang w:val="en-US"/>
              </w:rPr>
              <w:t xml:space="preserve"> </w:t>
            </w:r>
            <w:r w:rsidRPr="000E0EFB">
              <w:rPr>
                <w:rFonts w:ascii="Arial" w:hAnsi="Arial" w:cs="Arial"/>
                <w:color w:val="000000"/>
                <w:sz w:val="16"/>
                <w:szCs w:val="16"/>
              </w:rPr>
              <w:t>оновленого</w:t>
            </w:r>
            <w:r w:rsidRPr="00D76F5C">
              <w:rPr>
                <w:rFonts w:ascii="Arial" w:hAnsi="Arial" w:cs="Arial"/>
                <w:color w:val="000000"/>
                <w:sz w:val="16"/>
                <w:szCs w:val="16"/>
                <w:lang w:val="en-US"/>
              </w:rPr>
              <w:t xml:space="preserve"> </w:t>
            </w:r>
            <w:r w:rsidRPr="000E0EFB">
              <w:rPr>
                <w:rFonts w:ascii="Arial" w:hAnsi="Arial" w:cs="Arial"/>
                <w:color w:val="000000"/>
                <w:sz w:val="16"/>
                <w:szCs w:val="16"/>
              </w:rPr>
              <w:t>сертифіката</w:t>
            </w:r>
            <w:r w:rsidRPr="00D76F5C">
              <w:rPr>
                <w:rFonts w:ascii="Arial" w:hAnsi="Arial" w:cs="Arial"/>
                <w:color w:val="000000"/>
                <w:sz w:val="16"/>
                <w:szCs w:val="16"/>
                <w:lang w:val="en-US"/>
              </w:rPr>
              <w:t xml:space="preserve"> </w:t>
            </w:r>
            <w:r w:rsidRPr="000E0EFB">
              <w:rPr>
                <w:rFonts w:ascii="Arial" w:hAnsi="Arial" w:cs="Arial"/>
                <w:color w:val="000000"/>
                <w:sz w:val="16"/>
                <w:szCs w:val="16"/>
              </w:rPr>
              <w:t>відповідності</w:t>
            </w:r>
            <w:r w:rsidRPr="00D76F5C">
              <w:rPr>
                <w:rFonts w:ascii="Arial" w:hAnsi="Arial" w:cs="Arial"/>
                <w:color w:val="000000"/>
                <w:sz w:val="16"/>
                <w:szCs w:val="16"/>
                <w:lang w:val="en-US"/>
              </w:rPr>
              <w:t xml:space="preserve"> </w:t>
            </w:r>
            <w:r w:rsidRPr="000E0EFB">
              <w:rPr>
                <w:rFonts w:ascii="Arial" w:hAnsi="Arial" w:cs="Arial"/>
                <w:color w:val="000000"/>
                <w:sz w:val="16"/>
                <w:szCs w:val="16"/>
              </w:rPr>
              <w:t>Європейській</w:t>
            </w:r>
            <w:r w:rsidRPr="00D76F5C">
              <w:rPr>
                <w:rFonts w:ascii="Arial" w:hAnsi="Arial" w:cs="Arial"/>
                <w:color w:val="000000"/>
                <w:sz w:val="16"/>
                <w:szCs w:val="16"/>
                <w:lang w:val="en-US"/>
              </w:rPr>
              <w:t xml:space="preserve"> </w:t>
            </w:r>
            <w:r w:rsidRPr="000E0EFB">
              <w:rPr>
                <w:rFonts w:ascii="Arial" w:hAnsi="Arial" w:cs="Arial"/>
                <w:color w:val="000000"/>
                <w:sz w:val="16"/>
                <w:szCs w:val="16"/>
              </w:rPr>
              <w:t>фармакопеї</w:t>
            </w:r>
            <w:r w:rsidRPr="00D76F5C">
              <w:rPr>
                <w:rFonts w:ascii="Arial" w:hAnsi="Arial" w:cs="Arial"/>
                <w:color w:val="000000"/>
                <w:sz w:val="16"/>
                <w:szCs w:val="16"/>
                <w:lang w:val="en-US"/>
              </w:rPr>
              <w:t xml:space="preserve"> № CEP 2006-059-Rev 17 </w:t>
            </w:r>
            <w:r w:rsidRPr="000E0EFB">
              <w:rPr>
                <w:rFonts w:ascii="Arial" w:hAnsi="Arial" w:cs="Arial"/>
                <w:color w:val="000000"/>
                <w:sz w:val="16"/>
                <w:szCs w:val="16"/>
              </w:rPr>
              <w:t>для</w:t>
            </w:r>
            <w:r w:rsidRPr="00D76F5C">
              <w:rPr>
                <w:rFonts w:ascii="Arial" w:hAnsi="Arial" w:cs="Arial"/>
                <w:color w:val="000000"/>
                <w:sz w:val="16"/>
                <w:szCs w:val="16"/>
                <w:lang w:val="en-US"/>
              </w:rPr>
              <w:t xml:space="preserve"> </w:t>
            </w:r>
            <w:r w:rsidRPr="000E0EFB">
              <w:rPr>
                <w:rFonts w:ascii="Arial" w:hAnsi="Arial" w:cs="Arial"/>
                <w:color w:val="000000"/>
                <w:sz w:val="16"/>
                <w:szCs w:val="16"/>
              </w:rPr>
              <w:t>діючої</w:t>
            </w:r>
            <w:r w:rsidRPr="00D76F5C">
              <w:rPr>
                <w:rFonts w:ascii="Arial" w:hAnsi="Arial" w:cs="Arial"/>
                <w:color w:val="000000"/>
                <w:sz w:val="16"/>
                <w:szCs w:val="16"/>
                <w:lang w:val="en-US"/>
              </w:rPr>
              <w:t xml:space="preserve"> </w:t>
            </w:r>
            <w:r w:rsidRPr="000E0EFB">
              <w:rPr>
                <w:rFonts w:ascii="Arial" w:hAnsi="Arial" w:cs="Arial"/>
                <w:color w:val="000000"/>
                <w:sz w:val="16"/>
                <w:szCs w:val="16"/>
              </w:rPr>
              <w:t>речовини</w:t>
            </w:r>
            <w:r w:rsidRPr="00D76F5C">
              <w:rPr>
                <w:rFonts w:ascii="Arial" w:hAnsi="Arial" w:cs="Arial"/>
                <w:color w:val="000000"/>
                <w:sz w:val="16"/>
                <w:szCs w:val="16"/>
                <w:lang w:val="en-US"/>
              </w:rPr>
              <w:t xml:space="preserve"> Heparin sodium </w:t>
            </w:r>
            <w:r w:rsidRPr="000E0EFB">
              <w:rPr>
                <w:rFonts w:ascii="Arial" w:hAnsi="Arial" w:cs="Arial"/>
                <w:color w:val="000000"/>
                <w:sz w:val="16"/>
                <w:szCs w:val="16"/>
              </w:rPr>
              <w:t>від</w:t>
            </w:r>
            <w:r w:rsidRPr="00D76F5C">
              <w:rPr>
                <w:rFonts w:ascii="Arial" w:hAnsi="Arial" w:cs="Arial"/>
                <w:color w:val="000000"/>
                <w:sz w:val="16"/>
                <w:szCs w:val="16"/>
                <w:lang w:val="en-US"/>
              </w:rPr>
              <w:t xml:space="preserve"> </w:t>
            </w:r>
            <w:r w:rsidRPr="000E0EFB">
              <w:rPr>
                <w:rFonts w:ascii="Arial" w:hAnsi="Arial" w:cs="Arial"/>
                <w:color w:val="000000"/>
                <w:sz w:val="16"/>
                <w:szCs w:val="16"/>
              </w:rPr>
              <w:t>вже</w:t>
            </w:r>
            <w:r w:rsidRPr="00D76F5C">
              <w:rPr>
                <w:rFonts w:ascii="Arial" w:hAnsi="Arial" w:cs="Arial"/>
                <w:color w:val="000000"/>
                <w:sz w:val="16"/>
                <w:szCs w:val="16"/>
                <w:lang w:val="en-US"/>
              </w:rPr>
              <w:t xml:space="preserve"> </w:t>
            </w:r>
            <w:r w:rsidRPr="000E0EFB">
              <w:rPr>
                <w:rFonts w:ascii="Arial" w:hAnsi="Arial" w:cs="Arial"/>
                <w:color w:val="000000"/>
                <w:sz w:val="16"/>
                <w:szCs w:val="16"/>
              </w:rPr>
              <w:t>затвердженого</w:t>
            </w:r>
            <w:r w:rsidRPr="00D76F5C">
              <w:rPr>
                <w:rFonts w:ascii="Arial" w:hAnsi="Arial" w:cs="Arial"/>
                <w:color w:val="000000"/>
                <w:sz w:val="16"/>
                <w:szCs w:val="16"/>
                <w:lang w:val="en-US"/>
              </w:rPr>
              <w:t xml:space="preserve"> </w:t>
            </w:r>
            <w:r w:rsidRPr="000E0EFB">
              <w:rPr>
                <w:rFonts w:ascii="Arial" w:hAnsi="Arial" w:cs="Arial"/>
                <w:color w:val="000000"/>
                <w:sz w:val="16"/>
                <w:szCs w:val="16"/>
              </w:rPr>
              <w:t>виробника</w:t>
            </w:r>
            <w:r w:rsidRPr="00D76F5C">
              <w:rPr>
                <w:rFonts w:ascii="Arial" w:hAnsi="Arial" w:cs="Arial"/>
                <w:color w:val="000000"/>
                <w:sz w:val="16"/>
                <w:szCs w:val="16"/>
                <w:lang w:val="en-US"/>
              </w:rPr>
              <w:t xml:space="preserve"> SHENZHEN HEPALINK PHARMACEUTICAL GROUP CO., LTD. </w:t>
            </w:r>
            <w:r w:rsidRPr="000E0EFB">
              <w:rPr>
                <w:rFonts w:ascii="Arial" w:hAnsi="Arial" w:cs="Arial"/>
                <w:color w:val="000000"/>
                <w:sz w:val="16"/>
                <w:szCs w:val="16"/>
              </w:rPr>
              <w:t>Зміни</w:t>
            </w:r>
            <w:r w:rsidRPr="00D76F5C">
              <w:rPr>
                <w:rFonts w:ascii="Arial" w:hAnsi="Arial" w:cs="Arial"/>
                <w:color w:val="000000"/>
                <w:sz w:val="16"/>
                <w:szCs w:val="16"/>
                <w:lang w:val="en-US"/>
              </w:rPr>
              <w:t xml:space="preserve"> </w:t>
            </w:r>
            <w:r w:rsidRPr="000E0EFB">
              <w:rPr>
                <w:rFonts w:ascii="Arial" w:hAnsi="Arial" w:cs="Arial"/>
                <w:color w:val="000000"/>
                <w:sz w:val="16"/>
                <w:szCs w:val="16"/>
              </w:rPr>
              <w:t>І</w:t>
            </w:r>
            <w:r w:rsidRPr="00D76F5C">
              <w:rPr>
                <w:rFonts w:ascii="Arial" w:hAnsi="Arial" w:cs="Arial"/>
                <w:color w:val="000000"/>
                <w:sz w:val="16"/>
                <w:szCs w:val="16"/>
                <w:lang w:val="en-US"/>
              </w:rPr>
              <w:t xml:space="preserve"> </w:t>
            </w:r>
            <w:r w:rsidRPr="000E0EFB">
              <w:rPr>
                <w:rFonts w:ascii="Arial" w:hAnsi="Arial" w:cs="Arial"/>
                <w:color w:val="000000"/>
                <w:sz w:val="16"/>
                <w:szCs w:val="16"/>
              </w:rPr>
              <w:t>типу</w:t>
            </w:r>
            <w:r w:rsidRPr="00D76F5C">
              <w:rPr>
                <w:rFonts w:ascii="Arial" w:hAnsi="Arial" w:cs="Arial"/>
                <w:color w:val="000000"/>
                <w:sz w:val="16"/>
                <w:szCs w:val="16"/>
                <w:lang w:val="en-US"/>
              </w:rPr>
              <w:t xml:space="preserve"> - </w:t>
            </w:r>
            <w:r w:rsidRPr="000E0EFB">
              <w:rPr>
                <w:rFonts w:ascii="Arial" w:hAnsi="Arial" w:cs="Arial"/>
                <w:color w:val="000000"/>
                <w:sz w:val="16"/>
                <w:szCs w:val="16"/>
              </w:rPr>
              <w:t>Зміни</w:t>
            </w:r>
            <w:r w:rsidRPr="00D76F5C">
              <w:rPr>
                <w:rFonts w:ascii="Arial" w:hAnsi="Arial" w:cs="Arial"/>
                <w:color w:val="000000"/>
                <w:sz w:val="16"/>
                <w:szCs w:val="16"/>
                <w:lang w:val="en-US"/>
              </w:rPr>
              <w:t xml:space="preserve"> </w:t>
            </w:r>
            <w:r w:rsidRPr="000E0EFB">
              <w:rPr>
                <w:rFonts w:ascii="Arial" w:hAnsi="Arial" w:cs="Arial"/>
                <w:color w:val="000000"/>
                <w:sz w:val="16"/>
                <w:szCs w:val="16"/>
              </w:rPr>
              <w:t>з</w:t>
            </w:r>
            <w:r w:rsidRPr="00D76F5C">
              <w:rPr>
                <w:rFonts w:ascii="Arial" w:hAnsi="Arial" w:cs="Arial"/>
                <w:color w:val="000000"/>
                <w:sz w:val="16"/>
                <w:szCs w:val="16"/>
                <w:lang w:val="en-US"/>
              </w:rPr>
              <w:t xml:space="preserve"> </w:t>
            </w:r>
            <w:r w:rsidRPr="000E0EFB">
              <w:rPr>
                <w:rFonts w:ascii="Arial" w:hAnsi="Arial" w:cs="Arial"/>
                <w:color w:val="000000"/>
                <w:sz w:val="16"/>
                <w:szCs w:val="16"/>
              </w:rPr>
              <w:t>якості</w:t>
            </w:r>
            <w:r w:rsidRPr="00D76F5C">
              <w:rPr>
                <w:rFonts w:ascii="Arial" w:hAnsi="Arial" w:cs="Arial"/>
                <w:color w:val="000000"/>
                <w:sz w:val="16"/>
                <w:szCs w:val="16"/>
                <w:lang w:val="en-US"/>
              </w:rPr>
              <w:t xml:space="preserve">. </w:t>
            </w:r>
            <w:r w:rsidRPr="000E0EFB">
              <w:rPr>
                <w:rFonts w:ascii="Arial" w:hAnsi="Arial" w:cs="Arial"/>
                <w:color w:val="000000"/>
                <w:sz w:val="16"/>
                <w:szCs w:val="16"/>
              </w:rPr>
              <w:t>АФІ</w:t>
            </w:r>
            <w:r w:rsidRPr="00D76F5C">
              <w:rPr>
                <w:rFonts w:ascii="Arial" w:hAnsi="Arial" w:cs="Arial"/>
                <w:color w:val="000000"/>
                <w:sz w:val="16"/>
                <w:szCs w:val="16"/>
                <w:lang w:val="en-US"/>
              </w:rPr>
              <w:t xml:space="preserve">. </w:t>
            </w:r>
            <w:r w:rsidRPr="000E0EFB">
              <w:rPr>
                <w:rFonts w:ascii="Arial" w:hAnsi="Arial" w:cs="Arial"/>
                <w:color w:val="000000"/>
                <w:sz w:val="16"/>
                <w:szCs w:val="16"/>
              </w:rPr>
              <w:t>Контроль</w:t>
            </w:r>
            <w:r w:rsidRPr="00D76F5C">
              <w:rPr>
                <w:rFonts w:ascii="Arial" w:hAnsi="Arial" w:cs="Arial"/>
                <w:color w:val="000000"/>
                <w:sz w:val="16"/>
                <w:szCs w:val="16"/>
                <w:lang w:val="en-US"/>
              </w:rPr>
              <w:t xml:space="preserve"> </w:t>
            </w:r>
            <w:r w:rsidRPr="000E0EFB">
              <w:rPr>
                <w:rFonts w:ascii="Arial" w:hAnsi="Arial" w:cs="Arial"/>
                <w:color w:val="000000"/>
                <w:sz w:val="16"/>
                <w:szCs w:val="16"/>
              </w:rPr>
              <w:t>АФІ</w:t>
            </w:r>
            <w:r w:rsidRPr="00D76F5C">
              <w:rPr>
                <w:rFonts w:ascii="Arial" w:hAnsi="Arial" w:cs="Arial"/>
                <w:color w:val="000000"/>
                <w:sz w:val="16"/>
                <w:szCs w:val="16"/>
                <w:lang w:val="en-US"/>
              </w:rPr>
              <w:t xml:space="preserve">. </w:t>
            </w:r>
            <w:r w:rsidRPr="000E0EFB">
              <w:rPr>
                <w:rFonts w:ascii="Arial" w:hAnsi="Arial" w:cs="Arial"/>
                <w:color w:val="000000"/>
                <w:sz w:val="16"/>
                <w:szCs w:val="16"/>
              </w:rPr>
              <w:t>Зміна</w:t>
            </w:r>
            <w:r w:rsidRPr="00D76F5C">
              <w:rPr>
                <w:rFonts w:ascii="Arial" w:hAnsi="Arial" w:cs="Arial"/>
                <w:color w:val="000000"/>
                <w:sz w:val="16"/>
                <w:szCs w:val="16"/>
                <w:lang w:val="en-US"/>
              </w:rPr>
              <w:t xml:space="preserve"> </w:t>
            </w:r>
            <w:r w:rsidRPr="000E0EFB">
              <w:rPr>
                <w:rFonts w:ascii="Arial" w:hAnsi="Arial" w:cs="Arial"/>
                <w:color w:val="000000"/>
                <w:sz w:val="16"/>
                <w:szCs w:val="16"/>
              </w:rPr>
              <w:t>у</w:t>
            </w:r>
            <w:r w:rsidRPr="00D76F5C">
              <w:rPr>
                <w:rFonts w:ascii="Arial" w:hAnsi="Arial" w:cs="Arial"/>
                <w:color w:val="000000"/>
                <w:sz w:val="16"/>
                <w:szCs w:val="16"/>
                <w:lang w:val="en-US"/>
              </w:rPr>
              <w:t xml:space="preserve"> </w:t>
            </w:r>
            <w:r w:rsidRPr="000E0EFB">
              <w:rPr>
                <w:rFonts w:ascii="Arial" w:hAnsi="Arial" w:cs="Arial"/>
                <w:color w:val="000000"/>
                <w:sz w:val="16"/>
                <w:szCs w:val="16"/>
              </w:rPr>
              <w:t>параметрах</w:t>
            </w:r>
            <w:r w:rsidRPr="00D76F5C">
              <w:rPr>
                <w:rFonts w:ascii="Arial" w:hAnsi="Arial" w:cs="Arial"/>
                <w:color w:val="000000"/>
                <w:sz w:val="16"/>
                <w:szCs w:val="16"/>
                <w:lang w:val="en-US"/>
              </w:rPr>
              <w:t xml:space="preserve"> </w:t>
            </w:r>
            <w:r w:rsidRPr="000E0EFB">
              <w:rPr>
                <w:rFonts w:ascii="Arial" w:hAnsi="Arial" w:cs="Arial"/>
                <w:color w:val="000000"/>
                <w:sz w:val="16"/>
                <w:szCs w:val="16"/>
              </w:rPr>
              <w:t>специфікацій</w:t>
            </w:r>
            <w:r w:rsidRPr="00D76F5C">
              <w:rPr>
                <w:rFonts w:ascii="Arial" w:hAnsi="Arial" w:cs="Arial"/>
                <w:color w:val="000000"/>
                <w:sz w:val="16"/>
                <w:szCs w:val="16"/>
                <w:lang w:val="en-US"/>
              </w:rPr>
              <w:t xml:space="preserve"> </w:t>
            </w:r>
            <w:r w:rsidRPr="000E0EFB">
              <w:rPr>
                <w:rFonts w:ascii="Arial" w:hAnsi="Arial" w:cs="Arial"/>
                <w:color w:val="000000"/>
                <w:sz w:val="16"/>
                <w:szCs w:val="16"/>
              </w:rPr>
              <w:t>та</w:t>
            </w:r>
            <w:r w:rsidRPr="00D76F5C">
              <w:rPr>
                <w:rFonts w:ascii="Arial" w:hAnsi="Arial" w:cs="Arial"/>
                <w:color w:val="000000"/>
                <w:sz w:val="16"/>
                <w:szCs w:val="16"/>
                <w:lang w:val="en-US"/>
              </w:rPr>
              <w:t>/</w:t>
            </w:r>
            <w:r w:rsidRPr="000E0EFB">
              <w:rPr>
                <w:rFonts w:ascii="Arial" w:hAnsi="Arial" w:cs="Arial"/>
                <w:color w:val="000000"/>
                <w:sz w:val="16"/>
                <w:szCs w:val="16"/>
              </w:rPr>
              <w:t>або</w:t>
            </w:r>
            <w:r w:rsidRPr="00D76F5C">
              <w:rPr>
                <w:rFonts w:ascii="Arial" w:hAnsi="Arial" w:cs="Arial"/>
                <w:color w:val="000000"/>
                <w:sz w:val="16"/>
                <w:szCs w:val="16"/>
                <w:lang w:val="en-US"/>
              </w:rPr>
              <w:t xml:space="preserve"> </w:t>
            </w:r>
            <w:r w:rsidRPr="000E0EFB">
              <w:rPr>
                <w:rFonts w:ascii="Arial" w:hAnsi="Arial" w:cs="Arial"/>
                <w:color w:val="000000"/>
                <w:sz w:val="16"/>
                <w:szCs w:val="16"/>
              </w:rPr>
              <w:t>допустимих</w:t>
            </w:r>
            <w:r w:rsidRPr="00D76F5C">
              <w:rPr>
                <w:rFonts w:ascii="Arial" w:hAnsi="Arial" w:cs="Arial"/>
                <w:color w:val="000000"/>
                <w:sz w:val="16"/>
                <w:szCs w:val="16"/>
                <w:lang w:val="en-US"/>
              </w:rPr>
              <w:t xml:space="preserve"> </w:t>
            </w:r>
            <w:r w:rsidRPr="000E0EFB">
              <w:rPr>
                <w:rFonts w:ascii="Arial" w:hAnsi="Arial" w:cs="Arial"/>
                <w:color w:val="000000"/>
                <w:sz w:val="16"/>
                <w:szCs w:val="16"/>
              </w:rPr>
              <w:t>меж</w:t>
            </w:r>
            <w:r w:rsidRPr="00D76F5C">
              <w:rPr>
                <w:rFonts w:ascii="Arial" w:hAnsi="Arial" w:cs="Arial"/>
                <w:color w:val="000000"/>
                <w:sz w:val="16"/>
                <w:szCs w:val="16"/>
                <w:lang w:val="en-US"/>
              </w:rPr>
              <w:t xml:space="preserve">, </w:t>
            </w:r>
            <w:r w:rsidRPr="000E0EFB">
              <w:rPr>
                <w:rFonts w:ascii="Arial" w:hAnsi="Arial" w:cs="Arial"/>
                <w:color w:val="000000"/>
                <w:sz w:val="16"/>
                <w:szCs w:val="16"/>
              </w:rPr>
              <w:t>визначених</w:t>
            </w:r>
            <w:r w:rsidRPr="00D76F5C">
              <w:rPr>
                <w:rFonts w:ascii="Arial" w:hAnsi="Arial" w:cs="Arial"/>
                <w:color w:val="000000"/>
                <w:sz w:val="16"/>
                <w:szCs w:val="16"/>
                <w:lang w:val="en-US"/>
              </w:rPr>
              <w:t xml:space="preserve"> </w:t>
            </w:r>
            <w:r w:rsidRPr="000E0EFB">
              <w:rPr>
                <w:rFonts w:ascii="Arial" w:hAnsi="Arial" w:cs="Arial"/>
                <w:color w:val="000000"/>
                <w:sz w:val="16"/>
                <w:szCs w:val="16"/>
              </w:rPr>
              <w:t>у</w:t>
            </w:r>
            <w:r w:rsidRPr="00D76F5C">
              <w:rPr>
                <w:rFonts w:ascii="Arial" w:hAnsi="Arial" w:cs="Arial"/>
                <w:color w:val="000000"/>
                <w:sz w:val="16"/>
                <w:szCs w:val="16"/>
                <w:lang w:val="en-US"/>
              </w:rPr>
              <w:t xml:space="preserve"> </w:t>
            </w:r>
            <w:r w:rsidRPr="000E0EFB">
              <w:rPr>
                <w:rFonts w:ascii="Arial" w:hAnsi="Arial" w:cs="Arial"/>
                <w:color w:val="000000"/>
                <w:sz w:val="16"/>
                <w:szCs w:val="16"/>
              </w:rPr>
              <w:t>специфікаціях</w:t>
            </w:r>
            <w:r w:rsidRPr="00D76F5C">
              <w:rPr>
                <w:rFonts w:ascii="Arial" w:hAnsi="Arial" w:cs="Arial"/>
                <w:color w:val="000000"/>
                <w:sz w:val="16"/>
                <w:szCs w:val="16"/>
                <w:lang w:val="en-US"/>
              </w:rPr>
              <w:t xml:space="preserve"> </w:t>
            </w:r>
            <w:r w:rsidRPr="000E0EFB">
              <w:rPr>
                <w:rFonts w:ascii="Arial" w:hAnsi="Arial" w:cs="Arial"/>
                <w:color w:val="000000"/>
                <w:sz w:val="16"/>
                <w:szCs w:val="16"/>
              </w:rPr>
              <w:t>на</w:t>
            </w:r>
            <w:r w:rsidRPr="00D76F5C">
              <w:rPr>
                <w:rFonts w:ascii="Arial" w:hAnsi="Arial" w:cs="Arial"/>
                <w:color w:val="000000"/>
                <w:sz w:val="16"/>
                <w:szCs w:val="16"/>
                <w:lang w:val="en-US"/>
              </w:rPr>
              <w:t xml:space="preserve"> </w:t>
            </w:r>
            <w:r w:rsidRPr="000E0EFB">
              <w:rPr>
                <w:rFonts w:ascii="Arial" w:hAnsi="Arial" w:cs="Arial"/>
                <w:color w:val="000000"/>
                <w:sz w:val="16"/>
                <w:szCs w:val="16"/>
              </w:rPr>
              <w:t>АФІ</w:t>
            </w:r>
            <w:r w:rsidRPr="00D76F5C">
              <w:rPr>
                <w:rFonts w:ascii="Arial" w:hAnsi="Arial" w:cs="Arial"/>
                <w:color w:val="000000"/>
                <w:sz w:val="16"/>
                <w:szCs w:val="16"/>
                <w:lang w:val="en-US"/>
              </w:rPr>
              <w:t xml:space="preserve">, </w:t>
            </w:r>
            <w:r w:rsidRPr="000E0EFB">
              <w:rPr>
                <w:rFonts w:ascii="Arial" w:hAnsi="Arial" w:cs="Arial"/>
                <w:color w:val="000000"/>
                <w:sz w:val="16"/>
                <w:szCs w:val="16"/>
              </w:rPr>
              <w:t>або</w:t>
            </w:r>
            <w:r w:rsidRPr="00D76F5C">
              <w:rPr>
                <w:rFonts w:ascii="Arial" w:hAnsi="Arial" w:cs="Arial"/>
                <w:color w:val="000000"/>
                <w:sz w:val="16"/>
                <w:szCs w:val="16"/>
                <w:lang w:val="en-US"/>
              </w:rPr>
              <w:t xml:space="preserve"> </w:t>
            </w:r>
            <w:r w:rsidRPr="000E0EFB">
              <w:rPr>
                <w:rFonts w:ascii="Arial" w:hAnsi="Arial" w:cs="Arial"/>
                <w:color w:val="000000"/>
                <w:sz w:val="16"/>
                <w:szCs w:val="16"/>
              </w:rPr>
              <w:t>вихідний</w:t>
            </w:r>
            <w:r w:rsidRPr="00D76F5C">
              <w:rPr>
                <w:rFonts w:ascii="Arial" w:hAnsi="Arial" w:cs="Arial"/>
                <w:color w:val="000000"/>
                <w:sz w:val="16"/>
                <w:szCs w:val="16"/>
                <w:lang w:val="en-US"/>
              </w:rPr>
              <w:t>/</w:t>
            </w:r>
            <w:r w:rsidRPr="000E0EFB">
              <w:rPr>
                <w:rFonts w:ascii="Arial" w:hAnsi="Arial" w:cs="Arial"/>
                <w:color w:val="000000"/>
                <w:sz w:val="16"/>
                <w:szCs w:val="16"/>
              </w:rPr>
              <w:t>проміжний</w:t>
            </w:r>
            <w:r w:rsidRPr="00D76F5C">
              <w:rPr>
                <w:rFonts w:ascii="Arial" w:hAnsi="Arial" w:cs="Arial"/>
                <w:color w:val="000000"/>
                <w:sz w:val="16"/>
                <w:szCs w:val="16"/>
                <w:lang w:val="en-US"/>
              </w:rPr>
              <w:t xml:space="preserve"> </w:t>
            </w:r>
            <w:r w:rsidRPr="000E0EFB">
              <w:rPr>
                <w:rFonts w:ascii="Arial" w:hAnsi="Arial" w:cs="Arial"/>
                <w:color w:val="000000"/>
                <w:sz w:val="16"/>
                <w:szCs w:val="16"/>
              </w:rPr>
              <w:t>продукт</w:t>
            </w:r>
            <w:r w:rsidRPr="00D76F5C">
              <w:rPr>
                <w:rFonts w:ascii="Arial" w:hAnsi="Arial" w:cs="Arial"/>
                <w:color w:val="000000"/>
                <w:sz w:val="16"/>
                <w:szCs w:val="16"/>
                <w:lang w:val="en-US"/>
              </w:rPr>
              <w:t>/</w:t>
            </w:r>
            <w:r w:rsidRPr="000E0EFB">
              <w:rPr>
                <w:rFonts w:ascii="Arial" w:hAnsi="Arial" w:cs="Arial"/>
                <w:color w:val="000000"/>
                <w:sz w:val="16"/>
                <w:szCs w:val="16"/>
              </w:rPr>
              <w:t>реагент</w:t>
            </w:r>
            <w:r w:rsidRPr="00D76F5C">
              <w:rPr>
                <w:rFonts w:ascii="Arial" w:hAnsi="Arial" w:cs="Arial"/>
                <w:color w:val="000000"/>
                <w:sz w:val="16"/>
                <w:szCs w:val="16"/>
                <w:lang w:val="en-US"/>
              </w:rPr>
              <w:t xml:space="preserve">, </w:t>
            </w:r>
            <w:r w:rsidRPr="000E0EFB">
              <w:rPr>
                <w:rFonts w:ascii="Arial" w:hAnsi="Arial" w:cs="Arial"/>
                <w:color w:val="000000"/>
                <w:sz w:val="16"/>
                <w:szCs w:val="16"/>
              </w:rPr>
              <w:t>що</w:t>
            </w:r>
            <w:r w:rsidRPr="00D76F5C">
              <w:rPr>
                <w:rFonts w:ascii="Arial" w:hAnsi="Arial" w:cs="Arial"/>
                <w:color w:val="000000"/>
                <w:sz w:val="16"/>
                <w:szCs w:val="16"/>
                <w:lang w:val="en-US"/>
              </w:rPr>
              <w:t xml:space="preserve"> </w:t>
            </w:r>
            <w:r w:rsidRPr="000E0EFB">
              <w:rPr>
                <w:rFonts w:ascii="Arial" w:hAnsi="Arial" w:cs="Arial"/>
                <w:color w:val="000000"/>
                <w:sz w:val="16"/>
                <w:szCs w:val="16"/>
              </w:rPr>
              <w:t>використовуються</w:t>
            </w:r>
            <w:r w:rsidRPr="00D76F5C">
              <w:rPr>
                <w:rFonts w:ascii="Arial" w:hAnsi="Arial" w:cs="Arial"/>
                <w:color w:val="000000"/>
                <w:sz w:val="16"/>
                <w:szCs w:val="16"/>
                <w:lang w:val="en-US"/>
              </w:rPr>
              <w:t xml:space="preserve"> </w:t>
            </w:r>
            <w:r w:rsidRPr="000E0EFB">
              <w:rPr>
                <w:rFonts w:ascii="Arial" w:hAnsi="Arial" w:cs="Arial"/>
                <w:color w:val="000000"/>
                <w:sz w:val="16"/>
                <w:szCs w:val="16"/>
              </w:rPr>
              <w:t>у</w:t>
            </w:r>
            <w:r w:rsidRPr="00D76F5C">
              <w:rPr>
                <w:rFonts w:ascii="Arial" w:hAnsi="Arial" w:cs="Arial"/>
                <w:color w:val="000000"/>
                <w:sz w:val="16"/>
                <w:szCs w:val="16"/>
                <w:lang w:val="en-US"/>
              </w:rPr>
              <w:t xml:space="preserve"> </w:t>
            </w:r>
            <w:r w:rsidRPr="000E0EFB">
              <w:rPr>
                <w:rFonts w:ascii="Arial" w:hAnsi="Arial" w:cs="Arial"/>
                <w:color w:val="000000"/>
                <w:sz w:val="16"/>
                <w:szCs w:val="16"/>
              </w:rPr>
              <w:t>процесі</w:t>
            </w:r>
            <w:r w:rsidRPr="00D76F5C">
              <w:rPr>
                <w:rFonts w:ascii="Arial" w:hAnsi="Arial" w:cs="Arial"/>
                <w:color w:val="000000"/>
                <w:sz w:val="16"/>
                <w:szCs w:val="16"/>
                <w:lang w:val="en-US"/>
              </w:rPr>
              <w:t xml:space="preserve"> </w:t>
            </w:r>
            <w:r w:rsidRPr="000E0EFB">
              <w:rPr>
                <w:rFonts w:ascii="Arial" w:hAnsi="Arial" w:cs="Arial"/>
                <w:color w:val="000000"/>
                <w:sz w:val="16"/>
                <w:szCs w:val="16"/>
              </w:rPr>
              <w:t>виробництва</w:t>
            </w:r>
            <w:r w:rsidRPr="00D76F5C">
              <w:rPr>
                <w:rFonts w:ascii="Arial" w:hAnsi="Arial" w:cs="Arial"/>
                <w:color w:val="000000"/>
                <w:sz w:val="16"/>
                <w:szCs w:val="16"/>
                <w:lang w:val="en-US"/>
              </w:rPr>
              <w:t xml:space="preserve"> </w:t>
            </w:r>
            <w:r w:rsidRPr="000E0EFB">
              <w:rPr>
                <w:rFonts w:ascii="Arial" w:hAnsi="Arial" w:cs="Arial"/>
                <w:color w:val="000000"/>
                <w:sz w:val="16"/>
                <w:szCs w:val="16"/>
              </w:rPr>
              <w:t>АФІ</w:t>
            </w:r>
            <w:r w:rsidRPr="00D76F5C">
              <w:rPr>
                <w:rFonts w:ascii="Arial" w:hAnsi="Arial" w:cs="Arial"/>
                <w:color w:val="000000"/>
                <w:sz w:val="16"/>
                <w:szCs w:val="16"/>
                <w:lang w:val="en-US"/>
              </w:rPr>
              <w:t xml:space="preserve"> (</w:t>
            </w:r>
            <w:r w:rsidRPr="000E0EFB">
              <w:rPr>
                <w:rFonts w:ascii="Arial" w:hAnsi="Arial" w:cs="Arial"/>
                <w:color w:val="000000"/>
                <w:sz w:val="16"/>
                <w:szCs w:val="16"/>
              </w:rPr>
              <w:t>доповнення</w:t>
            </w:r>
            <w:r w:rsidRPr="00D76F5C">
              <w:rPr>
                <w:rFonts w:ascii="Arial" w:hAnsi="Arial" w:cs="Arial"/>
                <w:color w:val="000000"/>
                <w:sz w:val="16"/>
                <w:szCs w:val="16"/>
                <w:lang w:val="en-US"/>
              </w:rPr>
              <w:t xml:space="preserve"> </w:t>
            </w:r>
            <w:r w:rsidRPr="000E0EFB">
              <w:rPr>
                <w:rFonts w:ascii="Arial" w:hAnsi="Arial" w:cs="Arial"/>
                <w:color w:val="000000"/>
                <w:sz w:val="16"/>
                <w:szCs w:val="16"/>
              </w:rPr>
              <w:t>специфікації</w:t>
            </w:r>
            <w:r w:rsidRPr="00D76F5C">
              <w:rPr>
                <w:rFonts w:ascii="Arial" w:hAnsi="Arial" w:cs="Arial"/>
                <w:color w:val="000000"/>
                <w:sz w:val="16"/>
                <w:szCs w:val="16"/>
                <w:lang w:val="en-US"/>
              </w:rPr>
              <w:t xml:space="preserve"> </w:t>
            </w:r>
            <w:r w:rsidRPr="000E0EFB">
              <w:rPr>
                <w:rFonts w:ascii="Arial" w:hAnsi="Arial" w:cs="Arial"/>
                <w:color w:val="000000"/>
                <w:sz w:val="16"/>
                <w:szCs w:val="16"/>
              </w:rPr>
              <w:t>новим</w:t>
            </w:r>
            <w:r w:rsidRPr="00D76F5C">
              <w:rPr>
                <w:rFonts w:ascii="Arial" w:hAnsi="Arial" w:cs="Arial"/>
                <w:color w:val="000000"/>
                <w:sz w:val="16"/>
                <w:szCs w:val="16"/>
                <w:lang w:val="en-US"/>
              </w:rPr>
              <w:t xml:space="preserve"> </w:t>
            </w:r>
            <w:r w:rsidRPr="000E0EFB">
              <w:rPr>
                <w:rFonts w:ascii="Arial" w:hAnsi="Arial" w:cs="Arial"/>
                <w:color w:val="000000"/>
                <w:sz w:val="16"/>
                <w:szCs w:val="16"/>
              </w:rPr>
              <w:t>показником</w:t>
            </w:r>
            <w:r w:rsidRPr="00D76F5C">
              <w:rPr>
                <w:rFonts w:ascii="Arial" w:hAnsi="Arial" w:cs="Arial"/>
                <w:color w:val="000000"/>
                <w:sz w:val="16"/>
                <w:szCs w:val="16"/>
                <w:lang w:val="en-US"/>
              </w:rPr>
              <w:t xml:space="preserve"> </w:t>
            </w:r>
            <w:r w:rsidRPr="000E0EFB">
              <w:rPr>
                <w:rFonts w:ascii="Arial" w:hAnsi="Arial" w:cs="Arial"/>
                <w:color w:val="000000"/>
                <w:sz w:val="16"/>
                <w:szCs w:val="16"/>
              </w:rPr>
              <w:t>якості</w:t>
            </w:r>
            <w:r w:rsidRPr="00D76F5C">
              <w:rPr>
                <w:rFonts w:ascii="Arial" w:hAnsi="Arial" w:cs="Arial"/>
                <w:color w:val="000000"/>
                <w:sz w:val="16"/>
                <w:szCs w:val="16"/>
                <w:lang w:val="en-US"/>
              </w:rPr>
              <w:t xml:space="preserve"> </w:t>
            </w:r>
            <w:r w:rsidRPr="000E0EFB">
              <w:rPr>
                <w:rFonts w:ascii="Arial" w:hAnsi="Arial" w:cs="Arial"/>
                <w:color w:val="000000"/>
                <w:sz w:val="16"/>
                <w:szCs w:val="16"/>
              </w:rPr>
              <w:t>та</w:t>
            </w:r>
            <w:r w:rsidRPr="00D76F5C">
              <w:rPr>
                <w:rFonts w:ascii="Arial" w:hAnsi="Arial" w:cs="Arial"/>
                <w:color w:val="000000"/>
                <w:sz w:val="16"/>
                <w:szCs w:val="16"/>
                <w:lang w:val="en-US"/>
              </w:rPr>
              <w:t xml:space="preserve"> </w:t>
            </w:r>
            <w:r w:rsidRPr="000E0EFB">
              <w:rPr>
                <w:rFonts w:ascii="Arial" w:hAnsi="Arial" w:cs="Arial"/>
                <w:color w:val="000000"/>
                <w:sz w:val="16"/>
                <w:szCs w:val="16"/>
              </w:rPr>
              <w:t>відповідним</w:t>
            </w:r>
            <w:r w:rsidRPr="00D76F5C">
              <w:rPr>
                <w:rFonts w:ascii="Arial" w:hAnsi="Arial" w:cs="Arial"/>
                <w:color w:val="000000"/>
                <w:sz w:val="16"/>
                <w:szCs w:val="16"/>
                <w:lang w:val="en-US"/>
              </w:rPr>
              <w:t xml:space="preserve"> </w:t>
            </w:r>
            <w:r w:rsidRPr="000E0EFB">
              <w:rPr>
                <w:rFonts w:ascii="Arial" w:hAnsi="Arial" w:cs="Arial"/>
                <w:color w:val="000000"/>
                <w:sz w:val="16"/>
                <w:szCs w:val="16"/>
              </w:rPr>
              <w:t>методом</w:t>
            </w:r>
            <w:r w:rsidRPr="00D76F5C">
              <w:rPr>
                <w:rFonts w:ascii="Arial" w:hAnsi="Arial" w:cs="Arial"/>
                <w:color w:val="000000"/>
                <w:sz w:val="16"/>
                <w:szCs w:val="16"/>
                <w:lang w:val="en-US"/>
              </w:rPr>
              <w:t xml:space="preserve"> </w:t>
            </w:r>
            <w:r w:rsidRPr="000E0EFB">
              <w:rPr>
                <w:rFonts w:ascii="Arial" w:hAnsi="Arial" w:cs="Arial"/>
                <w:color w:val="000000"/>
                <w:sz w:val="16"/>
                <w:szCs w:val="16"/>
              </w:rPr>
              <w:t>випробування</w:t>
            </w:r>
            <w:r w:rsidRPr="00D76F5C">
              <w:rPr>
                <w:rFonts w:ascii="Arial" w:hAnsi="Arial" w:cs="Arial"/>
                <w:color w:val="000000"/>
                <w:sz w:val="16"/>
                <w:szCs w:val="16"/>
                <w:lang w:val="en-US"/>
              </w:rPr>
              <w:t xml:space="preserve">) - </w:t>
            </w:r>
            <w:r w:rsidRPr="000E0EFB">
              <w:rPr>
                <w:rFonts w:ascii="Arial" w:hAnsi="Arial" w:cs="Arial"/>
                <w:color w:val="000000"/>
                <w:sz w:val="16"/>
                <w:szCs w:val="16"/>
              </w:rPr>
              <w:t>доповнення</w:t>
            </w:r>
            <w:r w:rsidRPr="00D76F5C">
              <w:rPr>
                <w:rFonts w:ascii="Arial" w:hAnsi="Arial" w:cs="Arial"/>
                <w:color w:val="000000"/>
                <w:sz w:val="16"/>
                <w:szCs w:val="16"/>
                <w:lang w:val="en-US"/>
              </w:rPr>
              <w:t xml:space="preserve"> </w:t>
            </w:r>
            <w:r w:rsidRPr="000E0EFB">
              <w:rPr>
                <w:rFonts w:ascii="Arial" w:hAnsi="Arial" w:cs="Arial"/>
                <w:color w:val="000000"/>
                <w:sz w:val="16"/>
                <w:szCs w:val="16"/>
              </w:rPr>
              <w:t>специфікації</w:t>
            </w:r>
            <w:r w:rsidRPr="00D76F5C">
              <w:rPr>
                <w:rFonts w:ascii="Arial" w:hAnsi="Arial" w:cs="Arial"/>
                <w:color w:val="000000"/>
                <w:sz w:val="16"/>
                <w:szCs w:val="16"/>
                <w:lang w:val="en-US"/>
              </w:rPr>
              <w:t xml:space="preserve"> </w:t>
            </w:r>
            <w:r w:rsidRPr="000E0EFB">
              <w:rPr>
                <w:rFonts w:ascii="Arial" w:hAnsi="Arial" w:cs="Arial"/>
                <w:color w:val="000000"/>
                <w:sz w:val="16"/>
                <w:szCs w:val="16"/>
              </w:rPr>
              <w:t>для</w:t>
            </w:r>
            <w:r w:rsidRPr="00D76F5C">
              <w:rPr>
                <w:rFonts w:ascii="Arial" w:hAnsi="Arial" w:cs="Arial"/>
                <w:color w:val="000000"/>
                <w:sz w:val="16"/>
                <w:szCs w:val="16"/>
                <w:lang w:val="en-US"/>
              </w:rPr>
              <w:t xml:space="preserve"> </w:t>
            </w:r>
            <w:r w:rsidRPr="000E0EFB">
              <w:rPr>
                <w:rFonts w:ascii="Arial" w:hAnsi="Arial" w:cs="Arial"/>
                <w:color w:val="000000"/>
                <w:sz w:val="16"/>
                <w:szCs w:val="16"/>
              </w:rPr>
              <w:t>діючої</w:t>
            </w:r>
            <w:r w:rsidRPr="00D76F5C">
              <w:rPr>
                <w:rFonts w:ascii="Arial" w:hAnsi="Arial" w:cs="Arial"/>
                <w:color w:val="000000"/>
                <w:sz w:val="16"/>
                <w:szCs w:val="16"/>
                <w:lang w:val="en-US"/>
              </w:rPr>
              <w:t xml:space="preserve"> </w:t>
            </w:r>
            <w:r w:rsidRPr="000E0EFB">
              <w:rPr>
                <w:rFonts w:ascii="Arial" w:hAnsi="Arial" w:cs="Arial"/>
                <w:color w:val="000000"/>
                <w:sz w:val="16"/>
                <w:szCs w:val="16"/>
              </w:rPr>
              <w:t>речовини</w:t>
            </w:r>
            <w:r w:rsidRPr="00D76F5C">
              <w:rPr>
                <w:rFonts w:ascii="Arial" w:hAnsi="Arial" w:cs="Arial"/>
                <w:color w:val="000000"/>
                <w:sz w:val="16"/>
                <w:szCs w:val="16"/>
                <w:lang w:val="en-US"/>
              </w:rPr>
              <w:t xml:space="preserve"> Heparin sodium </w:t>
            </w:r>
            <w:r w:rsidRPr="000E0EFB">
              <w:rPr>
                <w:rFonts w:ascii="Arial" w:hAnsi="Arial" w:cs="Arial"/>
                <w:color w:val="000000"/>
                <w:sz w:val="16"/>
                <w:szCs w:val="16"/>
              </w:rPr>
              <w:t>виробника</w:t>
            </w:r>
            <w:r w:rsidRPr="00D76F5C">
              <w:rPr>
                <w:rFonts w:ascii="Arial" w:hAnsi="Arial" w:cs="Arial"/>
                <w:color w:val="000000"/>
                <w:sz w:val="16"/>
                <w:szCs w:val="16"/>
                <w:lang w:val="en-US"/>
              </w:rPr>
              <w:t xml:space="preserve"> Yantai Dongcheng Biochemicals Co., Ltd. </w:t>
            </w:r>
            <w:r w:rsidRPr="000E0EFB">
              <w:rPr>
                <w:rFonts w:ascii="Arial" w:hAnsi="Arial" w:cs="Arial"/>
                <w:color w:val="000000"/>
                <w:sz w:val="16"/>
                <w:szCs w:val="16"/>
              </w:rPr>
              <w:t>новим</w:t>
            </w:r>
            <w:r w:rsidRPr="00D76F5C">
              <w:rPr>
                <w:rFonts w:ascii="Arial" w:hAnsi="Arial" w:cs="Arial"/>
                <w:color w:val="000000"/>
                <w:sz w:val="16"/>
                <w:szCs w:val="16"/>
                <w:lang w:val="en-US"/>
              </w:rPr>
              <w:t xml:space="preserve"> </w:t>
            </w:r>
            <w:r w:rsidRPr="000E0EFB">
              <w:rPr>
                <w:rFonts w:ascii="Arial" w:hAnsi="Arial" w:cs="Arial"/>
                <w:color w:val="000000"/>
                <w:sz w:val="16"/>
                <w:szCs w:val="16"/>
              </w:rPr>
              <w:t>показником</w:t>
            </w:r>
            <w:r w:rsidRPr="00D76F5C">
              <w:rPr>
                <w:rFonts w:ascii="Arial" w:hAnsi="Arial" w:cs="Arial"/>
                <w:color w:val="000000"/>
                <w:sz w:val="16"/>
                <w:szCs w:val="16"/>
                <w:lang w:val="en-US"/>
              </w:rPr>
              <w:t xml:space="preserve"> </w:t>
            </w:r>
            <w:r w:rsidRPr="000E0EFB">
              <w:rPr>
                <w:rFonts w:ascii="Arial" w:hAnsi="Arial" w:cs="Arial"/>
                <w:color w:val="000000"/>
                <w:sz w:val="16"/>
                <w:szCs w:val="16"/>
              </w:rPr>
              <w:t>якості</w:t>
            </w:r>
            <w:r w:rsidRPr="00D76F5C">
              <w:rPr>
                <w:rFonts w:ascii="Arial" w:hAnsi="Arial" w:cs="Arial"/>
                <w:color w:val="000000"/>
                <w:sz w:val="16"/>
                <w:szCs w:val="16"/>
                <w:lang w:val="en-US"/>
              </w:rPr>
              <w:t xml:space="preserve"> </w:t>
            </w:r>
            <w:r w:rsidRPr="000E0EFB">
              <w:rPr>
                <w:rFonts w:ascii="Arial" w:hAnsi="Arial" w:cs="Arial"/>
                <w:color w:val="000000"/>
                <w:sz w:val="16"/>
                <w:szCs w:val="16"/>
              </w:rPr>
              <w:t>та</w:t>
            </w:r>
            <w:r w:rsidRPr="00D76F5C">
              <w:rPr>
                <w:rFonts w:ascii="Arial" w:hAnsi="Arial" w:cs="Arial"/>
                <w:color w:val="000000"/>
                <w:sz w:val="16"/>
                <w:szCs w:val="16"/>
                <w:lang w:val="en-US"/>
              </w:rPr>
              <w:t xml:space="preserve"> </w:t>
            </w:r>
            <w:r w:rsidRPr="000E0EFB">
              <w:rPr>
                <w:rFonts w:ascii="Arial" w:hAnsi="Arial" w:cs="Arial"/>
                <w:color w:val="000000"/>
                <w:sz w:val="16"/>
                <w:szCs w:val="16"/>
              </w:rPr>
              <w:t>відповідним</w:t>
            </w:r>
            <w:r w:rsidRPr="00D76F5C">
              <w:rPr>
                <w:rFonts w:ascii="Arial" w:hAnsi="Arial" w:cs="Arial"/>
                <w:color w:val="000000"/>
                <w:sz w:val="16"/>
                <w:szCs w:val="16"/>
                <w:lang w:val="en-US"/>
              </w:rPr>
              <w:t xml:space="preserve"> </w:t>
            </w:r>
            <w:r w:rsidRPr="000E0EFB">
              <w:rPr>
                <w:rFonts w:ascii="Arial" w:hAnsi="Arial" w:cs="Arial"/>
                <w:color w:val="000000"/>
                <w:sz w:val="16"/>
                <w:szCs w:val="16"/>
              </w:rPr>
              <w:t>методом</w:t>
            </w:r>
            <w:r w:rsidRPr="00D76F5C">
              <w:rPr>
                <w:rFonts w:ascii="Arial" w:hAnsi="Arial" w:cs="Arial"/>
                <w:color w:val="000000"/>
                <w:sz w:val="16"/>
                <w:szCs w:val="16"/>
                <w:lang w:val="en-US"/>
              </w:rPr>
              <w:t xml:space="preserve"> </w:t>
            </w:r>
            <w:r w:rsidRPr="000E0EFB">
              <w:rPr>
                <w:rFonts w:ascii="Arial" w:hAnsi="Arial" w:cs="Arial"/>
                <w:color w:val="000000"/>
                <w:sz w:val="16"/>
                <w:szCs w:val="16"/>
              </w:rPr>
              <w:t>випробування</w:t>
            </w:r>
            <w:r w:rsidRPr="00D76F5C">
              <w:rPr>
                <w:rFonts w:ascii="Arial" w:hAnsi="Arial" w:cs="Arial"/>
                <w:color w:val="000000"/>
                <w:sz w:val="16"/>
                <w:szCs w:val="16"/>
                <w:lang w:val="en-US"/>
              </w:rPr>
              <w:t xml:space="preserve"> - «Test for specified micro-organisms Absence of Escherichia coli – Absence/g </w:t>
            </w:r>
            <w:r w:rsidRPr="000E0EFB">
              <w:rPr>
                <w:rFonts w:ascii="Arial" w:hAnsi="Arial" w:cs="Arial"/>
                <w:color w:val="000000"/>
                <w:sz w:val="16"/>
                <w:szCs w:val="16"/>
              </w:rPr>
              <w:t>відповідно</w:t>
            </w:r>
            <w:r w:rsidRPr="00D76F5C">
              <w:rPr>
                <w:rFonts w:ascii="Arial" w:hAnsi="Arial" w:cs="Arial"/>
                <w:color w:val="000000"/>
                <w:sz w:val="16"/>
                <w:szCs w:val="16"/>
                <w:lang w:val="en-US"/>
              </w:rPr>
              <w:t xml:space="preserve"> </w:t>
            </w:r>
            <w:r w:rsidRPr="000E0EFB">
              <w:rPr>
                <w:rFonts w:ascii="Arial" w:hAnsi="Arial" w:cs="Arial"/>
                <w:color w:val="000000"/>
                <w:sz w:val="16"/>
                <w:szCs w:val="16"/>
              </w:rPr>
              <w:t>до</w:t>
            </w:r>
            <w:r w:rsidRPr="00D76F5C">
              <w:rPr>
                <w:rFonts w:ascii="Arial" w:hAnsi="Arial" w:cs="Arial"/>
                <w:color w:val="000000"/>
                <w:sz w:val="16"/>
                <w:szCs w:val="16"/>
                <w:lang w:val="en-US"/>
              </w:rPr>
              <w:t xml:space="preserve"> </w:t>
            </w:r>
            <w:r w:rsidRPr="000E0EFB">
              <w:rPr>
                <w:rFonts w:ascii="Arial" w:hAnsi="Arial" w:cs="Arial"/>
                <w:color w:val="000000"/>
                <w:sz w:val="16"/>
                <w:szCs w:val="16"/>
              </w:rPr>
              <w:t>монографії</w:t>
            </w:r>
            <w:r w:rsidRPr="00D76F5C">
              <w:rPr>
                <w:rFonts w:ascii="Arial" w:hAnsi="Arial" w:cs="Arial"/>
                <w:color w:val="000000"/>
                <w:sz w:val="16"/>
                <w:szCs w:val="16"/>
                <w:lang w:val="en-US"/>
              </w:rPr>
              <w:t xml:space="preserve"> </w:t>
            </w:r>
            <w:r w:rsidRPr="000E0EFB">
              <w:rPr>
                <w:rFonts w:ascii="Arial" w:hAnsi="Arial" w:cs="Arial"/>
                <w:color w:val="000000"/>
                <w:sz w:val="16"/>
                <w:szCs w:val="16"/>
              </w:rPr>
              <w:t>ЕР</w:t>
            </w:r>
            <w:r w:rsidRPr="00D76F5C">
              <w:rPr>
                <w:rFonts w:ascii="Arial" w:hAnsi="Arial" w:cs="Arial"/>
                <w:color w:val="000000"/>
                <w:sz w:val="16"/>
                <w:szCs w:val="16"/>
                <w:lang w:val="en-US"/>
              </w:rPr>
              <w:t xml:space="preserve"> 2.6.13».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UA/3054/01/01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ГЕПАТРОМБІН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гель, 50 000 МО/100 г по 40 г у тубі; по 1 тубі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"Хемофарм" АД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Республіка Сербія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виробництво нерозфасованої продукції, первинна та вторинна упаковка, контроль серії: "Хемофарм" АД, Вршац, відділ виробнича дільниця Шабац, Республіка Сербія; контроль серії, дозвіл на випуск серії: "Хемофарм" АД, Республіка Сербія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Республіка Сербія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2003-197-Rev 07 (затверджено: R1-CEP 2003-197-Rev 06) для діючої речовини Heparin sodium від вже затвердженого виробника Yantai Dongcheng Biochemicals Co., Ltd.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2003-197-Rev 08 для діючої речовини Heparin sodium від вже затвердженого виробника Yantai Dongcheng Biochemicals Co., Ltd.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2003-197-Rev 09 для діючої речовини Heparin sodium від вже затвердженого виробника Yantai Dongcheng Biochemicals Co., Ltd.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2003-197-Rev 10 для діючої речовини Heparin sodium від вже затвердженого виробника Yantai Dongcheng Biochemicals Co., Ltd.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2006-059-Rev 09 (затверджено: R1-CEP 2006-059-Rev 06) для діючої речовини Heparin sodium від вже затвердженого виробника SHENZHEN HEPALINK PHARMACEUTICAL GROUP CO., LTD</w:t>
            </w:r>
            <w:r w:rsidRPr="000E0EFB">
              <w:rPr>
                <w:rFonts w:ascii="Arial" w:hAnsi="Arial" w:cs="Arial"/>
                <w:color w:val="000000"/>
                <w:sz w:val="16"/>
                <w:szCs w:val="16"/>
              </w:rPr>
              <w:b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2006-059-Rev 11 для діючої речовини Heparin sodium від вже затвердженого виробника SHENZHEN HEPALINK PHARMACEUTICAL GROUP CO., LTD.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2006-059-Rev 12 для діючої речовини Heparin sodium від вже затвердженого виробника SHENZHEN HEPALINK PHARMACEUTICAL GROUP CO., LTD.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2006-059-Rev 14 для діючої речовини Heparin sodium від вже затвердженого виробника SHENZHEN HEPALINK PHARMACEUTICAL GROUP CO., LTD.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2006-059-Rev 15 для діючої речовини Heparin sodium від вже затвердженого виробника SHENZHEN HEPALINK PHARMACEUTICAL GROUP CO., LTD</w:t>
            </w:r>
            <w:r w:rsidRPr="000E0EFB">
              <w:rPr>
                <w:rFonts w:ascii="Arial" w:hAnsi="Arial" w:cs="Arial"/>
                <w:color w:val="000000"/>
                <w:sz w:val="16"/>
                <w:szCs w:val="16"/>
              </w:rPr>
              <w:br/>
              <w:t xml:space="preserve">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2006-059-Rev 17 для діючої речовини Heparin sodium від вже затвердженого виробника SHENZHEN HEPALINK PHARMACEUTICAL GROUP CO., LTD.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доповнення специфікації для діючої речовини Heparin sodium виробника Yantai Dongcheng Biochemicals Co., Ltd. новим показником якості та відповідним методом випробування - «Test for specified micro-organisms Absence of Escherichia coli – Absence/g відповідно до монографії ЕР 2.6.13».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UA/3054/01/02</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ГЕРЦЕПТИН®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розчин для ін`єкцій, 600 мг/5 мл, 1 флакон з розчином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ТОВ «Рош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Виробництво нерозфасованої продукції, пакування, випробування контролю якості, випуск серії:</w:t>
            </w:r>
            <w:r w:rsidRPr="000E0EFB">
              <w:rPr>
                <w:rFonts w:ascii="Arial" w:hAnsi="Arial" w:cs="Arial"/>
                <w:color w:val="000000"/>
                <w:sz w:val="16"/>
                <w:szCs w:val="16"/>
              </w:rPr>
              <w:br/>
              <w:t xml:space="preserve">Ф.Хоффманн-Ля Рош Лтд, Швейцарія; </w:t>
            </w:r>
            <w:r w:rsidRPr="000E0EFB">
              <w:rPr>
                <w:rFonts w:ascii="Arial" w:hAnsi="Arial" w:cs="Arial"/>
                <w:color w:val="000000"/>
                <w:sz w:val="16"/>
                <w:szCs w:val="16"/>
              </w:rPr>
              <w:br/>
              <w:t>Випробування контролю якості:</w:t>
            </w:r>
            <w:r w:rsidRPr="000E0EFB">
              <w:rPr>
                <w:rFonts w:ascii="Arial" w:hAnsi="Arial" w:cs="Arial"/>
                <w:color w:val="000000"/>
                <w:sz w:val="16"/>
                <w:szCs w:val="16"/>
              </w:rPr>
              <w:br/>
              <w:t>Ф.Хоффманн-Ля Рош Лтд,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Швейцарія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UA/14303/01/01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ГІДРОКОРТИЗОН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мазь 1 %; по 10 г або 15 г у тубі; по 1 тубі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ПП "ГЛЕДЕКС"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ТОВ “Арпімед”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Республіка Вірменія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Зміни внесено в текст маркування вторинної упаковки лікарського засобу щодо додавання найменування та місцезнаходження заявника (п. 11, 17).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UA/19438/01/01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ГІДРОКСИСЕЧОВИНА МЕДАК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капсули по 500 мг по 10 капсул у блістері; по 10 блістерів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Медак Гезельшафт фюр клініше Шпеціальпрепарате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Німеччина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виробник, що відповідає за вторинне пакування, маркування первинної упаковки, контроль/випробування серії та за випуск серії:</w:t>
            </w:r>
            <w:r w:rsidRPr="000E0EFB">
              <w:rPr>
                <w:rFonts w:ascii="Arial" w:hAnsi="Arial" w:cs="Arial"/>
                <w:color w:val="000000"/>
                <w:sz w:val="16"/>
                <w:szCs w:val="16"/>
              </w:rPr>
              <w:br/>
              <w:t>Медак Гезельшафт фюр клініше Шпеціальпрепарате мбХ, Німеччина; виробник, що відповідає за виробництво лікарського засобу, первинне, вторинне пакування, маркування, контроль/випробування серії: Хаупт Фарма Амарег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Німеччина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в інструкцію для медичного застосування лікарського засобу до розділів: «Взаємодія з іншими лікарськими засобами та інші види взаємодій», «Особливості застосування», «Застосування у період вагітності або годування груддю», «Побічні реакції»".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r w:rsidRPr="000E0EF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UA/6720/01/01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ГІДРОКСИСЕЧОВИНА МЕДАК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капсули по 500 мг, по 10 капсул у блістері; по 10 блістерів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Медак Гезельшафт фюр клініше Шпеціальпрепарате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Німеччина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виробник, що відповідає за вторинне пакування, маркування первинної упаковки, контроль/випробування серії та за випуск серії:</w:t>
            </w:r>
            <w:r w:rsidRPr="000E0EFB">
              <w:rPr>
                <w:rFonts w:ascii="Arial" w:hAnsi="Arial" w:cs="Arial"/>
                <w:color w:val="000000"/>
                <w:sz w:val="16"/>
                <w:szCs w:val="16"/>
              </w:rPr>
              <w:br/>
              <w:t>Медак Гезельшафт фюр клініше Шпеціальпрепарате мбХ, Німеччина; виробник, що відповідає за виробництво лікарського засобу, первинне, вторинне пакування, маркування, контроль/випробування серії: Хаупт Фарма Амарег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Німеччина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"Особливості застосування", "Застосування у період вагітності або годування груддю" (контрацепція у чоловіків і жінок) відповідно до матеріалів реєстраційного досьє.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r w:rsidRPr="000E0EF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UA/6720/01/01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ГІДРОКСИСЕЧОВИНА МЕДАК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капсули по 500 мг, по 10 капсул у блістері; по 10 блістерів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Медак Гезельшафт фюр клініше Шпеціальпрепарате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Німеччина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виробник, що відповідає за вторинне пакування, маркування первинної упаковки, контроль/випробування серії та за випуск серії:</w:t>
            </w:r>
            <w:r w:rsidRPr="000E0EFB">
              <w:rPr>
                <w:rFonts w:ascii="Arial" w:hAnsi="Arial" w:cs="Arial"/>
                <w:color w:val="000000"/>
                <w:sz w:val="16"/>
                <w:szCs w:val="16"/>
              </w:rPr>
              <w:br/>
              <w:t>Медак Гезельшафт фюр клініше Шпеціальпрепарате мбХ, Німеччина; виробник, що відповідає за виробництво лікарського засобу, первинне, вторинне пакування, маркування, контроль/випробування серії: Хаупт Фарма Амарег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lang w:val="en-US"/>
              </w:rPr>
            </w:pPr>
            <w:r w:rsidRPr="000E0EFB">
              <w:rPr>
                <w:rFonts w:ascii="Arial" w:hAnsi="Arial" w:cs="Arial"/>
                <w:color w:val="000000"/>
                <w:sz w:val="16"/>
                <w:szCs w:val="16"/>
              </w:rPr>
              <w:t>Німеччина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w:t>
            </w:r>
            <w:r w:rsidRPr="00D76F5C">
              <w:rPr>
                <w:rFonts w:ascii="Arial" w:hAnsi="Arial" w:cs="Arial"/>
                <w:color w:val="000000"/>
                <w:sz w:val="16"/>
                <w:szCs w:val="16"/>
                <w:lang w:val="en-US"/>
              </w:rPr>
              <w:t xml:space="preserve"> </w:t>
            </w:r>
            <w:r w:rsidRPr="000E0EFB">
              <w:rPr>
                <w:rFonts w:ascii="Arial" w:hAnsi="Arial" w:cs="Arial"/>
                <w:color w:val="000000"/>
                <w:sz w:val="16"/>
                <w:szCs w:val="16"/>
              </w:rPr>
              <w:t>змін</w:t>
            </w:r>
            <w:r w:rsidRPr="00D76F5C">
              <w:rPr>
                <w:rFonts w:ascii="Arial" w:hAnsi="Arial" w:cs="Arial"/>
                <w:color w:val="000000"/>
                <w:sz w:val="16"/>
                <w:szCs w:val="16"/>
                <w:lang w:val="en-US"/>
              </w:rPr>
              <w:t xml:space="preserve"> </w:t>
            </w:r>
            <w:r w:rsidRPr="000E0EFB">
              <w:rPr>
                <w:rFonts w:ascii="Arial" w:hAnsi="Arial" w:cs="Arial"/>
                <w:color w:val="000000"/>
                <w:sz w:val="16"/>
                <w:szCs w:val="16"/>
              </w:rPr>
              <w:t>до</w:t>
            </w:r>
            <w:r w:rsidRPr="00D76F5C">
              <w:rPr>
                <w:rFonts w:ascii="Arial" w:hAnsi="Arial" w:cs="Arial"/>
                <w:color w:val="000000"/>
                <w:sz w:val="16"/>
                <w:szCs w:val="16"/>
                <w:lang w:val="en-US"/>
              </w:rPr>
              <w:t xml:space="preserve"> </w:t>
            </w:r>
            <w:r w:rsidRPr="000E0EFB">
              <w:rPr>
                <w:rFonts w:ascii="Arial" w:hAnsi="Arial" w:cs="Arial"/>
                <w:color w:val="000000"/>
                <w:sz w:val="16"/>
                <w:szCs w:val="16"/>
              </w:rPr>
              <w:t>реєстраційних</w:t>
            </w:r>
            <w:r w:rsidRPr="00D76F5C">
              <w:rPr>
                <w:rFonts w:ascii="Arial" w:hAnsi="Arial" w:cs="Arial"/>
                <w:color w:val="000000"/>
                <w:sz w:val="16"/>
                <w:szCs w:val="16"/>
                <w:lang w:val="en-US"/>
              </w:rPr>
              <w:t xml:space="preserve"> </w:t>
            </w:r>
            <w:r w:rsidRPr="000E0EFB">
              <w:rPr>
                <w:rFonts w:ascii="Arial" w:hAnsi="Arial" w:cs="Arial"/>
                <w:color w:val="000000"/>
                <w:sz w:val="16"/>
                <w:szCs w:val="16"/>
              </w:rPr>
              <w:t>матеріалів</w:t>
            </w:r>
            <w:r w:rsidRPr="00D76F5C">
              <w:rPr>
                <w:rFonts w:ascii="Arial" w:hAnsi="Arial" w:cs="Arial"/>
                <w:color w:val="000000"/>
                <w:sz w:val="16"/>
                <w:szCs w:val="16"/>
                <w:lang w:val="en-US"/>
              </w:rPr>
              <w:t xml:space="preserve">: </w:t>
            </w:r>
            <w:r w:rsidRPr="000E0EFB">
              <w:rPr>
                <w:rFonts w:ascii="Arial" w:hAnsi="Arial" w:cs="Arial"/>
                <w:color w:val="000000"/>
                <w:sz w:val="16"/>
                <w:szCs w:val="16"/>
              </w:rPr>
              <w:t>Зміни</w:t>
            </w:r>
            <w:r w:rsidRPr="00D76F5C">
              <w:rPr>
                <w:rFonts w:ascii="Arial" w:hAnsi="Arial" w:cs="Arial"/>
                <w:color w:val="000000"/>
                <w:sz w:val="16"/>
                <w:szCs w:val="16"/>
                <w:lang w:val="en-US"/>
              </w:rPr>
              <w:t xml:space="preserve"> </w:t>
            </w:r>
            <w:r w:rsidRPr="000E0EFB">
              <w:rPr>
                <w:rFonts w:ascii="Arial" w:hAnsi="Arial" w:cs="Arial"/>
                <w:color w:val="000000"/>
                <w:sz w:val="16"/>
                <w:szCs w:val="16"/>
              </w:rPr>
              <w:t>І</w:t>
            </w:r>
            <w:r w:rsidRPr="00D76F5C">
              <w:rPr>
                <w:rFonts w:ascii="Arial" w:hAnsi="Arial" w:cs="Arial"/>
                <w:color w:val="000000"/>
                <w:sz w:val="16"/>
                <w:szCs w:val="16"/>
                <w:lang w:val="en-US"/>
              </w:rPr>
              <w:t xml:space="preserve"> </w:t>
            </w:r>
            <w:r w:rsidRPr="000E0EFB">
              <w:rPr>
                <w:rFonts w:ascii="Arial" w:hAnsi="Arial" w:cs="Arial"/>
                <w:color w:val="000000"/>
                <w:sz w:val="16"/>
                <w:szCs w:val="16"/>
              </w:rPr>
              <w:t>типу</w:t>
            </w:r>
            <w:r w:rsidRPr="00D76F5C">
              <w:rPr>
                <w:rFonts w:ascii="Arial" w:hAnsi="Arial" w:cs="Arial"/>
                <w:color w:val="000000"/>
                <w:sz w:val="16"/>
                <w:szCs w:val="16"/>
                <w:lang w:val="en-US"/>
              </w:rPr>
              <w:t xml:space="preserve"> - </w:t>
            </w:r>
            <w:r w:rsidRPr="000E0EFB">
              <w:rPr>
                <w:rFonts w:ascii="Arial" w:hAnsi="Arial" w:cs="Arial"/>
                <w:color w:val="000000"/>
                <w:sz w:val="16"/>
                <w:szCs w:val="16"/>
              </w:rPr>
              <w:t>Зміни</w:t>
            </w:r>
            <w:r w:rsidRPr="00D76F5C">
              <w:rPr>
                <w:rFonts w:ascii="Arial" w:hAnsi="Arial" w:cs="Arial"/>
                <w:color w:val="000000"/>
                <w:sz w:val="16"/>
                <w:szCs w:val="16"/>
                <w:lang w:val="en-US"/>
              </w:rPr>
              <w:t xml:space="preserve"> </w:t>
            </w:r>
            <w:r w:rsidRPr="000E0EFB">
              <w:rPr>
                <w:rFonts w:ascii="Arial" w:hAnsi="Arial" w:cs="Arial"/>
                <w:color w:val="000000"/>
                <w:sz w:val="16"/>
                <w:szCs w:val="16"/>
              </w:rPr>
              <w:t>щодо</w:t>
            </w:r>
            <w:r w:rsidRPr="00D76F5C">
              <w:rPr>
                <w:rFonts w:ascii="Arial" w:hAnsi="Arial" w:cs="Arial"/>
                <w:color w:val="000000"/>
                <w:sz w:val="16"/>
                <w:szCs w:val="16"/>
                <w:lang w:val="en-US"/>
              </w:rPr>
              <w:t xml:space="preserve"> </w:t>
            </w:r>
            <w:r w:rsidRPr="000E0EFB">
              <w:rPr>
                <w:rFonts w:ascii="Arial" w:hAnsi="Arial" w:cs="Arial"/>
                <w:color w:val="000000"/>
                <w:sz w:val="16"/>
                <w:szCs w:val="16"/>
              </w:rPr>
              <w:t>безпеки</w:t>
            </w:r>
            <w:r w:rsidRPr="00D76F5C">
              <w:rPr>
                <w:rFonts w:ascii="Arial" w:hAnsi="Arial" w:cs="Arial"/>
                <w:color w:val="000000"/>
                <w:sz w:val="16"/>
                <w:szCs w:val="16"/>
                <w:lang w:val="en-US"/>
              </w:rPr>
              <w:t>/</w:t>
            </w:r>
            <w:r w:rsidRPr="000E0EFB">
              <w:rPr>
                <w:rFonts w:ascii="Arial" w:hAnsi="Arial" w:cs="Arial"/>
                <w:color w:val="000000"/>
                <w:sz w:val="16"/>
                <w:szCs w:val="16"/>
              </w:rPr>
              <w:t>ефективності</w:t>
            </w:r>
            <w:r w:rsidRPr="00D76F5C">
              <w:rPr>
                <w:rFonts w:ascii="Arial" w:hAnsi="Arial" w:cs="Arial"/>
                <w:color w:val="000000"/>
                <w:sz w:val="16"/>
                <w:szCs w:val="16"/>
                <w:lang w:val="en-US"/>
              </w:rPr>
              <w:t xml:space="preserve"> </w:t>
            </w:r>
            <w:r w:rsidRPr="000E0EFB">
              <w:rPr>
                <w:rFonts w:ascii="Arial" w:hAnsi="Arial" w:cs="Arial"/>
                <w:color w:val="000000"/>
                <w:sz w:val="16"/>
                <w:szCs w:val="16"/>
              </w:rPr>
              <w:t>та</w:t>
            </w:r>
            <w:r w:rsidRPr="00D76F5C">
              <w:rPr>
                <w:rFonts w:ascii="Arial" w:hAnsi="Arial" w:cs="Arial"/>
                <w:color w:val="000000"/>
                <w:sz w:val="16"/>
                <w:szCs w:val="16"/>
                <w:lang w:val="en-US"/>
              </w:rPr>
              <w:t xml:space="preserve"> </w:t>
            </w:r>
            <w:r w:rsidRPr="000E0EFB">
              <w:rPr>
                <w:rFonts w:ascii="Arial" w:hAnsi="Arial" w:cs="Arial"/>
                <w:color w:val="000000"/>
                <w:sz w:val="16"/>
                <w:szCs w:val="16"/>
              </w:rPr>
              <w:t>фармаконагляду</w:t>
            </w:r>
            <w:r w:rsidRPr="00D76F5C">
              <w:rPr>
                <w:rFonts w:ascii="Arial" w:hAnsi="Arial" w:cs="Arial"/>
                <w:color w:val="000000"/>
                <w:sz w:val="16"/>
                <w:szCs w:val="16"/>
                <w:lang w:val="en-US"/>
              </w:rPr>
              <w:t xml:space="preserve">. </w:t>
            </w:r>
            <w:r w:rsidRPr="000E0EFB">
              <w:rPr>
                <w:rFonts w:ascii="Arial" w:hAnsi="Arial" w:cs="Arial"/>
                <w:color w:val="000000"/>
                <w:sz w:val="16"/>
                <w:szCs w:val="16"/>
              </w:rPr>
              <w:t>Зміна</w:t>
            </w:r>
            <w:r w:rsidRPr="00D76F5C">
              <w:rPr>
                <w:rFonts w:ascii="Arial" w:hAnsi="Arial" w:cs="Arial"/>
                <w:color w:val="000000"/>
                <w:sz w:val="16"/>
                <w:szCs w:val="16"/>
                <w:lang w:val="en-US"/>
              </w:rPr>
              <w:t xml:space="preserve"> </w:t>
            </w:r>
            <w:r w:rsidRPr="000E0EFB">
              <w:rPr>
                <w:rFonts w:ascii="Arial" w:hAnsi="Arial" w:cs="Arial"/>
                <w:color w:val="000000"/>
                <w:sz w:val="16"/>
                <w:szCs w:val="16"/>
              </w:rPr>
              <w:t>у</w:t>
            </w:r>
            <w:r w:rsidRPr="00D76F5C">
              <w:rPr>
                <w:rFonts w:ascii="Arial" w:hAnsi="Arial" w:cs="Arial"/>
                <w:color w:val="000000"/>
                <w:sz w:val="16"/>
                <w:szCs w:val="16"/>
                <w:lang w:val="en-US"/>
              </w:rPr>
              <w:t xml:space="preserve"> </w:t>
            </w:r>
            <w:r w:rsidRPr="000E0EFB">
              <w:rPr>
                <w:rFonts w:ascii="Arial" w:hAnsi="Arial" w:cs="Arial"/>
                <w:color w:val="000000"/>
                <w:sz w:val="16"/>
                <w:szCs w:val="16"/>
              </w:rPr>
              <w:t>короткій</w:t>
            </w:r>
            <w:r w:rsidRPr="00D76F5C">
              <w:rPr>
                <w:rFonts w:ascii="Arial" w:hAnsi="Arial" w:cs="Arial"/>
                <w:color w:val="000000"/>
                <w:sz w:val="16"/>
                <w:szCs w:val="16"/>
                <w:lang w:val="en-US"/>
              </w:rPr>
              <w:t xml:space="preserve"> </w:t>
            </w:r>
            <w:r w:rsidRPr="000E0EFB">
              <w:rPr>
                <w:rFonts w:ascii="Arial" w:hAnsi="Arial" w:cs="Arial"/>
                <w:color w:val="000000"/>
                <w:sz w:val="16"/>
                <w:szCs w:val="16"/>
              </w:rPr>
              <w:t>характеристиці</w:t>
            </w:r>
            <w:r w:rsidRPr="00D76F5C">
              <w:rPr>
                <w:rFonts w:ascii="Arial" w:hAnsi="Arial" w:cs="Arial"/>
                <w:color w:val="000000"/>
                <w:sz w:val="16"/>
                <w:szCs w:val="16"/>
                <w:lang w:val="en-US"/>
              </w:rPr>
              <w:t xml:space="preserve"> </w:t>
            </w:r>
            <w:r w:rsidRPr="000E0EFB">
              <w:rPr>
                <w:rFonts w:ascii="Arial" w:hAnsi="Arial" w:cs="Arial"/>
                <w:color w:val="000000"/>
                <w:sz w:val="16"/>
                <w:szCs w:val="16"/>
              </w:rPr>
              <w:t>лікарського</w:t>
            </w:r>
            <w:r w:rsidRPr="00D76F5C">
              <w:rPr>
                <w:rFonts w:ascii="Arial" w:hAnsi="Arial" w:cs="Arial"/>
                <w:color w:val="000000"/>
                <w:sz w:val="16"/>
                <w:szCs w:val="16"/>
                <w:lang w:val="en-US"/>
              </w:rPr>
              <w:t xml:space="preserve"> </w:t>
            </w:r>
            <w:r w:rsidRPr="000E0EFB">
              <w:rPr>
                <w:rFonts w:ascii="Arial" w:hAnsi="Arial" w:cs="Arial"/>
                <w:color w:val="000000"/>
                <w:sz w:val="16"/>
                <w:szCs w:val="16"/>
              </w:rPr>
              <w:t>засобу</w:t>
            </w:r>
            <w:r w:rsidRPr="00D76F5C">
              <w:rPr>
                <w:rFonts w:ascii="Arial" w:hAnsi="Arial" w:cs="Arial"/>
                <w:color w:val="000000"/>
                <w:sz w:val="16"/>
                <w:szCs w:val="16"/>
                <w:lang w:val="en-US"/>
              </w:rPr>
              <w:t xml:space="preserve">, </w:t>
            </w:r>
            <w:r w:rsidRPr="000E0EFB">
              <w:rPr>
                <w:rFonts w:ascii="Arial" w:hAnsi="Arial" w:cs="Arial"/>
                <w:color w:val="000000"/>
                <w:sz w:val="16"/>
                <w:szCs w:val="16"/>
              </w:rPr>
              <w:t>тексті</w:t>
            </w:r>
            <w:r w:rsidRPr="00D76F5C">
              <w:rPr>
                <w:rFonts w:ascii="Arial" w:hAnsi="Arial" w:cs="Arial"/>
                <w:color w:val="000000"/>
                <w:sz w:val="16"/>
                <w:szCs w:val="16"/>
                <w:lang w:val="en-US"/>
              </w:rPr>
              <w:t xml:space="preserve"> </w:t>
            </w:r>
            <w:r w:rsidRPr="000E0EFB">
              <w:rPr>
                <w:rFonts w:ascii="Arial" w:hAnsi="Arial" w:cs="Arial"/>
                <w:color w:val="000000"/>
                <w:sz w:val="16"/>
                <w:szCs w:val="16"/>
              </w:rPr>
              <w:t>маркування</w:t>
            </w:r>
            <w:r w:rsidRPr="00D76F5C">
              <w:rPr>
                <w:rFonts w:ascii="Arial" w:hAnsi="Arial" w:cs="Arial"/>
                <w:color w:val="000000"/>
                <w:sz w:val="16"/>
                <w:szCs w:val="16"/>
                <w:lang w:val="en-US"/>
              </w:rPr>
              <w:t xml:space="preserve"> </w:t>
            </w:r>
            <w:r w:rsidRPr="000E0EFB">
              <w:rPr>
                <w:rFonts w:ascii="Arial" w:hAnsi="Arial" w:cs="Arial"/>
                <w:color w:val="000000"/>
                <w:sz w:val="16"/>
                <w:szCs w:val="16"/>
              </w:rPr>
              <w:t>та</w:t>
            </w:r>
            <w:r w:rsidRPr="00D76F5C">
              <w:rPr>
                <w:rFonts w:ascii="Arial" w:hAnsi="Arial" w:cs="Arial"/>
                <w:color w:val="000000"/>
                <w:sz w:val="16"/>
                <w:szCs w:val="16"/>
                <w:lang w:val="en-US"/>
              </w:rPr>
              <w:t xml:space="preserve"> </w:t>
            </w:r>
            <w:r w:rsidRPr="000E0EFB">
              <w:rPr>
                <w:rFonts w:ascii="Arial" w:hAnsi="Arial" w:cs="Arial"/>
                <w:color w:val="000000"/>
                <w:sz w:val="16"/>
                <w:szCs w:val="16"/>
              </w:rPr>
              <w:t>інструкції</w:t>
            </w:r>
            <w:r w:rsidRPr="00D76F5C">
              <w:rPr>
                <w:rFonts w:ascii="Arial" w:hAnsi="Arial" w:cs="Arial"/>
                <w:color w:val="000000"/>
                <w:sz w:val="16"/>
                <w:szCs w:val="16"/>
                <w:lang w:val="en-US"/>
              </w:rPr>
              <w:t xml:space="preserve"> </w:t>
            </w:r>
            <w:r w:rsidRPr="000E0EFB">
              <w:rPr>
                <w:rFonts w:ascii="Arial" w:hAnsi="Arial" w:cs="Arial"/>
                <w:color w:val="000000"/>
                <w:sz w:val="16"/>
                <w:szCs w:val="16"/>
              </w:rPr>
              <w:t>для</w:t>
            </w:r>
            <w:r w:rsidRPr="00D76F5C">
              <w:rPr>
                <w:rFonts w:ascii="Arial" w:hAnsi="Arial" w:cs="Arial"/>
                <w:color w:val="000000"/>
                <w:sz w:val="16"/>
                <w:szCs w:val="16"/>
                <w:lang w:val="en-US"/>
              </w:rPr>
              <w:t xml:space="preserve"> </w:t>
            </w:r>
            <w:r w:rsidRPr="000E0EFB">
              <w:rPr>
                <w:rFonts w:ascii="Arial" w:hAnsi="Arial" w:cs="Arial"/>
                <w:color w:val="000000"/>
                <w:sz w:val="16"/>
                <w:szCs w:val="16"/>
              </w:rPr>
              <w:t>медичного</w:t>
            </w:r>
            <w:r w:rsidRPr="00D76F5C">
              <w:rPr>
                <w:rFonts w:ascii="Arial" w:hAnsi="Arial" w:cs="Arial"/>
                <w:color w:val="000000"/>
                <w:sz w:val="16"/>
                <w:szCs w:val="16"/>
                <w:lang w:val="en-US"/>
              </w:rPr>
              <w:t xml:space="preserve"> </w:t>
            </w:r>
            <w:r w:rsidRPr="000E0EFB">
              <w:rPr>
                <w:rFonts w:ascii="Arial" w:hAnsi="Arial" w:cs="Arial"/>
                <w:color w:val="000000"/>
                <w:sz w:val="16"/>
                <w:szCs w:val="16"/>
              </w:rPr>
              <w:t>застосування</w:t>
            </w:r>
            <w:r w:rsidRPr="00D76F5C">
              <w:rPr>
                <w:rFonts w:ascii="Arial" w:hAnsi="Arial" w:cs="Arial"/>
                <w:color w:val="000000"/>
                <w:sz w:val="16"/>
                <w:szCs w:val="16"/>
                <w:lang w:val="en-US"/>
              </w:rPr>
              <w:t xml:space="preserve"> </w:t>
            </w:r>
            <w:r w:rsidRPr="000E0EFB">
              <w:rPr>
                <w:rFonts w:ascii="Arial" w:hAnsi="Arial" w:cs="Arial"/>
                <w:color w:val="000000"/>
                <w:sz w:val="16"/>
                <w:szCs w:val="16"/>
              </w:rPr>
              <w:t>на</w:t>
            </w:r>
            <w:r w:rsidRPr="00D76F5C">
              <w:rPr>
                <w:rFonts w:ascii="Arial" w:hAnsi="Arial" w:cs="Arial"/>
                <w:color w:val="000000"/>
                <w:sz w:val="16"/>
                <w:szCs w:val="16"/>
                <w:lang w:val="en-US"/>
              </w:rPr>
              <w:t xml:space="preserve"> </w:t>
            </w:r>
            <w:r w:rsidRPr="000E0EFB">
              <w:rPr>
                <w:rFonts w:ascii="Arial" w:hAnsi="Arial" w:cs="Arial"/>
                <w:color w:val="000000"/>
                <w:sz w:val="16"/>
                <w:szCs w:val="16"/>
              </w:rPr>
              <w:t>підставі</w:t>
            </w:r>
            <w:r w:rsidRPr="00D76F5C">
              <w:rPr>
                <w:rFonts w:ascii="Arial" w:hAnsi="Arial" w:cs="Arial"/>
                <w:color w:val="000000"/>
                <w:sz w:val="16"/>
                <w:szCs w:val="16"/>
                <w:lang w:val="en-US"/>
              </w:rPr>
              <w:t xml:space="preserve"> </w:t>
            </w:r>
            <w:r w:rsidRPr="000E0EFB">
              <w:rPr>
                <w:rFonts w:ascii="Arial" w:hAnsi="Arial" w:cs="Arial"/>
                <w:color w:val="000000"/>
                <w:sz w:val="16"/>
                <w:szCs w:val="16"/>
              </w:rPr>
              <w:t>регулярно</w:t>
            </w:r>
            <w:r w:rsidRPr="00D76F5C">
              <w:rPr>
                <w:rFonts w:ascii="Arial" w:hAnsi="Arial" w:cs="Arial"/>
                <w:color w:val="000000"/>
                <w:sz w:val="16"/>
                <w:szCs w:val="16"/>
                <w:lang w:val="en-US"/>
              </w:rPr>
              <w:t xml:space="preserve"> </w:t>
            </w:r>
            <w:r w:rsidRPr="000E0EFB">
              <w:rPr>
                <w:rFonts w:ascii="Arial" w:hAnsi="Arial" w:cs="Arial"/>
                <w:color w:val="000000"/>
                <w:sz w:val="16"/>
                <w:szCs w:val="16"/>
              </w:rPr>
              <w:t>оновлюваного</w:t>
            </w:r>
            <w:r w:rsidRPr="00D76F5C">
              <w:rPr>
                <w:rFonts w:ascii="Arial" w:hAnsi="Arial" w:cs="Arial"/>
                <w:color w:val="000000"/>
                <w:sz w:val="16"/>
                <w:szCs w:val="16"/>
                <w:lang w:val="en-US"/>
              </w:rPr>
              <w:t xml:space="preserve"> </w:t>
            </w:r>
            <w:r w:rsidRPr="000E0EFB">
              <w:rPr>
                <w:rFonts w:ascii="Arial" w:hAnsi="Arial" w:cs="Arial"/>
                <w:color w:val="000000"/>
                <w:sz w:val="16"/>
                <w:szCs w:val="16"/>
              </w:rPr>
              <w:t>звіту</w:t>
            </w:r>
            <w:r w:rsidRPr="00D76F5C">
              <w:rPr>
                <w:rFonts w:ascii="Arial" w:hAnsi="Arial" w:cs="Arial"/>
                <w:color w:val="000000"/>
                <w:sz w:val="16"/>
                <w:szCs w:val="16"/>
                <w:lang w:val="en-US"/>
              </w:rPr>
              <w:t xml:space="preserve"> </w:t>
            </w:r>
            <w:r w:rsidRPr="000E0EFB">
              <w:rPr>
                <w:rFonts w:ascii="Arial" w:hAnsi="Arial" w:cs="Arial"/>
                <w:color w:val="000000"/>
                <w:sz w:val="16"/>
                <w:szCs w:val="16"/>
              </w:rPr>
              <w:t>з</w:t>
            </w:r>
            <w:r w:rsidRPr="00D76F5C">
              <w:rPr>
                <w:rFonts w:ascii="Arial" w:hAnsi="Arial" w:cs="Arial"/>
                <w:color w:val="000000"/>
                <w:sz w:val="16"/>
                <w:szCs w:val="16"/>
                <w:lang w:val="en-US"/>
              </w:rPr>
              <w:t xml:space="preserve"> </w:t>
            </w:r>
            <w:r w:rsidRPr="000E0EFB">
              <w:rPr>
                <w:rFonts w:ascii="Arial" w:hAnsi="Arial" w:cs="Arial"/>
                <w:color w:val="000000"/>
                <w:sz w:val="16"/>
                <w:szCs w:val="16"/>
              </w:rPr>
              <w:t>безпеки</w:t>
            </w:r>
            <w:r w:rsidRPr="00D76F5C">
              <w:rPr>
                <w:rFonts w:ascii="Arial" w:hAnsi="Arial" w:cs="Arial"/>
                <w:color w:val="000000"/>
                <w:sz w:val="16"/>
                <w:szCs w:val="16"/>
                <w:lang w:val="en-US"/>
              </w:rPr>
              <w:t xml:space="preserve"> </w:t>
            </w:r>
            <w:r w:rsidRPr="000E0EFB">
              <w:rPr>
                <w:rFonts w:ascii="Arial" w:hAnsi="Arial" w:cs="Arial"/>
                <w:color w:val="000000"/>
                <w:sz w:val="16"/>
                <w:szCs w:val="16"/>
              </w:rPr>
              <w:t>лікарського</w:t>
            </w:r>
            <w:r w:rsidRPr="00D76F5C">
              <w:rPr>
                <w:rFonts w:ascii="Arial" w:hAnsi="Arial" w:cs="Arial"/>
                <w:color w:val="000000"/>
                <w:sz w:val="16"/>
                <w:szCs w:val="16"/>
                <w:lang w:val="en-US"/>
              </w:rPr>
              <w:t xml:space="preserve"> </w:t>
            </w:r>
            <w:r w:rsidRPr="000E0EFB">
              <w:rPr>
                <w:rFonts w:ascii="Arial" w:hAnsi="Arial" w:cs="Arial"/>
                <w:color w:val="000000"/>
                <w:sz w:val="16"/>
                <w:szCs w:val="16"/>
              </w:rPr>
              <w:t>засобу</w:t>
            </w:r>
            <w:r w:rsidRPr="00D76F5C">
              <w:rPr>
                <w:rFonts w:ascii="Arial" w:hAnsi="Arial" w:cs="Arial"/>
                <w:color w:val="000000"/>
                <w:sz w:val="16"/>
                <w:szCs w:val="16"/>
                <w:lang w:val="en-US"/>
              </w:rPr>
              <w:t xml:space="preserve">, </w:t>
            </w:r>
            <w:r w:rsidRPr="000E0EFB">
              <w:rPr>
                <w:rFonts w:ascii="Arial" w:hAnsi="Arial" w:cs="Arial"/>
                <w:color w:val="000000"/>
                <w:sz w:val="16"/>
                <w:szCs w:val="16"/>
              </w:rPr>
              <w:t>або</w:t>
            </w:r>
            <w:r w:rsidRPr="00D76F5C">
              <w:rPr>
                <w:rFonts w:ascii="Arial" w:hAnsi="Arial" w:cs="Arial"/>
                <w:color w:val="000000"/>
                <w:sz w:val="16"/>
                <w:szCs w:val="16"/>
                <w:lang w:val="en-US"/>
              </w:rPr>
              <w:t xml:space="preserve"> </w:t>
            </w:r>
            <w:r w:rsidRPr="000E0EFB">
              <w:rPr>
                <w:rFonts w:ascii="Arial" w:hAnsi="Arial" w:cs="Arial"/>
                <w:color w:val="000000"/>
                <w:sz w:val="16"/>
                <w:szCs w:val="16"/>
              </w:rPr>
              <w:t>досліджень</w:t>
            </w:r>
            <w:r w:rsidRPr="00D76F5C">
              <w:rPr>
                <w:rFonts w:ascii="Arial" w:hAnsi="Arial" w:cs="Arial"/>
                <w:color w:val="000000"/>
                <w:sz w:val="16"/>
                <w:szCs w:val="16"/>
                <w:lang w:val="en-US"/>
              </w:rPr>
              <w:t xml:space="preserve"> </w:t>
            </w:r>
            <w:r w:rsidRPr="000E0EFB">
              <w:rPr>
                <w:rFonts w:ascii="Arial" w:hAnsi="Arial" w:cs="Arial"/>
                <w:color w:val="000000"/>
                <w:sz w:val="16"/>
                <w:szCs w:val="16"/>
              </w:rPr>
              <w:t>з</w:t>
            </w:r>
            <w:r w:rsidRPr="00D76F5C">
              <w:rPr>
                <w:rFonts w:ascii="Arial" w:hAnsi="Arial" w:cs="Arial"/>
                <w:color w:val="000000"/>
                <w:sz w:val="16"/>
                <w:szCs w:val="16"/>
                <w:lang w:val="en-US"/>
              </w:rPr>
              <w:t xml:space="preserve"> </w:t>
            </w:r>
            <w:r w:rsidRPr="000E0EFB">
              <w:rPr>
                <w:rFonts w:ascii="Arial" w:hAnsi="Arial" w:cs="Arial"/>
                <w:color w:val="000000"/>
                <w:sz w:val="16"/>
                <w:szCs w:val="16"/>
              </w:rPr>
              <w:t>безпеки</w:t>
            </w:r>
            <w:r w:rsidRPr="00D76F5C">
              <w:rPr>
                <w:rFonts w:ascii="Arial" w:hAnsi="Arial" w:cs="Arial"/>
                <w:color w:val="000000"/>
                <w:sz w:val="16"/>
                <w:szCs w:val="16"/>
                <w:lang w:val="en-US"/>
              </w:rPr>
              <w:t xml:space="preserve"> </w:t>
            </w:r>
            <w:r w:rsidRPr="000E0EFB">
              <w:rPr>
                <w:rFonts w:ascii="Arial" w:hAnsi="Arial" w:cs="Arial"/>
                <w:color w:val="000000"/>
                <w:sz w:val="16"/>
                <w:szCs w:val="16"/>
              </w:rPr>
              <w:t>застосування</w:t>
            </w:r>
            <w:r w:rsidRPr="00D76F5C">
              <w:rPr>
                <w:rFonts w:ascii="Arial" w:hAnsi="Arial" w:cs="Arial"/>
                <w:color w:val="000000"/>
                <w:sz w:val="16"/>
                <w:szCs w:val="16"/>
                <w:lang w:val="en-US"/>
              </w:rPr>
              <w:t xml:space="preserve"> </w:t>
            </w:r>
            <w:r w:rsidRPr="000E0EFB">
              <w:rPr>
                <w:rFonts w:ascii="Arial" w:hAnsi="Arial" w:cs="Arial"/>
                <w:color w:val="000000"/>
                <w:sz w:val="16"/>
                <w:szCs w:val="16"/>
              </w:rPr>
              <w:t>лікарського</w:t>
            </w:r>
            <w:r w:rsidRPr="00D76F5C">
              <w:rPr>
                <w:rFonts w:ascii="Arial" w:hAnsi="Arial" w:cs="Arial"/>
                <w:color w:val="000000"/>
                <w:sz w:val="16"/>
                <w:szCs w:val="16"/>
                <w:lang w:val="en-US"/>
              </w:rPr>
              <w:t xml:space="preserve"> </w:t>
            </w:r>
            <w:r w:rsidRPr="000E0EFB">
              <w:rPr>
                <w:rFonts w:ascii="Arial" w:hAnsi="Arial" w:cs="Arial"/>
                <w:color w:val="000000"/>
                <w:sz w:val="16"/>
                <w:szCs w:val="16"/>
              </w:rPr>
              <w:t>засобу</w:t>
            </w:r>
            <w:r w:rsidRPr="00D76F5C">
              <w:rPr>
                <w:rFonts w:ascii="Arial" w:hAnsi="Arial" w:cs="Arial"/>
                <w:color w:val="000000"/>
                <w:sz w:val="16"/>
                <w:szCs w:val="16"/>
                <w:lang w:val="en-US"/>
              </w:rPr>
              <w:t xml:space="preserve"> </w:t>
            </w:r>
            <w:r w:rsidRPr="000E0EFB">
              <w:rPr>
                <w:rFonts w:ascii="Arial" w:hAnsi="Arial" w:cs="Arial"/>
                <w:color w:val="000000"/>
                <w:sz w:val="16"/>
                <w:szCs w:val="16"/>
              </w:rPr>
              <w:t>в</w:t>
            </w:r>
            <w:r w:rsidRPr="00D76F5C">
              <w:rPr>
                <w:rFonts w:ascii="Arial" w:hAnsi="Arial" w:cs="Arial"/>
                <w:color w:val="000000"/>
                <w:sz w:val="16"/>
                <w:szCs w:val="16"/>
                <w:lang w:val="en-US"/>
              </w:rPr>
              <w:t xml:space="preserve"> </w:t>
            </w:r>
            <w:r w:rsidRPr="000E0EFB">
              <w:rPr>
                <w:rFonts w:ascii="Arial" w:hAnsi="Arial" w:cs="Arial"/>
                <w:color w:val="000000"/>
                <w:sz w:val="16"/>
                <w:szCs w:val="16"/>
              </w:rPr>
              <w:t>післяреєстраційний</w:t>
            </w:r>
            <w:r w:rsidRPr="00D76F5C">
              <w:rPr>
                <w:rFonts w:ascii="Arial" w:hAnsi="Arial" w:cs="Arial"/>
                <w:color w:val="000000"/>
                <w:sz w:val="16"/>
                <w:szCs w:val="16"/>
                <w:lang w:val="en-US"/>
              </w:rPr>
              <w:t xml:space="preserve"> </w:t>
            </w:r>
            <w:r w:rsidRPr="000E0EFB">
              <w:rPr>
                <w:rFonts w:ascii="Arial" w:hAnsi="Arial" w:cs="Arial"/>
                <w:color w:val="000000"/>
                <w:sz w:val="16"/>
                <w:szCs w:val="16"/>
              </w:rPr>
              <w:t>період</w:t>
            </w:r>
            <w:r w:rsidRPr="00D76F5C">
              <w:rPr>
                <w:rFonts w:ascii="Arial" w:hAnsi="Arial" w:cs="Arial"/>
                <w:color w:val="000000"/>
                <w:sz w:val="16"/>
                <w:szCs w:val="16"/>
                <w:lang w:val="en-US"/>
              </w:rPr>
              <w:t xml:space="preserve">, </w:t>
            </w:r>
            <w:r w:rsidRPr="000E0EFB">
              <w:rPr>
                <w:rFonts w:ascii="Arial" w:hAnsi="Arial" w:cs="Arial"/>
                <w:color w:val="000000"/>
                <w:sz w:val="16"/>
                <w:szCs w:val="16"/>
              </w:rPr>
              <w:t>або</w:t>
            </w:r>
            <w:r w:rsidRPr="00D76F5C">
              <w:rPr>
                <w:rFonts w:ascii="Arial" w:hAnsi="Arial" w:cs="Arial"/>
                <w:color w:val="000000"/>
                <w:sz w:val="16"/>
                <w:szCs w:val="16"/>
                <w:lang w:val="en-US"/>
              </w:rPr>
              <w:t xml:space="preserve"> </w:t>
            </w:r>
            <w:r w:rsidRPr="000E0EFB">
              <w:rPr>
                <w:rFonts w:ascii="Arial" w:hAnsi="Arial" w:cs="Arial"/>
                <w:color w:val="000000"/>
                <w:sz w:val="16"/>
                <w:szCs w:val="16"/>
              </w:rPr>
              <w:t>як</w:t>
            </w:r>
            <w:r w:rsidRPr="00D76F5C">
              <w:rPr>
                <w:rFonts w:ascii="Arial" w:hAnsi="Arial" w:cs="Arial"/>
                <w:color w:val="000000"/>
                <w:sz w:val="16"/>
                <w:szCs w:val="16"/>
                <w:lang w:val="en-US"/>
              </w:rPr>
              <w:t xml:space="preserve"> </w:t>
            </w:r>
            <w:r w:rsidRPr="000E0EFB">
              <w:rPr>
                <w:rFonts w:ascii="Arial" w:hAnsi="Arial" w:cs="Arial"/>
                <w:color w:val="000000"/>
                <w:sz w:val="16"/>
                <w:szCs w:val="16"/>
              </w:rPr>
              <w:t>результат</w:t>
            </w:r>
            <w:r w:rsidRPr="00D76F5C">
              <w:rPr>
                <w:rFonts w:ascii="Arial" w:hAnsi="Arial" w:cs="Arial"/>
                <w:color w:val="000000"/>
                <w:sz w:val="16"/>
                <w:szCs w:val="16"/>
                <w:lang w:val="en-US"/>
              </w:rPr>
              <w:t xml:space="preserve"> </w:t>
            </w:r>
            <w:r w:rsidRPr="000E0EFB">
              <w:rPr>
                <w:rFonts w:ascii="Arial" w:hAnsi="Arial" w:cs="Arial"/>
                <w:color w:val="000000"/>
                <w:sz w:val="16"/>
                <w:szCs w:val="16"/>
              </w:rPr>
              <w:t>оцінки</w:t>
            </w:r>
            <w:r w:rsidRPr="00D76F5C">
              <w:rPr>
                <w:rFonts w:ascii="Arial" w:hAnsi="Arial" w:cs="Arial"/>
                <w:color w:val="000000"/>
                <w:sz w:val="16"/>
                <w:szCs w:val="16"/>
                <w:lang w:val="en-US"/>
              </w:rPr>
              <w:t xml:space="preserve"> </w:t>
            </w:r>
            <w:r w:rsidRPr="000E0EFB">
              <w:rPr>
                <w:rFonts w:ascii="Arial" w:hAnsi="Arial" w:cs="Arial"/>
                <w:color w:val="000000"/>
                <w:sz w:val="16"/>
                <w:szCs w:val="16"/>
              </w:rPr>
              <w:t>звіту</w:t>
            </w:r>
            <w:r w:rsidRPr="00D76F5C">
              <w:rPr>
                <w:rFonts w:ascii="Arial" w:hAnsi="Arial" w:cs="Arial"/>
                <w:color w:val="000000"/>
                <w:sz w:val="16"/>
                <w:szCs w:val="16"/>
                <w:lang w:val="en-US"/>
              </w:rPr>
              <w:t xml:space="preserve"> </w:t>
            </w:r>
            <w:r w:rsidRPr="000E0EFB">
              <w:rPr>
                <w:rFonts w:ascii="Arial" w:hAnsi="Arial" w:cs="Arial"/>
                <w:color w:val="000000"/>
                <w:sz w:val="16"/>
                <w:szCs w:val="16"/>
              </w:rPr>
              <w:t>з</w:t>
            </w:r>
            <w:r w:rsidRPr="00D76F5C">
              <w:rPr>
                <w:rFonts w:ascii="Arial" w:hAnsi="Arial" w:cs="Arial"/>
                <w:color w:val="000000"/>
                <w:sz w:val="16"/>
                <w:szCs w:val="16"/>
                <w:lang w:val="en-US"/>
              </w:rPr>
              <w:t xml:space="preserve"> </w:t>
            </w:r>
            <w:r w:rsidRPr="000E0EFB">
              <w:rPr>
                <w:rFonts w:ascii="Arial" w:hAnsi="Arial" w:cs="Arial"/>
                <w:color w:val="000000"/>
                <w:sz w:val="16"/>
                <w:szCs w:val="16"/>
              </w:rPr>
              <w:t>досліджень</w:t>
            </w:r>
            <w:r w:rsidRPr="00D76F5C">
              <w:rPr>
                <w:rFonts w:ascii="Arial" w:hAnsi="Arial" w:cs="Arial"/>
                <w:color w:val="000000"/>
                <w:sz w:val="16"/>
                <w:szCs w:val="16"/>
                <w:lang w:val="en-US"/>
              </w:rPr>
              <w:t xml:space="preserve">, </w:t>
            </w:r>
            <w:r w:rsidRPr="000E0EFB">
              <w:rPr>
                <w:rFonts w:ascii="Arial" w:hAnsi="Arial" w:cs="Arial"/>
                <w:color w:val="000000"/>
                <w:sz w:val="16"/>
                <w:szCs w:val="16"/>
              </w:rPr>
              <w:t>проведених</w:t>
            </w:r>
            <w:r w:rsidRPr="00D76F5C">
              <w:rPr>
                <w:rFonts w:ascii="Arial" w:hAnsi="Arial" w:cs="Arial"/>
                <w:color w:val="000000"/>
                <w:sz w:val="16"/>
                <w:szCs w:val="16"/>
                <w:lang w:val="en-US"/>
              </w:rPr>
              <w:t xml:space="preserve"> </w:t>
            </w:r>
            <w:r w:rsidRPr="000E0EFB">
              <w:rPr>
                <w:rFonts w:ascii="Arial" w:hAnsi="Arial" w:cs="Arial"/>
                <w:color w:val="000000"/>
                <w:sz w:val="16"/>
                <w:szCs w:val="16"/>
              </w:rPr>
              <w:t>відповідно</w:t>
            </w:r>
            <w:r w:rsidRPr="00D76F5C">
              <w:rPr>
                <w:rFonts w:ascii="Arial" w:hAnsi="Arial" w:cs="Arial"/>
                <w:color w:val="000000"/>
                <w:sz w:val="16"/>
                <w:szCs w:val="16"/>
                <w:lang w:val="en-US"/>
              </w:rPr>
              <w:t xml:space="preserve"> </w:t>
            </w:r>
            <w:r w:rsidRPr="000E0EFB">
              <w:rPr>
                <w:rFonts w:ascii="Arial" w:hAnsi="Arial" w:cs="Arial"/>
                <w:color w:val="000000"/>
                <w:sz w:val="16"/>
                <w:szCs w:val="16"/>
              </w:rPr>
              <w:t>до</w:t>
            </w:r>
            <w:r w:rsidRPr="00D76F5C">
              <w:rPr>
                <w:rFonts w:ascii="Arial" w:hAnsi="Arial" w:cs="Arial"/>
                <w:color w:val="000000"/>
                <w:sz w:val="16"/>
                <w:szCs w:val="16"/>
                <w:lang w:val="en-US"/>
              </w:rPr>
              <w:t xml:space="preserve"> </w:t>
            </w:r>
            <w:r w:rsidRPr="000E0EFB">
              <w:rPr>
                <w:rFonts w:ascii="Arial" w:hAnsi="Arial" w:cs="Arial"/>
                <w:color w:val="000000"/>
                <w:sz w:val="16"/>
                <w:szCs w:val="16"/>
              </w:rPr>
              <w:t>плану</w:t>
            </w:r>
            <w:r w:rsidRPr="00D76F5C">
              <w:rPr>
                <w:rFonts w:ascii="Arial" w:hAnsi="Arial" w:cs="Arial"/>
                <w:color w:val="000000"/>
                <w:sz w:val="16"/>
                <w:szCs w:val="16"/>
                <w:lang w:val="en-US"/>
              </w:rPr>
              <w:t xml:space="preserve"> </w:t>
            </w:r>
            <w:r w:rsidRPr="000E0EFB">
              <w:rPr>
                <w:rFonts w:ascii="Arial" w:hAnsi="Arial" w:cs="Arial"/>
                <w:color w:val="000000"/>
                <w:sz w:val="16"/>
                <w:szCs w:val="16"/>
              </w:rPr>
              <w:t>педіатричних</w:t>
            </w:r>
            <w:r w:rsidRPr="00D76F5C">
              <w:rPr>
                <w:rFonts w:ascii="Arial" w:hAnsi="Arial" w:cs="Arial"/>
                <w:color w:val="000000"/>
                <w:sz w:val="16"/>
                <w:szCs w:val="16"/>
                <w:lang w:val="en-US"/>
              </w:rPr>
              <w:t xml:space="preserve"> </w:t>
            </w:r>
            <w:r w:rsidRPr="000E0EFB">
              <w:rPr>
                <w:rFonts w:ascii="Arial" w:hAnsi="Arial" w:cs="Arial"/>
                <w:color w:val="000000"/>
                <w:sz w:val="16"/>
                <w:szCs w:val="16"/>
              </w:rPr>
              <w:t>досліджень</w:t>
            </w:r>
            <w:r w:rsidRPr="00D76F5C">
              <w:rPr>
                <w:rFonts w:ascii="Arial" w:hAnsi="Arial" w:cs="Arial"/>
                <w:color w:val="000000"/>
                <w:sz w:val="16"/>
                <w:szCs w:val="16"/>
                <w:lang w:val="en-US"/>
              </w:rPr>
              <w:t xml:space="preserve"> (</w:t>
            </w:r>
            <w:r w:rsidRPr="000E0EFB">
              <w:rPr>
                <w:rFonts w:ascii="Arial" w:hAnsi="Arial" w:cs="Arial"/>
                <w:color w:val="000000"/>
                <w:sz w:val="16"/>
                <w:szCs w:val="16"/>
              </w:rPr>
              <w:t>РІР</w:t>
            </w:r>
            <w:r w:rsidRPr="00D76F5C">
              <w:rPr>
                <w:rFonts w:ascii="Arial" w:hAnsi="Arial" w:cs="Arial"/>
                <w:color w:val="000000"/>
                <w:sz w:val="16"/>
                <w:szCs w:val="16"/>
                <w:lang w:val="en-US"/>
              </w:rPr>
              <w:t>) (</w:t>
            </w:r>
            <w:r w:rsidRPr="000E0EFB">
              <w:rPr>
                <w:rFonts w:ascii="Arial" w:hAnsi="Arial" w:cs="Arial"/>
                <w:color w:val="000000"/>
                <w:sz w:val="16"/>
                <w:szCs w:val="16"/>
              </w:rPr>
              <w:t>зміну</w:t>
            </w:r>
            <w:r w:rsidRPr="00D76F5C">
              <w:rPr>
                <w:rFonts w:ascii="Arial" w:hAnsi="Arial" w:cs="Arial"/>
                <w:color w:val="000000"/>
                <w:sz w:val="16"/>
                <w:szCs w:val="16"/>
                <w:lang w:val="en-US"/>
              </w:rPr>
              <w:t xml:space="preserve"> </w:t>
            </w:r>
            <w:r w:rsidRPr="000E0EFB">
              <w:rPr>
                <w:rFonts w:ascii="Arial" w:hAnsi="Arial" w:cs="Arial"/>
                <w:color w:val="000000"/>
                <w:sz w:val="16"/>
                <w:szCs w:val="16"/>
              </w:rPr>
              <w:t>узгоджено</w:t>
            </w:r>
            <w:r w:rsidRPr="00D76F5C">
              <w:rPr>
                <w:rFonts w:ascii="Arial" w:hAnsi="Arial" w:cs="Arial"/>
                <w:color w:val="000000"/>
                <w:sz w:val="16"/>
                <w:szCs w:val="16"/>
                <w:lang w:val="en-US"/>
              </w:rPr>
              <w:t xml:space="preserve"> </w:t>
            </w:r>
            <w:r w:rsidRPr="000E0EFB">
              <w:rPr>
                <w:rFonts w:ascii="Arial" w:hAnsi="Arial" w:cs="Arial"/>
                <w:color w:val="000000"/>
                <w:sz w:val="16"/>
                <w:szCs w:val="16"/>
              </w:rPr>
              <w:t>з</w:t>
            </w:r>
            <w:r w:rsidRPr="00D76F5C">
              <w:rPr>
                <w:rFonts w:ascii="Arial" w:hAnsi="Arial" w:cs="Arial"/>
                <w:color w:val="000000"/>
                <w:sz w:val="16"/>
                <w:szCs w:val="16"/>
                <w:lang w:val="en-US"/>
              </w:rPr>
              <w:t xml:space="preserve"> </w:t>
            </w:r>
            <w:r w:rsidRPr="000E0EFB">
              <w:rPr>
                <w:rFonts w:ascii="Arial" w:hAnsi="Arial" w:cs="Arial"/>
                <w:color w:val="000000"/>
                <w:sz w:val="16"/>
                <w:szCs w:val="16"/>
              </w:rPr>
              <w:t>компетентним</w:t>
            </w:r>
            <w:r w:rsidRPr="00D76F5C">
              <w:rPr>
                <w:rFonts w:ascii="Arial" w:hAnsi="Arial" w:cs="Arial"/>
                <w:color w:val="000000"/>
                <w:sz w:val="16"/>
                <w:szCs w:val="16"/>
                <w:lang w:val="en-US"/>
              </w:rPr>
              <w:t xml:space="preserve"> </w:t>
            </w:r>
            <w:r w:rsidRPr="000E0EFB">
              <w:rPr>
                <w:rFonts w:ascii="Arial" w:hAnsi="Arial" w:cs="Arial"/>
                <w:color w:val="000000"/>
                <w:sz w:val="16"/>
                <w:szCs w:val="16"/>
              </w:rPr>
              <w:t>уповноваженим</w:t>
            </w:r>
            <w:r w:rsidRPr="00D76F5C">
              <w:rPr>
                <w:rFonts w:ascii="Arial" w:hAnsi="Arial" w:cs="Arial"/>
                <w:color w:val="000000"/>
                <w:sz w:val="16"/>
                <w:szCs w:val="16"/>
                <w:lang w:val="en-US"/>
              </w:rPr>
              <w:t xml:space="preserve"> </w:t>
            </w:r>
            <w:r w:rsidRPr="000E0EFB">
              <w:rPr>
                <w:rFonts w:ascii="Arial" w:hAnsi="Arial" w:cs="Arial"/>
                <w:color w:val="000000"/>
                <w:sz w:val="16"/>
                <w:szCs w:val="16"/>
              </w:rPr>
              <w:t>органом</w:t>
            </w:r>
            <w:r w:rsidRPr="00D76F5C">
              <w:rPr>
                <w:rFonts w:ascii="Arial" w:hAnsi="Arial" w:cs="Arial"/>
                <w:color w:val="000000"/>
                <w:sz w:val="16"/>
                <w:szCs w:val="16"/>
                <w:lang w:val="en-US"/>
              </w:rPr>
              <w:t xml:space="preserve">). </w:t>
            </w:r>
            <w:r w:rsidRPr="00D76F5C">
              <w:rPr>
                <w:rFonts w:ascii="Arial" w:hAnsi="Arial" w:cs="Arial"/>
                <w:color w:val="000000"/>
                <w:sz w:val="16"/>
                <w:szCs w:val="16"/>
                <w:lang w:val="en-US"/>
              </w:rPr>
              <w:br/>
            </w:r>
            <w:r w:rsidRPr="000E0EFB">
              <w:rPr>
                <w:rFonts w:ascii="Arial" w:hAnsi="Arial" w:cs="Arial"/>
                <w:color w:val="000000"/>
                <w:sz w:val="16"/>
                <w:szCs w:val="16"/>
              </w:rPr>
              <w:t>Зміни</w:t>
            </w:r>
            <w:r w:rsidRPr="00D76F5C">
              <w:rPr>
                <w:rFonts w:ascii="Arial" w:hAnsi="Arial" w:cs="Arial"/>
                <w:color w:val="000000"/>
                <w:sz w:val="16"/>
                <w:szCs w:val="16"/>
                <w:lang w:val="en-US"/>
              </w:rPr>
              <w:t xml:space="preserve"> </w:t>
            </w:r>
            <w:r w:rsidRPr="000E0EFB">
              <w:rPr>
                <w:rFonts w:ascii="Arial" w:hAnsi="Arial" w:cs="Arial"/>
                <w:color w:val="000000"/>
                <w:sz w:val="16"/>
                <w:szCs w:val="16"/>
              </w:rPr>
              <w:t>внесено</w:t>
            </w:r>
            <w:r w:rsidRPr="00D76F5C">
              <w:rPr>
                <w:rFonts w:ascii="Arial" w:hAnsi="Arial" w:cs="Arial"/>
                <w:color w:val="000000"/>
                <w:sz w:val="16"/>
                <w:szCs w:val="16"/>
                <w:lang w:val="en-US"/>
              </w:rPr>
              <w:t xml:space="preserve"> </w:t>
            </w:r>
            <w:r w:rsidRPr="000E0EFB">
              <w:rPr>
                <w:rFonts w:ascii="Arial" w:hAnsi="Arial" w:cs="Arial"/>
                <w:color w:val="000000"/>
                <w:sz w:val="16"/>
                <w:szCs w:val="16"/>
              </w:rPr>
              <w:t>до</w:t>
            </w:r>
            <w:r w:rsidRPr="00D76F5C">
              <w:rPr>
                <w:rFonts w:ascii="Arial" w:hAnsi="Arial" w:cs="Arial"/>
                <w:color w:val="000000"/>
                <w:sz w:val="16"/>
                <w:szCs w:val="16"/>
                <w:lang w:val="en-US"/>
              </w:rPr>
              <w:t xml:space="preserve"> </w:t>
            </w:r>
            <w:r w:rsidRPr="000E0EFB">
              <w:rPr>
                <w:rFonts w:ascii="Arial" w:hAnsi="Arial" w:cs="Arial"/>
                <w:color w:val="000000"/>
                <w:sz w:val="16"/>
                <w:szCs w:val="16"/>
              </w:rPr>
              <w:t>інструкції</w:t>
            </w:r>
            <w:r w:rsidRPr="00D76F5C">
              <w:rPr>
                <w:rFonts w:ascii="Arial" w:hAnsi="Arial" w:cs="Arial"/>
                <w:color w:val="000000"/>
                <w:sz w:val="16"/>
                <w:szCs w:val="16"/>
                <w:lang w:val="en-US"/>
              </w:rPr>
              <w:t xml:space="preserve"> </w:t>
            </w:r>
            <w:r w:rsidRPr="000E0EFB">
              <w:rPr>
                <w:rFonts w:ascii="Arial" w:hAnsi="Arial" w:cs="Arial"/>
                <w:color w:val="000000"/>
                <w:sz w:val="16"/>
                <w:szCs w:val="16"/>
              </w:rPr>
              <w:t>для</w:t>
            </w:r>
            <w:r w:rsidRPr="00D76F5C">
              <w:rPr>
                <w:rFonts w:ascii="Arial" w:hAnsi="Arial" w:cs="Arial"/>
                <w:color w:val="000000"/>
                <w:sz w:val="16"/>
                <w:szCs w:val="16"/>
                <w:lang w:val="en-US"/>
              </w:rPr>
              <w:t xml:space="preserve"> </w:t>
            </w:r>
            <w:r w:rsidRPr="000E0EFB">
              <w:rPr>
                <w:rFonts w:ascii="Arial" w:hAnsi="Arial" w:cs="Arial"/>
                <w:color w:val="000000"/>
                <w:sz w:val="16"/>
                <w:szCs w:val="16"/>
              </w:rPr>
              <w:t>медичного</w:t>
            </w:r>
            <w:r w:rsidRPr="00D76F5C">
              <w:rPr>
                <w:rFonts w:ascii="Arial" w:hAnsi="Arial" w:cs="Arial"/>
                <w:color w:val="000000"/>
                <w:sz w:val="16"/>
                <w:szCs w:val="16"/>
                <w:lang w:val="en-US"/>
              </w:rPr>
              <w:t xml:space="preserve"> </w:t>
            </w:r>
            <w:r w:rsidRPr="000E0EFB">
              <w:rPr>
                <w:rFonts w:ascii="Arial" w:hAnsi="Arial" w:cs="Arial"/>
                <w:color w:val="000000"/>
                <w:sz w:val="16"/>
                <w:szCs w:val="16"/>
              </w:rPr>
              <w:t>застосування</w:t>
            </w:r>
            <w:r w:rsidRPr="00D76F5C">
              <w:rPr>
                <w:rFonts w:ascii="Arial" w:hAnsi="Arial" w:cs="Arial"/>
                <w:color w:val="000000"/>
                <w:sz w:val="16"/>
                <w:szCs w:val="16"/>
                <w:lang w:val="en-US"/>
              </w:rPr>
              <w:t xml:space="preserve"> </w:t>
            </w:r>
            <w:r w:rsidRPr="000E0EFB">
              <w:rPr>
                <w:rFonts w:ascii="Arial" w:hAnsi="Arial" w:cs="Arial"/>
                <w:color w:val="000000"/>
                <w:sz w:val="16"/>
                <w:szCs w:val="16"/>
              </w:rPr>
              <w:t>лікарського</w:t>
            </w:r>
            <w:r w:rsidRPr="00D76F5C">
              <w:rPr>
                <w:rFonts w:ascii="Arial" w:hAnsi="Arial" w:cs="Arial"/>
                <w:color w:val="000000"/>
                <w:sz w:val="16"/>
                <w:szCs w:val="16"/>
                <w:lang w:val="en-US"/>
              </w:rPr>
              <w:t xml:space="preserve"> </w:t>
            </w:r>
            <w:r w:rsidRPr="000E0EFB">
              <w:rPr>
                <w:rFonts w:ascii="Arial" w:hAnsi="Arial" w:cs="Arial"/>
                <w:color w:val="000000"/>
                <w:sz w:val="16"/>
                <w:szCs w:val="16"/>
              </w:rPr>
              <w:t>засобу</w:t>
            </w:r>
            <w:r w:rsidRPr="00D76F5C">
              <w:rPr>
                <w:rFonts w:ascii="Arial" w:hAnsi="Arial" w:cs="Arial"/>
                <w:color w:val="000000"/>
                <w:sz w:val="16"/>
                <w:szCs w:val="16"/>
                <w:lang w:val="en-US"/>
              </w:rPr>
              <w:t xml:space="preserve"> </w:t>
            </w:r>
            <w:r w:rsidRPr="000E0EFB">
              <w:rPr>
                <w:rFonts w:ascii="Arial" w:hAnsi="Arial" w:cs="Arial"/>
                <w:color w:val="000000"/>
                <w:sz w:val="16"/>
                <w:szCs w:val="16"/>
              </w:rPr>
              <w:t>до</w:t>
            </w:r>
            <w:r w:rsidRPr="00D76F5C">
              <w:rPr>
                <w:rFonts w:ascii="Arial" w:hAnsi="Arial" w:cs="Arial"/>
                <w:color w:val="000000"/>
                <w:sz w:val="16"/>
                <w:szCs w:val="16"/>
                <w:lang w:val="en-US"/>
              </w:rPr>
              <w:t xml:space="preserve"> </w:t>
            </w:r>
            <w:r w:rsidRPr="000E0EFB">
              <w:rPr>
                <w:rFonts w:ascii="Arial" w:hAnsi="Arial" w:cs="Arial"/>
                <w:color w:val="000000"/>
                <w:sz w:val="16"/>
                <w:szCs w:val="16"/>
              </w:rPr>
              <w:t>розділів</w:t>
            </w:r>
            <w:r w:rsidRPr="00D76F5C">
              <w:rPr>
                <w:rFonts w:ascii="Arial" w:hAnsi="Arial" w:cs="Arial"/>
                <w:color w:val="000000"/>
                <w:sz w:val="16"/>
                <w:szCs w:val="16"/>
                <w:lang w:val="en-US"/>
              </w:rPr>
              <w:t xml:space="preserve"> "</w:t>
            </w:r>
            <w:r w:rsidRPr="000E0EFB">
              <w:rPr>
                <w:rFonts w:ascii="Arial" w:hAnsi="Arial" w:cs="Arial"/>
                <w:color w:val="000000"/>
                <w:sz w:val="16"/>
                <w:szCs w:val="16"/>
              </w:rPr>
              <w:t>Особливості</w:t>
            </w:r>
            <w:r w:rsidRPr="00D76F5C">
              <w:rPr>
                <w:rFonts w:ascii="Arial" w:hAnsi="Arial" w:cs="Arial"/>
                <w:color w:val="000000"/>
                <w:sz w:val="16"/>
                <w:szCs w:val="16"/>
                <w:lang w:val="en-US"/>
              </w:rPr>
              <w:t xml:space="preserve"> </w:t>
            </w:r>
            <w:r w:rsidRPr="000E0EFB">
              <w:rPr>
                <w:rFonts w:ascii="Arial" w:hAnsi="Arial" w:cs="Arial"/>
                <w:color w:val="000000"/>
                <w:sz w:val="16"/>
                <w:szCs w:val="16"/>
              </w:rPr>
              <w:t>застосування</w:t>
            </w:r>
            <w:r w:rsidRPr="00D76F5C">
              <w:rPr>
                <w:rFonts w:ascii="Arial" w:hAnsi="Arial" w:cs="Arial"/>
                <w:color w:val="000000"/>
                <w:sz w:val="16"/>
                <w:szCs w:val="16"/>
                <w:lang w:val="en-US"/>
              </w:rPr>
              <w:t>", "</w:t>
            </w:r>
            <w:r w:rsidRPr="000E0EFB">
              <w:rPr>
                <w:rFonts w:ascii="Arial" w:hAnsi="Arial" w:cs="Arial"/>
                <w:color w:val="000000"/>
                <w:sz w:val="16"/>
                <w:szCs w:val="16"/>
              </w:rPr>
              <w:t>Побічні</w:t>
            </w:r>
            <w:r w:rsidRPr="00D76F5C">
              <w:rPr>
                <w:rFonts w:ascii="Arial" w:hAnsi="Arial" w:cs="Arial"/>
                <w:color w:val="000000"/>
                <w:sz w:val="16"/>
                <w:szCs w:val="16"/>
                <w:lang w:val="en-US"/>
              </w:rPr>
              <w:t xml:space="preserve"> </w:t>
            </w:r>
            <w:r w:rsidRPr="000E0EFB">
              <w:rPr>
                <w:rFonts w:ascii="Arial" w:hAnsi="Arial" w:cs="Arial"/>
                <w:color w:val="000000"/>
                <w:sz w:val="16"/>
                <w:szCs w:val="16"/>
              </w:rPr>
              <w:t>реакції</w:t>
            </w:r>
            <w:r w:rsidRPr="00D76F5C">
              <w:rPr>
                <w:rFonts w:ascii="Arial" w:hAnsi="Arial" w:cs="Arial"/>
                <w:color w:val="000000"/>
                <w:sz w:val="16"/>
                <w:szCs w:val="16"/>
                <w:lang w:val="en-US"/>
              </w:rPr>
              <w:t>" (</w:t>
            </w:r>
            <w:r w:rsidRPr="000E0EFB">
              <w:rPr>
                <w:rFonts w:ascii="Arial" w:hAnsi="Arial" w:cs="Arial"/>
                <w:color w:val="000000"/>
                <w:sz w:val="16"/>
                <w:szCs w:val="16"/>
              </w:rPr>
              <w:t>гемолітична</w:t>
            </w:r>
            <w:r w:rsidRPr="00D76F5C">
              <w:rPr>
                <w:rFonts w:ascii="Arial" w:hAnsi="Arial" w:cs="Arial"/>
                <w:color w:val="000000"/>
                <w:sz w:val="16"/>
                <w:szCs w:val="16"/>
                <w:lang w:val="en-US"/>
              </w:rPr>
              <w:t xml:space="preserve"> </w:t>
            </w:r>
            <w:r w:rsidRPr="000E0EFB">
              <w:rPr>
                <w:rFonts w:ascii="Arial" w:hAnsi="Arial" w:cs="Arial"/>
                <w:color w:val="000000"/>
                <w:sz w:val="16"/>
                <w:szCs w:val="16"/>
              </w:rPr>
              <w:t>анемія</w:t>
            </w:r>
            <w:r w:rsidRPr="00D76F5C">
              <w:rPr>
                <w:rFonts w:ascii="Arial" w:hAnsi="Arial" w:cs="Arial"/>
                <w:color w:val="000000"/>
                <w:sz w:val="16"/>
                <w:szCs w:val="16"/>
                <w:lang w:val="en-US"/>
              </w:rPr>
              <w:t xml:space="preserve">) </w:t>
            </w:r>
            <w:r w:rsidRPr="000E0EFB">
              <w:rPr>
                <w:rFonts w:ascii="Arial" w:hAnsi="Arial" w:cs="Arial"/>
                <w:color w:val="000000"/>
                <w:sz w:val="16"/>
                <w:szCs w:val="16"/>
              </w:rPr>
              <w:t>відповідно</w:t>
            </w:r>
            <w:r w:rsidRPr="00D76F5C">
              <w:rPr>
                <w:rFonts w:ascii="Arial" w:hAnsi="Arial" w:cs="Arial"/>
                <w:color w:val="000000"/>
                <w:sz w:val="16"/>
                <w:szCs w:val="16"/>
                <w:lang w:val="en-US"/>
              </w:rPr>
              <w:t xml:space="preserve"> </w:t>
            </w:r>
            <w:r w:rsidRPr="000E0EFB">
              <w:rPr>
                <w:rFonts w:ascii="Arial" w:hAnsi="Arial" w:cs="Arial"/>
                <w:color w:val="000000"/>
                <w:sz w:val="16"/>
                <w:szCs w:val="16"/>
              </w:rPr>
              <w:t>до</w:t>
            </w:r>
            <w:r w:rsidRPr="00D76F5C">
              <w:rPr>
                <w:rFonts w:ascii="Arial" w:hAnsi="Arial" w:cs="Arial"/>
                <w:color w:val="000000"/>
                <w:sz w:val="16"/>
                <w:szCs w:val="16"/>
                <w:lang w:val="en-US"/>
              </w:rPr>
              <w:t xml:space="preserve"> </w:t>
            </w:r>
            <w:r w:rsidRPr="000E0EFB">
              <w:rPr>
                <w:rFonts w:ascii="Arial" w:hAnsi="Arial" w:cs="Arial"/>
                <w:color w:val="000000"/>
                <w:sz w:val="16"/>
                <w:szCs w:val="16"/>
              </w:rPr>
              <w:t>оновленої</w:t>
            </w:r>
            <w:r w:rsidRPr="00D76F5C">
              <w:rPr>
                <w:rFonts w:ascii="Arial" w:hAnsi="Arial" w:cs="Arial"/>
                <w:color w:val="000000"/>
                <w:sz w:val="16"/>
                <w:szCs w:val="16"/>
                <w:lang w:val="en-US"/>
              </w:rPr>
              <w:t xml:space="preserve"> </w:t>
            </w:r>
            <w:r w:rsidRPr="000E0EFB">
              <w:rPr>
                <w:rFonts w:ascii="Arial" w:hAnsi="Arial" w:cs="Arial"/>
                <w:color w:val="000000"/>
                <w:sz w:val="16"/>
                <w:szCs w:val="16"/>
              </w:rPr>
              <w:t>інформації</w:t>
            </w:r>
            <w:r w:rsidRPr="00D76F5C">
              <w:rPr>
                <w:rFonts w:ascii="Arial" w:hAnsi="Arial" w:cs="Arial"/>
                <w:color w:val="000000"/>
                <w:sz w:val="16"/>
                <w:szCs w:val="16"/>
                <w:lang w:val="en-US"/>
              </w:rPr>
              <w:t xml:space="preserve"> </w:t>
            </w:r>
            <w:r w:rsidRPr="000E0EFB">
              <w:rPr>
                <w:rFonts w:ascii="Arial" w:hAnsi="Arial" w:cs="Arial"/>
                <w:color w:val="000000"/>
                <w:sz w:val="16"/>
                <w:szCs w:val="16"/>
              </w:rPr>
              <w:t>щодо</w:t>
            </w:r>
            <w:r w:rsidRPr="00D76F5C">
              <w:rPr>
                <w:rFonts w:ascii="Arial" w:hAnsi="Arial" w:cs="Arial"/>
                <w:color w:val="000000"/>
                <w:sz w:val="16"/>
                <w:szCs w:val="16"/>
                <w:lang w:val="en-US"/>
              </w:rPr>
              <w:t xml:space="preserve"> </w:t>
            </w:r>
            <w:r w:rsidRPr="000E0EFB">
              <w:rPr>
                <w:rFonts w:ascii="Arial" w:hAnsi="Arial" w:cs="Arial"/>
                <w:color w:val="000000"/>
                <w:sz w:val="16"/>
                <w:szCs w:val="16"/>
              </w:rPr>
              <w:t>безпеки</w:t>
            </w:r>
            <w:r w:rsidRPr="00D76F5C">
              <w:rPr>
                <w:rFonts w:ascii="Arial" w:hAnsi="Arial" w:cs="Arial"/>
                <w:color w:val="000000"/>
                <w:sz w:val="16"/>
                <w:szCs w:val="16"/>
                <w:lang w:val="en-US"/>
              </w:rPr>
              <w:t xml:space="preserve"> </w:t>
            </w:r>
            <w:r w:rsidRPr="000E0EFB">
              <w:rPr>
                <w:rFonts w:ascii="Arial" w:hAnsi="Arial" w:cs="Arial"/>
                <w:color w:val="000000"/>
                <w:sz w:val="16"/>
                <w:szCs w:val="16"/>
              </w:rPr>
              <w:t>застосування</w:t>
            </w:r>
            <w:r w:rsidRPr="00D76F5C">
              <w:rPr>
                <w:rFonts w:ascii="Arial" w:hAnsi="Arial" w:cs="Arial"/>
                <w:color w:val="000000"/>
                <w:sz w:val="16"/>
                <w:szCs w:val="16"/>
                <w:lang w:val="en-US"/>
              </w:rPr>
              <w:t xml:space="preserve"> </w:t>
            </w:r>
            <w:r w:rsidRPr="000E0EFB">
              <w:rPr>
                <w:rFonts w:ascii="Arial" w:hAnsi="Arial" w:cs="Arial"/>
                <w:color w:val="000000"/>
                <w:sz w:val="16"/>
                <w:szCs w:val="16"/>
              </w:rPr>
              <w:t>діючої</w:t>
            </w:r>
            <w:r w:rsidRPr="00D76F5C">
              <w:rPr>
                <w:rFonts w:ascii="Arial" w:hAnsi="Arial" w:cs="Arial"/>
                <w:color w:val="000000"/>
                <w:sz w:val="16"/>
                <w:szCs w:val="16"/>
                <w:lang w:val="en-US"/>
              </w:rPr>
              <w:t xml:space="preserve"> </w:t>
            </w:r>
            <w:r w:rsidRPr="000E0EFB">
              <w:rPr>
                <w:rFonts w:ascii="Arial" w:hAnsi="Arial" w:cs="Arial"/>
                <w:color w:val="000000"/>
                <w:sz w:val="16"/>
                <w:szCs w:val="16"/>
              </w:rPr>
              <w:t>речовини</w:t>
            </w:r>
            <w:r w:rsidRPr="00D76F5C">
              <w:rPr>
                <w:rFonts w:ascii="Arial" w:hAnsi="Arial" w:cs="Arial"/>
                <w:color w:val="000000"/>
                <w:sz w:val="16"/>
                <w:szCs w:val="16"/>
                <w:lang w:val="en-US"/>
              </w:rPr>
              <w:t xml:space="preserve">. </w:t>
            </w:r>
            <w:r w:rsidRPr="00D76F5C">
              <w:rPr>
                <w:rFonts w:ascii="Arial" w:hAnsi="Arial" w:cs="Arial"/>
                <w:color w:val="000000"/>
                <w:sz w:val="16"/>
                <w:szCs w:val="16"/>
                <w:lang w:val="en-US"/>
              </w:rPr>
              <w:br/>
            </w:r>
            <w:r w:rsidRPr="000E0EFB">
              <w:rPr>
                <w:rFonts w:ascii="Arial" w:hAnsi="Arial" w:cs="Arial"/>
                <w:color w:val="000000"/>
                <w:sz w:val="16"/>
                <w:szCs w:val="16"/>
              </w:rPr>
              <w:t>Термін</w:t>
            </w:r>
            <w:r w:rsidRPr="00D76F5C">
              <w:rPr>
                <w:rFonts w:ascii="Arial" w:hAnsi="Arial" w:cs="Arial"/>
                <w:color w:val="000000"/>
                <w:sz w:val="16"/>
                <w:szCs w:val="16"/>
                <w:lang w:val="en-US"/>
              </w:rPr>
              <w:t xml:space="preserve"> </w:t>
            </w:r>
            <w:r w:rsidRPr="000E0EFB">
              <w:rPr>
                <w:rFonts w:ascii="Arial" w:hAnsi="Arial" w:cs="Arial"/>
                <w:color w:val="000000"/>
                <w:sz w:val="16"/>
                <w:szCs w:val="16"/>
              </w:rPr>
              <w:t>введення</w:t>
            </w:r>
            <w:r w:rsidRPr="00D76F5C">
              <w:rPr>
                <w:rFonts w:ascii="Arial" w:hAnsi="Arial" w:cs="Arial"/>
                <w:color w:val="000000"/>
                <w:sz w:val="16"/>
                <w:szCs w:val="16"/>
                <w:lang w:val="en-US"/>
              </w:rPr>
              <w:t xml:space="preserve"> </w:t>
            </w:r>
            <w:r w:rsidRPr="000E0EFB">
              <w:rPr>
                <w:rFonts w:ascii="Arial" w:hAnsi="Arial" w:cs="Arial"/>
                <w:color w:val="000000"/>
                <w:sz w:val="16"/>
                <w:szCs w:val="16"/>
              </w:rPr>
              <w:t>змін</w:t>
            </w:r>
            <w:r w:rsidRPr="00D76F5C">
              <w:rPr>
                <w:rFonts w:ascii="Arial" w:hAnsi="Arial" w:cs="Arial"/>
                <w:color w:val="000000"/>
                <w:sz w:val="16"/>
                <w:szCs w:val="16"/>
                <w:lang w:val="en-US"/>
              </w:rPr>
              <w:t xml:space="preserve"> </w:t>
            </w:r>
            <w:r w:rsidRPr="000E0EFB">
              <w:rPr>
                <w:rFonts w:ascii="Arial" w:hAnsi="Arial" w:cs="Arial"/>
                <w:color w:val="000000"/>
                <w:sz w:val="16"/>
                <w:szCs w:val="16"/>
              </w:rPr>
              <w:t>протягом</w:t>
            </w:r>
            <w:r w:rsidRPr="00D76F5C">
              <w:rPr>
                <w:rFonts w:ascii="Arial" w:hAnsi="Arial" w:cs="Arial"/>
                <w:color w:val="000000"/>
                <w:sz w:val="16"/>
                <w:szCs w:val="16"/>
                <w:lang w:val="en-US"/>
              </w:rPr>
              <w:t xml:space="preserve"> 6 </w:t>
            </w:r>
            <w:r w:rsidRPr="000E0EFB">
              <w:rPr>
                <w:rFonts w:ascii="Arial" w:hAnsi="Arial" w:cs="Arial"/>
                <w:color w:val="000000"/>
                <w:sz w:val="16"/>
                <w:szCs w:val="16"/>
              </w:rPr>
              <w:t>місяців</w:t>
            </w:r>
            <w:r w:rsidRPr="00D76F5C">
              <w:rPr>
                <w:rFonts w:ascii="Arial" w:hAnsi="Arial" w:cs="Arial"/>
                <w:color w:val="000000"/>
                <w:sz w:val="16"/>
                <w:szCs w:val="16"/>
                <w:lang w:val="en-US"/>
              </w:rPr>
              <w:t xml:space="preserve"> </w:t>
            </w:r>
            <w:r w:rsidRPr="000E0EFB">
              <w:rPr>
                <w:rFonts w:ascii="Arial" w:hAnsi="Arial" w:cs="Arial"/>
                <w:color w:val="000000"/>
                <w:sz w:val="16"/>
                <w:szCs w:val="16"/>
              </w:rPr>
              <w:t>після</w:t>
            </w:r>
            <w:r w:rsidRPr="00D76F5C">
              <w:rPr>
                <w:rFonts w:ascii="Arial" w:hAnsi="Arial" w:cs="Arial"/>
                <w:color w:val="000000"/>
                <w:sz w:val="16"/>
                <w:szCs w:val="16"/>
                <w:lang w:val="en-US"/>
              </w:rPr>
              <w:t xml:space="preserve"> </w:t>
            </w:r>
            <w:r w:rsidRPr="000E0EFB">
              <w:rPr>
                <w:rFonts w:ascii="Arial" w:hAnsi="Arial" w:cs="Arial"/>
                <w:color w:val="000000"/>
                <w:sz w:val="16"/>
                <w:szCs w:val="16"/>
              </w:rPr>
              <w:t>затвердження</w:t>
            </w:r>
            <w:r w:rsidRPr="00D76F5C">
              <w:rPr>
                <w:rFonts w:ascii="Arial" w:hAnsi="Arial" w:cs="Arial"/>
                <w:color w:val="000000"/>
                <w:sz w:val="16"/>
                <w:szCs w:val="16"/>
                <w:lang w:val="en-US"/>
              </w:rPr>
              <w:t xml:space="preserve">. </w:t>
            </w:r>
            <w:r w:rsidRPr="000E0EFB">
              <w:rPr>
                <w:rFonts w:ascii="Arial" w:hAnsi="Arial" w:cs="Arial"/>
                <w:color w:val="000000"/>
                <w:sz w:val="16"/>
                <w:szCs w:val="16"/>
              </w:rPr>
              <w:t>Зміни</w:t>
            </w:r>
            <w:r w:rsidRPr="00D76F5C">
              <w:rPr>
                <w:rFonts w:ascii="Arial" w:hAnsi="Arial" w:cs="Arial"/>
                <w:color w:val="000000"/>
                <w:sz w:val="16"/>
                <w:szCs w:val="16"/>
                <w:lang w:val="en-US"/>
              </w:rPr>
              <w:t xml:space="preserve"> </w:t>
            </w:r>
            <w:r w:rsidRPr="000E0EFB">
              <w:rPr>
                <w:rFonts w:ascii="Arial" w:hAnsi="Arial" w:cs="Arial"/>
                <w:color w:val="000000"/>
                <w:sz w:val="16"/>
                <w:szCs w:val="16"/>
              </w:rPr>
              <w:t>І</w:t>
            </w:r>
            <w:r w:rsidRPr="00D76F5C">
              <w:rPr>
                <w:rFonts w:ascii="Arial" w:hAnsi="Arial" w:cs="Arial"/>
                <w:color w:val="000000"/>
                <w:sz w:val="16"/>
                <w:szCs w:val="16"/>
                <w:lang w:val="en-US"/>
              </w:rPr>
              <w:t xml:space="preserve"> </w:t>
            </w:r>
            <w:r w:rsidRPr="000E0EFB">
              <w:rPr>
                <w:rFonts w:ascii="Arial" w:hAnsi="Arial" w:cs="Arial"/>
                <w:color w:val="000000"/>
                <w:sz w:val="16"/>
                <w:szCs w:val="16"/>
              </w:rPr>
              <w:t>типу</w:t>
            </w:r>
            <w:r w:rsidRPr="00D76F5C">
              <w:rPr>
                <w:rFonts w:ascii="Arial" w:hAnsi="Arial" w:cs="Arial"/>
                <w:color w:val="000000"/>
                <w:sz w:val="16"/>
                <w:szCs w:val="16"/>
                <w:lang w:val="en-US"/>
              </w:rPr>
              <w:t xml:space="preserve"> - </w:t>
            </w:r>
            <w:r w:rsidRPr="000E0EFB">
              <w:rPr>
                <w:rFonts w:ascii="Arial" w:hAnsi="Arial" w:cs="Arial"/>
                <w:color w:val="000000"/>
                <w:sz w:val="16"/>
                <w:szCs w:val="16"/>
              </w:rPr>
              <w:t>Зміни</w:t>
            </w:r>
            <w:r w:rsidRPr="00D76F5C">
              <w:rPr>
                <w:rFonts w:ascii="Arial" w:hAnsi="Arial" w:cs="Arial"/>
                <w:color w:val="000000"/>
                <w:sz w:val="16"/>
                <w:szCs w:val="16"/>
                <w:lang w:val="en-US"/>
              </w:rPr>
              <w:t xml:space="preserve"> </w:t>
            </w:r>
            <w:r w:rsidRPr="000E0EFB">
              <w:rPr>
                <w:rFonts w:ascii="Arial" w:hAnsi="Arial" w:cs="Arial"/>
                <w:color w:val="000000"/>
                <w:sz w:val="16"/>
                <w:szCs w:val="16"/>
              </w:rPr>
              <w:t>щодо</w:t>
            </w:r>
            <w:r w:rsidRPr="00D76F5C">
              <w:rPr>
                <w:rFonts w:ascii="Arial" w:hAnsi="Arial" w:cs="Arial"/>
                <w:color w:val="000000"/>
                <w:sz w:val="16"/>
                <w:szCs w:val="16"/>
                <w:lang w:val="en-US"/>
              </w:rPr>
              <w:t xml:space="preserve"> </w:t>
            </w:r>
            <w:r w:rsidRPr="000E0EFB">
              <w:rPr>
                <w:rFonts w:ascii="Arial" w:hAnsi="Arial" w:cs="Arial"/>
                <w:color w:val="000000"/>
                <w:sz w:val="16"/>
                <w:szCs w:val="16"/>
              </w:rPr>
              <w:t>безпеки</w:t>
            </w:r>
            <w:r w:rsidRPr="00D76F5C">
              <w:rPr>
                <w:rFonts w:ascii="Arial" w:hAnsi="Arial" w:cs="Arial"/>
                <w:color w:val="000000"/>
                <w:sz w:val="16"/>
                <w:szCs w:val="16"/>
                <w:lang w:val="en-US"/>
              </w:rPr>
              <w:t>/</w:t>
            </w:r>
            <w:r w:rsidRPr="000E0EFB">
              <w:rPr>
                <w:rFonts w:ascii="Arial" w:hAnsi="Arial" w:cs="Arial"/>
                <w:color w:val="000000"/>
                <w:sz w:val="16"/>
                <w:szCs w:val="16"/>
              </w:rPr>
              <w:t>ефективності</w:t>
            </w:r>
            <w:r w:rsidRPr="00D76F5C">
              <w:rPr>
                <w:rFonts w:ascii="Arial" w:hAnsi="Arial" w:cs="Arial"/>
                <w:color w:val="000000"/>
                <w:sz w:val="16"/>
                <w:szCs w:val="16"/>
                <w:lang w:val="en-US"/>
              </w:rPr>
              <w:t xml:space="preserve"> </w:t>
            </w:r>
            <w:r w:rsidRPr="000E0EFB">
              <w:rPr>
                <w:rFonts w:ascii="Arial" w:hAnsi="Arial" w:cs="Arial"/>
                <w:color w:val="000000"/>
                <w:sz w:val="16"/>
                <w:szCs w:val="16"/>
              </w:rPr>
              <w:t>та</w:t>
            </w:r>
            <w:r w:rsidRPr="00D76F5C">
              <w:rPr>
                <w:rFonts w:ascii="Arial" w:hAnsi="Arial" w:cs="Arial"/>
                <w:color w:val="000000"/>
                <w:sz w:val="16"/>
                <w:szCs w:val="16"/>
                <w:lang w:val="en-US"/>
              </w:rPr>
              <w:t xml:space="preserve"> </w:t>
            </w:r>
            <w:r w:rsidRPr="000E0EFB">
              <w:rPr>
                <w:rFonts w:ascii="Arial" w:hAnsi="Arial" w:cs="Arial"/>
                <w:color w:val="000000"/>
                <w:sz w:val="16"/>
                <w:szCs w:val="16"/>
              </w:rPr>
              <w:t>фармаконагляду</w:t>
            </w:r>
            <w:r w:rsidRPr="00D76F5C">
              <w:rPr>
                <w:rFonts w:ascii="Arial" w:hAnsi="Arial" w:cs="Arial"/>
                <w:color w:val="000000"/>
                <w:sz w:val="16"/>
                <w:szCs w:val="16"/>
                <w:lang w:val="en-US"/>
              </w:rPr>
              <w:t xml:space="preserve">. </w:t>
            </w:r>
            <w:r w:rsidRPr="000E0EFB">
              <w:rPr>
                <w:rFonts w:ascii="Arial" w:hAnsi="Arial" w:cs="Arial"/>
                <w:color w:val="000000"/>
                <w:sz w:val="16"/>
                <w:szCs w:val="16"/>
              </w:rPr>
              <w:t>Зміна</w:t>
            </w:r>
            <w:r w:rsidRPr="00D76F5C">
              <w:rPr>
                <w:rFonts w:ascii="Arial" w:hAnsi="Arial" w:cs="Arial"/>
                <w:color w:val="000000"/>
                <w:sz w:val="16"/>
                <w:szCs w:val="16"/>
                <w:lang w:val="en-US"/>
              </w:rPr>
              <w:t xml:space="preserve"> </w:t>
            </w:r>
            <w:r w:rsidRPr="000E0EFB">
              <w:rPr>
                <w:rFonts w:ascii="Arial" w:hAnsi="Arial" w:cs="Arial"/>
                <w:color w:val="000000"/>
                <w:sz w:val="16"/>
                <w:szCs w:val="16"/>
              </w:rPr>
              <w:t>у</w:t>
            </w:r>
            <w:r w:rsidRPr="00D76F5C">
              <w:rPr>
                <w:rFonts w:ascii="Arial" w:hAnsi="Arial" w:cs="Arial"/>
                <w:color w:val="000000"/>
                <w:sz w:val="16"/>
                <w:szCs w:val="16"/>
                <w:lang w:val="en-US"/>
              </w:rPr>
              <w:t xml:space="preserve"> </w:t>
            </w:r>
            <w:r w:rsidRPr="000E0EFB">
              <w:rPr>
                <w:rFonts w:ascii="Arial" w:hAnsi="Arial" w:cs="Arial"/>
                <w:color w:val="000000"/>
                <w:sz w:val="16"/>
                <w:szCs w:val="16"/>
              </w:rPr>
              <w:t>короткій</w:t>
            </w:r>
            <w:r w:rsidRPr="00D76F5C">
              <w:rPr>
                <w:rFonts w:ascii="Arial" w:hAnsi="Arial" w:cs="Arial"/>
                <w:color w:val="000000"/>
                <w:sz w:val="16"/>
                <w:szCs w:val="16"/>
                <w:lang w:val="en-US"/>
              </w:rPr>
              <w:t xml:space="preserve"> </w:t>
            </w:r>
            <w:r w:rsidRPr="000E0EFB">
              <w:rPr>
                <w:rFonts w:ascii="Arial" w:hAnsi="Arial" w:cs="Arial"/>
                <w:color w:val="000000"/>
                <w:sz w:val="16"/>
                <w:szCs w:val="16"/>
              </w:rPr>
              <w:t>характеристиці</w:t>
            </w:r>
            <w:r w:rsidRPr="00D76F5C">
              <w:rPr>
                <w:rFonts w:ascii="Arial" w:hAnsi="Arial" w:cs="Arial"/>
                <w:color w:val="000000"/>
                <w:sz w:val="16"/>
                <w:szCs w:val="16"/>
                <w:lang w:val="en-US"/>
              </w:rPr>
              <w:t xml:space="preserve"> </w:t>
            </w:r>
            <w:r w:rsidRPr="000E0EFB">
              <w:rPr>
                <w:rFonts w:ascii="Arial" w:hAnsi="Arial" w:cs="Arial"/>
                <w:color w:val="000000"/>
                <w:sz w:val="16"/>
                <w:szCs w:val="16"/>
              </w:rPr>
              <w:t>лікарського</w:t>
            </w:r>
            <w:r w:rsidRPr="00D76F5C">
              <w:rPr>
                <w:rFonts w:ascii="Arial" w:hAnsi="Arial" w:cs="Arial"/>
                <w:color w:val="000000"/>
                <w:sz w:val="16"/>
                <w:szCs w:val="16"/>
                <w:lang w:val="en-US"/>
              </w:rPr>
              <w:t xml:space="preserve"> </w:t>
            </w:r>
            <w:r w:rsidRPr="000E0EFB">
              <w:rPr>
                <w:rFonts w:ascii="Arial" w:hAnsi="Arial" w:cs="Arial"/>
                <w:color w:val="000000"/>
                <w:sz w:val="16"/>
                <w:szCs w:val="16"/>
              </w:rPr>
              <w:t>засобу</w:t>
            </w:r>
            <w:r w:rsidRPr="00D76F5C">
              <w:rPr>
                <w:rFonts w:ascii="Arial" w:hAnsi="Arial" w:cs="Arial"/>
                <w:color w:val="000000"/>
                <w:sz w:val="16"/>
                <w:szCs w:val="16"/>
                <w:lang w:val="en-US"/>
              </w:rPr>
              <w:t xml:space="preserve">, </w:t>
            </w:r>
            <w:r w:rsidRPr="000E0EFB">
              <w:rPr>
                <w:rFonts w:ascii="Arial" w:hAnsi="Arial" w:cs="Arial"/>
                <w:color w:val="000000"/>
                <w:sz w:val="16"/>
                <w:szCs w:val="16"/>
              </w:rPr>
              <w:t>тексті</w:t>
            </w:r>
            <w:r w:rsidRPr="00D76F5C">
              <w:rPr>
                <w:rFonts w:ascii="Arial" w:hAnsi="Arial" w:cs="Arial"/>
                <w:color w:val="000000"/>
                <w:sz w:val="16"/>
                <w:szCs w:val="16"/>
                <w:lang w:val="en-US"/>
              </w:rPr>
              <w:t xml:space="preserve"> </w:t>
            </w:r>
            <w:r w:rsidRPr="000E0EFB">
              <w:rPr>
                <w:rFonts w:ascii="Arial" w:hAnsi="Arial" w:cs="Arial"/>
                <w:color w:val="000000"/>
                <w:sz w:val="16"/>
                <w:szCs w:val="16"/>
              </w:rPr>
              <w:t>маркування</w:t>
            </w:r>
            <w:r w:rsidRPr="00D76F5C">
              <w:rPr>
                <w:rFonts w:ascii="Arial" w:hAnsi="Arial" w:cs="Arial"/>
                <w:color w:val="000000"/>
                <w:sz w:val="16"/>
                <w:szCs w:val="16"/>
                <w:lang w:val="en-US"/>
              </w:rPr>
              <w:t xml:space="preserve"> </w:t>
            </w:r>
            <w:r w:rsidRPr="000E0EFB">
              <w:rPr>
                <w:rFonts w:ascii="Arial" w:hAnsi="Arial" w:cs="Arial"/>
                <w:color w:val="000000"/>
                <w:sz w:val="16"/>
                <w:szCs w:val="16"/>
              </w:rPr>
              <w:t>та</w:t>
            </w:r>
            <w:r w:rsidRPr="00D76F5C">
              <w:rPr>
                <w:rFonts w:ascii="Arial" w:hAnsi="Arial" w:cs="Arial"/>
                <w:color w:val="000000"/>
                <w:sz w:val="16"/>
                <w:szCs w:val="16"/>
                <w:lang w:val="en-US"/>
              </w:rPr>
              <w:t xml:space="preserve"> </w:t>
            </w:r>
            <w:r w:rsidRPr="000E0EFB">
              <w:rPr>
                <w:rFonts w:ascii="Arial" w:hAnsi="Arial" w:cs="Arial"/>
                <w:color w:val="000000"/>
                <w:sz w:val="16"/>
                <w:szCs w:val="16"/>
              </w:rPr>
              <w:t>інструкції</w:t>
            </w:r>
            <w:r w:rsidRPr="00D76F5C">
              <w:rPr>
                <w:rFonts w:ascii="Arial" w:hAnsi="Arial" w:cs="Arial"/>
                <w:color w:val="000000"/>
                <w:sz w:val="16"/>
                <w:szCs w:val="16"/>
                <w:lang w:val="en-US"/>
              </w:rPr>
              <w:t xml:space="preserve"> </w:t>
            </w:r>
            <w:r w:rsidRPr="000E0EFB">
              <w:rPr>
                <w:rFonts w:ascii="Arial" w:hAnsi="Arial" w:cs="Arial"/>
                <w:color w:val="000000"/>
                <w:sz w:val="16"/>
                <w:szCs w:val="16"/>
              </w:rPr>
              <w:t>для</w:t>
            </w:r>
            <w:r w:rsidRPr="00D76F5C">
              <w:rPr>
                <w:rFonts w:ascii="Arial" w:hAnsi="Arial" w:cs="Arial"/>
                <w:color w:val="000000"/>
                <w:sz w:val="16"/>
                <w:szCs w:val="16"/>
                <w:lang w:val="en-US"/>
              </w:rPr>
              <w:t xml:space="preserve"> </w:t>
            </w:r>
            <w:r w:rsidRPr="000E0EFB">
              <w:rPr>
                <w:rFonts w:ascii="Arial" w:hAnsi="Arial" w:cs="Arial"/>
                <w:color w:val="000000"/>
                <w:sz w:val="16"/>
                <w:szCs w:val="16"/>
              </w:rPr>
              <w:t>медичного</w:t>
            </w:r>
            <w:r w:rsidRPr="00D76F5C">
              <w:rPr>
                <w:rFonts w:ascii="Arial" w:hAnsi="Arial" w:cs="Arial"/>
                <w:color w:val="000000"/>
                <w:sz w:val="16"/>
                <w:szCs w:val="16"/>
                <w:lang w:val="en-US"/>
              </w:rPr>
              <w:t xml:space="preserve"> </w:t>
            </w:r>
            <w:r w:rsidRPr="000E0EFB">
              <w:rPr>
                <w:rFonts w:ascii="Arial" w:hAnsi="Arial" w:cs="Arial"/>
                <w:color w:val="000000"/>
                <w:sz w:val="16"/>
                <w:szCs w:val="16"/>
              </w:rPr>
              <w:t>застосування</w:t>
            </w:r>
            <w:r w:rsidRPr="00D76F5C">
              <w:rPr>
                <w:rFonts w:ascii="Arial" w:hAnsi="Arial" w:cs="Arial"/>
                <w:color w:val="000000"/>
                <w:sz w:val="16"/>
                <w:szCs w:val="16"/>
                <w:lang w:val="en-US"/>
              </w:rPr>
              <w:t xml:space="preserve"> </w:t>
            </w:r>
            <w:r w:rsidRPr="000E0EFB">
              <w:rPr>
                <w:rFonts w:ascii="Arial" w:hAnsi="Arial" w:cs="Arial"/>
                <w:color w:val="000000"/>
                <w:sz w:val="16"/>
                <w:szCs w:val="16"/>
              </w:rPr>
              <w:t>на</w:t>
            </w:r>
            <w:r w:rsidRPr="00D76F5C">
              <w:rPr>
                <w:rFonts w:ascii="Arial" w:hAnsi="Arial" w:cs="Arial"/>
                <w:color w:val="000000"/>
                <w:sz w:val="16"/>
                <w:szCs w:val="16"/>
                <w:lang w:val="en-US"/>
              </w:rPr>
              <w:t xml:space="preserve"> </w:t>
            </w:r>
            <w:r w:rsidRPr="000E0EFB">
              <w:rPr>
                <w:rFonts w:ascii="Arial" w:hAnsi="Arial" w:cs="Arial"/>
                <w:color w:val="000000"/>
                <w:sz w:val="16"/>
                <w:szCs w:val="16"/>
              </w:rPr>
              <w:t>підставі</w:t>
            </w:r>
            <w:r w:rsidRPr="00D76F5C">
              <w:rPr>
                <w:rFonts w:ascii="Arial" w:hAnsi="Arial" w:cs="Arial"/>
                <w:color w:val="000000"/>
                <w:sz w:val="16"/>
                <w:szCs w:val="16"/>
                <w:lang w:val="en-US"/>
              </w:rPr>
              <w:t xml:space="preserve"> </w:t>
            </w:r>
            <w:r w:rsidRPr="000E0EFB">
              <w:rPr>
                <w:rFonts w:ascii="Arial" w:hAnsi="Arial" w:cs="Arial"/>
                <w:color w:val="000000"/>
                <w:sz w:val="16"/>
                <w:szCs w:val="16"/>
              </w:rPr>
              <w:t>регулярно</w:t>
            </w:r>
            <w:r w:rsidRPr="00D76F5C">
              <w:rPr>
                <w:rFonts w:ascii="Arial" w:hAnsi="Arial" w:cs="Arial"/>
                <w:color w:val="000000"/>
                <w:sz w:val="16"/>
                <w:szCs w:val="16"/>
                <w:lang w:val="en-US"/>
              </w:rPr>
              <w:t xml:space="preserve"> </w:t>
            </w:r>
            <w:r w:rsidRPr="000E0EFB">
              <w:rPr>
                <w:rFonts w:ascii="Arial" w:hAnsi="Arial" w:cs="Arial"/>
                <w:color w:val="000000"/>
                <w:sz w:val="16"/>
                <w:szCs w:val="16"/>
              </w:rPr>
              <w:t>оновлюваного</w:t>
            </w:r>
            <w:r w:rsidRPr="00D76F5C">
              <w:rPr>
                <w:rFonts w:ascii="Arial" w:hAnsi="Arial" w:cs="Arial"/>
                <w:color w:val="000000"/>
                <w:sz w:val="16"/>
                <w:szCs w:val="16"/>
                <w:lang w:val="en-US"/>
              </w:rPr>
              <w:t xml:space="preserve"> </w:t>
            </w:r>
            <w:r w:rsidRPr="000E0EFB">
              <w:rPr>
                <w:rFonts w:ascii="Arial" w:hAnsi="Arial" w:cs="Arial"/>
                <w:color w:val="000000"/>
                <w:sz w:val="16"/>
                <w:szCs w:val="16"/>
              </w:rPr>
              <w:t>звіту</w:t>
            </w:r>
            <w:r w:rsidRPr="00D76F5C">
              <w:rPr>
                <w:rFonts w:ascii="Arial" w:hAnsi="Arial" w:cs="Arial"/>
                <w:color w:val="000000"/>
                <w:sz w:val="16"/>
                <w:szCs w:val="16"/>
                <w:lang w:val="en-US"/>
              </w:rPr>
              <w:t xml:space="preserve"> </w:t>
            </w:r>
            <w:r w:rsidRPr="000E0EFB">
              <w:rPr>
                <w:rFonts w:ascii="Arial" w:hAnsi="Arial" w:cs="Arial"/>
                <w:color w:val="000000"/>
                <w:sz w:val="16"/>
                <w:szCs w:val="16"/>
              </w:rPr>
              <w:t>з</w:t>
            </w:r>
            <w:r w:rsidRPr="00D76F5C">
              <w:rPr>
                <w:rFonts w:ascii="Arial" w:hAnsi="Arial" w:cs="Arial"/>
                <w:color w:val="000000"/>
                <w:sz w:val="16"/>
                <w:szCs w:val="16"/>
                <w:lang w:val="en-US"/>
              </w:rPr>
              <w:t xml:space="preserve"> </w:t>
            </w:r>
            <w:r w:rsidRPr="000E0EFB">
              <w:rPr>
                <w:rFonts w:ascii="Arial" w:hAnsi="Arial" w:cs="Arial"/>
                <w:color w:val="000000"/>
                <w:sz w:val="16"/>
                <w:szCs w:val="16"/>
              </w:rPr>
              <w:t>безпеки</w:t>
            </w:r>
            <w:r w:rsidRPr="00D76F5C">
              <w:rPr>
                <w:rFonts w:ascii="Arial" w:hAnsi="Arial" w:cs="Arial"/>
                <w:color w:val="000000"/>
                <w:sz w:val="16"/>
                <w:szCs w:val="16"/>
                <w:lang w:val="en-US"/>
              </w:rPr>
              <w:t xml:space="preserve"> </w:t>
            </w:r>
            <w:r w:rsidRPr="000E0EFB">
              <w:rPr>
                <w:rFonts w:ascii="Arial" w:hAnsi="Arial" w:cs="Arial"/>
                <w:color w:val="000000"/>
                <w:sz w:val="16"/>
                <w:szCs w:val="16"/>
              </w:rPr>
              <w:t>лікарського</w:t>
            </w:r>
            <w:r w:rsidRPr="00D76F5C">
              <w:rPr>
                <w:rFonts w:ascii="Arial" w:hAnsi="Arial" w:cs="Arial"/>
                <w:color w:val="000000"/>
                <w:sz w:val="16"/>
                <w:szCs w:val="16"/>
                <w:lang w:val="en-US"/>
              </w:rPr>
              <w:t xml:space="preserve"> </w:t>
            </w:r>
            <w:r w:rsidRPr="000E0EFB">
              <w:rPr>
                <w:rFonts w:ascii="Arial" w:hAnsi="Arial" w:cs="Arial"/>
                <w:color w:val="000000"/>
                <w:sz w:val="16"/>
                <w:szCs w:val="16"/>
              </w:rPr>
              <w:t>засобу</w:t>
            </w:r>
            <w:r w:rsidRPr="00D76F5C">
              <w:rPr>
                <w:rFonts w:ascii="Arial" w:hAnsi="Arial" w:cs="Arial"/>
                <w:color w:val="000000"/>
                <w:sz w:val="16"/>
                <w:szCs w:val="16"/>
                <w:lang w:val="en-US"/>
              </w:rPr>
              <w:t xml:space="preserve">, </w:t>
            </w:r>
            <w:r w:rsidRPr="000E0EFB">
              <w:rPr>
                <w:rFonts w:ascii="Arial" w:hAnsi="Arial" w:cs="Arial"/>
                <w:color w:val="000000"/>
                <w:sz w:val="16"/>
                <w:szCs w:val="16"/>
              </w:rPr>
              <w:t>або</w:t>
            </w:r>
            <w:r w:rsidRPr="00D76F5C">
              <w:rPr>
                <w:rFonts w:ascii="Arial" w:hAnsi="Arial" w:cs="Arial"/>
                <w:color w:val="000000"/>
                <w:sz w:val="16"/>
                <w:szCs w:val="16"/>
                <w:lang w:val="en-US"/>
              </w:rPr>
              <w:t xml:space="preserve"> </w:t>
            </w:r>
            <w:r w:rsidRPr="000E0EFB">
              <w:rPr>
                <w:rFonts w:ascii="Arial" w:hAnsi="Arial" w:cs="Arial"/>
                <w:color w:val="000000"/>
                <w:sz w:val="16"/>
                <w:szCs w:val="16"/>
              </w:rPr>
              <w:t>досліджень</w:t>
            </w:r>
            <w:r w:rsidRPr="00D76F5C">
              <w:rPr>
                <w:rFonts w:ascii="Arial" w:hAnsi="Arial" w:cs="Arial"/>
                <w:color w:val="000000"/>
                <w:sz w:val="16"/>
                <w:szCs w:val="16"/>
                <w:lang w:val="en-US"/>
              </w:rPr>
              <w:t xml:space="preserve"> </w:t>
            </w:r>
            <w:r w:rsidRPr="000E0EFB">
              <w:rPr>
                <w:rFonts w:ascii="Arial" w:hAnsi="Arial" w:cs="Arial"/>
                <w:color w:val="000000"/>
                <w:sz w:val="16"/>
                <w:szCs w:val="16"/>
              </w:rPr>
              <w:t>з</w:t>
            </w:r>
            <w:r w:rsidRPr="00D76F5C">
              <w:rPr>
                <w:rFonts w:ascii="Arial" w:hAnsi="Arial" w:cs="Arial"/>
                <w:color w:val="000000"/>
                <w:sz w:val="16"/>
                <w:szCs w:val="16"/>
                <w:lang w:val="en-US"/>
              </w:rPr>
              <w:t xml:space="preserve"> </w:t>
            </w:r>
            <w:r w:rsidRPr="000E0EFB">
              <w:rPr>
                <w:rFonts w:ascii="Arial" w:hAnsi="Arial" w:cs="Arial"/>
                <w:color w:val="000000"/>
                <w:sz w:val="16"/>
                <w:szCs w:val="16"/>
              </w:rPr>
              <w:t>безпеки</w:t>
            </w:r>
            <w:r w:rsidRPr="00D76F5C">
              <w:rPr>
                <w:rFonts w:ascii="Arial" w:hAnsi="Arial" w:cs="Arial"/>
                <w:color w:val="000000"/>
                <w:sz w:val="16"/>
                <w:szCs w:val="16"/>
                <w:lang w:val="en-US"/>
              </w:rPr>
              <w:t xml:space="preserve"> </w:t>
            </w:r>
            <w:r w:rsidRPr="000E0EFB">
              <w:rPr>
                <w:rFonts w:ascii="Arial" w:hAnsi="Arial" w:cs="Arial"/>
                <w:color w:val="000000"/>
                <w:sz w:val="16"/>
                <w:szCs w:val="16"/>
              </w:rPr>
              <w:t>застосування</w:t>
            </w:r>
            <w:r w:rsidRPr="00D76F5C">
              <w:rPr>
                <w:rFonts w:ascii="Arial" w:hAnsi="Arial" w:cs="Arial"/>
                <w:color w:val="000000"/>
                <w:sz w:val="16"/>
                <w:szCs w:val="16"/>
                <w:lang w:val="en-US"/>
              </w:rPr>
              <w:t xml:space="preserve"> </w:t>
            </w:r>
            <w:r w:rsidRPr="000E0EFB">
              <w:rPr>
                <w:rFonts w:ascii="Arial" w:hAnsi="Arial" w:cs="Arial"/>
                <w:color w:val="000000"/>
                <w:sz w:val="16"/>
                <w:szCs w:val="16"/>
              </w:rPr>
              <w:t>лікарського</w:t>
            </w:r>
            <w:r w:rsidRPr="00D76F5C">
              <w:rPr>
                <w:rFonts w:ascii="Arial" w:hAnsi="Arial" w:cs="Arial"/>
                <w:color w:val="000000"/>
                <w:sz w:val="16"/>
                <w:szCs w:val="16"/>
                <w:lang w:val="en-US"/>
              </w:rPr>
              <w:t xml:space="preserve"> </w:t>
            </w:r>
            <w:r w:rsidRPr="000E0EFB">
              <w:rPr>
                <w:rFonts w:ascii="Arial" w:hAnsi="Arial" w:cs="Arial"/>
                <w:color w:val="000000"/>
                <w:sz w:val="16"/>
                <w:szCs w:val="16"/>
              </w:rPr>
              <w:t>засобу</w:t>
            </w:r>
            <w:r w:rsidRPr="00D76F5C">
              <w:rPr>
                <w:rFonts w:ascii="Arial" w:hAnsi="Arial" w:cs="Arial"/>
                <w:color w:val="000000"/>
                <w:sz w:val="16"/>
                <w:szCs w:val="16"/>
                <w:lang w:val="en-US"/>
              </w:rPr>
              <w:t xml:space="preserve"> </w:t>
            </w:r>
            <w:r w:rsidRPr="000E0EFB">
              <w:rPr>
                <w:rFonts w:ascii="Arial" w:hAnsi="Arial" w:cs="Arial"/>
                <w:color w:val="000000"/>
                <w:sz w:val="16"/>
                <w:szCs w:val="16"/>
              </w:rPr>
              <w:t>в</w:t>
            </w:r>
            <w:r w:rsidRPr="00D76F5C">
              <w:rPr>
                <w:rFonts w:ascii="Arial" w:hAnsi="Arial" w:cs="Arial"/>
                <w:color w:val="000000"/>
                <w:sz w:val="16"/>
                <w:szCs w:val="16"/>
                <w:lang w:val="en-US"/>
              </w:rPr>
              <w:t xml:space="preserve"> </w:t>
            </w:r>
            <w:r w:rsidRPr="000E0EFB">
              <w:rPr>
                <w:rFonts w:ascii="Arial" w:hAnsi="Arial" w:cs="Arial"/>
                <w:color w:val="000000"/>
                <w:sz w:val="16"/>
                <w:szCs w:val="16"/>
              </w:rPr>
              <w:t>післяреєстраційний</w:t>
            </w:r>
            <w:r w:rsidRPr="00D76F5C">
              <w:rPr>
                <w:rFonts w:ascii="Arial" w:hAnsi="Arial" w:cs="Arial"/>
                <w:color w:val="000000"/>
                <w:sz w:val="16"/>
                <w:szCs w:val="16"/>
                <w:lang w:val="en-US"/>
              </w:rPr>
              <w:t xml:space="preserve"> </w:t>
            </w:r>
            <w:r w:rsidRPr="000E0EFB">
              <w:rPr>
                <w:rFonts w:ascii="Arial" w:hAnsi="Arial" w:cs="Arial"/>
                <w:color w:val="000000"/>
                <w:sz w:val="16"/>
                <w:szCs w:val="16"/>
              </w:rPr>
              <w:t>період</w:t>
            </w:r>
            <w:r w:rsidRPr="00D76F5C">
              <w:rPr>
                <w:rFonts w:ascii="Arial" w:hAnsi="Arial" w:cs="Arial"/>
                <w:color w:val="000000"/>
                <w:sz w:val="16"/>
                <w:szCs w:val="16"/>
                <w:lang w:val="en-US"/>
              </w:rPr>
              <w:t xml:space="preserve">, </w:t>
            </w:r>
            <w:r w:rsidRPr="000E0EFB">
              <w:rPr>
                <w:rFonts w:ascii="Arial" w:hAnsi="Arial" w:cs="Arial"/>
                <w:color w:val="000000"/>
                <w:sz w:val="16"/>
                <w:szCs w:val="16"/>
              </w:rPr>
              <w:t>або</w:t>
            </w:r>
            <w:r w:rsidRPr="00D76F5C">
              <w:rPr>
                <w:rFonts w:ascii="Arial" w:hAnsi="Arial" w:cs="Arial"/>
                <w:color w:val="000000"/>
                <w:sz w:val="16"/>
                <w:szCs w:val="16"/>
                <w:lang w:val="en-US"/>
              </w:rPr>
              <w:t xml:space="preserve"> </w:t>
            </w:r>
            <w:r w:rsidRPr="000E0EFB">
              <w:rPr>
                <w:rFonts w:ascii="Arial" w:hAnsi="Arial" w:cs="Arial"/>
                <w:color w:val="000000"/>
                <w:sz w:val="16"/>
                <w:szCs w:val="16"/>
              </w:rPr>
              <w:t>як</w:t>
            </w:r>
            <w:r w:rsidRPr="00D76F5C">
              <w:rPr>
                <w:rFonts w:ascii="Arial" w:hAnsi="Arial" w:cs="Arial"/>
                <w:color w:val="000000"/>
                <w:sz w:val="16"/>
                <w:szCs w:val="16"/>
                <w:lang w:val="en-US"/>
              </w:rPr>
              <w:t xml:space="preserve"> </w:t>
            </w:r>
            <w:r w:rsidRPr="000E0EFB">
              <w:rPr>
                <w:rFonts w:ascii="Arial" w:hAnsi="Arial" w:cs="Arial"/>
                <w:color w:val="000000"/>
                <w:sz w:val="16"/>
                <w:szCs w:val="16"/>
              </w:rPr>
              <w:t>результат</w:t>
            </w:r>
            <w:r w:rsidRPr="00D76F5C">
              <w:rPr>
                <w:rFonts w:ascii="Arial" w:hAnsi="Arial" w:cs="Arial"/>
                <w:color w:val="000000"/>
                <w:sz w:val="16"/>
                <w:szCs w:val="16"/>
                <w:lang w:val="en-US"/>
              </w:rPr>
              <w:t xml:space="preserve"> </w:t>
            </w:r>
            <w:r w:rsidRPr="000E0EFB">
              <w:rPr>
                <w:rFonts w:ascii="Arial" w:hAnsi="Arial" w:cs="Arial"/>
                <w:color w:val="000000"/>
                <w:sz w:val="16"/>
                <w:szCs w:val="16"/>
              </w:rPr>
              <w:t>оцінки</w:t>
            </w:r>
            <w:r w:rsidRPr="00D76F5C">
              <w:rPr>
                <w:rFonts w:ascii="Arial" w:hAnsi="Arial" w:cs="Arial"/>
                <w:color w:val="000000"/>
                <w:sz w:val="16"/>
                <w:szCs w:val="16"/>
                <w:lang w:val="en-US"/>
              </w:rPr>
              <w:t xml:space="preserve"> </w:t>
            </w:r>
            <w:r w:rsidRPr="000E0EFB">
              <w:rPr>
                <w:rFonts w:ascii="Arial" w:hAnsi="Arial" w:cs="Arial"/>
                <w:color w:val="000000"/>
                <w:sz w:val="16"/>
                <w:szCs w:val="16"/>
              </w:rPr>
              <w:t>звіту</w:t>
            </w:r>
            <w:r w:rsidRPr="00D76F5C">
              <w:rPr>
                <w:rFonts w:ascii="Arial" w:hAnsi="Arial" w:cs="Arial"/>
                <w:color w:val="000000"/>
                <w:sz w:val="16"/>
                <w:szCs w:val="16"/>
                <w:lang w:val="en-US"/>
              </w:rPr>
              <w:t xml:space="preserve"> </w:t>
            </w:r>
            <w:r w:rsidRPr="000E0EFB">
              <w:rPr>
                <w:rFonts w:ascii="Arial" w:hAnsi="Arial" w:cs="Arial"/>
                <w:color w:val="000000"/>
                <w:sz w:val="16"/>
                <w:szCs w:val="16"/>
              </w:rPr>
              <w:t>з</w:t>
            </w:r>
            <w:r w:rsidRPr="00D76F5C">
              <w:rPr>
                <w:rFonts w:ascii="Arial" w:hAnsi="Arial" w:cs="Arial"/>
                <w:color w:val="000000"/>
                <w:sz w:val="16"/>
                <w:szCs w:val="16"/>
                <w:lang w:val="en-US"/>
              </w:rPr>
              <w:t xml:space="preserve"> </w:t>
            </w:r>
            <w:r w:rsidRPr="000E0EFB">
              <w:rPr>
                <w:rFonts w:ascii="Arial" w:hAnsi="Arial" w:cs="Arial"/>
                <w:color w:val="000000"/>
                <w:sz w:val="16"/>
                <w:szCs w:val="16"/>
              </w:rPr>
              <w:t>досліджень</w:t>
            </w:r>
            <w:r w:rsidRPr="00D76F5C">
              <w:rPr>
                <w:rFonts w:ascii="Arial" w:hAnsi="Arial" w:cs="Arial"/>
                <w:color w:val="000000"/>
                <w:sz w:val="16"/>
                <w:szCs w:val="16"/>
                <w:lang w:val="en-US"/>
              </w:rPr>
              <w:t xml:space="preserve">, </w:t>
            </w:r>
            <w:r w:rsidRPr="000E0EFB">
              <w:rPr>
                <w:rFonts w:ascii="Arial" w:hAnsi="Arial" w:cs="Arial"/>
                <w:color w:val="000000"/>
                <w:sz w:val="16"/>
                <w:szCs w:val="16"/>
              </w:rPr>
              <w:t>проведених</w:t>
            </w:r>
            <w:r w:rsidRPr="00D76F5C">
              <w:rPr>
                <w:rFonts w:ascii="Arial" w:hAnsi="Arial" w:cs="Arial"/>
                <w:color w:val="000000"/>
                <w:sz w:val="16"/>
                <w:szCs w:val="16"/>
                <w:lang w:val="en-US"/>
              </w:rPr>
              <w:t xml:space="preserve"> </w:t>
            </w:r>
            <w:r w:rsidRPr="000E0EFB">
              <w:rPr>
                <w:rFonts w:ascii="Arial" w:hAnsi="Arial" w:cs="Arial"/>
                <w:color w:val="000000"/>
                <w:sz w:val="16"/>
                <w:szCs w:val="16"/>
              </w:rPr>
              <w:t>відповідно</w:t>
            </w:r>
            <w:r w:rsidRPr="00D76F5C">
              <w:rPr>
                <w:rFonts w:ascii="Arial" w:hAnsi="Arial" w:cs="Arial"/>
                <w:color w:val="000000"/>
                <w:sz w:val="16"/>
                <w:szCs w:val="16"/>
                <w:lang w:val="en-US"/>
              </w:rPr>
              <w:t xml:space="preserve"> </w:t>
            </w:r>
            <w:r w:rsidRPr="000E0EFB">
              <w:rPr>
                <w:rFonts w:ascii="Arial" w:hAnsi="Arial" w:cs="Arial"/>
                <w:color w:val="000000"/>
                <w:sz w:val="16"/>
                <w:szCs w:val="16"/>
              </w:rPr>
              <w:t>до</w:t>
            </w:r>
            <w:r w:rsidRPr="00D76F5C">
              <w:rPr>
                <w:rFonts w:ascii="Arial" w:hAnsi="Arial" w:cs="Arial"/>
                <w:color w:val="000000"/>
                <w:sz w:val="16"/>
                <w:szCs w:val="16"/>
                <w:lang w:val="en-US"/>
              </w:rPr>
              <w:t xml:space="preserve"> </w:t>
            </w:r>
            <w:r w:rsidRPr="000E0EFB">
              <w:rPr>
                <w:rFonts w:ascii="Arial" w:hAnsi="Arial" w:cs="Arial"/>
                <w:color w:val="000000"/>
                <w:sz w:val="16"/>
                <w:szCs w:val="16"/>
              </w:rPr>
              <w:t>плану</w:t>
            </w:r>
            <w:r w:rsidRPr="00D76F5C">
              <w:rPr>
                <w:rFonts w:ascii="Arial" w:hAnsi="Arial" w:cs="Arial"/>
                <w:color w:val="000000"/>
                <w:sz w:val="16"/>
                <w:szCs w:val="16"/>
                <w:lang w:val="en-US"/>
              </w:rPr>
              <w:t xml:space="preserve"> </w:t>
            </w:r>
            <w:r w:rsidRPr="000E0EFB">
              <w:rPr>
                <w:rFonts w:ascii="Arial" w:hAnsi="Arial" w:cs="Arial"/>
                <w:color w:val="000000"/>
                <w:sz w:val="16"/>
                <w:szCs w:val="16"/>
              </w:rPr>
              <w:t>педіатричних</w:t>
            </w:r>
            <w:r w:rsidRPr="00D76F5C">
              <w:rPr>
                <w:rFonts w:ascii="Arial" w:hAnsi="Arial" w:cs="Arial"/>
                <w:color w:val="000000"/>
                <w:sz w:val="16"/>
                <w:szCs w:val="16"/>
                <w:lang w:val="en-US"/>
              </w:rPr>
              <w:t xml:space="preserve"> </w:t>
            </w:r>
            <w:r w:rsidRPr="000E0EFB">
              <w:rPr>
                <w:rFonts w:ascii="Arial" w:hAnsi="Arial" w:cs="Arial"/>
                <w:color w:val="000000"/>
                <w:sz w:val="16"/>
                <w:szCs w:val="16"/>
              </w:rPr>
              <w:t>досліджень</w:t>
            </w:r>
            <w:r w:rsidRPr="00D76F5C">
              <w:rPr>
                <w:rFonts w:ascii="Arial" w:hAnsi="Arial" w:cs="Arial"/>
                <w:color w:val="000000"/>
                <w:sz w:val="16"/>
                <w:szCs w:val="16"/>
                <w:lang w:val="en-US"/>
              </w:rPr>
              <w:t xml:space="preserve"> (</w:t>
            </w:r>
            <w:r w:rsidRPr="000E0EFB">
              <w:rPr>
                <w:rFonts w:ascii="Arial" w:hAnsi="Arial" w:cs="Arial"/>
                <w:color w:val="000000"/>
                <w:sz w:val="16"/>
                <w:szCs w:val="16"/>
              </w:rPr>
              <w:t>РІР</w:t>
            </w:r>
            <w:r w:rsidRPr="00D76F5C">
              <w:rPr>
                <w:rFonts w:ascii="Arial" w:hAnsi="Arial" w:cs="Arial"/>
                <w:color w:val="000000"/>
                <w:sz w:val="16"/>
                <w:szCs w:val="16"/>
                <w:lang w:val="en-US"/>
              </w:rPr>
              <w:t>) (</w:t>
            </w:r>
            <w:r w:rsidRPr="000E0EFB">
              <w:rPr>
                <w:rFonts w:ascii="Arial" w:hAnsi="Arial" w:cs="Arial"/>
                <w:color w:val="000000"/>
                <w:sz w:val="16"/>
                <w:szCs w:val="16"/>
              </w:rPr>
              <w:t>зміну</w:t>
            </w:r>
            <w:r w:rsidRPr="00D76F5C">
              <w:rPr>
                <w:rFonts w:ascii="Arial" w:hAnsi="Arial" w:cs="Arial"/>
                <w:color w:val="000000"/>
                <w:sz w:val="16"/>
                <w:szCs w:val="16"/>
                <w:lang w:val="en-US"/>
              </w:rPr>
              <w:t xml:space="preserve"> </w:t>
            </w:r>
            <w:r w:rsidRPr="000E0EFB">
              <w:rPr>
                <w:rFonts w:ascii="Arial" w:hAnsi="Arial" w:cs="Arial"/>
                <w:color w:val="000000"/>
                <w:sz w:val="16"/>
                <w:szCs w:val="16"/>
              </w:rPr>
              <w:t>узгоджено</w:t>
            </w:r>
            <w:r w:rsidRPr="00D76F5C">
              <w:rPr>
                <w:rFonts w:ascii="Arial" w:hAnsi="Arial" w:cs="Arial"/>
                <w:color w:val="000000"/>
                <w:sz w:val="16"/>
                <w:szCs w:val="16"/>
                <w:lang w:val="en-US"/>
              </w:rPr>
              <w:t xml:space="preserve"> </w:t>
            </w:r>
            <w:r w:rsidRPr="000E0EFB">
              <w:rPr>
                <w:rFonts w:ascii="Arial" w:hAnsi="Arial" w:cs="Arial"/>
                <w:color w:val="000000"/>
                <w:sz w:val="16"/>
                <w:szCs w:val="16"/>
              </w:rPr>
              <w:t>з</w:t>
            </w:r>
            <w:r w:rsidRPr="00D76F5C">
              <w:rPr>
                <w:rFonts w:ascii="Arial" w:hAnsi="Arial" w:cs="Arial"/>
                <w:color w:val="000000"/>
                <w:sz w:val="16"/>
                <w:szCs w:val="16"/>
                <w:lang w:val="en-US"/>
              </w:rPr>
              <w:t xml:space="preserve"> </w:t>
            </w:r>
            <w:r w:rsidRPr="000E0EFB">
              <w:rPr>
                <w:rFonts w:ascii="Arial" w:hAnsi="Arial" w:cs="Arial"/>
                <w:color w:val="000000"/>
                <w:sz w:val="16"/>
                <w:szCs w:val="16"/>
              </w:rPr>
              <w:t>компетентним</w:t>
            </w:r>
            <w:r w:rsidRPr="00D76F5C">
              <w:rPr>
                <w:rFonts w:ascii="Arial" w:hAnsi="Arial" w:cs="Arial"/>
                <w:color w:val="000000"/>
                <w:sz w:val="16"/>
                <w:szCs w:val="16"/>
                <w:lang w:val="en-US"/>
              </w:rPr>
              <w:t xml:space="preserve"> </w:t>
            </w:r>
            <w:r w:rsidRPr="000E0EFB">
              <w:rPr>
                <w:rFonts w:ascii="Arial" w:hAnsi="Arial" w:cs="Arial"/>
                <w:color w:val="000000"/>
                <w:sz w:val="16"/>
                <w:szCs w:val="16"/>
              </w:rPr>
              <w:t>уповноваженим</w:t>
            </w:r>
            <w:r w:rsidRPr="00D76F5C">
              <w:rPr>
                <w:rFonts w:ascii="Arial" w:hAnsi="Arial" w:cs="Arial"/>
                <w:color w:val="000000"/>
                <w:sz w:val="16"/>
                <w:szCs w:val="16"/>
                <w:lang w:val="en-US"/>
              </w:rPr>
              <w:t xml:space="preserve"> </w:t>
            </w:r>
            <w:r w:rsidRPr="000E0EFB">
              <w:rPr>
                <w:rFonts w:ascii="Arial" w:hAnsi="Arial" w:cs="Arial"/>
                <w:color w:val="000000"/>
                <w:sz w:val="16"/>
                <w:szCs w:val="16"/>
              </w:rPr>
              <w:t>органом</w:t>
            </w:r>
            <w:r w:rsidRPr="00D76F5C">
              <w:rPr>
                <w:rFonts w:ascii="Arial" w:hAnsi="Arial" w:cs="Arial"/>
                <w:color w:val="000000"/>
                <w:sz w:val="16"/>
                <w:szCs w:val="16"/>
                <w:lang w:val="en-US"/>
              </w:rPr>
              <w:t xml:space="preserve">). </w:t>
            </w:r>
            <w:r w:rsidRPr="000E0EFB">
              <w:rPr>
                <w:rFonts w:ascii="Arial" w:hAnsi="Arial" w:cs="Arial"/>
                <w:color w:val="000000"/>
                <w:sz w:val="16"/>
                <w:szCs w:val="16"/>
              </w:rPr>
              <w:t>Зміни</w:t>
            </w:r>
            <w:r w:rsidRPr="00D76F5C">
              <w:rPr>
                <w:rFonts w:ascii="Arial" w:hAnsi="Arial" w:cs="Arial"/>
                <w:color w:val="000000"/>
                <w:sz w:val="16"/>
                <w:szCs w:val="16"/>
                <w:lang w:val="en-US"/>
              </w:rPr>
              <w:t xml:space="preserve"> </w:t>
            </w:r>
            <w:r w:rsidRPr="000E0EFB">
              <w:rPr>
                <w:rFonts w:ascii="Arial" w:hAnsi="Arial" w:cs="Arial"/>
                <w:color w:val="000000"/>
                <w:sz w:val="16"/>
                <w:szCs w:val="16"/>
              </w:rPr>
              <w:t>внесено</w:t>
            </w:r>
            <w:r w:rsidRPr="00D76F5C">
              <w:rPr>
                <w:rFonts w:ascii="Arial" w:hAnsi="Arial" w:cs="Arial"/>
                <w:color w:val="000000"/>
                <w:sz w:val="16"/>
                <w:szCs w:val="16"/>
                <w:lang w:val="en-US"/>
              </w:rPr>
              <w:t xml:space="preserve"> </w:t>
            </w:r>
            <w:r w:rsidRPr="000E0EFB">
              <w:rPr>
                <w:rFonts w:ascii="Arial" w:hAnsi="Arial" w:cs="Arial"/>
                <w:color w:val="000000"/>
                <w:sz w:val="16"/>
                <w:szCs w:val="16"/>
              </w:rPr>
              <w:t>до</w:t>
            </w:r>
            <w:r w:rsidRPr="00D76F5C">
              <w:rPr>
                <w:rFonts w:ascii="Arial" w:hAnsi="Arial" w:cs="Arial"/>
                <w:color w:val="000000"/>
                <w:sz w:val="16"/>
                <w:szCs w:val="16"/>
                <w:lang w:val="en-US"/>
              </w:rPr>
              <w:t xml:space="preserve"> </w:t>
            </w:r>
            <w:r w:rsidRPr="000E0EFB">
              <w:rPr>
                <w:rFonts w:ascii="Arial" w:hAnsi="Arial" w:cs="Arial"/>
                <w:color w:val="000000"/>
                <w:sz w:val="16"/>
                <w:szCs w:val="16"/>
              </w:rPr>
              <w:t>інструкції</w:t>
            </w:r>
            <w:r w:rsidRPr="00D76F5C">
              <w:rPr>
                <w:rFonts w:ascii="Arial" w:hAnsi="Arial" w:cs="Arial"/>
                <w:color w:val="000000"/>
                <w:sz w:val="16"/>
                <w:szCs w:val="16"/>
                <w:lang w:val="en-US"/>
              </w:rPr>
              <w:t xml:space="preserve"> </w:t>
            </w:r>
            <w:r w:rsidRPr="000E0EFB">
              <w:rPr>
                <w:rFonts w:ascii="Arial" w:hAnsi="Arial" w:cs="Arial"/>
                <w:color w:val="000000"/>
                <w:sz w:val="16"/>
                <w:szCs w:val="16"/>
              </w:rPr>
              <w:t>для</w:t>
            </w:r>
            <w:r w:rsidRPr="00D76F5C">
              <w:rPr>
                <w:rFonts w:ascii="Arial" w:hAnsi="Arial" w:cs="Arial"/>
                <w:color w:val="000000"/>
                <w:sz w:val="16"/>
                <w:szCs w:val="16"/>
                <w:lang w:val="en-US"/>
              </w:rPr>
              <w:t xml:space="preserve"> </w:t>
            </w:r>
            <w:r w:rsidRPr="000E0EFB">
              <w:rPr>
                <w:rFonts w:ascii="Arial" w:hAnsi="Arial" w:cs="Arial"/>
                <w:color w:val="000000"/>
                <w:sz w:val="16"/>
                <w:szCs w:val="16"/>
              </w:rPr>
              <w:t>медичного</w:t>
            </w:r>
            <w:r w:rsidRPr="00D76F5C">
              <w:rPr>
                <w:rFonts w:ascii="Arial" w:hAnsi="Arial" w:cs="Arial"/>
                <w:color w:val="000000"/>
                <w:sz w:val="16"/>
                <w:szCs w:val="16"/>
                <w:lang w:val="en-US"/>
              </w:rPr>
              <w:t xml:space="preserve"> </w:t>
            </w:r>
            <w:r w:rsidRPr="000E0EFB">
              <w:rPr>
                <w:rFonts w:ascii="Arial" w:hAnsi="Arial" w:cs="Arial"/>
                <w:color w:val="000000"/>
                <w:sz w:val="16"/>
                <w:szCs w:val="16"/>
              </w:rPr>
              <w:t>застосування</w:t>
            </w:r>
            <w:r w:rsidRPr="00D76F5C">
              <w:rPr>
                <w:rFonts w:ascii="Arial" w:hAnsi="Arial" w:cs="Arial"/>
                <w:color w:val="000000"/>
                <w:sz w:val="16"/>
                <w:szCs w:val="16"/>
                <w:lang w:val="en-US"/>
              </w:rPr>
              <w:t xml:space="preserve"> </w:t>
            </w:r>
            <w:r w:rsidRPr="000E0EFB">
              <w:rPr>
                <w:rFonts w:ascii="Arial" w:hAnsi="Arial" w:cs="Arial"/>
                <w:color w:val="000000"/>
                <w:sz w:val="16"/>
                <w:szCs w:val="16"/>
              </w:rPr>
              <w:t>лікарського</w:t>
            </w:r>
            <w:r w:rsidRPr="00D76F5C">
              <w:rPr>
                <w:rFonts w:ascii="Arial" w:hAnsi="Arial" w:cs="Arial"/>
                <w:color w:val="000000"/>
                <w:sz w:val="16"/>
                <w:szCs w:val="16"/>
                <w:lang w:val="en-US"/>
              </w:rPr>
              <w:t xml:space="preserve"> </w:t>
            </w:r>
            <w:r w:rsidRPr="000E0EFB">
              <w:rPr>
                <w:rFonts w:ascii="Arial" w:hAnsi="Arial" w:cs="Arial"/>
                <w:color w:val="000000"/>
                <w:sz w:val="16"/>
                <w:szCs w:val="16"/>
              </w:rPr>
              <w:t>засобу</w:t>
            </w:r>
            <w:r w:rsidRPr="00D76F5C">
              <w:rPr>
                <w:rFonts w:ascii="Arial" w:hAnsi="Arial" w:cs="Arial"/>
                <w:color w:val="000000"/>
                <w:sz w:val="16"/>
                <w:szCs w:val="16"/>
                <w:lang w:val="en-US"/>
              </w:rPr>
              <w:t xml:space="preserve"> </w:t>
            </w:r>
            <w:r w:rsidRPr="000E0EFB">
              <w:rPr>
                <w:rFonts w:ascii="Arial" w:hAnsi="Arial" w:cs="Arial"/>
                <w:color w:val="000000"/>
                <w:sz w:val="16"/>
                <w:szCs w:val="16"/>
              </w:rPr>
              <w:t>до</w:t>
            </w:r>
            <w:r w:rsidRPr="00D76F5C">
              <w:rPr>
                <w:rFonts w:ascii="Arial" w:hAnsi="Arial" w:cs="Arial"/>
                <w:color w:val="000000"/>
                <w:sz w:val="16"/>
                <w:szCs w:val="16"/>
                <w:lang w:val="en-US"/>
              </w:rPr>
              <w:t xml:space="preserve"> </w:t>
            </w:r>
            <w:r w:rsidRPr="000E0EFB">
              <w:rPr>
                <w:rFonts w:ascii="Arial" w:hAnsi="Arial" w:cs="Arial"/>
                <w:color w:val="000000"/>
                <w:sz w:val="16"/>
                <w:szCs w:val="16"/>
              </w:rPr>
              <w:t>розділу</w:t>
            </w:r>
            <w:r w:rsidRPr="00D76F5C">
              <w:rPr>
                <w:rFonts w:ascii="Arial" w:hAnsi="Arial" w:cs="Arial"/>
                <w:color w:val="000000"/>
                <w:sz w:val="16"/>
                <w:szCs w:val="16"/>
                <w:lang w:val="en-US"/>
              </w:rPr>
              <w:t xml:space="preserve"> "</w:t>
            </w:r>
            <w:r w:rsidRPr="000E0EFB">
              <w:rPr>
                <w:rFonts w:ascii="Arial" w:hAnsi="Arial" w:cs="Arial"/>
                <w:color w:val="000000"/>
                <w:sz w:val="16"/>
                <w:szCs w:val="16"/>
              </w:rPr>
              <w:t>Особливості</w:t>
            </w:r>
            <w:r w:rsidRPr="00D76F5C">
              <w:rPr>
                <w:rFonts w:ascii="Arial" w:hAnsi="Arial" w:cs="Arial"/>
                <w:color w:val="000000"/>
                <w:sz w:val="16"/>
                <w:szCs w:val="16"/>
                <w:lang w:val="en-US"/>
              </w:rPr>
              <w:t xml:space="preserve"> </w:t>
            </w:r>
            <w:r w:rsidRPr="000E0EFB">
              <w:rPr>
                <w:rFonts w:ascii="Arial" w:hAnsi="Arial" w:cs="Arial"/>
                <w:color w:val="000000"/>
                <w:sz w:val="16"/>
                <w:szCs w:val="16"/>
              </w:rPr>
              <w:t>застосування</w:t>
            </w:r>
            <w:r w:rsidRPr="00D76F5C">
              <w:rPr>
                <w:rFonts w:ascii="Arial" w:hAnsi="Arial" w:cs="Arial"/>
                <w:color w:val="000000"/>
                <w:sz w:val="16"/>
                <w:szCs w:val="16"/>
                <w:lang w:val="en-US"/>
              </w:rPr>
              <w:t>" (</w:t>
            </w:r>
            <w:r w:rsidRPr="000E0EFB">
              <w:rPr>
                <w:rFonts w:ascii="Arial" w:hAnsi="Arial" w:cs="Arial"/>
                <w:color w:val="000000"/>
                <w:sz w:val="16"/>
                <w:szCs w:val="16"/>
              </w:rPr>
              <w:t>вплив</w:t>
            </w:r>
            <w:r w:rsidRPr="00D76F5C">
              <w:rPr>
                <w:rFonts w:ascii="Arial" w:hAnsi="Arial" w:cs="Arial"/>
                <w:color w:val="000000"/>
                <w:sz w:val="16"/>
                <w:szCs w:val="16"/>
                <w:lang w:val="en-US"/>
              </w:rPr>
              <w:t xml:space="preserve"> </w:t>
            </w:r>
            <w:r w:rsidRPr="000E0EFB">
              <w:rPr>
                <w:rFonts w:ascii="Arial" w:hAnsi="Arial" w:cs="Arial"/>
                <w:color w:val="000000"/>
                <w:sz w:val="16"/>
                <w:szCs w:val="16"/>
              </w:rPr>
              <w:t>на</w:t>
            </w:r>
            <w:r w:rsidRPr="00D76F5C">
              <w:rPr>
                <w:rFonts w:ascii="Arial" w:hAnsi="Arial" w:cs="Arial"/>
                <w:color w:val="000000"/>
                <w:sz w:val="16"/>
                <w:szCs w:val="16"/>
                <w:lang w:val="en-US"/>
              </w:rPr>
              <w:t xml:space="preserve"> </w:t>
            </w:r>
            <w:r w:rsidRPr="000E0EFB">
              <w:rPr>
                <w:rFonts w:ascii="Arial" w:hAnsi="Arial" w:cs="Arial"/>
                <w:color w:val="000000"/>
                <w:sz w:val="16"/>
                <w:szCs w:val="16"/>
              </w:rPr>
              <w:t>системи</w:t>
            </w:r>
            <w:r w:rsidRPr="00D76F5C">
              <w:rPr>
                <w:rFonts w:ascii="Arial" w:hAnsi="Arial" w:cs="Arial"/>
                <w:color w:val="000000"/>
                <w:sz w:val="16"/>
                <w:szCs w:val="16"/>
                <w:lang w:val="en-US"/>
              </w:rPr>
              <w:t xml:space="preserve"> </w:t>
            </w:r>
            <w:r w:rsidRPr="000E0EFB">
              <w:rPr>
                <w:rFonts w:ascii="Arial" w:hAnsi="Arial" w:cs="Arial"/>
                <w:color w:val="000000"/>
                <w:sz w:val="16"/>
                <w:szCs w:val="16"/>
              </w:rPr>
              <w:t>безперервного</w:t>
            </w:r>
            <w:r w:rsidRPr="00D76F5C">
              <w:rPr>
                <w:rFonts w:ascii="Arial" w:hAnsi="Arial" w:cs="Arial"/>
                <w:color w:val="000000"/>
                <w:sz w:val="16"/>
                <w:szCs w:val="16"/>
                <w:lang w:val="en-US"/>
              </w:rPr>
              <w:t xml:space="preserve"> </w:t>
            </w:r>
            <w:r w:rsidRPr="000E0EFB">
              <w:rPr>
                <w:rFonts w:ascii="Arial" w:hAnsi="Arial" w:cs="Arial"/>
                <w:color w:val="000000"/>
                <w:sz w:val="16"/>
                <w:szCs w:val="16"/>
              </w:rPr>
              <w:t>моніторингу</w:t>
            </w:r>
            <w:r w:rsidRPr="00D76F5C">
              <w:rPr>
                <w:rFonts w:ascii="Arial" w:hAnsi="Arial" w:cs="Arial"/>
                <w:color w:val="000000"/>
                <w:sz w:val="16"/>
                <w:szCs w:val="16"/>
                <w:lang w:val="en-US"/>
              </w:rPr>
              <w:t xml:space="preserve"> </w:t>
            </w:r>
            <w:r w:rsidRPr="000E0EFB">
              <w:rPr>
                <w:rFonts w:ascii="Arial" w:hAnsi="Arial" w:cs="Arial"/>
                <w:color w:val="000000"/>
                <w:sz w:val="16"/>
                <w:szCs w:val="16"/>
              </w:rPr>
              <w:t>рівня</w:t>
            </w:r>
            <w:r w:rsidRPr="00D76F5C">
              <w:rPr>
                <w:rFonts w:ascii="Arial" w:hAnsi="Arial" w:cs="Arial"/>
                <w:color w:val="000000"/>
                <w:sz w:val="16"/>
                <w:szCs w:val="16"/>
                <w:lang w:val="en-US"/>
              </w:rPr>
              <w:t xml:space="preserve"> </w:t>
            </w:r>
            <w:r w:rsidRPr="000E0EFB">
              <w:rPr>
                <w:rFonts w:ascii="Arial" w:hAnsi="Arial" w:cs="Arial"/>
                <w:color w:val="000000"/>
                <w:sz w:val="16"/>
                <w:szCs w:val="16"/>
              </w:rPr>
              <w:t>глюкози</w:t>
            </w:r>
            <w:r w:rsidRPr="00D76F5C">
              <w:rPr>
                <w:rFonts w:ascii="Arial" w:hAnsi="Arial" w:cs="Arial"/>
                <w:color w:val="000000"/>
                <w:sz w:val="16"/>
                <w:szCs w:val="16"/>
                <w:lang w:val="en-US"/>
              </w:rPr>
              <w:t xml:space="preserve">) </w:t>
            </w:r>
            <w:r w:rsidRPr="000E0EFB">
              <w:rPr>
                <w:rFonts w:ascii="Arial" w:hAnsi="Arial" w:cs="Arial"/>
                <w:color w:val="000000"/>
                <w:sz w:val="16"/>
                <w:szCs w:val="16"/>
              </w:rPr>
              <w:t>відповідно</w:t>
            </w:r>
            <w:r w:rsidRPr="00D76F5C">
              <w:rPr>
                <w:rFonts w:ascii="Arial" w:hAnsi="Arial" w:cs="Arial"/>
                <w:color w:val="000000"/>
                <w:sz w:val="16"/>
                <w:szCs w:val="16"/>
                <w:lang w:val="en-US"/>
              </w:rPr>
              <w:t xml:space="preserve"> </w:t>
            </w:r>
            <w:r w:rsidRPr="000E0EFB">
              <w:rPr>
                <w:rFonts w:ascii="Arial" w:hAnsi="Arial" w:cs="Arial"/>
                <w:color w:val="000000"/>
                <w:sz w:val="16"/>
                <w:szCs w:val="16"/>
              </w:rPr>
              <w:t>до</w:t>
            </w:r>
            <w:r w:rsidRPr="00D76F5C">
              <w:rPr>
                <w:rFonts w:ascii="Arial" w:hAnsi="Arial" w:cs="Arial"/>
                <w:color w:val="000000"/>
                <w:sz w:val="16"/>
                <w:szCs w:val="16"/>
                <w:lang w:val="en-US"/>
              </w:rPr>
              <w:t xml:space="preserve"> </w:t>
            </w:r>
            <w:r w:rsidRPr="000E0EFB">
              <w:rPr>
                <w:rFonts w:ascii="Arial" w:hAnsi="Arial" w:cs="Arial"/>
                <w:color w:val="000000"/>
                <w:sz w:val="16"/>
                <w:szCs w:val="16"/>
              </w:rPr>
              <w:t>оновленої</w:t>
            </w:r>
            <w:r w:rsidRPr="00D76F5C">
              <w:rPr>
                <w:rFonts w:ascii="Arial" w:hAnsi="Arial" w:cs="Arial"/>
                <w:color w:val="000000"/>
                <w:sz w:val="16"/>
                <w:szCs w:val="16"/>
                <w:lang w:val="en-US"/>
              </w:rPr>
              <w:t xml:space="preserve"> </w:t>
            </w:r>
            <w:r w:rsidRPr="000E0EFB">
              <w:rPr>
                <w:rFonts w:ascii="Arial" w:hAnsi="Arial" w:cs="Arial"/>
                <w:color w:val="000000"/>
                <w:sz w:val="16"/>
                <w:szCs w:val="16"/>
              </w:rPr>
              <w:t>інформації</w:t>
            </w:r>
            <w:r w:rsidRPr="00D76F5C">
              <w:rPr>
                <w:rFonts w:ascii="Arial" w:hAnsi="Arial" w:cs="Arial"/>
                <w:color w:val="000000"/>
                <w:sz w:val="16"/>
                <w:szCs w:val="16"/>
                <w:lang w:val="en-US"/>
              </w:rPr>
              <w:t xml:space="preserve"> </w:t>
            </w:r>
            <w:r w:rsidRPr="000E0EFB">
              <w:rPr>
                <w:rFonts w:ascii="Arial" w:hAnsi="Arial" w:cs="Arial"/>
                <w:color w:val="000000"/>
                <w:sz w:val="16"/>
                <w:szCs w:val="16"/>
              </w:rPr>
              <w:t>щодо</w:t>
            </w:r>
            <w:r w:rsidRPr="00D76F5C">
              <w:rPr>
                <w:rFonts w:ascii="Arial" w:hAnsi="Arial" w:cs="Arial"/>
                <w:color w:val="000000"/>
                <w:sz w:val="16"/>
                <w:szCs w:val="16"/>
                <w:lang w:val="en-US"/>
              </w:rPr>
              <w:t xml:space="preserve"> </w:t>
            </w:r>
            <w:r w:rsidRPr="000E0EFB">
              <w:rPr>
                <w:rFonts w:ascii="Arial" w:hAnsi="Arial" w:cs="Arial"/>
                <w:color w:val="000000"/>
                <w:sz w:val="16"/>
                <w:szCs w:val="16"/>
              </w:rPr>
              <w:t>безпеки</w:t>
            </w:r>
            <w:r w:rsidRPr="00D76F5C">
              <w:rPr>
                <w:rFonts w:ascii="Arial" w:hAnsi="Arial" w:cs="Arial"/>
                <w:color w:val="000000"/>
                <w:sz w:val="16"/>
                <w:szCs w:val="16"/>
                <w:lang w:val="en-US"/>
              </w:rPr>
              <w:t xml:space="preserve"> </w:t>
            </w:r>
            <w:r w:rsidRPr="000E0EFB">
              <w:rPr>
                <w:rFonts w:ascii="Arial" w:hAnsi="Arial" w:cs="Arial"/>
                <w:color w:val="000000"/>
                <w:sz w:val="16"/>
                <w:szCs w:val="16"/>
              </w:rPr>
              <w:t>застосування</w:t>
            </w:r>
            <w:r w:rsidRPr="00D76F5C">
              <w:rPr>
                <w:rFonts w:ascii="Arial" w:hAnsi="Arial" w:cs="Arial"/>
                <w:color w:val="000000"/>
                <w:sz w:val="16"/>
                <w:szCs w:val="16"/>
                <w:lang w:val="en-US"/>
              </w:rPr>
              <w:t xml:space="preserve"> </w:t>
            </w:r>
            <w:r w:rsidRPr="000E0EFB">
              <w:rPr>
                <w:rFonts w:ascii="Arial" w:hAnsi="Arial" w:cs="Arial"/>
                <w:color w:val="000000"/>
                <w:sz w:val="16"/>
                <w:szCs w:val="16"/>
              </w:rPr>
              <w:t>діючої</w:t>
            </w:r>
            <w:r w:rsidRPr="00D76F5C">
              <w:rPr>
                <w:rFonts w:ascii="Arial" w:hAnsi="Arial" w:cs="Arial"/>
                <w:color w:val="000000"/>
                <w:sz w:val="16"/>
                <w:szCs w:val="16"/>
                <w:lang w:val="en-US"/>
              </w:rPr>
              <w:t xml:space="preserve"> </w:t>
            </w:r>
            <w:r w:rsidRPr="000E0EFB">
              <w:rPr>
                <w:rFonts w:ascii="Arial" w:hAnsi="Arial" w:cs="Arial"/>
                <w:color w:val="000000"/>
                <w:sz w:val="16"/>
                <w:szCs w:val="16"/>
              </w:rPr>
              <w:t>речовини</w:t>
            </w:r>
            <w:r w:rsidRPr="00D76F5C">
              <w:rPr>
                <w:rFonts w:ascii="Arial" w:hAnsi="Arial" w:cs="Arial"/>
                <w:color w:val="000000"/>
                <w:sz w:val="16"/>
                <w:szCs w:val="16"/>
                <w:lang w:val="en-US"/>
              </w:rPr>
              <w:t xml:space="preserve">. </w:t>
            </w:r>
            <w:r w:rsidRPr="000E0EFB">
              <w:rPr>
                <w:rFonts w:ascii="Arial" w:hAnsi="Arial" w:cs="Arial"/>
                <w:color w:val="000000"/>
                <w:sz w:val="16"/>
                <w:szCs w:val="16"/>
              </w:rPr>
              <w:t>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r w:rsidRPr="000E0EF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UA/6720/01/01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ГЛАУТАН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краплі очні, 0,04 мг/мл;</w:t>
            </w:r>
            <w:r w:rsidRPr="000E0EFB">
              <w:rPr>
                <w:rFonts w:ascii="Arial" w:hAnsi="Arial" w:cs="Arial"/>
                <w:color w:val="000000"/>
                <w:sz w:val="16"/>
                <w:szCs w:val="16"/>
              </w:rPr>
              <w:br/>
              <w:t>по 2,5 мл у флаконі; по 1 флакону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АТ "Фармак"</w:t>
            </w:r>
            <w:r w:rsidRPr="000E0EFB">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АТ "Фармак"</w:t>
            </w:r>
            <w:r w:rsidRPr="000E0EFB">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w:t>
            </w:r>
            <w:r w:rsidRPr="000E0EFB">
              <w:rPr>
                <w:rFonts w:ascii="Arial" w:hAnsi="Arial" w:cs="Arial"/>
                <w:color w:val="000000"/>
                <w:sz w:val="16"/>
                <w:szCs w:val="16"/>
              </w:rPr>
              <w:br/>
              <w:t>Оновлено текст маркування первинної та вторинної упаковки лікарського засобу, а саме вилучено інформацію, зазначену російською мовою. Введення змін протягом 6-ти місяців після затвердження. Зміни І типу - Зміни щодо безпеки/ефективності та фармаконагляду (інші зміни). Внесено незначні зміни у текст маркування первинної (п. 1, 6) та вторинної (п. 1, 7, 9, 11, 16, 17) упаковки лікарського засобу, а також уточнено інформацію щодо логотипу.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UA/14725/01/01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ГЛІБОМЕТ®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вкриті плівковою оболонкою, по 20 таблеток у блістері; по 2 або 5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Лабораторі Гідотті С.п.А.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Італiя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А. Менаріні Мануфактурінг Логістікс енд Сервісес С.р.Л., Італiя (виробництво "in bulk", пакування та випуск серій); А. Менаріні Мануфактурінг Логістікс енд Сервісес С.р.Л., Італiя (контроль серій); БЕРЛІН-ХЕМІ АГ, Німеччина (виробництво "in bulk"); БЕРЛІН-ХЕМІ АГ, Німеччина (пакування, контроль та випуск серій); Домпе Фармачеутічі С.п.А., Італiя (контроль серій); Менаріні-Фон Хейден ГмбХ, Німеччина (виробництво "in bulk", пакування, контроль та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Італiя/ Німеччина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внесені в текст маркування упаковки лікарського засобу у п. 3, п. 4, п. 6 (первинної упаковки) та п. 17 (вторинної упаковки).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"Особливості застосування", "Побічні реакції".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color w:val="000000"/>
                <w:sz w:val="16"/>
                <w:szCs w:val="16"/>
              </w:rPr>
            </w:pPr>
            <w:r w:rsidRPr="000E0EFB">
              <w:rPr>
                <w:rFonts w:ascii="Arial" w:hAnsi="Arial" w:cs="Arial"/>
                <w:i/>
                <w:color w:val="000000"/>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UA/7166/01/01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ГЛІБОМЕТ®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 xml:space="preserve">таблетки, вкриті плівковою оболонкою; по 20 таблеток у блістері; по 2 або 5 блістерів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Лабораторі Гідотті С.п.А.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Італiя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А. Менаріні Мануфактурінг Логістікс енд Сервісес С.р.Л., Італiя (виробництво "in bulk", пакування та випуск серій); А. Менаріні Мануфактурінг Логістікс енд Сервісес С.р.Л., Італiя (контроль серій); БЕРЛІН-ХЕМІ АГ, Німеччина (виробництво "in bulk"); БЕРЛІН-ХЕМІ АГ, Німеччина (пакування, контроль та випуск серій); Домпе Фармачеутічі С.п.А., Італiя (контроль серій); Менаріні-Фон Хейден ГмбХ, Німеччина (виробництво "in bulk", пакування, контроль та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Італiя/ Німеччина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0E0EFB">
              <w:rPr>
                <w:rFonts w:ascii="Arial" w:hAnsi="Arial" w:cs="Arial"/>
                <w:color w:val="000000"/>
                <w:sz w:val="16"/>
                <w:szCs w:val="16"/>
              </w:rPr>
              <w:br/>
              <w:t>Зміни внесено до Інструкції для медичного застосування лікарського засобу до розділу "Особливості застосування" відповідно до оновленої інформації щодо безпеки застосування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color w:val="000000"/>
                <w:sz w:val="16"/>
                <w:szCs w:val="16"/>
              </w:rPr>
            </w:pPr>
            <w:r w:rsidRPr="000E0EFB">
              <w:rPr>
                <w:rFonts w:ascii="Arial" w:hAnsi="Arial" w:cs="Arial"/>
                <w:i/>
                <w:color w:val="000000"/>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UA/7166/01/01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ГЛІБОМЕТ®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 xml:space="preserve">таблетки, вкриті плівковою оболонкою по 20 таблеток у блістері; по 2 або 5 блістерів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Лабораторі Гідотті С.п.А.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Італiя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А. Менаріні Мануфактурінг Логістікс енд Сервісес С.р.Л., Італiя (виробництво "in bulk", пакування та випуск серій); А. Менаріні Мануфактурінг Логістікс енд Сервісес С.р.Л., Італiя (контроль серій); БЕРЛІН-ХЕМІ АГ, Німеччина (виробництво "in bulk"); БЕРЛІН-ХЕМІ АГ, Німеччина (пакування, контроль та випуск серій); Домпе Фармачеутічі С.п.А., Італiя (контроль серій); Менаріні-Фон Хейден ГмбХ, Німеччина (виробництво "in bulk", пакування, контроль та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Італiя /Німеччина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Технічна помилка (згідно наказу МОЗ від 23.07.2015 № 460) Виправлено технічну помилку в інструкції для медичного застосування лікарського засобу, допущену при процедурі внесення змін до реєстраційних матеріалів (Наказ МОЗ України №761 від 04.07.2017): Затверджено: Основні фізико-хімічні властивості: від білого до майже білого кольору, круглі, двоопуклі таблетки, вкриті плівковою оболонкою, з насічкою для поділу з одного боку та з тисненням “2,5” на плоскому боці та з тисненням “B” і “1” на напівкруглих половинах іншого боку. Запропоновано: Основні фізико-хімічні властивості: Від білого до майже білого кольору, круглі, двоопуклі таблетки, вкриті плівковою оболонкою, з насічкою для поділу з одного боку. На боці, що не містить насічки для поділу, нанесено тиснення “2,5”, на напівкруглих половинах іншого боку нанесено тиснення “B” і “1”. Зазначене виправлення відповідає матеріалам реєстраційного досьє.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color w:val="000000"/>
                <w:sz w:val="16"/>
                <w:szCs w:val="16"/>
              </w:rPr>
            </w:pPr>
            <w:r w:rsidRPr="000E0EFB">
              <w:rPr>
                <w:rFonts w:ascii="Arial" w:hAnsi="Arial" w:cs="Arial"/>
                <w:i/>
                <w:color w:val="000000"/>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UA/7166/01/01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ГЛІЦИСЕД®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 xml:space="preserve">таблетки по 100 мг по 10 таблеток у блістері; по 5 блістерів у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ПАТ "Київмедпрепарат"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Зміни внесено у текст маркування первинної (п. 6) та вторинної (п. 8, 17) упаковки лікарського засобу та зроблено незначні редакційні правки.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UA/0585/01/01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ГЛУТАРГІН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концентрат для розчину для інфузій, 400 мг/мл, по 5 мл в ампулі; по 10 ампул у картонній коробці; по 5 мл в ампулі; по 5 ампул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ТОВАРИСТВО З ОБМЕЖЕНОЮ ВІДПОВІДАЛЬНІСТЮ «КОРПОРАЦІЯ «ЗДОРОВ’Я»</w:t>
            </w:r>
            <w:r w:rsidRPr="000E0EFB">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Товариство з обмеженою відповідальністю "Фармацевтична компанія "Здоров'я"</w:t>
            </w:r>
            <w:r w:rsidRPr="000E0EFB">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внесено в текст маркування вторинної упаковки лікарського засобу у пункти 11, 17 та в текст маркування первинної упаковки у пункти 5, 6. Також вилучено дублюючу інформацію російською мовою та внесено незначні правки по тексту.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UA/4022/03/01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ГЛУТАРГІН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 xml:space="preserve">розчин для ін’єкцій, 40 мг/мл, по 5 мл в ампулі; по 10 ампул у картонній коробці; по 5 мл в ампулі; по 5 ампул у блістері; по 2 блістери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ТОВАРИСТВО З ОБМЕЖЕНОЮ ВІДПОВІДАЛЬНІСТЮ «КОРПОРАЦІЯ «ЗДОРОВ’Я»</w:t>
            </w:r>
            <w:r w:rsidRPr="000E0EFB">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Товариство з обмеженою відповідальністю "Фармацевтична компанія "Здоров'я"</w:t>
            </w:r>
            <w:r w:rsidRPr="000E0EFB">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0E0EFB">
              <w:rPr>
                <w:rFonts w:ascii="Arial" w:hAnsi="Arial" w:cs="Arial"/>
                <w:color w:val="000000"/>
                <w:sz w:val="16"/>
                <w:szCs w:val="16"/>
              </w:rPr>
              <w:br/>
              <w:t xml:space="preserve">Зміни внесено в текст маркування вторинної упаковки лікарського засобу у пункти 11, 17 та в текст маркування первинної упаковки у пункти 5, 6. Також вилучено дублюючу інформацію російською мовою та внесено незначні правки по тексту.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UA/4022/01/01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ГЛЮРЕНОРМ®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по 30 мг; по 10 таблеток у блістері; по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Берінгер Інгельхайм Інтернешнл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Німеччина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Берінгер Інгельхайм Хеллас Сингл Мембер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Греція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Зміни у частоті та датах подання регулярно оновлюваного звіту з безпеки. </w:t>
            </w:r>
            <w:r w:rsidRPr="000E0EFB">
              <w:rPr>
                <w:rFonts w:ascii="Arial" w:hAnsi="Arial" w:cs="Arial"/>
                <w:color w:val="000000"/>
                <w:sz w:val="16"/>
                <w:szCs w:val="16"/>
              </w:rPr>
              <w:br/>
              <w:t xml:space="preserve">Діюча редакція: </w:t>
            </w:r>
            <w:r w:rsidRPr="000E0EFB">
              <w:rPr>
                <w:rFonts w:ascii="Arial" w:hAnsi="Arial" w:cs="Arial"/>
                <w:color w:val="000000"/>
                <w:sz w:val="16"/>
                <w:szCs w:val="16"/>
              </w:rPr>
              <w:br/>
              <w:t xml:space="preserve">Частота подання регулярно оновлюваного звіту з безпеки 13 років. </w:t>
            </w:r>
            <w:r w:rsidRPr="000E0EFB">
              <w:rPr>
                <w:rFonts w:ascii="Arial" w:hAnsi="Arial" w:cs="Arial"/>
                <w:color w:val="000000"/>
                <w:sz w:val="16"/>
                <w:szCs w:val="16"/>
              </w:rPr>
              <w:br/>
              <w:t xml:space="preserve">Кінцева дата для включення даних до РОЗБ - 16.09.2025 р. </w:t>
            </w:r>
            <w:r w:rsidRPr="000E0EFB">
              <w:rPr>
                <w:rFonts w:ascii="Arial" w:hAnsi="Arial" w:cs="Arial"/>
                <w:color w:val="000000"/>
                <w:sz w:val="16"/>
                <w:szCs w:val="16"/>
              </w:rPr>
              <w:br/>
              <w:t xml:space="preserve">Дата подання - 15.12.2025 р. </w:t>
            </w:r>
            <w:r w:rsidRPr="000E0EFB">
              <w:rPr>
                <w:rFonts w:ascii="Arial" w:hAnsi="Arial" w:cs="Arial"/>
                <w:color w:val="000000"/>
                <w:sz w:val="16"/>
                <w:szCs w:val="16"/>
              </w:rPr>
              <w:br/>
              <w:t xml:space="preserve">Пропонована редакція: </w:t>
            </w:r>
            <w:r w:rsidRPr="000E0EFB">
              <w:rPr>
                <w:rFonts w:ascii="Arial" w:hAnsi="Arial" w:cs="Arial"/>
                <w:color w:val="000000"/>
                <w:sz w:val="16"/>
                <w:szCs w:val="16"/>
              </w:rPr>
              <w:br/>
              <w:t xml:space="preserve">Частота подання регулярно оновлюваного звіту з безпеки 11 рік. </w:t>
            </w:r>
            <w:r w:rsidRPr="000E0EFB">
              <w:rPr>
                <w:rFonts w:ascii="Arial" w:hAnsi="Arial" w:cs="Arial"/>
                <w:color w:val="000000"/>
                <w:sz w:val="16"/>
                <w:szCs w:val="16"/>
              </w:rPr>
              <w:br/>
              <w:t xml:space="preserve">Кінцева дата для включення даних до РОЗБ - 03.03.2040 р. </w:t>
            </w:r>
            <w:r w:rsidRPr="000E0EFB">
              <w:rPr>
                <w:rFonts w:ascii="Arial" w:hAnsi="Arial" w:cs="Arial"/>
                <w:color w:val="000000"/>
                <w:sz w:val="16"/>
                <w:szCs w:val="16"/>
              </w:rPr>
              <w:br/>
              <w:t xml:space="preserve">Дата подання - 01.06.2040 р. </w:t>
            </w:r>
            <w:r w:rsidRPr="000E0EFB">
              <w:rPr>
                <w:rFonts w:ascii="Arial" w:hAnsi="Arial" w:cs="Arial"/>
                <w:color w:val="000000"/>
                <w:sz w:val="16"/>
                <w:szCs w:val="16"/>
              </w:rPr>
              <w:br/>
              <w:t xml:space="preserve">Рекомендовано до затвердження відповідно до періодичності подання регулярно оновлюваних звітів з безпеки лікарських засобів у ЄС.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UA/0331/01/01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ГРИПОМЕД®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розчин оральний 3 %, по 100 мл у банці полімерній; по 1 банці у комплекті з дозувальною піпеткою у пачці з картону; по 100 мл у банці скляній; по 1 банці у комплекті з дозувальною піпеткою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ПРАТ "ХІМФАРМЗАВОД "ЧЕРВОНА ЗІРКА"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ПРАТ "ХІМФАРМЗАВОД "ЧЕРВОНА ЗІРКА"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в Інструкцію для медичного застосування лікарського засобу до розділів "Взаємодія з іншими лікарськими засобами та інші види взаємодій", "Особливості застосування" та "Побічні реакції" відповідно інформації щодо безпеки застосування діючої речовини - парацетамолу - згідно рекомендації PRAC.Введення змін протягом 3-х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color w:val="000000"/>
                <w:sz w:val="16"/>
                <w:szCs w:val="16"/>
              </w:rPr>
            </w:pPr>
            <w:r w:rsidRPr="000E0EFB">
              <w:rPr>
                <w:rFonts w:ascii="Arial" w:hAnsi="Arial" w:cs="Arial"/>
                <w:i/>
                <w:color w:val="000000"/>
                <w:sz w:val="16"/>
                <w:szCs w:val="16"/>
              </w:rPr>
              <w:t xml:space="preserve">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UA/17686/01/01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ГРИПОЦИТРОН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порошок для орального розчину; по 4,0 г порошку в пакеті; по 10 пакетів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"Побічні реакції" відповідно до оновленої інформації з безпеки діючої речовини (парацетамолу) згідно з рекомендаціями PRAC.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color w:val="000000"/>
                <w:sz w:val="16"/>
                <w:szCs w:val="16"/>
              </w:rPr>
            </w:pPr>
            <w:r w:rsidRPr="000E0EFB">
              <w:rPr>
                <w:rFonts w:ascii="Arial" w:hAnsi="Arial" w:cs="Arial"/>
                <w:i/>
                <w:color w:val="000000"/>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UA/1470/01/02</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ДАКАРБАЗИН МЕДАК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порошок для приготування розчину для ін’єкцій або інфузій по 100 мг; 10 флаконів з порошком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Медак Гезельшафт фюр клініше Шпеціальпрепарате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Німеччина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Вторинне пакування, маркування, контроль та випуск серії: Медак Гезельшафт фюр клініше Шпеціальпрепарате мбХ, Німеччина; </w:t>
            </w:r>
            <w:r w:rsidRPr="000E0EFB">
              <w:rPr>
                <w:rFonts w:ascii="Arial" w:hAnsi="Arial" w:cs="Arial"/>
                <w:color w:val="000000"/>
                <w:sz w:val="16"/>
                <w:szCs w:val="16"/>
              </w:rPr>
              <w:br/>
              <w:t xml:space="preserve">Виробництво "in bulk", первинне та вторинне пакування, маркування та контроль серії: Онкомед меньюфекчерінг а.с., Чеська Республiка; Виробництво "in bulk", первинне пакування та контроль серії: Онкотек Фарма Продакшн ГмбХ, Німеччина; </w:t>
            </w:r>
            <w:r w:rsidRPr="000E0EFB">
              <w:rPr>
                <w:rFonts w:ascii="Arial" w:hAnsi="Arial" w:cs="Arial"/>
                <w:color w:val="000000"/>
                <w:sz w:val="16"/>
                <w:szCs w:val="16"/>
              </w:rPr>
              <w:br/>
              <w:t xml:space="preserve">Маркування та вторинне пакування, нанесення захисної плівки (опціонально): Мед-ІКС-Пресс ГмбХ,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lang w:val="en-US"/>
              </w:rPr>
            </w:pPr>
            <w:r w:rsidRPr="000E0EFB">
              <w:rPr>
                <w:rFonts w:ascii="Arial" w:hAnsi="Arial" w:cs="Arial"/>
                <w:color w:val="000000"/>
                <w:sz w:val="16"/>
                <w:szCs w:val="16"/>
              </w:rPr>
              <w:t>Німеччина</w:t>
            </w:r>
            <w:r w:rsidRPr="000E0EFB">
              <w:rPr>
                <w:rFonts w:ascii="Arial" w:hAnsi="Arial" w:cs="Arial"/>
                <w:color w:val="000000"/>
                <w:sz w:val="16"/>
                <w:szCs w:val="16"/>
                <w:lang w:val="en-US"/>
              </w:rPr>
              <w:t>/</w:t>
            </w:r>
            <w:r w:rsidRPr="000E0EFB">
              <w:rPr>
                <w:rFonts w:ascii="Arial" w:hAnsi="Arial" w:cs="Arial"/>
                <w:color w:val="000000"/>
                <w:sz w:val="16"/>
                <w:szCs w:val="16"/>
              </w:rPr>
              <w:t xml:space="preserve"> Чеська Республiка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w:t>
            </w:r>
            <w:r w:rsidRPr="00DE15B3">
              <w:rPr>
                <w:rFonts w:ascii="Arial" w:hAnsi="Arial" w:cs="Arial"/>
                <w:color w:val="000000"/>
                <w:sz w:val="16"/>
                <w:szCs w:val="16"/>
                <w:lang w:val="en-US"/>
              </w:rPr>
              <w:t xml:space="preserve"> </w:t>
            </w:r>
            <w:r w:rsidRPr="000E0EFB">
              <w:rPr>
                <w:rFonts w:ascii="Arial" w:hAnsi="Arial" w:cs="Arial"/>
                <w:color w:val="000000"/>
                <w:sz w:val="16"/>
                <w:szCs w:val="16"/>
              </w:rPr>
              <w:t>змін</w:t>
            </w:r>
            <w:r w:rsidRPr="00DE15B3">
              <w:rPr>
                <w:rFonts w:ascii="Arial" w:hAnsi="Arial" w:cs="Arial"/>
                <w:color w:val="000000"/>
                <w:sz w:val="16"/>
                <w:szCs w:val="16"/>
                <w:lang w:val="en-US"/>
              </w:rPr>
              <w:t xml:space="preserve"> </w:t>
            </w:r>
            <w:r w:rsidRPr="000E0EFB">
              <w:rPr>
                <w:rFonts w:ascii="Arial" w:hAnsi="Arial" w:cs="Arial"/>
                <w:color w:val="000000"/>
                <w:sz w:val="16"/>
                <w:szCs w:val="16"/>
              </w:rPr>
              <w:t>до</w:t>
            </w:r>
            <w:r w:rsidRPr="00DE15B3">
              <w:rPr>
                <w:rFonts w:ascii="Arial" w:hAnsi="Arial" w:cs="Arial"/>
                <w:color w:val="000000"/>
                <w:sz w:val="16"/>
                <w:szCs w:val="16"/>
                <w:lang w:val="en-US"/>
              </w:rPr>
              <w:t xml:space="preserve"> </w:t>
            </w:r>
            <w:r w:rsidRPr="000E0EFB">
              <w:rPr>
                <w:rFonts w:ascii="Arial" w:hAnsi="Arial" w:cs="Arial"/>
                <w:color w:val="000000"/>
                <w:sz w:val="16"/>
                <w:szCs w:val="16"/>
              </w:rPr>
              <w:t>реєстраційних</w:t>
            </w:r>
            <w:r w:rsidRPr="00DE15B3">
              <w:rPr>
                <w:rFonts w:ascii="Arial" w:hAnsi="Arial" w:cs="Arial"/>
                <w:color w:val="000000"/>
                <w:sz w:val="16"/>
                <w:szCs w:val="16"/>
                <w:lang w:val="en-US"/>
              </w:rPr>
              <w:t xml:space="preserve"> </w:t>
            </w:r>
            <w:r w:rsidRPr="000E0EFB">
              <w:rPr>
                <w:rFonts w:ascii="Arial" w:hAnsi="Arial" w:cs="Arial"/>
                <w:color w:val="000000"/>
                <w:sz w:val="16"/>
                <w:szCs w:val="16"/>
              </w:rPr>
              <w:t>матеріалів</w:t>
            </w:r>
            <w:r w:rsidRPr="00DE15B3">
              <w:rPr>
                <w:rFonts w:ascii="Arial" w:hAnsi="Arial" w:cs="Arial"/>
                <w:color w:val="000000"/>
                <w:sz w:val="16"/>
                <w:szCs w:val="16"/>
                <w:lang w:val="en-US"/>
              </w:rPr>
              <w:t xml:space="preserve">: </w:t>
            </w:r>
            <w:r w:rsidRPr="000E0EFB">
              <w:rPr>
                <w:rFonts w:ascii="Arial" w:hAnsi="Arial" w:cs="Arial"/>
                <w:color w:val="000000"/>
                <w:sz w:val="16"/>
                <w:szCs w:val="16"/>
              </w:rPr>
              <w:t>Зміни</w:t>
            </w:r>
            <w:r w:rsidRPr="00DE15B3">
              <w:rPr>
                <w:rFonts w:ascii="Arial" w:hAnsi="Arial" w:cs="Arial"/>
                <w:color w:val="000000"/>
                <w:sz w:val="16"/>
                <w:szCs w:val="16"/>
                <w:lang w:val="en-US"/>
              </w:rPr>
              <w:t xml:space="preserve"> </w:t>
            </w:r>
            <w:r w:rsidRPr="000E0EFB">
              <w:rPr>
                <w:rFonts w:ascii="Arial" w:hAnsi="Arial" w:cs="Arial"/>
                <w:color w:val="000000"/>
                <w:sz w:val="16"/>
                <w:szCs w:val="16"/>
              </w:rPr>
              <w:t>І</w:t>
            </w:r>
            <w:r w:rsidRPr="00DE15B3">
              <w:rPr>
                <w:rFonts w:ascii="Arial" w:hAnsi="Arial" w:cs="Arial"/>
                <w:color w:val="000000"/>
                <w:sz w:val="16"/>
                <w:szCs w:val="16"/>
                <w:lang w:val="en-US"/>
              </w:rPr>
              <w:t xml:space="preserve"> </w:t>
            </w:r>
            <w:r w:rsidRPr="000E0EFB">
              <w:rPr>
                <w:rFonts w:ascii="Arial" w:hAnsi="Arial" w:cs="Arial"/>
                <w:color w:val="000000"/>
                <w:sz w:val="16"/>
                <w:szCs w:val="16"/>
              </w:rPr>
              <w:t>типу</w:t>
            </w:r>
            <w:r w:rsidRPr="00DE15B3">
              <w:rPr>
                <w:rFonts w:ascii="Arial" w:hAnsi="Arial" w:cs="Arial"/>
                <w:color w:val="000000"/>
                <w:sz w:val="16"/>
                <w:szCs w:val="16"/>
                <w:lang w:val="en-US"/>
              </w:rPr>
              <w:t xml:space="preserve"> - </w:t>
            </w:r>
            <w:r w:rsidRPr="000E0EFB">
              <w:rPr>
                <w:rFonts w:ascii="Arial" w:hAnsi="Arial" w:cs="Arial"/>
                <w:color w:val="000000"/>
                <w:sz w:val="16"/>
                <w:szCs w:val="16"/>
              </w:rPr>
              <w:t>Зміни</w:t>
            </w:r>
            <w:r w:rsidRPr="00DE15B3">
              <w:rPr>
                <w:rFonts w:ascii="Arial" w:hAnsi="Arial" w:cs="Arial"/>
                <w:color w:val="000000"/>
                <w:sz w:val="16"/>
                <w:szCs w:val="16"/>
                <w:lang w:val="en-US"/>
              </w:rPr>
              <w:t xml:space="preserve"> </w:t>
            </w:r>
            <w:r w:rsidRPr="000E0EFB">
              <w:rPr>
                <w:rFonts w:ascii="Arial" w:hAnsi="Arial" w:cs="Arial"/>
                <w:color w:val="000000"/>
                <w:sz w:val="16"/>
                <w:szCs w:val="16"/>
              </w:rPr>
              <w:t>з</w:t>
            </w:r>
            <w:r w:rsidRPr="00DE15B3">
              <w:rPr>
                <w:rFonts w:ascii="Arial" w:hAnsi="Arial" w:cs="Arial"/>
                <w:color w:val="000000"/>
                <w:sz w:val="16"/>
                <w:szCs w:val="16"/>
                <w:lang w:val="en-US"/>
              </w:rPr>
              <w:t xml:space="preserve"> </w:t>
            </w:r>
            <w:r w:rsidRPr="000E0EFB">
              <w:rPr>
                <w:rFonts w:ascii="Arial" w:hAnsi="Arial" w:cs="Arial"/>
                <w:color w:val="000000"/>
                <w:sz w:val="16"/>
                <w:szCs w:val="16"/>
              </w:rPr>
              <w:t>якості</w:t>
            </w:r>
            <w:r w:rsidRPr="00DE15B3">
              <w:rPr>
                <w:rFonts w:ascii="Arial" w:hAnsi="Arial" w:cs="Arial"/>
                <w:color w:val="000000"/>
                <w:sz w:val="16"/>
                <w:szCs w:val="16"/>
                <w:lang w:val="en-US"/>
              </w:rPr>
              <w:t xml:space="preserve">. </w:t>
            </w:r>
            <w:r w:rsidRPr="000E0EFB">
              <w:rPr>
                <w:rFonts w:ascii="Arial" w:hAnsi="Arial" w:cs="Arial"/>
                <w:color w:val="000000"/>
                <w:sz w:val="16"/>
                <w:szCs w:val="16"/>
              </w:rPr>
              <w:t>Готовий</w:t>
            </w:r>
            <w:r w:rsidRPr="00DE15B3">
              <w:rPr>
                <w:rFonts w:ascii="Arial" w:hAnsi="Arial" w:cs="Arial"/>
                <w:color w:val="000000"/>
                <w:sz w:val="16"/>
                <w:szCs w:val="16"/>
                <w:lang w:val="en-US"/>
              </w:rPr>
              <w:t xml:space="preserve"> </w:t>
            </w:r>
            <w:r w:rsidRPr="000E0EFB">
              <w:rPr>
                <w:rFonts w:ascii="Arial" w:hAnsi="Arial" w:cs="Arial"/>
                <w:color w:val="000000"/>
                <w:sz w:val="16"/>
                <w:szCs w:val="16"/>
              </w:rPr>
              <w:t>лікарський</w:t>
            </w:r>
            <w:r w:rsidRPr="00DE15B3">
              <w:rPr>
                <w:rFonts w:ascii="Arial" w:hAnsi="Arial" w:cs="Arial"/>
                <w:color w:val="000000"/>
                <w:sz w:val="16"/>
                <w:szCs w:val="16"/>
                <w:lang w:val="en-US"/>
              </w:rPr>
              <w:t xml:space="preserve"> </w:t>
            </w:r>
            <w:r w:rsidRPr="000E0EFB">
              <w:rPr>
                <w:rFonts w:ascii="Arial" w:hAnsi="Arial" w:cs="Arial"/>
                <w:color w:val="000000"/>
                <w:sz w:val="16"/>
                <w:szCs w:val="16"/>
              </w:rPr>
              <w:t>засіб</w:t>
            </w:r>
            <w:r w:rsidRPr="00DE15B3">
              <w:rPr>
                <w:rFonts w:ascii="Arial" w:hAnsi="Arial" w:cs="Arial"/>
                <w:color w:val="000000"/>
                <w:sz w:val="16"/>
                <w:szCs w:val="16"/>
                <w:lang w:val="en-US"/>
              </w:rPr>
              <w:t xml:space="preserve">. </w:t>
            </w:r>
            <w:r w:rsidRPr="000E0EFB">
              <w:rPr>
                <w:rFonts w:ascii="Arial" w:hAnsi="Arial" w:cs="Arial"/>
                <w:color w:val="000000"/>
                <w:sz w:val="16"/>
                <w:szCs w:val="16"/>
              </w:rPr>
              <w:t>Стабільність</w:t>
            </w:r>
            <w:r w:rsidRPr="00DE15B3">
              <w:rPr>
                <w:rFonts w:ascii="Arial" w:hAnsi="Arial" w:cs="Arial"/>
                <w:color w:val="000000"/>
                <w:sz w:val="16"/>
                <w:szCs w:val="16"/>
                <w:lang w:val="en-US"/>
              </w:rPr>
              <w:t xml:space="preserve">. </w:t>
            </w:r>
            <w:r w:rsidRPr="000E0EFB">
              <w:rPr>
                <w:rFonts w:ascii="Arial" w:hAnsi="Arial" w:cs="Arial"/>
                <w:color w:val="000000"/>
                <w:sz w:val="16"/>
                <w:szCs w:val="16"/>
              </w:rPr>
              <w:t>Зміна</w:t>
            </w:r>
            <w:r w:rsidRPr="00DE15B3">
              <w:rPr>
                <w:rFonts w:ascii="Arial" w:hAnsi="Arial" w:cs="Arial"/>
                <w:color w:val="000000"/>
                <w:sz w:val="16"/>
                <w:szCs w:val="16"/>
                <w:lang w:val="en-US"/>
              </w:rPr>
              <w:t xml:space="preserve"> </w:t>
            </w:r>
            <w:r w:rsidRPr="000E0EFB">
              <w:rPr>
                <w:rFonts w:ascii="Arial" w:hAnsi="Arial" w:cs="Arial"/>
                <w:color w:val="000000"/>
                <w:sz w:val="16"/>
                <w:szCs w:val="16"/>
              </w:rPr>
              <w:t>у</w:t>
            </w:r>
            <w:r w:rsidRPr="00DE15B3">
              <w:rPr>
                <w:rFonts w:ascii="Arial" w:hAnsi="Arial" w:cs="Arial"/>
                <w:color w:val="000000"/>
                <w:sz w:val="16"/>
                <w:szCs w:val="16"/>
                <w:lang w:val="en-US"/>
              </w:rPr>
              <w:t xml:space="preserve"> </w:t>
            </w:r>
            <w:r w:rsidRPr="000E0EFB">
              <w:rPr>
                <w:rFonts w:ascii="Arial" w:hAnsi="Arial" w:cs="Arial"/>
                <w:color w:val="000000"/>
                <w:sz w:val="16"/>
                <w:szCs w:val="16"/>
              </w:rPr>
              <w:t>термінах</w:t>
            </w:r>
            <w:r w:rsidRPr="00DE15B3">
              <w:rPr>
                <w:rFonts w:ascii="Arial" w:hAnsi="Arial" w:cs="Arial"/>
                <w:color w:val="000000"/>
                <w:sz w:val="16"/>
                <w:szCs w:val="16"/>
                <w:lang w:val="en-US"/>
              </w:rPr>
              <w:t xml:space="preserve"> </w:t>
            </w:r>
            <w:r w:rsidRPr="000E0EFB">
              <w:rPr>
                <w:rFonts w:ascii="Arial" w:hAnsi="Arial" w:cs="Arial"/>
                <w:color w:val="000000"/>
                <w:sz w:val="16"/>
                <w:szCs w:val="16"/>
              </w:rPr>
              <w:t>придатності</w:t>
            </w:r>
            <w:r w:rsidRPr="00DE15B3">
              <w:rPr>
                <w:rFonts w:ascii="Arial" w:hAnsi="Arial" w:cs="Arial"/>
                <w:color w:val="000000"/>
                <w:sz w:val="16"/>
                <w:szCs w:val="16"/>
                <w:lang w:val="en-US"/>
              </w:rPr>
              <w:t xml:space="preserve"> </w:t>
            </w:r>
            <w:r w:rsidRPr="000E0EFB">
              <w:rPr>
                <w:rFonts w:ascii="Arial" w:hAnsi="Arial" w:cs="Arial"/>
                <w:color w:val="000000"/>
                <w:sz w:val="16"/>
                <w:szCs w:val="16"/>
              </w:rPr>
              <w:t>або</w:t>
            </w:r>
            <w:r w:rsidRPr="00DE15B3">
              <w:rPr>
                <w:rFonts w:ascii="Arial" w:hAnsi="Arial" w:cs="Arial"/>
                <w:color w:val="000000"/>
                <w:sz w:val="16"/>
                <w:szCs w:val="16"/>
                <w:lang w:val="en-US"/>
              </w:rPr>
              <w:t xml:space="preserve"> </w:t>
            </w:r>
            <w:r w:rsidRPr="000E0EFB">
              <w:rPr>
                <w:rFonts w:ascii="Arial" w:hAnsi="Arial" w:cs="Arial"/>
                <w:color w:val="000000"/>
                <w:sz w:val="16"/>
                <w:szCs w:val="16"/>
              </w:rPr>
              <w:t>умовах</w:t>
            </w:r>
            <w:r w:rsidRPr="00DE15B3">
              <w:rPr>
                <w:rFonts w:ascii="Arial" w:hAnsi="Arial" w:cs="Arial"/>
                <w:color w:val="000000"/>
                <w:sz w:val="16"/>
                <w:szCs w:val="16"/>
                <w:lang w:val="en-US"/>
              </w:rPr>
              <w:t xml:space="preserve"> </w:t>
            </w:r>
            <w:r w:rsidRPr="000E0EFB">
              <w:rPr>
                <w:rFonts w:ascii="Arial" w:hAnsi="Arial" w:cs="Arial"/>
                <w:color w:val="000000"/>
                <w:sz w:val="16"/>
                <w:szCs w:val="16"/>
              </w:rPr>
              <w:t>зберігання</w:t>
            </w:r>
            <w:r w:rsidRPr="00DE15B3">
              <w:rPr>
                <w:rFonts w:ascii="Arial" w:hAnsi="Arial" w:cs="Arial"/>
                <w:color w:val="000000"/>
                <w:sz w:val="16"/>
                <w:szCs w:val="16"/>
                <w:lang w:val="en-US"/>
              </w:rPr>
              <w:t xml:space="preserve"> </w:t>
            </w:r>
            <w:r w:rsidRPr="000E0EFB">
              <w:rPr>
                <w:rFonts w:ascii="Arial" w:hAnsi="Arial" w:cs="Arial"/>
                <w:color w:val="000000"/>
                <w:sz w:val="16"/>
                <w:szCs w:val="16"/>
              </w:rPr>
              <w:t>готового</w:t>
            </w:r>
            <w:r w:rsidRPr="00DE15B3">
              <w:rPr>
                <w:rFonts w:ascii="Arial" w:hAnsi="Arial" w:cs="Arial"/>
                <w:color w:val="000000"/>
                <w:sz w:val="16"/>
                <w:szCs w:val="16"/>
                <w:lang w:val="en-US"/>
              </w:rPr>
              <w:t xml:space="preserve"> </w:t>
            </w:r>
            <w:r w:rsidRPr="000E0EFB">
              <w:rPr>
                <w:rFonts w:ascii="Arial" w:hAnsi="Arial" w:cs="Arial"/>
                <w:color w:val="000000"/>
                <w:sz w:val="16"/>
                <w:szCs w:val="16"/>
              </w:rPr>
              <w:t>лікарського</w:t>
            </w:r>
            <w:r w:rsidRPr="00DE15B3">
              <w:rPr>
                <w:rFonts w:ascii="Arial" w:hAnsi="Arial" w:cs="Arial"/>
                <w:color w:val="000000"/>
                <w:sz w:val="16"/>
                <w:szCs w:val="16"/>
                <w:lang w:val="en-US"/>
              </w:rPr>
              <w:t xml:space="preserve"> </w:t>
            </w:r>
            <w:r w:rsidRPr="000E0EFB">
              <w:rPr>
                <w:rFonts w:ascii="Arial" w:hAnsi="Arial" w:cs="Arial"/>
                <w:color w:val="000000"/>
                <w:sz w:val="16"/>
                <w:szCs w:val="16"/>
              </w:rPr>
              <w:t>засобу</w:t>
            </w:r>
            <w:r w:rsidRPr="00DE15B3">
              <w:rPr>
                <w:rFonts w:ascii="Arial" w:hAnsi="Arial" w:cs="Arial"/>
                <w:color w:val="000000"/>
                <w:sz w:val="16"/>
                <w:szCs w:val="16"/>
                <w:lang w:val="en-US"/>
              </w:rPr>
              <w:t xml:space="preserve"> (</w:t>
            </w:r>
            <w:r w:rsidRPr="000E0EFB">
              <w:rPr>
                <w:rFonts w:ascii="Arial" w:hAnsi="Arial" w:cs="Arial"/>
                <w:color w:val="000000"/>
                <w:sz w:val="16"/>
                <w:szCs w:val="16"/>
              </w:rPr>
              <w:t>зменшення</w:t>
            </w:r>
            <w:r w:rsidRPr="00DE15B3">
              <w:rPr>
                <w:rFonts w:ascii="Arial" w:hAnsi="Arial" w:cs="Arial"/>
                <w:color w:val="000000"/>
                <w:sz w:val="16"/>
                <w:szCs w:val="16"/>
                <w:lang w:val="en-US"/>
              </w:rPr>
              <w:t xml:space="preserve"> </w:t>
            </w:r>
            <w:r w:rsidRPr="000E0EFB">
              <w:rPr>
                <w:rFonts w:ascii="Arial" w:hAnsi="Arial" w:cs="Arial"/>
                <w:color w:val="000000"/>
                <w:sz w:val="16"/>
                <w:szCs w:val="16"/>
              </w:rPr>
              <w:t>терміну</w:t>
            </w:r>
            <w:r w:rsidRPr="00DE15B3">
              <w:rPr>
                <w:rFonts w:ascii="Arial" w:hAnsi="Arial" w:cs="Arial"/>
                <w:color w:val="000000"/>
                <w:sz w:val="16"/>
                <w:szCs w:val="16"/>
                <w:lang w:val="en-US"/>
              </w:rPr>
              <w:t xml:space="preserve"> </w:t>
            </w:r>
            <w:r w:rsidRPr="000E0EFB">
              <w:rPr>
                <w:rFonts w:ascii="Arial" w:hAnsi="Arial" w:cs="Arial"/>
                <w:color w:val="000000"/>
                <w:sz w:val="16"/>
                <w:szCs w:val="16"/>
              </w:rPr>
              <w:t>придатності</w:t>
            </w:r>
            <w:r w:rsidRPr="00DE15B3">
              <w:rPr>
                <w:rFonts w:ascii="Arial" w:hAnsi="Arial" w:cs="Arial"/>
                <w:color w:val="000000"/>
                <w:sz w:val="16"/>
                <w:szCs w:val="16"/>
                <w:lang w:val="en-US"/>
              </w:rPr>
              <w:t xml:space="preserve"> </w:t>
            </w:r>
            <w:r w:rsidRPr="000E0EFB">
              <w:rPr>
                <w:rFonts w:ascii="Arial" w:hAnsi="Arial" w:cs="Arial"/>
                <w:color w:val="000000"/>
                <w:sz w:val="16"/>
                <w:szCs w:val="16"/>
              </w:rPr>
              <w:t>готового</w:t>
            </w:r>
            <w:r w:rsidRPr="00DE15B3">
              <w:rPr>
                <w:rFonts w:ascii="Arial" w:hAnsi="Arial" w:cs="Arial"/>
                <w:color w:val="000000"/>
                <w:sz w:val="16"/>
                <w:szCs w:val="16"/>
                <w:lang w:val="en-US"/>
              </w:rPr>
              <w:t xml:space="preserve"> </w:t>
            </w:r>
            <w:r w:rsidRPr="000E0EFB">
              <w:rPr>
                <w:rFonts w:ascii="Arial" w:hAnsi="Arial" w:cs="Arial"/>
                <w:color w:val="000000"/>
                <w:sz w:val="16"/>
                <w:szCs w:val="16"/>
              </w:rPr>
              <w:t>лікарського</w:t>
            </w:r>
            <w:r w:rsidRPr="00DE15B3">
              <w:rPr>
                <w:rFonts w:ascii="Arial" w:hAnsi="Arial" w:cs="Arial"/>
                <w:color w:val="000000"/>
                <w:sz w:val="16"/>
                <w:szCs w:val="16"/>
                <w:lang w:val="en-US"/>
              </w:rPr>
              <w:t xml:space="preserve"> </w:t>
            </w:r>
            <w:r w:rsidRPr="000E0EFB">
              <w:rPr>
                <w:rFonts w:ascii="Arial" w:hAnsi="Arial" w:cs="Arial"/>
                <w:color w:val="000000"/>
                <w:sz w:val="16"/>
                <w:szCs w:val="16"/>
              </w:rPr>
              <w:t>засобу</w:t>
            </w:r>
            <w:r w:rsidRPr="00DE15B3">
              <w:rPr>
                <w:rFonts w:ascii="Arial" w:hAnsi="Arial" w:cs="Arial"/>
                <w:color w:val="000000"/>
                <w:sz w:val="16"/>
                <w:szCs w:val="16"/>
                <w:lang w:val="en-US"/>
              </w:rPr>
              <w:t xml:space="preserve">) - </w:t>
            </w:r>
            <w:r w:rsidRPr="000E0EFB">
              <w:rPr>
                <w:rFonts w:ascii="Arial" w:hAnsi="Arial" w:cs="Arial"/>
                <w:color w:val="000000"/>
                <w:sz w:val="16"/>
                <w:szCs w:val="16"/>
              </w:rPr>
              <w:t>Після</w:t>
            </w:r>
            <w:r w:rsidRPr="00DE15B3">
              <w:rPr>
                <w:rFonts w:ascii="Arial" w:hAnsi="Arial" w:cs="Arial"/>
                <w:color w:val="000000"/>
                <w:sz w:val="16"/>
                <w:szCs w:val="16"/>
                <w:lang w:val="en-US"/>
              </w:rPr>
              <w:t xml:space="preserve"> </w:t>
            </w:r>
            <w:r w:rsidRPr="000E0EFB">
              <w:rPr>
                <w:rFonts w:ascii="Arial" w:hAnsi="Arial" w:cs="Arial"/>
                <w:color w:val="000000"/>
                <w:sz w:val="16"/>
                <w:szCs w:val="16"/>
              </w:rPr>
              <w:t>розчинення</w:t>
            </w:r>
            <w:r w:rsidRPr="00DE15B3">
              <w:rPr>
                <w:rFonts w:ascii="Arial" w:hAnsi="Arial" w:cs="Arial"/>
                <w:color w:val="000000"/>
                <w:sz w:val="16"/>
                <w:szCs w:val="16"/>
                <w:lang w:val="en-US"/>
              </w:rPr>
              <w:t xml:space="preserve"> </w:t>
            </w:r>
            <w:r w:rsidRPr="000E0EFB">
              <w:rPr>
                <w:rFonts w:ascii="Arial" w:hAnsi="Arial" w:cs="Arial"/>
                <w:color w:val="000000"/>
                <w:sz w:val="16"/>
                <w:szCs w:val="16"/>
              </w:rPr>
              <w:t>або</w:t>
            </w:r>
            <w:r w:rsidRPr="00DE15B3">
              <w:rPr>
                <w:rFonts w:ascii="Arial" w:hAnsi="Arial" w:cs="Arial"/>
                <w:color w:val="000000"/>
                <w:sz w:val="16"/>
                <w:szCs w:val="16"/>
                <w:lang w:val="en-US"/>
              </w:rPr>
              <w:t xml:space="preserve"> </w:t>
            </w:r>
            <w:r w:rsidRPr="000E0EFB">
              <w:rPr>
                <w:rFonts w:ascii="Arial" w:hAnsi="Arial" w:cs="Arial"/>
                <w:color w:val="000000"/>
                <w:sz w:val="16"/>
                <w:szCs w:val="16"/>
              </w:rPr>
              <w:t>відновлення</w:t>
            </w:r>
            <w:r w:rsidRPr="00DE15B3">
              <w:rPr>
                <w:rFonts w:ascii="Arial" w:hAnsi="Arial" w:cs="Arial"/>
                <w:color w:val="000000"/>
                <w:sz w:val="16"/>
                <w:szCs w:val="16"/>
                <w:lang w:val="en-US"/>
              </w:rPr>
              <w:t xml:space="preserve">. </w:t>
            </w:r>
            <w:r w:rsidRPr="000E0EFB">
              <w:rPr>
                <w:rFonts w:ascii="Arial" w:hAnsi="Arial" w:cs="Arial"/>
                <w:color w:val="000000"/>
                <w:sz w:val="16"/>
                <w:szCs w:val="16"/>
              </w:rPr>
              <w:t>Зменшення терміну придатності відновленого розчину при температурі 25°С з 24 годин до негайного використання. Зміни внесено в розділ "Термін придатності" в інструкцію для медичного застосування лікарського засобу. Введення змін протягом 6-ти місяців після затвердження.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Після розчинення або відновлення (підтверджується даними реального часу). Збільшення терміну придатності відновленого розчину при температурі 2-8°С до 48 годин. Збільшення терміну придатності відновленого та розведеного розчину до 24 годин при 2-8°С та до 2 годин при 25°С. Зміни внесено в розділ "Термін придатності" в інструкцію для медичного застосування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r w:rsidRPr="000E0EF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UA/6987/01/01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ДАКАРБАЗИН МЕДАК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порошок для приготування розчину для ін’єкцій або інфузій по 200 мг; 10 флаконів з порошком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Медак Гезельшафт фюр клініше Шпеціальпрепарате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Німеччина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Вторинне пакування, маркування, контроль та випуск серії: Медак Гезельшафт фюр клініше Шпеціальпрепарате мбХ, Німеччина; </w:t>
            </w:r>
            <w:r w:rsidRPr="000E0EFB">
              <w:rPr>
                <w:rFonts w:ascii="Arial" w:hAnsi="Arial" w:cs="Arial"/>
                <w:color w:val="000000"/>
                <w:sz w:val="16"/>
                <w:szCs w:val="16"/>
              </w:rPr>
              <w:br/>
              <w:t xml:space="preserve">Виробництво "in bulk", первинне та вторинне пакування, маркування та контроль серії: Онкомед меньюфекчерінг а.с., Чеська Республiка; Виробництво "in bulk", первинне пакування та контроль серії: Онкотек Фарма Продакшн ГмбХ, Німеччина; </w:t>
            </w:r>
            <w:r w:rsidRPr="000E0EFB">
              <w:rPr>
                <w:rFonts w:ascii="Arial" w:hAnsi="Arial" w:cs="Arial"/>
                <w:color w:val="000000"/>
                <w:sz w:val="16"/>
                <w:szCs w:val="16"/>
              </w:rPr>
              <w:br/>
              <w:t xml:space="preserve">Маркування та вторинне пакування, нанесення захисної плівки (опціонально): Мед-ІКС-Пресс ГмбХ,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lang w:val="en-US"/>
              </w:rPr>
            </w:pPr>
            <w:r w:rsidRPr="000E0EFB">
              <w:rPr>
                <w:rFonts w:ascii="Arial" w:hAnsi="Arial" w:cs="Arial"/>
                <w:color w:val="000000"/>
                <w:sz w:val="16"/>
                <w:szCs w:val="16"/>
              </w:rPr>
              <w:t>Німеччина</w:t>
            </w:r>
            <w:r w:rsidRPr="000E0EFB">
              <w:rPr>
                <w:rFonts w:ascii="Arial" w:hAnsi="Arial" w:cs="Arial"/>
                <w:color w:val="000000"/>
                <w:sz w:val="16"/>
                <w:szCs w:val="16"/>
                <w:lang w:val="en-US"/>
              </w:rPr>
              <w:t>/</w:t>
            </w:r>
            <w:r w:rsidRPr="000E0EFB">
              <w:rPr>
                <w:rFonts w:ascii="Arial" w:hAnsi="Arial" w:cs="Arial"/>
                <w:color w:val="000000"/>
                <w:sz w:val="16"/>
                <w:szCs w:val="16"/>
              </w:rPr>
              <w:t xml:space="preserve"> Чеська Республiка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w:t>
            </w:r>
            <w:r w:rsidRPr="00DE15B3">
              <w:rPr>
                <w:rFonts w:ascii="Arial" w:hAnsi="Arial" w:cs="Arial"/>
                <w:color w:val="000000"/>
                <w:sz w:val="16"/>
                <w:szCs w:val="16"/>
                <w:lang w:val="en-US"/>
              </w:rPr>
              <w:t xml:space="preserve"> </w:t>
            </w:r>
            <w:r w:rsidRPr="000E0EFB">
              <w:rPr>
                <w:rFonts w:ascii="Arial" w:hAnsi="Arial" w:cs="Arial"/>
                <w:color w:val="000000"/>
                <w:sz w:val="16"/>
                <w:szCs w:val="16"/>
              </w:rPr>
              <w:t>змін</w:t>
            </w:r>
            <w:r w:rsidRPr="00DE15B3">
              <w:rPr>
                <w:rFonts w:ascii="Arial" w:hAnsi="Arial" w:cs="Arial"/>
                <w:color w:val="000000"/>
                <w:sz w:val="16"/>
                <w:szCs w:val="16"/>
                <w:lang w:val="en-US"/>
              </w:rPr>
              <w:t xml:space="preserve"> </w:t>
            </w:r>
            <w:r w:rsidRPr="000E0EFB">
              <w:rPr>
                <w:rFonts w:ascii="Arial" w:hAnsi="Arial" w:cs="Arial"/>
                <w:color w:val="000000"/>
                <w:sz w:val="16"/>
                <w:szCs w:val="16"/>
              </w:rPr>
              <w:t>до</w:t>
            </w:r>
            <w:r w:rsidRPr="00DE15B3">
              <w:rPr>
                <w:rFonts w:ascii="Arial" w:hAnsi="Arial" w:cs="Arial"/>
                <w:color w:val="000000"/>
                <w:sz w:val="16"/>
                <w:szCs w:val="16"/>
                <w:lang w:val="en-US"/>
              </w:rPr>
              <w:t xml:space="preserve"> </w:t>
            </w:r>
            <w:r w:rsidRPr="000E0EFB">
              <w:rPr>
                <w:rFonts w:ascii="Arial" w:hAnsi="Arial" w:cs="Arial"/>
                <w:color w:val="000000"/>
                <w:sz w:val="16"/>
                <w:szCs w:val="16"/>
              </w:rPr>
              <w:t>реєстраційних</w:t>
            </w:r>
            <w:r w:rsidRPr="00DE15B3">
              <w:rPr>
                <w:rFonts w:ascii="Arial" w:hAnsi="Arial" w:cs="Arial"/>
                <w:color w:val="000000"/>
                <w:sz w:val="16"/>
                <w:szCs w:val="16"/>
                <w:lang w:val="en-US"/>
              </w:rPr>
              <w:t xml:space="preserve"> </w:t>
            </w:r>
            <w:r w:rsidRPr="000E0EFB">
              <w:rPr>
                <w:rFonts w:ascii="Arial" w:hAnsi="Arial" w:cs="Arial"/>
                <w:color w:val="000000"/>
                <w:sz w:val="16"/>
                <w:szCs w:val="16"/>
              </w:rPr>
              <w:t>матеріалів</w:t>
            </w:r>
            <w:r w:rsidRPr="00DE15B3">
              <w:rPr>
                <w:rFonts w:ascii="Arial" w:hAnsi="Arial" w:cs="Arial"/>
                <w:color w:val="000000"/>
                <w:sz w:val="16"/>
                <w:szCs w:val="16"/>
                <w:lang w:val="en-US"/>
              </w:rPr>
              <w:t xml:space="preserve">: </w:t>
            </w:r>
            <w:r w:rsidRPr="000E0EFB">
              <w:rPr>
                <w:rFonts w:ascii="Arial" w:hAnsi="Arial" w:cs="Arial"/>
                <w:color w:val="000000"/>
                <w:sz w:val="16"/>
                <w:szCs w:val="16"/>
              </w:rPr>
              <w:t>Зміни</w:t>
            </w:r>
            <w:r w:rsidRPr="00DE15B3">
              <w:rPr>
                <w:rFonts w:ascii="Arial" w:hAnsi="Arial" w:cs="Arial"/>
                <w:color w:val="000000"/>
                <w:sz w:val="16"/>
                <w:szCs w:val="16"/>
                <w:lang w:val="en-US"/>
              </w:rPr>
              <w:t xml:space="preserve"> </w:t>
            </w:r>
            <w:r w:rsidRPr="000E0EFB">
              <w:rPr>
                <w:rFonts w:ascii="Arial" w:hAnsi="Arial" w:cs="Arial"/>
                <w:color w:val="000000"/>
                <w:sz w:val="16"/>
                <w:szCs w:val="16"/>
              </w:rPr>
              <w:t>І</w:t>
            </w:r>
            <w:r w:rsidRPr="00DE15B3">
              <w:rPr>
                <w:rFonts w:ascii="Arial" w:hAnsi="Arial" w:cs="Arial"/>
                <w:color w:val="000000"/>
                <w:sz w:val="16"/>
                <w:szCs w:val="16"/>
                <w:lang w:val="en-US"/>
              </w:rPr>
              <w:t xml:space="preserve"> </w:t>
            </w:r>
            <w:r w:rsidRPr="000E0EFB">
              <w:rPr>
                <w:rFonts w:ascii="Arial" w:hAnsi="Arial" w:cs="Arial"/>
                <w:color w:val="000000"/>
                <w:sz w:val="16"/>
                <w:szCs w:val="16"/>
              </w:rPr>
              <w:t>типу</w:t>
            </w:r>
            <w:r w:rsidRPr="00DE15B3">
              <w:rPr>
                <w:rFonts w:ascii="Arial" w:hAnsi="Arial" w:cs="Arial"/>
                <w:color w:val="000000"/>
                <w:sz w:val="16"/>
                <w:szCs w:val="16"/>
                <w:lang w:val="en-US"/>
              </w:rPr>
              <w:t xml:space="preserve"> - </w:t>
            </w:r>
            <w:r w:rsidRPr="000E0EFB">
              <w:rPr>
                <w:rFonts w:ascii="Arial" w:hAnsi="Arial" w:cs="Arial"/>
                <w:color w:val="000000"/>
                <w:sz w:val="16"/>
                <w:szCs w:val="16"/>
              </w:rPr>
              <w:t>Зміни</w:t>
            </w:r>
            <w:r w:rsidRPr="00DE15B3">
              <w:rPr>
                <w:rFonts w:ascii="Arial" w:hAnsi="Arial" w:cs="Arial"/>
                <w:color w:val="000000"/>
                <w:sz w:val="16"/>
                <w:szCs w:val="16"/>
                <w:lang w:val="en-US"/>
              </w:rPr>
              <w:t xml:space="preserve"> </w:t>
            </w:r>
            <w:r w:rsidRPr="000E0EFB">
              <w:rPr>
                <w:rFonts w:ascii="Arial" w:hAnsi="Arial" w:cs="Arial"/>
                <w:color w:val="000000"/>
                <w:sz w:val="16"/>
                <w:szCs w:val="16"/>
              </w:rPr>
              <w:t>з</w:t>
            </w:r>
            <w:r w:rsidRPr="00DE15B3">
              <w:rPr>
                <w:rFonts w:ascii="Arial" w:hAnsi="Arial" w:cs="Arial"/>
                <w:color w:val="000000"/>
                <w:sz w:val="16"/>
                <w:szCs w:val="16"/>
                <w:lang w:val="en-US"/>
              </w:rPr>
              <w:t xml:space="preserve"> </w:t>
            </w:r>
            <w:r w:rsidRPr="000E0EFB">
              <w:rPr>
                <w:rFonts w:ascii="Arial" w:hAnsi="Arial" w:cs="Arial"/>
                <w:color w:val="000000"/>
                <w:sz w:val="16"/>
                <w:szCs w:val="16"/>
              </w:rPr>
              <w:t>якості</w:t>
            </w:r>
            <w:r w:rsidRPr="00DE15B3">
              <w:rPr>
                <w:rFonts w:ascii="Arial" w:hAnsi="Arial" w:cs="Arial"/>
                <w:color w:val="000000"/>
                <w:sz w:val="16"/>
                <w:szCs w:val="16"/>
                <w:lang w:val="en-US"/>
              </w:rPr>
              <w:t xml:space="preserve">. </w:t>
            </w:r>
            <w:r w:rsidRPr="000E0EFB">
              <w:rPr>
                <w:rFonts w:ascii="Arial" w:hAnsi="Arial" w:cs="Arial"/>
                <w:color w:val="000000"/>
                <w:sz w:val="16"/>
                <w:szCs w:val="16"/>
              </w:rPr>
              <w:t>Готовий</w:t>
            </w:r>
            <w:r w:rsidRPr="00DE15B3">
              <w:rPr>
                <w:rFonts w:ascii="Arial" w:hAnsi="Arial" w:cs="Arial"/>
                <w:color w:val="000000"/>
                <w:sz w:val="16"/>
                <w:szCs w:val="16"/>
                <w:lang w:val="en-US"/>
              </w:rPr>
              <w:t xml:space="preserve"> </w:t>
            </w:r>
            <w:r w:rsidRPr="000E0EFB">
              <w:rPr>
                <w:rFonts w:ascii="Arial" w:hAnsi="Arial" w:cs="Arial"/>
                <w:color w:val="000000"/>
                <w:sz w:val="16"/>
                <w:szCs w:val="16"/>
              </w:rPr>
              <w:t>лікарський</w:t>
            </w:r>
            <w:r w:rsidRPr="00DE15B3">
              <w:rPr>
                <w:rFonts w:ascii="Arial" w:hAnsi="Arial" w:cs="Arial"/>
                <w:color w:val="000000"/>
                <w:sz w:val="16"/>
                <w:szCs w:val="16"/>
                <w:lang w:val="en-US"/>
              </w:rPr>
              <w:t xml:space="preserve"> </w:t>
            </w:r>
            <w:r w:rsidRPr="000E0EFB">
              <w:rPr>
                <w:rFonts w:ascii="Arial" w:hAnsi="Arial" w:cs="Arial"/>
                <w:color w:val="000000"/>
                <w:sz w:val="16"/>
                <w:szCs w:val="16"/>
              </w:rPr>
              <w:t>засіб</w:t>
            </w:r>
            <w:r w:rsidRPr="00DE15B3">
              <w:rPr>
                <w:rFonts w:ascii="Arial" w:hAnsi="Arial" w:cs="Arial"/>
                <w:color w:val="000000"/>
                <w:sz w:val="16"/>
                <w:szCs w:val="16"/>
                <w:lang w:val="en-US"/>
              </w:rPr>
              <w:t xml:space="preserve">. </w:t>
            </w:r>
            <w:r w:rsidRPr="000E0EFB">
              <w:rPr>
                <w:rFonts w:ascii="Arial" w:hAnsi="Arial" w:cs="Arial"/>
                <w:color w:val="000000"/>
                <w:sz w:val="16"/>
                <w:szCs w:val="16"/>
              </w:rPr>
              <w:t>Стабільність</w:t>
            </w:r>
            <w:r w:rsidRPr="00DE15B3">
              <w:rPr>
                <w:rFonts w:ascii="Arial" w:hAnsi="Arial" w:cs="Arial"/>
                <w:color w:val="000000"/>
                <w:sz w:val="16"/>
                <w:szCs w:val="16"/>
                <w:lang w:val="en-US"/>
              </w:rPr>
              <w:t xml:space="preserve">. </w:t>
            </w:r>
            <w:r w:rsidRPr="000E0EFB">
              <w:rPr>
                <w:rFonts w:ascii="Arial" w:hAnsi="Arial" w:cs="Arial"/>
                <w:color w:val="000000"/>
                <w:sz w:val="16"/>
                <w:szCs w:val="16"/>
              </w:rPr>
              <w:t>Зміна</w:t>
            </w:r>
            <w:r w:rsidRPr="00DE15B3">
              <w:rPr>
                <w:rFonts w:ascii="Arial" w:hAnsi="Arial" w:cs="Arial"/>
                <w:color w:val="000000"/>
                <w:sz w:val="16"/>
                <w:szCs w:val="16"/>
                <w:lang w:val="en-US"/>
              </w:rPr>
              <w:t xml:space="preserve"> </w:t>
            </w:r>
            <w:r w:rsidRPr="000E0EFB">
              <w:rPr>
                <w:rFonts w:ascii="Arial" w:hAnsi="Arial" w:cs="Arial"/>
                <w:color w:val="000000"/>
                <w:sz w:val="16"/>
                <w:szCs w:val="16"/>
              </w:rPr>
              <w:t>у</w:t>
            </w:r>
            <w:r w:rsidRPr="00DE15B3">
              <w:rPr>
                <w:rFonts w:ascii="Arial" w:hAnsi="Arial" w:cs="Arial"/>
                <w:color w:val="000000"/>
                <w:sz w:val="16"/>
                <w:szCs w:val="16"/>
                <w:lang w:val="en-US"/>
              </w:rPr>
              <w:t xml:space="preserve"> </w:t>
            </w:r>
            <w:r w:rsidRPr="000E0EFB">
              <w:rPr>
                <w:rFonts w:ascii="Arial" w:hAnsi="Arial" w:cs="Arial"/>
                <w:color w:val="000000"/>
                <w:sz w:val="16"/>
                <w:szCs w:val="16"/>
              </w:rPr>
              <w:t>термінах</w:t>
            </w:r>
            <w:r w:rsidRPr="00DE15B3">
              <w:rPr>
                <w:rFonts w:ascii="Arial" w:hAnsi="Arial" w:cs="Arial"/>
                <w:color w:val="000000"/>
                <w:sz w:val="16"/>
                <w:szCs w:val="16"/>
                <w:lang w:val="en-US"/>
              </w:rPr>
              <w:t xml:space="preserve"> </w:t>
            </w:r>
            <w:r w:rsidRPr="000E0EFB">
              <w:rPr>
                <w:rFonts w:ascii="Arial" w:hAnsi="Arial" w:cs="Arial"/>
                <w:color w:val="000000"/>
                <w:sz w:val="16"/>
                <w:szCs w:val="16"/>
              </w:rPr>
              <w:t>придатності</w:t>
            </w:r>
            <w:r w:rsidRPr="00DE15B3">
              <w:rPr>
                <w:rFonts w:ascii="Arial" w:hAnsi="Arial" w:cs="Arial"/>
                <w:color w:val="000000"/>
                <w:sz w:val="16"/>
                <w:szCs w:val="16"/>
                <w:lang w:val="en-US"/>
              </w:rPr>
              <w:t xml:space="preserve"> </w:t>
            </w:r>
            <w:r w:rsidRPr="000E0EFB">
              <w:rPr>
                <w:rFonts w:ascii="Arial" w:hAnsi="Arial" w:cs="Arial"/>
                <w:color w:val="000000"/>
                <w:sz w:val="16"/>
                <w:szCs w:val="16"/>
              </w:rPr>
              <w:t>або</w:t>
            </w:r>
            <w:r w:rsidRPr="00DE15B3">
              <w:rPr>
                <w:rFonts w:ascii="Arial" w:hAnsi="Arial" w:cs="Arial"/>
                <w:color w:val="000000"/>
                <w:sz w:val="16"/>
                <w:szCs w:val="16"/>
                <w:lang w:val="en-US"/>
              </w:rPr>
              <w:t xml:space="preserve"> </w:t>
            </w:r>
            <w:r w:rsidRPr="000E0EFB">
              <w:rPr>
                <w:rFonts w:ascii="Arial" w:hAnsi="Arial" w:cs="Arial"/>
                <w:color w:val="000000"/>
                <w:sz w:val="16"/>
                <w:szCs w:val="16"/>
              </w:rPr>
              <w:t>умовах</w:t>
            </w:r>
            <w:r w:rsidRPr="00DE15B3">
              <w:rPr>
                <w:rFonts w:ascii="Arial" w:hAnsi="Arial" w:cs="Arial"/>
                <w:color w:val="000000"/>
                <w:sz w:val="16"/>
                <w:szCs w:val="16"/>
                <w:lang w:val="en-US"/>
              </w:rPr>
              <w:t xml:space="preserve"> </w:t>
            </w:r>
            <w:r w:rsidRPr="000E0EFB">
              <w:rPr>
                <w:rFonts w:ascii="Arial" w:hAnsi="Arial" w:cs="Arial"/>
                <w:color w:val="000000"/>
                <w:sz w:val="16"/>
                <w:szCs w:val="16"/>
              </w:rPr>
              <w:t>зберігання</w:t>
            </w:r>
            <w:r w:rsidRPr="00DE15B3">
              <w:rPr>
                <w:rFonts w:ascii="Arial" w:hAnsi="Arial" w:cs="Arial"/>
                <w:color w:val="000000"/>
                <w:sz w:val="16"/>
                <w:szCs w:val="16"/>
                <w:lang w:val="en-US"/>
              </w:rPr>
              <w:t xml:space="preserve"> </w:t>
            </w:r>
            <w:r w:rsidRPr="000E0EFB">
              <w:rPr>
                <w:rFonts w:ascii="Arial" w:hAnsi="Arial" w:cs="Arial"/>
                <w:color w:val="000000"/>
                <w:sz w:val="16"/>
                <w:szCs w:val="16"/>
              </w:rPr>
              <w:t>готового</w:t>
            </w:r>
            <w:r w:rsidRPr="00DE15B3">
              <w:rPr>
                <w:rFonts w:ascii="Arial" w:hAnsi="Arial" w:cs="Arial"/>
                <w:color w:val="000000"/>
                <w:sz w:val="16"/>
                <w:szCs w:val="16"/>
                <w:lang w:val="en-US"/>
              </w:rPr>
              <w:t xml:space="preserve"> </w:t>
            </w:r>
            <w:r w:rsidRPr="000E0EFB">
              <w:rPr>
                <w:rFonts w:ascii="Arial" w:hAnsi="Arial" w:cs="Arial"/>
                <w:color w:val="000000"/>
                <w:sz w:val="16"/>
                <w:szCs w:val="16"/>
              </w:rPr>
              <w:t>лікарського</w:t>
            </w:r>
            <w:r w:rsidRPr="00DE15B3">
              <w:rPr>
                <w:rFonts w:ascii="Arial" w:hAnsi="Arial" w:cs="Arial"/>
                <w:color w:val="000000"/>
                <w:sz w:val="16"/>
                <w:szCs w:val="16"/>
                <w:lang w:val="en-US"/>
              </w:rPr>
              <w:t xml:space="preserve"> </w:t>
            </w:r>
            <w:r w:rsidRPr="000E0EFB">
              <w:rPr>
                <w:rFonts w:ascii="Arial" w:hAnsi="Arial" w:cs="Arial"/>
                <w:color w:val="000000"/>
                <w:sz w:val="16"/>
                <w:szCs w:val="16"/>
              </w:rPr>
              <w:t>засобу</w:t>
            </w:r>
            <w:r w:rsidRPr="00DE15B3">
              <w:rPr>
                <w:rFonts w:ascii="Arial" w:hAnsi="Arial" w:cs="Arial"/>
                <w:color w:val="000000"/>
                <w:sz w:val="16"/>
                <w:szCs w:val="16"/>
                <w:lang w:val="en-US"/>
              </w:rPr>
              <w:t xml:space="preserve"> (</w:t>
            </w:r>
            <w:r w:rsidRPr="000E0EFB">
              <w:rPr>
                <w:rFonts w:ascii="Arial" w:hAnsi="Arial" w:cs="Arial"/>
                <w:color w:val="000000"/>
                <w:sz w:val="16"/>
                <w:szCs w:val="16"/>
              </w:rPr>
              <w:t>зменшення</w:t>
            </w:r>
            <w:r w:rsidRPr="00DE15B3">
              <w:rPr>
                <w:rFonts w:ascii="Arial" w:hAnsi="Arial" w:cs="Arial"/>
                <w:color w:val="000000"/>
                <w:sz w:val="16"/>
                <w:szCs w:val="16"/>
                <w:lang w:val="en-US"/>
              </w:rPr>
              <w:t xml:space="preserve"> </w:t>
            </w:r>
            <w:r w:rsidRPr="000E0EFB">
              <w:rPr>
                <w:rFonts w:ascii="Arial" w:hAnsi="Arial" w:cs="Arial"/>
                <w:color w:val="000000"/>
                <w:sz w:val="16"/>
                <w:szCs w:val="16"/>
              </w:rPr>
              <w:t>терміну</w:t>
            </w:r>
            <w:r w:rsidRPr="00DE15B3">
              <w:rPr>
                <w:rFonts w:ascii="Arial" w:hAnsi="Arial" w:cs="Arial"/>
                <w:color w:val="000000"/>
                <w:sz w:val="16"/>
                <w:szCs w:val="16"/>
                <w:lang w:val="en-US"/>
              </w:rPr>
              <w:t xml:space="preserve"> </w:t>
            </w:r>
            <w:r w:rsidRPr="000E0EFB">
              <w:rPr>
                <w:rFonts w:ascii="Arial" w:hAnsi="Arial" w:cs="Arial"/>
                <w:color w:val="000000"/>
                <w:sz w:val="16"/>
                <w:szCs w:val="16"/>
              </w:rPr>
              <w:t>придатності</w:t>
            </w:r>
            <w:r w:rsidRPr="00DE15B3">
              <w:rPr>
                <w:rFonts w:ascii="Arial" w:hAnsi="Arial" w:cs="Arial"/>
                <w:color w:val="000000"/>
                <w:sz w:val="16"/>
                <w:szCs w:val="16"/>
                <w:lang w:val="en-US"/>
              </w:rPr>
              <w:t xml:space="preserve"> </w:t>
            </w:r>
            <w:r w:rsidRPr="000E0EFB">
              <w:rPr>
                <w:rFonts w:ascii="Arial" w:hAnsi="Arial" w:cs="Arial"/>
                <w:color w:val="000000"/>
                <w:sz w:val="16"/>
                <w:szCs w:val="16"/>
              </w:rPr>
              <w:t>готового</w:t>
            </w:r>
            <w:r w:rsidRPr="00DE15B3">
              <w:rPr>
                <w:rFonts w:ascii="Arial" w:hAnsi="Arial" w:cs="Arial"/>
                <w:color w:val="000000"/>
                <w:sz w:val="16"/>
                <w:szCs w:val="16"/>
                <w:lang w:val="en-US"/>
              </w:rPr>
              <w:t xml:space="preserve"> </w:t>
            </w:r>
            <w:r w:rsidRPr="000E0EFB">
              <w:rPr>
                <w:rFonts w:ascii="Arial" w:hAnsi="Arial" w:cs="Arial"/>
                <w:color w:val="000000"/>
                <w:sz w:val="16"/>
                <w:szCs w:val="16"/>
              </w:rPr>
              <w:t>лікарського</w:t>
            </w:r>
            <w:r w:rsidRPr="00DE15B3">
              <w:rPr>
                <w:rFonts w:ascii="Arial" w:hAnsi="Arial" w:cs="Arial"/>
                <w:color w:val="000000"/>
                <w:sz w:val="16"/>
                <w:szCs w:val="16"/>
                <w:lang w:val="en-US"/>
              </w:rPr>
              <w:t xml:space="preserve"> </w:t>
            </w:r>
            <w:r w:rsidRPr="000E0EFB">
              <w:rPr>
                <w:rFonts w:ascii="Arial" w:hAnsi="Arial" w:cs="Arial"/>
                <w:color w:val="000000"/>
                <w:sz w:val="16"/>
                <w:szCs w:val="16"/>
              </w:rPr>
              <w:t>засобу</w:t>
            </w:r>
            <w:r w:rsidRPr="00DE15B3">
              <w:rPr>
                <w:rFonts w:ascii="Arial" w:hAnsi="Arial" w:cs="Arial"/>
                <w:color w:val="000000"/>
                <w:sz w:val="16"/>
                <w:szCs w:val="16"/>
                <w:lang w:val="en-US"/>
              </w:rPr>
              <w:t xml:space="preserve">) - </w:t>
            </w:r>
            <w:r w:rsidRPr="000E0EFB">
              <w:rPr>
                <w:rFonts w:ascii="Arial" w:hAnsi="Arial" w:cs="Arial"/>
                <w:color w:val="000000"/>
                <w:sz w:val="16"/>
                <w:szCs w:val="16"/>
              </w:rPr>
              <w:t>Після</w:t>
            </w:r>
            <w:r w:rsidRPr="00DE15B3">
              <w:rPr>
                <w:rFonts w:ascii="Arial" w:hAnsi="Arial" w:cs="Arial"/>
                <w:color w:val="000000"/>
                <w:sz w:val="16"/>
                <w:szCs w:val="16"/>
                <w:lang w:val="en-US"/>
              </w:rPr>
              <w:t xml:space="preserve"> </w:t>
            </w:r>
            <w:r w:rsidRPr="000E0EFB">
              <w:rPr>
                <w:rFonts w:ascii="Arial" w:hAnsi="Arial" w:cs="Arial"/>
                <w:color w:val="000000"/>
                <w:sz w:val="16"/>
                <w:szCs w:val="16"/>
              </w:rPr>
              <w:t>розчинення</w:t>
            </w:r>
            <w:r w:rsidRPr="00DE15B3">
              <w:rPr>
                <w:rFonts w:ascii="Arial" w:hAnsi="Arial" w:cs="Arial"/>
                <w:color w:val="000000"/>
                <w:sz w:val="16"/>
                <w:szCs w:val="16"/>
                <w:lang w:val="en-US"/>
              </w:rPr>
              <w:t xml:space="preserve"> </w:t>
            </w:r>
            <w:r w:rsidRPr="000E0EFB">
              <w:rPr>
                <w:rFonts w:ascii="Arial" w:hAnsi="Arial" w:cs="Arial"/>
                <w:color w:val="000000"/>
                <w:sz w:val="16"/>
                <w:szCs w:val="16"/>
              </w:rPr>
              <w:t>або</w:t>
            </w:r>
            <w:r w:rsidRPr="00DE15B3">
              <w:rPr>
                <w:rFonts w:ascii="Arial" w:hAnsi="Arial" w:cs="Arial"/>
                <w:color w:val="000000"/>
                <w:sz w:val="16"/>
                <w:szCs w:val="16"/>
                <w:lang w:val="en-US"/>
              </w:rPr>
              <w:t xml:space="preserve"> </w:t>
            </w:r>
            <w:r w:rsidRPr="000E0EFB">
              <w:rPr>
                <w:rFonts w:ascii="Arial" w:hAnsi="Arial" w:cs="Arial"/>
                <w:color w:val="000000"/>
                <w:sz w:val="16"/>
                <w:szCs w:val="16"/>
              </w:rPr>
              <w:t>відновлення</w:t>
            </w:r>
            <w:r w:rsidRPr="00DE15B3">
              <w:rPr>
                <w:rFonts w:ascii="Arial" w:hAnsi="Arial" w:cs="Arial"/>
                <w:color w:val="000000"/>
                <w:sz w:val="16"/>
                <w:szCs w:val="16"/>
                <w:lang w:val="en-US"/>
              </w:rPr>
              <w:t xml:space="preserve">. </w:t>
            </w:r>
            <w:r w:rsidRPr="000E0EFB">
              <w:rPr>
                <w:rFonts w:ascii="Arial" w:hAnsi="Arial" w:cs="Arial"/>
                <w:color w:val="000000"/>
                <w:sz w:val="16"/>
                <w:szCs w:val="16"/>
              </w:rPr>
              <w:t>Зменшення терміну придатності відновленого розчину при температурі 25°С з 24 годин до негайного використання. Зміни внесено в розділ "Термін придатності" в інструкцію для медичного застосування лікарського засобу. Введення змін протягом 6-ти місяців після затвердження.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Після розчинення або відновлення (підтверджується даними реального часу). Збільшення терміну придатності відновленого розчину при температурі 2-8°С до 48 годин. Збільшення терміну придатності відновленого та розведеного розчину до 24 годин при 2-8°С та до 2 годин при 25°С. Зміни внесено в розділ "Термін придатності" в інструкцію для медичного застосування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r w:rsidRPr="000E0EF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UA/6987/01/02</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ДАКАРБАЗИН МЕДАК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порошок для приготування розчину для інфузій по 500 мг; 10 флаконів з порошком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Медак Гезельшафт фюр клініше Шпеціальпрепарате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Німеччина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Вторинне пакування, маркування, контроль та випуск серії: Медак Гезельшафт фюр клініше Шпеціальпрепарате мбХ, Німеччина; </w:t>
            </w:r>
            <w:r w:rsidRPr="000E0EFB">
              <w:rPr>
                <w:rFonts w:ascii="Arial" w:hAnsi="Arial" w:cs="Arial"/>
                <w:color w:val="000000"/>
                <w:sz w:val="16"/>
                <w:szCs w:val="16"/>
              </w:rPr>
              <w:br/>
              <w:t xml:space="preserve">Виробництво "in bulk", первинне та вторинне пакування, маркування та контроль серії: Онкомед меньюфекчерінг а.с., Чеська Республiка; Виробництво "in bulk", первинне пакування та контроль серії: Онкотек Фарма Продакшн ГмбХ, Німеччина; </w:t>
            </w:r>
            <w:r w:rsidRPr="000E0EFB">
              <w:rPr>
                <w:rFonts w:ascii="Arial" w:hAnsi="Arial" w:cs="Arial"/>
                <w:color w:val="000000"/>
                <w:sz w:val="16"/>
                <w:szCs w:val="16"/>
              </w:rPr>
              <w:br/>
              <w:t xml:space="preserve">Маркування та вторинне пакування, нанесення захисної плівки (опціонально): Мед-ІКС-Пресс ГмбХ,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lang w:val="en-US"/>
              </w:rPr>
            </w:pPr>
            <w:r w:rsidRPr="000E0EFB">
              <w:rPr>
                <w:rFonts w:ascii="Arial" w:hAnsi="Arial" w:cs="Arial"/>
                <w:color w:val="000000"/>
                <w:sz w:val="16"/>
                <w:szCs w:val="16"/>
              </w:rPr>
              <w:t>Німеччина</w:t>
            </w:r>
            <w:r w:rsidRPr="000E0EFB">
              <w:rPr>
                <w:rFonts w:ascii="Arial" w:hAnsi="Arial" w:cs="Arial"/>
                <w:color w:val="000000"/>
                <w:sz w:val="16"/>
                <w:szCs w:val="16"/>
                <w:lang w:val="en-US"/>
              </w:rPr>
              <w:t>/</w:t>
            </w:r>
            <w:r w:rsidRPr="000E0EFB">
              <w:rPr>
                <w:rFonts w:ascii="Arial" w:hAnsi="Arial" w:cs="Arial"/>
                <w:color w:val="000000"/>
                <w:sz w:val="16"/>
                <w:szCs w:val="16"/>
              </w:rPr>
              <w:t xml:space="preserve"> Чеська Республiка</w:t>
            </w:r>
            <w:r w:rsidRPr="000E0EFB">
              <w:rPr>
                <w:rFonts w:ascii="Arial" w:hAnsi="Arial" w:cs="Arial"/>
                <w:color w:val="000000"/>
                <w:sz w:val="16"/>
                <w:szCs w:val="16"/>
                <w:lang w:val="en-US"/>
              </w:rPr>
              <w:t>/</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w:t>
            </w:r>
            <w:r w:rsidRPr="00DE15B3">
              <w:rPr>
                <w:rFonts w:ascii="Arial" w:hAnsi="Arial" w:cs="Arial"/>
                <w:color w:val="000000"/>
                <w:sz w:val="16"/>
                <w:szCs w:val="16"/>
                <w:lang w:val="en-US"/>
              </w:rPr>
              <w:t xml:space="preserve"> </w:t>
            </w:r>
            <w:r w:rsidRPr="000E0EFB">
              <w:rPr>
                <w:rFonts w:ascii="Arial" w:hAnsi="Arial" w:cs="Arial"/>
                <w:color w:val="000000"/>
                <w:sz w:val="16"/>
                <w:szCs w:val="16"/>
              </w:rPr>
              <w:t>змін</w:t>
            </w:r>
            <w:r w:rsidRPr="00DE15B3">
              <w:rPr>
                <w:rFonts w:ascii="Arial" w:hAnsi="Arial" w:cs="Arial"/>
                <w:color w:val="000000"/>
                <w:sz w:val="16"/>
                <w:szCs w:val="16"/>
                <w:lang w:val="en-US"/>
              </w:rPr>
              <w:t xml:space="preserve"> </w:t>
            </w:r>
            <w:r w:rsidRPr="000E0EFB">
              <w:rPr>
                <w:rFonts w:ascii="Arial" w:hAnsi="Arial" w:cs="Arial"/>
                <w:color w:val="000000"/>
                <w:sz w:val="16"/>
                <w:szCs w:val="16"/>
              </w:rPr>
              <w:t>до</w:t>
            </w:r>
            <w:r w:rsidRPr="00DE15B3">
              <w:rPr>
                <w:rFonts w:ascii="Arial" w:hAnsi="Arial" w:cs="Arial"/>
                <w:color w:val="000000"/>
                <w:sz w:val="16"/>
                <w:szCs w:val="16"/>
                <w:lang w:val="en-US"/>
              </w:rPr>
              <w:t xml:space="preserve"> </w:t>
            </w:r>
            <w:r w:rsidRPr="000E0EFB">
              <w:rPr>
                <w:rFonts w:ascii="Arial" w:hAnsi="Arial" w:cs="Arial"/>
                <w:color w:val="000000"/>
                <w:sz w:val="16"/>
                <w:szCs w:val="16"/>
              </w:rPr>
              <w:t>реєстраційних</w:t>
            </w:r>
            <w:r w:rsidRPr="00DE15B3">
              <w:rPr>
                <w:rFonts w:ascii="Arial" w:hAnsi="Arial" w:cs="Arial"/>
                <w:color w:val="000000"/>
                <w:sz w:val="16"/>
                <w:szCs w:val="16"/>
                <w:lang w:val="en-US"/>
              </w:rPr>
              <w:t xml:space="preserve"> </w:t>
            </w:r>
            <w:r w:rsidRPr="000E0EFB">
              <w:rPr>
                <w:rFonts w:ascii="Arial" w:hAnsi="Arial" w:cs="Arial"/>
                <w:color w:val="000000"/>
                <w:sz w:val="16"/>
                <w:szCs w:val="16"/>
              </w:rPr>
              <w:t>матеріалів</w:t>
            </w:r>
            <w:r w:rsidRPr="00DE15B3">
              <w:rPr>
                <w:rFonts w:ascii="Arial" w:hAnsi="Arial" w:cs="Arial"/>
                <w:color w:val="000000"/>
                <w:sz w:val="16"/>
                <w:szCs w:val="16"/>
                <w:lang w:val="en-US"/>
              </w:rPr>
              <w:t xml:space="preserve">: </w:t>
            </w:r>
            <w:r w:rsidRPr="000E0EFB">
              <w:rPr>
                <w:rFonts w:ascii="Arial" w:hAnsi="Arial" w:cs="Arial"/>
                <w:color w:val="000000"/>
                <w:sz w:val="16"/>
                <w:szCs w:val="16"/>
              </w:rPr>
              <w:t>Зміни</w:t>
            </w:r>
            <w:r w:rsidRPr="00DE15B3">
              <w:rPr>
                <w:rFonts w:ascii="Arial" w:hAnsi="Arial" w:cs="Arial"/>
                <w:color w:val="000000"/>
                <w:sz w:val="16"/>
                <w:szCs w:val="16"/>
                <w:lang w:val="en-US"/>
              </w:rPr>
              <w:t xml:space="preserve"> </w:t>
            </w:r>
            <w:r w:rsidRPr="000E0EFB">
              <w:rPr>
                <w:rFonts w:ascii="Arial" w:hAnsi="Arial" w:cs="Arial"/>
                <w:color w:val="000000"/>
                <w:sz w:val="16"/>
                <w:szCs w:val="16"/>
              </w:rPr>
              <w:t>І</w:t>
            </w:r>
            <w:r w:rsidRPr="00DE15B3">
              <w:rPr>
                <w:rFonts w:ascii="Arial" w:hAnsi="Arial" w:cs="Arial"/>
                <w:color w:val="000000"/>
                <w:sz w:val="16"/>
                <w:szCs w:val="16"/>
                <w:lang w:val="en-US"/>
              </w:rPr>
              <w:t xml:space="preserve"> </w:t>
            </w:r>
            <w:r w:rsidRPr="000E0EFB">
              <w:rPr>
                <w:rFonts w:ascii="Arial" w:hAnsi="Arial" w:cs="Arial"/>
                <w:color w:val="000000"/>
                <w:sz w:val="16"/>
                <w:szCs w:val="16"/>
              </w:rPr>
              <w:t>типу</w:t>
            </w:r>
            <w:r w:rsidRPr="00DE15B3">
              <w:rPr>
                <w:rFonts w:ascii="Arial" w:hAnsi="Arial" w:cs="Arial"/>
                <w:color w:val="000000"/>
                <w:sz w:val="16"/>
                <w:szCs w:val="16"/>
                <w:lang w:val="en-US"/>
              </w:rPr>
              <w:t xml:space="preserve"> - </w:t>
            </w:r>
            <w:r w:rsidRPr="000E0EFB">
              <w:rPr>
                <w:rFonts w:ascii="Arial" w:hAnsi="Arial" w:cs="Arial"/>
                <w:color w:val="000000"/>
                <w:sz w:val="16"/>
                <w:szCs w:val="16"/>
              </w:rPr>
              <w:t>Зміни</w:t>
            </w:r>
            <w:r w:rsidRPr="00DE15B3">
              <w:rPr>
                <w:rFonts w:ascii="Arial" w:hAnsi="Arial" w:cs="Arial"/>
                <w:color w:val="000000"/>
                <w:sz w:val="16"/>
                <w:szCs w:val="16"/>
                <w:lang w:val="en-US"/>
              </w:rPr>
              <w:t xml:space="preserve"> </w:t>
            </w:r>
            <w:r w:rsidRPr="000E0EFB">
              <w:rPr>
                <w:rFonts w:ascii="Arial" w:hAnsi="Arial" w:cs="Arial"/>
                <w:color w:val="000000"/>
                <w:sz w:val="16"/>
                <w:szCs w:val="16"/>
              </w:rPr>
              <w:t>з</w:t>
            </w:r>
            <w:r w:rsidRPr="00DE15B3">
              <w:rPr>
                <w:rFonts w:ascii="Arial" w:hAnsi="Arial" w:cs="Arial"/>
                <w:color w:val="000000"/>
                <w:sz w:val="16"/>
                <w:szCs w:val="16"/>
                <w:lang w:val="en-US"/>
              </w:rPr>
              <w:t xml:space="preserve"> </w:t>
            </w:r>
            <w:r w:rsidRPr="000E0EFB">
              <w:rPr>
                <w:rFonts w:ascii="Arial" w:hAnsi="Arial" w:cs="Arial"/>
                <w:color w:val="000000"/>
                <w:sz w:val="16"/>
                <w:szCs w:val="16"/>
              </w:rPr>
              <w:t>якості</w:t>
            </w:r>
            <w:r w:rsidRPr="00DE15B3">
              <w:rPr>
                <w:rFonts w:ascii="Arial" w:hAnsi="Arial" w:cs="Arial"/>
                <w:color w:val="000000"/>
                <w:sz w:val="16"/>
                <w:szCs w:val="16"/>
                <w:lang w:val="en-US"/>
              </w:rPr>
              <w:t xml:space="preserve">. </w:t>
            </w:r>
            <w:r w:rsidRPr="000E0EFB">
              <w:rPr>
                <w:rFonts w:ascii="Arial" w:hAnsi="Arial" w:cs="Arial"/>
                <w:color w:val="000000"/>
                <w:sz w:val="16"/>
                <w:szCs w:val="16"/>
              </w:rPr>
              <w:t>Готовий</w:t>
            </w:r>
            <w:r w:rsidRPr="00DE15B3">
              <w:rPr>
                <w:rFonts w:ascii="Arial" w:hAnsi="Arial" w:cs="Arial"/>
                <w:color w:val="000000"/>
                <w:sz w:val="16"/>
                <w:szCs w:val="16"/>
                <w:lang w:val="en-US"/>
              </w:rPr>
              <w:t xml:space="preserve"> </w:t>
            </w:r>
            <w:r w:rsidRPr="000E0EFB">
              <w:rPr>
                <w:rFonts w:ascii="Arial" w:hAnsi="Arial" w:cs="Arial"/>
                <w:color w:val="000000"/>
                <w:sz w:val="16"/>
                <w:szCs w:val="16"/>
              </w:rPr>
              <w:t>лікарський</w:t>
            </w:r>
            <w:r w:rsidRPr="00DE15B3">
              <w:rPr>
                <w:rFonts w:ascii="Arial" w:hAnsi="Arial" w:cs="Arial"/>
                <w:color w:val="000000"/>
                <w:sz w:val="16"/>
                <w:szCs w:val="16"/>
                <w:lang w:val="en-US"/>
              </w:rPr>
              <w:t xml:space="preserve"> </w:t>
            </w:r>
            <w:r w:rsidRPr="000E0EFB">
              <w:rPr>
                <w:rFonts w:ascii="Arial" w:hAnsi="Arial" w:cs="Arial"/>
                <w:color w:val="000000"/>
                <w:sz w:val="16"/>
                <w:szCs w:val="16"/>
              </w:rPr>
              <w:t>засіб</w:t>
            </w:r>
            <w:r w:rsidRPr="00DE15B3">
              <w:rPr>
                <w:rFonts w:ascii="Arial" w:hAnsi="Arial" w:cs="Arial"/>
                <w:color w:val="000000"/>
                <w:sz w:val="16"/>
                <w:szCs w:val="16"/>
                <w:lang w:val="en-US"/>
              </w:rPr>
              <w:t xml:space="preserve">. </w:t>
            </w:r>
            <w:r w:rsidRPr="000E0EFB">
              <w:rPr>
                <w:rFonts w:ascii="Arial" w:hAnsi="Arial" w:cs="Arial"/>
                <w:color w:val="000000"/>
                <w:sz w:val="16"/>
                <w:szCs w:val="16"/>
              </w:rPr>
              <w:t>Стабільність</w:t>
            </w:r>
            <w:r w:rsidRPr="00DE15B3">
              <w:rPr>
                <w:rFonts w:ascii="Arial" w:hAnsi="Arial" w:cs="Arial"/>
                <w:color w:val="000000"/>
                <w:sz w:val="16"/>
                <w:szCs w:val="16"/>
                <w:lang w:val="en-US"/>
              </w:rPr>
              <w:t xml:space="preserve">. </w:t>
            </w:r>
            <w:r w:rsidRPr="000E0EFB">
              <w:rPr>
                <w:rFonts w:ascii="Arial" w:hAnsi="Arial" w:cs="Arial"/>
                <w:color w:val="000000"/>
                <w:sz w:val="16"/>
                <w:szCs w:val="16"/>
              </w:rPr>
              <w:t>Зміна</w:t>
            </w:r>
            <w:r w:rsidRPr="00DE15B3">
              <w:rPr>
                <w:rFonts w:ascii="Arial" w:hAnsi="Arial" w:cs="Arial"/>
                <w:color w:val="000000"/>
                <w:sz w:val="16"/>
                <w:szCs w:val="16"/>
                <w:lang w:val="en-US"/>
              </w:rPr>
              <w:t xml:space="preserve"> </w:t>
            </w:r>
            <w:r w:rsidRPr="000E0EFB">
              <w:rPr>
                <w:rFonts w:ascii="Arial" w:hAnsi="Arial" w:cs="Arial"/>
                <w:color w:val="000000"/>
                <w:sz w:val="16"/>
                <w:szCs w:val="16"/>
              </w:rPr>
              <w:t>у</w:t>
            </w:r>
            <w:r w:rsidRPr="00DE15B3">
              <w:rPr>
                <w:rFonts w:ascii="Arial" w:hAnsi="Arial" w:cs="Arial"/>
                <w:color w:val="000000"/>
                <w:sz w:val="16"/>
                <w:szCs w:val="16"/>
                <w:lang w:val="en-US"/>
              </w:rPr>
              <w:t xml:space="preserve"> </w:t>
            </w:r>
            <w:r w:rsidRPr="000E0EFB">
              <w:rPr>
                <w:rFonts w:ascii="Arial" w:hAnsi="Arial" w:cs="Arial"/>
                <w:color w:val="000000"/>
                <w:sz w:val="16"/>
                <w:szCs w:val="16"/>
              </w:rPr>
              <w:t>термінах</w:t>
            </w:r>
            <w:r w:rsidRPr="00DE15B3">
              <w:rPr>
                <w:rFonts w:ascii="Arial" w:hAnsi="Arial" w:cs="Arial"/>
                <w:color w:val="000000"/>
                <w:sz w:val="16"/>
                <w:szCs w:val="16"/>
                <w:lang w:val="en-US"/>
              </w:rPr>
              <w:t xml:space="preserve"> </w:t>
            </w:r>
            <w:r w:rsidRPr="000E0EFB">
              <w:rPr>
                <w:rFonts w:ascii="Arial" w:hAnsi="Arial" w:cs="Arial"/>
                <w:color w:val="000000"/>
                <w:sz w:val="16"/>
                <w:szCs w:val="16"/>
              </w:rPr>
              <w:t>придатності</w:t>
            </w:r>
            <w:r w:rsidRPr="00DE15B3">
              <w:rPr>
                <w:rFonts w:ascii="Arial" w:hAnsi="Arial" w:cs="Arial"/>
                <w:color w:val="000000"/>
                <w:sz w:val="16"/>
                <w:szCs w:val="16"/>
                <w:lang w:val="en-US"/>
              </w:rPr>
              <w:t xml:space="preserve"> </w:t>
            </w:r>
            <w:r w:rsidRPr="000E0EFB">
              <w:rPr>
                <w:rFonts w:ascii="Arial" w:hAnsi="Arial" w:cs="Arial"/>
                <w:color w:val="000000"/>
                <w:sz w:val="16"/>
                <w:szCs w:val="16"/>
              </w:rPr>
              <w:t>або</w:t>
            </w:r>
            <w:r w:rsidRPr="00DE15B3">
              <w:rPr>
                <w:rFonts w:ascii="Arial" w:hAnsi="Arial" w:cs="Arial"/>
                <w:color w:val="000000"/>
                <w:sz w:val="16"/>
                <w:szCs w:val="16"/>
                <w:lang w:val="en-US"/>
              </w:rPr>
              <w:t xml:space="preserve"> </w:t>
            </w:r>
            <w:r w:rsidRPr="000E0EFB">
              <w:rPr>
                <w:rFonts w:ascii="Arial" w:hAnsi="Arial" w:cs="Arial"/>
                <w:color w:val="000000"/>
                <w:sz w:val="16"/>
                <w:szCs w:val="16"/>
              </w:rPr>
              <w:t>умовах</w:t>
            </w:r>
            <w:r w:rsidRPr="00DE15B3">
              <w:rPr>
                <w:rFonts w:ascii="Arial" w:hAnsi="Arial" w:cs="Arial"/>
                <w:color w:val="000000"/>
                <w:sz w:val="16"/>
                <w:szCs w:val="16"/>
                <w:lang w:val="en-US"/>
              </w:rPr>
              <w:t xml:space="preserve"> </w:t>
            </w:r>
            <w:r w:rsidRPr="000E0EFB">
              <w:rPr>
                <w:rFonts w:ascii="Arial" w:hAnsi="Arial" w:cs="Arial"/>
                <w:color w:val="000000"/>
                <w:sz w:val="16"/>
                <w:szCs w:val="16"/>
              </w:rPr>
              <w:t>зберігання</w:t>
            </w:r>
            <w:r w:rsidRPr="00DE15B3">
              <w:rPr>
                <w:rFonts w:ascii="Arial" w:hAnsi="Arial" w:cs="Arial"/>
                <w:color w:val="000000"/>
                <w:sz w:val="16"/>
                <w:szCs w:val="16"/>
                <w:lang w:val="en-US"/>
              </w:rPr>
              <w:t xml:space="preserve"> </w:t>
            </w:r>
            <w:r w:rsidRPr="000E0EFB">
              <w:rPr>
                <w:rFonts w:ascii="Arial" w:hAnsi="Arial" w:cs="Arial"/>
                <w:color w:val="000000"/>
                <w:sz w:val="16"/>
                <w:szCs w:val="16"/>
              </w:rPr>
              <w:t>готового</w:t>
            </w:r>
            <w:r w:rsidRPr="00DE15B3">
              <w:rPr>
                <w:rFonts w:ascii="Arial" w:hAnsi="Arial" w:cs="Arial"/>
                <w:color w:val="000000"/>
                <w:sz w:val="16"/>
                <w:szCs w:val="16"/>
                <w:lang w:val="en-US"/>
              </w:rPr>
              <w:t xml:space="preserve"> </w:t>
            </w:r>
            <w:r w:rsidRPr="000E0EFB">
              <w:rPr>
                <w:rFonts w:ascii="Arial" w:hAnsi="Arial" w:cs="Arial"/>
                <w:color w:val="000000"/>
                <w:sz w:val="16"/>
                <w:szCs w:val="16"/>
              </w:rPr>
              <w:t>лікарського</w:t>
            </w:r>
            <w:r w:rsidRPr="00DE15B3">
              <w:rPr>
                <w:rFonts w:ascii="Arial" w:hAnsi="Arial" w:cs="Arial"/>
                <w:color w:val="000000"/>
                <w:sz w:val="16"/>
                <w:szCs w:val="16"/>
                <w:lang w:val="en-US"/>
              </w:rPr>
              <w:t xml:space="preserve"> </w:t>
            </w:r>
            <w:r w:rsidRPr="000E0EFB">
              <w:rPr>
                <w:rFonts w:ascii="Arial" w:hAnsi="Arial" w:cs="Arial"/>
                <w:color w:val="000000"/>
                <w:sz w:val="16"/>
                <w:szCs w:val="16"/>
              </w:rPr>
              <w:t>засобу</w:t>
            </w:r>
            <w:r w:rsidRPr="00DE15B3">
              <w:rPr>
                <w:rFonts w:ascii="Arial" w:hAnsi="Arial" w:cs="Arial"/>
                <w:color w:val="000000"/>
                <w:sz w:val="16"/>
                <w:szCs w:val="16"/>
                <w:lang w:val="en-US"/>
              </w:rPr>
              <w:t xml:space="preserve"> (</w:t>
            </w:r>
            <w:r w:rsidRPr="000E0EFB">
              <w:rPr>
                <w:rFonts w:ascii="Arial" w:hAnsi="Arial" w:cs="Arial"/>
                <w:color w:val="000000"/>
                <w:sz w:val="16"/>
                <w:szCs w:val="16"/>
              </w:rPr>
              <w:t>зменшення</w:t>
            </w:r>
            <w:r w:rsidRPr="00DE15B3">
              <w:rPr>
                <w:rFonts w:ascii="Arial" w:hAnsi="Arial" w:cs="Arial"/>
                <w:color w:val="000000"/>
                <w:sz w:val="16"/>
                <w:szCs w:val="16"/>
                <w:lang w:val="en-US"/>
              </w:rPr>
              <w:t xml:space="preserve"> </w:t>
            </w:r>
            <w:r w:rsidRPr="000E0EFB">
              <w:rPr>
                <w:rFonts w:ascii="Arial" w:hAnsi="Arial" w:cs="Arial"/>
                <w:color w:val="000000"/>
                <w:sz w:val="16"/>
                <w:szCs w:val="16"/>
              </w:rPr>
              <w:t>терміну</w:t>
            </w:r>
            <w:r w:rsidRPr="00DE15B3">
              <w:rPr>
                <w:rFonts w:ascii="Arial" w:hAnsi="Arial" w:cs="Arial"/>
                <w:color w:val="000000"/>
                <w:sz w:val="16"/>
                <w:szCs w:val="16"/>
                <w:lang w:val="en-US"/>
              </w:rPr>
              <w:t xml:space="preserve"> </w:t>
            </w:r>
            <w:r w:rsidRPr="000E0EFB">
              <w:rPr>
                <w:rFonts w:ascii="Arial" w:hAnsi="Arial" w:cs="Arial"/>
                <w:color w:val="000000"/>
                <w:sz w:val="16"/>
                <w:szCs w:val="16"/>
              </w:rPr>
              <w:t>придатності</w:t>
            </w:r>
            <w:r w:rsidRPr="00DE15B3">
              <w:rPr>
                <w:rFonts w:ascii="Arial" w:hAnsi="Arial" w:cs="Arial"/>
                <w:color w:val="000000"/>
                <w:sz w:val="16"/>
                <w:szCs w:val="16"/>
                <w:lang w:val="en-US"/>
              </w:rPr>
              <w:t xml:space="preserve"> </w:t>
            </w:r>
            <w:r w:rsidRPr="000E0EFB">
              <w:rPr>
                <w:rFonts w:ascii="Arial" w:hAnsi="Arial" w:cs="Arial"/>
                <w:color w:val="000000"/>
                <w:sz w:val="16"/>
                <w:szCs w:val="16"/>
              </w:rPr>
              <w:t>готового</w:t>
            </w:r>
            <w:r w:rsidRPr="00DE15B3">
              <w:rPr>
                <w:rFonts w:ascii="Arial" w:hAnsi="Arial" w:cs="Arial"/>
                <w:color w:val="000000"/>
                <w:sz w:val="16"/>
                <w:szCs w:val="16"/>
                <w:lang w:val="en-US"/>
              </w:rPr>
              <w:t xml:space="preserve"> </w:t>
            </w:r>
            <w:r w:rsidRPr="000E0EFB">
              <w:rPr>
                <w:rFonts w:ascii="Arial" w:hAnsi="Arial" w:cs="Arial"/>
                <w:color w:val="000000"/>
                <w:sz w:val="16"/>
                <w:szCs w:val="16"/>
              </w:rPr>
              <w:t>лікарського</w:t>
            </w:r>
            <w:r w:rsidRPr="00DE15B3">
              <w:rPr>
                <w:rFonts w:ascii="Arial" w:hAnsi="Arial" w:cs="Arial"/>
                <w:color w:val="000000"/>
                <w:sz w:val="16"/>
                <w:szCs w:val="16"/>
                <w:lang w:val="en-US"/>
              </w:rPr>
              <w:t xml:space="preserve"> </w:t>
            </w:r>
            <w:r w:rsidRPr="000E0EFB">
              <w:rPr>
                <w:rFonts w:ascii="Arial" w:hAnsi="Arial" w:cs="Arial"/>
                <w:color w:val="000000"/>
                <w:sz w:val="16"/>
                <w:szCs w:val="16"/>
              </w:rPr>
              <w:t>засобу</w:t>
            </w:r>
            <w:r w:rsidRPr="00DE15B3">
              <w:rPr>
                <w:rFonts w:ascii="Arial" w:hAnsi="Arial" w:cs="Arial"/>
                <w:color w:val="000000"/>
                <w:sz w:val="16"/>
                <w:szCs w:val="16"/>
                <w:lang w:val="en-US"/>
              </w:rPr>
              <w:t xml:space="preserve">) - </w:t>
            </w:r>
            <w:r w:rsidRPr="000E0EFB">
              <w:rPr>
                <w:rFonts w:ascii="Arial" w:hAnsi="Arial" w:cs="Arial"/>
                <w:color w:val="000000"/>
                <w:sz w:val="16"/>
                <w:szCs w:val="16"/>
              </w:rPr>
              <w:t>Після</w:t>
            </w:r>
            <w:r w:rsidRPr="00DE15B3">
              <w:rPr>
                <w:rFonts w:ascii="Arial" w:hAnsi="Arial" w:cs="Arial"/>
                <w:color w:val="000000"/>
                <w:sz w:val="16"/>
                <w:szCs w:val="16"/>
                <w:lang w:val="en-US"/>
              </w:rPr>
              <w:t xml:space="preserve"> </w:t>
            </w:r>
            <w:r w:rsidRPr="000E0EFB">
              <w:rPr>
                <w:rFonts w:ascii="Arial" w:hAnsi="Arial" w:cs="Arial"/>
                <w:color w:val="000000"/>
                <w:sz w:val="16"/>
                <w:szCs w:val="16"/>
              </w:rPr>
              <w:t>розчинення</w:t>
            </w:r>
            <w:r w:rsidRPr="00DE15B3">
              <w:rPr>
                <w:rFonts w:ascii="Arial" w:hAnsi="Arial" w:cs="Arial"/>
                <w:color w:val="000000"/>
                <w:sz w:val="16"/>
                <w:szCs w:val="16"/>
                <w:lang w:val="en-US"/>
              </w:rPr>
              <w:t xml:space="preserve"> </w:t>
            </w:r>
            <w:r w:rsidRPr="000E0EFB">
              <w:rPr>
                <w:rFonts w:ascii="Arial" w:hAnsi="Arial" w:cs="Arial"/>
                <w:color w:val="000000"/>
                <w:sz w:val="16"/>
                <w:szCs w:val="16"/>
              </w:rPr>
              <w:t>або</w:t>
            </w:r>
            <w:r w:rsidRPr="00DE15B3">
              <w:rPr>
                <w:rFonts w:ascii="Arial" w:hAnsi="Arial" w:cs="Arial"/>
                <w:color w:val="000000"/>
                <w:sz w:val="16"/>
                <w:szCs w:val="16"/>
                <w:lang w:val="en-US"/>
              </w:rPr>
              <w:t xml:space="preserve"> </w:t>
            </w:r>
            <w:r w:rsidRPr="000E0EFB">
              <w:rPr>
                <w:rFonts w:ascii="Arial" w:hAnsi="Arial" w:cs="Arial"/>
                <w:color w:val="000000"/>
                <w:sz w:val="16"/>
                <w:szCs w:val="16"/>
              </w:rPr>
              <w:t>відновлення</w:t>
            </w:r>
            <w:r w:rsidRPr="00DE15B3">
              <w:rPr>
                <w:rFonts w:ascii="Arial" w:hAnsi="Arial" w:cs="Arial"/>
                <w:color w:val="000000"/>
                <w:sz w:val="16"/>
                <w:szCs w:val="16"/>
                <w:lang w:val="en-US"/>
              </w:rPr>
              <w:t xml:space="preserve">. </w:t>
            </w:r>
            <w:r w:rsidRPr="000E0EFB">
              <w:rPr>
                <w:rFonts w:ascii="Arial" w:hAnsi="Arial" w:cs="Arial"/>
                <w:color w:val="000000"/>
                <w:sz w:val="16"/>
                <w:szCs w:val="16"/>
              </w:rPr>
              <w:t>Зменшення терміну придатності відновленого розчину при температурі 25°С з 24 годин до негайного використання. Зміни внесено в розділ "Термін придатності" в інструкцію для медичного застосування лікарського засобу. Введення змін протягом 6-ти місяців після затвердження.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Після розчинення або відновлення (підтверджується даними реального часу). Збільшення терміну придатності відновленого розчину при температурі 2-8°С до 48 годин. Збільшення терміну придатності відновленого та розведеного розчину до 24 годин при 2-8°С та до 2 годин при 25°С. Зміни внесено в розділ "Термін придатності" в інструкцію для медичного застосування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r w:rsidRPr="000E0EF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UA/6987/01/03</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ДАКАРБАЗИН МЕДАК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порошок для приготування розчину для інфузій по 1000 мг; 10 флаконів з порошком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Медак Гезельшафт фюр клініше Шпеціальпрепарате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Німеччина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Вторинне пакування, маркування, контроль та випуск серії: Медак Гезельшафт фюр клініше Шпеціальпрепарате мбХ, Німеччина; </w:t>
            </w:r>
            <w:r w:rsidRPr="000E0EFB">
              <w:rPr>
                <w:rFonts w:ascii="Arial" w:hAnsi="Arial" w:cs="Arial"/>
                <w:color w:val="000000"/>
                <w:sz w:val="16"/>
                <w:szCs w:val="16"/>
              </w:rPr>
              <w:br/>
              <w:t xml:space="preserve">Виробництво "in bulk", первинне та вторинне пакування, маркування та контроль серії: Онкомед меньюфекчерінг а.с., Чеська Республiка; Виробництво "in bulk", первинне пакування та контроль серії: Онкотек Фарма Продакшн ГмбХ, Німеччина; </w:t>
            </w:r>
            <w:r w:rsidRPr="000E0EFB">
              <w:rPr>
                <w:rFonts w:ascii="Arial" w:hAnsi="Arial" w:cs="Arial"/>
                <w:color w:val="000000"/>
                <w:sz w:val="16"/>
                <w:szCs w:val="16"/>
              </w:rPr>
              <w:br/>
              <w:t xml:space="preserve">Маркування та вторинне пакування, нанесення захисної плівки (опціонально): Мед-ІКС-Пресс ГмбХ,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lang w:val="en-US"/>
              </w:rPr>
            </w:pPr>
            <w:r w:rsidRPr="000E0EFB">
              <w:rPr>
                <w:rFonts w:ascii="Arial" w:hAnsi="Arial" w:cs="Arial"/>
                <w:color w:val="000000"/>
                <w:sz w:val="16"/>
                <w:szCs w:val="16"/>
              </w:rPr>
              <w:t>Німеччина</w:t>
            </w:r>
            <w:r w:rsidRPr="000E0EFB">
              <w:rPr>
                <w:rFonts w:ascii="Arial" w:hAnsi="Arial" w:cs="Arial"/>
                <w:color w:val="000000"/>
                <w:sz w:val="16"/>
                <w:szCs w:val="16"/>
                <w:lang w:val="en-US"/>
              </w:rPr>
              <w:t>/</w:t>
            </w:r>
            <w:r w:rsidRPr="000E0EFB">
              <w:rPr>
                <w:rFonts w:ascii="Arial" w:hAnsi="Arial" w:cs="Arial"/>
                <w:color w:val="000000"/>
                <w:sz w:val="16"/>
                <w:szCs w:val="16"/>
              </w:rPr>
              <w:t xml:space="preserve"> Чеська Республiка</w:t>
            </w:r>
            <w:r w:rsidRPr="000E0EFB">
              <w:rPr>
                <w:rFonts w:ascii="Arial" w:hAnsi="Arial" w:cs="Arial"/>
                <w:color w:val="000000"/>
                <w:sz w:val="16"/>
                <w:szCs w:val="16"/>
                <w:lang w:val="en-US"/>
              </w:rPr>
              <w:t>/</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w:t>
            </w:r>
            <w:r w:rsidRPr="00DE15B3">
              <w:rPr>
                <w:rFonts w:ascii="Arial" w:hAnsi="Arial" w:cs="Arial"/>
                <w:color w:val="000000"/>
                <w:sz w:val="16"/>
                <w:szCs w:val="16"/>
                <w:lang w:val="en-US"/>
              </w:rPr>
              <w:t xml:space="preserve"> </w:t>
            </w:r>
            <w:r w:rsidRPr="000E0EFB">
              <w:rPr>
                <w:rFonts w:ascii="Arial" w:hAnsi="Arial" w:cs="Arial"/>
                <w:color w:val="000000"/>
                <w:sz w:val="16"/>
                <w:szCs w:val="16"/>
              </w:rPr>
              <w:t>змін</w:t>
            </w:r>
            <w:r w:rsidRPr="00DE15B3">
              <w:rPr>
                <w:rFonts w:ascii="Arial" w:hAnsi="Arial" w:cs="Arial"/>
                <w:color w:val="000000"/>
                <w:sz w:val="16"/>
                <w:szCs w:val="16"/>
                <w:lang w:val="en-US"/>
              </w:rPr>
              <w:t xml:space="preserve"> </w:t>
            </w:r>
            <w:r w:rsidRPr="000E0EFB">
              <w:rPr>
                <w:rFonts w:ascii="Arial" w:hAnsi="Arial" w:cs="Arial"/>
                <w:color w:val="000000"/>
                <w:sz w:val="16"/>
                <w:szCs w:val="16"/>
              </w:rPr>
              <w:t>до</w:t>
            </w:r>
            <w:r w:rsidRPr="00DE15B3">
              <w:rPr>
                <w:rFonts w:ascii="Arial" w:hAnsi="Arial" w:cs="Arial"/>
                <w:color w:val="000000"/>
                <w:sz w:val="16"/>
                <w:szCs w:val="16"/>
                <w:lang w:val="en-US"/>
              </w:rPr>
              <w:t xml:space="preserve"> </w:t>
            </w:r>
            <w:r w:rsidRPr="000E0EFB">
              <w:rPr>
                <w:rFonts w:ascii="Arial" w:hAnsi="Arial" w:cs="Arial"/>
                <w:color w:val="000000"/>
                <w:sz w:val="16"/>
                <w:szCs w:val="16"/>
              </w:rPr>
              <w:t>реєстраційних</w:t>
            </w:r>
            <w:r w:rsidRPr="00DE15B3">
              <w:rPr>
                <w:rFonts w:ascii="Arial" w:hAnsi="Arial" w:cs="Arial"/>
                <w:color w:val="000000"/>
                <w:sz w:val="16"/>
                <w:szCs w:val="16"/>
                <w:lang w:val="en-US"/>
              </w:rPr>
              <w:t xml:space="preserve"> </w:t>
            </w:r>
            <w:r w:rsidRPr="000E0EFB">
              <w:rPr>
                <w:rFonts w:ascii="Arial" w:hAnsi="Arial" w:cs="Arial"/>
                <w:color w:val="000000"/>
                <w:sz w:val="16"/>
                <w:szCs w:val="16"/>
              </w:rPr>
              <w:t>матеріалів</w:t>
            </w:r>
            <w:r w:rsidRPr="00DE15B3">
              <w:rPr>
                <w:rFonts w:ascii="Arial" w:hAnsi="Arial" w:cs="Arial"/>
                <w:color w:val="000000"/>
                <w:sz w:val="16"/>
                <w:szCs w:val="16"/>
                <w:lang w:val="en-US"/>
              </w:rPr>
              <w:t xml:space="preserve">: </w:t>
            </w:r>
            <w:r w:rsidRPr="000E0EFB">
              <w:rPr>
                <w:rFonts w:ascii="Arial" w:hAnsi="Arial" w:cs="Arial"/>
                <w:color w:val="000000"/>
                <w:sz w:val="16"/>
                <w:szCs w:val="16"/>
              </w:rPr>
              <w:t>Зміни</w:t>
            </w:r>
            <w:r w:rsidRPr="00DE15B3">
              <w:rPr>
                <w:rFonts w:ascii="Arial" w:hAnsi="Arial" w:cs="Arial"/>
                <w:color w:val="000000"/>
                <w:sz w:val="16"/>
                <w:szCs w:val="16"/>
                <w:lang w:val="en-US"/>
              </w:rPr>
              <w:t xml:space="preserve"> </w:t>
            </w:r>
            <w:r w:rsidRPr="000E0EFB">
              <w:rPr>
                <w:rFonts w:ascii="Arial" w:hAnsi="Arial" w:cs="Arial"/>
                <w:color w:val="000000"/>
                <w:sz w:val="16"/>
                <w:szCs w:val="16"/>
              </w:rPr>
              <w:t>І</w:t>
            </w:r>
            <w:r w:rsidRPr="00DE15B3">
              <w:rPr>
                <w:rFonts w:ascii="Arial" w:hAnsi="Arial" w:cs="Arial"/>
                <w:color w:val="000000"/>
                <w:sz w:val="16"/>
                <w:szCs w:val="16"/>
                <w:lang w:val="en-US"/>
              </w:rPr>
              <w:t xml:space="preserve"> </w:t>
            </w:r>
            <w:r w:rsidRPr="000E0EFB">
              <w:rPr>
                <w:rFonts w:ascii="Arial" w:hAnsi="Arial" w:cs="Arial"/>
                <w:color w:val="000000"/>
                <w:sz w:val="16"/>
                <w:szCs w:val="16"/>
              </w:rPr>
              <w:t>типу</w:t>
            </w:r>
            <w:r w:rsidRPr="00DE15B3">
              <w:rPr>
                <w:rFonts w:ascii="Arial" w:hAnsi="Arial" w:cs="Arial"/>
                <w:color w:val="000000"/>
                <w:sz w:val="16"/>
                <w:szCs w:val="16"/>
                <w:lang w:val="en-US"/>
              </w:rPr>
              <w:t xml:space="preserve"> - </w:t>
            </w:r>
            <w:r w:rsidRPr="000E0EFB">
              <w:rPr>
                <w:rFonts w:ascii="Arial" w:hAnsi="Arial" w:cs="Arial"/>
                <w:color w:val="000000"/>
                <w:sz w:val="16"/>
                <w:szCs w:val="16"/>
              </w:rPr>
              <w:t>Зміни</w:t>
            </w:r>
            <w:r w:rsidRPr="00DE15B3">
              <w:rPr>
                <w:rFonts w:ascii="Arial" w:hAnsi="Arial" w:cs="Arial"/>
                <w:color w:val="000000"/>
                <w:sz w:val="16"/>
                <w:szCs w:val="16"/>
                <w:lang w:val="en-US"/>
              </w:rPr>
              <w:t xml:space="preserve"> </w:t>
            </w:r>
            <w:r w:rsidRPr="000E0EFB">
              <w:rPr>
                <w:rFonts w:ascii="Arial" w:hAnsi="Arial" w:cs="Arial"/>
                <w:color w:val="000000"/>
                <w:sz w:val="16"/>
                <w:szCs w:val="16"/>
              </w:rPr>
              <w:t>з</w:t>
            </w:r>
            <w:r w:rsidRPr="00DE15B3">
              <w:rPr>
                <w:rFonts w:ascii="Arial" w:hAnsi="Arial" w:cs="Arial"/>
                <w:color w:val="000000"/>
                <w:sz w:val="16"/>
                <w:szCs w:val="16"/>
                <w:lang w:val="en-US"/>
              </w:rPr>
              <w:t xml:space="preserve"> </w:t>
            </w:r>
            <w:r w:rsidRPr="000E0EFB">
              <w:rPr>
                <w:rFonts w:ascii="Arial" w:hAnsi="Arial" w:cs="Arial"/>
                <w:color w:val="000000"/>
                <w:sz w:val="16"/>
                <w:szCs w:val="16"/>
              </w:rPr>
              <w:t>якості</w:t>
            </w:r>
            <w:r w:rsidRPr="00DE15B3">
              <w:rPr>
                <w:rFonts w:ascii="Arial" w:hAnsi="Arial" w:cs="Arial"/>
                <w:color w:val="000000"/>
                <w:sz w:val="16"/>
                <w:szCs w:val="16"/>
                <w:lang w:val="en-US"/>
              </w:rPr>
              <w:t xml:space="preserve">. </w:t>
            </w:r>
            <w:r w:rsidRPr="000E0EFB">
              <w:rPr>
                <w:rFonts w:ascii="Arial" w:hAnsi="Arial" w:cs="Arial"/>
                <w:color w:val="000000"/>
                <w:sz w:val="16"/>
                <w:szCs w:val="16"/>
              </w:rPr>
              <w:t>Готовий</w:t>
            </w:r>
            <w:r w:rsidRPr="00DE15B3">
              <w:rPr>
                <w:rFonts w:ascii="Arial" w:hAnsi="Arial" w:cs="Arial"/>
                <w:color w:val="000000"/>
                <w:sz w:val="16"/>
                <w:szCs w:val="16"/>
                <w:lang w:val="en-US"/>
              </w:rPr>
              <w:t xml:space="preserve"> </w:t>
            </w:r>
            <w:r w:rsidRPr="000E0EFB">
              <w:rPr>
                <w:rFonts w:ascii="Arial" w:hAnsi="Arial" w:cs="Arial"/>
                <w:color w:val="000000"/>
                <w:sz w:val="16"/>
                <w:szCs w:val="16"/>
              </w:rPr>
              <w:t>лікарський</w:t>
            </w:r>
            <w:r w:rsidRPr="00DE15B3">
              <w:rPr>
                <w:rFonts w:ascii="Arial" w:hAnsi="Arial" w:cs="Arial"/>
                <w:color w:val="000000"/>
                <w:sz w:val="16"/>
                <w:szCs w:val="16"/>
                <w:lang w:val="en-US"/>
              </w:rPr>
              <w:t xml:space="preserve"> </w:t>
            </w:r>
            <w:r w:rsidRPr="000E0EFB">
              <w:rPr>
                <w:rFonts w:ascii="Arial" w:hAnsi="Arial" w:cs="Arial"/>
                <w:color w:val="000000"/>
                <w:sz w:val="16"/>
                <w:szCs w:val="16"/>
              </w:rPr>
              <w:t>засіб</w:t>
            </w:r>
            <w:r w:rsidRPr="00DE15B3">
              <w:rPr>
                <w:rFonts w:ascii="Arial" w:hAnsi="Arial" w:cs="Arial"/>
                <w:color w:val="000000"/>
                <w:sz w:val="16"/>
                <w:szCs w:val="16"/>
                <w:lang w:val="en-US"/>
              </w:rPr>
              <w:t xml:space="preserve">. </w:t>
            </w:r>
            <w:r w:rsidRPr="000E0EFB">
              <w:rPr>
                <w:rFonts w:ascii="Arial" w:hAnsi="Arial" w:cs="Arial"/>
                <w:color w:val="000000"/>
                <w:sz w:val="16"/>
                <w:szCs w:val="16"/>
              </w:rPr>
              <w:t>Стабільність</w:t>
            </w:r>
            <w:r w:rsidRPr="00DE15B3">
              <w:rPr>
                <w:rFonts w:ascii="Arial" w:hAnsi="Arial" w:cs="Arial"/>
                <w:color w:val="000000"/>
                <w:sz w:val="16"/>
                <w:szCs w:val="16"/>
                <w:lang w:val="en-US"/>
              </w:rPr>
              <w:t xml:space="preserve">. </w:t>
            </w:r>
            <w:r w:rsidRPr="000E0EFB">
              <w:rPr>
                <w:rFonts w:ascii="Arial" w:hAnsi="Arial" w:cs="Arial"/>
                <w:color w:val="000000"/>
                <w:sz w:val="16"/>
                <w:szCs w:val="16"/>
              </w:rPr>
              <w:t>Зміна</w:t>
            </w:r>
            <w:r w:rsidRPr="00DE15B3">
              <w:rPr>
                <w:rFonts w:ascii="Arial" w:hAnsi="Arial" w:cs="Arial"/>
                <w:color w:val="000000"/>
                <w:sz w:val="16"/>
                <w:szCs w:val="16"/>
                <w:lang w:val="en-US"/>
              </w:rPr>
              <w:t xml:space="preserve"> </w:t>
            </w:r>
            <w:r w:rsidRPr="000E0EFB">
              <w:rPr>
                <w:rFonts w:ascii="Arial" w:hAnsi="Arial" w:cs="Arial"/>
                <w:color w:val="000000"/>
                <w:sz w:val="16"/>
                <w:szCs w:val="16"/>
              </w:rPr>
              <w:t>у</w:t>
            </w:r>
            <w:r w:rsidRPr="00DE15B3">
              <w:rPr>
                <w:rFonts w:ascii="Arial" w:hAnsi="Arial" w:cs="Arial"/>
                <w:color w:val="000000"/>
                <w:sz w:val="16"/>
                <w:szCs w:val="16"/>
                <w:lang w:val="en-US"/>
              </w:rPr>
              <w:t xml:space="preserve"> </w:t>
            </w:r>
            <w:r w:rsidRPr="000E0EFB">
              <w:rPr>
                <w:rFonts w:ascii="Arial" w:hAnsi="Arial" w:cs="Arial"/>
                <w:color w:val="000000"/>
                <w:sz w:val="16"/>
                <w:szCs w:val="16"/>
              </w:rPr>
              <w:t>термінах</w:t>
            </w:r>
            <w:r w:rsidRPr="00DE15B3">
              <w:rPr>
                <w:rFonts w:ascii="Arial" w:hAnsi="Arial" w:cs="Arial"/>
                <w:color w:val="000000"/>
                <w:sz w:val="16"/>
                <w:szCs w:val="16"/>
                <w:lang w:val="en-US"/>
              </w:rPr>
              <w:t xml:space="preserve"> </w:t>
            </w:r>
            <w:r w:rsidRPr="000E0EFB">
              <w:rPr>
                <w:rFonts w:ascii="Arial" w:hAnsi="Arial" w:cs="Arial"/>
                <w:color w:val="000000"/>
                <w:sz w:val="16"/>
                <w:szCs w:val="16"/>
              </w:rPr>
              <w:t>придатності</w:t>
            </w:r>
            <w:r w:rsidRPr="00DE15B3">
              <w:rPr>
                <w:rFonts w:ascii="Arial" w:hAnsi="Arial" w:cs="Arial"/>
                <w:color w:val="000000"/>
                <w:sz w:val="16"/>
                <w:szCs w:val="16"/>
                <w:lang w:val="en-US"/>
              </w:rPr>
              <w:t xml:space="preserve"> </w:t>
            </w:r>
            <w:r w:rsidRPr="000E0EFB">
              <w:rPr>
                <w:rFonts w:ascii="Arial" w:hAnsi="Arial" w:cs="Arial"/>
                <w:color w:val="000000"/>
                <w:sz w:val="16"/>
                <w:szCs w:val="16"/>
              </w:rPr>
              <w:t>або</w:t>
            </w:r>
            <w:r w:rsidRPr="00DE15B3">
              <w:rPr>
                <w:rFonts w:ascii="Arial" w:hAnsi="Arial" w:cs="Arial"/>
                <w:color w:val="000000"/>
                <w:sz w:val="16"/>
                <w:szCs w:val="16"/>
                <w:lang w:val="en-US"/>
              </w:rPr>
              <w:t xml:space="preserve"> </w:t>
            </w:r>
            <w:r w:rsidRPr="000E0EFB">
              <w:rPr>
                <w:rFonts w:ascii="Arial" w:hAnsi="Arial" w:cs="Arial"/>
                <w:color w:val="000000"/>
                <w:sz w:val="16"/>
                <w:szCs w:val="16"/>
              </w:rPr>
              <w:t>умовах</w:t>
            </w:r>
            <w:r w:rsidRPr="00DE15B3">
              <w:rPr>
                <w:rFonts w:ascii="Arial" w:hAnsi="Arial" w:cs="Arial"/>
                <w:color w:val="000000"/>
                <w:sz w:val="16"/>
                <w:szCs w:val="16"/>
                <w:lang w:val="en-US"/>
              </w:rPr>
              <w:t xml:space="preserve"> </w:t>
            </w:r>
            <w:r w:rsidRPr="000E0EFB">
              <w:rPr>
                <w:rFonts w:ascii="Arial" w:hAnsi="Arial" w:cs="Arial"/>
                <w:color w:val="000000"/>
                <w:sz w:val="16"/>
                <w:szCs w:val="16"/>
              </w:rPr>
              <w:t>зберігання</w:t>
            </w:r>
            <w:r w:rsidRPr="00DE15B3">
              <w:rPr>
                <w:rFonts w:ascii="Arial" w:hAnsi="Arial" w:cs="Arial"/>
                <w:color w:val="000000"/>
                <w:sz w:val="16"/>
                <w:szCs w:val="16"/>
                <w:lang w:val="en-US"/>
              </w:rPr>
              <w:t xml:space="preserve"> </w:t>
            </w:r>
            <w:r w:rsidRPr="000E0EFB">
              <w:rPr>
                <w:rFonts w:ascii="Arial" w:hAnsi="Arial" w:cs="Arial"/>
                <w:color w:val="000000"/>
                <w:sz w:val="16"/>
                <w:szCs w:val="16"/>
              </w:rPr>
              <w:t>готового</w:t>
            </w:r>
            <w:r w:rsidRPr="00DE15B3">
              <w:rPr>
                <w:rFonts w:ascii="Arial" w:hAnsi="Arial" w:cs="Arial"/>
                <w:color w:val="000000"/>
                <w:sz w:val="16"/>
                <w:szCs w:val="16"/>
                <w:lang w:val="en-US"/>
              </w:rPr>
              <w:t xml:space="preserve"> </w:t>
            </w:r>
            <w:r w:rsidRPr="000E0EFB">
              <w:rPr>
                <w:rFonts w:ascii="Arial" w:hAnsi="Arial" w:cs="Arial"/>
                <w:color w:val="000000"/>
                <w:sz w:val="16"/>
                <w:szCs w:val="16"/>
              </w:rPr>
              <w:t>лікарського</w:t>
            </w:r>
            <w:r w:rsidRPr="00DE15B3">
              <w:rPr>
                <w:rFonts w:ascii="Arial" w:hAnsi="Arial" w:cs="Arial"/>
                <w:color w:val="000000"/>
                <w:sz w:val="16"/>
                <w:szCs w:val="16"/>
                <w:lang w:val="en-US"/>
              </w:rPr>
              <w:t xml:space="preserve"> </w:t>
            </w:r>
            <w:r w:rsidRPr="000E0EFB">
              <w:rPr>
                <w:rFonts w:ascii="Arial" w:hAnsi="Arial" w:cs="Arial"/>
                <w:color w:val="000000"/>
                <w:sz w:val="16"/>
                <w:szCs w:val="16"/>
              </w:rPr>
              <w:t>засобу</w:t>
            </w:r>
            <w:r w:rsidRPr="00DE15B3">
              <w:rPr>
                <w:rFonts w:ascii="Arial" w:hAnsi="Arial" w:cs="Arial"/>
                <w:color w:val="000000"/>
                <w:sz w:val="16"/>
                <w:szCs w:val="16"/>
                <w:lang w:val="en-US"/>
              </w:rPr>
              <w:t xml:space="preserve"> (</w:t>
            </w:r>
            <w:r w:rsidRPr="000E0EFB">
              <w:rPr>
                <w:rFonts w:ascii="Arial" w:hAnsi="Arial" w:cs="Arial"/>
                <w:color w:val="000000"/>
                <w:sz w:val="16"/>
                <w:szCs w:val="16"/>
              </w:rPr>
              <w:t>зменшення</w:t>
            </w:r>
            <w:r w:rsidRPr="00DE15B3">
              <w:rPr>
                <w:rFonts w:ascii="Arial" w:hAnsi="Arial" w:cs="Arial"/>
                <w:color w:val="000000"/>
                <w:sz w:val="16"/>
                <w:szCs w:val="16"/>
                <w:lang w:val="en-US"/>
              </w:rPr>
              <w:t xml:space="preserve"> </w:t>
            </w:r>
            <w:r w:rsidRPr="000E0EFB">
              <w:rPr>
                <w:rFonts w:ascii="Arial" w:hAnsi="Arial" w:cs="Arial"/>
                <w:color w:val="000000"/>
                <w:sz w:val="16"/>
                <w:szCs w:val="16"/>
              </w:rPr>
              <w:t>терміну</w:t>
            </w:r>
            <w:r w:rsidRPr="00DE15B3">
              <w:rPr>
                <w:rFonts w:ascii="Arial" w:hAnsi="Arial" w:cs="Arial"/>
                <w:color w:val="000000"/>
                <w:sz w:val="16"/>
                <w:szCs w:val="16"/>
                <w:lang w:val="en-US"/>
              </w:rPr>
              <w:t xml:space="preserve"> </w:t>
            </w:r>
            <w:r w:rsidRPr="000E0EFB">
              <w:rPr>
                <w:rFonts w:ascii="Arial" w:hAnsi="Arial" w:cs="Arial"/>
                <w:color w:val="000000"/>
                <w:sz w:val="16"/>
                <w:szCs w:val="16"/>
              </w:rPr>
              <w:t>придатності</w:t>
            </w:r>
            <w:r w:rsidRPr="00DE15B3">
              <w:rPr>
                <w:rFonts w:ascii="Arial" w:hAnsi="Arial" w:cs="Arial"/>
                <w:color w:val="000000"/>
                <w:sz w:val="16"/>
                <w:szCs w:val="16"/>
                <w:lang w:val="en-US"/>
              </w:rPr>
              <w:t xml:space="preserve"> </w:t>
            </w:r>
            <w:r w:rsidRPr="000E0EFB">
              <w:rPr>
                <w:rFonts w:ascii="Arial" w:hAnsi="Arial" w:cs="Arial"/>
                <w:color w:val="000000"/>
                <w:sz w:val="16"/>
                <w:szCs w:val="16"/>
              </w:rPr>
              <w:t>готового</w:t>
            </w:r>
            <w:r w:rsidRPr="00DE15B3">
              <w:rPr>
                <w:rFonts w:ascii="Arial" w:hAnsi="Arial" w:cs="Arial"/>
                <w:color w:val="000000"/>
                <w:sz w:val="16"/>
                <w:szCs w:val="16"/>
                <w:lang w:val="en-US"/>
              </w:rPr>
              <w:t xml:space="preserve"> </w:t>
            </w:r>
            <w:r w:rsidRPr="000E0EFB">
              <w:rPr>
                <w:rFonts w:ascii="Arial" w:hAnsi="Arial" w:cs="Arial"/>
                <w:color w:val="000000"/>
                <w:sz w:val="16"/>
                <w:szCs w:val="16"/>
              </w:rPr>
              <w:t>лікарського</w:t>
            </w:r>
            <w:r w:rsidRPr="00DE15B3">
              <w:rPr>
                <w:rFonts w:ascii="Arial" w:hAnsi="Arial" w:cs="Arial"/>
                <w:color w:val="000000"/>
                <w:sz w:val="16"/>
                <w:szCs w:val="16"/>
                <w:lang w:val="en-US"/>
              </w:rPr>
              <w:t xml:space="preserve"> </w:t>
            </w:r>
            <w:r w:rsidRPr="000E0EFB">
              <w:rPr>
                <w:rFonts w:ascii="Arial" w:hAnsi="Arial" w:cs="Arial"/>
                <w:color w:val="000000"/>
                <w:sz w:val="16"/>
                <w:szCs w:val="16"/>
              </w:rPr>
              <w:t>засобу</w:t>
            </w:r>
            <w:r w:rsidRPr="00DE15B3">
              <w:rPr>
                <w:rFonts w:ascii="Arial" w:hAnsi="Arial" w:cs="Arial"/>
                <w:color w:val="000000"/>
                <w:sz w:val="16"/>
                <w:szCs w:val="16"/>
                <w:lang w:val="en-US"/>
              </w:rPr>
              <w:t xml:space="preserve">) - </w:t>
            </w:r>
            <w:r w:rsidRPr="000E0EFB">
              <w:rPr>
                <w:rFonts w:ascii="Arial" w:hAnsi="Arial" w:cs="Arial"/>
                <w:color w:val="000000"/>
                <w:sz w:val="16"/>
                <w:szCs w:val="16"/>
              </w:rPr>
              <w:t>Після</w:t>
            </w:r>
            <w:r w:rsidRPr="00DE15B3">
              <w:rPr>
                <w:rFonts w:ascii="Arial" w:hAnsi="Arial" w:cs="Arial"/>
                <w:color w:val="000000"/>
                <w:sz w:val="16"/>
                <w:szCs w:val="16"/>
                <w:lang w:val="en-US"/>
              </w:rPr>
              <w:t xml:space="preserve"> </w:t>
            </w:r>
            <w:r w:rsidRPr="000E0EFB">
              <w:rPr>
                <w:rFonts w:ascii="Arial" w:hAnsi="Arial" w:cs="Arial"/>
                <w:color w:val="000000"/>
                <w:sz w:val="16"/>
                <w:szCs w:val="16"/>
              </w:rPr>
              <w:t>розчинення</w:t>
            </w:r>
            <w:r w:rsidRPr="00DE15B3">
              <w:rPr>
                <w:rFonts w:ascii="Arial" w:hAnsi="Arial" w:cs="Arial"/>
                <w:color w:val="000000"/>
                <w:sz w:val="16"/>
                <w:szCs w:val="16"/>
                <w:lang w:val="en-US"/>
              </w:rPr>
              <w:t xml:space="preserve"> </w:t>
            </w:r>
            <w:r w:rsidRPr="000E0EFB">
              <w:rPr>
                <w:rFonts w:ascii="Arial" w:hAnsi="Arial" w:cs="Arial"/>
                <w:color w:val="000000"/>
                <w:sz w:val="16"/>
                <w:szCs w:val="16"/>
              </w:rPr>
              <w:t>або</w:t>
            </w:r>
            <w:r w:rsidRPr="00DE15B3">
              <w:rPr>
                <w:rFonts w:ascii="Arial" w:hAnsi="Arial" w:cs="Arial"/>
                <w:color w:val="000000"/>
                <w:sz w:val="16"/>
                <w:szCs w:val="16"/>
                <w:lang w:val="en-US"/>
              </w:rPr>
              <w:t xml:space="preserve"> </w:t>
            </w:r>
            <w:r w:rsidRPr="000E0EFB">
              <w:rPr>
                <w:rFonts w:ascii="Arial" w:hAnsi="Arial" w:cs="Arial"/>
                <w:color w:val="000000"/>
                <w:sz w:val="16"/>
                <w:szCs w:val="16"/>
              </w:rPr>
              <w:t>відновлення</w:t>
            </w:r>
            <w:r w:rsidRPr="00DE15B3">
              <w:rPr>
                <w:rFonts w:ascii="Arial" w:hAnsi="Arial" w:cs="Arial"/>
                <w:color w:val="000000"/>
                <w:sz w:val="16"/>
                <w:szCs w:val="16"/>
                <w:lang w:val="en-US"/>
              </w:rPr>
              <w:t xml:space="preserve">. </w:t>
            </w:r>
            <w:r w:rsidRPr="000E0EFB">
              <w:rPr>
                <w:rFonts w:ascii="Arial" w:hAnsi="Arial" w:cs="Arial"/>
                <w:color w:val="000000"/>
                <w:sz w:val="16"/>
                <w:szCs w:val="16"/>
              </w:rPr>
              <w:t>Зменшення терміну придатності відновленого розчину при температурі 25°С з 24 годин до негайного використання. Зміни внесено в розділ "Термін придатності" в інструкцію для медичного застосування лікарського засобу. Введення змін протягом 6-ти місяців після затвердження.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Після розчинення або відновлення (підтверджується даними реального часу). Збільшення терміну придатності відновленого розчину при температурі 2-8°С до 48 годин. Збільшення терміну придатності відновленого та розведеного розчину до 24 годин при 2-8°С та до 2 годин при 25°С. Зміни внесено в розділ "Термін придатності" в інструкцію для медичного застосування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r w:rsidRPr="000E0EF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UA/6987/01/04</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 xml:space="preserve">ДВАЦЕ ЛОНГ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шипучі, по 600 мг; по 10 таблеток у тубі; по 1 тубі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Е Фарма Тренто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Італія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Технічна помилка (згідно наказу МОЗ від 23.07.2015 № 460). Виправлено технічну помилку в інструкції для медичного застосування лікарського засобу та короткій характеристиці лікарського засобу, а саме: розділ "Протипоказання" доповнено інформацією "тяжке загострення бронхіальної астми", яка була випадково вилучена під час проведення процедури перереєстрації (Наказ МОЗ України № 632 від 11.04.2025 р.). Зазначене виправлення відповідає матеріалам реєстраційного досьє.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UA/18139/01/01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ДЕКРІСТОЛ® 500 МО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 xml:space="preserve">таблетки по 500 МО; по 10 таблеток у блістері, по 5 або по 10 блістерів у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ТОВ "МІБЕ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мібе ГмбХ Арцнайміттель </w:t>
            </w:r>
            <w:r w:rsidRPr="000E0EFB">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Німеччина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внесено в текст маркування вторинної упаковки лікарського засобу у пункт 17.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UA/18957/01/01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ДЕКРІСТОЛ® КРАПЛІ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 xml:space="preserve">краплі оральні, розчин 20000 МО/мл; по 10 мл розчину у флаконі-крапельниці з кришкою, що загвинчується; по 1 флакону у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ТОВ «МІБЕ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мібе ГмбХ Арцнайміттель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Німеччина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Зміни внесено в текст маркування вторинної упаковки лікарського засобу у пункт 17.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UA/20117/01/01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ДЕЛСІЯ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вкриті плівковою оболонкою;</w:t>
            </w:r>
            <w:r w:rsidRPr="000E0EFB">
              <w:rPr>
                <w:rFonts w:ascii="Arial" w:hAnsi="Arial" w:cs="Arial"/>
                <w:color w:val="000000"/>
                <w:sz w:val="16"/>
                <w:szCs w:val="16"/>
              </w:rPr>
              <w:br/>
              <w:t>по 21 таблетці у блістері, по 1 блістеру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Сан Фармасьютикал Індастріз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Індія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Сан Фармасьютикал Індастріз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0E0EFB">
              <w:rPr>
                <w:rFonts w:ascii="Arial" w:hAnsi="Arial" w:cs="Arial"/>
                <w:color w:val="000000"/>
                <w:sz w:val="16"/>
                <w:szCs w:val="16"/>
              </w:rPr>
              <w:br/>
              <w:t xml:space="preserve">Діюча редакція: Dr. Vivek Ahuja. Пропонована редакція: Himanika Arora.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UA/20771/01/01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ДЕНІГМА®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вкриті плівковою оболонкою, по 20 мг; по 14 таблеток у блістері, по 1 блістеру у картонній упаковці; по 14 таблеток у блістері, по 1 блістеру у картонній упаковці; по 10 картонних упаковок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ТОВ "ГЛЕДФАРМ ЛТД"</w:t>
            </w:r>
            <w:r w:rsidRPr="000E0EFB">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 Україна, 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виробництво, первинне пакування, вторинне пакування, контроль якості, випуск серії </w:t>
            </w:r>
            <w:r w:rsidRPr="000E0EFB">
              <w:rPr>
                <w:rFonts w:ascii="Arial" w:hAnsi="Arial" w:cs="Arial"/>
                <w:color w:val="000000"/>
                <w:sz w:val="16"/>
                <w:szCs w:val="16"/>
              </w:rPr>
              <w:br/>
              <w:t xml:space="preserve">або </w:t>
            </w:r>
            <w:r w:rsidRPr="000E0EFB">
              <w:rPr>
                <w:rFonts w:ascii="Arial" w:hAnsi="Arial" w:cs="Arial"/>
                <w:color w:val="000000"/>
                <w:sz w:val="16"/>
                <w:szCs w:val="16"/>
              </w:rPr>
              <w:br/>
              <w:t>виробництво продукції in bulk:</w:t>
            </w:r>
            <w:r w:rsidRPr="000E0EFB">
              <w:rPr>
                <w:rFonts w:ascii="Arial" w:hAnsi="Arial" w:cs="Arial"/>
                <w:color w:val="000000"/>
                <w:sz w:val="16"/>
                <w:szCs w:val="16"/>
              </w:rPr>
              <w:br/>
              <w:t>КУСУМ ХЕЛТХКЕР ПВТ ЛТД, Індія;</w:t>
            </w:r>
            <w:r w:rsidRPr="000E0EFB">
              <w:rPr>
                <w:rFonts w:ascii="Arial" w:hAnsi="Arial" w:cs="Arial"/>
                <w:color w:val="000000"/>
                <w:sz w:val="16"/>
                <w:szCs w:val="16"/>
              </w:rPr>
              <w:br/>
            </w:r>
            <w:r w:rsidRPr="000E0EFB">
              <w:rPr>
                <w:rFonts w:ascii="Arial" w:hAnsi="Arial" w:cs="Arial"/>
                <w:color w:val="000000"/>
                <w:sz w:val="16"/>
                <w:szCs w:val="16"/>
              </w:rPr>
              <w:br/>
              <w:t>вторинне пакування, контроль якості, випуск серії з продукції in bulk:</w:t>
            </w:r>
            <w:r w:rsidRPr="000E0EFB">
              <w:rPr>
                <w:rFonts w:ascii="Arial" w:hAnsi="Arial" w:cs="Arial"/>
                <w:color w:val="000000"/>
                <w:sz w:val="16"/>
                <w:szCs w:val="16"/>
              </w:rPr>
              <w:br/>
              <w:t>ТОВ «ГЛЕДФАРМ ЛТД»,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Індія/ 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альтернативного виробника ТОВ "ГЛЕДФАРМ ЛТД", Україна відповідального за вторинне пакування з продукції in bulk, виготовленої виробником КУСУМ ХЕЛТХКЕР ПВТ ЛТД, Індія. Зазначення функцій вже затвердженого виробника. У зв'язку з введенням додаткового виробника - затвердження інструкції для медичного застосування та тексту маркування упаковки лікарського засобу для додаткового виробника.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альтернативного виробника ТОВ "ГЛEДФАРМ ЛТД", Україна відповідального за контроль якості та випуск серії з продукції in bulk, виготовленої виробником КУСУМ ХЕЛТХКЕР ПВТ ЛТД, Індія. У зв'язку з введенням додаткового виробника - затвердження інструкції для медичного застосування та тексту маркування упаковки лікарського засобу для додаткового виробника.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r w:rsidRPr="000E0EF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UA/13254/02/01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ДЕНІГМА®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вкриті оболонкою по 10 мг; по 14 таблеток у блістері; по 1 блістеру в картонній упаковці; по 14 таблеток у блістері; по 1 блістеру в картонній упаковці; по 10 картонних упаковок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ТОВ «ГЛЕДФАРМ ЛТД» </w:t>
            </w:r>
            <w:r w:rsidRPr="000E0EFB">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виробництво, первинне пакування, вторинне пакування, контроль якості, випуск серії </w:t>
            </w:r>
            <w:r w:rsidRPr="000E0EFB">
              <w:rPr>
                <w:rFonts w:ascii="Arial" w:hAnsi="Arial" w:cs="Arial"/>
                <w:color w:val="000000"/>
                <w:sz w:val="16"/>
                <w:szCs w:val="16"/>
              </w:rPr>
              <w:br/>
              <w:t xml:space="preserve">або </w:t>
            </w:r>
            <w:r w:rsidRPr="000E0EFB">
              <w:rPr>
                <w:rFonts w:ascii="Arial" w:hAnsi="Arial" w:cs="Arial"/>
                <w:color w:val="000000"/>
                <w:sz w:val="16"/>
                <w:szCs w:val="16"/>
              </w:rPr>
              <w:br/>
              <w:t>виробництво продукції in bulk:</w:t>
            </w:r>
            <w:r w:rsidRPr="000E0EFB">
              <w:rPr>
                <w:rFonts w:ascii="Arial" w:hAnsi="Arial" w:cs="Arial"/>
                <w:color w:val="000000"/>
                <w:sz w:val="16"/>
                <w:szCs w:val="16"/>
              </w:rPr>
              <w:br/>
              <w:t>КУСУМ ХЕЛТХКЕР ПВТ ЛТД, Індія</w:t>
            </w:r>
            <w:r w:rsidRPr="000E0EFB">
              <w:rPr>
                <w:rFonts w:ascii="Arial" w:hAnsi="Arial" w:cs="Arial"/>
                <w:color w:val="000000"/>
                <w:sz w:val="16"/>
                <w:szCs w:val="16"/>
              </w:rPr>
              <w:br/>
            </w:r>
            <w:r w:rsidRPr="000E0EFB">
              <w:rPr>
                <w:rFonts w:ascii="Arial" w:hAnsi="Arial" w:cs="Arial"/>
                <w:color w:val="000000"/>
                <w:sz w:val="16"/>
                <w:szCs w:val="16"/>
              </w:rPr>
              <w:br/>
              <w:t>вторинне пакування, контроль якості, випуск серії з продукції in bulk:</w:t>
            </w:r>
            <w:r w:rsidRPr="000E0EFB">
              <w:rPr>
                <w:rFonts w:ascii="Arial" w:hAnsi="Arial" w:cs="Arial"/>
                <w:color w:val="000000"/>
                <w:sz w:val="16"/>
                <w:szCs w:val="16"/>
              </w:rPr>
              <w:br/>
              <w:t>ТОВ "КУСУМ ФАРМ", Україна</w:t>
            </w:r>
            <w:r w:rsidRPr="000E0EFB">
              <w:rPr>
                <w:rFonts w:ascii="Arial" w:hAnsi="Arial" w:cs="Arial"/>
                <w:color w:val="000000"/>
                <w:sz w:val="16"/>
                <w:szCs w:val="16"/>
              </w:rPr>
              <w:br/>
              <w:t>або</w:t>
            </w:r>
            <w:r w:rsidRPr="000E0EFB">
              <w:rPr>
                <w:rFonts w:ascii="Arial" w:hAnsi="Arial" w:cs="Arial"/>
                <w:color w:val="000000"/>
                <w:sz w:val="16"/>
                <w:szCs w:val="16"/>
              </w:rPr>
              <w:br/>
              <w:t xml:space="preserve">ТОВ «ГЛЕДФАРМ ЛТД», Україна,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Індія/ 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альтернативного виробника ТОВ "ГЛЕДФАРМ ЛТД", Україна відповідального за вторинне пакування з продукції in bulk, виготовленої виробником КУСУМ ХЕЛТХКЕР ПВТ ЛТД, Індія. Зазначення функцій вже затверджених виробників. У зв'язку з введенням додаткового виробника - затвердження інструкції для медичного застосування та тексту маркування упаковки лікарського засобу для додаткового виробника.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альтернативного виробника ТОВ "ГЛEДФАРМ ЛТД", Україна відповідального за контроль якості та випуск серії з продукції in bulk, виготовленої виробником КУСУМ ХЕЛТХКЕР ПВТ ЛТД, Індія. Зазначення функцій вже затверджених виробників. У зв'язку з введенням додаткового виробника - затвердження інструкції для медичного застосування та тексту маркування упаковки лікарського засобу для додаткового виробника. Введення змін протягом 6-ти місяців після затвердження. Зміни І типу - Зміни щодо безпеки/ефективності та фармаконагляду (інші зміни) - Зміни внесено у текст маркування первинної (п. 6) та вторинної (п. 8, 16, 17)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r w:rsidRPr="000E0EF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UA/13254/01/02</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ДЕНІГМА®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вкриті плівковою оболонкою, по 20 мг; in bulk: по 14 таблеток у блістері, по 90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альтернативного виробника ТОВ "ГЛЕДФАРМ ЛТД", Україна відповідального за вторинне пакування з продукції in bulk, виготовленої виробником КУСУМ ХЕЛТХКЕР ПВТ ЛТД, Індія. Зазначення функцій вже затвердженого виробника.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альтернативного виробника ТОВ "ГЛEДФАРМ ЛТД", Україна відповідального за контроль якості та випуск серії з продукції in bulk, виготовленої виробником КУСУМ ХЕЛТХКЕР ПВТ ЛТД, Індія.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UA/15791/02/01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ДЕНІГМА®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вкриті оболонкою по 10 мг; in bulk: № 14х200: по 14 таблеток у блістері; по 200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альтернативного виробника ТОВ "ГЛЕДФАРМ ЛТД", Україна відповідального за вторинне пакування з продукції in bulk, виготовленої виробником КУСУМ ХЕЛТХКЕР ПВТ ЛТД, Індія. Зазначення функцій вже затверджених виробників.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альтернативного виробника ТОВ "ГЛEДФАРМ ЛТД", Україна відповідального за контроль якості та випуск серії з продукції in bulk, виготовленої виробником КУСУМ ХЕЛТХКЕР ПВТ ЛТД, Індія. Зазначення функцій вже затверджених виробників.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UA/15791/01/02</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ДЕПО-ПРОВЕРА®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суспензія для ін’єкцій, 150 мг/мл; по 1 мл суспензії у флаконі або заповненому шприці, по 1 флакону або 1 шприцу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Пфайзер Інк.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США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Пфайзер Менюфекчуринг Бельгія НВ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Бельгія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Зміна частоти та терміну подання регулярно оновлюваного звіту з безпеки лікарського засобу Депо-Провера®, суспензія для ін’єкцій, 150 мг/мл; по 1 мл суспензії у флаконі або заповненому шприці, по 1 флакону або 1 шприцу в картонній коробці: Діюча редакція: Частота подання РОЗБ – 13 років; Кінцева дата для включення даних до РОЗБ – 20.08.2025 р.; Дата подання – 18.11.2025 р. Пропонована редакція: Частота подання РОЗБ – 5 років; Кінцева дата для включення даних до РОЗБ – 19.08.2026 р.; Дата подання – 17.11.2026 р. Рекомендується до затвердження відповідно до періодичності подання регулярно оновлюваних звітів з безпеки лікарських засобів у ЄС.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UA/11244/01/01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ДЕПО-ПРОВЕРА®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суспензія для ін’єкцій, 150 мг/мл; по 3,3 мл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Пфайзер Інк.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США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Пфайзер Менюфекчуринг Бельгія НВ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Бельгія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Зміна частоти та терміну подання регулярно оновлюваного звіту з безпеки лікарського засобу Депо-Провера®, суспензія для ін’єкцій, 150 мг/мл; по 3,3 мл у флаконі; по 1 флакону в картонній коробці </w:t>
            </w:r>
            <w:r w:rsidRPr="000E0EFB">
              <w:rPr>
                <w:rFonts w:ascii="Arial" w:hAnsi="Arial" w:cs="Arial"/>
                <w:color w:val="000000"/>
                <w:sz w:val="16"/>
                <w:szCs w:val="16"/>
              </w:rPr>
              <w:br/>
              <w:t xml:space="preserve">Діюча редакція: </w:t>
            </w:r>
            <w:r w:rsidRPr="000E0EFB">
              <w:rPr>
                <w:rFonts w:ascii="Arial" w:hAnsi="Arial" w:cs="Arial"/>
                <w:color w:val="000000"/>
                <w:sz w:val="16"/>
                <w:szCs w:val="16"/>
              </w:rPr>
              <w:br/>
              <w:t xml:space="preserve">Частота подання РОЗБ – 13 років; </w:t>
            </w:r>
            <w:r w:rsidRPr="000E0EFB">
              <w:rPr>
                <w:rFonts w:ascii="Arial" w:hAnsi="Arial" w:cs="Arial"/>
                <w:color w:val="000000"/>
                <w:sz w:val="16"/>
                <w:szCs w:val="16"/>
              </w:rPr>
              <w:br/>
              <w:t xml:space="preserve">Кінцева дата для включення даних до РОЗБ – 20.08.2025 р.; </w:t>
            </w:r>
            <w:r w:rsidRPr="000E0EFB">
              <w:rPr>
                <w:rFonts w:ascii="Arial" w:hAnsi="Arial" w:cs="Arial"/>
                <w:color w:val="000000"/>
                <w:sz w:val="16"/>
                <w:szCs w:val="16"/>
              </w:rPr>
              <w:br/>
              <w:t xml:space="preserve">Дата подання – 18.11.2025 р. </w:t>
            </w:r>
            <w:r w:rsidRPr="000E0EFB">
              <w:rPr>
                <w:rFonts w:ascii="Arial" w:hAnsi="Arial" w:cs="Arial"/>
                <w:color w:val="000000"/>
                <w:sz w:val="16"/>
                <w:szCs w:val="16"/>
              </w:rPr>
              <w:br/>
              <w:t xml:space="preserve">Пропонована редакція: </w:t>
            </w:r>
            <w:r w:rsidRPr="000E0EFB">
              <w:rPr>
                <w:rFonts w:ascii="Arial" w:hAnsi="Arial" w:cs="Arial"/>
                <w:color w:val="000000"/>
                <w:sz w:val="16"/>
                <w:szCs w:val="16"/>
              </w:rPr>
              <w:br/>
              <w:t xml:space="preserve">Частота подання РОЗБ – 5 років; </w:t>
            </w:r>
            <w:r w:rsidRPr="000E0EFB">
              <w:rPr>
                <w:rFonts w:ascii="Arial" w:hAnsi="Arial" w:cs="Arial"/>
                <w:color w:val="000000"/>
                <w:sz w:val="16"/>
                <w:szCs w:val="16"/>
              </w:rPr>
              <w:br/>
              <w:t xml:space="preserve">Кінцева дата для включення даних до РОЗБ – 19.08.2026 р.; </w:t>
            </w:r>
            <w:r w:rsidRPr="000E0EFB">
              <w:rPr>
                <w:rFonts w:ascii="Arial" w:hAnsi="Arial" w:cs="Arial"/>
                <w:color w:val="000000"/>
                <w:sz w:val="16"/>
                <w:szCs w:val="16"/>
              </w:rPr>
              <w:br/>
              <w:t xml:space="preserve">Дата подання – 17.11.2026 р. </w:t>
            </w:r>
            <w:r w:rsidRPr="000E0EFB">
              <w:rPr>
                <w:rFonts w:ascii="Arial" w:hAnsi="Arial" w:cs="Arial"/>
                <w:color w:val="000000"/>
                <w:sz w:val="16"/>
                <w:szCs w:val="16"/>
              </w:rPr>
              <w:br/>
              <w:t>Рекомендується до затвердження відповідно до періодичності подання регулярно оновлюваних звітів з безпеки лікарських засобів у ЄС.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UA/0499/01/01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ДЕПРОЛГІН® 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порошок для орального розчину, 25 мг/дозу; по 2,5 г у саше; по 10 саше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Товариство з додатковою відповідальністю "ІНТЕРХІМ"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Товариство з додатковою відповідальністю "ІНТЕРХІМ"</w:t>
            </w:r>
            <w:r w:rsidRPr="000E0EFB">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уточнення реєстраційної процедури в наказі МОЗ України № 918 від 03.06.2025 - Зміни І типу - Адміністративні зміни. Зміна назви лікарського засобу - Оновлення торгової назви лікарського засобу, а саме додавання символу "®". Діюча редакція: ДЕПРОЛГІН ІС. </w:t>
            </w:r>
            <w:r w:rsidRPr="000E0EFB">
              <w:rPr>
                <w:rFonts w:ascii="Arial" w:hAnsi="Arial" w:cs="Arial"/>
                <w:color w:val="000000"/>
                <w:sz w:val="16"/>
                <w:szCs w:val="16"/>
              </w:rPr>
              <w:br/>
              <w:t>Пропонована редакція: ДЕПРОЛГІН® ІС.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r w:rsidRPr="000E0EF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UA/20369/01/01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 xml:space="preserve">ДЕПУЛОКСА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капсули гастрорезистентні по 30 мг; по 7 капсул у блістері; по 4 блістери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Гетеро Лабз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Індія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Гетеро Лабз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0E0EFB">
              <w:rPr>
                <w:rFonts w:ascii="Arial" w:hAnsi="Arial" w:cs="Arial"/>
                <w:color w:val="000000"/>
                <w:sz w:val="16"/>
                <w:szCs w:val="16"/>
              </w:rPr>
              <w:br/>
              <w:t xml:space="preserve">Зміни внесено в інструкцію для медичного застосування лікарського засобу до розділів "Особливості застосування" та "Побічні реакції" відповідно до оновленої інформації щодо безпеки застосування діючої речовини згідно з рекомендацією PRAC. </w:t>
            </w:r>
            <w:r w:rsidRPr="000E0EFB">
              <w:rPr>
                <w:rFonts w:ascii="Arial" w:hAnsi="Arial" w:cs="Arial"/>
                <w:color w:val="000000"/>
                <w:sz w:val="16"/>
                <w:szCs w:val="16"/>
              </w:rPr>
              <w:br/>
              <w:t>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r w:rsidRPr="000E0EF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UA/17001/01/01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 xml:space="preserve">ДЕПУЛОКСА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капсули гастрорезистентні по 60 мг; по 10 капсул у блістері; по 3 блістери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Гетеро Лабз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Індія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Гетеро Лабз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0E0EFB">
              <w:rPr>
                <w:rFonts w:ascii="Arial" w:hAnsi="Arial" w:cs="Arial"/>
                <w:color w:val="000000"/>
                <w:sz w:val="16"/>
                <w:szCs w:val="16"/>
              </w:rPr>
              <w:br/>
              <w:t xml:space="preserve">Зміни внесено в інструкцію для медичного застосування лікарського засобу до розділів "Особливості застосування" та "Побічні реакції" відповідно до оновленої інформації щодо безпеки застосування діючої речовини згідно з рекомендацією PRAC. </w:t>
            </w:r>
            <w:r w:rsidRPr="000E0EFB">
              <w:rPr>
                <w:rFonts w:ascii="Arial" w:hAnsi="Arial" w:cs="Arial"/>
                <w:color w:val="000000"/>
                <w:sz w:val="16"/>
                <w:szCs w:val="16"/>
              </w:rPr>
              <w:br/>
              <w:t>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r w:rsidRPr="000E0EF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UA/17001/01/02</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ДЕРМАДРІН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мазь, 20 мг/г по 20 г або по 50 г, або по 100 г у тубі; по 1 тубі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Фармацеутіше фабрік Монтавіт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Австрія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Фармацеутіше фабрік Монтавіт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Австрія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 на діючу речовину diphenhydramine hydrochloride від вже затвердженого виробника Recordati Industria Chimica е Farmaceutica S.p.A., Італiя з R0-CEP 2015-098-Rev 01 на R1-CEP 2015-098-Rev 00.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UA/8996/01/01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ДЕРМАЗОЛ®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крем, 20 мг/г по 15 г або 30 г у тубі; по 1 тубі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ТОВ "ГЛЕДФАРМ ЛТД"</w:t>
            </w:r>
            <w:r w:rsidRPr="000E0EFB">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виробництво, первинне пакування, вторинне пакування, контроль якості, випуск серії </w:t>
            </w:r>
            <w:r w:rsidRPr="000E0EFB">
              <w:rPr>
                <w:rFonts w:ascii="Arial" w:hAnsi="Arial" w:cs="Arial"/>
                <w:color w:val="000000"/>
                <w:sz w:val="16"/>
                <w:szCs w:val="16"/>
              </w:rPr>
              <w:br/>
              <w:t xml:space="preserve">або </w:t>
            </w:r>
            <w:r w:rsidRPr="000E0EFB">
              <w:rPr>
                <w:rFonts w:ascii="Arial" w:hAnsi="Arial" w:cs="Arial"/>
                <w:color w:val="000000"/>
                <w:sz w:val="16"/>
                <w:szCs w:val="16"/>
              </w:rPr>
              <w:br/>
              <w:t>виробництво продукції in bulk:</w:t>
            </w:r>
            <w:r w:rsidRPr="000E0EFB">
              <w:rPr>
                <w:rFonts w:ascii="Arial" w:hAnsi="Arial" w:cs="Arial"/>
                <w:color w:val="000000"/>
                <w:sz w:val="16"/>
                <w:szCs w:val="16"/>
              </w:rPr>
              <w:br/>
              <w:t xml:space="preserve">КУСУМ ХЕЛТХКЕР ПВТ ЛТД, Індія </w:t>
            </w:r>
            <w:r w:rsidRPr="000E0EFB">
              <w:rPr>
                <w:rFonts w:ascii="Arial" w:hAnsi="Arial" w:cs="Arial"/>
                <w:color w:val="000000"/>
                <w:sz w:val="16"/>
                <w:szCs w:val="16"/>
              </w:rPr>
              <w:br/>
            </w:r>
            <w:r w:rsidRPr="000E0EFB">
              <w:rPr>
                <w:rFonts w:ascii="Arial" w:hAnsi="Arial" w:cs="Arial"/>
                <w:color w:val="000000"/>
                <w:sz w:val="16"/>
                <w:szCs w:val="16"/>
              </w:rPr>
              <w:br/>
              <w:t>вторинне пакування, контроль якості, випуск серії з продукції in bulk:</w:t>
            </w:r>
            <w:r w:rsidRPr="000E0EFB">
              <w:rPr>
                <w:rFonts w:ascii="Arial" w:hAnsi="Arial" w:cs="Arial"/>
                <w:color w:val="000000"/>
                <w:sz w:val="16"/>
                <w:szCs w:val="16"/>
              </w:rPr>
              <w:br/>
              <w:t>ТОВ «ГЛЕДФАРМ ЛТД»,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Індія/ 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альтернативного виробника ТОВ "ГЛЕДФАРМ ЛТД", Україна відповідального за вторинне пакування з продукції in bulk, виготовленої виробником КУСУМ ХЕЛТХКЕР ПВТ ЛТД, Індія. Зазначення функцій вже затвердженого виробника. У зв'язку з введенням додаткового виробника - затвердження інструкції для медичного застосування та тексту маркування упаковки лікарського засобу для додаткового виробника.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альтернативного виробника ТОВ "ГЛEДФАРМ ЛТД", Україна відповідального за контроль якості та випуск серії з продукції in bulk, виготовленої виробником КУСУМ ХЕЛТХКЕР ПВТ ЛТД, Індія. Зазначення функцій вже затвердженого виробника. У зв'язку з введенням додаткового виробника - затвердження інструкції для медичного застосування та тексту маркування упаковки лікарського засобу для додаткового виробника. Введення змін протягом 6-ти місяців після затвердження. Зміни І типу - Зміни щодо безпеки/ефективності та фармаконагляду (інші зміни) - Зміни внесено у текст маркування первинної (п. 17) та вторинної (п. 16, 17)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r w:rsidRPr="000E0EFB">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UA/6725/02/01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ДЕРМАЗОЛ®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крем, 20 мг/г in bulk № 504: по 15 г у тубі; по 504 туби в картонній упаковці; in bulk № 320: по 30 г у тубі; по 320 туб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альтернативного виробника ТОВ "ГЛЕДФАРМ ЛТД", Україна відповідального за вторинне пакування з продукції in bulk, виготовленої виробником КУСУМ ХЕЛТХКЕР ПВТ ЛТД, Індія. Зазначення функцій вже затвердженого виробника. У зв'язку з введенням додаткового виробника - затвердження інструкції для медичного застосування та тексту маркування упаковки лікарського засобу для додаткового виробника.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альтернативного виробника ТОВ "ГЛEДФАРМ ЛТД", Україна відповідального за контроль якості та випуск серії з продукції in bulk, виготовленої виробником КУСУМ ХЕЛТХКЕР ПВТ ЛТД, Індія. Зазначення функцій вже затвердженого виробника.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UA/12479/02/01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ДЕСЕЙЗ®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вкриті плівковою оболонкою, по 250 мг; по 10 таблеток у блістері; по 3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ПрАТ "Фармацевтична фірма "Дарниця"</w:t>
            </w:r>
            <w:r w:rsidRPr="000E0EFB">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Виробництво гранул і готового продукту, первинне та вторинне пакування, контроль серії, випуск серії:</w:t>
            </w:r>
            <w:r w:rsidRPr="000E0EFB">
              <w:rPr>
                <w:rFonts w:ascii="Arial" w:hAnsi="Arial" w:cs="Arial"/>
                <w:color w:val="000000"/>
                <w:sz w:val="16"/>
                <w:szCs w:val="16"/>
              </w:rPr>
              <w:br/>
              <w:t>Ронтіс Хеллас Медікал Енд Фармасьютікал Продактс С.А., Греція</w:t>
            </w:r>
            <w:r w:rsidRPr="000E0EFB">
              <w:rPr>
                <w:rFonts w:ascii="Arial" w:hAnsi="Arial" w:cs="Arial"/>
                <w:color w:val="000000"/>
                <w:sz w:val="16"/>
                <w:szCs w:val="16"/>
              </w:rPr>
              <w:br/>
            </w:r>
            <w:r w:rsidRPr="000E0EFB">
              <w:rPr>
                <w:rFonts w:ascii="Arial" w:hAnsi="Arial" w:cs="Arial"/>
                <w:color w:val="000000"/>
                <w:sz w:val="16"/>
                <w:szCs w:val="16"/>
              </w:rPr>
              <w:br/>
              <w:t>Виробництво готового продукту, первинне та вторинне пакування, контроль серії, випуск серії:</w:t>
            </w:r>
            <w:r w:rsidRPr="000E0EFB">
              <w:rPr>
                <w:rFonts w:ascii="Arial" w:hAnsi="Arial" w:cs="Arial"/>
                <w:color w:val="000000"/>
                <w:sz w:val="16"/>
                <w:szCs w:val="16"/>
              </w:rPr>
              <w:br/>
              <w:t>ФАРОС МТ Лімітед, Мальта</w:t>
            </w:r>
            <w:r w:rsidRPr="000E0EFB">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Греція/ Мальта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внесення уточнення в назву та адресу виробника ГЛЗ, у зв’язку з оновленням сертифікату GMP. Зміни внесено у розділи "Виробник" та "Місцезнаходження виробника та адреса місця провадження його діяльності" в інструкцію для медичного застосування у зв'язку з уточненням назви та адреси виробника лікарського засобу та як наслідок - відповідні зміни у тексті маркування упаковки лікарського засобу.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Введення додаткового виробника, відповідального за виробництво ГЛЗ - ФАРОС МТ Лімітед, Мальта/PHAROS MT Limited , Malta. Зміни внесено в інструкцію для медичного застосування у розділи "Виробник" та "Місцезнаходження виробника та адреса місця провадження його діяльності" у зв'язку з введенням додаткового виробника та як наслідок - відповідні зміни внесено у текст маркування упаковки лікарського засобу.</w:t>
            </w:r>
            <w:r w:rsidRPr="000E0EFB">
              <w:rPr>
                <w:rFonts w:ascii="Arial" w:hAnsi="Arial" w:cs="Arial"/>
                <w:color w:val="000000"/>
                <w:sz w:val="16"/>
                <w:szCs w:val="16"/>
              </w:rPr>
              <w:br/>
              <w:t xml:space="preserve">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w:t>
            </w:r>
            <w:r w:rsidRPr="000E0EFB">
              <w:rPr>
                <w:rFonts w:ascii="Arial" w:hAnsi="Arial" w:cs="Arial"/>
                <w:color w:val="000000"/>
                <w:sz w:val="16"/>
                <w:szCs w:val="16"/>
              </w:rPr>
              <w:br/>
              <w:t xml:space="preserve">- введення додаткового виробника, відповідального за контроль та випуск серії ГЛЗ - ФАРОС МТ Лімітед, Мальта/PHAROS MT Limited , Malta.Зміни внесено в інструкцію для медичного застосування у розділи "Виробник" та "Місцезнаходження виробника та адреса місця провадження його діяльності" у зв'язку з введенням додаткового виробника та як наслідок - відповідні зміни внесено у текст маркування упаковки лікарського засобу.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Введення додаткового виробника, відповідального за первинне пакування ГЛЗ - ФАРОС МТ Лімітед, Мальта/PHAROS MT Limited , Malta. Зміни внесено в інструкцію для медичного застосування у розділи "Виробник" та "Місцезнаходження виробника та адреса місця провадження його діяльності" у зв'язку з введенням додаткового виробника та як наслідок - відповідні зміни внесено у текст маркування упаковки лікарського засобу.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Введення додаткового виробника, відповідального за вторинне пакування ГЛЗ - ФАРОС МТ Лімітед, Мальта/PHAROS MT Limited, Malta. Зміни внесено в інструкцію для медичного застосування у розділи "Виробник" та "Місцезнаходження виробника та адреса місця провадження його діяльності" у зв'язку з введенням додаткового виробника та як наслідок - відповідні зміни внесено у текст маркування упаковки лікарського засобу.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r w:rsidRPr="000E0EF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UA/18839/01/01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ДЕСЕЙЗ®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вкриті плівковою оболонкою, по 500 мг; по 10 таблеток у блістері; по 3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ПрАТ "Фармацевтична фірма "Дарниця"</w:t>
            </w:r>
            <w:r w:rsidRPr="000E0EFB">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Виробництво гранул і готового продукту, первинне та вторинне пакування, контроль серії, випуск серії:</w:t>
            </w:r>
            <w:r w:rsidRPr="000E0EFB">
              <w:rPr>
                <w:rFonts w:ascii="Arial" w:hAnsi="Arial" w:cs="Arial"/>
                <w:color w:val="000000"/>
                <w:sz w:val="16"/>
                <w:szCs w:val="16"/>
              </w:rPr>
              <w:br/>
              <w:t>Ронтіс Хеллас Медікал Енд Фармасьютікал Продактс С.А., Греція</w:t>
            </w:r>
            <w:r w:rsidRPr="000E0EFB">
              <w:rPr>
                <w:rFonts w:ascii="Arial" w:hAnsi="Arial" w:cs="Arial"/>
                <w:color w:val="000000"/>
                <w:sz w:val="16"/>
                <w:szCs w:val="16"/>
              </w:rPr>
              <w:br/>
            </w:r>
            <w:r w:rsidRPr="000E0EFB">
              <w:rPr>
                <w:rFonts w:ascii="Arial" w:hAnsi="Arial" w:cs="Arial"/>
                <w:color w:val="000000"/>
                <w:sz w:val="16"/>
                <w:szCs w:val="16"/>
              </w:rPr>
              <w:br/>
              <w:t>Виробництво готового продукту, первинне та вторинне пакування, контроль серії, випуск серії:</w:t>
            </w:r>
            <w:r w:rsidRPr="000E0EFB">
              <w:rPr>
                <w:rFonts w:ascii="Arial" w:hAnsi="Arial" w:cs="Arial"/>
                <w:color w:val="000000"/>
                <w:sz w:val="16"/>
                <w:szCs w:val="16"/>
              </w:rPr>
              <w:br/>
              <w:t>ФАРОС МТ Лімітед, Мальта</w:t>
            </w:r>
            <w:r w:rsidRPr="000E0EFB">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Греція/ Мальта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внесення уточнення в назву та адресу виробника ГЛЗ, у зв’язку з оновленням сертифікату GMP. Зміни внесено у розділи "Виробник" та "Місцезнаходження виробника та адреса місця провадження його діяльності" в інструкцію для медичного застосування у зв'язку з уточненням назви та адреси виробника лікарського засобу та як наслідок - відповідні зміни у тексті маркування упаковки лікарського засобу.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Введення додаткового виробника, відповідального за виробництво ГЛЗ - ФАРОС МТ Лімітед, Мальта/PHAROS MT Limited , Malta. Зміни внесено в інструкцію для медичного застосування у розділи "Виробник" та "Місцезнаходження виробника та адреса місця провадження його діяльності" у зв'язку з введенням додаткового виробника та як наслідок - відповідні зміни внесено у текст маркування упаковки лікарського засобу.</w:t>
            </w:r>
            <w:r w:rsidRPr="000E0EFB">
              <w:rPr>
                <w:rFonts w:ascii="Arial" w:hAnsi="Arial" w:cs="Arial"/>
                <w:color w:val="000000"/>
                <w:sz w:val="16"/>
                <w:szCs w:val="16"/>
              </w:rPr>
              <w:br/>
              <w:t xml:space="preserve">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w:t>
            </w:r>
            <w:r w:rsidRPr="000E0EFB">
              <w:rPr>
                <w:rFonts w:ascii="Arial" w:hAnsi="Arial" w:cs="Arial"/>
                <w:color w:val="000000"/>
                <w:sz w:val="16"/>
                <w:szCs w:val="16"/>
              </w:rPr>
              <w:br/>
              <w:t xml:space="preserve">- введення додаткового виробника, відповідального за контроль та випуск серії ГЛЗ - ФАРОС МТ Лімітед, Мальта/PHAROS MT Limited , Malta.Зміни внесено в інструкцію для медичного застосування у розділи "Виробник" та "Місцезнаходження виробника та адреса місця провадження його діяльності" у зв'язку з введенням додаткового виробника та як наслідок - відповідні зміни внесено у текст маркування упаковки лікарського засобу.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Введення додаткового виробника, відповідального за первинне пакування ГЛЗ - ФАРОС МТ Лімітед, Мальта/PHAROS MT Limited , Malta. Зміни внесено в інструкцію для медичного застосування у розділи "Виробник" та "Місцезнаходження виробника та адреса місця провадження його діяльності" у зв'язку з введенням додаткового виробника та як наслідок - відповідні зміни внесено у текст маркування упаковки лікарського засобу.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Введення додаткового виробника, відповідального за вторинне пакування ГЛЗ - ФАРОС МТ Лімітед, Мальта/PHAROS MT Limited, Malta. Зміни внесено в інструкцію для медичного застосування у розділи "Виробник" та "Місцезнаходження виробника та адреса місця провадження його діяльності" у зв'язку з введенням додаткового виробника та як наслідок - відповідні зміни внесено у текст маркування упаковки лікарського засобу.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r w:rsidRPr="000E0EF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UA/18839/01/02</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ДЕСЕЙЗ®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вкриті плівковою оболонкою, по 1000 мг; по 10 таблеток у блістері; по 3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ПрАТ "Фармацевтична фірма "Дарниця"</w:t>
            </w:r>
            <w:r w:rsidRPr="000E0EFB">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Виробництво гранул і готового продукту, первинне та вторинне пакування, контроль серії, випуск серії:</w:t>
            </w:r>
            <w:r w:rsidRPr="000E0EFB">
              <w:rPr>
                <w:rFonts w:ascii="Arial" w:hAnsi="Arial" w:cs="Arial"/>
                <w:color w:val="000000"/>
                <w:sz w:val="16"/>
                <w:szCs w:val="16"/>
              </w:rPr>
              <w:br/>
              <w:t>Ронтіс Хеллас Медікал Енд Фармасьютікал Продактс С.А., Греція</w:t>
            </w:r>
            <w:r w:rsidRPr="000E0EFB">
              <w:rPr>
                <w:rFonts w:ascii="Arial" w:hAnsi="Arial" w:cs="Arial"/>
                <w:color w:val="000000"/>
                <w:sz w:val="16"/>
                <w:szCs w:val="16"/>
              </w:rPr>
              <w:br/>
            </w:r>
            <w:r w:rsidRPr="000E0EFB">
              <w:rPr>
                <w:rFonts w:ascii="Arial" w:hAnsi="Arial" w:cs="Arial"/>
                <w:color w:val="000000"/>
                <w:sz w:val="16"/>
                <w:szCs w:val="16"/>
              </w:rPr>
              <w:br/>
              <w:t>Виробництво готового продукту, первинне та вторинне пакування, контроль серії, випуск серії:</w:t>
            </w:r>
            <w:r w:rsidRPr="000E0EFB">
              <w:rPr>
                <w:rFonts w:ascii="Arial" w:hAnsi="Arial" w:cs="Arial"/>
                <w:color w:val="000000"/>
                <w:sz w:val="16"/>
                <w:szCs w:val="16"/>
              </w:rPr>
              <w:br/>
              <w:t>ФАРОС МТ Лімітед, Мальта</w:t>
            </w:r>
            <w:r w:rsidRPr="000E0EFB">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Греція/ Мальта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внесення уточнення в назву та адресу виробника ГЛЗ, у зв’язку з оновленням сертифікату GMP. Зміни внесено у розділи "Виробник" та "Місцезнаходження виробника та адреса місця провадження його діяльності" в інструкцію для медичного застосування у зв'язку з уточненням назви та адреси виробника лікарського засобу та як наслідок - відповідні зміни у тексті маркування упаковки лікарського засобу.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Введення додаткового виробника, відповідального за виробництво ГЛЗ - ФАРОС МТ Лімітед, Мальта/PHAROS MT Limited , Malta. Зміни внесено в інструкцію для медичного застосування у розділи "Виробник" та "Місцезнаходження виробника та адреса місця провадження його діяльності" у зв'язку з введенням додаткового виробника та як наслідок - відповідні зміни внесено у текст маркування упаковки лікарського засобу.</w:t>
            </w:r>
            <w:r w:rsidRPr="000E0EFB">
              <w:rPr>
                <w:rFonts w:ascii="Arial" w:hAnsi="Arial" w:cs="Arial"/>
                <w:color w:val="000000"/>
                <w:sz w:val="16"/>
                <w:szCs w:val="16"/>
              </w:rPr>
              <w:br/>
              <w:t xml:space="preserve">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w:t>
            </w:r>
            <w:r w:rsidRPr="000E0EFB">
              <w:rPr>
                <w:rFonts w:ascii="Arial" w:hAnsi="Arial" w:cs="Arial"/>
                <w:color w:val="000000"/>
                <w:sz w:val="16"/>
                <w:szCs w:val="16"/>
              </w:rPr>
              <w:br/>
              <w:t xml:space="preserve">- введення додаткового виробника, відповідального за контроль та випуск серії ГЛЗ - ФАРОС МТ Лімітед, Мальта/PHAROS MT Limited , Malta.Зміни внесено в інструкцію для медичного застосування у розділи "Виробник" та "Місцезнаходження виробника та адреса місця провадження його діяльності" у зв'язку з введенням додаткового виробника та як наслідок - відповідні зміни внесено у текст маркування упаковки лікарського засобу.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Введення додаткового виробника, відповідального за первинне пакування ГЛЗ - ФАРОС МТ Лімітед, Мальта/PHAROS MT Limited , Malta. Зміни внесено в інструкцію для медичного застосування у розділи "Виробник" та "Місцезнаходження виробника та адреса місця провадження його діяльності" у зв'язку з введенням додаткового виробника та як наслідок - відповідні зміни внесено у текст маркування упаковки лікарського засобу.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Введення додаткового виробника, відповідального за вторинне пакування ГЛЗ - ФАРОС МТ Лімітед, Мальта/PHAROS MT Limited, Malta. Зміни внесено в інструкцію для медичного застосування у розділи "Виробник" та "Місцезнаходження виробника та адреса місця провадження його діяльності" у зв'язку з введенням додаткового виробника та як наслідок - відповідні зміни внесено у текст маркування упаковки лікарського засобу.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r w:rsidRPr="000E0EF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UA/18839/01/03</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ДЕЦИСАН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ліофілізат для розчину для інфузій по 50 мг;</w:t>
            </w:r>
            <w:r w:rsidRPr="000E0EFB">
              <w:rPr>
                <w:rFonts w:ascii="Arial" w:hAnsi="Arial" w:cs="Arial"/>
                <w:color w:val="000000"/>
                <w:sz w:val="16"/>
                <w:szCs w:val="16"/>
              </w:rPr>
              <w:br/>
              <w:t>1 флакон з ліофілізатом у комплекті з 1 флаконом з розчинником (калію дигідрофосфат, натрію гідроксид, вода для ін’єкцій) по 10 мл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Сан Фармасьютикал Індастріз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Індія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Сан Фармасьютикал Індастріз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0E0EFB">
              <w:rPr>
                <w:rFonts w:ascii="Arial" w:hAnsi="Arial" w:cs="Arial"/>
                <w:color w:val="000000"/>
                <w:sz w:val="16"/>
                <w:szCs w:val="16"/>
              </w:rPr>
              <w:br/>
              <w:t>Діюча редакція: Dr. Vivek Ahuja. Пропонована редакція: Himanika Arora.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UA/17360/01/01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 xml:space="preserve">ДЖАРДІНС®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вкриті плівковою оболонкою, по 10 мг; по 10 таблеток у перфорованому блістері; по 1 або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Берінгер Інгельхайм Інтернешнл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Німеччина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Виробництво, пакування, маркування, контроль якості, випуск серії: Берінгер Інгельхайм Фарма ГмбХ і Ко. КГ, Німеччина; Первинне та вторинне пакування, маркування: Роттендорф Фарма ГмбХ, Німеччина; Виробництво таблеток "in-bulk", контроль якості (за винятком тесту "Мікробіологічна чистота"), випуск серії: Роттендорф Фарма ГмбХ,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Німеччина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розділів "Фармакологічні властивості", "Спосіб застосування та дози" (внесені уточнення), "Взаємодія з іншими лікарськими засобами та інші види взаємодій", "Особливості застосування", "Застосування у період вагітності або годування груддю" (внесення додаткових застережень), "Побічні реакції" відповідно до оновленої інформації з безпеки застосування лікарського засобу (а саме, уточнення формулювань тексту інструкції для медичного застосування у відповідності до тексту короткої характеристики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r w:rsidRPr="000E0EF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UA/14980/01/02</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 xml:space="preserve">ДЖАРДІНС®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вкриті плівковою оболонкою, по 25 мг; по 10 таблеток у перфорованому блістері; по 1 або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Берінгер Інгельхайм Інтернешнл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Німеччина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Виробництво, пакування, маркування, контроль якості, випуск серії: Берінгер Інгельхайм Фарма ГмбХ і Ко. КГ, Німеччина; Первинне та вторинне пакування, маркування: Роттендорф Фарма ГмбХ, Німеччина; Виробництво таблеток "in-bulk", контроль якості (за винятком тесту "Мікробіологічна чистота"), випуск серії: Роттендорф Фарма ГмбХ,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Німеччина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розділів "Фармакологічні властивості", "Спосіб застосування та дози" (внесені уточнення), "Взаємодія з іншими лікарськими засобами та інші види взаємодій", "Особливості застосування", "Застосування у період вагітності або годування груддю" (внесення додаткових застережень), "Побічні реакції" відповідно до оновленої інформації з безпеки застосування лікарського засобу (а саме, уточнення формулювань тексту інструкції для медичного застосування у відповідності до тексту короткої характеристики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r w:rsidRPr="000E0EF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UA/14980/01/01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 xml:space="preserve">ДЖАРДІНС®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вкриті плівковою оболонкою, по 10 мг, по 10 таблеток у перфорованому блістері; по 1 або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Берінгер Інгельхайм Інтернешнл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Німеччина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Виробництво, пакування, маркування, контроль якості, випуск серії: Берінгер Інгельхайм Фарма ГмбХ і Ко. КГ, Німеччина; Первинне та вторинне пакування, маркування: Роттендорф Фарма ГмбХ, Німеччина; Виробництво таблеток "in-bulk", контроль якості (за винятком тесту "Мікробіологічна чистота"), випуск серії: Роттендорф Фарма ГмбХ,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Німеччина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0E0EFB">
              <w:rPr>
                <w:rFonts w:ascii="Arial" w:hAnsi="Arial" w:cs="Arial"/>
                <w:color w:val="000000"/>
                <w:sz w:val="16"/>
                <w:szCs w:val="16"/>
              </w:rPr>
              <w:br/>
              <w:t>Зміни внесено до інструкції для медичного застосування лікарського засобу до розділів "Особливості застосування" та "Побічні реакції" відповідно до оновленої інформації з безпеки застосування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r w:rsidRPr="000E0EF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UA/14980/01/02</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 xml:space="preserve">ДЖАРДІНС®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вкриті плівковою оболонкою, по 25 мг, по 10 таблеток у перфорованому блістері; по 1 або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Берінгер Інгельхайм Інтернешнл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Німеччина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Виробництво, пакування, маркування, контроль якості, випуск серії: Берінгер Інгельхайм Фарма ГмбХ і Ко. КГ, Німеччина; Первинне та вторинне пакування, маркування: Роттендорф Фарма ГмбХ, Німеччина; Виробництво таблеток "in-bulk", контроль якості (за винятком тесту "Мікробіологічна чистота"), випуск серії: Роттендорф Фарма ГмбХ,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Німеччина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0E0EFB">
              <w:rPr>
                <w:rFonts w:ascii="Arial" w:hAnsi="Arial" w:cs="Arial"/>
                <w:color w:val="000000"/>
                <w:sz w:val="16"/>
                <w:szCs w:val="16"/>
              </w:rPr>
              <w:br/>
              <w:t>Зміни внесено до інструкції для медичного застосування лікарського засобу до розділів "Особливості застосування" та "Побічні реакції" відповідно до оновленої інформації з безпеки застосування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r w:rsidRPr="000E0EF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UA/14980/01/01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ДИКЛОКАЇН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розчин для ін'єкцій</w:t>
            </w:r>
            <w:r w:rsidRPr="000E0EFB">
              <w:rPr>
                <w:rFonts w:ascii="Arial" w:hAnsi="Arial" w:cs="Arial"/>
                <w:color w:val="000000"/>
                <w:sz w:val="16"/>
                <w:szCs w:val="16"/>
              </w:rPr>
              <w:br/>
              <w:t xml:space="preserve">по 2 мл в ампулі; по 10 ампул у картонній коробці з перегородками; </w:t>
            </w:r>
            <w:r w:rsidRPr="000E0EFB">
              <w:rPr>
                <w:rFonts w:ascii="Arial" w:hAnsi="Arial" w:cs="Arial"/>
                <w:color w:val="000000"/>
                <w:sz w:val="16"/>
                <w:szCs w:val="16"/>
              </w:rPr>
              <w:br/>
              <w:t xml:space="preserve">по 2 мл в ампулі; по 5 ампул у блістері; по 2 блістери в картонній коробці; </w:t>
            </w:r>
            <w:r w:rsidRPr="000E0EFB">
              <w:rPr>
                <w:rFonts w:ascii="Arial" w:hAnsi="Arial" w:cs="Arial"/>
                <w:color w:val="000000"/>
                <w:sz w:val="16"/>
                <w:szCs w:val="16"/>
              </w:rPr>
              <w:br/>
              <w:t>по 2 мл в ампулі; по 10 ампул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ТОВАРИСТВО З ОБМЕЖЕНОЮ ВІДПОВІДАЛЬНІСТЮ «КОРПОРАЦІЯ «ЗДОРОВ’Я»</w:t>
            </w:r>
            <w:r w:rsidRPr="000E0EFB">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Товариство з обмеженою відповідальністю "Фармацевтична компанія "Здоров'я"</w:t>
            </w:r>
            <w:r w:rsidRPr="000E0EFB">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w:t>
            </w:r>
            <w:r w:rsidRPr="000E0EFB">
              <w:rPr>
                <w:rFonts w:ascii="Arial" w:hAnsi="Arial" w:cs="Arial"/>
                <w:color w:val="000000"/>
                <w:sz w:val="16"/>
                <w:szCs w:val="16"/>
              </w:rPr>
              <w:br/>
              <w:t xml:space="preserve">Оновлено текст маркування первинної та вторинної упаковки лікарського засобу, а саме вилучено інформацію, зазначену російською мовою, внесено зміни у п. 2, 4, 11, 17 вторинної упаковки та п. 5, 6 первинної упаковки, а також зроблено незначні редакційні правки.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UA/8315/01/01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ДИКЛОФЕНАК-ЗДОРОВ'Я УЛЬТРА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гель 50 мг/г, по 50 г або по 100 г тубі; по 1 тубі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Товариство з обмеженою відповідальністю "Фармацевтична компанія "Здоров'я", Україна</w:t>
            </w:r>
            <w:r w:rsidRPr="000E0EFB">
              <w:rPr>
                <w:rFonts w:ascii="Arial" w:hAnsi="Arial" w:cs="Arial"/>
                <w:color w:val="000000"/>
                <w:sz w:val="16"/>
                <w:szCs w:val="16"/>
              </w:rPr>
              <w:br/>
              <w:t>(всі стадії виробництва, контроль якості, випуск серії)</w:t>
            </w:r>
            <w:r w:rsidRPr="000E0EFB">
              <w:rPr>
                <w:rFonts w:ascii="Arial" w:hAnsi="Arial" w:cs="Arial"/>
                <w:color w:val="000000"/>
                <w:sz w:val="16"/>
                <w:szCs w:val="16"/>
              </w:rPr>
              <w:br/>
              <w:t>Товариство з обмеженою відповідальністю "Фармацевтична компанія "Здоров'я", Україна</w:t>
            </w:r>
            <w:r w:rsidRPr="000E0EFB">
              <w:rPr>
                <w:rFonts w:ascii="Arial" w:hAnsi="Arial" w:cs="Arial"/>
                <w:color w:val="000000"/>
                <w:sz w:val="16"/>
                <w:szCs w:val="16"/>
              </w:rPr>
              <w:br/>
              <w:t>(всі стадії виробництва, окрім контролю якості та випуску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lang w:val="en-US"/>
              </w:rPr>
            </w:pPr>
            <w:r w:rsidRPr="000E0EFB">
              <w:rPr>
                <w:rFonts w:ascii="Arial" w:hAnsi="Arial" w:cs="Arial"/>
                <w:color w:val="000000"/>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Супутня зміна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звуження допустимих меж специфікації за показником «Маса вмісту упаковки» з відповідними змінами у затверджених методах випробування готового лікарського засобу.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приведення показників якості «Опис» та «Герметичність упаковки» методів контролю якості готового лікарського засобу у відповідність до оновленої загальної монографії «М’які препарати для нашкірного застосування», без змін критерію прийнятності за даними показниками.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UA/1539/01/03</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ДИМЕТИЛФУМАРАТ-ТЕВА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капсули гастрорезистентні тверді, по 120 мг, по 14 капсул у флаконі; по 1 флакону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Тева Фармацевтікал Індастріз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Ізраїль</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II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(зміна знаходиться поза затвердженими допустимими межами специфікацій) - збільшення граничного значення вмісту ізопропанолу у специфікації ГЛЗ з «не більше 1,46 мг/капсула» до «не більше 2,0 мг/капсула».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UA/20287/01/01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ДИМЕТИЛФУМАРАТ-ТЕВА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капсули гастрорезистентні тверді, по 240 мг, по 60 капсул у флаконі; по 1 флакону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Тева Фармацевтікал Індастріз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Ізраїль</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II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(зміна знаходиться поза затвердженими допустимими межами специфікацій) - збільшення граничного значення вмісту ізопропанолу у специфікації ГЛЗ з «не більше 2,92 мг/капсула» до «не більше 4,0 мг/капсула».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UA/20287/01/02</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ДИНОРИК®-ДАРНИЦЯ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вкриті оболонкою, по 10 таблеток у контурній чарунковій упаковці, по 1 або по 3 контурні чарункові упаковки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ПрАТ "Фармацевтична фірма "Дарниця"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внесення змін до специфікації та методів випробування за показником “Супровідні домішки”. Супутня зміна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внесення змін до специфікації та методів випробування за показником “Супровідні домішки”.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внесення змін до методів випробування за показниками “Однорідність дозованих одиниць” та “Кількісне визначення”. Методику контролю за показником “Однорідність дозованих одиниць” метод І (ВЕРХ ) або метод ІІ (UPLC) валідовано та за результатами валідації зазначено терміни придатності приготованих розчинів, уточнено матеріали фільтрів, відкориговано вимоги до відносного стандартного відхилення. Методику контролю за показником “Кількісне визначення” метод І (ВЕРХ) або метод ІІ (UPLC) валідовано та за результатами валідації зазначено терміни придатності приготованих розчинів, уточнено матеріали фільтрів, встановлено різні вимоги до відносного стандартного відхилення при контролі нерозфасованої продукції ГЛЗ на етапі видачі дозволу на реалізацію та при контролі ГЛЗ протягом терміну придатності.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внесення змін до методу випробування за показником “Розчинення” (метод І (ВЕРХ ) або метод ІІ (UPLC)), а саме: методику контролю методом І (ВЕРХ ) валідовано та за результатами валідації зазначено терміни придатності приготованих розчинів, уточнено матеріали фільтрів, внесено редакційні правки. Методику контролю метод ІІ (UPLC) було вилучено за результатами валідації.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UA/6496/01/01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ДИП РИЛІФ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гель по 15 г або по 50 г, або по 100 г у тубі, по 1 тубі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Ментолатум Компані Лімітед</w:t>
            </w:r>
            <w:r w:rsidRPr="000E0EFB">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Велика Британія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Ментолатум Компані Лімітед</w:t>
            </w:r>
            <w:r w:rsidRPr="000E0EFB">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Велика Британія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UA/0377/01/01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ДИП ХІТ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 xml:space="preserve">крем по 15 г або 67 г у тубі; по 1 тубі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Ментолатум Компані Лімітед</w:t>
            </w:r>
          </w:p>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 xml:space="preserve">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Велика Британія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Ментолатум Компані Лімітед</w:t>
            </w:r>
          </w:p>
          <w:p w:rsidR="009478A6" w:rsidRPr="000E0EFB" w:rsidRDefault="009478A6" w:rsidP="00CE36D9">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Велика Британія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UA/1453/01/01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ДИПІРИДАМОЛ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розчин для ін’єкцій, 5 мг/мл по 2 мл в ампулі, по 5 ампул у пачці з картону; по 2 мл в ампулі, по 5 ампул у блістері, по 1 блістеру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ТОВАРИСТВО З ОБМЕЖЕНОЮ ВІДПОВІДАЛЬНІСТЮ «КОРПОРАЦІЯ «ЗДОРОВ’Я»</w:t>
            </w:r>
            <w:r w:rsidRPr="000E0EFB">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контроль якості, випуск серії:</w:t>
            </w:r>
            <w:r w:rsidRPr="000E0EFB">
              <w:rPr>
                <w:rFonts w:ascii="Arial" w:hAnsi="Arial" w:cs="Arial"/>
                <w:color w:val="000000"/>
                <w:sz w:val="16"/>
                <w:szCs w:val="16"/>
              </w:rPr>
              <w:br/>
              <w:t>Товариство з обмеженою відповідальністю "Дослідний завод "ГНЦЛС",</w:t>
            </w:r>
            <w:r w:rsidRPr="000E0EFB">
              <w:rPr>
                <w:rFonts w:ascii="Arial" w:hAnsi="Arial" w:cs="Arial"/>
                <w:color w:val="000000"/>
                <w:sz w:val="16"/>
                <w:szCs w:val="16"/>
              </w:rPr>
              <w:br/>
              <w:t>Україна;</w:t>
            </w:r>
            <w:r w:rsidRPr="000E0EFB">
              <w:rPr>
                <w:rFonts w:ascii="Arial" w:hAnsi="Arial" w:cs="Arial"/>
                <w:color w:val="000000"/>
                <w:sz w:val="16"/>
                <w:szCs w:val="16"/>
              </w:rPr>
              <w:br/>
              <w:t>всі стадії виробництва, контроль якості, випуск серії:</w:t>
            </w:r>
            <w:r w:rsidRPr="000E0EFB">
              <w:rPr>
                <w:rFonts w:ascii="Arial" w:hAnsi="Arial" w:cs="Arial"/>
                <w:color w:val="000000"/>
                <w:sz w:val="16"/>
                <w:szCs w:val="16"/>
              </w:rPr>
              <w:br/>
              <w:t>Товариство з обмеженою відповідальністю "Фармацевтична компанія "Здоров'я",</w:t>
            </w:r>
            <w:r w:rsidRPr="000E0EFB">
              <w:rPr>
                <w:rFonts w:ascii="Arial" w:hAnsi="Arial" w:cs="Arial"/>
                <w:color w:val="000000"/>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0E0EFB">
              <w:rPr>
                <w:rFonts w:ascii="Arial" w:hAnsi="Arial" w:cs="Arial"/>
                <w:color w:val="000000"/>
                <w:sz w:val="16"/>
                <w:szCs w:val="16"/>
              </w:rPr>
              <w:br/>
              <w:t>Оновлено текст маркування первинної та вторинної упаковки лікарського засобу, а саме вилучено інформацію, зазначену російською мовою, внесено зміни у п. 6, 11, 14, 17 вторинної упаковки та п. 2, 6 первинної упаковки, а також зроблено незначні редакційні правки.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UA/7465/01/01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ДИПРИВАН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 xml:space="preserve">емульсія для інфузій, 10 мг/мл; </w:t>
            </w:r>
            <w:r w:rsidRPr="000E0EFB">
              <w:rPr>
                <w:rFonts w:ascii="Arial" w:hAnsi="Arial" w:cs="Arial"/>
                <w:color w:val="000000"/>
                <w:sz w:val="16"/>
                <w:szCs w:val="16"/>
              </w:rPr>
              <w:br/>
              <w:t>для виробника АстраЗенека ЮК Лімітед, Велика Британія (AstraZeneca UK Limited, United Kingdom):</w:t>
            </w:r>
            <w:r w:rsidRPr="000E0EFB">
              <w:rPr>
                <w:rFonts w:ascii="Arial" w:hAnsi="Arial" w:cs="Arial"/>
                <w:color w:val="000000"/>
                <w:sz w:val="16"/>
                <w:szCs w:val="16"/>
              </w:rPr>
              <w:br/>
              <w:t xml:space="preserve">по 20 мл в ампулі; по 5 ампул у контурній чарунковій упаковці; по 1 контурній чарунковій упаковці у картонній коробці; </w:t>
            </w:r>
            <w:r w:rsidRPr="000E0EFB">
              <w:rPr>
                <w:rFonts w:ascii="Arial" w:hAnsi="Arial" w:cs="Arial"/>
                <w:color w:val="000000"/>
                <w:sz w:val="16"/>
                <w:szCs w:val="16"/>
              </w:rPr>
              <w:br/>
              <w:t>по 50 мл у флаконі; по 1 флакону з утримувачем у картонній коробці;</w:t>
            </w:r>
            <w:r w:rsidRPr="000E0EFB">
              <w:rPr>
                <w:rFonts w:ascii="Arial" w:hAnsi="Arial" w:cs="Arial"/>
                <w:color w:val="000000"/>
                <w:sz w:val="16"/>
                <w:szCs w:val="16"/>
              </w:rPr>
              <w:br/>
              <w:t>для виробника Корден Фарма Соціета' Пер Азіоні, Італія (Corden Pharma Societa' Per Azioni, Italy):</w:t>
            </w:r>
            <w:r w:rsidRPr="000E0EFB">
              <w:rPr>
                <w:rFonts w:ascii="Arial" w:hAnsi="Arial" w:cs="Arial"/>
                <w:color w:val="000000"/>
                <w:sz w:val="16"/>
                <w:szCs w:val="16"/>
              </w:rPr>
              <w:br/>
              <w:t xml:space="preserve">по 20 мл в ампулі; по 5 ампул у картонному фіксаторі (утримувачі) у картонній коробці; </w:t>
            </w:r>
            <w:r w:rsidRPr="000E0EFB">
              <w:rPr>
                <w:rFonts w:ascii="Arial" w:hAnsi="Arial" w:cs="Arial"/>
                <w:color w:val="000000"/>
                <w:sz w:val="16"/>
                <w:szCs w:val="16"/>
              </w:rPr>
              <w:br/>
              <w:t>по 50 мл у флаконі; по 1 флакону з утримувачем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Аспен Фарма Трейдінг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Ірландiя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Виробник "in bulk", пакування, виробник, відповідальний за контроль якості та випуск серії:</w:t>
            </w:r>
            <w:r w:rsidRPr="000E0EFB">
              <w:rPr>
                <w:rFonts w:ascii="Arial" w:hAnsi="Arial" w:cs="Arial"/>
                <w:color w:val="000000"/>
                <w:sz w:val="16"/>
                <w:szCs w:val="16"/>
              </w:rPr>
              <w:br/>
              <w:t xml:space="preserve">Корден Фарма Соціета' Пер Азіоні, Італія; </w:t>
            </w:r>
            <w:r w:rsidRPr="000E0EFB">
              <w:rPr>
                <w:rFonts w:ascii="Arial" w:hAnsi="Arial" w:cs="Arial"/>
                <w:color w:val="000000"/>
                <w:sz w:val="16"/>
                <w:szCs w:val="16"/>
              </w:rPr>
              <w:br/>
              <w:t>виробник, відповідальний за випуск серії:</w:t>
            </w:r>
            <w:r w:rsidRPr="000E0EFB">
              <w:rPr>
                <w:rFonts w:ascii="Arial" w:hAnsi="Arial" w:cs="Arial"/>
                <w:color w:val="000000"/>
                <w:sz w:val="16"/>
                <w:szCs w:val="16"/>
              </w:rPr>
              <w:br/>
              <w:t>АстраЗенека ЮК Лімітед, Велика Британія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Італія/ Велика Британія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w:t>
            </w:r>
            <w:r w:rsidRPr="000E0EFB">
              <w:rPr>
                <w:rFonts w:ascii="Arial" w:hAnsi="Arial" w:cs="Arial"/>
                <w:color w:val="000000"/>
                <w:sz w:val="16"/>
                <w:szCs w:val="16"/>
              </w:rPr>
              <w:br/>
              <w:t xml:space="preserve">Діюча редакція: Кучма Володимир Олександрович. Пропонована редакція: Булига Лідія Олексіївна. 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UA/11592/01/01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ДИФЛЮЗОЛ®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капсули по 50 мг; по 7 капсул у блістері; 1 блістер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власника мастер-файла на АФІ з QUIMICA SINTETICA, S.A. SPAIN на CHEMO IBERICA, S.A., SPAIN. Зміни І типу - Зміни з якості. АФІ. Виробництво. Зміни в процесі виробництва АФІ (незначна зміна у процесі виробництва АФІ) внесення зміни до розділу 3.2.S.2.2.Опис виробничого процесу та його контролю, а саме введено додатковий процес сушіння після першого очищення флуконазолу.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зі специфікації АФІ показника «Важкі метали» на підставі оцінки ризику елементних домішок згідно ICH Q3D.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зі специфікації діючої речовини показника «Залишкові кількості органічних розчинників». Виробник контролює залишкові розчинники за показником «Втрата в масі при висушуванні» згідно вимог ICH Q3C. Зміни І типу - Зміни з якості. АФІ. Система контейнер/закупорювальний засіб. Зміни параметрів специфікацій та/або допустимих меж, зазначених у специфікаціях, для безпосередньої упаковки АФІ (доповнення специфікації новим показником та відповідним методом випробування) доповнення специфікації первинного пакування АФІ показником «Мікробіологічна чистота». Зміни І типу - Зміни з якості. АФІ. Система контейнер/закупорювальний засіб (інші зміни) </w:t>
            </w:r>
            <w:r w:rsidRPr="000E0EFB">
              <w:rPr>
                <w:rFonts w:ascii="Arial" w:hAnsi="Arial" w:cs="Arial"/>
                <w:color w:val="000000"/>
                <w:sz w:val="16"/>
                <w:szCs w:val="16"/>
              </w:rPr>
              <w:br/>
              <w:t>вилучення виробника первинного пакування АФІ Mapol.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вилучення опису методики випробування АФІ за показником «Мікробіологічна чистота». Випробування проводять згідно ДФУ/EP 2.6.12, 5.1.4.</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UA/5156/01/01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ДИФЛЮЗОЛ®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капсули по 100 мг; по 7 капсул у блістері; 1 блістер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власника мастер-файла на АФІ з QUIMICA SINTETICA, S.A. SPAIN на CHEMO IBERICA, S.A., SPAIN. Зміни І типу - Зміни з якості. АФІ. Виробництво. Зміни в процесі виробництва АФІ (незначна зміна у процесі виробництва АФІ) внесення зміни до розділу 3.2.S.2.2.Опис виробничого процесу та його контролю, а саме введено додатковий процес сушіння після першого очищення флуконазолу.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зі специфікації АФІ показника «Важкі метали» на підставі оцінки ризику елементних домішок згідно ICH Q3D.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зі специфікації діючої речовини показника «Залишкові кількості органічних розчинників». Виробник контролює залишкові розчинники за показником «Втрата в масі при висушуванні» згідно вимог ICH Q3C. Зміни І типу - Зміни з якості. АФІ. Система контейнер/закупорювальний засіб. Зміни параметрів специфікацій та/або допустимих меж, зазначених у специфікаціях, для безпосередньої упаковки АФІ (доповнення специфікації новим показником та відповідним методом випробування) доповнення специфікації первинного пакування АФІ показником «Мікробіологічна чистота». Зміни І типу - Зміни з якості. АФІ. Система контейнер/закупорювальний засіб (інші зміни) </w:t>
            </w:r>
            <w:r w:rsidRPr="000E0EFB">
              <w:rPr>
                <w:rFonts w:ascii="Arial" w:hAnsi="Arial" w:cs="Arial"/>
                <w:color w:val="000000"/>
                <w:sz w:val="16"/>
                <w:szCs w:val="16"/>
              </w:rPr>
              <w:br/>
              <w:t>вилучення виробника первинного пакування АФІ Mapol.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вилучення опису методики випробування АФІ за показником «Мікробіологічна чистота». Випробування проводять згідно ДФУ/EP 2.6.12, 5.1.4.</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UA/5156/01/02</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ДИФЛЮЗОЛ®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капсули по 150 мг; по 1 капсулі у блістері; 1 або 2 блістери у пачці; по 2 капсули у блістері; 1 блістер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власника мастер-файла на АФІ з QUIMICA SINTETICA, S.A. SPAIN на CHEMO IBERICA, S.A., SPAIN. Зміни І типу - Зміни з якості. АФІ. Виробництво. Зміни в процесі виробництва АФІ (незначна зміна у процесі виробництва АФІ) внесення зміни до розділу 3.2.S.2.2.Опис виробничого процесу та його контролю, а саме введено додатковий процес сушіння після першого очищення флуконазолу.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зі специфікації АФІ показника «Важкі метали» на підставі оцінки ризику елементних домішок згідно ICH Q3D.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зі специфікації діючої речовини показника «Залишкові кількості органічних розчинників». Виробник контролює залишкові розчинники за показником «Втрата в масі при висушуванні» згідно вимог ICH Q3C. Зміни І типу - Зміни з якості. АФІ. Система контейнер/закупорювальний засіб. Зміни параметрів специфікацій та/або допустимих меж, зазначених у специфікаціях, для безпосередньої упаковки АФІ (доповнення специфікації новим показником та відповідним методом випробування) доповнення специфікації первинного пакування АФІ показником «Мікробіологічна чистота». Зміни І типу - Зміни з якості. АФІ. Система контейнер/закупорювальний засіб (інші зміни) </w:t>
            </w:r>
            <w:r w:rsidRPr="000E0EFB">
              <w:rPr>
                <w:rFonts w:ascii="Arial" w:hAnsi="Arial" w:cs="Arial"/>
                <w:color w:val="000000"/>
                <w:sz w:val="16"/>
                <w:szCs w:val="16"/>
              </w:rPr>
              <w:br/>
              <w:t>вилучення виробника первинного пакування АФІ Mapol.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вилучення опису методики випробування АФІ за показником «Мікробіологічна чистота». Випробування проводять згідно ДФУ/EP 2.6.12, 5.1.4.</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без рецепта – по 1 капсулі</w:t>
            </w:r>
            <w:r w:rsidRPr="000E0EFB">
              <w:rPr>
                <w:rFonts w:ascii="Arial" w:hAnsi="Arial" w:cs="Arial"/>
                <w:i/>
                <w:sz w:val="16"/>
                <w:szCs w:val="16"/>
              </w:rPr>
              <w:br/>
              <w:t>за рецептом – по 2 капсули</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UA/5156/01/03</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ДІОКОР СОЛО 160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вкриті плівковою оболонкою, по 160 мг, по 10 таблеток у блістері; по 1 або 3, або 4, або 9 блістерів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0E0EFB">
              <w:rPr>
                <w:rFonts w:ascii="Arial" w:hAnsi="Arial" w:cs="Arial"/>
                <w:color w:val="000000"/>
                <w:sz w:val="16"/>
                <w:szCs w:val="16"/>
              </w:rPr>
              <w:br/>
              <w:t xml:space="preserve">Зміни внесено до інструкції для медичного застосування лікарського засобу в розділи "Особливості застосування", "Побічні реакції" відповідно до оновленої інформації з безпеки діючої речовини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r w:rsidRPr="000E0EF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UA/11341/01/01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ДІОКОР СОЛО 80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вкриті плівковою оболонкою, по 80 мг, по 10 таблеток у блістері; по 1 або 3, або 4, або 9 блістерів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0E0EFB">
              <w:rPr>
                <w:rFonts w:ascii="Arial" w:hAnsi="Arial" w:cs="Arial"/>
                <w:color w:val="000000"/>
                <w:sz w:val="16"/>
                <w:szCs w:val="16"/>
              </w:rPr>
              <w:br/>
              <w:t xml:space="preserve">Зміни внесено до інструкції для медичного застосування лікарського засобу в розділи "Особливості застосування", "Побічні реакції" відповідно до оновленої інформації з безпеки діючої речовини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r w:rsidRPr="000E0EF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UA/11341/01/02</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ДОЛАРЕН®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 4 (4х1) - по 4 таблетки у блістері; по 1 блістеру в паперовому конверті; № 200 (4х50) - по 4 таблетки у блістері; по 1 блістеру в паперовому конверті; по 50 паперових конвертів у картонній коробці; № 10 - по 10 таблеток у блістерах; № 10 (10х1) - по 10 таблеток у блістері; по 1 блістеру в картонній коробці; № 100 ((10х1)х10) - по 10 таблеток у блістері; по 1 блістеру у картонній коробці; по 10 коробок в коробці; № 100 (10х10) - по 10 таблеток у блістері; по 10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Наброс Фарма Пвт.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Індія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Наброс Фарма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0E0EFB">
              <w:rPr>
                <w:rFonts w:ascii="Arial" w:hAnsi="Arial" w:cs="Arial"/>
                <w:color w:val="000000"/>
                <w:sz w:val="16"/>
                <w:szCs w:val="16"/>
              </w:rPr>
              <w:br/>
              <w:t>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"Побічні реакції" щодо безпеки застосування діючої речовини парацетамол відповідно до рекомендацій PRAC.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r w:rsidRPr="000E0EF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UA/1004/02/01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ДОЛАРЕН®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гель; по 20 г або по 50 г у тубі; по 1 тубі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Наброс Фарма Пвт.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Індія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Наброс Фарма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0E0EFB">
              <w:rPr>
                <w:rFonts w:ascii="Arial" w:hAnsi="Arial" w:cs="Arial"/>
                <w:color w:val="000000"/>
                <w:sz w:val="16"/>
                <w:szCs w:val="16"/>
              </w:rPr>
              <w:br/>
              <w:t xml:space="preserve">Зміни внесено до Інструкції для медичного застосування лікарського засобу до розділів: "Протипоказання", "Застосування у період вагітності або годування груддю" щодо безпеки застосування діючої речовини диклофенак відповідно до рекомендацій PRAC.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r w:rsidRPr="000E0EF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UA/18576/01/01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ДОНОРМІЛ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 xml:space="preserve">таблетки шипучі по 15 мг; по 10 таблеток у тубі; по 1 або 2 туби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УПСА САС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Францiя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УПСА САС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Франція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Зміни внесено в текст маркування первинної (пункт 6) та вторинної (пункти 3, 15, 16, 17) упаковок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 10 – без рецепта;</w:t>
            </w:r>
            <w:r w:rsidRPr="000E0EFB">
              <w:rPr>
                <w:rFonts w:ascii="Arial" w:hAnsi="Arial" w:cs="Arial"/>
                <w:i/>
                <w:sz w:val="16"/>
                <w:szCs w:val="16"/>
              </w:rPr>
              <w:br/>
              <w:t>№ 20 – 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UA/7213/01/01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ДОНОРМІЛ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 xml:space="preserve">таблетки, вкриті оболонкою, по 15 мг; по 10 або по 30 таблеток у тубі; по 1 тубі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УПСА САС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Францiя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УПСА САС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Франція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внесено в текст маркування первинної (пункт 6) та вторинної (пункти 3, 15, 16, 17) упаковок лікарського засобу.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 10 – без рецепта; № 30 – 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UA/7213/02/01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ДРОПЕРИДОЛ 2,5 МГ/1 МЛ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розчин для ін'єкцій, 2,5 мг/1 мл; по 1 мл у скляній ампулі; по 5 ампул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Лабораторія Агетан САС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Францiя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Лабораторія Агетан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Франція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0E0EFB">
              <w:rPr>
                <w:rFonts w:ascii="Arial" w:hAnsi="Arial" w:cs="Arial"/>
                <w:color w:val="000000"/>
                <w:sz w:val="16"/>
                <w:szCs w:val="16"/>
              </w:rPr>
              <w:br/>
              <w:t xml:space="preserve">Діюча редакція: Александре Монін / Mr. Alexandre Monin, PharmD. Пропонована редакція: Адоу Блез / Mr. Adou Blaise, MD. </w:t>
            </w:r>
            <w:r w:rsidRPr="000E0EFB">
              <w:rPr>
                <w:rFonts w:ascii="Arial" w:hAnsi="Arial" w:cs="Arial"/>
                <w:color w:val="000000"/>
                <w:sz w:val="16"/>
                <w:szCs w:val="16"/>
              </w:rPr>
              <w:br/>
              <w:t>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UA/20486/01/01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ДЮЛОК®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капсули кишковорозчинні тверді по 30 мг, по 10 капсул у блістері; по 3 або 6 блістерів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АТ "Фармак", Україна </w:t>
            </w:r>
            <w:r w:rsidRPr="000E0EFB">
              <w:rPr>
                <w:rFonts w:ascii="Arial" w:hAnsi="Arial" w:cs="Arial"/>
                <w:color w:val="000000"/>
                <w:sz w:val="16"/>
                <w:szCs w:val="16"/>
              </w:rPr>
              <w:br/>
              <w:t>(пакування із in bulk фірми-виробника Лабораторіос Нормон, С.А.,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0E0EFB">
              <w:rPr>
                <w:rFonts w:ascii="Arial" w:hAnsi="Arial" w:cs="Arial"/>
                <w:color w:val="000000"/>
                <w:sz w:val="16"/>
                <w:szCs w:val="16"/>
              </w:rPr>
              <w:br/>
              <w:t>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r w:rsidRPr="000E0EF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UA/16564/01/01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ДЮЛОК®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капсули кишковорозчинні тверді по 60 мг, по 10 капсул у блістері; по 3 або 6 блістерів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АТ "Фармак", Україна </w:t>
            </w:r>
            <w:r w:rsidRPr="000E0EFB">
              <w:rPr>
                <w:rFonts w:ascii="Arial" w:hAnsi="Arial" w:cs="Arial"/>
                <w:color w:val="000000"/>
                <w:sz w:val="16"/>
                <w:szCs w:val="16"/>
              </w:rPr>
              <w:br/>
              <w:t>(пакування із in bulk фірми-виробника Лабораторіос Нормон, С.А.,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0E0EFB">
              <w:rPr>
                <w:rFonts w:ascii="Arial" w:hAnsi="Arial" w:cs="Arial"/>
                <w:color w:val="000000"/>
                <w:sz w:val="16"/>
                <w:szCs w:val="16"/>
              </w:rPr>
              <w:br/>
              <w:t>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r w:rsidRPr="000E0EF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UA/16564/01/02</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ЕДЕМ® РІНО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 xml:space="preserve">спрей назальний, розчин по 10 мл у флаконі; по 1 флакону у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АТ "Фармак"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 додавання альтернативного виробника флакону із світлозахисного скла ємністю 10 мл - ПрАТ Мар’янівський склозавод, Україна.</w:t>
            </w:r>
            <w:r w:rsidRPr="000E0EFB">
              <w:rPr>
                <w:rFonts w:ascii="Arial" w:hAnsi="Arial" w:cs="Arial"/>
                <w:color w:val="000000"/>
                <w:sz w:val="16"/>
                <w:szCs w:val="16"/>
              </w:rPr>
              <w:br/>
              <w:t>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 внесення змін до р.3.2.Р.7. Система контейнер/закупорювальний засіб, а саме вилучення показників «Упаковка», «Маркування», «Умови зберігання» зі специфікації на флакони із світлозахисного скла ємністю 10 мл.Зміни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 уніфікація специфікації на флакони із світлозахисного скла ємністю 10 мл, а саме внесення змін до показників «Розміри» та «Герметичність» (актуалізовано редакцію розділів); п. «Мікробіологічна чистота» (приведено до вимог виробника).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 внесення змін до р. 3.2.Р.7. Система контейнер/закупорювальний засіб, а саме вилучення показників «Упаковка», «Маркування», «Умови зберігання» зі специфікації на насос-дозатор.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 уніфікація специфікації на насос-дозатор, а саме внесення змін до показників «Зовнішній вигляд», «Розміри» та «Герметичність» (актуалізовано редакцію розділів).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 додавання альтернативного виробника насос-дозатору - ТОВ «Фарммаш», Україна.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 доповнення специфікації для вхідного контролю на Флакон із світлозахисного скла ємністю 10 мл новим показником «Поверхнева гідролітична стійкість».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UA/14054/01/01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ЕДЕРМІК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краплі оральні, розчин по 1 мг/мл, по 20 мл або 25 мл у флаконі, по 1 флакону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0E0EFB">
              <w:rPr>
                <w:rFonts w:ascii="Arial" w:hAnsi="Arial" w:cs="Arial"/>
                <w:color w:val="000000"/>
                <w:sz w:val="16"/>
                <w:szCs w:val="16"/>
              </w:rPr>
              <w:br/>
              <w:t xml:space="preserve">зміни до специфікації/методів випробування діючої речовини диметиндену малеат виробника АТ «Фармак» за показником «Ідентифікація»-вилучено посилання на якість стандартних зразків, додано в специфікації/методах контролю посилання на ЄФ*. Інформація щодо якості стандартних зразків, що використовуються при аналізі субстанції наведена в розділі 3.2.S.5 Стандартні зразки або препарати реєстраційного досьє.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зміни до специфікації/методів випробування діючої речовини диметиндену малеат виробника АТ «Фармак» за показником «Питоме оптичне обертання», а саме зміна пропису розділу, додано в специфікації/методах контролю посилання на ЄФ* (затверджено: «Питоме оптичне обертання» ( ДФУ* 2.2.27); запропоновано: «Оптичне обертання» (ЄФ*, ДФУ* 2.2.27).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w:t>
            </w:r>
            <w:r w:rsidRPr="000E0EFB">
              <w:rPr>
                <w:rFonts w:ascii="Arial" w:hAnsi="Arial" w:cs="Arial"/>
                <w:color w:val="000000"/>
                <w:sz w:val="16"/>
                <w:szCs w:val="16"/>
              </w:rPr>
              <w:br/>
              <w:t>приведення специфікації/методів контролю діючої речовини диметиндену малеат виробника АТ «Фармак» за показником «Супровідні домішки» у відповідність до вимог монографії ЄФ*.</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UA/16984/01/01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ЕДЕРМІК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гель 0,1 %;</w:t>
            </w:r>
            <w:r w:rsidRPr="000E0EFB">
              <w:rPr>
                <w:rFonts w:ascii="Arial" w:hAnsi="Arial" w:cs="Arial"/>
                <w:color w:val="000000"/>
                <w:sz w:val="16"/>
                <w:szCs w:val="16"/>
              </w:rPr>
              <w:br/>
              <w:t>по 30 г у тубі, по 1 тубі в пачцім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АТ "Фармак"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0E0EFB">
              <w:rPr>
                <w:rFonts w:ascii="Arial" w:hAnsi="Arial" w:cs="Arial"/>
                <w:color w:val="000000"/>
                <w:sz w:val="16"/>
                <w:szCs w:val="16"/>
              </w:rPr>
              <w:br/>
              <w:t xml:space="preserve">Зміни до специфікації/методів випробування діючої речовини диметиндену малеат виробника АТ «Фармак» за показником «Ідентифікація»-вилучено посилання на якість стандартних зразків, додано в специфікації/методах контролю посилання на ЄФ*. Інформація щодо якості стандартних зразків, що використовуються при аналізі субстанції наведена в розділі 3.2.S.5 Стандартні зразки або препарати реєстраційного досьє.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Зміни до специфікації/методів випробування діючої речовини диметиндену малеат виробника АТ «Фармак» за показником «Питоме оптичне обертання», а саме зміна пропису розділу, додано в специфікації/методах контролю посилання на ЄФ* (затверджено: «Питоме оптичне обертання» ( ДФУ* 2.2.27); запропоновано: «Оптичне обертання» (ЄФ* , ДФУ* 2.2.27).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w:t>
            </w:r>
            <w:r w:rsidRPr="000E0EFB">
              <w:rPr>
                <w:rFonts w:ascii="Arial" w:hAnsi="Arial" w:cs="Arial"/>
                <w:color w:val="000000"/>
                <w:sz w:val="16"/>
                <w:szCs w:val="16"/>
              </w:rPr>
              <w:br/>
              <w:t>Приведення специфікації/методів контролю діючої речовини диметиндену малеат виробника АТ «Фармак» за показником «Супровідні домішки» у відповідність до вимог монографії ЄФ*.</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UA/17481/01/01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ЕЗОМЕПРАЗОЛ-ФАРМЕКС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ліофілізат для розчину для ін`єкцій та інфузій, 40 мг; по 40 мг у флаконі; по 1 флакону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ТОВ "ФАРМЕКС ГРУП"</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0E0EFB">
              <w:rPr>
                <w:rFonts w:ascii="Arial" w:hAnsi="Arial" w:cs="Arial"/>
                <w:color w:val="000000"/>
                <w:sz w:val="16"/>
                <w:szCs w:val="16"/>
              </w:rPr>
              <w:br/>
              <w:t>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r w:rsidRPr="000E0EF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UA/15738/01/01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color w:val="000000"/>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color w:val="000000"/>
                <w:sz w:val="16"/>
                <w:szCs w:val="16"/>
              </w:rPr>
              <w:t>ЕЗОНЕКСА®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 xml:space="preserve">таблетки кишковорозчинні по 20 мг, по 7 таблеток у блістері, по 2 або 4 блістери у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АТ "Фармак",</w:t>
            </w:r>
            <w:r w:rsidRPr="000E0EFB">
              <w:rPr>
                <w:rFonts w:ascii="Arial" w:hAnsi="Arial" w:cs="Arial"/>
                <w:color w:val="000000"/>
                <w:sz w:val="16"/>
                <w:szCs w:val="16"/>
              </w:rPr>
              <w:br/>
              <w:t>Україна</w:t>
            </w:r>
            <w:r w:rsidRPr="000E0EFB">
              <w:rPr>
                <w:rFonts w:ascii="Arial" w:hAnsi="Arial" w:cs="Arial"/>
                <w:color w:val="000000"/>
                <w:sz w:val="16"/>
                <w:szCs w:val="16"/>
              </w:rPr>
              <w:br/>
              <w:t xml:space="preserve">(виробництво з пакування in bulk фірми-виробника Балканфарма Дупниця АТ, Болгарія)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0E0EFB">
              <w:rPr>
                <w:rFonts w:ascii="Arial" w:hAnsi="Arial" w:cs="Arial"/>
                <w:color w:val="000000"/>
                <w:sz w:val="16"/>
                <w:szCs w:val="16"/>
              </w:rPr>
              <w:br/>
              <w:t>Зміни внесено в текст маркування первинної та вторинної упаковок лікарського засобу, а саме вилучено інформацію, зазначену російською мовою та викладення її англійською мовою. Термін введення змін протягом 6 місяців після затвердження. Зміни І типу - Зміни щодо безпеки/ефективності та фармаконагляду (інші зміни) Внесено незначні зміни у текст маркування первинної (п. 1, 6) та вторинної (п. 1, 11, 16, 17) упаковки лікарського засобу.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color w:val="000000"/>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color w:val="000000"/>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UA/16607/01/01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ЕЗОНЕКСА®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 xml:space="preserve">таблетки кишковорозчинні по 40 мг, по 7 таблеток у блістері, по 1 або по 2 або 4 блістери у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АТ "Фармак"</w:t>
            </w:r>
            <w:r w:rsidRPr="000E0EFB">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АТ "Фармак",</w:t>
            </w:r>
            <w:r w:rsidRPr="000E0EFB">
              <w:rPr>
                <w:rFonts w:ascii="Arial" w:hAnsi="Arial" w:cs="Arial"/>
                <w:color w:val="000000"/>
                <w:sz w:val="16"/>
                <w:szCs w:val="16"/>
              </w:rPr>
              <w:br/>
              <w:t>Україна</w:t>
            </w:r>
          </w:p>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(виробництво з пакування in bulk фірми-виробника Балканфарма Дупниця АТ, Болгарія)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0E0EFB">
              <w:rPr>
                <w:rFonts w:ascii="Arial" w:hAnsi="Arial" w:cs="Arial"/>
                <w:color w:val="000000"/>
                <w:sz w:val="16"/>
                <w:szCs w:val="16"/>
              </w:rPr>
              <w:br/>
              <w:t>Зміни внесено в текст маркування первинної та вторинної упаковок лікарського засобу, а саме вилучено інформацію, зазначену російською мовою та викладення її англійською мовою. Термін введення змін протягом 6 місяців після затвердження. Зміни І типу - Зміни щодо безпеки/ефективності та фармаконагляду (інші зміни) Внесено незначні зміни у текст маркування первинної (п. 1, 6) та вторинної (п. 1, 11, 16, 17) упаковки лікарського засобу.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UA/16607/01/02</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ЕЗОНЕКСА®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ліофілізат для розчину для ін`єкцій та інфузій по 40 мг по 10 мл у флаконі; по 1, 5 або 10 флаконів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АТ "Фармак" </w:t>
            </w:r>
            <w:r w:rsidRPr="000E0EFB">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АТ "Фармак",</w:t>
            </w:r>
            <w:r w:rsidRPr="000E0EFB">
              <w:rPr>
                <w:rFonts w:ascii="Arial" w:hAnsi="Arial" w:cs="Arial"/>
                <w:color w:val="000000"/>
                <w:sz w:val="16"/>
                <w:szCs w:val="16"/>
              </w:rPr>
              <w:br/>
              <w:t>Україна</w:t>
            </w:r>
            <w:r w:rsidRPr="000E0EFB">
              <w:rPr>
                <w:rFonts w:ascii="Arial" w:hAnsi="Arial" w:cs="Arial"/>
                <w:color w:val="000000"/>
                <w:sz w:val="16"/>
                <w:szCs w:val="16"/>
              </w:rPr>
              <w:br/>
              <w:t>(виробництво з пакування in bulk фірми-виробника Лабораторіос Нормон С.А.,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w:t>
            </w:r>
            <w:r w:rsidRPr="000E0EFB">
              <w:rPr>
                <w:rFonts w:ascii="Arial" w:hAnsi="Arial" w:cs="Arial"/>
                <w:color w:val="000000"/>
                <w:sz w:val="16"/>
                <w:szCs w:val="16"/>
              </w:rPr>
              <w:br/>
              <w:t xml:space="preserve">Введення змін протягом 6-ти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у розділ "Побічні реакції" щодо важливості звітування про побічні реакції. Введення змін протягом 6-ти місяців після затвердження. Зміни І типу - Зміни щодо безпеки/ефективності та фармаконагляду (інші зміни). Зміни внесено до тексту маркування упаковок лікарського засобу, а саме: вилучення інформації, зазначеної російською мовою, та викладення її англійською мовою. Введення змін протягом 6-ти місяців після затвердження. Зміни І типу - Зміни щодо безпеки/ефективності та фармаконагляду (інші зміни). Зміни внесено до тексту маркування первинної упаковки лікарського засобу пункт 6 та вторинної упаковки лікарського засобу пункти 3, 11, 17. </w:t>
            </w:r>
            <w:r w:rsidRPr="000E0EFB">
              <w:rPr>
                <w:rFonts w:ascii="Arial" w:hAnsi="Arial" w:cs="Arial"/>
                <w:color w:val="000000"/>
                <w:sz w:val="16"/>
                <w:szCs w:val="16"/>
              </w:rPr>
              <w:br/>
              <w:t xml:space="preserve">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r w:rsidRPr="000E0EF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UA/16030/01/01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ЕЗОНЕКСА®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кишковорозчинні по 20 мг; in bulk: по 7 таблеток у блістерах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Балканфарма Дупниця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Болгарія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 тексті маркування.</w:t>
            </w:r>
            <w:r w:rsidRPr="000E0EFB">
              <w:rPr>
                <w:rFonts w:ascii="Arial" w:hAnsi="Arial" w:cs="Arial"/>
                <w:color w:val="000000"/>
                <w:sz w:val="16"/>
                <w:szCs w:val="16"/>
              </w:rPr>
              <w:br/>
              <w:t>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UA/16606/01/01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ЕЗОНЕКСА®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кишковорозчинні по 40 мг; in bulk: по 7 таблеток у блістерах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Балканфарма Дупниця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Болгарія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 тексті маркування.</w:t>
            </w:r>
            <w:r w:rsidRPr="000E0EFB">
              <w:rPr>
                <w:rFonts w:ascii="Arial" w:hAnsi="Arial" w:cs="Arial"/>
                <w:color w:val="000000"/>
                <w:sz w:val="16"/>
                <w:szCs w:val="16"/>
              </w:rPr>
              <w:br/>
              <w:t>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UA/16606/01/02</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ЕЗОНЕКСА®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ліофілізат для розчину для ін'єкцій та інфузій по 40 мг, in bulk: по 564 флакони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Лабораторіос Нормон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Іспанiя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 тексті маркування продукції in bulk: по 564 флакони у коробці, а саме заміна тексту маркування російською мовою на англійську мову. Маркування українською мовою залишається без змін. Також вносяться незначні зміни до тексту маркування.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UA/16029/01/01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ЕКЗЕВІНК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вкриті плівковою оболонкою, по 25 мг; по 10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Містрал Кепітал Менеджмент Лімітед </w:t>
            </w:r>
            <w:r w:rsidRPr="000E0EFB">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Англія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(повний цикл виробництва):</w:t>
            </w:r>
            <w:r w:rsidRPr="000E0EFB">
              <w:rPr>
                <w:rFonts w:ascii="Arial" w:hAnsi="Arial" w:cs="Arial"/>
                <w:color w:val="000000"/>
                <w:sz w:val="16"/>
                <w:szCs w:val="16"/>
              </w:rPr>
              <w:br/>
              <w:t xml:space="preserve">Сінтон Хіспанія, С.Л., Іспанія </w:t>
            </w:r>
            <w:r w:rsidRPr="000E0EFB">
              <w:rPr>
                <w:rFonts w:ascii="Arial" w:hAnsi="Arial" w:cs="Arial"/>
                <w:color w:val="000000"/>
                <w:sz w:val="16"/>
                <w:szCs w:val="16"/>
              </w:rPr>
              <w:br/>
            </w:r>
            <w:r w:rsidRPr="000E0EFB">
              <w:rPr>
                <w:rFonts w:ascii="Arial" w:hAnsi="Arial" w:cs="Arial"/>
                <w:color w:val="000000"/>
                <w:sz w:val="16"/>
                <w:szCs w:val="16"/>
              </w:rPr>
              <w:br/>
              <w:t>(вторинне пакування):</w:t>
            </w:r>
            <w:r w:rsidRPr="000E0EFB">
              <w:rPr>
                <w:rFonts w:ascii="Arial" w:hAnsi="Arial" w:cs="Arial"/>
                <w:color w:val="000000"/>
                <w:sz w:val="16"/>
                <w:szCs w:val="16"/>
              </w:rPr>
              <w:br/>
              <w:t>Роттендорф Фарма ГмбХ, Німеччина</w:t>
            </w:r>
            <w:r w:rsidRPr="000E0EFB">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Іспанія/ Німеччина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адреси виробника Роттендорф Фарма ГмбХ, Німеччина відповідального за вторинне пакування з юридичної на фактичну адресу виробничої дільниці. Всі виробничі процеси залишаються незмінними.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UA/16623/01/01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ЕЛЕВІТ® ПРОНАТАЛЬ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вкриті плівковою оболонкою; по 10 таблеток у блістері; по 3 або 10 блістерів у картонній коробці; по 20 таблеток у блістері; по 5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Байєр Консьюмер Кер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Швейцарія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Драженофарм Апотекер Пюшль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Німеччина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II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(введення або збільшення припустимого надлишку АФІ) - Внесення змін під час виробництва ГЛЗ, зокрема: введення припустимого 5% надлишку для АФІ "Вітамін D3", щоб покращити нижню межу специфікації на випуск серій для отримання стабільного результату.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lang w:val="en-US"/>
              </w:rPr>
            </w:pPr>
            <w:r w:rsidRPr="000E0EFB">
              <w:rPr>
                <w:rFonts w:ascii="Arial" w:hAnsi="Arial" w:cs="Arial"/>
                <w:sz w:val="16"/>
                <w:szCs w:val="16"/>
              </w:rPr>
              <w:t>UA/9996/01/01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ЕЛЕЛІСО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 xml:space="preserve">порошок ліофілізований для розчину для інфузій по 200 ОД; 1 флакон з порошком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Пфайзер Ейч.Сі.Пі. Корпорейшн</w:t>
            </w:r>
            <w:r w:rsidRPr="000E0EFB">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США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виробництво (формула, асептичне наповнення, ліофілізація), первинне та вторинне пакування, маркування, випуск серії:</w:t>
            </w:r>
            <w:r w:rsidRPr="000E0EFB">
              <w:rPr>
                <w:rFonts w:ascii="Arial" w:hAnsi="Arial" w:cs="Arial"/>
                <w:color w:val="000000"/>
                <w:sz w:val="16"/>
                <w:szCs w:val="16"/>
              </w:rPr>
              <w:br/>
              <w:t>Фармація і Апджон Компані ЛЛС, США</w:t>
            </w:r>
            <w:r w:rsidRPr="000E0EFB">
              <w:rPr>
                <w:rFonts w:ascii="Arial" w:hAnsi="Arial" w:cs="Arial"/>
                <w:color w:val="000000"/>
                <w:sz w:val="16"/>
                <w:szCs w:val="16"/>
              </w:rPr>
              <w:br/>
            </w:r>
            <w:r w:rsidRPr="000E0EFB">
              <w:rPr>
                <w:rFonts w:ascii="Arial" w:hAnsi="Arial" w:cs="Arial"/>
                <w:color w:val="000000"/>
                <w:sz w:val="16"/>
                <w:szCs w:val="16"/>
              </w:rPr>
              <w:br/>
              <w:t>контроль якості при випуску та дослідження стабільності:</w:t>
            </w:r>
            <w:r w:rsidRPr="000E0EFB">
              <w:rPr>
                <w:rFonts w:ascii="Arial" w:hAnsi="Arial" w:cs="Arial"/>
                <w:color w:val="000000"/>
                <w:sz w:val="16"/>
                <w:szCs w:val="16"/>
              </w:rPr>
              <w:br/>
              <w:t>Пфайзер Ірландія Фармасьютікалc, Ірландiя</w:t>
            </w:r>
            <w:r w:rsidRPr="000E0EFB">
              <w:rPr>
                <w:rFonts w:ascii="Arial" w:hAnsi="Arial" w:cs="Arial"/>
                <w:color w:val="000000"/>
                <w:sz w:val="16"/>
                <w:szCs w:val="16"/>
              </w:rPr>
              <w:br/>
            </w:r>
            <w:r w:rsidRPr="000E0EFB">
              <w:rPr>
                <w:rFonts w:ascii="Arial" w:hAnsi="Arial" w:cs="Arial"/>
                <w:color w:val="000000"/>
                <w:sz w:val="16"/>
                <w:szCs w:val="16"/>
              </w:rPr>
              <w:br/>
              <w:t>контроль якості при випуску та дослідження стабільності:</w:t>
            </w:r>
            <w:r w:rsidRPr="000E0EFB">
              <w:rPr>
                <w:rFonts w:ascii="Arial" w:hAnsi="Arial" w:cs="Arial"/>
                <w:color w:val="000000"/>
                <w:sz w:val="16"/>
                <w:szCs w:val="16"/>
              </w:rPr>
              <w:br/>
              <w:t>Проталікс Лтд., Ізраїль</w:t>
            </w:r>
            <w:r w:rsidRPr="000E0EFB">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США/ Ірландiя/ Ізраїль</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0E0EFB">
              <w:rPr>
                <w:rFonts w:ascii="Arial" w:hAnsi="Arial" w:cs="Arial"/>
                <w:color w:val="000000"/>
                <w:sz w:val="16"/>
                <w:szCs w:val="16"/>
              </w:rPr>
              <w:br/>
              <w:t>Зміни внесено у текст маркування первинної (п. 4, 6) та вторинної (п. 8, 17) упаковок лікарського засобу; вилучено текст маркування упаковки для стикера українською мовою; внесено редакційні правки по тексту. Термін введення змін - протягом 12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UA/14379/01/01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ЕМЛА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крем, по 5 г у тубі; по 5 туб разом з 12 оклюзійними наклейками у картонній коробці; по 30 г у тубі; по 1 тубі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Аспен Фарма Трейдінг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Ірландiя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Виробництво, випробування контролю якості, первинне та вторинне пакування та випуск серій:</w:t>
            </w:r>
            <w:r w:rsidRPr="000E0EFB">
              <w:rPr>
                <w:rFonts w:ascii="Arial" w:hAnsi="Arial" w:cs="Arial"/>
                <w:color w:val="000000"/>
                <w:sz w:val="16"/>
                <w:szCs w:val="16"/>
              </w:rPr>
              <w:br/>
              <w:t xml:space="preserve">Ресіфарм Карлскога АБ, Швеція; </w:t>
            </w:r>
            <w:r w:rsidRPr="000E0EFB">
              <w:rPr>
                <w:rFonts w:ascii="Arial" w:hAnsi="Arial" w:cs="Arial"/>
                <w:color w:val="000000"/>
                <w:sz w:val="16"/>
                <w:szCs w:val="16"/>
              </w:rPr>
              <w:br/>
              <w:t xml:space="preserve">Виробництво, випробування контролю якості, первинне та вторинне пакування та випуск серій: </w:t>
            </w:r>
            <w:r w:rsidRPr="000E0EFB">
              <w:rPr>
                <w:rFonts w:ascii="Arial" w:hAnsi="Arial" w:cs="Arial"/>
                <w:color w:val="000000"/>
                <w:sz w:val="16"/>
                <w:szCs w:val="16"/>
              </w:rPr>
              <w:br/>
              <w:t>Аспен Бад-Ольдесло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Швеція/ Німеччина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0E0EFB">
              <w:rPr>
                <w:rFonts w:ascii="Arial" w:hAnsi="Arial" w:cs="Arial"/>
                <w:color w:val="000000"/>
                <w:sz w:val="16"/>
                <w:szCs w:val="16"/>
              </w:rPr>
              <w:br/>
              <w:t xml:space="preserve">Діюча редакція: Кучма Володимир Олександрович. Пропонована редакція: Булига Лідія Олексіївна. 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UA/4596/01/01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ЕНЕМА-СЕЛЛА ОДНОРАЗОВА КЛІЗМА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розчин ректальний, 16 г/6 г; по 120 мл у флаконі, по 1 флакону з канюлею з кришкою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ХІМІЧНО-ФАРМАЦЕВТИЧНА ЛАБОРАТОРІЯ "А. СЕЛЛА" С.Р.Л.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Італiя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ХІМІЧНО-ФАРМАЦЕВТИЧНА ЛАБОРАТОРІЯ "А. СЕЛЛА"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Італiя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0E0EFB">
              <w:rPr>
                <w:rFonts w:ascii="Arial" w:hAnsi="Arial" w:cs="Arial"/>
                <w:color w:val="000000"/>
                <w:sz w:val="16"/>
                <w:szCs w:val="16"/>
              </w:rPr>
              <w:br/>
              <w:t xml:space="preserve">Діюча редакція: Dr.ssa Angela Scalzo. Пропонована редакція: Dr.ssa Maria Mammi.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w:t>
            </w:r>
            <w:r w:rsidRPr="000E0EFB">
              <w:rPr>
                <w:rFonts w:ascii="Arial" w:hAnsi="Arial" w:cs="Arial"/>
                <w:color w:val="000000"/>
                <w:sz w:val="16"/>
                <w:szCs w:val="16"/>
              </w:rPr>
              <w:br/>
              <w:t xml:space="preserve">Діюча редакція: Пятецький Олександр Іванович / Piateckyi Olexander Ivanovich. Пропонована редакція: Чаленко Олександра Ігорівна / Сhalenko Oleksandra Ihorivna. 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UA/16016/01/01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ЕНКОРАТ ХРОНО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вкриті оболонкою, пролонгованої дії по 200 мг: по 10 таблеток у стрипі; по 3 стрипи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Сан Фармасьютикал Індастріз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Індія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Сан Фармасьютикал Індастріз Лтд., Індія</w:t>
            </w:r>
            <w:r w:rsidRPr="000E0EFB">
              <w:rPr>
                <w:rFonts w:ascii="Arial" w:hAnsi="Arial" w:cs="Arial"/>
                <w:color w:val="000000"/>
                <w:sz w:val="16"/>
                <w:szCs w:val="16"/>
              </w:rPr>
              <w:br/>
              <w:t>Сан Фарма Лабораторіз Лімітед,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0E0EFB">
              <w:rPr>
                <w:rFonts w:ascii="Arial" w:hAnsi="Arial" w:cs="Arial"/>
                <w:color w:val="000000"/>
                <w:sz w:val="16"/>
                <w:szCs w:val="16"/>
              </w:rPr>
              <w:br/>
              <w:t xml:space="preserve">Діюча редакція: Dr. Vivek Ahuja. Пропонована редакція: Himanika Arora.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UA/9200/01/01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ЕНКОРАТ ХРОНО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вкриті оболонкою, пролонгованої дії по 300 мг: по 10 таблеток у стрипі; по 1 або по 3 стрипи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Сан Фармасьютикал Індастріз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Індія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Сан Фармасьютикал Індастріз Лтд., Індія</w:t>
            </w:r>
            <w:r w:rsidRPr="000E0EFB">
              <w:rPr>
                <w:rFonts w:ascii="Arial" w:hAnsi="Arial" w:cs="Arial"/>
                <w:color w:val="000000"/>
                <w:sz w:val="16"/>
                <w:szCs w:val="16"/>
              </w:rPr>
              <w:br/>
              <w:t>Сан Фарма Лабораторіз Лімітед,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0E0EFB">
              <w:rPr>
                <w:rFonts w:ascii="Arial" w:hAnsi="Arial" w:cs="Arial"/>
                <w:color w:val="000000"/>
                <w:sz w:val="16"/>
                <w:szCs w:val="16"/>
              </w:rPr>
              <w:br/>
              <w:t xml:space="preserve">Діюча редакція: Dr. Vivek Ahuja. Пропонована редакція: Himanika Arora.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UA/9200/01/02</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ЕНКОРАТ ХРОНО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вкриті оболонкою, пролонгованої дії по 500 мг: по 10 таблеток у стрипі; по 1 або по 3 стрипи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Сан Фармасьютикал Індастріз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Індія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Сан Фармасьютикал Індастріз Лтд., Індія</w:t>
            </w:r>
            <w:r w:rsidRPr="000E0EFB">
              <w:rPr>
                <w:rFonts w:ascii="Arial" w:hAnsi="Arial" w:cs="Arial"/>
                <w:color w:val="000000"/>
                <w:sz w:val="16"/>
                <w:szCs w:val="16"/>
              </w:rPr>
              <w:br/>
              <w:t>Сан Фарма Лабораторіз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0E0EFB">
              <w:rPr>
                <w:rFonts w:ascii="Arial" w:hAnsi="Arial" w:cs="Arial"/>
                <w:color w:val="000000"/>
                <w:sz w:val="16"/>
                <w:szCs w:val="16"/>
              </w:rPr>
              <w:br/>
              <w:t xml:space="preserve">Діюча редакція: Dr. Vivek Ahuja. Пропонована редакція: Himanika Arora.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UA/9200/01/03</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ЕНТЕРОЛ 250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капсули по 250 мг; по 10 або по 20, або по 30, або по 50 капсул у пляшці скляній; по 1 пляшці скляній у картонній коробці; по 5 капсул у блістері; по 2 або по 4, або по 6 блістерів у картонній коробці; по 6 капсул у блістері; по 5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БІОКОДЕКС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Францiя </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БІОКОДЕКС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Францiя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приведення показника “Розпадання” в МКЯ ЛЗ до матеріалів реєстраційного досьє.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лікарського засобу, а саме викладення тексту державною мовою згідно сучасних вимог.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UA/6295/02/01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ЕПІРУБІЦИН-ТЕВА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розчин для ін'єкцій, 2 мг/мл; по 5 мл або по 25 мл лікарського засобу в скляному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Сіндан-Фарма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Румунія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первинної та вторинної упаковок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UA/20210/01/01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ЕПТАЗА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по 200 мг; по 30 таблеток у контейнері; по 1 контейнеру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Д-р Редді'с Лабораторіс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Індія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Д-р Редді’с Лабораторіс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Зміни у частоті та датах подання регулярно оновлюваного звіту з безпеки.</w:t>
            </w:r>
            <w:r w:rsidRPr="000E0EFB">
              <w:rPr>
                <w:rFonts w:ascii="Arial" w:hAnsi="Arial" w:cs="Arial"/>
                <w:color w:val="000000"/>
                <w:sz w:val="16"/>
                <w:szCs w:val="16"/>
              </w:rPr>
              <w:br/>
              <w:t xml:space="preserve">Діюча редакція: Частота подання регулярно оновлюваного звіту з безпеки відповідно до Глави V п.3 пп.2.1 Наказу МОЗ України від 27 грудня 2006 року № 898 (у редакції наказу МОЗ України від 26 вересня 2016 року № 996). Пропонована редакція: </w:t>
            </w:r>
            <w:r w:rsidRPr="000E0EFB">
              <w:rPr>
                <w:rFonts w:ascii="Arial" w:hAnsi="Arial" w:cs="Arial"/>
                <w:color w:val="000000"/>
                <w:sz w:val="16"/>
                <w:szCs w:val="16"/>
              </w:rPr>
              <w:br/>
              <w:t xml:space="preserve">Частота подання регулярно оновлюваного звіту з безпеки 3 роки. Кінцева дата для включення даних до РОЗБ - 21.04.2027 р. Дата подання - 20.07.2027 р. Рекомендовано до затвердження відповідно до періодичності подання регулярно оновлюваних звітів з безпеки лікарських засобів у ЄС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UA/18454/01/01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ЕПТАЗА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по 400 мг; по 30 таблеток у контейнері; по 1 контейнеру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Д-р Редді'с Лабораторіс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Індія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Д-р Редді’с Лабораторіс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Зміни у частоті та датах подання регулярно оновлюваного звіту з безпеки.</w:t>
            </w:r>
            <w:r w:rsidRPr="000E0EFB">
              <w:rPr>
                <w:rFonts w:ascii="Arial" w:hAnsi="Arial" w:cs="Arial"/>
                <w:color w:val="000000"/>
                <w:sz w:val="16"/>
                <w:szCs w:val="16"/>
              </w:rPr>
              <w:br/>
              <w:t xml:space="preserve">Діюча редакція: Частота подання регулярно оновлюваного звіту з безпеки відповідно до Глави V п.3 пп.2.1 Наказу МОЗ України від 27 грудня 2006 року № 898 (у редакції наказу МОЗ України від 26 вересня 2016 року № 996). Пропонована редакція: </w:t>
            </w:r>
            <w:r w:rsidRPr="000E0EFB">
              <w:rPr>
                <w:rFonts w:ascii="Arial" w:hAnsi="Arial" w:cs="Arial"/>
                <w:color w:val="000000"/>
                <w:sz w:val="16"/>
                <w:szCs w:val="16"/>
              </w:rPr>
              <w:br/>
              <w:t xml:space="preserve">Частота подання регулярно оновлюваного звіту з безпеки 3 роки. Кінцева дата для включення даних до РОЗБ - 21.04.2027 р. Дата подання - 20.07.2027 р. Рекомендовано до затвердження відповідно до періодичності подання регулярно оновлюваних звітів з безпеки лікарських засобів у ЄС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UA/18454/01/02</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ЕПТАЗА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по 800 мг; по 30 таблеток або по 90 таблеток у контейнері; по 1 контейнеру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Д-р Редді'с Лабораторіс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Індія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Д-р Редді’с Лабораторіс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Зміни у частоті та датах подання регулярно оновлюваного звіту з безпеки.</w:t>
            </w:r>
            <w:r w:rsidRPr="000E0EFB">
              <w:rPr>
                <w:rFonts w:ascii="Arial" w:hAnsi="Arial" w:cs="Arial"/>
                <w:color w:val="000000"/>
                <w:sz w:val="16"/>
                <w:szCs w:val="16"/>
              </w:rPr>
              <w:br/>
              <w:t xml:space="preserve">Діюча редакція: Частота подання регулярно оновлюваного звіту з безпеки відповідно до Глави V п.3 пп.2.1 Наказу МОЗ України від 27 грудня 2006 року № 898 (у редакції наказу МОЗ України від 26 вересня 2016 року № 996). Пропонована редакція: </w:t>
            </w:r>
            <w:r w:rsidRPr="000E0EFB">
              <w:rPr>
                <w:rFonts w:ascii="Arial" w:hAnsi="Arial" w:cs="Arial"/>
                <w:color w:val="000000"/>
                <w:sz w:val="16"/>
                <w:szCs w:val="16"/>
              </w:rPr>
              <w:br/>
              <w:t xml:space="preserve">Частота подання регулярно оновлюваного звіту з безпеки 3 роки. Кінцева дата для включення даних до РОЗБ - 21.04.2027 р. Дата подання - 20.07.2027 р. Рекомендовано до затвердження відповідно до періодичності подання регулярно оновлюваних звітів з безпеки лікарських засобів у ЄС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UA/18454/01/03</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ЕРІДЕЗ-ДАРНИЦЯ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вкриті оболонкою, по 5 мг, по 10 таблеток у контурній чарунковій упаковці; по 1 або по 2, або по 3 контурні чарункові упаковки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показників «Температура плавлення» та «Втрата в масі під час висушування» відповідно до вимог монографії ЕР Дезлоратадин.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Супутня зміна</w:t>
            </w:r>
            <w:r w:rsidRPr="000E0EFB">
              <w:rPr>
                <w:rFonts w:ascii="Arial" w:hAnsi="Arial" w:cs="Arial"/>
                <w:color w:val="000000"/>
                <w:sz w:val="16"/>
                <w:szCs w:val="16"/>
              </w:rPr>
              <w:br/>
              <w:t>-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Приведення нормування та методик контролю якості показників «Супровідні домішки», «Кількісне визначення», «Сульфатна зола» до вимог монографії ЕР та ДФУ. З урахуванням вимог валідації, внесено терміни придатності розчинів для методики визначення показників «Супровідні домішки» та «Кількісне визначення». Внесення редакційних правок та уточнень до нормування та методики визначення показника «Ідентифікація», для показника «Ідентифікація» внесення стандартних зразків – desloratadine EP та CRS desloratadine USP RS, без змін у методиці.</w:t>
            </w:r>
            <w:r w:rsidRPr="000E0EFB">
              <w:rPr>
                <w:rFonts w:ascii="Arial" w:hAnsi="Arial" w:cs="Arial"/>
                <w:color w:val="000000"/>
                <w:sz w:val="16"/>
                <w:szCs w:val="16"/>
              </w:rPr>
              <w:br/>
              <w:t xml:space="preserve">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0E0EFB">
              <w:rPr>
                <w:rFonts w:ascii="Arial" w:hAnsi="Arial" w:cs="Arial"/>
                <w:color w:val="000000"/>
                <w:sz w:val="16"/>
                <w:szCs w:val="16"/>
              </w:rPr>
              <w:br/>
              <w:t xml:space="preserve">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0E0EFB">
              <w:rPr>
                <w:rFonts w:ascii="Arial" w:hAnsi="Arial" w:cs="Arial"/>
                <w:color w:val="000000"/>
                <w:sz w:val="16"/>
                <w:szCs w:val="16"/>
              </w:rPr>
              <w:br/>
              <w:t>Внесення змін до Специфікації та методів контролю АФІ, а саме: -нормування та методику контролю показника «Мікробіологічна чистота» приведено у відповідність до вимог ЕР 2.6.12, 5.1.4 -показник «Розчинність» відповідно до вимог ДФУ 1.4 «Монографії», статті ЕР 1.5 та загальної монографії ЕР «Substances for pharmaceutical use» має рекомендаційний характер, на цій підставі, вимоги до розчинності субстанції перенесено до загальних властивостей.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Приведення методики контролю показника «Залишкові розчинники» до матеріалів виробника. За результатами валідації внесено терміни придатності розчинів.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Супутня зміна</w:t>
            </w:r>
            <w:r w:rsidRPr="000E0EFB">
              <w:rPr>
                <w:rFonts w:ascii="Arial" w:hAnsi="Arial" w:cs="Arial"/>
                <w:color w:val="000000"/>
                <w:sz w:val="16"/>
                <w:szCs w:val="16"/>
              </w:rPr>
              <w:br/>
              <w:t>-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Внесення редакційних правок та уточнень до нормування та методик показника «Ідентифікація» відповідно до стилістики та рекомендацій ДФУ. Внесення незначних змін до п. «Мікробіологічна чистота».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Супутня зміна</w:t>
            </w:r>
            <w:r w:rsidRPr="000E0EFB">
              <w:rPr>
                <w:rFonts w:ascii="Arial" w:hAnsi="Arial" w:cs="Arial"/>
                <w:color w:val="000000"/>
                <w:sz w:val="16"/>
                <w:szCs w:val="16"/>
              </w:rPr>
              <w:br/>
              <w:t>-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Внесення змін до методів контролю якості за п. «Супровідні домішки». Оновлено нормування показника «Супровідні домішки» відповідно до актуальних вимог монографії ЕР Дезлоратадин, USP Desloratadine та USP Desloratadine Tablets, ICH Q3B (R2) Impurities In New Drug Products. Відповідно до оновленого нормування, було змінено методику визначення з урахуванням результатів валідації.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Супутня зміна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Внесення змін до методів контролю якості ГЛЗ за показниками «Кількісне визначення», «Однорідність дозованих одиниць». Для показника «Кількісне визначення» за результатами валідації уточнено вимоги до відносного стандартного відхилення, та внесені терміни придатності розчинів. Для нормування показника «Кількісне визначення» внесені зміни, пов’язані зі змінами в методах контролю. Внесені зміни до методики контролю якості та внесені редакційні зміни та уточнення до нормування п. «Однорідність дозованих одиниць», що пов’язані зі змінами в ДФУ.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та методів контролю АФІ Дезлоратадин показником «Вода» з критерієм прийнятності «не більше 0,5%» ДФУ 2.5.32, відповідно до вимог монографії ЕР.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Надання сертифіката відповідності ЕР R1- CEP 2014-310 Rev 02 на АФІ Дезлоратадин від вже затвердженого виробника VASUDHA PHARMA CHEM LIMITED, Індія на заміну ДМФ VPCL/DLRD/2011/03, як наслідок вносяться зміни до показників «Опис» та «Залишкові розчинники» для приведення до ЕР та матеріалів виробника. Розділ термін придатності приведено до матеріалів виробника і представлено в наступній редакції «Термін переконтролю – 5 років»; та внесено додаткову дільницю виробництва АФІ без зміни схеми виробництва.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 метою приведення до вимог Настанови СТ-Н МОЗУ 42-7.4:2022 «Лікарські засоби. Дослідження біоеквівалентності», змінено методику визначення п. «Розчинення». За результатами валідації уточнено вимоги до відносного стандартного відхилення та внесено терміни придатності розчинів.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UA/12919/01/01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ЕРТІНОБ</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вкриті плівковою оболонкою, по 100 мг, по 15 таблеток у блістері; по 2 блістери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НОБЕЛ ІЛАЧ САНАЇ ВЕ ТІДЖАРЕТ А.Ш.</w:t>
            </w:r>
            <w:r w:rsidRPr="000E0EFB">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Туреччина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НОБЕЛ ІЛАЧ САНАЇ ВЕ ТІДЖАРЕТ А.Ш. </w:t>
            </w:r>
            <w:r w:rsidRPr="000E0EFB">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Туреччина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готового лікарського засобу з 2-х до 3-х років. Зміни внесено в інструкцію для медичного застосування лікарського засобу у розділ "Термін придатності". </w:t>
            </w:r>
            <w:r w:rsidRPr="000E0EFB">
              <w:rPr>
                <w:rFonts w:ascii="Arial" w:hAnsi="Arial" w:cs="Arial"/>
                <w:color w:val="000000"/>
                <w:sz w:val="16"/>
                <w:szCs w:val="16"/>
              </w:rPr>
              <w:br/>
              <w:t>Введення змін протягом 6-ти місяців після затвердження. 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в умовах зберігання готового лікарського засобу або після розчинення/відновлення) - зміна умов зберігання ГЛЗ. Діюча редакція: Умови зберігання. Збері</w:t>
            </w:r>
            <w:r>
              <w:rPr>
                <w:rFonts w:ascii="Arial" w:hAnsi="Arial" w:cs="Arial"/>
                <w:color w:val="000000"/>
                <w:sz w:val="16"/>
                <w:szCs w:val="16"/>
              </w:rPr>
              <w:t>гати при температурі не вище 30</w:t>
            </w:r>
            <w:r w:rsidRPr="00B90625">
              <w:rPr>
                <w:rFonts w:ascii="Arial" w:hAnsi="Arial" w:cs="Arial"/>
                <w:color w:val="000000"/>
                <w:sz w:val="16"/>
                <w:szCs w:val="16"/>
              </w:rPr>
              <w:t>°С</w:t>
            </w:r>
            <w:r w:rsidRPr="000E0EFB">
              <w:rPr>
                <w:rFonts w:ascii="Arial" w:hAnsi="Arial" w:cs="Arial"/>
                <w:color w:val="000000"/>
                <w:sz w:val="16"/>
                <w:szCs w:val="16"/>
              </w:rPr>
              <w:t xml:space="preserve"> в оригінальній упаковці. Зберігати у недоступному для дітей місці.Пропонована редакція: </w:t>
            </w:r>
            <w:r w:rsidRPr="000E0EFB">
              <w:rPr>
                <w:rFonts w:ascii="Arial" w:hAnsi="Arial" w:cs="Arial"/>
                <w:color w:val="000000"/>
                <w:sz w:val="16"/>
                <w:szCs w:val="16"/>
              </w:rPr>
              <w:br/>
              <w:t>Умови зберігання. Зберігати при температурі не вище 25</w:t>
            </w:r>
            <w:r w:rsidRPr="00B90625">
              <w:rPr>
                <w:rFonts w:ascii="Arial" w:hAnsi="Arial" w:cs="Arial"/>
                <w:color w:val="000000"/>
                <w:sz w:val="16"/>
                <w:szCs w:val="16"/>
              </w:rPr>
              <w:t>°С</w:t>
            </w:r>
            <w:r w:rsidRPr="000E0EFB">
              <w:rPr>
                <w:rFonts w:ascii="Arial" w:hAnsi="Arial" w:cs="Arial"/>
                <w:color w:val="000000"/>
                <w:sz w:val="16"/>
                <w:szCs w:val="16"/>
              </w:rPr>
              <w:t xml:space="preserve"> в оригінальній упаковці. Зберігати у недоступному для дітей місці. </w:t>
            </w:r>
            <w:r w:rsidRPr="000E0EFB">
              <w:rPr>
                <w:rFonts w:ascii="Arial" w:hAnsi="Arial" w:cs="Arial"/>
                <w:color w:val="000000"/>
                <w:sz w:val="16"/>
                <w:szCs w:val="16"/>
              </w:rPr>
              <w:br/>
              <w:t xml:space="preserve">Зміни внесено в інструкцію для медичного застосування лікарського засобу у розділ "Умови зберігання" з відповідними змінами в тексті маркування упаковок.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r w:rsidRPr="000E0EF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UA/17213/01/01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ЕРТІНОБ</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вкриті плівковою оболонкою, по 150 мг, по 15 таблеток у блістері; по 2 блістери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НОБЕЛ ІЛАЧ САНАЇ ВЕ ТІДЖАРЕТ А.Ш.</w:t>
            </w:r>
            <w:r w:rsidRPr="000E0EFB">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Туреччина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НОБЕЛ ІЛАЧ САНАЇ ВЕ ТІДЖАРЕТ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Туреччина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готового лікарського засобу з 2-х до 3-х років. Зміни внесено в інструкцію для медичного застосування лікарського засобу у розділ "Термін придатності". </w:t>
            </w:r>
            <w:r w:rsidRPr="000E0EFB">
              <w:rPr>
                <w:rFonts w:ascii="Arial" w:hAnsi="Arial" w:cs="Arial"/>
                <w:color w:val="000000"/>
                <w:sz w:val="16"/>
                <w:szCs w:val="16"/>
              </w:rPr>
              <w:br/>
              <w:t xml:space="preserve">Введення змін протягом 6-ти місяців після затвердження. 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в умовах зберігання готового лікарського засобу або після розчинення/відновлення) - зміна умов зберігання ГЛЗ. Діюча редакція: Умови зберігання. Зберігати при температурі не вище 30°С в оригінальній упаковці. Зберігати у недоступному для дітей місці.Пропонована редакція: </w:t>
            </w:r>
            <w:r w:rsidRPr="000E0EFB">
              <w:rPr>
                <w:rFonts w:ascii="Arial" w:hAnsi="Arial" w:cs="Arial"/>
                <w:color w:val="000000"/>
                <w:sz w:val="16"/>
                <w:szCs w:val="16"/>
              </w:rPr>
              <w:br/>
              <w:t xml:space="preserve">Умови зберігання. Зберігати при температурі не вище 25°С в оригінальній упаковці. Зберігати у недоступному для дітей місці. </w:t>
            </w:r>
            <w:r w:rsidRPr="000E0EFB">
              <w:rPr>
                <w:rFonts w:ascii="Arial" w:hAnsi="Arial" w:cs="Arial"/>
                <w:color w:val="000000"/>
                <w:sz w:val="16"/>
                <w:szCs w:val="16"/>
              </w:rPr>
              <w:br/>
              <w:t xml:space="preserve">Зміни внесено в інструкцію для медичного застосування лікарського засобу у розділ "Умови зберігання" з відповідними змінами в тексті маркування упаковок.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r w:rsidRPr="000E0EF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UA/17213/01/02</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ЕСТЕЗИФІН®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 xml:space="preserve">крем 1 % по 15 г у тубі; по 1 тубі в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АТ "Фармак"</w:t>
            </w:r>
            <w:r w:rsidRPr="000E0EFB">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Адміністративні зміни. Зміна назви лікарського засобу - Зміна назви лікарського засобу, а саме доповнення назви лікарського засобу торговельним знаком - "®". ЗАТВЕРДЖЕНО: </w:t>
            </w:r>
            <w:r w:rsidRPr="000E0EFB">
              <w:rPr>
                <w:rFonts w:ascii="Arial" w:hAnsi="Arial" w:cs="Arial"/>
                <w:color w:val="000000"/>
                <w:sz w:val="16"/>
                <w:szCs w:val="16"/>
              </w:rPr>
              <w:br/>
              <w:t xml:space="preserve">ЕСТЕЗИФІН (ESTESIFIN) ЗАПРОПОНОВАНО: ЕСТЕЗИФІН® (ESTESIFIN). Термін введення змін - протягом 6 місяців після затвердження. Зміни І типу - Зміни щодо безпеки/ефективності та фармаконагляду (інші зміни) Оновлено текст маркування первинної та вторинної упаковки лікарського засобу, а саме вилучено інформацію, зазначену російською мовою. </w:t>
            </w:r>
            <w:r w:rsidRPr="000E0EFB">
              <w:rPr>
                <w:rFonts w:ascii="Arial" w:hAnsi="Arial" w:cs="Arial"/>
                <w:color w:val="000000"/>
                <w:sz w:val="16"/>
                <w:szCs w:val="16"/>
              </w:rPr>
              <w:br/>
              <w:t>Термін введення змін - протягом 6 місяців після затвердження. Зміни І типу - Зміни щодо безпеки/ефективності та фармаконагляду (інші зміни) Внесено незначні зміни у текст маркування первинної (п. 1, 6) та вторинної (п. 1, 16, 17) упаковки лікарського засобу.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r w:rsidRPr="000E0EFB">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UA/15944/01/01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ЕСТЕЗИФІН®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розчин нашкірний 1 % по 15 мл або 20 мл, або 25 мл у флаконі; по 1 флакону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АТ "Фармак"</w:t>
            </w:r>
            <w:r w:rsidRPr="000E0EFB">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АТ "Фармак"</w:t>
            </w:r>
            <w:r w:rsidRPr="000E0EFB">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І типу - Адміністративні зміни. Зміна назви лікарського засобу - Зміна назви лікарського засобу, а саме доповнення назви лікарського засобу торговельним знаком - "®". ЗАТВЕРДЖЕНО: ЕСТЕЗИФІН (ESTESIFIN) ЗАПРОПОНОВАНО: ЕСТЕЗИФІН® (ESTESIFIN). Термін введення змін - протягом 6 місяців після затвердження</w:t>
            </w:r>
            <w:r w:rsidRPr="000E0EFB">
              <w:rPr>
                <w:rFonts w:ascii="Arial" w:hAnsi="Arial" w:cs="Arial"/>
                <w:color w:val="000000"/>
                <w:sz w:val="16"/>
                <w:szCs w:val="16"/>
              </w:rPr>
              <w:br/>
              <w:t>Зміни І типу - Зміни щодо безпеки/ефективності та фармаконагляду (інші зміни) Оновлено текст маркування первинної та вторинної упаковки лікарського засобу, а саме вилучено інформацію, зазначену російською мовою. Термін введення змін - протягом 6 місяців після затвердження. Зміни І типу - Зміни щодо безпеки/ефективності та фармаконагляду (інші зміни) Внесено незначні зміни у текст маркування первинної (пункти 1, 6) та вторинної (флакон 15 мг, 20 мг, пункти 1, 16, 17) та (флакон 25 мг, пункти 1, 9, 16, 17) упаковки лікарського засобу.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r w:rsidRPr="000E0EFB">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UA/14783/01/01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ЕСТЕЗИФІН®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спрей нашкірний, 1 %; по 15 мл або 20 мл у флаконі; по 1 флакону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АТ "Фармак"</w:t>
            </w:r>
            <w:r w:rsidRPr="000E0EFB">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І типу - Адміністративні зміни. Зміна назви лікарського засобу - Зміна назви лікарського засобу, а саме доповнення назви лікарського засобу торговельним знаком - "®". ЗАТВЕРДЖЕНО: ЕСТЕЗИФІН (ESTESIFIN) ЗАПРОПОНОВАНО: ЕСТЕЗИФІН® (ESTESIFIN) Термін введення змін - протягом 6 місяців після затвердження. Зміни І типу - Зміни щодо безпеки/ефективності та фармаконагляду (інші зміни) Оновлено текст маркування первинної та вторинної упаковки лікарського засобу, а саме вилучено інформацію, зазначену російською мовою. Термін введення змін - протягом 6 місяців після затвердження. Зміни І типу - Зміни щодо безпеки/ефективності та фармаконагляду (інші зміни) Внесено незначні зміни у текст маркування первинної (п. 1, 6) та вторинної (п. 1, 16, 17) упаковки лікарського засобу.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r w:rsidRPr="000E0EFB">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UA/15499/01/01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ЕТОЛ SR</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пролонгованої дії, по 600 мг; по 10 таблеток у блістері; по 1 блістеру в картонній упаковці; по 14 таблеток у блістері; по 1 блістеру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НОБЕЛ ІЛАЧ САНАЇ ВЕ ТІДЖАРЕТ А.Ш.</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Туреччина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НОБЕЛ ІЛАЧ САНАЇ ВЕ ТІДЖАРЕТ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Туреччина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(інші зміни) введення додаткового розміру серії ГЛЗ у зв’язку з виробничою необхідністю: </w:t>
            </w:r>
            <w:r w:rsidRPr="000E0EFB">
              <w:rPr>
                <w:rFonts w:ascii="Arial" w:hAnsi="Arial" w:cs="Arial"/>
                <w:color w:val="000000"/>
                <w:sz w:val="16"/>
                <w:szCs w:val="16"/>
              </w:rPr>
              <w:br/>
              <w:t>Затверджено: Розміри серій ГЛЗ: 150 000 таблеток Запропоновано: Розміри серій ГЛЗ: 150 000 таблеток 195 000 таблеток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UA/15574/01/01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ЕТОРІАКС®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вкриті плівковою оболонкою, по 60 мг; по 7 таблеток у блістері; по 1 або по 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Словенія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виробництво "in bulk", первинна та вторинна упаковка, контроль та випуск серії: КРКА, д.д., Ново место, Словенія; виробництво "in bulk", первинна та вторинна упаковка: Юнічем Лабораторіес Лімітед, Індія; первинна, вторинна упаковка та випуск серії: ТАД Фарма ГмбХ, Німеччина; первинна та вторинна упаковка: КРКА, д.д., Ново место, Словенія; контроль серії: КРКА, д.д. Ново место, Словенія; контроль серії: ТАД Фарма ГмбХ, Німеччина; контроль мікробіологічної чистоти серії (у випадку контролю серії ТАД Фарма ГмбХ): Лабор ЛС СЕ &amp;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Словенія/ Індія /Німеччина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адреси виробника напівпродукту ECB1, Kekule Pharma Limited, що використовується для виробництва АФІ Еторикоксиб, без зміни місця виробництва.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Видалення виробників АФІ (еторикоксиб) KRKA, d.d., Novo mesto, Slovenia та Unichem Laboratories Limited (Unichem ASMF-мастер файл) внаслідок комерційних причин (внутрішній код АФІ-ЕСВ, АФІ-ЕСВ, ROS2). Зміни II типу - Зміни з якості. АФІ. Виробництво (інші зміни) Оновлення матеріалів мастер - файлу (АР -5.0-28-11- 2023, RP-4.0-28-11-2023) для діючої речовини (еторикоксиб), а саме введення додаткового виробника напівпродукету ЕСВ1 Seutic Pharma Limited та його методу Route 3 для синтезу напівпродукту ECB1, також зміна в адресі виробника Laurus Labs Limited (manufacture of AF by chemical synthesis, Quality control testing, packaging).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UA/18612/01/02</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ЕТОРІАКС®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вкриті плівковою оболонкою, по 90 мг; по 7 таблеток у блістері; по 1 або по 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Словенія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виробництво "in bulk", первинна та вторинна упаковка, контроль та випуск серії: КРКА, д.д., Ново место, Словенія; виробництво "in bulk", первинна та вторинна упаковка: Юнічем Лабораторіес Лімітед, Індія; первинна, вторинна упаковка та випуск серії: ТАД Фарма ГмбХ, Німеччина; первинна та вторинна упаковка: КРКА, д.д., Ново место, Словенія; контроль серії: КРКА, д.д. Ново место, Словенія; контроль серії: ТАД Фарма ГмбХ, Німеччина; контроль мікробіологічної чистоти серії (у випадку контролю серії ТАД Фарма ГмбХ): Лабор ЛС СЕ &amp;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Словенія/ Індія /Німеччина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адреси виробника напівпродукту ECB1, Kekule Pharma Limited, що використовується для виробництва АФІ Еторикоксиб, без зміни місця виробництва.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Видалення виробників АФІ (еторикоксиб) KRKA, d.d., Novo mesto, Slovenia та Unichem Laboratories Limited (Unichem ASMF-мастер файл) внаслідок комерційних причин (внутрішній код АФІ-ЕСВ, АФІ-ЕСВ, ROS2). Зміни II типу - Зміни з якості. АФІ. Виробництво (інші зміни) Оновлення матеріалів мастер - файлу (АР -5.0-28-11- 2023, RP-4.0-28-11-2023) для діючої речовини (еторикоксиб), а саме введення додаткового виробника напівпродукету ЕСВ1 Seutic Pharma Limited та його методу Route 3 для синтезу напівпродукту ECB1, також зміна в адресі виробника Laurus Labs Limited (manufacture of AF by chemical synthesis, Quality control testing, packaging).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UA/18612/01/03</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ЕТОРІАКС®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вкриті плівковою оболонкою, по 120 мг; по 7 таблеток у блістері; по 1 або по 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Словенія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виробництво "in bulk", первинна та вторинна упаковка, контроль та випуск серії: КРКА, д.д., Ново место, Словенія; виробництво "in bulk", первинна та вторинна упаковка: Юнічем Лабораторіес Лімітед, Індія; первинна, вторинна упаковка та випуск серії: ТАД Фарма ГмбХ, Німеччина; первинна та вторинна упаковка: КРКА, д.д., Ново место, Словенія; контроль серії: КРКА, д.д. Ново место, Словенія; контроль серії: ТАД Фарма ГмбХ, Німеччина; контроль мікробіологічної чистоти серії (у випадку контролю серії ТАД Фарма ГмбХ): Лабор ЛС СЕ &amp;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Словенія/ Індія /Німеччина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адреси виробника напівпродукту ECB1, Kekule Pharma Limited, що використовується для виробництва АФІ Еторикоксиб, без зміни місця виробництва.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Видалення виробників АФІ (еторикоксиб) KRKA, d.d., Novo mesto, Slovenia та Unichem Laboratories Limited (Unichem ASMF-мастер файл) внаслідок комерційних причин (внутрішній код АФІ-ЕСВ, АФІ-ЕСВ, ROS2). Зміни II типу - Зміни з якості. АФІ. Виробництво (інші зміни) Оновлення матеріалів мастер - файлу (АР -5.0-28-11- 2023, RP-4.0-28-11-2023) для діючої речовини (еторикоксиб), а саме введення додаткового виробника напівпродукету ЕСВ1 Seutic Pharma Limited та його методу Route 3 для синтезу напівпродукту ECB1, також зміна в адресі виробника Laurus Labs Limited (manufacture of AF by chemical synthesis, Quality control testing, packaging).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UA/18612/01/04</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ЕТОРІАКС®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вкриті плівковою оболонкою, по 30 мг; по 7 таблеток у блістері; по 1 або по 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Словенія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виробництво "in bulk", первинна та вторинна упаковка, контроль та випуск серії: КРКА, д.д., Ново место, Словенія; виробництво "in bulk", первинна та вторинна упаковка: Юнічем Лабораторіес Лімітед, Індія; первинна, вторинна упаковка та випуск серії: ТАД Фарма ГмбХ, Німеччина; первинна та вторинна упаковка: КРКА, д.д., Ново место, Словенія; контроль серії: КРКА, д.д. Ново место, Словенія; контроль серії: ТАД Фарма ГмбХ, Німеччина; контроль мікробіологічної чистоти серії (у випадку контролю серії ТАД Фарма ГмбХ): Лабор ЛС СЕ &amp;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Словенія/ Індія /Німеччина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адреси виробника напівпродукту ECB1, Kekule Pharma Limited, що використовується для виробництва АФІ Еторикоксиб, без зміни місця виробництва.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Видалення виробників АФІ (еторикоксиб) KRKA, d.d., Novo mesto, Slovenia та Unichem Laboratories Limited (Unichem ASMF-мастер файл) внаслідок комерційних причин (внутрішній код АФІ-ЕСВ, АФІ-ЕСВ, ROS2). Зміни II типу - Зміни з якості. АФІ. Виробництво (інші зміни) Оновлення матеріалів мастер - файлу (АР -5.0-28-11- 2023, RP-4.0-28-11-2023) для діючої речовини (еторикоксиб), а саме введення додаткового виробника напівпродукету ЕСВ1 Seutic Pharma Limited та його методу Route 3 для синтезу напівпродукту ECB1, також зміна в адресі виробника Laurus Labs Limited (manufacture of AF by chemical synthesis, Quality control testing, packaging).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UA/18612/01/01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ЕУФІЛІН-Н 200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розчин для ін'єкцій 2 % по 5 мл або по 10 мл в ампулі; по 5 або по 10 ампул у пачці з картону; по 5 мл або по 10 мл в ампулі; по 5 ампул у блістері; по 1 або по 2 блістери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w:t>
            </w:r>
            <w:r w:rsidRPr="000E0EFB">
              <w:rPr>
                <w:rFonts w:ascii="Arial" w:hAnsi="Arial" w:cs="Arial"/>
                <w:color w:val="000000"/>
                <w:sz w:val="16"/>
                <w:szCs w:val="16"/>
              </w:rPr>
              <w:br/>
              <w:t xml:space="preserve">Введення виробника субстанції теофілін «SIEGFRIED PHARMACHEMIKALIEN MINDEN GMBH», Німеччина. Якість субстанції підтверджується сертифікатом відповідності CEP R1-CEP 1998-011-Rev 05; (затверджений виробник: Jilin Shulan Synthetic Pharmaceutical Co., Ltd., Китай).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діючого виробника АФІ «Jilin Shulan Synthetic Pharmaceutical Co, Ltd», Kитай </w:t>
            </w:r>
            <w:r w:rsidRPr="000E0EFB">
              <w:rPr>
                <w:rFonts w:ascii="Arial" w:hAnsi="Arial" w:cs="Arial"/>
                <w:color w:val="000000"/>
                <w:sz w:val="16"/>
                <w:szCs w:val="16"/>
              </w:rPr>
              <w:br/>
              <w:t>Діюча редакція: Склад. 1 мл розчину містить: Теофілін безводний - 20,0 мг в перерахуванні на 100 % речовину (Jilin Shulan Synthetic Pharmaceutical Co, Ltd., Kитай). Запропонована редакція: Cклад. 1 мл розчину містить: Теофілін безводний - 20,0 мг в перерахуванні на 100 % речовину (SIEGFRIED PHARMACHEMIKALIEN MINDEN GMBH, Germany)</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UA/0629/01/01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ЕФЕРАЛГАН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розчин оральний 3 %; по 90 мл у флаконі; по 1 флакону в комплекті з мірною ложкою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УПСА САС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Францiя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УПСА САС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Францiя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CEP 2000-124-Rev 11 (затверджено: R1-CEP 2000-124-Rev 10) для Діючої речовини Парацетамол від затвердженого виробника ANQIU LU`AN PHARMACEUTICAL CO., LTD.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UA/5237/02/01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ЕФЕРАЛГАН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шипучі по 500 мг; по 4 таблетки у стрипі; по 4 стрипи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УПСА САС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Францiя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УПСА САС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Францiя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0E0EFB">
              <w:rPr>
                <w:rFonts w:ascii="Arial" w:hAnsi="Arial" w:cs="Arial"/>
                <w:color w:val="000000"/>
                <w:sz w:val="16"/>
                <w:szCs w:val="16"/>
              </w:rPr>
              <w:br/>
              <w:t>Подання оновленого сертифіката відповідності Європейській фармакопеї CEP 2000-124-Rev 11 (затверджено: R1-CEP 2000-124-Rev 10) для Діючої речовини Парацетамол від затвердженого виробника ANQIU LU`AN PHARMACEUTICAL CO., LTD.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UA/5237/01/01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ЕФЕРАЛГАН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шипучі по 500 мг по 4 таблетки у стрипі; по 4 стрипи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УПСА САС</w:t>
            </w:r>
            <w:r w:rsidRPr="000E0EFB">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Францiя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УПСА САС</w:t>
            </w:r>
            <w:r w:rsidRPr="000E0EFB">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Франція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уточнення статусу рекламування в наказі МОЗ України № 1029 від 27.06.2025 в процесі внесення змін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"Побічні реакції" відповідно до рекомендацій PRAC). </w:t>
            </w:r>
            <w:r w:rsidRPr="000E0EFB">
              <w:rPr>
                <w:rFonts w:ascii="Arial" w:hAnsi="Arial" w:cs="Arial"/>
                <w:b/>
                <w:color w:val="000000"/>
                <w:sz w:val="16"/>
                <w:szCs w:val="16"/>
              </w:rPr>
              <w:t>Редакція в наказі - не підлягає. Вірна редакція - підлягає.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UA/5237/01/01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ЕФЕРАЛГАН З ВІТАМІНОМ 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шипучі, 330 мг/200 мг; по 10 таблеток у тубі; по 1 або по 2 туби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УПСА САС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Францiя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УПСА САС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Францiя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CEP 2000-124-Rev 11 (затверджено: R1-CEP 2000-124-Rev 10) для діючої речовини Парацетамол від затвердженого виробника ANQIU LU`AN PHARMACEUTICAL CO., LTD.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UA/7278/01/01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ЕФЕРОКС®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по 25 мкг, по 25 таблеток у блістері; по 4 блістери в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еспарма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Німеччина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вторинне пакування: еспарма Фарма Сервісез ГмбХ, Німеччина; виробництво in bulk, первинне пакування, вторинне пакування, контроль якості, випуск серії: Ліндофарм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Німеччина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1998-048-Rev 06 (затверджено: R1-CEP 1998-048-Rev 05) для діючої речовини левотироксину натрію від затвердженого виробника PEPTIDO GMBH, Germany.</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UA/19204/01/01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ЕФЕРОКС®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по 50 мкг, по 25 таблеток у блістері; по 4 блістери в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еспарма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Німеччина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вторинне пакування: еспарма Фарма Сервісез ГмбХ, Німеччина; виробництво in bulk, первинне пакування, вторинне пакування, контроль якості, випуск серії: Ліндофарм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Німеччина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1998-048-Rev 06 (затверджено: R1-CEP 1998-048-Rev 05) для діючої речовини левотироксину натрію від затвердженого виробника PEPTIDO GMBH, Germany.</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UA/19204/01/02</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ЕФЕРОКС®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по 100 мкг, по 25 таблеток у блістері; по 4 блістери в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еспарма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Німеччина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вторинне пакування: еспарма Фарма Сервісез ГмбХ, Німеччина; виробництво in bulk, первинне пакування, вторинне пакування, контроль якості, випуск серії: Ліндофарм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Німеччина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1998-048-Rev 06 (затверджено: R1-CEP 1998-048-Rev 05) для діючої речовини левотироксину натрію від затвердженого виробника PEPTIDO GMBH, Germany.</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UA/19204/01/03</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ЕХІНАЦЕЯ ФАРКОС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 xml:space="preserve">таблетки; по 10 таблеток у блістері, по 2 блістери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ТОВ "Фармацевтична компанія "ФарКоС"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ТОВ "Фармацевтична компанія "ФарКоС"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0E0EFB">
              <w:rPr>
                <w:rFonts w:ascii="Arial" w:hAnsi="Arial" w:cs="Arial"/>
                <w:color w:val="000000"/>
                <w:sz w:val="16"/>
                <w:szCs w:val="16"/>
              </w:rPr>
              <w:br/>
              <w:t xml:space="preserve">Діюча редакція: Тер-Саркісова Ольга Багратівна. Пропонована редакція: Кутняк Віктор Павлович.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UA/18348/01/01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ЕХІНАЦЕЯ ФАРКОС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in bulk 5000 таблеток у контейнері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ТОВ "Фармацевтична компанія "ФарКоС"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ТОВ "Фармацевтична компанія "ФарКоС"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0E0EFB">
              <w:rPr>
                <w:rFonts w:ascii="Arial" w:hAnsi="Arial" w:cs="Arial"/>
                <w:color w:val="000000"/>
                <w:sz w:val="16"/>
                <w:szCs w:val="16"/>
              </w:rPr>
              <w:br/>
              <w:t xml:space="preserve">Діюча редакція: Тер-Саркісова Ольга Багратівна. Пропонована редакція: Кутняк Віктор Павлович.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UA/18349/01/01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ЗАВЕДОС®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ліофілізат для розчину для інфузій по 5 мг; 1 флакон з ліофілізатом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Пфайзер Інк.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США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Латіна Фарма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Італiя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 Незначна зміна аналітичної методики кількісного вмісту АФІ ідарубіцину гідрохлориду під час внутрішньовиробничого контролю при виробництві ГЛЗ.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UA/9322/01/01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ЗЕПТОЛ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по 200 мг; по 10 таблеток у стрипі; по 10 стрипів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Сан Фармасьютикал Індастріз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Індія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Сан Фармасьютикал Індастріз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0E0EFB">
              <w:rPr>
                <w:rFonts w:ascii="Arial" w:hAnsi="Arial" w:cs="Arial"/>
                <w:color w:val="000000"/>
                <w:sz w:val="16"/>
                <w:szCs w:val="16"/>
              </w:rPr>
              <w:br/>
              <w:t xml:space="preserve">Діюча редакція: Dr. Vivek Ahuja. Пропонована редакція: Himanika Arora.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UA/4870/01/01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ЗИТРОКС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вкриті оболонкою, по 250 мг по 6 таблеток у стрипі; по 1 стрипу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Індія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II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(суттєва зміна у процесі виробництва, яка може мати істотний влив на якість, безпеку та ефективність лікарського засобу) Процес виробництва готового лікарського засобу оновлено, а саме: процес вологої грануляції здійснюється з використанням води очищеної з метою уникнення використання органічних розчинників (спирта ізопропілового) та для покращення відсоткового вмісту гранул, що забезпечить хороший потік змащених гранул, кращу спресованість в таблетку. Полісорбат 80 перенесено зі стадії Грануляція (частина 2) на стадію Зв'язування без зміни кількісного складу. Відбулися зміни маси таблетки без оболонки для дозування 250 мг з 517,00 мг на 516,00 мг, відбулися зміни в кількісному складі речовин, що входять до складу покриття плівкою для дозування 250 мг. Супутня зміна. Зміни з якості. Готовий лікарський засіб. Опис та склад. Зміна у складі (допоміжних речовинах) готового лікарського засобу (інші зміни)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UA/3160/01/01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ЗИТРОКС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вкриті оболонкою, по 500 мг по 3 таблетки у стрипі; по 1 стрипу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Індія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II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(суттєва зміна у процесі виробництва, яка може мати істотний влив на якість, безпеку та ефективність лікарського засобу) Процес виробництва готового лікарського засобу оновлено, а саме: процес вологої грануляції здійснюється з використанням води очищеної з метою уникнення використання органічних розчинників (спирта ізопропілового) та для покращення відсоткового вмісту гранул, що забезпечить хороший потік змащених гранул, кращу спресованість в таблетку. Полісорбат 80 перенесено зі стадії Грануляція (частина 2) на стадію Зв'язування без зміни кількісного складу. Відбулися зміни маси таблетки без оболонки для дозування 250 мг з 517,00 мг на 516,00 мг, відбулися зміни в кількісному складі речовин, що входять до складу покриття плівкою для дозування 250 мг. Супутня зміна. Зміни з якості. Готовий лікарський засіб. Опис та склад. Зміна у складі (допоміжних речовинах) готового лікарського засобу (інші зміни)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UA/3160/01/02</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 xml:space="preserve">ЗОІДИМ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порошок для розчину для ін`єкцій по 1000 мг; in bulk: по 50 флаконів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ААР ФАРМА ФЗ-ЛЛС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Об'єднанi Арабськi Емiрати</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Сенс Лабораторіс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Технічна помилка (згідно наказу МОЗ від 23.07.2015 № 460). Виправлено технічні помилки в тексті маркування вторинної та первинної упаковок лікарського засобу, а саме:</w:t>
            </w:r>
            <w:r w:rsidRPr="000E0EFB">
              <w:rPr>
                <w:rFonts w:ascii="Arial" w:hAnsi="Arial" w:cs="Arial"/>
                <w:color w:val="000000"/>
                <w:sz w:val="16"/>
                <w:szCs w:val="16"/>
              </w:rPr>
              <w:br/>
              <w:t xml:space="preserve">- вторинної упаковки: невірний символ у п. 5 «Спосіб та шлях введення»; відсутній пробіл та зайва крапка у п.11 «Найменування і місцезнаходження виробника та/або заявника»; </w:t>
            </w:r>
            <w:r w:rsidRPr="000E0EFB">
              <w:rPr>
                <w:rFonts w:ascii="Arial" w:hAnsi="Arial" w:cs="Arial"/>
                <w:color w:val="000000"/>
                <w:sz w:val="16"/>
                <w:szCs w:val="16"/>
              </w:rPr>
              <w:br/>
              <w:t>- первинної упаковки: не вірна літера у п. 5 «Найменування виробника і, за необхідності - заявника».</w:t>
            </w:r>
            <w:r w:rsidRPr="000E0EFB">
              <w:rPr>
                <w:rFonts w:ascii="Arial" w:hAnsi="Arial" w:cs="Arial"/>
                <w:color w:val="000000"/>
                <w:sz w:val="16"/>
                <w:szCs w:val="16"/>
              </w:rPr>
              <w:br/>
              <w:t>Затверджено:</w:t>
            </w:r>
            <w:r w:rsidRPr="000E0EFB">
              <w:rPr>
                <w:rFonts w:ascii="Arial" w:hAnsi="Arial" w:cs="Arial"/>
                <w:color w:val="000000"/>
                <w:sz w:val="16"/>
                <w:szCs w:val="16"/>
              </w:rPr>
              <w:br/>
              <w:t>КАРТОННА КОРОБКА – ВТОРИННА УПАКОВКА</w:t>
            </w:r>
            <w:r w:rsidRPr="000E0EFB">
              <w:rPr>
                <w:rFonts w:ascii="Arial" w:hAnsi="Arial" w:cs="Arial"/>
                <w:color w:val="000000"/>
                <w:sz w:val="16"/>
                <w:szCs w:val="16"/>
              </w:rPr>
              <w:br/>
              <w:t>5. СПОСІБ ТА ШЛЯХ ВВЕДЕННЯ</w:t>
            </w:r>
            <w:r w:rsidRPr="000E0EFB">
              <w:rPr>
                <w:rFonts w:ascii="Arial" w:hAnsi="Arial" w:cs="Arial"/>
                <w:color w:val="000000"/>
                <w:sz w:val="16"/>
                <w:szCs w:val="16"/>
              </w:rPr>
              <w:br/>
              <w:t>для в/в, в\м введення</w:t>
            </w:r>
            <w:r w:rsidRPr="000E0EFB">
              <w:rPr>
                <w:rFonts w:ascii="Arial" w:hAnsi="Arial" w:cs="Arial"/>
                <w:color w:val="000000"/>
                <w:sz w:val="16"/>
                <w:szCs w:val="16"/>
              </w:rPr>
              <w:br/>
              <w:t>11. НАЙМЕНУВАННЯ І МІСЦЕЗНАХОДЖЕННЯ ВИРОБНИКА ТА/АБО ЗАЯВНИКА</w:t>
            </w:r>
            <w:r w:rsidRPr="000E0EFB">
              <w:rPr>
                <w:rFonts w:ascii="Arial" w:hAnsi="Arial" w:cs="Arial"/>
                <w:color w:val="000000"/>
                <w:sz w:val="16"/>
                <w:szCs w:val="16"/>
              </w:rPr>
              <w:br/>
              <w:t xml:space="preserve">Виробник: Сенс Лабораторіс Пвт. Лтд. </w:t>
            </w:r>
            <w:r w:rsidRPr="000E0EFB">
              <w:rPr>
                <w:rFonts w:ascii="Arial" w:hAnsi="Arial" w:cs="Arial"/>
                <w:color w:val="000000"/>
                <w:sz w:val="16"/>
                <w:szCs w:val="16"/>
              </w:rPr>
              <w:br/>
              <w:t>VI/51B, п/с №2, Кожуванал, Пала, Коттаям – 686 573, Керала, Індія.</w:t>
            </w:r>
            <w:r w:rsidRPr="000E0EFB">
              <w:rPr>
                <w:rFonts w:ascii="Arial" w:hAnsi="Arial" w:cs="Arial"/>
                <w:color w:val="000000"/>
                <w:sz w:val="16"/>
                <w:szCs w:val="16"/>
              </w:rPr>
              <w:br/>
              <w:t>ФЛАКОН - ПЕРВИННА УПАКОВКА</w:t>
            </w:r>
            <w:r w:rsidRPr="000E0EFB">
              <w:rPr>
                <w:rFonts w:ascii="Arial" w:hAnsi="Arial" w:cs="Arial"/>
                <w:color w:val="000000"/>
                <w:sz w:val="16"/>
                <w:szCs w:val="16"/>
              </w:rPr>
              <w:br/>
              <w:t>5. НАЙМЕНУВАННЯ ВИРОБНИКА І, ЗА НЕОБХІДНОСТІ - ЗАЯВНИКА</w:t>
            </w:r>
            <w:r w:rsidRPr="000E0EFB">
              <w:rPr>
                <w:rFonts w:ascii="Arial" w:hAnsi="Arial" w:cs="Arial"/>
                <w:color w:val="000000"/>
                <w:sz w:val="16"/>
                <w:szCs w:val="16"/>
              </w:rPr>
              <w:br/>
              <w:t>Виробник: Сенс Лібораторіс Пвт. Лтд., Індія</w:t>
            </w:r>
            <w:r w:rsidRPr="000E0EFB">
              <w:rPr>
                <w:rFonts w:ascii="Arial" w:hAnsi="Arial" w:cs="Arial"/>
                <w:color w:val="000000"/>
                <w:sz w:val="16"/>
                <w:szCs w:val="16"/>
              </w:rPr>
              <w:br/>
              <w:t>Запропоновано:</w:t>
            </w:r>
            <w:r w:rsidRPr="000E0EFB">
              <w:rPr>
                <w:rFonts w:ascii="Arial" w:hAnsi="Arial" w:cs="Arial"/>
                <w:color w:val="000000"/>
                <w:sz w:val="16"/>
                <w:szCs w:val="16"/>
              </w:rPr>
              <w:br/>
              <w:t>КАРТОННА КОРОБКА – ВТОРИННА УПАКОВКА</w:t>
            </w:r>
            <w:r w:rsidRPr="000E0EFB">
              <w:rPr>
                <w:rFonts w:ascii="Arial" w:hAnsi="Arial" w:cs="Arial"/>
                <w:color w:val="000000"/>
                <w:sz w:val="16"/>
                <w:szCs w:val="16"/>
              </w:rPr>
              <w:br/>
              <w:t>5. СПОСІБ ТА ШЛЯХ ВВЕДЕННЯ</w:t>
            </w:r>
            <w:r w:rsidRPr="000E0EFB">
              <w:rPr>
                <w:rFonts w:ascii="Arial" w:hAnsi="Arial" w:cs="Arial"/>
                <w:color w:val="000000"/>
                <w:sz w:val="16"/>
                <w:szCs w:val="16"/>
              </w:rPr>
              <w:br/>
              <w:t>для в/в, в/м введення</w:t>
            </w:r>
            <w:r w:rsidRPr="000E0EFB">
              <w:rPr>
                <w:rFonts w:ascii="Arial" w:hAnsi="Arial" w:cs="Arial"/>
                <w:color w:val="000000"/>
                <w:sz w:val="16"/>
                <w:szCs w:val="16"/>
              </w:rPr>
              <w:br/>
              <w:t>11. НАЙМЕНУВАННЯ І МІСЦЕЗНАХОДЖЕННЯ ВИРОБНИКА ТА/АБО ЗАЯВНИКА</w:t>
            </w:r>
            <w:r w:rsidRPr="000E0EFB">
              <w:rPr>
                <w:rFonts w:ascii="Arial" w:hAnsi="Arial" w:cs="Arial"/>
                <w:color w:val="000000"/>
                <w:sz w:val="16"/>
                <w:szCs w:val="16"/>
              </w:rPr>
              <w:br/>
              <w:t xml:space="preserve">Виробник: Сенс Лабораторіс Пвт. Лтд. </w:t>
            </w:r>
            <w:r w:rsidRPr="000E0EFB">
              <w:rPr>
                <w:rFonts w:ascii="Arial" w:hAnsi="Arial" w:cs="Arial"/>
                <w:color w:val="000000"/>
                <w:sz w:val="16"/>
                <w:szCs w:val="16"/>
              </w:rPr>
              <w:br/>
              <w:t>VI/51B, п/с № 2, Кожуванал, Пала, Коттаям – 686 573, Керала, Індія</w:t>
            </w:r>
            <w:r w:rsidRPr="000E0EFB">
              <w:rPr>
                <w:rFonts w:ascii="Arial" w:hAnsi="Arial" w:cs="Arial"/>
                <w:color w:val="000000"/>
                <w:sz w:val="16"/>
                <w:szCs w:val="16"/>
              </w:rPr>
              <w:br/>
              <w:t>ФЛАКОН - ПЕРВИННА УПАКОВКА</w:t>
            </w:r>
            <w:r w:rsidRPr="000E0EFB">
              <w:rPr>
                <w:rFonts w:ascii="Arial" w:hAnsi="Arial" w:cs="Arial"/>
                <w:color w:val="000000"/>
                <w:sz w:val="16"/>
                <w:szCs w:val="16"/>
              </w:rPr>
              <w:br/>
              <w:t>5. НАЙМЕНУВАННЯ ВИРОБНИКА І, ЗА НЕОБХІДНОСТІ - ЗАЯВНИКА</w:t>
            </w:r>
            <w:r w:rsidRPr="000E0EFB">
              <w:rPr>
                <w:rFonts w:ascii="Arial" w:hAnsi="Arial" w:cs="Arial"/>
                <w:color w:val="000000"/>
                <w:sz w:val="16"/>
                <w:szCs w:val="16"/>
              </w:rPr>
              <w:br/>
              <w:t>Виробник: Сенс Лабораторіс Пвт. Лтд., Індія</w:t>
            </w:r>
            <w:r w:rsidRPr="000E0EFB">
              <w:rPr>
                <w:rFonts w:ascii="Arial" w:hAnsi="Arial" w:cs="Arial"/>
                <w:color w:val="000000"/>
                <w:sz w:val="16"/>
                <w:szCs w:val="16"/>
              </w:rPr>
              <w:br/>
              <w:t xml:space="preserve">Зазначене виправлення відповідає матеріалам реєстраційного досьє. </w:t>
            </w:r>
            <w:r w:rsidRPr="000E0EFB">
              <w:rPr>
                <w:rFonts w:ascii="Arial" w:hAnsi="Arial" w:cs="Arial"/>
                <w:color w:val="000000"/>
                <w:sz w:val="16"/>
                <w:szCs w:val="16"/>
              </w:rPr>
              <w:br/>
              <w:t xml:space="preserve">Виправлення технічної помилки, згідно п.2.4. розділу VI наказу МОЗ України від 26.08.2005р. № 426 (у редакції наказу МОЗ України від 23.07.2015 р № 460) у затвердженому тексті маркування картонної коробки (вторинна упаковка) продукції in bulk: невірний символ «в\м» замість коректного «в/м» у п. 5 «Спосіб та шлях введення»; відсутній пробіл та зайва крапка у п.11 «Найменування і місцезнаходження виробника та/або заявника». </w:t>
            </w:r>
            <w:r w:rsidRPr="000E0EFB">
              <w:rPr>
                <w:rFonts w:ascii="Arial" w:hAnsi="Arial" w:cs="Arial"/>
                <w:color w:val="000000"/>
                <w:sz w:val="16"/>
                <w:szCs w:val="16"/>
              </w:rPr>
              <w:br/>
              <w:t xml:space="preserve">Затверджено: </w:t>
            </w:r>
            <w:r w:rsidRPr="000E0EFB">
              <w:rPr>
                <w:rFonts w:ascii="Arial" w:hAnsi="Arial" w:cs="Arial"/>
                <w:color w:val="000000"/>
                <w:sz w:val="16"/>
                <w:szCs w:val="16"/>
              </w:rPr>
              <w:br/>
              <w:t xml:space="preserve">ВІДОМОСТІ, ЩО ВКАЗУЮТЬСЯ НА ЗОВНІШНІЙ УПАКОВЦІ ЛІКАРСЬКОГО ЗАСОБУ ЗОІДИМ, </w:t>
            </w:r>
            <w:r w:rsidRPr="000E0EFB">
              <w:rPr>
                <w:rFonts w:ascii="Arial" w:hAnsi="Arial" w:cs="Arial"/>
                <w:color w:val="000000"/>
                <w:sz w:val="16"/>
                <w:szCs w:val="16"/>
              </w:rPr>
              <w:br/>
              <w:t xml:space="preserve">порошок для розчину для ін`єкцій по 1000 мг (mg), </w:t>
            </w:r>
            <w:r w:rsidRPr="000E0EFB">
              <w:rPr>
                <w:rFonts w:ascii="Arial" w:hAnsi="Arial" w:cs="Arial"/>
                <w:color w:val="000000"/>
                <w:sz w:val="16"/>
                <w:szCs w:val="16"/>
              </w:rPr>
              <w:br/>
              <w:t xml:space="preserve">in bulk: 50 флаконів </w:t>
            </w:r>
            <w:r w:rsidRPr="000E0EFB">
              <w:rPr>
                <w:rFonts w:ascii="Arial" w:hAnsi="Arial" w:cs="Arial"/>
                <w:color w:val="000000"/>
                <w:sz w:val="16"/>
                <w:szCs w:val="16"/>
              </w:rPr>
              <w:br/>
              <w:t xml:space="preserve">КАРТОННА КОРОБКА – ВТОРИННА УПАКОВКА </w:t>
            </w:r>
            <w:r w:rsidRPr="000E0EFB">
              <w:rPr>
                <w:rFonts w:ascii="Arial" w:hAnsi="Arial" w:cs="Arial"/>
                <w:color w:val="000000"/>
                <w:sz w:val="16"/>
                <w:szCs w:val="16"/>
              </w:rPr>
              <w:br/>
              <w:t xml:space="preserve">5. СПОСІБ ТА ШЛЯХ ВВЕДЕННЯ </w:t>
            </w:r>
            <w:r w:rsidRPr="000E0EFB">
              <w:rPr>
                <w:rFonts w:ascii="Arial" w:hAnsi="Arial" w:cs="Arial"/>
                <w:color w:val="000000"/>
                <w:sz w:val="16"/>
                <w:szCs w:val="16"/>
              </w:rPr>
              <w:br/>
              <w:t xml:space="preserve">для в/в, в\м введення </w:t>
            </w:r>
            <w:r w:rsidRPr="000E0EFB">
              <w:rPr>
                <w:rFonts w:ascii="Arial" w:hAnsi="Arial" w:cs="Arial"/>
                <w:color w:val="000000"/>
                <w:sz w:val="16"/>
                <w:szCs w:val="16"/>
              </w:rPr>
              <w:br/>
              <w:t xml:space="preserve">11. НАЙМЕНУВАННЯ І МІСЦЕЗНАХОДЖЕННЯ ВИРОБНИКА ТА/АБО ЗАЯВНИКА </w:t>
            </w:r>
            <w:r w:rsidRPr="000E0EFB">
              <w:rPr>
                <w:rFonts w:ascii="Arial" w:hAnsi="Arial" w:cs="Arial"/>
                <w:color w:val="000000"/>
                <w:sz w:val="16"/>
                <w:szCs w:val="16"/>
              </w:rPr>
              <w:br/>
              <w:t xml:space="preserve">Виробник: Сенс Лабораторіс Пвт. Лтд. </w:t>
            </w:r>
            <w:r w:rsidRPr="000E0EFB">
              <w:rPr>
                <w:rFonts w:ascii="Arial" w:hAnsi="Arial" w:cs="Arial"/>
                <w:color w:val="000000"/>
                <w:sz w:val="16"/>
                <w:szCs w:val="16"/>
              </w:rPr>
              <w:br/>
              <w:t xml:space="preserve">VI/51B, п/с №2, Кожуванал, Пала, Коттаям – 686 573, Керала, Індія. </w:t>
            </w:r>
            <w:r w:rsidRPr="000E0EFB">
              <w:rPr>
                <w:rFonts w:ascii="Arial" w:hAnsi="Arial" w:cs="Arial"/>
                <w:color w:val="000000"/>
                <w:sz w:val="16"/>
                <w:szCs w:val="16"/>
              </w:rPr>
              <w:br/>
              <w:t xml:space="preserve">Запропоновано: </w:t>
            </w:r>
            <w:r w:rsidRPr="000E0EFB">
              <w:rPr>
                <w:rFonts w:ascii="Arial" w:hAnsi="Arial" w:cs="Arial"/>
                <w:color w:val="000000"/>
                <w:sz w:val="16"/>
                <w:szCs w:val="16"/>
              </w:rPr>
              <w:br/>
              <w:t xml:space="preserve">ВІДОМОСТІ, ЩО ВКАЗУЮТЬСЯ НА ЗОВНІШНІЙ УПАКОВЦІ ЛІКАРСЬКОГО ЗАСОБУ ЗОІДИМ, </w:t>
            </w:r>
            <w:r w:rsidRPr="000E0EFB">
              <w:rPr>
                <w:rFonts w:ascii="Arial" w:hAnsi="Arial" w:cs="Arial"/>
                <w:color w:val="000000"/>
                <w:sz w:val="16"/>
                <w:szCs w:val="16"/>
              </w:rPr>
              <w:br/>
              <w:t xml:space="preserve">порошок для розчину для ін`єкцій по 1000 мг (mg), </w:t>
            </w:r>
            <w:r w:rsidRPr="000E0EFB">
              <w:rPr>
                <w:rFonts w:ascii="Arial" w:hAnsi="Arial" w:cs="Arial"/>
                <w:color w:val="000000"/>
                <w:sz w:val="16"/>
                <w:szCs w:val="16"/>
              </w:rPr>
              <w:br/>
              <w:t xml:space="preserve">in bulk: 50 флаконів </w:t>
            </w:r>
            <w:r w:rsidRPr="000E0EFB">
              <w:rPr>
                <w:rFonts w:ascii="Arial" w:hAnsi="Arial" w:cs="Arial"/>
                <w:color w:val="000000"/>
                <w:sz w:val="16"/>
                <w:szCs w:val="16"/>
              </w:rPr>
              <w:br/>
              <w:t xml:space="preserve">КАРТОННА КОРОБКА – ВТОРИННА УПАКОВКА </w:t>
            </w:r>
            <w:r w:rsidRPr="000E0EFB">
              <w:rPr>
                <w:rFonts w:ascii="Arial" w:hAnsi="Arial" w:cs="Arial"/>
                <w:color w:val="000000"/>
                <w:sz w:val="16"/>
                <w:szCs w:val="16"/>
              </w:rPr>
              <w:br/>
              <w:t xml:space="preserve">5. СПОСІБ ТА ШЛЯХ ВВЕДЕННЯ </w:t>
            </w:r>
            <w:r w:rsidRPr="000E0EFB">
              <w:rPr>
                <w:rFonts w:ascii="Arial" w:hAnsi="Arial" w:cs="Arial"/>
                <w:color w:val="000000"/>
                <w:sz w:val="16"/>
                <w:szCs w:val="16"/>
              </w:rPr>
              <w:br/>
              <w:t xml:space="preserve">для в/в, в/м введення </w:t>
            </w:r>
            <w:r w:rsidRPr="000E0EFB">
              <w:rPr>
                <w:rFonts w:ascii="Arial" w:hAnsi="Arial" w:cs="Arial"/>
                <w:color w:val="000000"/>
                <w:sz w:val="16"/>
                <w:szCs w:val="16"/>
              </w:rPr>
              <w:br/>
              <w:t xml:space="preserve">11. НАЙМЕНУВАННЯ І МІСЦЕЗНАХОДЖЕННЯ ВИРОБНИКА ТА/АБО ЗАЯВНИКА </w:t>
            </w:r>
            <w:r w:rsidRPr="000E0EFB">
              <w:rPr>
                <w:rFonts w:ascii="Arial" w:hAnsi="Arial" w:cs="Arial"/>
                <w:color w:val="000000"/>
                <w:sz w:val="16"/>
                <w:szCs w:val="16"/>
              </w:rPr>
              <w:br/>
              <w:t xml:space="preserve">Виробник: Сенс Лабораторіс Пвт. Лтд. </w:t>
            </w:r>
            <w:r w:rsidRPr="000E0EFB">
              <w:rPr>
                <w:rFonts w:ascii="Arial" w:hAnsi="Arial" w:cs="Arial"/>
                <w:color w:val="000000"/>
                <w:sz w:val="16"/>
                <w:szCs w:val="16"/>
              </w:rPr>
              <w:br/>
              <w:t>VI/51B, п/с № 2, Кожуванал, Пала, Коттаям – 686 573, Керала,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UA/17850/01/01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 xml:space="preserve">ЗОІДИМ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порошок для розчину для ін`єкцій по 1000 мг; 1 флакон з порошком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ААР ФАРМА ФЗ-ЛЛС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Об'єднанi Арабськi Емiрати</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Сенс Лабораторіс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Технічна помилка (згідно наказу МОЗ від 23.07.2015 № 460). Виправлено технічні помилки в тексті маркування вторинної та первинної упаковок лікарського засобу, а саме:</w:t>
            </w:r>
            <w:r w:rsidRPr="000E0EFB">
              <w:rPr>
                <w:rFonts w:ascii="Arial" w:hAnsi="Arial" w:cs="Arial"/>
                <w:color w:val="000000"/>
                <w:sz w:val="16"/>
                <w:szCs w:val="16"/>
              </w:rPr>
              <w:br/>
              <w:t xml:space="preserve">- вторинної упаковки: невірний символ у п. 5 «Спосіб та шлях введення»; відсутній пробіл та зайва крапка у п.11 «Найменування і місцезнаходження виробника та/або заявника»; </w:t>
            </w:r>
            <w:r w:rsidRPr="000E0EFB">
              <w:rPr>
                <w:rFonts w:ascii="Arial" w:hAnsi="Arial" w:cs="Arial"/>
                <w:color w:val="000000"/>
                <w:sz w:val="16"/>
                <w:szCs w:val="16"/>
              </w:rPr>
              <w:br/>
              <w:t>- первинної упаковки: не вірна літера у п. 5 «Найменування виробника і, за необхідності - заявника».</w:t>
            </w:r>
            <w:r w:rsidRPr="000E0EFB">
              <w:rPr>
                <w:rFonts w:ascii="Arial" w:hAnsi="Arial" w:cs="Arial"/>
                <w:color w:val="000000"/>
                <w:sz w:val="16"/>
                <w:szCs w:val="16"/>
              </w:rPr>
              <w:br/>
              <w:t>Затверджено:</w:t>
            </w:r>
            <w:r w:rsidRPr="000E0EFB">
              <w:rPr>
                <w:rFonts w:ascii="Arial" w:hAnsi="Arial" w:cs="Arial"/>
                <w:color w:val="000000"/>
                <w:sz w:val="16"/>
                <w:szCs w:val="16"/>
              </w:rPr>
              <w:br/>
              <w:t>КАРТОННА КОРОБКА – ВТОРИННА УПАКОВКА</w:t>
            </w:r>
            <w:r w:rsidRPr="000E0EFB">
              <w:rPr>
                <w:rFonts w:ascii="Arial" w:hAnsi="Arial" w:cs="Arial"/>
                <w:color w:val="000000"/>
                <w:sz w:val="16"/>
                <w:szCs w:val="16"/>
              </w:rPr>
              <w:br/>
              <w:t>5. СПОСІБ ТА ШЛЯХ ВВЕДЕННЯ</w:t>
            </w:r>
            <w:r w:rsidRPr="000E0EFB">
              <w:rPr>
                <w:rFonts w:ascii="Arial" w:hAnsi="Arial" w:cs="Arial"/>
                <w:color w:val="000000"/>
                <w:sz w:val="16"/>
                <w:szCs w:val="16"/>
              </w:rPr>
              <w:br/>
              <w:t>для в/в, в\м введення</w:t>
            </w:r>
            <w:r w:rsidRPr="000E0EFB">
              <w:rPr>
                <w:rFonts w:ascii="Arial" w:hAnsi="Arial" w:cs="Arial"/>
                <w:color w:val="000000"/>
                <w:sz w:val="16"/>
                <w:szCs w:val="16"/>
              </w:rPr>
              <w:br/>
              <w:t>11. НАЙМЕНУВАННЯ І МІСЦЕЗНАХОДЖЕННЯ ВИРОБНИКА ТА/АБО ЗАЯВНИКА</w:t>
            </w:r>
            <w:r w:rsidRPr="000E0EFB">
              <w:rPr>
                <w:rFonts w:ascii="Arial" w:hAnsi="Arial" w:cs="Arial"/>
                <w:color w:val="000000"/>
                <w:sz w:val="16"/>
                <w:szCs w:val="16"/>
              </w:rPr>
              <w:br/>
              <w:t xml:space="preserve">Виробник: Сенс Лабораторіс Пвт. Лтд. </w:t>
            </w:r>
            <w:r w:rsidRPr="000E0EFB">
              <w:rPr>
                <w:rFonts w:ascii="Arial" w:hAnsi="Arial" w:cs="Arial"/>
                <w:color w:val="000000"/>
                <w:sz w:val="16"/>
                <w:szCs w:val="16"/>
              </w:rPr>
              <w:br/>
              <w:t>VI/51B, п/с №2, Кожуванал, Пала, Коттаям – 686 573, Керала, Індія.</w:t>
            </w:r>
            <w:r w:rsidRPr="000E0EFB">
              <w:rPr>
                <w:rFonts w:ascii="Arial" w:hAnsi="Arial" w:cs="Arial"/>
                <w:color w:val="000000"/>
                <w:sz w:val="16"/>
                <w:szCs w:val="16"/>
              </w:rPr>
              <w:br/>
              <w:t>ФЛАКОН - ПЕРВИННА УПАКОВКА</w:t>
            </w:r>
            <w:r w:rsidRPr="000E0EFB">
              <w:rPr>
                <w:rFonts w:ascii="Arial" w:hAnsi="Arial" w:cs="Arial"/>
                <w:color w:val="000000"/>
                <w:sz w:val="16"/>
                <w:szCs w:val="16"/>
              </w:rPr>
              <w:br/>
              <w:t>5. НАЙМЕНУВАННЯ ВИРОБНИКА І, ЗА НЕОБХІДНОСТІ - ЗАЯВНИКА</w:t>
            </w:r>
            <w:r w:rsidRPr="000E0EFB">
              <w:rPr>
                <w:rFonts w:ascii="Arial" w:hAnsi="Arial" w:cs="Arial"/>
                <w:color w:val="000000"/>
                <w:sz w:val="16"/>
                <w:szCs w:val="16"/>
              </w:rPr>
              <w:br/>
              <w:t>Виробник: Сенс Лібораторіс Пвт. Лтд., Індія</w:t>
            </w:r>
            <w:r w:rsidRPr="000E0EFB">
              <w:rPr>
                <w:rFonts w:ascii="Arial" w:hAnsi="Arial" w:cs="Arial"/>
                <w:color w:val="000000"/>
                <w:sz w:val="16"/>
                <w:szCs w:val="16"/>
              </w:rPr>
              <w:br/>
              <w:t>Запропоновано:</w:t>
            </w:r>
            <w:r w:rsidRPr="000E0EFB">
              <w:rPr>
                <w:rFonts w:ascii="Arial" w:hAnsi="Arial" w:cs="Arial"/>
                <w:color w:val="000000"/>
                <w:sz w:val="16"/>
                <w:szCs w:val="16"/>
              </w:rPr>
              <w:br/>
              <w:t>КАРТОННА КОРОБКА – ВТОРИННА УПАКОВКА</w:t>
            </w:r>
            <w:r w:rsidRPr="000E0EFB">
              <w:rPr>
                <w:rFonts w:ascii="Arial" w:hAnsi="Arial" w:cs="Arial"/>
                <w:color w:val="000000"/>
                <w:sz w:val="16"/>
                <w:szCs w:val="16"/>
              </w:rPr>
              <w:br/>
              <w:t>5. СПОСІБ ТА ШЛЯХ ВВЕДЕННЯ</w:t>
            </w:r>
            <w:r w:rsidRPr="000E0EFB">
              <w:rPr>
                <w:rFonts w:ascii="Arial" w:hAnsi="Arial" w:cs="Arial"/>
                <w:color w:val="000000"/>
                <w:sz w:val="16"/>
                <w:szCs w:val="16"/>
              </w:rPr>
              <w:br/>
              <w:t>для в/в, в/м введення</w:t>
            </w:r>
            <w:r w:rsidRPr="000E0EFB">
              <w:rPr>
                <w:rFonts w:ascii="Arial" w:hAnsi="Arial" w:cs="Arial"/>
                <w:color w:val="000000"/>
                <w:sz w:val="16"/>
                <w:szCs w:val="16"/>
              </w:rPr>
              <w:br/>
              <w:t>11. НАЙМЕНУВАННЯ І МІСЦЕЗНАХОДЖЕННЯ ВИРОБНИКА ТА/АБО ЗАЯВНИКА</w:t>
            </w:r>
            <w:r w:rsidRPr="000E0EFB">
              <w:rPr>
                <w:rFonts w:ascii="Arial" w:hAnsi="Arial" w:cs="Arial"/>
                <w:color w:val="000000"/>
                <w:sz w:val="16"/>
                <w:szCs w:val="16"/>
              </w:rPr>
              <w:br/>
              <w:t xml:space="preserve">Виробник: Сенс Лабораторіс Пвт. Лтд. </w:t>
            </w:r>
            <w:r w:rsidRPr="000E0EFB">
              <w:rPr>
                <w:rFonts w:ascii="Arial" w:hAnsi="Arial" w:cs="Arial"/>
                <w:color w:val="000000"/>
                <w:sz w:val="16"/>
                <w:szCs w:val="16"/>
              </w:rPr>
              <w:br/>
              <w:t>VI/51B, п/с № 2, Кожуванал, Пала, Коттаям – 686 573, Керала, Індія</w:t>
            </w:r>
            <w:r w:rsidRPr="000E0EFB">
              <w:rPr>
                <w:rFonts w:ascii="Arial" w:hAnsi="Arial" w:cs="Arial"/>
                <w:color w:val="000000"/>
                <w:sz w:val="16"/>
                <w:szCs w:val="16"/>
              </w:rPr>
              <w:br/>
              <w:t>ФЛАКОН - ПЕРВИННА УПАКОВКА</w:t>
            </w:r>
            <w:r w:rsidRPr="000E0EFB">
              <w:rPr>
                <w:rFonts w:ascii="Arial" w:hAnsi="Arial" w:cs="Arial"/>
                <w:color w:val="000000"/>
                <w:sz w:val="16"/>
                <w:szCs w:val="16"/>
              </w:rPr>
              <w:br/>
              <w:t>5. НАЙМЕНУВАННЯ ВИРОБНИКА І, ЗА НЕОБХІДНОСТІ - ЗАЯВНИКА</w:t>
            </w:r>
            <w:r w:rsidRPr="000E0EFB">
              <w:rPr>
                <w:rFonts w:ascii="Arial" w:hAnsi="Arial" w:cs="Arial"/>
                <w:color w:val="000000"/>
                <w:sz w:val="16"/>
                <w:szCs w:val="16"/>
              </w:rPr>
              <w:br/>
              <w:t>Виробник: Сенс Лабораторіс Пвт. Лтд., Індія</w:t>
            </w:r>
            <w:r w:rsidRPr="000E0EFB">
              <w:rPr>
                <w:rFonts w:ascii="Arial" w:hAnsi="Arial" w:cs="Arial"/>
                <w:color w:val="000000"/>
                <w:sz w:val="16"/>
                <w:szCs w:val="16"/>
              </w:rPr>
              <w:br/>
              <w:t xml:space="preserve">Зазначене виправлення відповідає матеріалам реєстраційного досьє. </w:t>
            </w:r>
            <w:r w:rsidRPr="000E0EFB">
              <w:rPr>
                <w:rFonts w:ascii="Arial" w:hAnsi="Arial" w:cs="Arial"/>
                <w:color w:val="000000"/>
                <w:sz w:val="16"/>
                <w:szCs w:val="16"/>
              </w:rPr>
              <w:br/>
              <w:t xml:space="preserve">Виправлення технічної помилки, згідно п.2.4. розділу VI наказу МОЗ України від 26.08.2005р. № 426 (у редакції наказу МОЗ України від 23.07.2015 р № 460) у затвердженому тексті маркування картонної коробки (вторинна упаковка) продукції in bulk: невірний символ «в\м» замість коректного «в/м» у п. 5 «Спосіб та шлях введення»; відсутній пробіл та зайва крапка у п.11 «Найменування і місцезнаходження виробника та/або заявника». </w:t>
            </w:r>
            <w:r w:rsidRPr="000E0EFB">
              <w:rPr>
                <w:rFonts w:ascii="Arial" w:hAnsi="Arial" w:cs="Arial"/>
                <w:color w:val="000000"/>
                <w:sz w:val="16"/>
                <w:szCs w:val="16"/>
              </w:rPr>
              <w:br/>
              <w:t xml:space="preserve">Затверджено: </w:t>
            </w:r>
            <w:r w:rsidRPr="000E0EFB">
              <w:rPr>
                <w:rFonts w:ascii="Arial" w:hAnsi="Arial" w:cs="Arial"/>
                <w:color w:val="000000"/>
                <w:sz w:val="16"/>
                <w:szCs w:val="16"/>
              </w:rPr>
              <w:br/>
              <w:t xml:space="preserve">ВІДОМОСТІ, ЩО ВКАЗУЮТЬСЯ НА ЗОВНІШНІЙ УПАКОВЦІ ЛІКАРСЬКОГО ЗАСОБУ ЗОІДИМ, </w:t>
            </w:r>
            <w:r w:rsidRPr="000E0EFB">
              <w:rPr>
                <w:rFonts w:ascii="Arial" w:hAnsi="Arial" w:cs="Arial"/>
                <w:color w:val="000000"/>
                <w:sz w:val="16"/>
                <w:szCs w:val="16"/>
              </w:rPr>
              <w:br/>
              <w:t xml:space="preserve">порошок для розчину для ін`єкцій по 1000 мг (mg), </w:t>
            </w:r>
            <w:r w:rsidRPr="000E0EFB">
              <w:rPr>
                <w:rFonts w:ascii="Arial" w:hAnsi="Arial" w:cs="Arial"/>
                <w:color w:val="000000"/>
                <w:sz w:val="16"/>
                <w:szCs w:val="16"/>
              </w:rPr>
              <w:br/>
              <w:t xml:space="preserve">in bulk: 50 флаконів </w:t>
            </w:r>
            <w:r w:rsidRPr="000E0EFB">
              <w:rPr>
                <w:rFonts w:ascii="Arial" w:hAnsi="Arial" w:cs="Arial"/>
                <w:color w:val="000000"/>
                <w:sz w:val="16"/>
                <w:szCs w:val="16"/>
              </w:rPr>
              <w:br/>
              <w:t xml:space="preserve">КАРТОННА КОРОБКА – ВТОРИННА УПАКОВКА </w:t>
            </w:r>
            <w:r w:rsidRPr="000E0EFB">
              <w:rPr>
                <w:rFonts w:ascii="Arial" w:hAnsi="Arial" w:cs="Arial"/>
                <w:color w:val="000000"/>
                <w:sz w:val="16"/>
                <w:szCs w:val="16"/>
              </w:rPr>
              <w:br/>
              <w:t xml:space="preserve">5. СПОСІБ ТА ШЛЯХ ВВЕДЕННЯ </w:t>
            </w:r>
            <w:r w:rsidRPr="000E0EFB">
              <w:rPr>
                <w:rFonts w:ascii="Arial" w:hAnsi="Arial" w:cs="Arial"/>
                <w:color w:val="000000"/>
                <w:sz w:val="16"/>
                <w:szCs w:val="16"/>
              </w:rPr>
              <w:br/>
              <w:t xml:space="preserve">для в/в, в\м введення </w:t>
            </w:r>
            <w:r w:rsidRPr="000E0EFB">
              <w:rPr>
                <w:rFonts w:ascii="Arial" w:hAnsi="Arial" w:cs="Arial"/>
                <w:color w:val="000000"/>
                <w:sz w:val="16"/>
                <w:szCs w:val="16"/>
              </w:rPr>
              <w:br/>
              <w:t xml:space="preserve">11. НАЙМЕНУВАННЯ І МІСЦЕЗНАХОДЖЕННЯ ВИРОБНИКА ТА/АБО ЗАЯВНИКА </w:t>
            </w:r>
            <w:r w:rsidRPr="000E0EFB">
              <w:rPr>
                <w:rFonts w:ascii="Arial" w:hAnsi="Arial" w:cs="Arial"/>
                <w:color w:val="000000"/>
                <w:sz w:val="16"/>
                <w:szCs w:val="16"/>
              </w:rPr>
              <w:br/>
              <w:t xml:space="preserve">Виробник: Сенс Лабораторіс Пвт. Лтд. </w:t>
            </w:r>
            <w:r w:rsidRPr="000E0EFB">
              <w:rPr>
                <w:rFonts w:ascii="Arial" w:hAnsi="Arial" w:cs="Arial"/>
                <w:color w:val="000000"/>
                <w:sz w:val="16"/>
                <w:szCs w:val="16"/>
              </w:rPr>
              <w:br/>
              <w:t xml:space="preserve">VI/51B, п/с №2, Кожуванал, Пала, Коттаям – 686 573, Керала, Індія. </w:t>
            </w:r>
            <w:r w:rsidRPr="000E0EFB">
              <w:rPr>
                <w:rFonts w:ascii="Arial" w:hAnsi="Arial" w:cs="Arial"/>
                <w:color w:val="000000"/>
                <w:sz w:val="16"/>
                <w:szCs w:val="16"/>
              </w:rPr>
              <w:br/>
              <w:t xml:space="preserve">Запропоновано: </w:t>
            </w:r>
            <w:r w:rsidRPr="000E0EFB">
              <w:rPr>
                <w:rFonts w:ascii="Arial" w:hAnsi="Arial" w:cs="Arial"/>
                <w:color w:val="000000"/>
                <w:sz w:val="16"/>
                <w:szCs w:val="16"/>
              </w:rPr>
              <w:br/>
              <w:t xml:space="preserve">ВІДОМОСТІ, ЩО ВКАЗУЮТЬСЯ НА ЗОВНІШНІЙ УПАКОВЦІ ЛІКАРСЬКОГО ЗАСОБУ ЗОІДИМ, </w:t>
            </w:r>
            <w:r w:rsidRPr="000E0EFB">
              <w:rPr>
                <w:rFonts w:ascii="Arial" w:hAnsi="Arial" w:cs="Arial"/>
                <w:color w:val="000000"/>
                <w:sz w:val="16"/>
                <w:szCs w:val="16"/>
              </w:rPr>
              <w:br/>
              <w:t xml:space="preserve">порошок для розчину для ін`єкцій по 1000 мг (mg), </w:t>
            </w:r>
            <w:r w:rsidRPr="000E0EFB">
              <w:rPr>
                <w:rFonts w:ascii="Arial" w:hAnsi="Arial" w:cs="Arial"/>
                <w:color w:val="000000"/>
                <w:sz w:val="16"/>
                <w:szCs w:val="16"/>
              </w:rPr>
              <w:br/>
              <w:t xml:space="preserve">in bulk: 50 флаконів </w:t>
            </w:r>
            <w:r w:rsidRPr="000E0EFB">
              <w:rPr>
                <w:rFonts w:ascii="Arial" w:hAnsi="Arial" w:cs="Arial"/>
                <w:color w:val="000000"/>
                <w:sz w:val="16"/>
                <w:szCs w:val="16"/>
              </w:rPr>
              <w:br/>
              <w:t xml:space="preserve">КАРТОННА КОРОБКА – ВТОРИННА УПАКОВКА </w:t>
            </w:r>
            <w:r w:rsidRPr="000E0EFB">
              <w:rPr>
                <w:rFonts w:ascii="Arial" w:hAnsi="Arial" w:cs="Arial"/>
                <w:color w:val="000000"/>
                <w:sz w:val="16"/>
                <w:szCs w:val="16"/>
              </w:rPr>
              <w:br/>
              <w:t xml:space="preserve">5. СПОСІБ ТА ШЛЯХ ВВЕДЕННЯ </w:t>
            </w:r>
            <w:r w:rsidRPr="000E0EFB">
              <w:rPr>
                <w:rFonts w:ascii="Arial" w:hAnsi="Arial" w:cs="Arial"/>
                <w:color w:val="000000"/>
                <w:sz w:val="16"/>
                <w:szCs w:val="16"/>
              </w:rPr>
              <w:br/>
              <w:t xml:space="preserve">для в/в, в/м введення </w:t>
            </w:r>
            <w:r w:rsidRPr="000E0EFB">
              <w:rPr>
                <w:rFonts w:ascii="Arial" w:hAnsi="Arial" w:cs="Arial"/>
                <w:color w:val="000000"/>
                <w:sz w:val="16"/>
                <w:szCs w:val="16"/>
              </w:rPr>
              <w:br/>
              <w:t xml:space="preserve">11. НАЙМЕНУВАННЯ І МІСЦЕЗНАХОДЖЕННЯ ВИРОБНИКА ТА/АБО ЗАЯВНИКА </w:t>
            </w:r>
            <w:r w:rsidRPr="000E0EFB">
              <w:rPr>
                <w:rFonts w:ascii="Arial" w:hAnsi="Arial" w:cs="Arial"/>
                <w:color w:val="000000"/>
                <w:sz w:val="16"/>
                <w:szCs w:val="16"/>
              </w:rPr>
              <w:br/>
              <w:t xml:space="preserve">Виробник: Сенс Лабораторіс Пвт. Лтд. </w:t>
            </w:r>
            <w:r w:rsidRPr="000E0EFB">
              <w:rPr>
                <w:rFonts w:ascii="Arial" w:hAnsi="Arial" w:cs="Arial"/>
                <w:color w:val="000000"/>
                <w:sz w:val="16"/>
                <w:szCs w:val="16"/>
              </w:rPr>
              <w:br/>
              <w:t>VI/51B, п/с № 2, Кожуванал, Пала, Коттаям – 686 573, Керала,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UA/17851/01/01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ЗОІПРОСТ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капсули м'які по 0,5 мг; по 10 капсул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Євро Лайфкер Прайвіт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Індія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Олів Хелскер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додаткового розміру серії ГЛЗ Затверджено: 100 000 капсул Запропоновано: 100 000 капсул, 400 000 капсул.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UA/20467/01/01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ЗОІЦЕФ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порошок для розчину для ін`єкцій по 1000 мг, 1 флакон з порошком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ААР ФАРМА ФЗ-ЛЛС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Об'єднанi Арабськi Емiрати</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Сенс Лабораторіс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Технічна помилка (згідно наказу МОЗ від 23.07.2015 № 460)</w:t>
            </w:r>
            <w:r w:rsidRPr="000E0EFB">
              <w:rPr>
                <w:rFonts w:ascii="Arial" w:hAnsi="Arial" w:cs="Arial"/>
                <w:color w:val="000000"/>
                <w:sz w:val="16"/>
                <w:szCs w:val="16"/>
              </w:rPr>
              <w:br/>
              <w:t xml:space="preserve">Виправлено технічні помилки у тексті маркування упаковки лікарського засобу, допущені при процедурі перереєстрації (Наказ №1422 від 13.08.2024 р.), а саме: </w:t>
            </w:r>
            <w:r w:rsidRPr="000E0EFB">
              <w:rPr>
                <w:rFonts w:ascii="Arial" w:hAnsi="Arial" w:cs="Arial"/>
                <w:color w:val="000000"/>
                <w:sz w:val="16"/>
                <w:szCs w:val="16"/>
              </w:rPr>
              <w:br/>
              <w:t xml:space="preserve">Затверджено: </w:t>
            </w:r>
            <w:r w:rsidRPr="000E0EFB">
              <w:rPr>
                <w:rFonts w:ascii="Arial" w:hAnsi="Arial" w:cs="Arial"/>
                <w:color w:val="000000"/>
                <w:sz w:val="16"/>
                <w:szCs w:val="16"/>
              </w:rPr>
              <w:br/>
              <w:t>первинна упаковка</w:t>
            </w:r>
            <w:r w:rsidRPr="000E0EFB">
              <w:rPr>
                <w:rFonts w:ascii="Arial" w:hAnsi="Arial" w:cs="Arial"/>
                <w:color w:val="000000"/>
                <w:sz w:val="16"/>
                <w:szCs w:val="16"/>
              </w:rPr>
              <w:br/>
              <w:t>5. НАЙМЕНУВАННЯ ВИРОБНИКА І, ЗА НЕОБХІДНОСТІ - ЗАЯВНИКА</w:t>
            </w:r>
            <w:r w:rsidRPr="000E0EFB">
              <w:rPr>
                <w:rFonts w:ascii="Arial" w:hAnsi="Arial" w:cs="Arial"/>
                <w:color w:val="000000"/>
                <w:sz w:val="16"/>
                <w:szCs w:val="16"/>
              </w:rPr>
              <w:br/>
              <w:t>Виробник: Сенс Лібораторіс Пвт. Лтд., Індія</w:t>
            </w:r>
            <w:r w:rsidRPr="000E0EFB">
              <w:rPr>
                <w:rFonts w:ascii="Arial" w:hAnsi="Arial" w:cs="Arial"/>
                <w:color w:val="000000"/>
                <w:sz w:val="16"/>
                <w:szCs w:val="16"/>
              </w:rPr>
              <w:br/>
              <w:t>вторинна упаковка</w:t>
            </w:r>
            <w:r w:rsidRPr="000E0EFB">
              <w:rPr>
                <w:rFonts w:ascii="Arial" w:hAnsi="Arial" w:cs="Arial"/>
                <w:color w:val="000000"/>
                <w:sz w:val="16"/>
                <w:szCs w:val="16"/>
              </w:rPr>
              <w:br/>
              <w:t>5. СПОСІБ ТА ШЛЯХ ВВЕДЕННЯ</w:t>
            </w:r>
            <w:r w:rsidRPr="000E0EFB">
              <w:rPr>
                <w:rFonts w:ascii="Arial" w:hAnsi="Arial" w:cs="Arial"/>
                <w:color w:val="000000"/>
                <w:sz w:val="16"/>
                <w:szCs w:val="16"/>
              </w:rPr>
              <w:br/>
              <w:t>Для в/в, в\м введення</w:t>
            </w:r>
            <w:r w:rsidRPr="000E0EFB">
              <w:rPr>
                <w:rFonts w:ascii="Arial" w:hAnsi="Arial" w:cs="Arial"/>
                <w:color w:val="000000"/>
                <w:sz w:val="16"/>
                <w:szCs w:val="16"/>
              </w:rPr>
              <w:br/>
              <w:t>11. НАЙМЕНУВАННЯ І МІСЦЕЗНАХОДЖЕННЯ ВИРОБНИКА ТА/АБО ЗАЯВНИКА</w:t>
            </w:r>
            <w:r w:rsidRPr="000E0EFB">
              <w:rPr>
                <w:rFonts w:ascii="Arial" w:hAnsi="Arial" w:cs="Arial"/>
                <w:color w:val="000000"/>
                <w:sz w:val="16"/>
                <w:szCs w:val="16"/>
              </w:rPr>
              <w:br/>
              <w:t>Виробник: Сенс Лабораторіс Пвт. Лтд.</w:t>
            </w:r>
            <w:r w:rsidRPr="000E0EFB">
              <w:rPr>
                <w:rFonts w:ascii="Arial" w:hAnsi="Arial" w:cs="Arial"/>
                <w:color w:val="000000"/>
                <w:sz w:val="16"/>
                <w:szCs w:val="16"/>
              </w:rPr>
              <w:br/>
              <w:t>V1/51B, п/с № 2, Кожуванал, Пала, Коттаям – 686 573, Керала, Індія.</w:t>
            </w:r>
            <w:r w:rsidRPr="000E0EFB">
              <w:rPr>
                <w:rFonts w:ascii="Arial" w:hAnsi="Arial" w:cs="Arial"/>
                <w:color w:val="000000"/>
                <w:sz w:val="16"/>
                <w:szCs w:val="16"/>
              </w:rPr>
              <w:br/>
              <w:t>Запропоновано:</w:t>
            </w:r>
            <w:r w:rsidRPr="000E0EFB">
              <w:rPr>
                <w:rFonts w:ascii="Arial" w:hAnsi="Arial" w:cs="Arial"/>
                <w:color w:val="000000"/>
                <w:sz w:val="16"/>
                <w:szCs w:val="16"/>
              </w:rPr>
              <w:br/>
              <w:t>первинна упаковка</w:t>
            </w:r>
            <w:r w:rsidRPr="000E0EFB">
              <w:rPr>
                <w:rFonts w:ascii="Arial" w:hAnsi="Arial" w:cs="Arial"/>
                <w:color w:val="000000"/>
                <w:sz w:val="16"/>
                <w:szCs w:val="16"/>
              </w:rPr>
              <w:br/>
              <w:t>5. НАЙМЕНУВАННЯ ВИРОБНИКА І, ЗА НЕОБХІДНОСТІ - ЗАЯВНИКА</w:t>
            </w:r>
            <w:r w:rsidRPr="000E0EFB">
              <w:rPr>
                <w:rFonts w:ascii="Arial" w:hAnsi="Arial" w:cs="Arial"/>
                <w:color w:val="000000"/>
                <w:sz w:val="16"/>
                <w:szCs w:val="16"/>
              </w:rPr>
              <w:br/>
              <w:t>Виробник: Сенс Лабораторіс Пвт. Лтд., Індія</w:t>
            </w:r>
            <w:r w:rsidRPr="000E0EFB">
              <w:rPr>
                <w:rFonts w:ascii="Arial" w:hAnsi="Arial" w:cs="Arial"/>
                <w:color w:val="000000"/>
                <w:sz w:val="16"/>
                <w:szCs w:val="16"/>
              </w:rPr>
              <w:br/>
              <w:t>вторинна упаковка</w:t>
            </w:r>
            <w:r w:rsidRPr="000E0EFB">
              <w:rPr>
                <w:rFonts w:ascii="Arial" w:hAnsi="Arial" w:cs="Arial"/>
                <w:color w:val="000000"/>
                <w:sz w:val="16"/>
                <w:szCs w:val="16"/>
              </w:rPr>
              <w:br/>
              <w:t>5. СПОСІБ ТА ШЛЯХ ВВЕДЕННЯ</w:t>
            </w:r>
            <w:r w:rsidRPr="000E0EFB">
              <w:rPr>
                <w:rFonts w:ascii="Arial" w:hAnsi="Arial" w:cs="Arial"/>
                <w:color w:val="000000"/>
                <w:sz w:val="16"/>
                <w:szCs w:val="16"/>
              </w:rPr>
              <w:br/>
              <w:t>Для в/в, в/м введення</w:t>
            </w:r>
            <w:r w:rsidRPr="000E0EFB">
              <w:rPr>
                <w:rFonts w:ascii="Arial" w:hAnsi="Arial" w:cs="Arial"/>
                <w:color w:val="000000"/>
                <w:sz w:val="16"/>
                <w:szCs w:val="16"/>
              </w:rPr>
              <w:br/>
              <w:t>11. НАЙМЕНУВАННЯ І МІСЦЕЗНАХОДЖЕННЯ ВИРОБНИКА ТА/АБО ЗАЯВНИКА</w:t>
            </w:r>
            <w:r w:rsidRPr="000E0EFB">
              <w:rPr>
                <w:rFonts w:ascii="Arial" w:hAnsi="Arial" w:cs="Arial"/>
                <w:color w:val="000000"/>
                <w:sz w:val="16"/>
                <w:szCs w:val="16"/>
              </w:rPr>
              <w:br/>
              <w:t>Виробник: Сенс Лабораторіс Пвт. Лтд.</w:t>
            </w:r>
            <w:r w:rsidRPr="000E0EFB">
              <w:rPr>
                <w:rFonts w:ascii="Arial" w:hAnsi="Arial" w:cs="Arial"/>
                <w:color w:val="000000"/>
                <w:sz w:val="16"/>
                <w:szCs w:val="16"/>
              </w:rPr>
              <w:br/>
              <w:t>VІ/51B, п/с № 2, Кожуванал, Пала, Коттаям – 686 573, Керала, Індія</w:t>
            </w:r>
            <w:r w:rsidRPr="000E0EFB">
              <w:rPr>
                <w:rFonts w:ascii="Arial" w:hAnsi="Arial" w:cs="Arial"/>
                <w:color w:val="000000"/>
                <w:sz w:val="16"/>
                <w:szCs w:val="16"/>
              </w:rPr>
              <w:br/>
              <w:t>Зазначене виправлення відповідає матеріалам реєстраційного досьє.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UA/17502/01/01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ІБАНДРОНОВА КИСЛОТА - ФАРМЕКС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розчин для ін'єкцій, 1 мг/мл по 3 мл в попередньо наповненому шприці; по 1 попередньо наповненому шприцу в комплекті з голкою в контурній чарунковій упаковці; по 1 контурній чарунковій упаковці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ТОВ "ФАРМЕКС ГРУП"</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0E0EFB">
              <w:rPr>
                <w:rFonts w:ascii="Arial" w:hAnsi="Arial" w:cs="Arial"/>
                <w:color w:val="000000"/>
                <w:sz w:val="16"/>
                <w:szCs w:val="16"/>
              </w:rPr>
              <w:br/>
              <w:t>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r w:rsidRPr="000E0EF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UA/15955/02/01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ІБАНДРОНОВА КИСЛОТА - ФАРМЕКС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концентрат для розчину для інфузій, 1 мг/мл, по 6 мл у флаконі; по 1 флакону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ТОВ "ФАРМЕКС ГРУП"</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0E0EFB">
              <w:rPr>
                <w:rFonts w:ascii="Arial" w:hAnsi="Arial" w:cs="Arial"/>
                <w:color w:val="000000"/>
                <w:sz w:val="16"/>
                <w:szCs w:val="16"/>
              </w:rPr>
              <w:br/>
              <w:t>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r w:rsidRPr="000E0EF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UA/15955/01/01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ІБУПРОМ СПРИНТ МАКС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капсули м'які по 400 мг; по 6 капсул у блістері; по 1 блістеру в картонній коробці; по 10 капсул у блістері; по 1 або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Юнілаб, ЛП</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США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Первинне та вторинне пакування, контроль та випуск серії: ТОВ ЮС Фармація, Польща; Виробництво та контроль якості продукту in bulk, контроль в процесі виробництва, контроль серії: Патеон Софтджелс Б.В., Нідерланди; Контроль серії:</w:t>
            </w:r>
            <w:r w:rsidRPr="000E0EFB">
              <w:rPr>
                <w:rFonts w:ascii="Arial" w:hAnsi="Arial" w:cs="Arial"/>
                <w:color w:val="000000"/>
                <w:sz w:val="16"/>
                <w:szCs w:val="16"/>
              </w:rPr>
              <w:br/>
              <w:t>Проксі Лабораторіз Б.В., Нідерланди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Польща/ Нідерланди</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"Передозування" відповідно до оновленої інформації з безпеки діючої речовини (ібупрофену) згідно з рекомендаціями PRAC.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r w:rsidRPr="000E0EFB">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UA/13880/01/01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ІЛПІО®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по 80 мг/2,5 мг; по 10 таблеток у блістері; по 3 або 10 блістерів у картонну коробку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ПРО.МЕД.ЦС Прага 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Чеська Республiка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виробництво за повним циклом:</w:t>
            </w:r>
            <w:r w:rsidRPr="000E0EFB">
              <w:rPr>
                <w:rFonts w:ascii="Arial" w:hAnsi="Arial" w:cs="Arial"/>
                <w:color w:val="000000"/>
                <w:sz w:val="16"/>
                <w:szCs w:val="16"/>
              </w:rPr>
              <w:br/>
              <w:t xml:space="preserve">ПРО.МЕД.ЦС Прага а.с., Чеська Республіка; </w:t>
            </w:r>
            <w:r w:rsidRPr="000E0EFB">
              <w:rPr>
                <w:rFonts w:ascii="Arial" w:hAnsi="Arial" w:cs="Arial"/>
                <w:color w:val="000000"/>
                <w:sz w:val="16"/>
                <w:szCs w:val="16"/>
              </w:rPr>
              <w:br/>
              <w:t>виробництво in bulk, первинне і вторинне пакування, контроль якості (хімічний/фізичний контроль якості):</w:t>
            </w:r>
            <w:r w:rsidRPr="000E0EFB">
              <w:rPr>
                <w:rFonts w:ascii="Arial" w:hAnsi="Arial" w:cs="Arial"/>
                <w:color w:val="000000"/>
                <w:sz w:val="16"/>
                <w:szCs w:val="16"/>
              </w:rPr>
              <w:br/>
              <w:t>СвіссКо Сервісес АГ,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Чеська Республіка/ Швейцарія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внесено в текст маркування вторинної (пункти 12, 17) упаковки лікарського засобу.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UA/20620/01/01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ІМІФОРС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порошок для розчину для інфузій, 500 мг/500 мг по 1 флакону з порошком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Ананта Медікеар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Велика Британiя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"Венус Ремедіс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Незначна зміна в методі контролю за показником "Ідентифікація. Циластатин", а саме зміна у приготуванні випробовуваного розчину.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Незначна зміна у методі ВЕРХ для контролю показника "Кількісне визначення. Циластатин", формулу для розрахунку циластатину доповнено молекулярною масою циластатину та циластатину натрію для коректного перерахунку кількісного визначення циластатину натрію на циластатин.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UA/17305/01/01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ІМУРАН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 xml:space="preserve">таблетки, вкриті плівковою оболонкою, по 50 мг; по 25 таблеток у блістері; по 4 блістери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Аспен Фарма Трейдінг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Ірландiя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виробництво, випробування контролю якості, первинне та вторинне пакування та випуск серій: Екселла ГмбХ і Ко. КГ, Німеччина; </w:t>
            </w:r>
            <w:r w:rsidRPr="000E0EFB">
              <w:rPr>
                <w:rFonts w:ascii="Arial" w:hAnsi="Arial" w:cs="Arial"/>
                <w:color w:val="000000"/>
                <w:sz w:val="16"/>
                <w:szCs w:val="16"/>
              </w:rPr>
              <w:br/>
              <w:t>виробництво, випробування контролю якості, первинне та вторинне пакування: Аспен СА Оперейшенз (Пті) Лтд, Південна Африка; вторинне пакування, випробування контролю якості та випуск серій: Аспен Бад-Ольдесло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Німеччина/ Південна Африка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0E0EFB">
              <w:rPr>
                <w:rFonts w:ascii="Arial" w:hAnsi="Arial" w:cs="Arial"/>
                <w:color w:val="000000"/>
                <w:sz w:val="16"/>
                <w:szCs w:val="16"/>
              </w:rPr>
              <w:br/>
              <w:t xml:space="preserve">Діюча редакція: Кучма Володимир Олександрович. Пропонована редакція: Булига Лідія Олексіївна. 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UA/0116/01/01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ІНДАП®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по 2,5 мг; по 10 таблеток у блістері; по 3 або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ПРО.МЕД.ЦС Прага 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Чеська Республiка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виробництво за повним циклом:</w:t>
            </w:r>
            <w:r w:rsidRPr="000E0EFB">
              <w:rPr>
                <w:rFonts w:ascii="Arial" w:hAnsi="Arial" w:cs="Arial"/>
                <w:color w:val="000000"/>
                <w:sz w:val="16"/>
                <w:szCs w:val="16"/>
              </w:rPr>
              <w:br/>
              <w:t xml:space="preserve">ПРО.МЕД.ЦС Прага а.с., Чеська Республіка; </w:t>
            </w:r>
            <w:r w:rsidRPr="000E0EFB">
              <w:rPr>
                <w:rFonts w:ascii="Arial" w:hAnsi="Arial" w:cs="Arial"/>
                <w:color w:val="000000"/>
                <w:sz w:val="16"/>
                <w:szCs w:val="16"/>
              </w:rPr>
              <w:br/>
              <w:t>первинне і вторинне пакування:</w:t>
            </w:r>
            <w:r w:rsidRPr="000E0EFB">
              <w:rPr>
                <w:rFonts w:ascii="Arial" w:hAnsi="Arial" w:cs="Arial"/>
                <w:color w:val="000000"/>
                <w:sz w:val="16"/>
                <w:szCs w:val="16"/>
              </w:rPr>
              <w:br/>
              <w:t>КООФАРМА с.р.о., Чеська Республіка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lang w:val="en-US"/>
              </w:rPr>
            </w:pPr>
            <w:r w:rsidRPr="000E0EFB">
              <w:rPr>
                <w:rFonts w:ascii="Arial" w:hAnsi="Arial" w:cs="Arial"/>
                <w:color w:val="000000"/>
                <w:sz w:val="16"/>
                <w:szCs w:val="16"/>
              </w:rPr>
              <w:t>Чеська Республіка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І типу - Зміни з якості. Готовий лікарський засіб. Опис та склад. Зміна або додавання штампів, потовщень або інших маркувань, уключаючи заміну або додавання фарб для маркування лікарського засобу (інші зміни). приведення інформації щодо можливого ділення таблетки лікарського засобу в дозуванні 2,5 мг у відповідність до короткої характеристики (SmPC), затвердженій у країні виробника/заявника в Чеській Республіці, а саме доповнення інформацією, що таблетку можна ділити на 2 або 4 рівні частини, з відповідними змінами в розділ «Опис» МКЯ ЛЗ. Затверджено: Специфікація при випуску та протягом терміну придатності. Запропоновано: Специфікація при випуску та протягом терміну придатності. Зміни внесено в розділ "Лікарська форма" (основні фізико-хімічні властивості) в інструкцію для медичного застосування лікарського засобу для дозування 2,5 мг.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UA/4237/02/03</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КАЛІЮ ЙОДИД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краплі очні, розчин 2 % по 10 мл у контейнері-крапельниці; по 1 контейнеру-крапельниці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ТОВ "УНІМЕД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Словацька Республіка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ТОВ "УНІМЕД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Словацька Республіка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Гурська Дарія Дмитрівна. Пропонована редакція: Волошина Анастасія Анатоліївна. 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UA/12808/01/01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КАЛІЮ ХЛОРИД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 xml:space="preserve">концентрат для розчину для інфузій, 75 мг/мл по 10 мл, 20 мл у флаконах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ТОВ "Юрія-Фарм"</w:t>
            </w:r>
            <w:r w:rsidRPr="000E0EFB">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ТОВ "Юрія-Фарм"</w:t>
            </w:r>
            <w:r w:rsidRPr="000E0EFB">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 вилучення виду упаковки-контейнери полімерні по 10 мл та по 20 мл. Зміни внесено в інструкцію для медичного застосування у розділ "Упаковка" та в коротку характеристику лікарського засобу у розділ "Тип та вміст первинної упаковки" у зв'язку з вилученням певного розміру упаковок; як наслідок - вилучення тексту маркування відповідних упаковок лікарського засобу. </w:t>
            </w:r>
            <w:r w:rsidRPr="000E0EFB">
              <w:rPr>
                <w:rFonts w:ascii="Arial" w:hAnsi="Arial" w:cs="Arial"/>
                <w:color w:val="000000"/>
                <w:sz w:val="16"/>
                <w:szCs w:val="16"/>
              </w:rPr>
              <w:br/>
              <w:t xml:space="preserve">Введення змін протягом 6-ти місяців після затвердження.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АФІ Калію хлориду-Kirsh Pharma GmbH, Німеччина. Залишається затверджений виробник АФІ Калію хлориду-Macco Organiques, s.r.o., Czech Republic. Зміни І типу - Зміни щодо безпеки/ефективності та фармаконагляду (інші зміни). Зміни внесено у текст маркування первинної (п. 11, 17) упаковки лікарського засобу.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r w:rsidRPr="000E0EF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UA/11206/01/01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 xml:space="preserve">КАЛЬЦЕОС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жувальні; по 15 таблеток у поліпропіленовій тубі з поліетиленовою пробкою; по 2 туби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Лабораторія Іннотек Інтернасьйональ</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Францiя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Іннотера Шузі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Франція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Зміна частоти подання регулярно оновлюваного звіту з безпеки: </w:t>
            </w:r>
            <w:r w:rsidRPr="000E0EFB">
              <w:rPr>
                <w:rFonts w:ascii="Arial" w:hAnsi="Arial" w:cs="Arial"/>
                <w:color w:val="000000"/>
                <w:sz w:val="16"/>
                <w:szCs w:val="16"/>
              </w:rPr>
              <w:br/>
              <w:t xml:space="preserve">Діюча редакція: Частота подання регулярно оновлюваного звіту з безпеки 3 роки. Кінцева дата для включення даних до РОЗБ - 31.10.2019 р. Дата подання - 29.01.2020 р. Пропонована редакція: Частота подання регулярно оновлюваного звіту з безпеки 5 років. Кінцева дата для включення даних до РОЗБ - 31.10.2024 р. Дата подання – 29.01.2025 р. Рекомендовано до затвердження відповідно до періодичності подання регулярно оновлюваних звітів з безпеки лікарських засобів у ЄС.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UA/13337/01/01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КАЛЬЦІЮ ГЛЮКОНАТ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по 500 мг по 10 таблеток у стрипах; по 10 таблеток у блістері; по 1 блістеру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ПАТ "Галичфарм"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ПАТ "Галичфарм", Україна; ПАТ "Київмедпрепарат",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введення нового теоретичного розміру серії - 150 кг суміші компонентів (283 018 таблеток) та вилучення одного із діючих розмірів серій - 400 кг суміші компонентів для виробника ПАТ «Галичфарм. Затверджено: - 200 кг суміші компонентів, що становить 377 358 таблеток (з допустимим відхиленням від 339 622 таблеток до 415 094 таблеток або 180,0 – 220,0 кг суміші компонентів); - 400 кг суміші компонентів, що становить 754 716 таблеток (з допустимим відхиленням від 679 245 таблеток до 830 188 таблеток або 360,0 – 440,0 кг суміші компонентів). </w:t>
            </w:r>
            <w:r w:rsidRPr="000E0EFB">
              <w:rPr>
                <w:rFonts w:ascii="Arial" w:hAnsi="Arial" w:cs="Arial"/>
                <w:color w:val="000000"/>
                <w:sz w:val="16"/>
                <w:szCs w:val="16"/>
              </w:rPr>
              <w:br/>
              <w:t xml:space="preserve">Запропоновано: ПАТ «Київмедпрепарат» - 200 кг суміші компонентів, що становить 377 358 таблеток (з допустимим відхиленням від 339 622 таблеток до 415 094 таблеток або 180,0 – 220,0 кг суміші компонентів); - 400 кг суміші компонентів, що становить 754 716 таблеток (з допустимим відхиленням від 679 245 таблеток до 830 188 таблеток або 360,0 – 440,0 кг суміші компонентів). ПАТ «Галичфарм» - 200 кг суміші компонентів, що становить 377 358 таблеток (з допустимим відхиленням від 339 622 таблеток до 415 094 таблеток або 180,0 – 220,0 кг суміші компонентів); - 150 кг суміші компонентів, що становить 283 018 таблеток (з допустимим відхиленням від 254 716 таблеток до 313 320 таблеток або 135,0 – 165,0 кг суміші компонентів.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оновлення розділу 3.2.Р.3.3. Опис виробничого процесу та контролю процесу: вилучення інформації про підготовку виробництва, яка стосується компетенції НВП, викладення тексту короткого опису виробничого процесу та технологічної схеми у новій редакції. Інформація у блок-схемі та короткому описі виробничого процесу приведена у відповідність до затверджених матеріалів РД: - з блок-схеми вилучено інформацію про приміщення та обладнання з метою усунення дублювання інформації (інформація представлена в короткому описі виробничого процесу); - з блок-схеми на стадії Таблетування та знепилення вилучено показник «Розпадання» (виправлення технічної помилки, приведення у відповідність до затвердженого опису виробничого процесу та затвердженого розділу 3.2.Р.3.4.); </w:t>
            </w:r>
            <w:r w:rsidRPr="000E0EFB">
              <w:rPr>
                <w:rFonts w:ascii="Arial" w:hAnsi="Arial" w:cs="Arial"/>
                <w:color w:val="000000"/>
                <w:sz w:val="16"/>
                <w:szCs w:val="16"/>
              </w:rPr>
              <w:br/>
              <w:t xml:space="preserve">- з блок-схеми та опису виробничого процесу вилучено нумерацію стадій, з метою оптимізації викладення технологічного процесу; - вилучено підрозділи «Порядок формування партії нерозфасованої продукції», оскільки дана інформація детально представлена в розділі 3.2.Р.3.2. «Склад на серію»; - внесено уточнення до назв обладнання з врахуванням діючих інструкцій виробничих центрів (було: «калібратор», стало: «калібратор/гранулятор»); - в розділі 3.2.Р.3.4 Контроль критичних етапів та проміжної продукції, в підрозділі «Контроль таблеток нерозфасованих» додано «Контроль цілісності (герметичності) блістерної упаковки» з метою приведення у відповідність до затвердженої блок-схеми та опису виробничого процесу </w:t>
            </w:r>
            <w:r w:rsidRPr="000E0EFB">
              <w:rPr>
                <w:rFonts w:ascii="Arial" w:hAnsi="Arial" w:cs="Arial"/>
                <w:color w:val="000000"/>
                <w:sz w:val="16"/>
                <w:szCs w:val="16"/>
              </w:rPr>
              <w:br/>
              <w:t>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внесення змін до специфікації під час виробничого процесу ГЛЗ, зокрема: вилучення показника Тальк. Даний тест є застарілим і не міститься в монографії ЕР.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внесення змін до специфікації під час виробничого процесу ГЛЗ, зокрема: вилучення показника Ідентикація А. (кольорова реакція на глюконат-іон). Даний тест є застарілим і не міститься в монографії ЕР</w:t>
            </w:r>
            <w:r w:rsidRPr="000E0EFB">
              <w:rPr>
                <w:rFonts w:ascii="Arial" w:hAnsi="Arial" w:cs="Arial"/>
                <w:color w:val="000000"/>
                <w:sz w:val="16"/>
                <w:szCs w:val="16"/>
              </w:rPr>
              <w:br/>
              <w:t xml:space="preserve">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внесення змін до специфікації під час виробничого процесу ГЛЗ, зокрема: вилучення показника Ідентифікація кожного тарного місця. Контроль даного показника буде здійснюватися у встановленому порядку та періодичності у відповідності до вимог технологічного регламенту при виробництві кожної промислової серії продукту.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внесення змін до специфікації під час виробничого процесу ГЛЗ, зокрема: вилучення показника Термін та умови зберігання. Контроль даного показника буде здійснюватися у встановленому порядку та періодичності у відповідності до вимог технологічного регламенту при виробництві кожної промислової серії продукту.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внесення змін до специфікації під час виробничого процесу ГЛЗ, зокрема: змінено критерії прийнятності за показником Мікробіологічна чистота. Нормування приведено у відповідність до діючих вимог ДФУ/ЕР.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внесення змін до специфікації під час виробничого процесу ГЛЗ, зокрема: </w:t>
            </w:r>
            <w:r w:rsidRPr="000E0EFB">
              <w:rPr>
                <w:rFonts w:ascii="Arial" w:hAnsi="Arial" w:cs="Arial"/>
                <w:color w:val="000000"/>
                <w:sz w:val="16"/>
                <w:szCs w:val="16"/>
              </w:rPr>
              <w:br/>
              <w:t>- в п. 4 за показником Однорідність маси критеріїв прийнятності зазначено у "мг" відповідно затвердженої специфікації ГЛЗ з метою уніфікації контролю проміжної продукції та готового лікарського засобу; - в п. 11 показник Однорідність маси вилучено у зв'язку з включенням у специфікацію показника Однорідність дозованих одиниць.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 внесення змін до специфікації під час виробничого процесу ГЛЗ, зокрема: додавання показника Однорідність дозованих одиниць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UA/8542/01/01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КАРБОПЛАТИН АККОРД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концентрат для розчину для інфузій, 10 мг/мл; по 5 мл, або по 15 мл, або по 45 мл, або по 60 мл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Аккорд Хелскеа Полска Сп. з.о.о.</w:t>
            </w:r>
            <w:r w:rsidRPr="000E0EFB">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Польща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Виробництво готового лікарського засобу, первинне та вторинне пакування, контроль якості серії:</w:t>
            </w:r>
            <w:r w:rsidRPr="000E0EFB">
              <w:rPr>
                <w:rFonts w:ascii="Arial" w:hAnsi="Arial" w:cs="Arial"/>
                <w:color w:val="000000"/>
                <w:sz w:val="16"/>
                <w:szCs w:val="16"/>
              </w:rPr>
              <w:br/>
              <w:t>Інтас Фармасьютікалз Лімітед, Індія;</w:t>
            </w:r>
            <w:r w:rsidRPr="000E0EFB">
              <w:rPr>
                <w:rFonts w:ascii="Arial" w:hAnsi="Arial" w:cs="Arial"/>
                <w:color w:val="000000"/>
                <w:sz w:val="16"/>
                <w:szCs w:val="16"/>
              </w:rPr>
              <w:br/>
            </w:r>
            <w:r w:rsidRPr="000E0EFB">
              <w:rPr>
                <w:rFonts w:ascii="Arial" w:hAnsi="Arial" w:cs="Arial"/>
                <w:color w:val="000000"/>
                <w:sz w:val="16"/>
                <w:szCs w:val="16"/>
              </w:rPr>
              <w:br/>
              <w:t>Вторинне пакування:</w:t>
            </w:r>
            <w:r w:rsidRPr="000E0EFB">
              <w:rPr>
                <w:rFonts w:ascii="Arial" w:hAnsi="Arial" w:cs="Arial"/>
                <w:color w:val="000000"/>
                <w:sz w:val="16"/>
                <w:szCs w:val="16"/>
              </w:rPr>
              <w:br/>
              <w:t>Аккорд Хелскеа Лімітед, Велика Британія;</w:t>
            </w:r>
            <w:r w:rsidRPr="000E0EFB">
              <w:rPr>
                <w:rFonts w:ascii="Arial" w:hAnsi="Arial" w:cs="Arial"/>
                <w:color w:val="000000"/>
                <w:sz w:val="16"/>
                <w:szCs w:val="16"/>
              </w:rPr>
              <w:br/>
            </w:r>
            <w:r w:rsidRPr="000E0EFB">
              <w:rPr>
                <w:rFonts w:ascii="Arial" w:hAnsi="Arial" w:cs="Arial"/>
                <w:color w:val="000000"/>
                <w:sz w:val="16"/>
                <w:szCs w:val="16"/>
              </w:rPr>
              <w:br/>
              <w:t xml:space="preserve">Виробництво готового лікарського засобу, первинне та вторинне пакування, контроль якості серії (альтернативний виробник): </w:t>
            </w:r>
            <w:r w:rsidRPr="000E0EFB">
              <w:rPr>
                <w:rFonts w:ascii="Arial" w:hAnsi="Arial" w:cs="Arial"/>
                <w:color w:val="000000"/>
                <w:sz w:val="16"/>
                <w:szCs w:val="16"/>
              </w:rPr>
              <w:br/>
              <w:t>Інтас Фармасьютікалз Лімітед, Індія;</w:t>
            </w:r>
          </w:p>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br/>
              <w:t>Контроль якості серії:</w:t>
            </w:r>
            <w:r w:rsidRPr="000E0EFB">
              <w:rPr>
                <w:rFonts w:ascii="Arial" w:hAnsi="Arial" w:cs="Arial"/>
                <w:color w:val="000000"/>
                <w:sz w:val="16"/>
                <w:szCs w:val="16"/>
              </w:rPr>
              <w:br/>
              <w:t>Фармадокс Хелскеа Лтд., Мальта;</w:t>
            </w:r>
            <w:r w:rsidRPr="000E0EFB">
              <w:rPr>
                <w:rFonts w:ascii="Arial" w:hAnsi="Arial" w:cs="Arial"/>
                <w:color w:val="000000"/>
                <w:sz w:val="16"/>
                <w:szCs w:val="16"/>
              </w:rPr>
              <w:br/>
            </w:r>
            <w:r w:rsidRPr="000E0EFB">
              <w:rPr>
                <w:rFonts w:ascii="Arial" w:hAnsi="Arial" w:cs="Arial"/>
                <w:color w:val="000000"/>
                <w:sz w:val="16"/>
                <w:szCs w:val="16"/>
              </w:rPr>
              <w:br/>
              <w:t>Фармавалід Лтд. Мікробіологічна лабораторія, Угорщина;</w:t>
            </w:r>
            <w:r w:rsidRPr="000E0EFB">
              <w:rPr>
                <w:rFonts w:ascii="Arial" w:hAnsi="Arial" w:cs="Arial"/>
                <w:color w:val="000000"/>
                <w:sz w:val="16"/>
                <w:szCs w:val="16"/>
              </w:rPr>
              <w:br/>
            </w:r>
            <w:r w:rsidRPr="000E0EFB">
              <w:rPr>
                <w:rFonts w:ascii="Arial" w:hAnsi="Arial" w:cs="Arial"/>
                <w:color w:val="000000"/>
                <w:sz w:val="16"/>
                <w:szCs w:val="16"/>
              </w:rPr>
              <w:br/>
              <w:t xml:space="preserve">Відповідальний за випуск серії: </w:t>
            </w:r>
            <w:r w:rsidRPr="000E0EFB">
              <w:rPr>
                <w:rFonts w:ascii="Arial" w:hAnsi="Arial" w:cs="Arial"/>
                <w:color w:val="000000"/>
                <w:sz w:val="16"/>
                <w:szCs w:val="16"/>
              </w:rPr>
              <w:br/>
              <w:t>Аккорд Хелскеа Полска Сп. з о.о. Склад Імпортера, Польща</w:t>
            </w:r>
            <w:r w:rsidRPr="000E0EFB">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Індія/ Велика Британія/ Мальта/ Угорщина/ Польща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Адміністративні зміни. Зміна назви лікарського засобу - Зміна назви лікарського засобу. Затверджено: Карбопа Запропоновано: Карбоплатин Аккорд Введення змін протягом 6-ти місяців після затвердження.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w:t>
            </w:r>
            <w:r w:rsidRPr="000E0EFB">
              <w:rPr>
                <w:rFonts w:ascii="Arial" w:hAnsi="Arial" w:cs="Arial"/>
                <w:color w:val="000000"/>
                <w:sz w:val="16"/>
                <w:szCs w:val="16"/>
              </w:rPr>
              <w:br/>
              <w:t xml:space="preserve">Вилучення виробничої дільниці відповідальної за випуск серії, а саме АККОРД ХЕЛСКЕА ЛІМІТЕД, Велика Британія/ACCORD HEALTHCARE LIMITED, United Kingdom. Залишається альтернативний виробник Аккорд Хелскеа Полска Сп. з о.о. Склад Імпортера/Accord Healthcare Polska Sp. z o.o. Magazyn Importera. Зміни внесено до інструкції для медичного застосування лікарського засобу у розділи "Виробник", "Місцезнаходження виробника та адреса місця провадження його діяльності", як наслідок вилучення тексту маркування упаковки лікарського засобу. Введення змін протягом 6-ти місяців після затвердження. Зміни II типу - Зміни щодо безпеки/ефективності та фармаконагляду (інші зміни) Зміни внесено до інструкції для медичного застосування лікарського засобу у розділи "Показання" (уточнення інформації), "Особливі заходи безпеки", "Застосування у період вагітності або годування груддю", "Спосіб застосування та дози" (уточнення інформації), "Діти" (інформація з безпеки), "Побічні реакції".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яку необхідно в подальшому обґрунтувати новими додатковими даними (наприклад порівнянність біологічних лікарських препаратів)) Зміни внесено до інструкції для медичного застосування лікарського засобу у розділи "Протипоказання", "Особливості застосування", "Застосування у період вагітності або годування груддю", "Побічні реакції", "Несумісність" відповідно до інформації щодо медичного застосування референтного лікарського засобу (Carboplatin 10 mg/ml Intravenous Infusion). </w:t>
            </w:r>
            <w:r w:rsidRPr="000E0EFB">
              <w:rPr>
                <w:rFonts w:ascii="Arial" w:hAnsi="Arial" w:cs="Arial"/>
                <w:color w:val="000000"/>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r w:rsidRPr="000E0EF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UA/13716/01/01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КАРДОСАЛ® 10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вкриті плівковою оболонкою, по 10 мг; по 14 таблеток у блістері; по 1 або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Менаріні Інтернешонал Оперейшонс Люксембург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Люксембург</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Виробництво "in bulk", первинне та вторинне пакування, контроль та випуск серії: </w:t>
            </w:r>
            <w:r w:rsidRPr="000E0EFB">
              <w:rPr>
                <w:rFonts w:ascii="Arial" w:hAnsi="Arial" w:cs="Arial"/>
                <w:color w:val="000000"/>
                <w:sz w:val="16"/>
                <w:szCs w:val="16"/>
              </w:rPr>
              <w:br/>
              <w:t>ДАІЧІ САНКІО ЮРОУП ГмбХ, Німеччина;</w:t>
            </w:r>
          </w:p>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br/>
              <w:t>Менаріні-Фон Хейден ГмбХ, Німеччина;</w:t>
            </w:r>
          </w:p>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br/>
              <w:t xml:space="preserve">Первинне та вторинне пакування, контроль та випуск серії: </w:t>
            </w:r>
            <w:r w:rsidRPr="000E0EFB">
              <w:rPr>
                <w:rFonts w:ascii="Arial" w:hAnsi="Arial" w:cs="Arial"/>
                <w:color w:val="000000"/>
                <w:sz w:val="16"/>
                <w:szCs w:val="16"/>
              </w:rPr>
              <w:br/>
              <w:t>БЕРЛІН-ХЕМІ АГ, Німеччина;</w:t>
            </w:r>
          </w:p>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br/>
              <w:t>Лабораторіос Менаріні С.А., Іспанія;</w:t>
            </w:r>
          </w:p>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 </w:t>
            </w:r>
            <w:r w:rsidRPr="000E0EFB">
              <w:rPr>
                <w:rFonts w:ascii="Arial" w:hAnsi="Arial" w:cs="Arial"/>
                <w:color w:val="000000"/>
                <w:sz w:val="16"/>
                <w:szCs w:val="16"/>
              </w:rPr>
              <w:br/>
              <w:t>Контроль серії:</w:t>
            </w:r>
            <w:r w:rsidRPr="000E0EFB">
              <w:rPr>
                <w:rFonts w:ascii="Arial" w:hAnsi="Arial" w:cs="Arial"/>
                <w:color w:val="000000"/>
                <w:sz w:val="16"/>
                <w:szCs w:val="16"/>
              </w:rPr>
              <w:br/>
              <w:t>Аналітічес Зентрум Біофарм ГмбХ Берлін (АЗБ), Німеччина;</w:t>
            </w:r>
          </w:p>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br/>
              <w:t>АЛС Чеська Республіка, С.Р.О., Чехія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lang w:val="en-US"/>
              </w:rPr>
            </w:pPr>
            <w:r w:rsidRPr="000E0EFB">
              <w:rPr>
                <w:rFonts w:ascii="Arial" w:hAnsi="Arial" w:cs="Arial"/>
                <w:color w:val="000000"/>
                <w:sz w:val="16"/>
                <w:szCs w:val="16"/>
              </w:rPr>
              <w:t>Німеччина</w:t>
            </w:r>
            <w:r w:rsidRPr="000E0EFB">
              <w:rPr>
                <w:rFonts w:ascii="Arial" w:hAnsi="Arial" w:cs="Arial"/>
                <w:color w:val="000000"/>
                <w:sz w:val="16"/>
                <w:szCs w:val="16"/>
                <w:lang w:val="en-US"/>
              </w:rPr>
              <w:t>/</w:t>
            </w:r>
            <w:r w:rsidRPr="000E0EFB">
              <w:rPr>
                <w:rFonts w:ascii="Arial" w:hAnsi="Arial" w:cs="Arial"/>
                <w:color w:val="000000"/>
                <w:sz w:val="16"/>
                <w:szCs w:val="16"/>
              </w:rPr>
              <w:t xml:space="preserve"> Іспанія</w:t>
            </w:r>
            <w:r w:rsidRPr="000E0EFB">
              <w:rPr>
                <w:rFonts w:ascii="Arial" w:hAnsi="Arial" w:cs="Arial"/>
                <w:color w:val="000000"/>
                <w:sz w:val="16"/>
                <w:szCs w:val="16"/>
                <w:lang w:val="en-US"/>
              </w:rPr>
              <w:t>/</w:t>
            </w:r>
            <w:r w:rsidRPr="000E0EFB">
              <w:rPr>
                <w:rFonts w:ascii="Arial" w:hAnsi="Arial" w:cs="Arial"/>
                <w:color w:val="000000"/>
                <w:sz w:val="16"/>
                <w:szCs w:val="16"/>
              </w:rPr>
              <w:t xml:space="preserve"> Чехія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0E0EFB">
              <w:rPr>
                <w:rFonts w:ascii="Arial" w:hAnsi="Arial" w:cs="Arial"/>
                <w:color w:val="000000"/>
                <w:sz w:val="16"/>
                <w:szCs w:val="16"/>
              </w:rPr>
              <w:br/>
              <w:t>Зміни внесено до інструкції для медичного застосування лікарського засобу до розділів "Особливості застосування" та "Побічні реакції" відповідно до рекомендацій PRAC.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r w:rsidRPr="000E0EF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UA/3433/01/01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КАРДОСАЛ® 20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вкриті плівковою оболонкою, по 20 мг; по 14 таблеток у блістері; по 1 або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Менаріні Інтернешонал Оперейшонс Люксембург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Люксембург</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Виробництво "in bulk", первинне та вторинне пакування, контроль та випуск серії: </w:t>
            </w:r>
            <w:r w:rsidRPr="000E0EFB">
              <w:rPr>
                <w:rFonts w:ascii="Arial" w:hAnsi="Arial" w:cs="Arial"/>
                <w:color w:val="000000"/>
                <w:sz w:val="16"/>
                <w:szCs w:val="16"/>
              </w:rPr>
              <w:br/>
              <w:t>ДАІЧІ САНКІО ЮРОУП ГмбХ, Німеччина;</w:t>
            </w:r>
          </w:p>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br/>
              <w:t>Менаріні-Фон Хейден ГмбХ, Німеччина;</w:t>
            </w:r>
          </w:p>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br/>
              <w:t xml:space="preserve">Первинне та вторинне пакування, контроль та випуск серії: </w:t>
            </w:r>
            <w:r w:rsidRPr="000E0EFB">
              <w:rPr>
                <w:rFonts w:ascii="Arial" w:hAnsi="Arial" w:cs="Arial"/>
                <w:color w:val="000000"/>
                <w:sz w:val="16"/>
                <w:szCs w:val="16"/>
              </w:rPr>
              <w:br/>
              <w:t>БЕРЛІН-ХЕМІ АГ, Німеччина;</w:t>
            </w:r>
          </w:p>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br/>
              <w:t>Лабораторіос Менаріні С.А., Іспанія;</w:t>
            </w:r>
          </w:p>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 </w:t>
            </w:r>
            <w:r w:rsidRPr="000E0EFB">
              <w:rPr>
                <w:rFonts w:ascii="Arial" w:hAnsi="Arial" w:cs="Arial"/>
                <w:color w:val="000000"/>
                <w:sz w:val="16"/>
                <w:szCs w:val="16"/>
              </w:rPr>
              <w:br/>
              <w:t>Контроль серії:</w:t>
            </w:r>
            <w:r w:rsidRPr="000E0EFB">
              <w:rPr>
                <w:rFonts w:ascii="Arial" w:hAnsi="Arial" w:cs="Arial"/>
                <w:color w:val="000000"/>
                <w:sz w:val="16"/>
                <w:szCs w:val="16"/>
              </w:rPr>
              <w:br/>
              <w:t>Аналітічес Зентрум Біофарм ГмбХ Берлін (АЗБ), Німеччина;</w:t>
            </w:r>
          </w:p>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br/>
              <w:t>АЛС Чеська Республіка, С.Р.О., Чехія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lang w:val="en-US"/>
              </w:rPr>
            </w:pPr>
            <w:r w:rsidRPr="000E0EFB">
              <w:rPr>
                <w:rFonts w:ascii="Arial" w:hAnsi="Arial" w:cs="Arial"/>
                <w:color w:val="000000"/>
                <w:sz w:val="16"/>
                <w:szCs w:val="16"/>
              </w:rPr>
              <w:t>Німеччина</w:t>
            </w:r>
            <w:r w:rsidRPr="000E0EFB">
              <w:rPr>
                <w:rFonts w:ascii="Arial" w:hAnsi="Arial" w:cs="Arial"/>
                <w:color w:val="000000"/>
                <w:sz w:val="16"/>
                <w:szCs w:val="16"/>
                <w:lang w:val="en-US"/>
              </w:rPr>
              <w:t>/</w:t>
            </w:r>
            <w:r w:rsidRPr="000E0EFB">
              <w:rPr>
                <w:rFonts w:ascii="Arial" w:hAnsi="Arial" w:cs="Arial"/>
                <w:color w:val="000000"/>
                <w:sz w:val="16"/>
                <w:szCs w:val="16"/>
              </w:rPr>
              <w:t xml:space="preserve"> Іспанія</w:t>
            </w:r>
            <w:r w:rsidRPr="000E0EFB">
              <w:rPr>
                <w:rFonts w:ascii="Arial" w:hAnsi="Arial" w:cs="Arial"/>
                <w:color w:val="000000"/>
                <w:sz w:val="16"/>
                <w:szCs w:val="16"/>
                <w:lang w:val="en-US"/>
              </w:rPr>
              <w:t>/</w:t>
            </w:r>
            <w:r w:rsidRPr="000E0EFB">
              <w:rPr>
                <w:rFonts w:ascii="Arial" w:hAnsi="Arial" w:cs="Arial"/>
                <w:color w:val="000000"/>
                <w:sz w:val="16"/>
                <w:szCs w:val="16"/>
              </w:rPr>
              <w:t xml:space="preserve"> Чехія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0E0EFB">
              <w:rPr>
                <w:rFonts w:ascii="Arial" w:hAnsi="Arial" w:cs="Arial"/>
                <w:color w:val="000000"/>
                <w:sz w:val="16"/>
                <w:szCs w:val="16"/>
              </w:rPr>
              <w:br/>
              <w:t>Зміни внесено до інструкції для медичного застосування лікарського засобу до розділів "Особливості застосування" та "Побічні реакції" відповідно до рекомендацій PRAC.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r w:rsidRPr="000E0EF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UA/3433/01/02</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КАРДОСАЛ® 40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вкриті плівковою оболонкою, по 40 мг; по 14 таблеток у блістері; по 1 або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Менаріні Інтернешонал Оперейшонс Люксембург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Люксембург</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Виробництво "in bulk", первинне та вторинне пакування, контроль та випуск серії: </w:t>
            </w:r>
            <w:r w:rsidRPr="000E0EFB">
              <w:rPr>
                <w:rFonts w:ascii="Arial" w:hAnsi="Arial" w:cs="Arial"/>
                <w:color w:val="000000"/>
                <w:sz w:val="16"/>
                <w:szCs w:val="16"/>
              </w:rPr>
              <w:br/>
              <w:t>ДАІЧІ САНКІО ЮРОУП ГмбХ, Німеччина;</w:t>
            </w:r>
          </w:p>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br/>
              <w:t>Менаріні-Фон Хейден ГмбХ, Німеччина;</w:t>
            </w:r>
          </w:p>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br/>
              <w:t xml:space="preserve">Первинне та вторинне пакування, контроль та випуск серії: </w:t>
            </w:r>
            <w:r w:rsidRPr="000E0EFB">
              <w:rPr>
                <w:rFonts w:ascii="Arial" w:hAnsi="Arial" w:cs="Arial"/>
                <w:color w:val="000000"/>
                <w:sz w:val="16"/>
                <w:szCs w:val="16"/>
              </w:rPr>
              <w:br/>
              <w:t>БЕРЛІН-ХЕМІ АГ, Німеччина;</w:t>
            </w:r>
          </w:p>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br/>
              <w:t>Лабораторіос Менаріні С.А., Іспанія;</w:t>
            </w:r>
          </w:p>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 </w:t>
            </w:r>
            <w:r w:rsidRPr="000E0EFB">
              <w:rPr>
                <w:rFonts w:ascii="Arial" w:hAnsi="Arial" w:cs="Arial"/>
                <w:color w:val="000000"/>
                <w:sz w:val="16"/>
                <w:szCs w:val="16"/>
              </w:rPr>
              <w:br/>
              <w:t>Контроль серії:</w:t>
            </w:r>
            <w:r w:rsidRPr="000E0EFB">
              <w:rPr>
                <w:rFonts w:ascii="Arial" w:hAnsi="Arial" w:cs="Arial"/>
                <w:color w:val="000000"/>
                <w:sz w:val="16"/>
                <w:szCs w:val="16"/>
              </w:rPr>
              <w:br/>
              <w:t>Аналітічес Зентрум Біофарм ГмбХ Берлін (АЗБ), Німеччина;</w:t>
            </w:r>
          </w:p>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br/>
              <w:t>АЛС Чеська Республіка, С.Р.О., Чехія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lang w:val="en-US"/>
              </w:rPr>
            </w:pPr>
            <w:r w:rsidRPr="000E0EFB">
              <w:rPr>
                <w:rFonts w:ascii="Arial" w:hAnsi="Arial" w:cs="Arial"/>
                <w:color w:val="000000"/>
                <w:sz w:val="16"/>
                <w:szCs w:val="16"/>
              </w:rPr>
              <w:t>Німеччина</w:t>
            </w:r>
            <w:r w:rsidRPr="000E0EFB">
              <w:rPr>
                <w:rFonts w:ascii="Arial" w:hAnsi="Arial" w:cs="Arial"/>
                <w:color w:val="000000"/>
                <w:sz w:val="16"/>
                <w:szCs w:val="16"/>
                <w:lang w:val="en-US"/>
              </w:rPr>
              <w:t>/</w:t>
            </w:r>
            <w:r w:rsidRPr="000E0EFB">
              <w:rPr>
                <w:rFonts w:ascii="Arial" w:hAnsi="Arial" w:cs="Arial"/>
                <w:color w:val="000000"/>
                <w:sz w:val="16"/>
                <w:szCs w:val="16"/>
              </w:rPr>
              <w:t xml:space="preserve"> Чехія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0E0EFB">
              <w:rPr>
                <w:rFonts w:ascii="Arial" w:hAnsi="Arial" w:cs="Arial"/>
                <w:color w:val="000000"/>
                <w:sz w:val="16"/>
                <w:szCs w:val="16"/>
              </w:rPr>
              <w:br/>
              <w:t>Зміни внесено до інструкції для медичного застосування лікарського засобу до розділів "Особливості застосування" та "Побічні реакції" відповідно до рекомендацій PRAC.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r w:rsidRPr="000E0EF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UA/3433/01/03</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КАРСИЛ®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вкриті плівковою оболонкою, по 22,5 мг; по 10 таблеток у блістері; по 8 блістерів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АТ «Софарма»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Болгарія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АТ «Софарма»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Болгарія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внесено у текст маркування вторинної (п. 17) упаковки лікарського засобу.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UA/2773/02/01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 xml:space="preserve">КЕЙВЕР® САШЕ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гранули для орального розчину, по 25 мг, по 2,5 г у саше, по 10, 20 або 30 саше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АТ "Фармак"</w:t>
            </w:r>
            <w:r w:rsidRPr="000E0EFB">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АТ "Фармак"</w:t>
            </w:r>
            <w:r w:rsidRPr="000E0EFB">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0E0EFB">
              <w:rPr>
                <w:rFonts w:ascii="Arial" w:hAnsi="Arial" w:cs="Arial"/>
                <w:color w:val="000000"/>
                <w:sz w:val="16"/>
                <w:szCs w:val="16"/>
              </w:rPr>
              <w:br/>
              <w:t>Оновлено текст маркування первинної та вторинної упаковки лікарського засобу, а саме вилучено інформацію, зазначену російською мовою. Введення змін протягом 6-ти місяців після затвердження. Зміни І типу - Зміни щодо безпеки/ефективності та фармаконагляду (інші зміни). Внесено незначні зміни у текст маркування первинної (п. 1, 6) та вторинної (п. 1, 11, 16, 17) упаковки лікарського засобу, а також уточнено інформацію щодо логотипу.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UA/18685/01/01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КЕППРА®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вкриті оболонкою, по 500 мг; по 10 таблеток у блістері; по 3 або 6 блістерів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ЮСБ 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Бельгiя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ЮСБ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Бельгія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розділу "Побічні реакції" щодо опису поліорганних реакцій гіперчутливості.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r w:rsidRPr="000E0EF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UA/9155/01/02</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КЕППРА®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вкриті оболонкою, по 1000 мг; по 10 таблеток у блістері; по 3 або 6 блістерів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ЮСБ 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Бельгiя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ЮСБ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Бельгія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розділу "Побічні реакції" щодо опису поліорганних реакцій гіперчутливості.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r w:rsidRPr="000E0EF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UA/9155/01/03</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КЕППРА®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вкриті оболонкою, по 250 мг; по 10 таблеток у блістері; по 3 або 6 блістерів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ЮСБ 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Бельгiя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ЮСБ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Бельгія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розділу "Побічні реакції" щодо опису поліорганних реакцій гіперчутливості.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r w:rsidRPr="000E0EF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UA/9155/01/01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КЕТОНАЛ® ДУО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капсули з модифікованим вивільненням тверді по 150 мг; по 10 капсул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Словенія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виробництво in bulk, первинне та вторинне пакування, контроль серії (окрім мікробіологічного):</w:t>
            </w:r>
            <w:r w:rsidRPr="000E0EFB">
              <w:rPr>
                <w:rFonts w:ascii="Arial" w:hAnsi="Arial" w:cs="Arial"/>
                <w:color w:val="000000"/>
                <w:sz w:val="16"/>
                <w:szCs w:val="16"/>
              </w:rPr>
              <w:br/>
              <w:t>Новартіс Фармасьютікал Мануфактуринг ЛЛС, Словенія; контроль серії (мікробіологічний контроль), випуск серії:</w:t>
            </w:r>
            <w:r w:rsidRPr="000E0EFB">
              <w:rPr>
                <w:rFonts w:ascii="Arial" w:hAnsi="Arial" w:cs="Arial"/>
                <w:color w:val="000000"/>
                <w:sz w:val="16"/>
                <w:szCs w:val="16"/>
              </w:rPr>
              <w:br/>
              <w:t>Лек Фармацевтична компанія д.д., Словенія; первинне і вторинне пакування, випуск серії: Лек Фармацевтична компанія д.д.,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Словенія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Оновлення версії СЕР для допоміжної речовини желатину від вже затвердженого виробника TESSENDERLO GROUP. Затверджено: R1-CEP 2000-045-Rev 04. Запропоновано: CEP 2000-045-Rev 06</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UA/8325/03/02</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КІНДІНОРМ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гранули, по 10 г або 20 г гранул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Альпен Фарма ГмбХ</w:t>
            </w:r>
            <w:r w:rsidRPr="000E0EFB">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Німеччина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Др. Густав Кляйн ГмбХ &amp; Ко. КГ</w:t>
            </w:r>
            <w:r w:rsidRPr="000E0EFB">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Німеччина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І типу - Адміністративні зміни. Зміна назви лікарського засобу.</w:t>
            </w:r>
            <w:r w:rsidRPr="000E0EFB">
              <w:rPr>
                <w:rFonts w:ascii="Arial" w:hAnsi="Arial" w:cs="Arial"/>
                <w:color w:val="000000"/>
                <w:sz w:val="16"/>
                <w:szCs w:val="16"/>
              </w:rPr>
              <w:br/>
              <w:t xml:space="preserve">Зміна назви лікарського засобу. </w:t>
            </w:r>
            <w:r w:rsidRPr="000E0EFB">
              <w:rPr>
                <w:rFonts w:ascii="Arial" w:hAnsi="Arial" w:cs="Arial"/>
                <w:color w:val="000000"/>
                <w:sz w:val="16"/>
                <w:szCs w:val="16"/>
              </w:rPr>
              <w:br/>
              <w:t xml:space="preserve">ЗАТВЕРДЖЕНО: </w:t>
            </w:r>
            <w:r w:rsidRPr="000E0EFB">
              <w:rPr>
                <w:rFonts w:ascii="Arial" w:hAnsi="Arial" w:cs="Arial"/>
                <w:color w:val="000000"/>
                <w:sz w:val="16"/>
                <w:szCs w:val="16"/>
              </w:rPr>
              <w:br/>
              <w:t xml:space="preserve">КІНДІНОРМ Н </w:t>
            </w:r>
            <w:r w:rsidRPr="000E0EFB">
              <w:rPr>
                <w:rFonts w:ascii="Arial" w:hAnsi="Arial" w:cs="Arial"/>
                <w:color w:val="000000"/>
                <w:sz w:val="16"/>
                <w:szCs w:val="16"/>
              </w:rPr>
              <w:br/>
              <w:t xml:space="preserve">(KINDINORM® N) </w:t>
            </w:r>
            <w:r w:rsidRPr="000E0EFB">
              <w:rPr>
                <w:rFonts w:ascii="Arial" w:hAnsi="Arial" w:cs="Arial"/>
                <w:color w:val="000000"/>
                <w:sz w:val="16"/>
                <w:szCs w:val="16"/>
              </w:rPr>
              <w:br/>
              <w:t xml:space="preserve">ЗАПРОПОНОВАНО: </w:t>
            </w:r>
            <w:r w:rsidRPr="000E0EFB">
              <w:rPr>
                <w:rFonts w:ascii="Arial" w:hAnsi="Arial" w:cs="Arial"/>
                <w:color w:val="000000"/>
                <w:sz w:val="16"/>
                <w:szCs w:val="16"/>
              </w:rPr>
              <w:br/>
              <w:t xml:space="preserve">КІНДІНОРМ </w:t>
            </w:r>
            <w:r w:rsidRPr="000E0EFB">
              <w:rPr>
                <w:rFonts w:ascii="Arial" w:hAnsi="Arial" w:cs="Arial"/>
                <w:color w:val="000000"/>
                <w:sz w:val="16"/>
                <w:szCs w:val="16"/>
              </w:rPr>
              <w:br/>
              <w:t>(Kindinorm®)</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r w:rsidRPr="000E0EF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UA/12080/01/01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КІНДІНОРМ 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гранули, по 10 г або 20 г гранул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Альпен Фарма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Німеччина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Др. Густав Кляйн ГмбХ &amp;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Німеччина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первинної та вторинної упаковок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UA/12080/01/01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КЛАБАКС OD</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пролонгованої дії, вкриті оболонкою, по 500 мг; по 5 таблеток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Сан Фармасьютикал Індастріз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Індія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Сан Фармасьютикал Індастріз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0E0EFB">
              <w:rPr>
                <w:rFonts w:ascii="Arial" w:hAnsi="Arial" w:cs="Arial"/>
                <w:color w:val="000000"/>
                <w:sz w:val="16"/>
                <w:szCs w:val="16"/>
              </w:rPr>
              <w:br/>
              <w:t>Діюча редакція: Dr. Vivek Ahuja. Пропонована редакція: Himanika Arora.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UA/2237/02/01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КЛІВАС® ПЛЮС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вкриті плівковою оболонкою по 10 мг/10 мг; по 10 таблеток у блістері; по 3 блістери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ТОВ "АСІНО УКРАЇНА"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виробництво, пакування, контроль якості та випуск серії лікарського засобу: ЕЛПЕН ФАРМАСЬЮТІКАЛ КО., ІНК, Греція; </w:t>
            </w:r>
            <w:r w:rsidRPr="000E0EFB">
              <w:rPr>
                <w:rFonts w:ascii="Arial" w:hAnsi="Arial" w:cs="Arial"/>
                <w:color w:val="000000"/>
                <w:sz w:val="16"/>
                <w:szCs w:val="16"/>
              </w:rPr>
              <w:br/>
              <w:t xml:space="preserve">пакування, контроль якості та випуск серії лікарського засобу: ЕЛПЕН ФАРМАСЬЮТІКАЛ КО., ІНК, Греція; </w:t>
            </w:r>
            <w:r w:rsidRPr="000E0EFB">
              <w:rPr>
                <w:rFonts w:ascii="Arial" w:hAnsi="Arial" w:cs="Arial"/>
                <w:color w:val="000000"/>
                <w:sz w:val="16"/>
                <w:szCs w:val="16"/>
              </w:rPr>
              <w:br/>
              <w:t>виробництво, пакування, контроль якості лікарського засобу: РОНТІС ХЕЛЛАС МЕДІКАЛ ЕНД ФАРМАСЬЮТІКАЛ ПРОДАКТС С.А., Грецiя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lang w:val="en-US"/>
              </w:rPr>
            </w:pPr>
            <w:r w:rsidRPr="000E0EFB">
              <w:rPr>
                <w:rFonts w:ascii="Arial" w:hAnsi="Arial" w:cs="Arial"/>
                <w:color w:val="000000"/>
                <w:sz w:val="16"/>
                <w:szCs w:val="16"/>
              </w:rPr>
              <w:t>Греція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у методі ВЕРХ для визначення показника "Супровідні домішки". Пропонується оптимізація розрахунку вмісту неспецифікованих домішок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UA/19917/01/01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КЛІВАС® ПЛЮС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вкриті плівковою оболонкою по 20 мг/10 мг; по 10 таблеток у блістері; по 3 блістери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ТОВ "АСІНО УКРАЇНА"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виробництво, пакування, контроль якості та випуск серії лікарського засобу: ЕЛПЕН ФАРМАСЬЮТІКАЛ КО., ІНК, Греція; </w:t>
            </w:r>
            <w:r w:rsidRPr="000E0EFB">
              <w:rPr>
                <w:rFonts w:ascii="Arial" w:hAnsi="Arial" w:cs="Arial"/>
                <w:color w:val="000000"/>
                <w:sz w:val="16"/>
                <w:szCs w:val="16"/>
              </w:rPr>
              <w:br/>
              <w:t xml:space="preserve">пакування, контроль якості та випуск серії лікарського засобу: ЕЛПЕН ФАРМАСЬЮТІКАЛ КО., ІНК, Греція; </w:t>
            </w:r>
            <w:r w:rsidRPr="000E0EFB">
              <w:rPr>
                <w:rFonts w:ascii="Arial" w:hAnsi="Arial" w:cs="Arial"/>
                <w:color w:val="000000"/>
                <w:sz w:val="16"/>
                <w:szCs w:val="16"/>
              </w:rPr>
              <w:br/>
              <w:t>виробництво, пакування, контроль якості лікарського засобу: РОНТІС ХЕЛЛАС МЕДІКАЛ ЕНД ФАРМАСЬЮТІКАЛ ПРОДАКТС С.А., Грецiя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lang w:val="en-US"/>
              </w:rPr>
            </w:pPr>
            <w:r w:rsidRPr="000E0EFB">
              <w:rPr>
                <w:rFonts w:ascii="Arial" w:hAnsi="Arial" w:cs="Arial"/>
                <w:color w:val="000000"/>
                <w:sz w:val="16"/>
                <w:szCs w:val="16"/>
              </w:rPr>
              <w:t>Греція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у методі ВЕРХ для визначення показника "Супровідні домішки". Пропонується оптимізація розрахунку вмісту неспецифікованих домішок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UA/19917/01/02</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sz w:val="16"/>
                <w:szCs w:val="16"/>
              </w:rPr>
            </w:pPr>
            <w:r w:rsidRPr="000E0EFB">
              <w:rPr>
                <w:rFonts w:ascii="Arial" w:hAnsi="Arial" w:cs="Arial"/>
                <w:b/>
                <w:sz w:val="16"/>
                <w:szCs w:val="16"/>
              </w:rPr>
              <w:t>КЛІВАС® ПЛЮС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вкриті плівковою оболонкою по 40 мг/10 мг; по 10 таблеток у блістері; по 3 блістери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ТОВ "АСІНО УКРАЇНА"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виробництво, пакування, контроль якості та випуск серії лікарського засобу: ЕЛПЕН ФАРМАСЬЮТІКАЛ КО., ІНК, Греція; </w:t>
            </w:r>
            <w:r w:rsidRPr="000E0EFB">
              <w:rPr>
                <w:rFonts w:ascii="Arial" w:hAnsi="Arial" w:cs="Arial"/>
                <w:color w:val="000000"/>
                <w:sz w:val="16"/>
                <w:szCs w:val="16"/>
              </w:rPr>
              <w:br/>
              <w:t xml:space="preserve">пакування, контроль якості та випуск серії лікарського засобу: ЕЛПЕН ФАРМАСЬЮТІКАЛ КО., ІНК, Греція; </w:t>
            </w:r>
            <w:r w:rsidRPr="000E0EFB">
              <w:rPr>
                <w:rFonts w:ascii="Arial" w:hAnsi="Arial" w:cs="Arial"/>
                <w:color w:val="000000"/>
                <w:sz w:val="16"/>
                <w:szCs w:val="16"/>
              </w:rPr>
              <w:br/>
              <w:t>виробництво, пакування, контроль якості лікарського засобу: РОНТІС ХЕЛЛАС МЕДІКАЛ ЕНД ФАРМАСЬЮТІКАЛ ПРОДАКТС С.А., Грецiя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Греція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у методі ВЕРХ для визначення показника "Супровідні домішки". Пропонується оптимізація розрахунку вмісту неспецифікованих домішок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UA/19917/01/03</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КЛІМОНОРМ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 xml:space="preserve">таблетки, вкриті плівковою оболонкою, по 2 мг + таблетки, вкриті плівковою оболонкою, по 2 мг/0,15 мг; </w:t>
            </w:r>
            <w:r w:rsidRPr="000E0EFB">
              <w:rPr>
                <w:rFonts w:ascii="Arial" w:hAnsi="Arial" w:cs="Arial"/>
                <w:color w:val="000000"/>
                <w:sz w:val="16"/>
                <w:szCs w:val="16"/>
              </w:rPr>
              <w:br/>
              <w:t>№ 21: 9 таблеток жовтого кольору (естрадіолу валерату 2 мг) та 12 таблеток коричневого кольору (естрадіолу валерату 2 мг, левоноргестрелу 0,15 мг) у блістері; по 1 блістеру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Чеська Республiка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Дельфарм Лілль САС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Франція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Технічна помилка (згідно наказу МОЗ від 23.07.2015 № 460). Виправлення технічної помилки у розділі «Склад» змін до МКЯ ЛЗ, що були затверджені Наказом МОЗ від 10.11.2022 року № 2036, а саме коректно зазначено відповідність АФІ запропонованим додатковим виробникам: для АФІ Естрадіолу валерат виробник VALDEPHARM, Франція; для АФІ Левоноргестрел виробник STERLING CHEMICAL MALTA LTD., Мальта відповідно до матеріалів реєстраційного досьє.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UA/3008/01/01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КЛОПІДОГРЕЛ-ТЕВА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вкриті плівковою оболонкою, по 75 мг; по 10 таблеток у блістері; по 3 або 9 блістерів у картонній коробці; по 7 таблеток у блістері; по 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Актавіс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Мальта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первинної та вторинної упаковок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UA/11636/01/01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КЛОФРАНІЛ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вкриті плівковою оболонкою, по 25 мг; по 10 таблеток у стрипі, по 5 стрипів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Сан Фармасьютикал Індастріз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Індія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Сан Фармасьютикал Індастріз Лтд, Індія; </w:t>
            </w:r>
            <w:r w:rsidRPr="000E0EFB">
              <w:rPr>
                <w:rFonts w:ascii="Arial" w:hAnsi="Arial" w:cs="Arial"/>
                <w:color w:val="000000"/>
                <w:sz w:val="16"/>
                <w:szCs w:val="16"/>
              </w:rPr>
              <w:br/>
              <w:t>Сан Фарма Лабораторіз Лімітед,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0E0EFB">
              <w:rPr>
                <w:rFonts w:ascii="Arial" w:hAnsi="Arial" w:cs="Arial"/>
                <w:color w:val="000000"/>
                <w:sz w:val="16"/>
                <w:szCs w:val="16"/>
              </w:rPr>
              <w:br/>
              <w:t>Діюча редакція: Dr. Vivek Ahuja. Пропонована редакція: Himanika Arora.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UA/4869/01/01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КО-ВАЛОДІП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вкриті плівковою оболонкою, по 10 мг/160 мг/12,5 мг; по 10 таблеток у блістері; по 3 або по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Словенія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виробництво in bulk, первинне та вторинне пакування, контроль та випуск серії</w:t>
            </w:r>
            <w:r w:rsidRPr="000E0EFB">
              <w:rPr>
                <w:rFonts w:ascii="Arial" w:hAnsi="Arial" w:cs="Arial"/>
                <w:color w:val="000000"/>
                <w:sz w:val="16"/>
                <w:szCs w:val="16"/>
              </w:rPr>
              <w:br/>
              <w:t xml:space="preserve">КРКА, д.д., Ново место, Словенія; </w:t>
            </w:r>
            <w:r w:rsidRPr="000E0EFB">
              <w:rPr>
                <w:rFonts w:ascii="Arial" w:hAnsi="Arial" w:cs="Arial"/>
                <w:color w:val="000000"/>
                <w:sz w:val="16"/>
                <w:szCs w:val="16"/>
              </w:rPr>
              <w:br/>
              <w:t>контроль серії (тільки фізичні та хімічні методи контролю):</w:t>
            </w:r>
            <w:r w:rsidRPr="000E0EFB">
              <w:rPr>
                <w:rFonts w:ascii="Arial" w:hAnsi="Arial" w:cs="Arial"/>
                <w:color w:val="000000"/>
                <w:sz w:val="16"/>
                <w:szCs w:val="16"/>
              </w:rPr>
              <w:br/>
              <w:t xml:space="preserve">КРКА, д.д., Ново место, Словенія; </w:t>
            </w:r>
            <w:r w:rsidRPr="000E0EFB">
              <w:rPr>
                <w:rFonts w:ascii="Arial" w:hAnsi="Arial" w:cs="Arial"/>
                <w:color w:val="000000"/>
                <w:sz w:val="16"/>
                <w:szCs w:val="16"/>
              </w:rPr>
              <w:br/>
              <w:t>контроль серії (тільки фізичні та хімічні методи контролю):</w:t>
            </w:r>
            <w:r w:rsidRPr="000E0EFB">
              <w:rPr>
                <w:rFonts w:ascii="Arial" w:hAnsi="Arial" w:cs="Arial"/>
                <w:color w:val="000000"/>
                <w:sz w:val="16"/>
                <w:szCs w:val="16"/>
              </w:rPr>
              <w:br/>
              <w:t xml:space="preserve">НЛЗОХ (Національні лабораторія за здрав’є, околє ін храно), Словенія; </w:t>
            </w:r>
            <w:r w:rsidRPr="000E0EFB">
              <w:rPr>
                <w:rFonts w:ascii="Arial" w:hAnsi="Arial" w:cs="Arial"/>
                <w:color w:val="000000"/>
                <w:sz w:val="16"/>
                <w:szCs w:val="16"/>
              </w:rPr>
              <w:br/>
              <w:t>контроль серії (тільки фізичні та хімічні методи контролю):</w:t>
            </w:r>
            <w:r w:rsidRPr="000E0EFB">
              <w:rPr>
                <w:rFonts w:ascii="Arial" w:hAnsi="Arial" w:cs="Arial"/>
                <w:color w:val="000000"/>
                <w:sz w:val="16"/>
                <w:szCs w:val="16"/>
              </w:rPr>
              <w:br/>
              <w:t xml:space="preserve">Кемійські інститут, Центр за валідаційске технологіє ін аналітіко (ЦВТА), Словенія; </w:t>
            </w:r>
            <w:r w:rsidRPr="000E0EFB">
              <w:rPr>
                <w:rFonts w:ascii="Arial" w:hAnsi="Arial" w:cs="Arial"/>
                <w:color w:val="000000"/>
                <w:sz w:val="16"/>
                <w:szCs w:val="16"/>
              </w:rPr>
              <w:br/>
              <w:t>контроль серії (тільки фізичні та хімічні методи контролю):</w:t>
            </w:r>
            <w:r w:rsidRPr="000E0EFB">
              <w:rPr>
                <w:rFonts w:ascii="Arial" w:hAnsi="Arial" w:cs="Arial"/>
                <w:color w:val="000000"/>
                <w:sz w:val="16"/>
                <w:szCs w:val="16"/>
              </w:rPr>
              <w:br/>
              <w:t>Лабена д.о.о.,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Словенія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до розділів "Особливості застосування", "Побічні реакції" відповідно до оновленої інформації з безпеки діючої речовини (валсартану) згідно з рекомендаціями PRAC. Термін введення змін протягом 6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до розділу "Взаємодія з іншими лікарськими засобами та інші види взаємодій" згідно з інформацією щодо медичного застосування референтного лікарського засобу (Exforge HCT). </w:t>
            </w:r>
            <w:r w:rsidRPr="000E0EFB">
              <w:rPr>
                <w:rFonts w:ascii="Arial" w:hAnsi="Arial" w:cs="Arial"/>
                <w:color w:val="000000"/>
                <w:sz w:val="16"/>
                <w:szCs w:val="16"/>
              </w:rPr>
              <w:br/>
              <w:t>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r w:rsidRPr="000E0EF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UA/17875/01/02</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КО-ВАЛОДІП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вкриті плівковою оболонкою, по 10 мг/160 мг/25 мг; по 10 таблеток у блістері; по 3 або по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Словенія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виробництво in bulk, первинне та вторинне пакування, контроль та випуск серії</w:t>
            </w:r>
            <w:r w:rsidRPr="000E0EFB">
              <w:rPr>
                <w:rFonts w:ascii="Arial" w:hAnsi="Arial" w:cs="Arial"/>
                <w:color w:val="000000"/>
                <w:sz w:val="16"/>
                <w:szCs w:val="16"/>
              </w:rPr>
              <w:br/>
              <w:t xml:space="preserve">КРКА, д.д., Ново место, Словенія; </w:t>
            </w:r>
            <w:r w:rsidRPr="000E0EFB">
              <w:rPr>
                <w:rFonts w:ascii="Arial" w:hAnsi="Arial" w:cs="Arial"/>
                <w:color w:val="000000"/>
                <w:sz w:val="16"/>
                <w:szCs w:val="16"/>
              </w:rPr>
              <w:br/>
              <w:t>контроль серії (тільки фізичні та хімічні методи контролю):</w:t>
            </w:r>
            <w:r w:rsidRPr="000E0EFB">
              <w:rPr>
                <w:rFonts w:ascii="Arial" w:hAnsi="Arial" w:cs="Arial"/>
                <w:color w:val="000000"/>
                <w:sz w:val="16"/>
                <w:szCs w:val="16"/>
              </w:rPr>
              <w:br/>
              <w:t xml:space="preserve">КРКА, д.д., Ново место, Словенія; </w:t>
            </w:r>
            <w:r w:rsidRPr="000E0EFB">
              <w:rPr>
                <w:rFonts w:ascii="Arial" w:hAnsi="Arial" w:cs="Arial"/>
                <w:color w:val="000000"/>
                <w:sz w:val="16"/>
                <w:szCs w:val="16"/>
              </w:rPr>
              <w:br/>
              <w:t>контроль серії (тільки фізичні та хімічні методи контролю):</w:t>
            </w:r>
            <w:r w:rsidRPr="000E0EFB">
              <w:rPr>
                <w:rFonts w:ascii="Arial" w:hAnsi="Arial" w:cs="Arial"/>
                <w:color w:val="000000"/>
                <w:sz w:val="16"/>
                <w:szCs w:val="16"/>
              </w:rPr>
              <w:br/>
              <w:t xml:space="preserve">НЛЗОХ (Національні лабораторія за здрав’є, околє ін храно), Словенія; </w:t>
            </w:r>
            <w:r w:rsidRPr="000E0EFB">
              <w:rPr>
                <w:rFonts w:ascii="Arial" w:hAnsi="Arial" w:cs="Arial"/>
                <w:color w:val="000000"/>
                <w:sz w:val="16"/>
                <w:szCs w:val="16"/>
              </w:rPr>
              <w:br/>
              <w:t>контроль серії (тільки фізичні та хімічні методи контролю):</w:t>
            </w:r>
            <w:r w:rsidRPr="000E0EFB">
              <w:rPr>
                <w:rFonts w:ascii="Arial" w:hAnsi="Arial" w:cs="Arial"/>
                <w:color w:val="000000"/>
                <w:sz w:val="16"/>
                <w:szCs w:val="16"/>
              </w:rPr>
              <w:br/>
              <w:t xml:space="preserve">Кемійські інститут, Центр за валідаційске технологіє ін аналітіко (ЦВТА), Словенія; </w:t>
            </w:r>
            <w:r w:rsidRPr="000E0EFB">
              <w:rPr>
                <w:rFonts w:ascii="Arial" w:hAnsi="Arial" w:cs="Arial"/>
                <w:color w:val="000000"/>
                <w:sz w:val="16"/>
                <w:szCs w:val="16"/>
              </w:rPr>
              <w:br/>
              <w:t>контроль серії (тільки фізичні та хімічні методи контролю):</w:t>
            </w:r>
            <w:r w:rsidRPr="000E0EFB">
              <w:rPr>
                <w:rFonts w:ascii="Arial" w:hAnsi="Arial" w:cs="Arial"/>
                <w:color w:val="000000"/>
                <w:sz w:val="16"/>
                <w:szCs w:val="16"/>
              </w:rPr>
              <w:br/>
              <w:t>Лабена д.о.о.,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Словенія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до розділів "Особливості застосування", "Побічні реакції" відповідно до оновленої інформації з безпеки діючої речовини (валсартану) згідно з рекомендаціями PRAC. Термін введення змін протягом 6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до розділу "Взаємодія з іншими лікарськими засобами та інші види взаємодій" згідно з інформацією щодо медичного застосування референтного лікарського засобу (Exforge HCT). </w:t>
            </w:r>
            <w:r w:rsidRPr="000E0EFB">
              <w:rPr>
                <w:rFonts w:ascii="Arial" w:hAnsi="Arial" w:cs="Arial"/>
                <w:color w:val="000000"/>
                <w:sz w:val="16"/>
                <w:szCs w:val="16"/>
              </w:rPr>
              <w:br/>
              <w:t>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r w:rsidRPr="000E0EF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UA/17875/01/03</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КО-ВАЛОДІП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вкриті плівковою оболонкою, по 5 мг/160 мг/12,5 мг; по 10 таблеток у блістері; по 3 або по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Словенія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виробництво in bulk, первинне та вторинне пакування, контроль та випуск серії</w:t>
            </w:r>
            <w:r w:rsidRPr="000E0EFB">
              <w:rPr>
                <w:rFonts w:ascii="Arial" w:hAnsi="Arial" w:cs="Arial"/>
                <w:color w:val="000000"/>
                <w:sz w:val="16"/>
                <w:szCs w:val="16"/>
              </w:rPr>
              <w:br/>
              <w:t xml:space="preserve">КРКА, д.д., Ново место, Словенія; </w:t>
            </w:r>
            <w:r w:rsidRPr="000E0EFB">
              <w:rPr>
                <w:rFonts w:ascii="Arial" w:hAnsi="Arial" w:cs="Arial"/>
                <w:color w:val="000000"/>
                <w:sz w:val="16"/>
                <w:szCs w:val="16"/>
              </w:rPr>
              <w:br/>
              <w:t>контроль серії (тільки фізичні та хімічні методи контролю):</w:t>
            </w:r>
            <w:r w:rsidRPr="000E0EFB">
              <w:rPr>
                <w:rFonts w:ascii="Arial" w:hAnsi="Arial" w:cs="Arial"/>
                <w:color w:val="000000"/>
                <w:sz w:val="16"/>
                <w:szCs w:val="16"/>
              </w:rPr>
              <w:br/>
              <w:t xml:space="preserve">КРКА, д.д., Ново место, Словенія; </w:t>
            </w:r>
            <w:r w:rsidRPr="000E0EFB">
              <w:rPr>
                <w:rFonts w:ascii="Arial" w:hAnsi="Arial" w:cs="Arial"/>
                <w:color w:val="000000"/>
                <w:sz w:val="16"/>
                <w:szCs w:val="16"/>
              </w:rPr>
              <w:br/>
              <w:t>контроль серії (тільки фізичні та хімічні методи контролю):</w:t>
            </w:r>
            <w:r w:rsidRPr="000E0EFB">
              <w:rPr>
                <w:rFonts w:ascii="Arial" w:hAnsi="Arial" w:cs="Arial"/>
                <w:color w:val="000000"/>
                <w:sz w:val="16"/>
                <w:szCs w:val="16"/>
              </w:rPr>
              <w:br/>
              <w:t xml:space="preserve">НЛЗОХ (Національні лабораторія за здрав’є, околє ін храно), Словенія; </w:t>
            </w:r>
            <w:r w:rsidRPr="000E0EFB">
              <w:rPr>
                <w:rFonts w:ascii="Arial" w:hAnsi="Arial" w:cs="Arial"/>
                <w:color w:val="000000"/>
                <w:sz w:val="16"/>
                <w:szCs w:val="16"/>
              </w:rPr>
              <w:br/>
              <w:t>контроль серії (тільки фізичні та хімічні методи контролю):</w:t>
            </w:r>
            <w:r w:rsidRPr="000E0EFB">
              <w:rPr>
                <w:rFonts w:ascii="Arial" w:hAnsi="Arial" w:cs="Arial"/>
                <w:color w:val="000000"/>
                <w:sz w:val="16"/>
                <w:szCs w:val="16"/>
              </w:rPr>
              <w:br/>
              <w:t xml:space="preserve">Кемійські інститут, Центр за валідаційске технологіє ін аналітіко (ЦВТА), Словенія; </w:t>
            </w:r>
            <w:r w:rsidRPr="000E0EFB">
              <w:rPr>
                <w:rFonts w:ascii="Arial" w:hAnsi="Arial" w:cs="Arial"/>
                <w:color w:val="000000"/>
                <w:sz w:val="16"/>
                <w:szCs w:val="16"/>
              </w:rPr>
              <w:br/>
              <w:t>контроль серії (тільки фізичні та хімічні методи контролю):</w:t>
            </w:r>
            <w:r w:rsidRPr="000E0EFB">
              <w:rPr>
                <w:rFonts w:ascii="Arial" w:hAnsi="Arial" w:cs="Arial"/>
                <w:color w:val="000000"/>
                <w:sz w:val="16"/>
                <w:szCs w:val="16"/>
              </w:rPr>
              <w:br/>
              <w:t>Лабена д.о.о.,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Словенія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до розділів "Особливості застосування", "Побічні реакції" відповідно до оновленої інформації з безпеки діючої речовини (валсартану) згідно з рекомендаціями PRAC. Термін введення змін протягом 6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до розділу "Взаємодія з іншими лікарськими засобами та інші види взаємодій" згідно з інформацією щодо медичного застосування референтного лікарського засобу (Exforge HCT). </w:t>
            </w:r>
            <w:r w:rsidRPr="000E0EFB">
              <w:rPr>
                <w:rFonts w:ascii="Arial" w:hAnsi="Arial" w:cs="Arial"/>
                <w:color w:val="000000"/>
                <w:sz w:val="16"/>
                <w:szCs w:val="16"/>
              </w:rPr>
              <w:br/>
              <w:t>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r w:rsidRPr="000E0EF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UA/17875/01/01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КОДЕФЕМОЛ 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 xml:space="preserve">сироп по 100 мл або по 200 мл у флаконі; по 1 флакону із мірною ложкою або стаканчиком у коробці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Товариство з обмеженою відповідальністю "Харківське фармацевтичне підприємство "Здоров'я народу"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0E0EFB">
              <w:rPr>
                <w:rFonts w:ascii="Arial" w:hAnsi="Arial" w:cs="Arial"/>
                <w:color w:val="000000"/>
                <w:sz w:val="16"/>
                <w:szCs w:val="16"/>
              </w:rPr>
              <w:br/>
              <w:t>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"Побічні реакції" відповідно до оновленої інформації з безпеки діючої речовини (парацетамолу) згідно з рекомендаціями PRAC.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r w:rsidRPr="000E0EF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UA/12779/01/01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КО-ІРБЕСАН®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вкриті оболонкою, по 150 мг/12,5 мг, по 14 таблеток у блістері, по 2 блістери у картонній упаковці; по 15 таблеток у блістері; по 6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НОБЕЛ ІЛАЧ САНАЇ ВЕ ТІДЖАРЕТ А.Ш.</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Туреччина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НОБЕЛ ІЛАЧ САНАЇ ВЕ ТІДЖАРЕТ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Туреччина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 оновлення вже затверджених методів контролю якості лікарського засобу, а саме викладення тексту державною мовою, відповідно до сучасних вимог.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UA/11583/01/01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КО-ІРБЕСАН®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вкриті оболонкою, по 300 мг/12,5 мг, по 14 таблеток у блістері, по 2 блістери у картонній упаковці; по 15 таблеток у блістері; по 6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НОБЕЛ ІЛАЧ САНАЇ ВЕ ТІДЖАРЕТ А.Ш.</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Туреччина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НОБЕЛ ІЛАЧ САНАЇ ВЕ ТІДЖАРЕТ А.Ш.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Туреччина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 оновлення вже затверджених методів контролю якості лікарського засобу, а саме викладення тексту державною мовою, відповідно до сучасних вимог.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UA/11583/01/02</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КОЛДРЕКС ХОТРЕМ ЗІ СМАКОМ ЛИМОНУ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порошок для орального розчину; по 5 г порошку у пакетику; по 5 або 10 пакетиків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СТАДА Арцнайміттель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Німеччина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ХАЛЕОН АЛКАЛА,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Іспанiя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 Викладення тексту МКЯ ЛЗ державною мовою, згідно сучасних вимог.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Вилучення показника "Перевірка запечатування" зі специфікацій на випуск серій та на термін придатності готового лікарського засобу.</w:t>
            </w:r>
            <w:r w:rsidRPr="000E0EFB">
              <w:rPr>
                <w:rFonts w:ascii="Arial" w:hAnsi="Arial" w:cs="Arial"/>
                <w:color w:val="000000"/>
                <w:sz w:val="16"/>
                <w:szCs w:val="16"/>
              </w:rPr>
              <w:br/>
              <w:t>Зміни І типу - Зміни щодо безпеки/ефективності та фармаконагляду (інші зміни) - Внесення змін до розділу “Маркування” МКЯ ЛЗ”: Затверджено: Надається повний текст маркування упаковки Запропоновано: Маркування. Згідно затвердженого тексту маркування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UA/2560/01/01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КОЛДФЛЮ</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 xml:space="preserve">таблетки № 4: по 4 таблетки у стрипі, по 1 стрипу в картонному конверті, по 50 конвертів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Дженом Біотек Пвт.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Індія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Дженом Біотек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внесено в текст маркування первинної та вторинної упаковки лікарського засобу щодо зазначення одиниць вимірювання в системі SI.</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UA/1799/01/01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КОЛОМІЦИН ІН'ЄКЦІЯ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порошок для розчину для ін’єкцій, інфузій або інгаляцій по 1 000 000 МО; 10 флаконів з порошком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Виробництво нерозфасованого продукту, первинна упаковка: Кселія Фармасьютікелз АпС, Данія; Вторинна упаковка:</w:t>
            </w:r>
            <w:r w:rsidRPr="000E0EFB">
              <w:rPr>
                <w:rFonts w:ascii="Arial" w:hAnsi="Arial" w:cs="Arial"/>
                <w:color w:val="000000"/>
                <w:sz w:val="16"/>
                <w:szCs w:val="16"/>
              </w:rPr>
              <w:br/>
              <w:t>Пен Фармасьютікал Сервісез Лімітед, Велика Британія; Контроль серії: Кселія Фармасьютікелз Лтд., Угорщина; Контроль серії (тільки кількісне визначення діючої речовини мікробіологічним методом): Єврофінс Біолаб СРЛ, Італія; Контроль серії (тільки стерильність та бактеріальні ендотоксини): Єврофінс БіоФарма Тестування Продуктів Ірландія Лімітед, Ірландія; Контроль серії (повне тестування крім кількісного визначення діючої речовини мікробіологічним методом, стерильності та бактеріальних ендотоксинів): Мілмаунт Хелскеар Лімітед, Ірландiя; Дозвіл на випуск серії: Мілмаунт Хелскеар Лімітед, Ірландiя; Вторинна упаковка: Престиж Промоушн Веркавсфердерунг унд Вербесервіс ГмбХ, Німеччина; Дозвіл на випуск серії:Меркле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Данія/ Велика Британія/ Італія /Угорщина/ Ірландія/ Німеччина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Оновлено текст маркування первинної та вторинної упаковки лікарського засобу, а саме: вилучено титульну сторінку до тексту маркування, додано інформацію щодо заявника у п. 11 тексту маркування вторинної упаковки, уточнено логотип, додано інформацію щодо терміну придатності відновленого розчину у п. 17 тексту маркування вторинної упаковки та внесено незначні редакційні правки в інші пункти тексту маркування.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UA/7533/01/01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КОЛОМІЦИН ІН'ЄКЦІЯ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порошок для розчину для ін’єкцій, інфузій або інгаляцій по 2 000 000 МО; 10 флаконів з порошком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Виробництво нерозфасованого продукту, первинна упаковка: Кселія Фармасьютікелз АпС, Данія; Вторинна упаковка:</w:t>
            </w:r>
            <w:r w:rsidRPr="000E0EFB">
              <w:rPr>
                <w:rFonts w:ascii="Arial" w:hAnsi="Arial" w:cs="Arial"/>
                <w:color w:val="000000"/>
                <w:sz w:val="16"/>
                <w:szCs w:val="16"/>
              </w:rPr>
              <w:br/>
              <w:t>Пен Фармасьютікал Сервісез Лімітед, Велика Британія; Контроль серії: Кселія Фармасьютікелз Лтд., Угорщина; Контроль серії (тільки кількісне визначення діючої речовини мікробіологічним методом): Єврофінс Біолаб СРЛ, Італія; Контроль серії (тільки стерильність та бактеріальні ендотоксини): Єврофінс БіоФарма Тестування Продуктів Ірландія Лімітед, Ірландія; Контроль серії (повне тестування крім кількісного визначення діючої речовини мікробіологічним методом, стерильності та бактеріальних ендотоксинів): Мілмаунт Хелскеар Лімітед, Ірландiя; Дозвіл на випуск серії: Мілмаунт Хелскеар Лімітед, Ірландiя; Вторинна упаковка: Престиж Промоушн Веркавсфердерунг унд Вербесервіс ГмбХ, Німеччина; Дозвіл на випуск серії:Меркле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Данія/ Велика Британія/ Італія /Угорщина/ Ірландія/ Німеччина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Оновлено текст маркування первинної та вторинної упаковки лікарського засобу, а саме: вилучено титульну сторінку до тексту маркування, додано інформацію щодо заявника у п. 11 тексту маркування вторинної упаковки, уточнено логотип, додано інформацію щодо терміну придатності відновленого розчину у п. 17 тексту маркування вторинної упаковки та внесено незначні редакційні правки в інші пункти тексту маркування.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UA/7533/01/02</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КОНВЕРІУМ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по 150 мг, по 10 таблеток у блістері; по 3 або 10 блістерів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Медокемі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Кіпр</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Медокемі ЛТД (Центральний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Кіпр</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звуження вимог специфікації АФІ за показником «Супровідні домішки» у відповідності вимог чинної монографії для діючої речовини.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звуження вимог специфікації АФІ за показником «Кількісне визначення» у відповідності вимог чинної монографії для діючої речовини. </w:t>
            </w:r>
            <w:r w:rsidRPr="000E0EFB">
              <w:rPr>
                <w:rFonts w:ascii="Arial" w:hAnsi="Arial" w:cs="Arial"/>
                <w:color w:val="000000"/>
                <w:sz w:val="16"/>
                <w:szCs w:val="16"/>
              </w:rPr>
              <w:br/>
              <w:t xml:space="preserve">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зміна вимог специфікації АФІ за показником «Розчинність» у відповідності вимог чинної монографії для діючої речовини.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додавання в специфікацію АФІ показника «Impurity B» з нормуванням «not more than 10 ppm» у відповідності вимог чинної монографії для діючої речовини.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АФІ показником «Appearance of solution» у відповідності вимог чинної монографії для діючої речовини.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АФІ виробника ГЛЗ додатковим показником «Triethylamine» для показника «Residual solvents» з нормуванням </w:t>
            </w:r>
            <w:r>
              <w:rPr>
                <w:rFonts w:ascii="Arial" w:hAnsi="Arial" w:cs="Arial"/>
                <w:color w:val="000000"/>
                <w:sz w:val="16"/>
                <w:szCs w:val="16"/>
              </w:rPr>
              <w:t>≤</w:t>
            </w:r>
            <w:r w:rsidRPr="000E0EFB">
              <w:rPr>
                <w:rFonts w:ascii="Arial" w:hAnsi="Arial" w:cs="Arial"/>
                <w:color w:val="000000"/>
                <w:sz w:val="16"/>
                <w:szCs w:val="16"/>
              </w:rPr>
              <w:t xml:space="preserve"> 300 ppm у відповідності вимог специфікації виробника АФІ.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АФІ новим показником «Particle Size Distribution».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ідентифікації АФІ за часом утримування (Rt, ВЕРХ) у відповідності монографії Ph.Eur, ідентифікація буде проводитися методом IR (Ph.Eur.2.2.24).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кількісного визначення діючої речовини методом ВЕРХ, оскільки випробування проводиться методом потенціометричного титрування у відповідності монографії Ph.Eur.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зміна вимог специфікації ГЛЗ за показником «Розчинення».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додавання нового методу в специфікації ГЛЗ - ідентифікації діючої речовини методом ІЧ (затверджений метод ВЕРХ). Зміни І типу - Зміни з якості. Готовий лікарський засіб. Опис та склад. Зміна у складі (допоміжних речовинах) готового лікарського засобу (інші допоміжні речовини) - Будь-яка незначна зміна кількісного складу допоміжних речовин у готовому лікарському засобі - виправлення друкарської помилки в п.3.2.P.1.Опис і склад ЛЗ, а саме зазначається кількість води в мг на таблетку (R.O.Water), яка помилково не була включена до розділу. Вода не присутня в готовому лікарському засобі.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доповнення специфікації ГЛЗ показником «Твердість» з відповідним методом випробування у відповідності до оригінальних матеріалів виробника. Зміни І типу - Зміни з якості. Готовий лікарський засіб. Контроль готового лікарського засобу. Зміна у методах випробування готового лікарського засобу (вилучення методу випробування, якщо вже затверджений альтернативний метод) вилучення зі специфікації ГЛЗ показника «Ідентифікація ірбесартану» методом УФ-спектрофотометрії, оскільки ідентифікація проводиться методами ВЕРХ та ІЧ</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UA/12201/01/01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КОНВЕРІУМ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по 300 мг, по 10 таблеток у блістері; по 3 або 10 блістерів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Медокемі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Кіпр</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Медокемі ЛТД (Центральний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Кіпр</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звуження вимог специфікації АФІ за показником «Супровідні домішки» у відповідності вимог чинної монографії для діючої речовини.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звуження вимог специфікації АФІ за показником «Кількісне визначення» у відповідності вимог чинної монографії для діючої речовини. </w:t>
            </w:r>
            <w:r w:rsidRPr="000E0EFB">
              <w:rPr>
                <w:rFonts w:ascii="Arial" w:hAnsi="Arial" w:cs="Arial"/>
                <w:color w:val="000000"/>
                <w:sz w:val="16"/>
                <w:szCs w:val="16"/>
              </w:rPr>
              <w:br/>
              <w:t>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зміна вимог специфікації АФІ за показником «Розчинність» у відповідності вимог чинної монографії для діючої речовини.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додавання в специфікацію АФІ показника «Impurity B» з нормуванням «not more than 10 ppm» у відповідності вимог чинної монографії для діючої речовини.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АФІ показником «Appearance of solution» у відповідності вимог чинної монографії для діючої речовини.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АФІ виробника ГЛЗ додатковим показником «Triethylamine» для показника «Re</w:t>
            </w:r>
            <w:r>
              <w:rPr>
                <w:rFonts w:ascii="Arial" w:hAnsi="Arial" w:cs="Arial"/>
                <w:color w:val="000000"/>
                <w:sz w:val="16"/>
                <w:szCs w:val="16"/>
              </w:rPr>
              <w:t>sidual solvents» з нормуванням ≤</w:t>
            </w:r>
            <w:r w:rsidRPr="000E0EFB">
              <w:rPr>
                <w:rFonts w:ascii="Arial" w:hAnsi="Arial" w:cs="Arial"/>
                <w:color w:val="000000"/>
                <w:sz w:val="16"/>
                <w:szCs w:val="16"/>
              </w:rPr>
              <w:t xml:space="preserve"> 300 ppm у відповідності вимог специфікації виробника АФІ.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АФІ новим показником «Particle Size Distribution».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ідентифікації АФІ за часом утримування (Rt, ВЕРХ) у відповідності монографії Ph.Eur, ідентифікація буде проводитися методом IR (Ph.Eur.2.2.24).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кількісного визначення діючої речовини методом ВЕРХ, оскільки випробування проводиться методом потенціометричного титрування у відповідності монографії Ph.Eur.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зміна вимог специфікації ГЛЗ за показником «Розчинення».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додавання нового методу в специфікації ГЛЗ - ідентифікації діючої речовини методом ІЧ (затверджений метод ВЕРХ). Зміни І типу - Зміни з якості. Готовий лікарський засіб. Опис та склад. Зміна у складі (допоміжних речовинах) готового лікарського засобу (інші допоміжні речовини) - Будь-яка незначна зміна кількісного складу допоміжних речовин у готовому лікарському засобі - виправлення друкарської помилки в п.3.2.P.1.Опис і склад ЛЗ, а саме зазначається кількість води в мг на таблетку (R.O.Water), яка помилково не була включена до розділу. Вода не присутня в готовому лікарському засобі.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доповнення специфікації ГЛЗ показником «Твердість» з відповідним методом випробування у відповідності до оригінальних матеріалів виробника. Зміни І типу - Зміни з якості. Готовий лікарський засіб. Контроль готового лікарського засобу. Зміна у методах випробування готового лікарського засобу (вилучення методу випробування, якщо вже затверджений альтернативний метод) вилучення зі специфікації ГЛЗ показника «Ідентифікація ірбесартану» методом УФ-спектрофотометрії, оскільки ідентифікація проводиться методами ВЕРХ та ІЧ</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UA/12201/01/02</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КОНВУЛЕКС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розчин для ін'єкцій, 100 мг/мл; по 5 мл в ампулі, по 5 ампул у контурній чарунковій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ТОВ "БАУШ ХЕЛС УКРАЇНА" </w:t>
            </w:r>
            <w:r w:rsidRPr="000E0EFB">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виробництво, пакування, контроль якості:</w:t>
            </w:r>
            <w:r w:rsidRPr="000E0EFB">
              <w:rPr>
                <w:rFonts w:ascii="Arial" w:hAnsi="Arial" w:cs="Arial"/>
                <w:color w:val="000000"/>
                <w:sz w:val="16"/>
                <w:szCs w:val="16"/>
              </w:rPr>
              <w:br/>
              <w:t>Г.Л. Фарма ГмбХ, Австрія;</w:t>
            </w:r>
            <w:r w:rsidRPr="000E0EFB">
              <w:rPr>
                <w:rFonts w:ascii="Arial" w:hAnsi="Arial" w:cs="Arial"/>
                <w:color w:val="000000"/>
                <w:sz w:val="16"/>
                <w:szCs w:val="16"/>
              </w:rPr>
              <w:br/>
            </w:r>
            <w:r w:rsidRPr="000E0EFB">
              <w:rPr>
                <w:rFonts w:ascii="Arial" w:hAnsi="Arial" w:cs="Arial"/>
                <w:color w:val="000000"/>
                <w:sz w:val="16"/>
                <w:szCs w:val="16"/>
              </w:rPr>
              <w:br/>
              <w:t>виробник, що відповідає за випуск серії:</w:t>
            </w:r>
            <w:r w:rsidRPr="000E0EFB">
              <w:rPr>
                <w:rFonts w:ascii="Arial" w:hAnsi="Arial" w:cs="Arial"/>
                <w:color w:val="000000"/>
                <w:sz w:val="16"/>
                <w:szCs w:val="16"/>
              </w:rPr>
              <w:br/>
              <w:t>Г.Л. Фарма ГмбХ, Австрія</w:t>
            </w:r>
            <w:r w:rsidRPr="000E0EFB">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Австрія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Термін введення змін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Барміна Ганна Олександрівна. Пропонована редакція: Богатчук Катерина Михайлівна.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w:t>
            </w:r>
            <w:r w:rsidRPr="000E0EFB">
              <w:rPr>
                <w:rFonts w:ascii="Arial" w:hAnsi="Arial" w:cs="Arial"/>
                <w:color w:val="000000"/>
                <w:sz w:val="16"/>
                <w:szCs w:val="16"/>
              </w:rPr>
              <w:br/>
              <w:t>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UA/6595/01/01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КОНВУЛЕКС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розчин для ін'єкцій, 100 мг/мл; по 5 мл в ампулі, по 5 ампул у контурній чарунковій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ТОВ "БАУШ ХЕЛС"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виробництво, пакування, контроль якості:</w:t>
            </w:r>
            <w:r w:rsidRPr="000E0EFB">
              <w:rPr>
                <w:rFonts w:ascii="Arial" w:hAnsi="Arial" w:cs="Arial"/>
                <w:color w:val="000000"/>
                <w:sz w:val="16"/>
                <w:szCs w:val="16"/>
              </w:rPr>
              <w:br/>
              <w:t xml:space="preserve">Г.Л. Фарма ГмбХ, Австрія; </w:t>
            </w:r>
            <w:r w:rsidRPr="000E0EFB">
              <w:rPr>
                <w:rFonts w:ascii="Arial" w:hAnsi="Arial" w:cs="Arial"/>
                <w:color w:val="000000"/>
                <w:sz w:val="16"/>
                <w:szCs w:val="16"/>
              </w:rPr>
              <w:br/>
              <w:t>виробник, що відповідає за випуск серії:</w:t>
            </w:r>
            <w:r w:rsidRPr="000E0EFB">
              <w:rPr>
                <w:rFonts w:ascii="Arial" w:hAnsi="Arial" w:cs="Arial"/>
                <w:color w:val="000000"/>
                <w:sz w:val="16"/>
                <w:szCs w:val="16"/>
              </w:rPr>
              <w:br/>
              <w:t>Г.Л. Фарма ГмбХ, Австрія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Австрія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внесено в текст маркування первинної (п. 6) та вторинної (пункти 3, 15, 16, 17) упаковок лікарського засобу.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UA/6595/01/01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КОПАКСОН 40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розчин для ін'єкцій, 40 мг/мл; по 1 мл розчину в попередньо наповненому шприці; по 1 шприцу в блістері; по 12 шприців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Виробництво за повним циклом: Тева Фармацевтікал Індастріз Лтд., Ізраїль; Виробництво за повним циклом:</w:t>
            </w:r>
            <w:r w:rsidRPr="000E0EFB">
              <w:rPr>
                <w:rFonts w:ascii="Arial" w:hAnsi="Arial" w:cs="Arial"/>
                <w:color w:val="000000"/>
                <w:sz w:val="16"/>
                <w:szCs w:val="16"/>
              </w:rPr>
              <w:br/>
              <w:t>Нортон Хелскеа Лімітед Т/А АЙВЕКС Фармасьютикалз ЮК, Велика Британія; Контроль серії (тільки біологічне тестування):</w:t>
            </w:r>
            <w:r w:rsidRPr="000E0EFB">
              <w:rPr>
                <w:rFonts w:ascii="Arial" w:hAnsi="Arial" w:cs="Arial"/>
                <w:color w:val="000000"/>
                <w:sz w:val="16"/>
                <w:szCs w:val="16"/>
              </w:rPr>
              <w:br/>
              <w:t xml:space="preserve">Абік Лтд., Ізраїль; Контроль серії (повне тестування, включаючи на стерильність та бактеріальні ендотоксини, але окрім біологічного тестування): Фармахемі Б.В., Нідерланди; Контроль серії (тільки біологічне тестування): АТ Фармацевтичний завод Тева, Угорщина; </w:t>
            </w:r>
            <w:r w:rsidRPr="000E0EFB">
              <w:rPr>
                <w:rFonts w:ascii="Arial" w:hAnsi="Arial" w:cs="Arial"/>
                <w:color w:val="000000"/>
                <w:sz w:val="16"/>
                <w:szCs w:val="16"/>
              </w:rPr>
              <w:br/>
              <w:t>Контроль серії (аналітичне тестування та вивчення стабільності): Азія Кемікал Індастріз Лтд., Ізраїль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Ізраїль/ Велика Британія/ Нідерланди/ Угорщина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Вилучення етапу врівноваження колонки при налаштуванні хроматографічної системи перед виконанням аналізу в методиці «Молекулярно-масове розподілення. Кількісне визначення» та редакційні зміни. Зміни І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Вилучення первинної упаковки, що не призводить до повного вилучення лікарського засобу з певною силою дії або у певній лікарській формі. Вилучення шприца розміром 27G1/2 через припинення використання для пакування готового продукту</w:t>
            </w:r>
            <w:r w:rsidRPr="000E0EFB">
              <w:rPr>
                <w:rFonts w:ascii="Arial" w:hAnsi="Arial" w:cs="Arial"/>
                <w:color w:val="000000"/>
                <w:sz w:val="16"/>
                <w:szCs w:val="16"/>
              </w:rPr>
              <w:br/>
              <w:t xml:space="preserve">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(звуження допустимих меж, визначених у специфікації). </w:t>
            </w:r>
            <w:r w:rsidRPr="000E0EFB">
              <w:rPr>
                <w:rFonts w:ascii="Arial" w:hAnsi="Arial" w:cs="Arial"/>
                <w:color w:val="000000"/>
                <w:sz w:val="16"/>
                <w:szCs w:val="16"/>
              </w:rPr>
              <w:br/>
              <w:t>Подається зміна у специфікації ущільнювача поршня (plunger stopper). Оновлення складається з додаткових критеріїв для випробування на видиме забруднення (Visible Contamination). Внесено редакційну правку до частини досьє (розділ 3.2.Р.7. Система контейнер/закупорювальний засіб), що надається в рамках цієї зміни, а саме вилучено позначення «PH» у назві матеріалу для ущільнювача поршня.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UA/6307/01/02</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КОПАКСОН®-ТЕВА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 xml:space="preserve">розчин для ін'єкцій, 20 мг/мл по 1 мл препарату у попередньо наповненому шприці; по 1 попередньо наповненому шприцу в контурній чарунковій упаковці запаяній папером або по 1 попередньо наповненому шприцу в контурній чарунковій упаковці запаяній плівкою; по 28 попередньо наповнених шприців у контурних чарункових упаковках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виробництво за повним циклом: Тева Фармацевтікал Індастріз Лтд., Ізраїль; виробництво за повним циклом: Нортон Хелскеа Лімітед Т/А АЙВЕКС Фармасьютикалз ЮК, Велика Британія; контроль серії (повне тестування, включаючи на стерильність та бактеріальні ендотоксини, але окрім біологічного тестування): Фармахемі Б.В., Нідерланди; контроль серії (тільки біологічне тестування):</w:t>
            </w:r>
            <w:r w:rsidRPr="000E0EFB">
              <w:rPr>
                <w:rFonts w:ascii="Arial" w:hAnsi="Arial" w:cs="Arial"/>
                <w:color w:val="000000"/>
                <w:sz w:val="16"/>
                <w:szCs w:val="16"/>
              </w:rPr>
              <w:br/>
              <w:t>АТ Фармацевтичний завод Тева, Угорщина; контроль серії (тільки біологічне тестування): Абік Лтд., Ізраїль; контроль серії (аналітичне тестування та вивчення стабільності): Азія Кемікал Індастріз Лтд., Ізраїль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Велика Британія/ Нідерланди/ Угорщина/ Ізраїль</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Вилучення етапу врівноваження колонки при налаштуванні хроматографічної системи перед виконанням аналізу в методиці «Молекулярно-масове розподілення. Кількісне визначення» та редакційні зміни. Зміни І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Вилучення первинної упаковки, що не призводить до повного вилучення лікарського засобу з певною силою дії або у певній лікарській формі - Вилучення шприца розміром 27G1/2 через припинення використання для пакування готового продукту.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(звуження допустимих меж, визначених у специфікації). Подається зміна у специфікації ущільнювача поршня (plunger stopper). Оновлення складається з додаткових критеріїв для випробування на видиме забруднення (Visible Contamination). Внесено редакційну правку до частини досьє (розділ 3.2.Р.7. Система контейнер/закупорювальний засіб), що надається в рамках цієї зміни, а саме вилучено позначення «PH» у назві матеріалу для ущільнювача поршня.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UA/6307/01/01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КОРДЕРІЯ 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по 4 мг/5 мг; по 10 таблеток у блістері; по 3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І типу - Зміни з якості. АФІ. Контроль АФІ (інші зміни) внесення зміни в специфікацію та аналітичний метод контролю виробника ГЛЗ АТ «Фармак» для АФІ Периндоприлу терт-бутиламіну за показником «Мікробіологічна чистота», а саме вилучення опису методу випробування, залишається посилання на ДФУ, ЄФ, 2.6.12, 2.6.13, 5.1.4. Зміни І типу - Зміни з якості. АФІ. Контроль АФІ (інші зміни) внесення зміни в специфікацію та аналітичний метод контролю виробника ГЛЗ АТ «Фармак» для АФІ Амлодипіну бесилату за показником «Мікробіологічна чистота», а саме вилучення опису методу випробування, залишається посилання на ДФУ, ЄФ, 2.6.12, 2.6.13, 5.1.4.</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UA/20544/01/01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КОРДЕРІЯ 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по 4 мг/10 мг; по 10 таблеток у блістері; по 3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І типу - Зміни з якості. АФІ. Контроль АФІ (інші зміни) внесення зміни в специфікацію та аналітичний метод контролю виробника ГЛЗ АТ «Фармак» для АФІ Периндоприлу терт-бутиламіну за показником «Мікробіологічна чистота», а саме вилучення опису методу випробування, залишається посилання на ДФУ, ЄФ, 2.6.12, 2.6.13, 5.1.4. Зміни І типу - Зміни з якості. АФІ. Контроль АФІ (інші зміни) внесення зміни в специфікацію та аналітичний метод контролю виробника ГЛЗ АТ «Фармак» для АФІ Амлодипіну бесилату за показником «Мікробіологічна чистота», а саме вилучення опису методу випробування, залишається посилання на ДФУ, ЄФ, 2.6.12, 2.6.13, 5.1.4.</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UA/20544/01/02</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КОРДЕРІЯ 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по 8 мг/5 мг; по 10 таблеток у блістері; по 3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І типу - Зміни з якості. АФІ. Контроль АФІ (інші зміни) внесення зміни в специфікацію та аналітичний метод контролю виробника ГЛЗ АТ «Фармак» для АФІ Периндоприлу терт-бутиламіну за показником «Мікробіологічна чистота», а саме вилучення опису методу випробування, залишається посилання на ДФУ, ЄФ, 2.6.12, 2.6.13, 5.1.4. Зміни І типу - Зміни з якості. АФІ. Контроль АФІ (інші зміни) внесення зміни в специфікацію та аналітичний метод контролю виробника ГЛЗ АТ «Фармак» для АФІ Амлодипіну бесилату за показником «Мікробіологічна чистота», а саме вилучення опису методу випробування, залишається посилання на ДФУ, ЄФ, 2.6.12, 2.6.13, 5.1.4.</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UA/20544/01/03</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КОРДЕРІЯ 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по 8 мг/10 мг; по 10 таблеток у блістері; по 3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АТ "Фармак"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І типу - Зміни з якості. АФІ. Контроль АФІ (інші зміни) внесення зміни в специфікацію та аналітичний метод контролю виробника ГЛЗ АТ «Фармак» для АФІ Периндоприлу терт-бутиламіну за показником «Мікробіологічна чистота», а саме вилучення опису методу випробування, залишається посилання на ДФУ, ЄФ, 2.6.12, 2.6.13, 5.1.4. Зміни І типу - Зміни з якості. АФІ. Контроль АФІ (інші зміни) внесення зміни в специфікацію та аналітичний метод контролю виробника ГЛЗ АТ «Фармак» для АФІ Амлодипіну бесилату за показником «Мікробіологічна чистота», а саме вилучення опису методу випробування, залишається посилання на ДФУ, ЄФ, 2.6.12, 2.6.13, 5.1.4.</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UA/20544/01/04</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КОРДЕРІЯ ДУО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по 4 мг/1,25 мг; по 10 таблеток у блістері; по 3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Зміни з якості. АФІ. Контроль АФІ (інші зміни) внесення зміни в специфікацію та аналітичний метод контролю виробника ГЛЗ АТ «Фармак» для АФІ Індапаміду за показником «Мікробіологічна чистота», а саме вилучення опису методу випробування, залишається посилання на ДФУ, ЄФ, 2.6.12, 2.6.13, 5.1.4. Зміни І типу - Зміни з якості. АФІ. Контроль АФІ (інші зміни) </w:t>
            </w:r>
            <w:r w:rsidRPr="000E0EFB">
              <w:rPr>
                <w:rFonts w:ascii="Arial" w:hAnsi="Arial" w:cs="Arial"/>
                <w:color w:val="000000"/>
                <w:sz w:val="16"/>
                <w:szCs w:val="16"/>
              </w:rPr>
              <w:br/>
              <w:t>внесення зміни в специфікацію та аналітичний метод контролю виробника ГЛЗ АТ «Фармак» для АФІ Периндоприлу за показником «Мікробіологічна чистота», а саме вилучення опису методу випробування, залишається посилання на ДФУ, ЄФ, 2.6.12, 2.6.13, 5.1.4.</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UA/20545/01/02</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КОРДЕРІЯ ДУО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по 8 мг/2,5 мг; по 10 таблеток у блістері; по 3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Зміни з якості. АФІ. Контроль АФІ (інші зміни) внесення зміни в специфікацію та аналітичний метод контролю виробника ГЛЗ АТ «Фармак» для АФІ Індапаміду за показником «Мікробіологічна чистота», а саме вилучення опису методу випробування, залишається посилання на ДФУ, ЄФ, 2.6.12, 2.6.13, 5.1.4. Зміни І типу - Зміни з якості. АФІ. Контроль АФІ (інші зміни) </w:t>
            </w:r>
            <w:r w:rsidRPr="000E0EFB">
              <w:rPr>
                <w:rFonts w:ascii="Arial" w:hAnsi="Arial" w:cs="Arial"/>
                <w:color w:val="000000"/>
                <w:sz w:val="16"/>
                <w:szCs w:val="16"/>
              </w:rPr>
              <w:br/>
              <w:t>внесення зміни в специфікацію та аналітичний метод контролю виробника ГЛЗ АТ «Фармак» для АФІ Периндоприлу за показником «Мікробіологічна чистота», а саме вилучення опису методу випробування, залишається посилання на ДФУ, ЄФ, 2.6.12, 2.6.13, 5.1.4.</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UA/20545/01/03</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КОРДЕРІЯ ДУО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по 2 мг/0,625 мг; по 10 таблеток у блістері; по 3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Зміни з якості. АФІ. Контроль АФІ (інші зміни) внесення зміни в специфікацію та аналітичний метод контролю виробника ГЛЗ АТ «Фармак» для АФІ Індапаміду за показником «Мікробіологічна чистота», а саме вилучення опису методу випробування, залишається посилання на ДФУ, ЄФ, 2.6.12, 2.6.13, 5.1.4. Зміни І типу - Зміни з якості. АФІ. Контроль АФІ (інші зміни) </w:t>
            </w:r>
            <w:r w:rsidRPr="000E0EFB">
              <w:rPr>
                <w:rFonts w:ascii="Arial" w:hAnsi="Arial" w:cs="Arial"/>
                <w:color w:val="000000"/>
                <w:sz w:val="16"/>
                <w:szCs w:val="16"/>
              </w:rPr>
              <w:br/>
              <w:t>внесення зміни в специфікацію та аналітичний метод контролю виробника ГЛЗ АТ «Фармак» для АФІ Периндоприлу за показником «Мікробіологічна чистота», а саме вилучення опису методу випробування, залишається посилання на ДФУ, ЄФ, 2.6.12, 2.6.13, 5.1.4.</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UA/20545/01/01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КОРДЕРІЯ МОНО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по 4 мг; по 10 таблеток у блістері, по 3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І типу - Зміни з якості. АФІ. Контроль АФІ (інші зміни) внесення зміни в специфікацію та аналітичний метод контролю виробника ГЛЗ АТ «Фармак» для АФІ Периндоприлу за показником «Мікробіологічна чистота», а саме вилучення опису методу випробування, залишається посилання на ДФУ, ЄФ, 2.6.12, 2.6.13, 5.1.4.</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UA/20546/01/01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КОРДЕРІЯ МОНО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по 8 мг; по 10 таблеток у блістері, по 3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І типу - Зміни з якості. АФІ. Контроль АФІ (інші зміни) внесення зміни в специфікацію та аналітичний метод контролю виробника ГЛЗ АТ «Фармак» для АФІ Периндоприлу за показником «Мікробіологічна чистота», а саме вилучення опису методу випробування, залишається посилання на ДФУ, ЄФ, 2.6.12, 2.6.13, 5.1.4.</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UA/20546/01/02</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КОРДЕРІЯ ТРІО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по 4 мг/1,25 мг/5 мг; по 10 таблеток у блістері, по 3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Зміни з якості. АФІ. Контроль АФІ (інші зміни) внесення зміни в специфікацію та аналітичний метод контролю виробника ГЛЗ АТ «Фармак» для АФІ Індапаміду за показником «Мікробіологічна чистота», а саме вилучення опису методу випробування, залишається посилання на ДФУ, ЄФ, 2.6.12, 2.6.13, 5.1.4. Зміни І типу - Зміни з якості. АФІ. Контроль АФІ (інші зміни) </w:t>
            </w:r>
            <w:r w:rsidRPr="000E0EFB">
              <w:rPr>
                <w:rFonts w:ascii="Arial" w:hAnsi="Arial" w:cs="Arial"/>
                <w:color w:val="000000"/>
                <w:sz w:val="16"/>
                <w:szCs w:val="16"/>
              </w:rPr>
              <w:br/>
              <w:t>внесення зміни в специфікацію та аналітичний метод контролю виробника ГЛЗ АТ «Фармак» для АФІ Периндоприлу за показником «Мікробіологічна чистота», а саме вилучення опису методу випробування, залишається посилання на ДФУ, ЄФ, 2.6.12, 2.6.13, 5.1.4. Зміни І типу - Зміни з якості. АФІ. Контроль АФІ (інші зміни) внесення зміни в специфікацію та аналітичний метод контролю виробника ГЛЗ АТ «Фармак» для АФІ Амлодипіну бесилату за показником «Мікробіологічна чистота», а саме вилучення опису методу випробування, залишається посилання на ДФУ, ЄФ, 2.6.12, 2.6.13, 5.1.4.</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UA/20547/01/01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КОРДЕРІЯ ТРІО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по 4 мг/1,25 мг/10 мг; по 10 таблеток у блістері, по 3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АТ "Фармак"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Зміни з якості. АФІ. Контроль АФІ (інші зміни) внесення зміни в специфікацію та аналітичний метод контролю виробника ГЛЗ АТ «Фармак» для АФІ Індапаміду за показником «Мікробіологічна чистота», а саме вилучення опису методу випробування, залишається посилання на ДФУ, ЄФ, 2.6.12, 2.6.13, 5.1.4. Зміни І типу - Зміни з якості. АФІ. Контроль АФІ (інші зміни) </w:t>
            </w:r>
            <w:r w:rsidRPr="000E0EFB">
              <w:rPr>
                <w:rFonts w:ascii="Arial" w:hAnsi="Arial" w:cs="Arial"/>
                <w:color w:val="000000"/>
                <w:sz w:val="16"/>
                <w:szCs w:val="16"/>
              </w:rPr>
              <w:br/>
              <w:t>внесення зміни в специфікацію та аналітичний метод контролю виробника ГЛЗ АТ «Фармак» для АФІ Периндоприлу за показником «Мікробіологічна чистота», а саме вилучення опису методу випробування, залишається посилання на ДФУ, ЄФ, 2.6.12, 2.6.13, 5.1.4. Зміни І типу - Зміни з якості. АФІ. Контроль АФІ (інші зміни) внесення зміни в специфікацію та аналітичний метод контролю виробника ГЛЗ АТ «Фармак» для АФІ Амлодипіну бесилату за показником «Мікробіологічна чистота», а саме вилучення опису методу випробування, залишається посилання на ДФУ, ЄФ, 2.6.12, 2.6.13, 5.1.4.</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UA/20547/01/02</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КОРДЕРІЯ ТРІО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по 8 мг/2,5 мг/10 мг; по 10 таблеток у блістері, по 3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Зміни з якості. АФІ. Контроль АФІ (інші зміни) внесення зміни в специфікацію та аналітичний метод контролю виробника ГЛЗ АТ «Фармак» для АФІ Індапаміду за показником «Мікробіологічна чистота», а саме вилучення опису методу випробування, залишається посилання на ДФУ, ЄФ, 2.6.12, 2.6.13, 5.1.4. Зміни І типу - Зміни з якості. АФІ. Контроль АФІ (інші зміни) </w:t>
            </w:r>
            <w:r w:rsidRPr="000E0EFB">
              <w:rPr>
                <w:rFonts w:ascii="Arial" w:hAnsi="Arial" w:cs="Arial"/>
                <w:color w:val="000000"/>
                <w:sz w:val="16"/>
                <w:szCs w:val="16"/>
              </w:rPr>
              <w:br/>
              <w:t>внесення зміни в специфікацію та аналітичний метод контролю виробника ГЛЗ АТ «Фармак» для АФІ Периндоприлу за показником «Мікробіологічна чистота», а саме вилучення опису методу випробування, залишається посилання на ДФУ, ЄФ, 2.6.12, 2.6.13, 5.1.4. Зміни І типу - Зміни з якості. АФІ. Контроль АФІ (інші зміни) внесення зміни в специфікацію та аналітичний метод контролю виробника ГЛЗ АТ «Фармак» для АФІ Амлодипіну бесилату за показником «Мікробіологічна чистота», а саме вилучення опису методу випробування, залишається посилання на ДФУ, ЄФ, 2.6.12, 2.6.13, 5.1.4.</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UA/20547/01/03</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КОРДЕРІЯ ТРІО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по 8 мг/2,5 мг/5 мг; по 10 таблеток у блістері, по 3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Зміни з якості. АФІ. Контроль АФІ (інші зміни) внесення зміни в специфікацію та аналітичний метод контролю виробника ГЛЗ АТ «Фармак» для АФІ Індапаміду за показником «Мікробіологічна чистота», а саме вилучення опису методу випробування, залишається посилання на ДФУ, ЄФ, 2.6.12, 2.6.13, 5.1.4. Зміни І типу - Зміни з якості. АФІ. Контроль АФІ (інші зміни) </w:t>
            </w:r>
            <w:r w:rsidRPr="000E0EFB">
              <w:rPr>
                <w:rFonts w:ascii="Arial" w:hAnsi="Arial" w:cs="Arial"/>
                <w:color w:val="000000"/>
                <w:sz w:val="16"/>
                <w:szCs w:val="16"/>
              </w:rPr>
              <w:br/>
              <w:t>внесення зміни в специфікацію та аналітичний метод контролю виробника ГЛЗ АТ «Фармак» для АФІ Периндоприлу за показником «Мікробіологічна чистота», а саме вилучення опису методу випробування, залишається посилання на ДФУ, ЄФ, 2.6.12, 2.6.13, 5.1.4. Зміни І типу - Зміни з якості. АФІ. Контроль АФІ (інші зміни) внесення зміни в специфікацію та аналітичний метод контролю виробника ГЛЗ АТ «Фармак» для АФІ Амлодипіну бесилату за показником «Мікробіологічна чистота», а саме вилучення опису методу випробування, залишається посилання на ДФУ, ЄФ, 2.6.12, 2.6.13, 5.1.4.</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UA/20547/01/04</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КОРСАР® Н ДУО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вкриті плівковою оболонкою, по 80 мг/12,5 мг, по 10 таблеток у блістері, по 3 або по 9 блістерів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0E0EFB">
              <w:rPr>
                <w:rFonts w:ascii="Arial" w:hAnsi="Arial" w:cs="Arial"/>
                <w:color w:val="000000"/>
                <w:sz w:val="16"/>
                <w:szCs w:val="16"/>
              </w:rPr>
              <w:br/>
              <w:t xml:space="preserve">внесення зміни до специфікації АФІ Гідрохлортіазиду за показником «Залишкові розчинники», а саме вилучення виробника АФІ Changzhou Pharmaceutical Factory, оскільки для даного виробника залишкові розчинники не визначаються.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зміни в специфікації АФІ Гідрохлоротіазид виробника ГЛЗ АТ «Фармак» за показником «Кислотність або лужність». Викладення нормування та посилання на метод контролю в специфікації приведено до загальноприйнятого вигляду документації АТ Фармак.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зміни в специфікації та аналітичній методиці виробника ГЛЗ АТ «Фармак» для АФІ Гідрохлоротіазид за показником «Опис». Посилання на метод контролю в специфікації приведено до загальноприйнятого вигляду документації АТ Фармак.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розділу «Умови зберігання» зі специфікації АФІ Гідрохлоротіазид виробника ГЛЗ АТ «Фармак», так як даний показник має інформаційний характер та не є показником, що характеризує якість субстанції.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розділу «Застереження щодо зберігання» зі специфікації АФІ Гідрохлоротіазид виробника ГЛЗ АТ «Фармак», так як даний показник має інформаційний характер та не є показником, що характеризує якість субстанції.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розділу «Максимальний період зберігання до повторного контролю» зі специфікації АФІ Гідрохлоротіазид виробника ГЛЗ АТ «Фармак», так як даний показник має інформаційний характер та не є показником, що характеризує якість субстанції.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зі специфікації АФІ Гідрохлоротіазид виробника ГЛЗ АТ «Фармак» показника «Розчинність», оскільки показник має інформаційний характер.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w:t>
            </w:r>
            <w:r w:rsidRPr="000E0EFB">
              <w:rPr>
                <w:rFonts w:ascii="Arial" w:hAnsi="Arial" w:cs="Arial"/>
                <w:color w:val="000000"/>
                <w:sz w:val="16"/>
                <w:szCs w:val="16"/>
              </w:rPr>
              <w:br/>
              <w:t>внесення зміни в специфікацію та аналітичний метод контролю АФІ Гідрохлоротіазид виробника ГЛЗ АТ «Фармак» за показником «Втрата в масі при висушувані». Внесено правки в методику визначення показника в зв’язку з приведенням до вимог монографії ЄФ діючого видання.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внесення зміни в специфікацію та аналітичний метод контролю АФІ Гідрохлоротіазид виробника ГЛЗ АТ «Фармак» за показником «Ідентифікація». Внесено правки в методику визначення показника в зв’язку з приведенням до вимог монографії ЄФ діючого видання.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(Б.III.2. (х) ІА)</w:t>
            </w:r>
            <w:r w:rsidRPr="000E0EFB">
              <w:rPr>
                <w:rFonts w:ascii="Arial" w:hAnsi="Arial" w:cs="Arial"/>
                <w:color w:val="000000"/>
                <w:sz w:val="16"/>
                <w:szCs w:val="16"/>
              </w:rPr>
              <w:br/>
              <w:t xml:space="preserve">внесення зміни в специфікацію та аналітичний метод контролю АФІ Гідрохлоротіазид виробника ГЛЗ АТ «Фармак» за показником «Кількісне визначення». Внесено правки в методику визначення показника в зв’язку з приведенням до вимог монографії ЄФ діючого видання.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внесення зміни в специфікацію та аналітичний метод контролю АФІ Гідрохлоротіазид виробника ГЛЗ АТ «Фармак» за показником «Сульфатна зола». Внесено правки в методику визначення показника в зв’язку з приведенням до вимог монографії ЄФ діючого видання.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w:t>
            </w:r>
            <w:r w:rsidRPr="000E0EFB">
              <w:rPr>
                <w:rFonts w:ascii="Arial" w:hAnsi="Arial" w:cs="Arial"/>
                <w:color w:val="000000"/>
                <w:sz w:val="16"/>
                <w:szCs w:val="16"/>
              </w:rPr>
              <w:br/>
              <w:t xml:space="preserve">внесення зміни в специфікацію та аналітичний метод контролю АФІ Гідрохлоротіазид виробника ГЛЗ АТ «Фармак» за показником «Супровідні домішки». Внесено правки в методику визначення показника в зв’язку з приведенням до вимог монографії ЄФ діючого видання.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внесення зміни в специфікацію та аналітичний метод контролю АФІ Гідрохлоротіазид виробника ГЛЗ АТ «Фармак за показником «Хлориди». Внесено правки в методику визначення показника в зв’язку з приведенням до вимог монографії ЄФ діючого видання. Зміни І типу - Зміни з якості. АФІ. Контроль АФІ (інші зміни) </w:t>
            </w:r>
            <w:r w:rsidRPr="000E0EFB">
              <w:rPr>
                <w:rFonts w:ascii="Arial" w:hAnsi="Arial" w:cs="Arial"/>
                <w:color w:val="000000"/>
                <w:sz w:val="16"/>
                <w:szCs w:val="16"/>
              </w:rPr>
              <w:br/>
              <w:t xml:space="preserve">внесення зміни в специфікацію та аналітичний метод контролю виробника ГЛЗ АТ «Фармак» для АФІ Гідрохлоротіазид за показником «Мікробіологічна чистота», а саме вилучення опису методу випробування, залишається посилання на ДФУ, ЄФ, 2.6.12, 2.6.13, 5.1.4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UA/18175/01/01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КОРСАР® Н ДУО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вкриті плівковою оболонкою, по 160 мг/12,5 мг, по 10 таблеток у блістері, по 3 або по 9 блістерів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0E0EFB">
              <w:rPr>
                <w:rFonts w:ascii="Arial" w:hAnsi="Arial" w:cs="Arial"/>
                <w:color w:val="000000"/>
                <w:sz w:val="16"/>
                <w:szCs w:val="16"/>
              </w:rPr>
              <w:br/>
              <w:t xml:space="preserve">внесення зміни до специфікації АФІ Гідрохлортіазиду за показником «Залишкові розчинники», а саме вилучення виробника АФІ Changzhou Pharmaceutical Factory, оскільки для даного виробника залишкові розчинники не визначаються.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зміни в специфікації АФІ Гідрохлоротіазид виробника ГЛЗ АТ «Фармак» за показником «Кислотність або лужність». Викладення нормування та посилання на метод контролю в специфікації приведено до загальноприйнятого вигляду документації АТ Фармак.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зміни в специфікації та аналітичній методиці виробника ГЛЗ АТ «Фармак» для АФІ Гідрохлоротіазид за показником «Опис». Посилання на метод контролю в специфікації приведено до загальноприйнятого вигляду документації АТ Фармак.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розділу «Умови зберігання» зі специфікації АФІ Гідрохлоротіазид виробника ГЛЗ АТ «Фармак», так як даний показник має інформаційний характер та не є показником, що характеризує якість субстанції.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розділу «Застереження щодо зберігання» зі специфікації АФІ Гідрохлоротіазид виробника ГЛЗ АТ «Фармак», так як даний показник має інформаційний характер та не є показником, що характеризує якість субстанції.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розділу «Максимальний період зберігання до повторного контролю» зі специфікації АФІ Гідрохлоротіазид виробника ГЛЗ АТ «Фармак», так як даний показник має інформаційний характер та не є показником, що характеризує якість субстанції.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зі специфікації АФІ Гідрохлоротіазид виробника ГЛЗ АТ «Фармак» показника «Розчинність», оскільки показник має інформаційний характер.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w:t>
            </w:r>
            <w:r w:rsidRPr="000E0EFB">
              <w:rPr>
                <w:rFonts w:ascii="Arial" w:hAnsi="Arial" w:cs="Arial"/>
                <w:color w:val="000000"/>
                <w:sz w:val="16"/>
                <w:szCs w:val="16"/>
              </w:rPr>
              <w:br/>
              <w:t>внесення зміни в специфікацію та аналітичний метод контролю АФІ Гідрохлоротіазид виробника ГЛЗ АТ «Фармак» за показником «Втрата в масі при висушувані». Внесено правки в методику визначення показника в зв’язку з приведенням до вимог монографії ЄФ діючого видання.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внесення зміни в специфікацію та аналітичний метод контролю АФІ Гідрохлоротіазид виробника ГЛЗ АТ «Фармак» за показником «Ідентифікація». Внесено правки в методику визначення показника в зв’язку з приведенням до вимог монографії ЄФ діючого видання.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(Б.III.2. (х) ІА)</w:t>
            </w:r>
            <w:r w:rsidRPr="000E0EFB">
              <w:rPr>
                <w:rFonts w:ascii="Arial" w:hAnsi="Arial" w:cs="Arial"/>
                <w:color w:val="000000"/>
                <w:sz w:val="16"/>
                <w:szCs w:val="16"/>
              </w:rPr>
              <w:br/>
              <w:t xml:space="preserve">внесення зміни в специфікацію та аналітичний метод контролю АФІ Гідрохлоротіазид виробника ГЛЗ АТ «Фармак» за показником «Кількісне визначення». Внесено правки в методику визначення показника в зв’язку з приведенням до вимог монографії ЄФ діючого видання.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внесення зміни в специфікацію та аналітичний метод контролю АФІ Гідрохлоротіазид виробника ГЛЗ АТ «Фармак» за показником «Сульфатна зола». Внесено правки в методику визначення показника в зв’язку з приведенням до вимог монографії ЄФ діючого видання.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w:t>
            </w:r>
            <w:r w:rsidRPr="000E0EFB">
              <w:rPr>
                <w:rFonts w:ascii="Arial" w:hAnsi="Arial" w:cs="Arial"/>
                <w:color w:val="000000"/>
                <w:sz w:val="16"/>
                <w:szCs w:val="16"/>
              </w:rPr>
              <w:br/>
              <w:t xml:space="preserve">внесення зміни в специфікацію та аналітичний метод контролю АФІ Гідрохлоротіазид виробника ГЛЗ АТ «Фармак» за показником «Супровідні домішки». Внесено правки в методику визначення показника в зв’язку з приведенням до вимог монографії ЄФ діючого видання.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внесення зміни в специфікацію та аналітичний метод контролю АФІ Гідрохлоротіазид виробника ГЛЗ АТ «Фармак за показником «Хлориди». Внесено правки в методику визначення показника в зв’язку з приведенням до вимог монографії ЄФ діючого видання. Зміни І типу - Зміни з якості. АФІ. Контроль АФІ (інші зміни) </w:t>
            </w:r>
            <w:r w:rsidRPr="000E0EFB">
              <w:rPr>
                <w:rFonts w:ascii="Arial" w:hAnsi="Arial" w:cs="Arial"/>
                <w:color w:val="000000"/>
                <w:sz w:val="16"/>
                <w:szCs w:val="16"/>
              </w:rPr>
              <w:br/>
              <w:t xml:space="preserve">внесення зміни в специфікацію та аналітичний метод контролю виробника ГЛЗ АТ «Фармак» для АФІ Гідрохлоротіазид за показником «Мікробіологічна чистота», а саме вилучення опису методу випробування, залишається посилання на ДФУ, ЄФ, 2.6.12, 2.6.13, 5.1.4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UA/18175/01/02</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КОРСАР® Н ДУО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вкриті плівковою оболонкою, по 160 мг/25 мг, по 10 таблеток у блістері, по 3 або по 9 блістерів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0E0EFB">
              <w:rPr>
                <w:rFonts w:ascii="Arial" w:hAnsi="Arial" w:cs="Arial"/>
                <w:color w:val="000000"/>
                <w:sz w:val="16"/>
                <w:szCs w:val="16"/>
              </w:rPr>
              <w:br/>
              <w:t xml:space="preserve">внесення зміни до специфікації АФІ Гідрохлортіазиду за показником «Залишкові розчинники», а саме вилучення виробника АФІ Changzhou Pharmaceutical Factory, оскільки для даного виробника залишкові розчинники не визначаються.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зміни в специфікації АФІ Гідрохлоротіазид виробника ГЛЗ АТ «Фармак» за показником «Кислотність або лужність». Викладення нормування та посилання на метод контролю в специфікації приведено до загальноприйнятого вигляду документації АТ Фармак.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зміни в специфікації та аналітичній методиці виробника ГЛЗ АТ «Фармак» для АФІ Гідрохлоротіазид за показником «Опис». Посилання на метод контролю в специфікації приведено до загальноприйнятого вигляду документації АТ Фармак.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розділу «Умови зберігання» зі специфікації АФІ Гідрохлоротіазид виробника ГЛЗ АТ «Фармак», так як даний показник має інформаційний характер та не є показником, що характеризує якість субстанції.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розділу «Застереження щодо зберігання» зі специфікації АФІ Гідрохлоротіазид виробника ГЛЗ АТ «Фармак», так як даний показник має інформаційний характер та не є показником, що характеризує якість субстанції.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розділу «Максимальний період зберігання до повторного контролю» зі специфікації АФІ Гідрохлоротіазид виробника ГЛЗ АТ «Фармак», так як даний показник має інформаційний характер та не є показником, що характеризує якість субстанції.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зі специфікації АФІ Гідрохлоротіазид виробника ГЛЗ АТ «Фармак» показника «Розчинність», оскільки показник має інформаційний характер.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w:t>
            </w:r>
            <w:r w:rsidRPr="000E0EFB">
              <w:rPr>
                <w:rFonts w:ascii="Arial" w:hAnsi="Arial" w:cs="Arial"/>
                <w:color w:val="000000"/>
                <w:sz w:val="16"/>
                <w:szCs w:val="16"/>
              </w:rPr>
              <w:br/>
              <w:t>внесення зміни в специфікацію та аналітичний метод контролю АФІ Гідрохлоротіазид виробника ГЛЗ АТ «Фармак» за показником «Втрата в масі при висушувані». Внесено правки в методику визначення показника в зв’язку з приведенням до вимог монографії ЄФ діючого видання.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внесення зміни в специфікацію та аналітичний метод контролю АФІ Гідрохлоротіазид виробника ГЛЗ АТ «Фармак» за показником «Ідентифікація». Внесено правки в методику визначення показника в зв’язку з приведенням до вимог монографії ЄФ діючого видання.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(Б.III.2. (х) ІА)</w:t>
            </w:r>
            <w:r w:rsidRPr="000E0EFB">
              <w:rPr>
                <w:rFonts w:ascii="Arial" w:hAnsi="Arial" w:cs="Arial"/>
                <w:color w:val="000000"/>
                <w:sz w:val="16"/>
                <w:szCs w:val="16"/>
              </w:rPr>
              <w:br/>
              <w:t xml:space="preserve">внесення зміни в специфікацію та аналітичний метод контролю АФІ Гідрохлоротіазид виробника ГЛЗ АТ «Фармак» за показником «Кількісне визначення». Внесено правки в методику визначення показника в зв’язку з приведенням до вимог монографії ЄФ діючого видання.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внесення зміни в специфікацію та аналітичний метод контролю АФІ Гідрохлоротіазид виробника ГЛЗ АТ «Фармак» за показником «Сульфатна зола». Внесено правки в методику визначення показника в зв’язку з приведенням до вимог монографії ЄФ діючого видання.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w:t>
            </w:r>
            <w:r w:rsidRPr="000E0EFB">
              <w:rPr>
                <w:rFonts w:ascii="Arial" w:hAnsi="Arial" w:cs="Arial"/>
                <w:color w:val="000000"/>
                <w:sz w:val="16"/>
                <w:szCs w:val="16"/>
              </w:rPr>
              <w:br/>
              <w:t xml:space="preserve">внесення зміни в специфікацію та аналітичний метод контролю АФІ Гідрохлоротіазид виробника ГЛЗ АТ «Фармак» за показником «Супровідні домішки». Внесено правки в методику визначення показника в зв’язку з приведенням до вимог монографії ЄФ діючого видання.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внесення зміни в специфікацію та аналітичний метод контролю АФІ Гідрохлоротіазид виробника ГЛЗ АТ «Фармак за показником «Хлориди». Внесено правки в методику визначення показника в зв’язку з приведенням до вимог монографії ЄФ діючого видання. Зміни І типу - Зміни з якості. АФІ. Контроль АФІ (інші зміни) </w:t>
            </w:r>
            <w:r w:rsidRPr="000E0EFB">
              <w:rPr>
                <w:rFonts w:ascii="Arial" w:hAnsi="Arial" w:cs="Arial"/>
                <w:color w:val="000000"/>
                <w:sz w:val="16"/>
                <w:szCs w:val="16"/>
              </w:rPr>
              <w:br/>
              <w:t xml:space="preserve">внесення зміни в специфікацію та аналітичний метод контролю виробника ГЛЗ АТ «Фармак» для АФІ Гідрохлоротіазид за показником «Мікробіологічна чистота», а саме вилучення опису методу випробування, залишається посилання на ДФУ, ЄФ, 2.6.12, 2.6.13, 5.1.4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UA/18175/01/03</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КОРСАР® Н ДУО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вкриті плівковою оболонкою, по 320 мг/12,5 мг, по 10 таблеток у блістері, по 3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АТ "Фармак"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0E0EFB">
              <w:rPr>
                <w:rFonts w:ascii="Arial" w:hAnsi="Arial" w:cs="Arial"/>
                <w:color w:val="000000"/>
                <w:sz w:val="16"/>
                <w:szCs w:val="16"/>
              </w:rPr>
              <w:br/>
              <w:t xml:space="preserve">внесення зміни до специфікації АФІ Гідрохлортіазиду за показником «Залишкові розчинники», а саме вилучення виробника АФІ Changzhou Pharmaceutical Factory, оскільки для даного виробника залишкові розчинники не визначаються.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зміни в специфікації АФІ Гідрохлоротіазид виробника ГЛЗ АТ «Фармак» за показником «Кислотність або лужність». Викладення нормування та посилання на метод контролю в специфікації приведено до загальноприйнятого вигляду документації АТ Фармак.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зміни в специфікації та аналітичній методиці виробника ГЛЗ АТ «Фармак» для АФІ Гідрохлоротіазид за показником «Опис». Посилання на метод контролю в специфікації приведено до загальноприйнятого вигляду документації АТ Фармак.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розділу «Умови зберігання» зі специфікації АФІ Гідрохлоротіазид виробника ГЛЗ АТ «Фармак», так як даний показник має інформаційний характер та не є показником, що характеризує якість субстанції.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розділу «Застереження щодо зберігання» зі специфікації АФІ Гідрохлоротіазид виробника ГЛЗ АТ «Фармак», так як даний показник має інформаційний характер та не є показником, що характеризує якість субстанції.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розділу «Максимальний період зберігання до повторного контролю» зі специфікації АФІ Гідрохлоротіазид виробника ГЛЗ АТ «Фармак», так як даний показник має інформаційний характер та не є показником, що характеризує якість субстанції.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зі специфікації АФІ Гідрохлоротіазид виробника ГЛЗ АТ «Фармак» показника «Розчинність», оскільки показник має інформаційний характер.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w:t>
            </w:r>
            <w:r w:rsidRPr="000E0EFB">
              <w:rPr>
                <w:rFonts w:ascii="Arial" w:hAnsi="Arial" w:cs="Arial"/>
                <w:color w:val="000000"/>
                <w:sz w:val="16"/>
                <w:szCs w:val="16"/>
              </w:rPr>
              <w:br/>
              <w:t>внесення зміни в специфікацію та аналітичний метод контролю АФІ Гідрохлоротіазид виробника ГЛЗ АТ «Фармак» за показником «Втрата в масі при висушувані». Внесено правки в методику визначення показника в зв’язку з приведенням до вимог монографії ЄФ діючого видання.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внесення зміни в специфікацію та аналітичний метод контролю АФІ Гідрохлоротіазид виробника ГЛЗ АТ «Фармак» за показником «Ідентифікація». Внесено правки в методику визначення показника в зв’язку з приведенням до вимог монографії ЄФ діючого видання.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(Б.III.2. (х) ІА)</w:t>
            </w:r>
            <w:r w:rsidRPr="000E0EFB">
              <w:rPr>
                <w:rFonts w:ascii="Arial" w:hAnsi="Arial" w:cs="Arial"/>
                <w:color w:val="000000"/>
                <w:sz w:val="16"/>
                <w:szCs w:val="16"/>
              </w:rPr>
              <w:br/>
              <w:t xml:space="preserve">внесення зміни в специфікацію та аналітичний метод контролю АФІ Гідрохлоротіазид виробника ГЛЗ АТ «Фармак» за показником «Кількісне визначення». Внесено правки в методику визначення показника в зв’язку з приведенням до вимог монографії ЄФ діючого видання.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внесення зміни в специфікацію та аналітичний метод контролю АФІ Гідрохлоротіазид виробника ГЛЗ АТ «Фармак» за показником «Сульфатна зола». Внесено правки в методику визначення показника в зв’язку з приведенням до вимог монографії ЄФ діючого видання.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w:t>
            </w:r>
            <w:r w:rsidRPr="000E0EFB">
              <w:rPr>
                <w:rFonts w:ascii="Arial" w:hAnsi="Arial" w:cs="Arial"/>
                <w:color w:val="000000"/>
                <w:sz w:val="16"/>
                <w:szCs w:val="16"/>
              </w:rPr>
              <w:br/>
              <w:t xml:space="preserve">внесення зміни в специфікацію та аналітичний метод контролю АФІ Гідрохлоротіазид виробника ГЛЗ АТ «Фармак» за показником «Супровідні домішки». Внесено правки в методику визначення показника в зв’язку з приведенням до вимог монографії ЄФ діючого видання.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внесення зміни в специфікацію та аналітичний метод контролю АФІ Гідрохлоротіазид виробника ГЛЗ АТ «Фармак за показником «Хлориди». Внесено правки в методику визначення показника в зв’язку з приведенням до вимог монографії ЄФ діючого видання. Зміни І типу - Зміни з якості. АФІ. Контроль АФІ (інші зміни) </w:t>
            </w:r>
            <w:r w:rsidRPr="000E0EFB">
              <w:rPr>
                <w:rFonts w:ascii="Arial" w:hAnsi="Arial" w:cs="Arial"/>
                <w:color w:val="000000"/>
                <w:sz w:val="16"/>
                <w:szCs w:val="16"/>
              </w:rPr>
              <w:br/>
              <w:t xml:space="preserve">внесення зміни в специфікацію та аналітичний метод контролю виробника ГЛЗ АТ «Фармак» для АФІ Гідрохлоротіазид за показником «Мікробіологічна чистота», а саме вилучення опису методу випробування, залишається посилання на ДФУ, ЄФ, 2.6.12, 2.6.13, 5.1.4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UA/18175/01/04</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КОРСАР® Н ДУО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вкриті плівковою оболонкою, по 320 мг/25 мг, по 10 таблеток у блістері, по 3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0E0EFB">
              <w:rPr>
                <w:rFonts w:ascii="Arial" w:hAnsi="Arial" w:cs="Arial"/>
                <w:color w:val="000000"/>
                <w:sz w:val="16"/>
                <w:szCs w:val="16"/>
              </w:rPr>
              <w:br/>
              <w:t xml:space="preserve">внесення зміни до специфікації АФІ Гідрохлортіазиду за показником «Залишкові розчинники», а саме вилучення виробника АФІ Changzhou Pharmaceutical Factory, оскільки для даного виробника залишкові розчинники не визначаються.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зміни в специфікації АФІ Гідрохлоротіазид виробника ГЛЗ АТ «Фармак» за показником «Кислотність або лужність». Викладення нормування та посилання на метод контролю в специфікації приведено до загальноприйнятого вигляду документації АТ Фармак.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зміни в специфікації та аналітичній методиці виробника ГЛЗ АТ «Фармак» для АФІ Гідрохлоротіазид за показником «Опис». Посилання на метод контролю в специфікації приведено до загальноприйнятого вигляду документації АТ Фармак.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розділу «Умови зберігання» зі специфікації АФІ Гідрохлоротіазид виробника ГЛЗ АТ «Фармак», так як даний показник має інформаційний характер та не є показником, що характеризує якість субстанції.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розділу «Застереження щодо зберігання» зі специфікації АФІ Гідрохлоротіазид виробника ГЛЗ АТ «Фармак», так як даний показник має інформаційний характер та не є показником, що характеризує якість субстанції.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розділу «Максимальний період зберігання до повторного контролю» зі специфікації АФІ Гідрохлоротіазид виробника ГЛЗ АТ «Фармак», так як даний показник має інформаційний характер та не є показником, що характеризує якість субстанції.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зі специфікації АФІ Гідрохлоротіазид виробника ГЛЗ АТ «Фармак» показника «Розчинність», оскільки показник має інформаційний характер.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w:t>
            </w:r>
            <w:r w:rsidRPr="000E0EFB">
              <w:rPr>
                <w:rFonts w:ascii="Arial" w:hAnsi="Arial" w:cs="Arial"/>
                <w:color w:val="000000"/>
                <w:sz w:val="16"/>
                <w:szCs w:val="16"/>
              </w:rPr>
              <w:br/>
              <w:t>внесення зміни в специфікацію та аналітичний метод контролю АФІ Гідрохлоротіазид виробника ГЛЗ АТ «Фармак» за показником «Втрата в масі при висушувані». Внесено правки в методику визначення показника в зв’язку з приведенням до вимог монографії ЄФ діючого видання.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внесення зміни в специфікацію та аналітичний метод контролю АФІ Гідрохлоротіазид виробника ГЛЗ АТ «Фармак» за показником «Ідентифікація». Внесено правки в методику визначення показника в зв’язку з приведенням до вимог монографії ЄФ діючого видання.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(Б.III.2. (х) ІА)</w:t>
            </w:r>
            <w:r w:rsidRPr="000E0EFB">
              <w:rPr>
                <w:rFonts w:ascii="Arial" w:hAnsi="Arial" w:cs="Arial"/>
                <w:color w:val="000000"/>
                <w:sz w:val="16"/>
                <w:szCs w:val="16"/>
              </w:rPr>
              <w:br/>
              <w:t xml:space="preserve">внесення зміни в специфікацію та аналітичний метод контролю АФІ Гідрохлоротіазид виробника ГЛЗ АТ «Фармак» за показником «Кількісне визначення». Внесено правки в методику визначення показника в зв’язку з приведенням до вимог монографії ЄФ діючого видання.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внесення зміни в специфікацію та аналітичний метод контролю АФІ Гідрохлоротіазид виробника ГЛЗ АТ «Фармак» за показником «Сульфатна зола». Внесено правки в методику визначення показника в зв’язку з приведенням до вимог монографії ЄФ діючого видання.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w:t>
            </w:r>
            <w:r w:rsidRPr="000E0EFB">
              <w:rPr>
                <w:rFonts w:ascii="Arial" w:hAnsi="Arial" w:cs="Arial"/>
                <w:color w:val="000000"/>
                <w:sz w:val="16"/>
                <w:szCs w:val="16"/>
              </w:rPr>
              <w:br/>
              <w:t xml:space="preserve">внесення зміни в специфікацію та аналітичний метод контролю АФІ Гідрохлоротіазид виробника ГЛЗ АТ «Фармак» за показником «Супровідні домішки». Внесено правки в методику визначення показника в зв’язку з приведенням до вимог монографії ЄФ діючого видання.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внесення зміни в специфікацію та аналітичний метод контролю АФІ Гідрохлоротіазид виробника ГЛЗ АТ «Фармак за показником «Хлориди». Внесено правки в методику визначення показника в зв’язку з приведенням до вимог монографії ЄФ діючого видання. Зміни І типу - Зміни з якості. АФІ. Контроль АФІ (інші зміни) </w:t>
            </w:r>
            <w:r w:rsidRPr="000E0EFB">
              <w:rPr>
                <w:rFonts w:ascii="Arial" w:hAnsi="Arial" w:cs="Arial"/>
                <w:color w:val="000000"/>
                <w:sz w:val="16"/>
                <w:szCs w:val="16"/>
              </w:rPr>
              <w:br/>
              <w:t xml:space="preserve">внесення зміни в специфікацію та аналітичний метод контролю виробника ГЛЗ АТ «Фармак» для АФІ Гідрохлоротіазид за показником «Мікробіологічна чистота», а саме вилучення опису методу випробування, залишається посилання на ДФУ, ЄФ, 2.6.12, 2.6.13, 5.1.4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UA/18175/01/05</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КОСОПТ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 xml:space="preserve">краплі очні, розчин; по 5 мл у білому напівпрозорому пластиковому флаконі типу 6 з білою кришкою; по 1 флакону в картоній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Сантен 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Фiнляндiя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виробник, відповідальний за виробництво in bulk, первинне та вторинне пакування, контроль якості: Сантен Фармасьтикалс Ко., Лтд Ното Плант, Японiя; альтернативний виробник, відповідальний за контроль якості: Сантен Фармасьютікал Ко, Лтд, Сіга Плант, Японія;</w:t>
            </w:r>
            <w:r w:rsidRPr="000E0EFB">
              <w:rPr>
                <w:rFonts w:ascii="Arial" w:hAnsi="Arial" w:cs="Arial"/>
                <w:color w:val="000000"/>
                <w:sz w:val="16"/>
                <w:szCs w:val="16"/>
              </w:rPr>
              <w:br/>
              <w:t xml:space="preserve">альтернативний виробник, відповідальний за вторинне пакування: Мануфактурінг Пакагінг Фармака (МПФ) Б.В., Нідерланди; </w:t>
            </w:r>
            <w:r w:rsidRPr="000E0EFB">
              <w:rPr>
                <w:rFonts w:ascii="Arial" w:hAnsi="Arial" w:cs="Arial"/>
                <w:color w:val="000000"/>
                <w:sz w:val="16"/>
                <w:szCs w:val="16"/>
              </w:rPr>
              <w:br/>
              <w:t xml:space="preserve">виробник, відповідальний за випуск серії: Сантен АТ, Фінляндія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Японiя/ Нідерланди/ Фінляндія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сертифіката відповідності Європейській фармакопеї № CEP 2021-304 - Rev 00 для АФІ тимололу малеату від затвердженого виробника Fareva La Vallee.</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UA/12581/01/01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КОСОПТ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краплі очні, розчин; по 5 мл у білому напівпрозорому пластиковому флаконі типу 6 з білою кришкою; по 1 флакону в картоній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Сантен 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Фiнляндiя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виробник, відповідальний за виробництво in bulk, первинне та вторинне пакування, контроль якості: Сантен Фармасьтикалс Ко., Лтд Ното Плант, Японiя; альтернативний виробник, відповідальний за контроль якості: Сантен Фармасьютікал Ко, Лтд, Сіга Плант, Японія;</w:t>
            </w:r>
            <w:r w:rsidRPr="000E0EFB">
              <w:rPr>
                <w:rFonts w:ascii="Arial" w:hAnsi="Arial" w:cs="Arial"/>
                <w:color w:val="000000"/>
                <w:sz w:val="16"/>
                <w:szCs w:val="16"/>
              </w:rPr>
              <w:br/>
              <w:t>альтернативний виробник, відповідальний за вторинне пакування: Мануфактурінг Пакагінг Фармака (МПФ) Б.В., Нідерланди;</w:t>
            </w:r>
            <w:r w:rsidRPr="000E0EFB">
              <w:rPr>
                <w:rFonts w:ascii="Arial" w:hAnsi="Arial" w:cs="Arial"/>
                <w:color w:val="000000"/>
                <w:sz w:val="16"/>
                <w:szCs w:val="16"/>
              </w:rPr>
              <w:br/>
              <w:t xml:space="preserve">виробник, відповідальний за випуск серії: Сантен АТ, Фінляндія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Японiя/ Нідерланди/ Фінляндія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0E0EFB">
              <w:rPr>
                <w:rFonts w:ascii="Arial" w:hAnsi="Arial" w:cs="Arial"/>
                <w:color w:val="000000"/>
                <w:sz w:val="16"/>
                <w:szCs w:val="16"/>
              </w:rPr>
              <w:br/>
              <w:t>Діюча редакція: Савченко Дмитро Сергійович. Пропонована редакція: Федоренко Валерія Максимівна.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UA/12581/01/01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КСОЛАР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розчин для ін’єкцій, 75 мг/0,5 мл; по 0,5 мл розчину для ін’єкцій у попередньо наповненому шприці з закріпленою голкою та кришкою на голку; по 1 попередньо наповненому шприцу у блістері; 1 блістер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Швейцарія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Випуск серії: Новартіс Фарма ГмбХ, Німеччина; Контроль якості, вторинне пакування: Новартіс Фарма Штейн АГ, Швейцарія; </w:t>
            </w:r>
            <w:r w:rsidRPr="000E0EFB">
              <w:rPr>
                <w:rFonts w:ascii="Arial" w:hAnsi="Arial" w:cs="Arial"/>
                <w:color w:val="000000"/>
                <w:sz w:val="16"/>
                <w:szCs w:val="16"/>
              </w:rPr>
              <w:br/>
              <w:t xml:space="preserve">Виробництво, контроль якості (тільки стерильність та бактеріальні ендотоксини), первинне пакування: Вета Фарма-Фертігьонг ГмбХ енд Ко. КГ, Німеччина; Контроль якості (за виключенням стерильності та бактеріальних ендотоксинів): Новартіс Фарма САС, Франція; </w:t>
            </w:r>
            <w:r w:rsidRPr="000E0EFB">
              <w:rPr>
                <w:rFonts w:ascii="Arial" w:hAnsi="Arial" w:cs="Arial"/>
                <w:color w:val="000000"/>
                <w:sz w:val="16"/>
                <w:szCs w:val="16"/>
              </w:rPr>
              <w:br/>
              <w:t>Виробництво (тільки контроль візуальних дефектів), вторинне пакування, контроль якості (тільки стерильність та бактеріальні ендотоксини): Вета Фарма-Фертігьонг ГмбХ енд Ко. КГ, Німеччина; Виробництво (тільки контроль візуальних дефектів), контроль якості (тільки стерильність та бактеріальні ендотоксини): Вета Фарма-Фертігьонг ГмбХ енд Ко. КГ, Німеччина; Виробництво (тільки контроль візуальних дефектів): Вета Фарма-Фертігьонг ГмбХ енд Ко. КГ, Німеччина; Вторинне пакування: Фармлог Фарма Лоджистік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lang w:val="en-US"/>
              </w:rPr>
            </w:pPr>
            <w:r w:rsidRPr="000E0EFB">
              <w:rPr>
                <w:rFonts w:ascii="Arial" w:hAnsi="Arial" w:cs="Arial"/>
                <w:color w:val="000000"/>
                <w:sz w:val="16"/>
                <w:szCs w:val="16"/>
              </w:rPr>
              <w:t>Німеччина</w:t>
            </w:r>
            <w:r w:rsidRPr="000E0EFB">
              <w:rPr>
                <w:rFonts w:ascii="Arial" w:hAnsi="Arial" w:cs="Arial"/>
                <w:color w:val="000000"/>
                <w:sz w:val="16"/>
                <w:szCs w:val="16"/>
                <w:lang w:val="en-US"/>
              </w:rPr>
              <w:t>/</w:t>
            </w:r>
            <w:r w:rsidRPr="000E0EFB">
              <w:rPr>
                <w:rFonts w:ascii="Arial" w:hAnsi="Arial" w:cs="Arial"/>
                <w:color w:val="000000"/>
                <w:sz w:val="16"/>
                <w:szCs w:val="16"/>
              </w:rPr>
              <w:t xml:space="preserve"> Швейцарія</w:t>
            </w:r>
            <w:r w:rsidRPr="000E0EFB">
              <w:rPr>
                <w:rFonts w:ascii="Arial" w:hAnsi="Arial" w:cs="Arial"/>
                <w:color w:val="000000"/>
                <w:sz w:val="16"/>
                <w:szCs w:val="16"/>
                <w:lang w:val="en-US"/>
              </w:rPr>
              <w:t>/</w:t>
            </w:r>
            <w:r w:rsidRPr="000E0EFB">
              <w:rPr>
                <w:rFonts w:ascii="Arial" w:hAnsi="Arial" w:cs="Arial"/>
                <w:color w:val="000000"/>
                <w:sz w:val="16"/>
                <w:szCs w:val="16"/>
              </w:rPr>
              <w:t xml:space="preserve"> Франція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UA/9055/02/01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КСОЛАР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розчин для ін'єкцій, 150 мг/1 мл; по 1 мл розчину для ін'єкцій у попередньо наповненому шприці з закріпленою голкою та кришкою на голку; по 1 попередньо наповненому шприцу у блістері; 1 блістер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Швейцарія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Випуск серії: Новартіс Фарма ГмбХ, Німеччина; Контроль якості, вторинне пакування: Новартіс Фарма Штейн АГ, Швейцарія; </w:t>
            </w:r>
            <w:r w:rsidRPr="000E0EFB">
              <w:rPr>
                <w:rFonts w:ascii="Arial" w:hAnsi="Arial" w:cs="Arial"/>
                <w:color w:val="000000"/>
                <w:sz w:val="16"/>
                <w:szCs w:val="16"/>
              </w:rPr>
              <w:br/>
              <w:t xml:space="preserve">Виробництво, контроль якості (тільки стерильність та бактеріальні ендотоксини), первинне пакування: Вета Фарма-Фертігьонг ГмбХ енд Ко. КГ, Німеччина; Контроль якості (за виключенням стерильності та бактеріальних ендотоксинів): Новартіс Фарма САС, Франція; </w:t>
            </w:r>
            <w:r w:rsidRPr="000E0EFB">
              <w:rPr>
                <w:rFonts w:ascii="Arial" w:hAnsi="Arial" w:cs="Arial"/>
                <w:color w:val="000000"/>
                <w:sz w:val="16"/>
                <w:szCs w:val="16"/>
              </w:rPr>
              <w:br/>
              <w:t>Виробництво (тільки контроль візуальних дефектів), вторинне пакування, контроль якості (тільки стерильність та бактеріальні ендотоксини): Вета Фарма-Фертігьонг ГмбХ енд Ко. КГ, Німеччина; Виробництво (тільки контроль візуальних дефектів), контроль якості (тільки стерильність та бактеріальні ендотоксини): Вета Фарма-Фертігьонг ГмбХ енд Ко. КГ, Німеччина; Виробництво (тільки контроль візуальних дефектів): Вета Фарма-Фертігьонг ГмбХ енд Ко. КГ, Німеччина; Вторинне пакування: Фармлог Фарма Лоджистік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lang w:val="en-US"/>
              </w:rPr>
            </w:pPr>
            <w:r w:rsidRPr="000E0EFB">
              <w:rPr>
                <w:rFonts w:ascii="Arial" w:hAnsi="Arial" w:cs="Arial"/>
                <w:color w:val="000000"/>
                <w:sz w:val="16"/>
                <w:szCs w:val="16"/>
              </w:rPr>
              <w:t>Німеччина</w:t>
            </w:r>
            <w:r w:rsidRPr="000E0EFB">
              <w:rPr>
                <w:rFonts w:ascii="Arial" w:hAnsi="Arial" w:cs="Arial"/>
                <w:color w:val="000000"/>
                <w:sz w:val="16"/>
                <w:szCs w:val="16"/>
                <w:lang w:val="en-US"/>
              </w:rPr>
              <w:t>/</w:t>
            </w:r>
            <w:r w:rsidRPr="000E0EFB">
              <w:rPr>
                <w:rFonts w:ascii="Arial" w:hAnsi="Arial" w:cs="Arial"/>
                <w:color w:val="000000"/>
                <w:sz w:val="16"/>
                <w:szCs w:val="16"/>
              </w:rPr>
              <w:t xml:space="preserve"> Швейцарія</w:t>
            </w:r>
            <w:r w:rsidRPr="000E0EFB">
              <w:rPr>
                <w:rFonts w:ascii="Arial" w:hAnsi="Arial" w:cs="Arial"/>
                <w:color w:val="000000"/>
                <w:sz w:val="16"/>
                <w:szCs w:val="16"/>
                <w:lang w:val="en-US"/>
              </w:rPr>
              <w:t>/</w:t>
            </w:r>
            <w:r w:rsidRPr="000E0EFB">
              <w:rPr>
                <w:rFonts w:ascii="Arial" w:hAnsi="Arial" w:cs="Arial"/>
                <w:color w:val="000000"/>
                <w:sz w:val="16"/>
                <w:szCs w:val="16"/>
              </w:rPr>
              <w:t xml:space="preserve"> Франція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UA/9055/02/02</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КСОЛАР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 xml:space="preserve">порошок для розчину для ін`єкцій по 150 мг; 1 флакон з порошком у комплекті з розчинником (вода для ін`єкцій) по 2 мл в ампулах №1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Швейцарія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Новартіс Фарма Штейн АГ, Швейцарія;</w:t>
            </w:r>
            <w:r w:rsidRPr="000E0EFB">
              <w:rPr>
                <w:rFonts w:ascii="Arial" w:hAnsi="Arial" w:cs="Arial"/>
                <w:color w:val="000000"/>
                <w:sz w:val="16"/>
                <w:szCs w:val="16"/>
              </w:rPr>
              <w:br/>
            </w:r>
            <w:r w:rsidRPr="000E0EFB">
              <w:rPr>
                <w:rFonts w:ascii="Arial" w:hAnsi="Arial" w:cs="Arial"/>
                <w:color w:val="000000"/>
                <w:sz w:val="16"/>
                <w:szCs w:val="16"/>
              </w:rPr>
              <w:br/>
              <w:t>Вторинне пакування, випуск серії:</w:t>
            </w:r>
            <w:r w:rsidRPr="000E0EFB">
              <w:rPr>
                <w:rFonts w:ascii="Arial" w:hAnsi="Arial" w:cs="Arial"/>
                <w:color w:val="000000"/>
                <w:sz w:val="16"/>
                <w:szCs w:val="16"/>
              </w:rPr>
              <w:br/>
              <w:t>Лек Фармасьютикалс д.д., Словенія;</w:t>
            </w:r>
            <w:r w:rsidRPr="000E0EFB">
              <w:rPr>
                <w:rFonts w:ascii="Arial" w:hAnsi="Arial" w:cs="Arial"/>
                <w:color w:val="000000"/>
                <w:sz w:val="16"/>
                <w:szCs w:val="16"/>
              </w:rPr>
              <w:br/>
            </w:r>
            <w:r w:rsidRPr="000E0EFB">
              <w:rPr>
                <w:rFonts w:ascii="Arial" w:hAnsi="Arial" w:cs="Arial"/>
                <w:color w:val="000000"/>
                <w:sz w:val="16"/>
                <w:szCs w:val="16"/>
              </w:rPr>
              <w:br/>
              <w:t>Виробництво, контроль якості, первинне пакування розчинника:</w:t>
            </w:r>
            <w:r w:rsidRPr="000E0EFB">
              <w:rPr>
                <w:rFonts w:ascii="Arial" w:hAnsi="Arial" w:cs="Arial"/>
                <w:color w:val="000000"/>
                <w:sz w:val="16"/>
                <w:szCs w:val="16"/>
              </w:rPr>
              <w:br/>
              <w:t>Такеда Австрія ГмбХ, Австрія;</w:t>
            </w:r>
            <w:r w:rsidRPr="000E0EFB">
              <w:rPr>
                <w:rFonts w:ascii="Arial" w:hAnsi="Arial" w:cs="Arial"/>
                <w:color w:val="000000"/>
                <w:sz w:val="16"/>
                <w:szCs w:val="16"/>
              </w:rPr>
              <w:br/>
            </w:r>
            <w:r w:rsidRPr="000E0EFB">
              <w:rPr>
                <w:rFonts w:ascii="Arial" w:hAnsi="Arial" w:cs="Arial"/>
                <w:color w:val="000000"/>
                <w:sz w:val="16"/>
                <w:szCs w:val="16"/>
              </w:rPr>
              <w:br/>
              <w:t>Виробництво, контроль якості, первинне пакування розчинника:</w:t>
            </w:r>
            <w:r w:rsidRPr="000E0EFB">
              <w:rPr>
                <w:rFonts w:ascii="Arial" w:hAnsi="Arial" w:cs="Arial"/>
                <w:color w:val="000000"/>
                <w:sz w:val="16"/>
                <w:szCs w:val="16"/>
              </w:rPr>
              <w:br/>
              <w:t>ДЕЛЬФАРМ ДІЖОН, Франція;</w:t>
            </w:r>
            <w:r w:rsidRPr="000E0EFB">
              <w:rPr>
                <w:rFonts w:ascii="Arial" w:hAnsi="Arial" w:cs="Arial"/>
                <w:color w:val="000000"/>
                <w:sz w:val="16"/>
                <w:szCs w:val="16"/>
              </w:rPr>
              <w:br/>
            </w:r>
            <w:r w:rsidRPr="000E0EFB">
              <w:rPr>
                <w:rFonts w:ascii="Arial" w:hAnsi="Arial" w:cs="Arial"/>
                <w:color w:val="000000"/>
                <w:sz w:val="16"/>
                <w:szCs w:val="16"/>
              </w:rPr>
              <w:br/>
              <w:t>Контроль якості розчинника:</w:t>
            </w:r>
            <w:r w:rsidRPr="000E0EFB">
              <w:rPr>
                <w:rFonts w:ascii="Arial" w:hAnsi="Arial" w:cs="Arial"/>
                <w:color w:val="000000"/>
                <w:sz w:val="16"/>
                <w:szCs w:val="16"/>
              </w:rPr>
              <w:br/>
              <w:t>АГЕС Граз ІМЕД, Австрія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Швейцарія/ Словенія/ Австрія/ Франція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UA/9055/01/02</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КСОЛАР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порошок для розчину для ін`єкцій по 75 мг; 1 флакон з порошком у комплекті з розчинником (вода для ін`єкцій) по 2 мл в ампулах № 1</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Швейцарія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Новартіс Фарма Штейн АГ, Швейцарія;</w:t>
            </w:r>
          </w:p>
          <w:p w:rsidR="009478A6" w:rsidRPr="000E0EFB" w:rsidRDefault="009478A6" w:rsidP="00CE36D9">
            <w:pPr>
              <w:tabs>
                <w:tab w:val="left" w:pos="12600"/>
              </w:tabs>
              <w:jc w:val="center"/>
              <w:rPr>
                <w:rFonts w:ascii="Arial" w:hAnsi="Arial" w:cs="Arial"/>
                <w:color w:val="000000"/>
                <w:sz w:val="16"/>
                <w:szCs w:val="16"/>
              </w:rPr>
            </w:pPr>
          </w:p>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 Виробництво, контроль якості, первинне пакування розчинника: Такеда Австрія ГмбХ, Австрія;</w:t>
            </w:r>
          </w:p>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 </w:t>
            </w:r>
            <w:r w:rsidRPr="000E0EFB">
              <w:rPr>
                <w:rFonts w:ascii="Arial" w:hAnsi="Arial" w:cs="Arial"/>
                <w:color w:val="000000"/>
                <w:sz w:val="16"/>
                <w:szCs w:val="16"/>
              </w:rPr>
              <w:br/>
              <w:t xml:space="preserve">Виробництво, контроль якості, первинне пакування розчинника: ДЕЛЬФАРМ ДІЖОН, Франція; </w:t>
            </w:r>
          </w:p>
          <w:p w:rsidR="009478A6" w:rsidRPr="000E0EFB" w:rsidRDefault="009478A6" w:rsidP="00CE36D9">
            <w:pPr>
              <w:tabs>
                <w:tab w:val="left" w:pos="12600"/>
              </w:tabs>
              <w:jc w:val="center"/>
              <w:rPr>
                <w:rFonts w:ascii="Arial" w:hAnsi="Arial" w:cs="Arial"/>
                <w:color w:val="000000"/>
                <w:sz w:val="16"/>
                <w:szCs w:val="16"/>
              </w:rPr>
            </w:pPr>
          </w:p>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Контроль якості розчинника:</w:t>
            </w:r>
            <w:r w:rsidRPr="000E0EFB">
              <w:rPr>
                <w:rFonts w:ascii="Arial" w:hAnsi="Arial" w:cs="Arial"/>
                <w:color w:val="000000"/>
                <w:sz w:val="16"/>
                <w:szCs w:val="16"/>
              </w:rPr>
              <w:br/>
              <w:t>АГЕС Граз ІМЕД, Австрія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Швейцарія/ Австрія/ Франція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UA/9055/01/01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ЛАЗОЛВАН® ЗІ СМАКОМ ЛІСОВИХ ЯГІД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cироп, 15 мг/5 мл; по 100 мл у скляному флаконі з пластиковим закупорювальним пристроєм із захистом від відкриття дітьми; по 1 флакону в комплекті з пластиковим мірним ковпачком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ТОВ "Опелла Хелскеа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Берінгер Інгельхайм Еспана, СА, Іспанія; Дельфарм Реймс, Франція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Іспанія/ Франція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Оновлення тексту маркування первинної упаковки лікарського засобу та внесення змін у вторинну упаковку в пункти 3, 7, 8, 12, 17.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UA/9887/01/01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ЛАМІЗИЛ УНО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 xml:space="preserve">розчин нашкірний, плівкоутворюючий 1 %; по 4 г у тубі; по 1 тубі в пластиковому тримачі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Каро Хелскеа АБ </w:t>
            </w:r>
            <w:r w:rsidRPr="000E0EFB">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Швеція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Халеон КХ С.а.р.л.  </w:t>
            </w:r>
            <w:r w:rsidRPr="000E0EFB">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Швейцарія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John Poustie / Джон Поусті. Пропонована редакція: Karin Kempe / Карін Кемпе.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Кириліва Галина Георгіївна. Пропонована редакція: Вовчук Аліна Володимирівна.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 Зміна місця здійснення основної діяльності з фармаконагляду.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UA/1005/05/01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ЛАМІКТАЛ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по 25 мг; по 15 таблеток у блістері з полівінілхлорид/алюмінієвої фольги із системою захисту від дітей;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Велика Британiя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Делфарм Познань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Польща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0E0EFB">
              <w:rPr>
                <w:rFonts w:ascii="Arial" w:hAnsi="Arial" w:cs="Arial"/>
                <w:color w:val="000000"/>
                <w:sz w:val="16"/>
                <w:szCs w:val="16"/>
              </w:rPr>
              <w:br/>
              <w:t>Зміни внесено до інструкції для медичного застосування лікарського засобу до розділів "Особливості застосування", "Передозування", "Побічні реакції" відповідно до рекомендацій PRAC. Введення змін протягом 6-ти місяців після затвердження</w:t>
            </w:r>
            <w:r w:rsidRPr="000E0EFB">
              <w:rPr>
                <w:rFonts w:ascii="Arial" w:hAnsi="Arial" w:cs="Arial"/>
                <w:color w:val="000000"/>
                <w:sz w:val="16"/>
                <w:szCs w:val="16"/>
              </w:rPr>
              <w:br/>
              <w:t>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"Побічні реакції".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r w:rsidRPr="000E0EF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UA/0452/02/01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ЛАМІКТАЛ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по 50 мг; по 15 таблеток у блістері з полівінілхлорид/алюмінієвої фольги/паперу із системою захисту від дітей;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Велика Британiя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Делфарм Познань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Польща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0E0EFB">
              <w:rPr>
                <w:rFonts w:ascii="Arial" w:hAnsi="Arial" w:cs="Arial"/>
                <w:color w:val="000000"/>
                <w:sz w:val="16"/>
                <w:szCs w:val="16"/>
              </w:rPr>
              <w:br/>
              <w:t>Зміни внесено до інструкції для медичного застосування лікарського засобу до розділів "Особливості застосування", "Передозування", "Побічні реакції" відповідно до рекомендацій PRAC. Введення змін протягом 6-ти місяців після затвердження</w:t>
            </w:r>
            <w:r w:rsidRPr="000E0EFB">
              <w:rPr>
                <w:rFonts w:ascii="Arial" w:hAnsi="Arial" w:cs="Arial"/>
                <w:color w:val="000000"/>
                <w:sz w:val="16"/>
                <w:szCs w:val="16"/>
              </w:rPr>
              <w:br/>
              <w:t>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"Побічні реакції".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r w:rsidRPr="000E0EF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UA/0452/02/02</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ЛАМІКТАЛ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по 100 мг; по 15 таблеток у блістері з полівінілхлорид/алюмінієвої фольги/паперу із системою захисту від дітей;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Велика Британiя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Делфарм Познань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Польща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0E0EFB">
              <w:rPr>
                <w:rFonts w:ascii="Arial" w:hAnsi="Arial" w:cs="Arial"/>
                <w:color w:val="000000"/>
                <w:sz w:val="16"/>
                <w:szCs w:val="16"/>
              </w:rPr>
              <w:br/>
              <w:t>Зміни внесено до інструкції для медичного застосування лікарського засобу до розділів "Особливості застосування", "Передозування", "Побічні реакції" відповідно до рекомендацій PRAC. Введення змін протягом 6-ти місяців після затвердження</w:t>
            </w:r>
            <w:r w:rsidRPr="000E0EFB">
              <w:rPr>
                <w:rFonts w:ascii="Arial" w:hAnsi="Arial" w:cs="Arial"/>
                <w:color w:val="000000"/>
                <w:sz w:val="16"/>
                <w:szCs w:val="16"/>
              </w:rPr>
              <w:br/>
              <w:t>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"Побічні реакції".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r w:rsidRPr="000E0EF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UA/0452/02/03</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ЛАНІСТОР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по 50 мг, по 10 таблеток у блістері; по 3 або по 6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виробництво, первинне пакування, вторинне пакування, контроль якості, випуск серії </w:t>
            </w:r>
            <w:r w:rsidRPr="000E0EFB">
              <w:rPr>
                <w:rFonts w:ascii="Arial" w:hAnsi="Arial" w:cs="Arial"/>
                <w:color w:val="000000"/>
                <w:sz w:val="16"/>
                <w:szCs w:val="16"/>
              </w:rPr>
              <w:br/>
              <w:t xml:space="preserve">або </w:t>
            </w:r>
            <w:r w:rsidRPr="000E0EFB">
              <w:rPr>
                <w:rFonts w:ascii="Arial" w:hAnsi="Arial" w:cs="Arial"/>
                <w:color w:val="000000"/>
                <w:sz w:val="16"/>
                <w:szCs w:val="16"/>
              </w:rPr>
              <w:br/>
              <w:t>виробництво продукції in bulk:</w:t>
            </w:r>
            <w:r w:rsidRPr="000E0EFB">
              <w:rPr>
                <w:rFonts w:ascii="Arial" w:hAnsi="Arial" w:cs="Arial"/>
                <w:color w:val="000000"/>
                <w:sz w:val="16"/>
                <w:szCs w:val="16"/>
              </w:rPr>
              <w:br/>
              <w:t>КУСУМ ХЕЛТХКЕР ПВТ ЛТД, Індія;</w:t>
            </w:r>
            <w:r w:rsidRPr="000E0EFB">
              <w:rPr>
                <w:rFonts w:ascii="Arial" w:hAnsi="Arial" w:cs="Arial"/>
                <w:color w:val="000000"/>
                <w:sz w:val="16"/>
                <w:szCs w:val="16"/>
              </w:rPr>
              <w:br/>
            </w:r>
            <w:r w:rsidRPr="000E0EFB">
              <w:rPr>
                <w:rFonts w:ascii="Arial" w:hAnsi="Arial" w:cs="Arial"/>
                <w:color w:val="000000"/>
                <w:sz w:val="16"/>
                <w:szCs w:val="16"/>
              </w:rPr>
              <w:br/>
              <w:t>вторинне пакування, контроль якості, випуск серії з продукції in bulk:</w:t>
            </w:r>
            <w:r w:rsidRPr="000E0EFB">
              <w:rPr>
                <w:rFonts w:ascii="Arial" w:hAnsi="Arial" w:cs="Arial"/>
                <w:color w:val="000000"/>
                <w:sz w:val="16"/>
                <w:szCs w:val="16"/>
              </w:rPr>
              <w:br/>
              <w:t>ТОВ «ГЛЕДФАРМ ЛТД»,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Індія/ 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альтернативного виробника ТОВ "ГЛЕДФАРМ ЛТД", Україна відповідального за вторинне пакування з продукції in bulk, виготовленої виробником КУСУМ ХЕЛТХКЕР ПВТ ЛТД, Індія. Зазначення функцій вже затвердженого виробника. У зв'язку з введенням додаткового виробника - затвердження інструкції для медичного застосування та тексту маркування упаковки лікарського засобу для додаткового виробника.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альтернативного виробника ТОВ "ГЛEДФАРМ ЛТД", Україна відповідального за контроль якості та випуск серії з продукції in bulk, виготовленої виробником КУСУМ ХЕЛТХКЕР ПВТ ЛТД, Індія. Зазначення функцій вже затвердженого виробника. У зв'язку з введенням додаткового виробника - затвердження інструкції для медичного застосування та тексту маркування упаковки лікарського засобу для додаткового виробника. Введення змін протягом 6-ти місяців після затвердження. Зміни І типу - Зміни щодо безпеки/ефективності та фармаконагляду (інші зміни) - Зміни внесено у текст маркування первинної (п. 6) та вторинної (п. 16, 17) упаковки лікарського засобу.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r w:rsidRPr="000E0EF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UA/17444/01/02</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ЛАНІСТОР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по 100 мг; по 10 таблеток у блістері; по 3 або по 6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ТОВ "ГЛЕДФАРМ ЛТД"</w:t>
            </w:r>
            <w:r w:rsidRPr="000E0EFB">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виробництво, первинне пакування, вторинне пакування, контроль якості, випуск серії </w:t>
            </w:r>
            <w:r w:rsidRPr="000E0EFB">
              <w:rPr>
                <w:rFonts w:ascii="Arial" w:hAnsi="Arial" w:cs="Arial"/>
                <w:color w:val="000000"/>
                <w:sz w:val="16"/>
                <w:szCs w:val="16"/>
              </w:rPr>
              <w:br/>
              <w:t xml:space="preserve">або </w:t>
            </w:r>
            <w:r w:rsidRPr="000E0EFB">
              <w:rPr>
                <w:rFonts w:ascii="Arial" w:hAnsi="Arial" w:cs="Arial"/>
                <w:color w:val="000000"/>
                <w:sz w:val="16"/>
                <w:szCs w:val="16"/>
              </w:rPr>
              <w:br/>
              <w:t>виробництво продукції in bulk:</w:t>
            </w:r>
            <w:r w:rsidRPr="000E0EFB">
              <w:rPr>
                <w:rFonts w:ascii="Arial" w:hAnsi="Arial" w:cs="Arial"/>
                <w:color w:val="000000"/>
                <w:sz w:val="16"/>
                <w:szCs w:val="16"/>
              </w:rPr>
              <w:br/>
              <w:t>КУСУМ ХЕЛТХКЕР ПВТ ЛТД, Індія;</w:t>
            </w:r>
            <w:r w:rsidRPr="000E0EFB">
              <w:rPr>
                <w:rFonts w:ascii="Arial" w:hAnsi="Arial" w:cs="Arial"/>
                <w:color w:val="000000"/>
                <w:sz w:val="16"/>
                <w:szCs w:val="16"/>
              </w:rPr>
              <w:br/>
            </w:r>
            <w:r w:rsidRPr="000E0EFB">
              <w:rPr>
                <w:rFonts w:ascii="Arial" w:hAnsi="Arial" w:cs="Arial"/>
                <w:color w:val="000000"/>
                <w:sz w:val="16"/>
                <w:szCs w:val="16"/>
              </w:rPr>
              <w:br/>
              <w:t>вторинне пакування, контроль якості, випуск серії з продукції in bulk:</w:t>
            </w:r>
            <w:r w:rsidRPr="000E0EFB">
              <w:rPr>
                <w:rFonts w:ascii="Arial" w:hAnsi="Arial" w:cs="Arial"/>
                <w:color w:val="000000"/>
                <w:sz w:val="16"/>
                <w:szCs w:val="16"/>
              </w:rPr>
              <w:br/>
              <w:t>ТОВ «ГЛЕДФАРМ ЛТД»,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Індія/ 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альтернативного виробника ТОВ "ГЛЕДФАРМ ЛТД", Україна відповідального за вторинне пакування з продукції in bulk, виготовленої виробником КУСУМ ХЕЛТХКЕР ПВТ ЛТД, Індія. Зазначення функцій вже затвердженого виробника. У зв'язку з введенням додаткового виробника - затвердження інструкції для медичного застосування та тексту маркування упаковки лікарського засобу для додаткового виробника.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альтернативного виробника ТОВ "ГЛEДФАРМ ЛТД", Україна відповідального за контроль якості та випуск серії з продукції in bulk, виготовленої виробником КУСУМ ХЕЛТХКЕР ПВТ ЛТД, Індія. Зазначення функцій вже затвердженого виробника. У зв'язку з введенням додаткового виробника - затвердження інструкції для медичного застосування та тексту маркування упаковки лікарського засобу для додаткового виробника. Введення змін протягом 6-ти місяців після затвердження. Зміни І типу - Зміни щодо безпеки/ефективності та фармаконагляду (інші зміни) - Зміни внесено у текст маркування первинної (п. 6) та вторинної (п. 16, 17) упаковки лікарського засобу.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r w:rsidRPr="000E0EF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UA/17444/01/03</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ЛАНІСТОР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по 25 мг по 10 таблеток у блістері, по 3 або по 6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ТОВ "ГЛЕДФАРМ ЛТД"</w:t>
            </w:r>
            <w:r w:rsidRPr="000E0EFB">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виробництво, первинне пакування, вторинне пакування, контроль якості, випуск серії </w:t>
            </w:r>
            <w:r w:rsidRPr="000E0EFB">
              <w:rPr>
                <w:rFonts w:ascii="Arial" w:hAnsi="Arial" w:cs="Arial"/>
                <w:color w:val="000000"/>
                <w:sz w:val="16"/>
                <w:szCs w:val="16"/>
              </w:rPr>
              <w:br/>
              <w:t xml:space="preserve">або </w:t>
            </w:r>
            <w:r w:rsidRPr="000E0EFB">
              <w:rPr>
                <w:rFonts w:ascii="Arial" w:hAnsi="Arial" w:cs="Arial"/>
                <w:color w:val="000000"/>
                <w:sz w:val="16"/>
                <w:szCs w:val="16"/>
              </w:rPr>
              <w:br/>
              <w:t>виробництво продукції in bulk:</w:t>
            </w:r>
            <w:r w:rsidRPr="000E0EFB">
              <w:rPr>
                <w:rFonts w:ascii="Arial" w:hAnsi="Arial" w:cs="Arial"/>
                <w:color w:val="000000"/>
                <w:sz w:val="16"/>
                <w:szCs w:val="16"/>
              </w:rPr>
              <w:br/>
              <w:t>КУСУМ ХЕЛТХКЕР ПВТ ЛТД, Індія;</w:t>
            </w:r>
            <w:r w:rsidRPr="000E0EFB">
              <w:rPr>
                <w:rFonts w:ascii="Arial" w:hAnsi="Arial" w:cs="Arial"/>
                <w:color w:val="000000"/>
                <w:sz w:val="16"/>
                <w:szCs w:val="16"/>
              </w:rPr>
              <w:br/>
            </w:r>
            <w:r w:rsidRPr="000E0EFB">
              <w:rPr>
                <w:rFonts w:ascii="Arial" w:hAnsi="Arial" w:cs="Arial"/>
                <w:color w:val="000000"/>
                <w:sz w:val="16"/>
                <w:szCs w:val="16"/>
              </w:rPr>
              <w:br/>
              <w:t>вторинне пакування, контроль якості, випуск серії з продукції in bulk:</w:t>
            </w:r>
            <w:r w:rsidRPr="000E0EFB">
              <w:rPr>
                <w:rFonts w:ascii="Arial" w:hAnsi="Arial" w:cs="Arial"/>
                <w:color w:val="000000"/>
                <w:sz w:val="16"/>
                <w:szCs w:val="16"/>
              </w:rPr>
              <w:br/>
              <w:t>ТОВ «ГЛЕДФАРМ ЛТД»,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Індія/ 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альтернативного виробника ТОВ "ГЛЕДФАРМ ЛТД", Україна відповідального за вторинне пакування з продукції in bulk, виготовленої виробником КУСУМ ХЕЛТХКЕР ПВТ ЛТД, Індія. Зазначення функцій вже затвердженого виробника. У зв'язку з введенням додаткового виробника - затвердження інструкції для медичного застосування та тексту маркування упаковки лікарського засобу для додаткового виробника.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альтернативного виробника ТОВ "ГЛEДФАРМ ЛТД", Україна відповідального за контроль якості та випуск серії з продукції in bulk, виготовленої виробником КУСУМ ХЕЛТХКЕР ПВТ ЛТД, Індія. Зазначення функцій вже затвердженого виробника. У зв'язку з введенням додаткового виробника - затвердження інструкції для медичного застосування та тексту маркування упаковки лікарського засобу для додаткового виробника. Введення змін протягом 6-ти місяців після затвердження. Зміни І типу - Зміни щодо безпеки/ефективності та фармаконагляду (інші зміни) - Зміни внесено у текст маркування первинної (п. 6) та вторинної (п. 16, 17) упаковки лікарського засобу.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r w:rsidRPr="000E0EF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UA/17444/01/01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ЛАНІСТОР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по 25 мг; in bulk: по 10 таблеток у блістері по 240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альтернативного виробника ТОВ "ГЛЕДФАРМ ЛТД", Україна відповідального за вторинне пакування з продукції in bulk, виготовленої виробником КУСУМ ХЕЛТХКЕР ПВТ ЛТД, Індія. Зазначення функцій вже затвердженого виробника.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альтернативного виробника ТОВ "ГЛEДФАРМ ЛТД", Україна відповідального за контроль якості та випуск серії з продукції in bulk, виготовленої виробником КУСУМ ХЕЛТХКЕР ПВТ ЛТД, Індія. Зазначення функцій вже затвердженого виробника.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UA/17443/01/01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ЛАНІСТОР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по 50 мг; in bulk: по 10 таблеток у блістері; по 240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альтернативного виробника ТОВ "ГЛЕДФАРМ ЛТД", Україна відповідального за вторинне пакування з продукції in bulk, виготовленої виробником КУСУМ ХЕЛТХКЕР ПВТ ЛТД, Індія. Зазначення функцій вже затвердженого виробника.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альтернативного виробника ТОВ "ГЛEДФАРМ ЛТД", Україна відповідального за контроль якості та випуск серії з продукції in bulk, виготовленої виробником КУСУМ ХЕЛТХКЕР ПВТ ЛТД, Індія. Зазначення функцій вже затвердженого виробника.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UA/17443/01/02</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ЛАНІСТОР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по 100 мг; іn bulk: по 10 таблеток у блістері; по 200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альтернативного виробника ТОВ "ГЛЕДФАРМ ЛТД", Україна відповідального за вторинне пакування з продукції in bulk, виготовленої виробником КУСУМ ХЕЛТХКЕР ПВТ ЛТД, Індія. Зазначення функцій вже затвердженого виробника.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альтернативного виробника ТОВ "ГЛEДФАРМ ЛТД", Україна відповідального за контроль якості та випуск серії з продукції in bulk, виготовленої виробником КУСУМ ХЕЛТХКЕР ПВТ ЛТД, Індія. Зазначення функцій вже затвердженого виробника.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UA/17443/01/03</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ЛАЦЕРАН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5 мг; по 7 таблеток у блістері; по 2 або 4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Сан Фармасьютикал Індастріз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Індія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Сан Фармасьютикал Індастріз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0E0EFB">
              <w:rPr>
                <w:rFonts w:ascii="Arial" w:hAnsi="Arial" w:cs="Arial"/>
                <w:color w:val="000000"/>
                <w:sz w:val="16"/>
                <w:szCs w:val="16"/>
              </w:rPr>
              <w:br/>
              <w:t xml:space="preserve">Діюча редакція: Dr. Vivek Ahuja. Пропонована редакція: Himanika Arora.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UA/17764/01/02</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ЛАЦЕРАН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10 мг; по 7 таблеток у блістері; по 2 або 4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Сан Фармасьютикал Індастріз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Індія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0E0EFB">
              <w:rPr>
                <w:rFonts w:ascii="Arial" w:hAnsi="Arial" w:cs="Arial"/>
                <w:color w:val="000000"/>
                <w:sz w:val="16"/>
                <w:szCs w:val="16"/>
              </w:rPr>
              <w:br/>
              <w:t xml:space="preserve">Діюча редакція: Dr. Vivek Ahuja. Пропонована редакція: Himanika Arora.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UA/17764/01/03</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ЛАЦЕРАН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2,5 мг; по 7 таблеток у блістері; по 2 або 4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Сан Фармасьютикал Індастріз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Індія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0E0EFB">
              <w:rPr>
                <w:rFonts w:ascii="Arial" w:hAnsi="Arial" w:cs="Arial"/>
                <w:color w:val="000000"/>
                <w:sz w:val="16"/>
                <w:szCs w:val="16"/>
              </w:rPr>
              <w:br/>
              <w:t xml:space="preserve">Діюча редакція: Dr. Vivek Ahuja. Пропонована редакція: Himanika Arora.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UA/17764/01/01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ЛЕВІНОР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розчин для інфузій 0,5%, по 100 мл або 150 мл у пляшці; по 1 пляшці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Приватне акціонерне товариство "Інфузія"</w:t>
            </w:r>
            <w:r w:rsidRPr="000E0EFB">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Приватне акціонерне товариство "Інфузія"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"Фармакотерапевтична група. Код АТХ" (щодо назви без зміни коду АТХ), "Фармакологічні властивості", "Показання" (редагування),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(редагування), "Передозування", "Побічні реакції", "Несумісність" згідно з інформацією щодо медичного застосування референтного лікарського засобу (Tavanic 5mg/ml solution for infusion). Зміни І типу - Зміни щодо безпеки/ефективності та фармаконагляду (інші зміни). Зміни внесено до інструкції для медичного застосування лікарського засобу у розділ "Побічні реакції" щодо важливості звітування про побічні реакції.</w:t>
            </w:r>
            <w:r w:rsidRPr="000E0EFB">
              <w:rPr>
                <w:rFonts w:ascii="Arial" w:hAnsi="Arial" w:cs="Arial"/>
                <w:color w:val="000000"/>
                <w:sz w:val="16"/>
                <w:szCs w:val="16"/>
              </w:rPr>
              <w:br/>
              <w:t>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Заявником надано оновлений План управління ризиками версія 3.1. Зміни внесено до частин: І «Загальна інформація» ІІ «Специфікація з безпеки» ІІІ «План з фармаконагляду»</w:t>
            </w:r>
            <w:r w:rsidRPr="000E0EFB">
              <w:rPr>
                <w:rFonts w:ascii="Arial" w:hAnsi="Arial" w:cs="Arial"/>
                <w:color w:val="000000"/>
                <w:sz w:val="16"/>
                <w:szCs w:val="16"/>
              </w:rPr>
              <w:br/>
              <w:t>V «Заходи з мінімізації ризиків» VI «Резюме плану управління ризиками» VII «Додатки» (додаток 2) у зв’язку з оновленням інформації з безпеки діючої речовини левофлоксацин відповідно до актуальної референтної інформації, що є рутинними заходами з мінімізації ризиків, а також у зв'язку із виконанням додаткових заходів з мінімізації ризиків. Резюме Плану управління ризиками версія 3.1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r w:rsidRPr="000E0EF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UA/15477/01/01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ЛЕВОФЛОКСАЦИН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 xml:space="preserve">розчин для інфузій, 500 мг/100 мл; по 100 мл у контейнері; по 1 контейнеру у полівінілхлоридній плівці в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Ананта Медікеар Лтд.</w:t>
            </w:r>
            <w:r w:rsidRPr="000E0EFB">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Велика Британiя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Євролайф Хелткеар Пвт. Лтд.</w:t>
            </w:r>
            <w:r w:rsidRPr="000E0EFB">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ГЛЗ у зв'язку з приведенняму відповідність до Сертифікату GMP. Місцезнаходження виробника, виробнича дільниця та усі виробничі операції залишаються незмінними. Зміни внесено до Інструкції для медичного застосування лікарського засобу до розділу "Місцезнаходження виробника та адреса місця провадження його діяльності" з відповідними змінами в тексті маркування упаковки лікарського засобу. Термін введення змін протягом 3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"Особливості застосування ", "Передозування", "Побічні реакції" відповідно до оновленої інформації щодо безпеки застосування діючої речовини. Термін введення змін протягом 3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розділу "Побічні реакції" відповідно до оновленої інформації щодо безпеки застосування діючої речовини. Термін введення змін протягом 3 місяців після затвердження. Зміни І типу - Зміни щодо безпеки/ефективності та фармаконагляду (інші зміни) Зміни внесено до тексту маркування вторинної упаковки лікарського засобу до п. 3. Термін введення змін протягом 3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r w:rsidRPr="000E0EF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UA/11383/01/01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ЛЕЙКЕРАН™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вкриті плівковою оболонкою, по 2 мг; по 25 таблеток у флаконі;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Аспен Фарма Трейдінг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Ірландiя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Екселла ГмбХ і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Німеччина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w:t>
            </w:r>
            <w:r w:rsidRPr="000E0EFB">
              <w:rPr>
                <w:rFonts w:ascii="Arial" w:hAnsi="Arial" w:cs="Arial"/>
                <w:color w:val="000000"/>
                <w:sz w:val="16"/>
                <w:szCs w:val="16"/>
              </w:rPr>
              <w:br/>
              <w:t xml:space="preserve">Діюча редакція: Кучма Володимир Олександрович. Пропонована редакція: Булига Лідія Олексіївна. 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UA/3396/01/01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ЛЕРГЕСАН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по 0,75 мг; по 2 таблетки у блістері, по 1 блістеру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Сан Фармасьютикал Індастріз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Індія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Сан Фармасьютикал Індастріз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0E0EFB">
              <w:rPr>
                <w:rFonts w:ascii="Arial" w:hAnsi="Arial" w:cs="Arial"/>
                <w:color w:val="000000"/>
                <w:sz w:val="16"/>
                <w:szCs w:val="16"/>
              </w:rPr>
              <w:br/>
              <w:t xml:space="preserve">Діюча редакція: Dr. Vivek Ahuja. Пропонована редакція: Himanika Arora.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UA/17362/01/01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ЛЕРГЕСАН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по 1,5 мг; по 1 таблетці у блістері, по 1 блістеру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Сан Фармасьютикал Індастріз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Індія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Сан Фармасьютикал Індастріз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0E0EFB">
              <w:rPr>
                <w:rFonts w:ascii="Arial" w:hAnsi="Arial" w:cs="Arial"/>
                <w:color w:val="000000"/>
                <w:sz w:val="16"/>
                <w:szCs w:val="16"/>
              </w:rPr>
              <w:br/>
              <w:t xml:space="preserve">Діюча редакція: Dr. Vivek Ahuja. Пропонована редакція: Himanika Arora.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UA/17362/01/02</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ЛЕТРОЗОЛ АСТРА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вкриті плівковою оболонкою, по 2,5 мг по 10 таблеток у блістері, по 3 блістера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ТОВ «АСТРАФАРМ»</w:t>
            </w:r>
            <w:r w:rsidRPr="000E0EFB">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ТОВ «АСТРАФАРМ»</w:t>
            </w:r>
            <w:r w:rsidRPr="000E0EFB">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Зміни внесено в розділ "Місцезнаходження виробника та адреса місця провадження його діяльності" в інструкцію для медичного застосування та як наслідок - у текст маркування упаковки лікарського засобу. Введення змін протягом 6-ти місяців після затвердження. Зміни І типу - Зміни щодо безпеки/ефективності та фармаконагляду (інші зміни). Зміни внесено у текст маркування первинної (п. 6) та вторинної (п. 11, 17) упаковки лікарського засобу та зроблено незначні редакційні правки.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r w:rsidRPr="000E0EF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UA/18544/01/01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ЛІДОКАЇН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розчин для ін’єкцій, 20 мг/мл по 2 мл в ампулі; по 5 ампул у блістері по 1 або 2 блістери у пачці з картону; по 2 мл в ампулі; по 10 ампул у пачці з картону з картонними перегородками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АТ "Лубнифарм"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АТ "Лубнифарм"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внесено в текст маркування упаковок лікарського засобу, а саме вилучено дублюючу інформацію російською мовою.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UA/14029/01/01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ЛІЗИНОПРИЛ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по 10 мг; по 10 таблеток у блістері, по 1 або по 2, або по 3 блістери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АНТИБІОТИКИ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Румунiя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АНТИБІОТИКИ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Румунія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UA/18802/01/01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ЛІЗИНОПРИЛ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по 20 мг; по 10 таблеток у блістері, по 1 або по 2, або по 3 блістери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АНТИБІОТИКИ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Румунiя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АНТИБІОТИКИ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Румунія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UA/18802/01/02</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 xml:space="preserve">ЛІЗИНОПРИЛУ ДИГІДРАТ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порошок (субстанція) у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r w:rsidRPr="000E0EFB">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Жеджіанг Хуахай Фармасьютікал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Китай</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w:t>
            </w:r>
            <w:r w:rsidRPr="000E0EFB">
              <w:rPr>
                <w:rFonts w:ascii="Arial" w:hAnsi="Arial" w:cs="Arial"/>
                <w:b/>
                <w:color w:val="000000"/>
                <w:sz w:val="16"/>
                <w:szCs w:val="16"/>
              </w:rPr>
              <w:t>уточнення реєстраційної процедури в наказі МОЗ України № 87 від 13.01.2025 -</w:t>
            </w:r>
            <w:r w:rsidRPr="000E0EFB">
              <w:rPr>
                <w:rFonts w:ascii="Arial" w:hAnsi="Arial" w:cs="Arial"/>
                <w:color w:val="000000"/>
                <w:sz w:val="16"/>
                <w:szCs w:val="16"/>
              </w:rPr>
              <w:t xml:space="preserve">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CEP 2003-064-Rev 06 від затвердженого виробника «ZHEJIANG HUAHAI PHARMACEUTICAL CO., LTD.», Китай діючої речовини лізиноприлу дигідрат.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CEP 2003-064-Rev 05 від затвердженого виробника «ZHEJIANG HUAHAI PHARMACEUTICAL CO., LTD.», Китай діючої речовини лізиноприлу дигідрат, а також зазначення всіх виробничих майданчиків виробника АФІ (затверджено: R1- CEP 2003-064-Rev 04 Жеджіанг Хуахай Фармасьютікал КО. ЛТД., Китай Ксункіао, Лінхаі, Жеджіанг 317024, Китай «Zhejiang Huahai Pharmaceutical Co., LTD.», China Xunqiao, Linhai Zhejiang 317024, China; запропоновано: CEP 2003-064-Rev 05 Жеджіанг Хуахай Фармасьютікал КО. ЛТД., Китай Ксункіао, Китай-317024 Лінхаі, Жеджіанг Провінс СПОР ОРГ ІД: 100011833 СПОР ЛОК ІД: 100018698 Чуаннан Дукиао, Китай-317016 Лінхаі, Жеджіанг Провінс СПОР ОРГ ІД: 100011833 СПОР ЛОК ІД: 100018566 «Zhejiang Huahai Pharmaceutical Co., LTD.», China Xunqiao, China-317024 Linhai Zhejiang Province SPOR ORG ID: 100011833 SPOR LOC ID: 100018698 Chuannan Duqiao, China-317016 Linhai, Zhejiang Province SPOR ORG ID: 100011833 SPOR LOC ID: 100018566)</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UA/18151/01/01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ЛОГУФЕН®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вкриті плівковою оболонкою, по 500 мг, по 10 таблеток у блістері, по 3 або 6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ТОВ «ГЛЕДФАРМ ЛТД»</w:t>
            </w:r>
            <w:r w:rsidRPr="000E0EFB">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виробництво, первинне пакування, вторинне пакування, контроль якості, випуск серії </w:t>
            </w:r>
            <w:r w:rsidRPr="000E0EFB">
              <w:rPr>
                <w:rFonts w:ascii="Arial" w:hAnsi="Arial" w:cs="Arial"/>
                <w:color w:val="000000"/>
                <w:sz w:val="16"/>
                <w:szCs w:val="16"/>
              </w:rPr>
              <w:br/>
              <w:t xml:space="preserve">або </w:t>
            </w:r>
            <w:r w:rsidRPr="000E0EFB">
              <w:rPr>
                <w:rFonts w:ascii="Arial" w:hAnsi="Arial" w:cs="Arial"/>
                <w:color w:val="000000"/>
                <w:sz w:val="16"/>
                <w:szCs w:val="16"/>
              </w:rPr>
              <w:br/>
              <w:t>виробництво продукції in bulk:</w:t>
            </w:r>
            <w:r w:rsidRPr="000E0EFB">
              <w:rPr>
                <w:rFonts w:ascii="Arial" w:hAnsi="Arial" w:cs="Arial"/>
                <w:color w:val="000000"/>
                <w:sz w:val="16"/>
                <w:szCs w:val="16"/>
              </w:rPr>
              <w:br/>
              <w:t>КУСУМ ХЕЛТХКЕР ПВТ ЛТД, Індія;</w:t>
            </w:r>
            <w:r w:rsidRPr="000E0EFB">
              <w:rPr>
                <w:rFonts w:ascii="Arial" w:hAnsi="Arial" w:cs="Arial"/>
                <w:color w:val="000000"/>
                <w:sz w:val="16"/>
                <w:szCs w:val="16"/>
              </w:rPr>
              <w:br/>
            </w:r>
            <w:r w:rsidRPr="000E0EFB">
              <w:rPr>
                <w:rFonts w:ascii="Arial" w:hAnsi="Arial" w:cs="Arial"/>
                <w:color w:val="000000"/>
                <w:sz w:val="16"/>
                <w:szCs w:val="16"/>
              </w:rPr>
              <w:br/>
              <w:t>вторинне пакування, контроль якості, випуск серії з продукції in bulk:</w:t>
            </w:r>
            <w:r w:rsidRPr="000E0EFB">
              <w:rPr>
                <w:rFonts w:ascii="Arial" w:hAnsi="Arial" w:cs="Arial"/>
                <w:color w:val="000000"/>
                <w:sz w:val="16"/>
                <w:szCs w:val="16"/>
              </w:rPr>
              <w:br/>
              <w:t xml:space="preserve">ТОВ «ГЛЕДФАРМ ЛТД», Україна,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Індія/ 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додаткового виробника ТОВ "Гледфарм ЛТД" 40020, Україна, Сумська область, м. Суми, вул. Давидовського Григорія, 54, відповідального за вторинне пакування з продукції in bulk, виготовленої виробником КУСУМ ХЕЛТХКЕР ПВТ ЛТД, Індія. Як наслідок, внесення відповідних змін до р. Упаковка.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додаткового виробника ТОВ "Гледфарм ЛТД" 40020, Україна, Сумська область, м. Суми, вул. Давидовського Григорія, 54, відповідального за випуск серії, включаючи контроль якості з продукції in bulk, виготовленої виробником КУСУМ ХЕЛТХКЕР ПВТ ЛТД, Індія. Як наслідок, внесення відповідних змін до р. Упаковка. 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з відповідними змінами в тексті маркування упаковок. </w:t>
            </w:r>
            <w:r w:rsidRPr="000E0EFB">
              <w:rPr>
                <w:rFonts w:ascii="Arial" w:hAnsi="Arial" w:cs="Arial"/>
                <w:color w:val="000000"/>
                <w:sz w:val="16"/>
                <w:szCs w:val="16"/>
              </w:rPr>
              <w:br/>
              <w:t>Введення змін протягом 6-ти місяців після затвердження. Зміни І типу - Зміни щодо безпеки/ефективності та фармаконагляду (інші зміни) - Зміни внесено в текст маркування вторинної упаковки лікарського засобу у пункти 16, 17 та в текст маркування первинної упаковки у пункт 5, 6.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r w:rsidRPr="000E0EF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UA/17411/01/02</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ЛОГУФЕН®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вкриті плівковою оболонкою, по 250 мг, по 10 таблеток у блістері, по 3 або 6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ТОВ «ГЛЕДФАРМ ЛТД»</w:t>
            </w:r>
            <w:r w:rsidRPr="000E0EFB">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виробництво, первинне пакування, вторинне пакування, контроль якості, випуск серії </w:t>
            </w:r>
            <w:r w:rsidRPr="000E0EFB">
              <w:rPr>
                <w:rFonts w:ascii="Arial" w:hAnsi="Arial" w:cs="Arial"/>
                <w:color w:val="000000"/>
                <w:sz w:val="16"/>
                <w:szCs w:val="16"/>
              </w:rPr>
              <w:br/>
              <w:t xml:space="preserve">або </w:t>
            </w:r>
            <w:r w:rsidRPr="000E0EFB">
              <w:rPr>
                <w:rFonts w:ascii="Arial" w:hAnsi="Arial" w:cs="Arial"/>
                <w:color w:val="000000"/>
                <w:sz w:val="16"/>
                <w:szCs w:val="16"/>
              </w:rPr>
              <w:br/>
              <w:t>виробництво продукції in bulk:</w:t>
            </w:r>
            <w:r w:rsidRPr="000E0EFB">
              <w:rPr>
                <w:rFonts w:ascii="Arial" w:hAnsi="Arial" w:cs="Arial"/>
                <w:color w:val="000000"/>
                <w:sz w:val="16"/>
                <w:szCs w:val="16"/>
              </w:rPr>
              <w:br/>
              <w:t>КУСУМ ХЕЛТХКЕР ПВТ ЛТД, Індія;</w:t>
            </w:r>
            <w:r w:rsidRPr="000E0EFB">
              <w:rPr>
                <w:rFonts w:ascii="Arial" w:hAnsi="Arial" w:cs="Arial"/>
                <w:color w:val="000000"/>
                <w:sz w:val="16"/>
                <w:szCs w:val="16"/>
              </w:rPr>
              <w:br/>
            </w:r>
            <w:r w:rsidRPr="000E0EFB">
              <w:rPr>
                <w:rFonts w:ascii="Arial" w:hAnsi="Arial" w:cs="Arial"/>
                <w:color w:val="000000"/>
                <w:sz w:val="16"/>
                <w:szCs w:val="16"/>
              </w:rPr>
              <w:br/>
              <w:t>вторинне пакування, контроль якості, випуск серії з продукції in bulk:</w:t>
            </w:r>
            <w:r w:rsidRPr="000E0EFB">
              <w:rPr>
                <w:rFonts w:ascii="Arial" w:hAnsi="Arial" w:cs="Arial"/>
                <w:color w:val="000000"/>
                <w:sz w:val="16"/>
                <w:szCs w:val="16"/>
              </w:rPr>
              <w:br/>
              <w:t>ТОВ «ГЛЕДФАРМ ЛТД»,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Індія/ 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додаткового виробника ТОВ "Гледфарм ЛТД" 40020, Україна, Сумська область, м. Суми, вул. Давидовського Григорія, 54, відповідального за вторинне пакування з продукції in bulk, виготовленої виробником КУСУМ ХЕЛТХКЕР ПВТ ЛТД, Індія. Як наслідок, внесення відповідних змін до р. Упаковка.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додаткового виробника ТОВ "Гледфарм ЛТД" 40020, Україна, Сумська область, м. Суми, вул. Давидовського Григорія, 54, відповідального за випуск серії, включаючи контроль якості з продукції in bulk, виготовленої виробником КУСУМ ХЕЛТХКЕР ПВТ ЛТД, Індія. Як наслідок, внесення відповідних змін до р. Упаковка. 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з відповідними змінами в тексті маркування упаковок. </w:t>
            </w:r>
            <w:r w:rsidRPr="000E0EFB">
              <w:rPr>
                <w:rFonts w:ascii="Arial" w:hAnsi="Arial" w:cs="Arial"/>
                <w:color w:val="000000"/>
                <w:sz w:val="16"/>
                <w:szCs w:val="16"/>
              </w:rPr>
              <w:br/>
              <w:t>Введення змін протягом 6-ти місяців після затвердження. Зміни І типу - Зміни щодо безпеки/ефективності та фармаконагляду (інші зміни) - Зміни внесено в текст маркування вторинної упаковки лікарського засобу у пункти 16, 17 та в текст маркування первинної упаковки у пункт 5, 6.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r w:rsidRPr="000E0EF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UA/17411/01/01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ЛОГУФЕН®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вкриті плівковою оболонкою, по 500 мг in bulk: по 10 таблеток у блістері; по 180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додаткового виробника ТОВ "Гледфарм ЛТД" 40020, Україна, Сумська область, м. Суми, вул. Давидовського Григорія, 54, відповідального за вторинне пакування з продукції in bulk, виготовленої виробником КУСУМ ХЕЛТХКЕР ПВТ ЛТД, Індія. Як наслідок, внесення відповідних змін до р. Упаковка.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додаткового виробника ТОВ "Гледфарм ЛТД" 40020, Україна, Сумська область, м. Суми, вул. Давидовського Григорія, 54, відповідального за випуск серії, включаючи контроль якості з продукції in bulk, виготовленої виробником КУСУМ ХЕЛТХКЕР ПВТ ЛТД, Індія. Як наслідок, внесення відповідних змін до р. Упаковка.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UA/17412/01/02</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ЛОГУФЕН®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вкриті плівковою оболонкою, по 250 мг, in bulk: по 10 таблеток у блістері, по 240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додаткового виробника ТОВ "Гледфарм ЛТД" 40020, Україна, Сумська область, м. Суми, вул. Давидовського Григорія, 54, відповідального за вторинне пакування з продукції in bulk, виготовленої виробником КУСУМ ХЕЛТХКЕР ПВТ ЛТД, Індія. Як наслідок, внесення відповідних змін до р. Упаковка.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додаткового виробника ТОВ "Гледфарм ЛТД" 40020, Україна, Сумська область, м. Суми, вул. Давидовського Григорія, 54, відповідального за випуск серії, включаючи контроль якості з продукції in bulk, виготовленої виробником КУСУМ ХЕЛТХКЕР ПВТ ЛТД, Індія. Як наслідок, внесення відповідних змін до р. Упаковка.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UA/17412/01/01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ЛОГУФЕН®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розчин оральний, 100 мг/мл; по 200 мл у скляному флаконі з кришкою з контролем першого відкриття; по 200 мл у скляному флаконі з кришкою, недоступною для відкриття дітьми; по 1 флакону у картонній упаковці разом зі шприцем-дозатором об’ємом 5 мл та адаптером для шприца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ТОВ "КУСУМ ФАРМ", Україна; ТОВ «ГЛЕДФАРМ ЛТД»,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 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Після першого розкриття (підтверджується даними реального часу). збільшення терміну зберігання препарату після першого розкриття флакона. Затверджено: після першого відкриття флакона препарат зберігати не більше 28 днів. Запропоновано: після першого відкриття флакона препарат зберігати не більше 7 місяців. Зміни внесено в інструкцію для медичного застосування лікарського засобу у розділ "Умови зберігання". </w:t>
            </w:r>
            <w:r w:rsidRPr="000E0EFB">
              <w:rPr>
                <w:rFonts w:ascii="Arial" w:hAnsi="Arial" w:cs="Arial"/>
                <w:color w:val="000000"/>
                <w:sz w:val="16"/>
                <w:szCs w:val="16"/>
              </w:rPr>
              <w:br/>
              <w:t xml:space="preserve">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r w:rsidRPr="000E0EF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UA/18814/01/01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ЛОГУФЕН®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розчин оральний, 100 мг/мл; по 200 мл у скляному флаконі з кришкою з контролем першого відкриття; по 200 мл у скляному флаконі з кришкою, недоступною для відкриття дітьми; по 1 флакону у картонній упаковці разом зі шприцем-дозатором об’ємом 5 мл та адаптером для шприца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ТОВ "КУСУМ ФАРМ", Україна або ТОВ «ГЛЕДФАРМ ЛТД»,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розділи "Фармакологічні властивості", "Особливості застосування", "Спосіб застосування та дози", "Побічні реакції" згідно з інформацією щодо медичного застосування референтного лікарського засобу (Кеппра®, розчин оральний, 100 мг/мл). Введення змін протягом 6-ти місяців після затвердження. Зміни І типу - Зміни щодо безпеки/ефективності та фармаконагляду (інші зміни) - Зміни внесено до інструкції для медичного застосування лікарського засобу у розділ "Побічні реакції" щодо важливості звітування про побічні реакції. Введення змін протягом 6-ти місяців після затвердження.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 Заявником надано оновлений План управління ризиками версія 3.1. </w:t>
            </w:r>
            <w:r w:rsidRPr="000E0EFB">
              <w:rPr>
                <w:rFonts w:ascii="Arial" w:hAnsi="Arial" w:cs="Arial"/>
                <w:color w:val="000000"/>
                <w:sz w:val="16"/>
                <w:szCs w:val="16"/>
              </w:rPr>
              <w:br/>
              <w:t xml:space="preserve">Зміни внесено до частин: </w:t>
            </w:r>
            <w:r w:rsidRPr="000E0EFB">
              <w:rPr>
                <w:rFonts w:ascii="Arial" w:hAnsi="Arial" w:cs="Arial"/>
                <w:color w:val="000000"/>
                <w:sz w:val="16"/>
                <w:szCs w:val="16"/>
              </w:rPr>
              <w:br/>
              <w:t xml:space="preserve">І «Загальна інформація» </w:t>
            </w:r>
            <w:r w:rsidRPr="000E0EFB">
              <w:rPr>
                <w:rFonts w:ascii="Arial" w:hAnsi="Arial" w:cs="Arial"/>
                <w:color w:val="000000"/>
                <w:sz w:val="16"/>
                <w:szCs w:val="16"/>
              </w:rPr>
              <w:br/>
              <w:t xml:space="preserve">ІІ «Специфікація з безпеки» </w:t>
            </w:r>
            <w:r w:rsidRPr="000E0EFB">
              <w:rPr>
                <w:rFonts w:ascii="Arial" w:hAnsi="Arial" w:cs="Arial"/>
                <w:color w:val="000000"/>
                <w:sz w:val="16"/>
                <w:szCs w:val="16"/>
              </w:rPr>
              <w:br/>
              <w:t xml:space="preserve">V «Заходи з мінімізації ризиків» </w:t>
            </w:r>
            <w:r w:rsidRPr="000E0EFB">
              <w:rPr>
                <w:rFonts w:ascii="Arial" w:hAnsi="Arial" w:cs="Arial"/>
                <w:color w:val="000000"/>
                <w:sz w:val="16"/>
                <w:szCs w:val="16"/>
              </w:rPr>
              <w:br/>
              <w:t xml:space="preserve">VI «Резюме плану управління ризиками» </w:t>
            </w:r>
            <w:r w:rsidRPr="000E0EFB">
              <w:rPr>
                <w:rFonts w:ascii="Arial" w:hAnsi="Arial" w:cs="Arial"/>
                <w:color w:val="000000"/>
                <w:sz w:val="16"/>
                <w:szCs w:val="16"/>
              </w:rPr>
              <w:br/>
              <w:t xml:space="preserve">VII «Додатки» (додаток 7.2, додаток 7.9, додаток 8) у зв’язку з оновленням інформації з безпеки діючої речовини леветирацетам відповідно до актуальної референтної інформації, а також у зв'язку із зміною формату відповідно до вимог Evaluation Guidance on the format of the risk management plan (RMP) in the EU – in integrated format, GVP Module V Rev.2 Human Medicines). </w:t>
            </w:r>
            <w:r w:rsidRPr="000E0EFB">
              <w:rPr>
                <w:rFonts w:ascii="Arial" w:hAnsi="Arial" w:cs="Arial"/>
                <w:color w:val="000000"/>
                <w:sz w:val="16"/>
                <w:szCs w:val="16"/>
              </w:rPr>
              <w:br/>
              <w:t xml:space="preserve">Резюме Плану управління ризиками версія 3.1 додається.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r w:rsidRPr="000E0EF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UA/18814/01/01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ЛОКОЇД®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мазь, 1 мг/г, по 30 г мазі у тубі; по 1 тубі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ЧЕПЛАФАРМ Арцнайміттель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Німеччина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Теммлер Італіа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Італія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внесено у текст маркування первинної (п. 6) та вторинної (п. 16, 17)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UA/4471/01/01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ЛОКСОФ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вкриті плівковою оболонкою, по 500 мг, по 5 таблеток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Сан Фармасьютикал Індастріз Лімітед, Індія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Індія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0E0EFB">
              <w:rPr>
                <w:rFonts w:ascii="Arial" w:hAnsi="Arial" w:cs="Arial"/>
                <w:color w:val="000000"/>
                <w:sz w:val="16"/>
                <w:szCs w:val="16"/>
              </w:rPr>
              <w:br/>
              <w:t xml:space="preserve">Діюча редакція: Dr. Vivek Ahuja. Пропонована редакція: Himanika Arora.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UA/7580/02/01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МАГНІЮ КАРБОНАТ ВАЖКИЙ (МАГНЕЗІЯ 182)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порошок (субстанція) у подвійних поліетиленових мішках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ТОВ "ТК "АВРОРА"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ЛЯОНІН СІНХАЙ ФАРМАСЬЮТИКАЛ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Китай</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Зміни з якості. АФІ. Система контейнер/закупорювальний засіб. Зміна у безпосередній упаковці АФІ (інші зміни) </w:t>
            </w:r>
            <w:r w:rsidRPr="000E0EFB">
              <w:rPr>
                <w:rFonts w:ascii="Arial" w:hAnsi="Arial" w:cs="Arial"/>
                <w:color w:val="000000"/>
                <w:sz w:val="16"/>
                <w:szCs w:val="16"/>
              </w:rPr>
              <w:br/>
              <w:t xml:space="preserve">доповнення опису вторинної упаковки, а саме додано ще один вид вторинного пакування, вилучення інформації щодо кількості субстанції в мішках. При цьому первинна упаковка АФІ залишається незмінною: </w:t>
            </w:r>
            <w:r w:rsidRPr="000E0EFB">
              <w:rPr>
                <w:rFonts w:ascii="Arial" w:hAnsi="Arial" w:cs="Arial"/>
                <w:color w:val="000000"/>
                <w:sz w:val="16"/>
                <w:szCs w:val="16"/>
              </w:rPr>
              <w:br/>
              <w:t xml:space="preserve">Затверджено: </w:t>
            </w:r>
            <w:r w:rsidRPr="000E0EFB">
              <w:rPr>
                <w:rFonts w:ascii="Arial" w:hAnsi="Arial" w:cs="Arial"/>
                <w:color w:val="000000"/>
                <w:sz w:val="16"/>
                <w:szCs w:val="16"/>
              </w:rPr>
              <w:br/>
              <w:t xml:space="preserve">Упаковка </w:t>
            </w:r>
            <w:r w:rsidRPr="000E0EFB">
              <w:rPr>
                <w:rFonts w:ascii="Arial" w:hAnsi="Arial" w:cs="Arial"/>
                <w:color w:val="000000"/>
                <w:sz w:val="16"/>
                <w:szCs w:val="16"/>
              </w:rPr>
              <w:br/>
              <w:t xml:space="preserve">По 25 кг у подвійних поліетиленових мішках, вкладених в потрійні паперові мішки. На кожну упаковку наклеюють етикетку. </w:t>
            </w:r>
            <w:r w:rsidRPr="000E0EFB">
              <w:rPr>
                <w:rFonts w:ascii="Arial" w:hAnsi="Arial" w:cs="Arial"/>
                <w:color w:val="000000"/>
                <w:sz w:val="16"/>
                <w:szCs w:val="16"/>
              </w:rPr>
              <w:br/>
              <w:t xml:space="preserve">Запропоновано: </w:t>
            </w:r>
            <w:r w:rsidRPr="000E0EFB">
              <w:rPr>
                <w:rFonts w:ascii="Arial" w:hAnsi="Arial" w:cs="Arial"/>
                <w:color w:val="000000"/>
                <w:sz w:val="16"/>
                <w:szCs w:val="16"/>
              </w:rPr>
              <w:br/>
              <w:t xml:space="preserve">Упаковка </w:t>
            </w:r>
            <w:r w:rsidRPr="000E0EFB">
              <w:rPr>
                <w:rFonts w:ascii="Arial" w:hAnsi="Arial" w:cs="Arial"/>
                <w:color w:val="000000"/>
                <w:sz w:val="16"/>
                <w:szCs w:val="16"/>
              </w:rPr>
              <w:br/>
              <w:t>У подвійних поліетиленових мішках, вкладених в потрійні паперові мішки або картонні барабани. На кожну упаковку наклеюють етикетку.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UA/11317/01/01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МАКСГАЛІН 150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капсули по 150 мг; по 10 капсул у стрипі; по 3 або 6 стрипів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Сан Фармасьютикал Індастріз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Індія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Сан Фармасьютикал Індастріз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0E0EFB">
              <w:rPr>
                <w:rFonts w:ascii="Arial" w:hAnsi="Arial" w:cs="Arial"/>
                <w:color w:val="000000"/>
                <w:sz w:val="16"/>
                <w:szCs w:val="16"/>
              </w:rPr>
              <w:br/>
              <w:t>Діюча редакція: Dr. Vivek Ahuja. Пропонована редакція: Himanika Arora.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UA/15451/01/02</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МАКСГАЛІН 75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капсули по 75 мг; по 10 капсул у стрипі; по 3 або 6 стрипів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Сан Фармасьютикал Індастріз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Індія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Сан Фармасьютикал Індастріз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0E0EFB">
              <w:rPr>
                <w:rFonts w:ascii="Arial" w:hAnsi="Arial" w:cs="Arial"/>
                <w:color w:val="000000"/>
                <w:sz w:val="16"/>
                <w:szCs w:val="16"/>
              </w:rPr>
              <w:br/>
              <w:t>Діюча редакція: Dr. Vivek Ahuja. Пропонована редакція: Himanika Arora.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UA/15451/01/01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МАКСИДЕКС®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краплі очні, 1 мг/мл; по 5 мл у флаконі-крапельниці; по 1 флакону-крапельниці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Швейцарія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Алкон Куврьор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Бельгія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UA/10812/01/01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МАРКАЇН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розчин для ін'єкцій, 5 мг/мл; по 20 мл у флаконі; по 5 флаконів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Аспен Фарма Трейдінг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Ірландiя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Ресіфарм Монтс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Франція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0E0EFB">
              <w:rPr>
                <w:rFonts w:ascii="Arial" w:hAnsi="Arial" w:cs="Arial"/>
                <w:color w:val="000000"/>
                <w:sz w:val="16"/>
                <w:szCs w:val="16"/>
              </w:rPr>
              <w:br/>
              <w:t xml:space="preserve">Діюча редакція: Кучма Володимир Олександрович. Пропонована редакція: Булига Лідія Олексіївна. 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UA/0663/01/01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МЕДАКСА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концентрат для розчину для інфузій, 5 мг/мл; по 10 мл (50 мг) або 20 мл (100 мг), або 40 мл (200 мг)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Медак Гезельшафт фюр клініше Шпеціальпрепарате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Німеччина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виробник, що відповідає за випуск серії, маркування та вторинне пакування: Медак Гезельшафт фюр клініше Шпеціальпрепарате мбХ, Німеччина; виробник, що відповідає за виробництво нерозфасованої продукції, первинне пакування, маркування та вториннне пакування, контроль/випробування серії: Онкомед меньюфекчерінг, а.с., Чеська Республіка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Німеччина/ Чеська Республіка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Технічна помилка (згідно наказу МОЗ від 23.07.2015 № 460) Виправлено технічну помилку в пункті 2 «КІЛЬКІСТЬ ДІЮЧОЇ РЕЧОВИНИ» тексту маркування первинної упаковки лікарського засобу для фасування 5мг/мл по 20 мл, а саме для флакона, що містить 100 мг оксаліплатину. Затверджено: концентрат для розчину для інфузій 1 флакон містить 50 мг оксаліплатину. </w:t>
            </w:r>
            <w:r w:rsidRPr="000E0EFB">
              <w:rPr>
                <w:rFonts w:ascii="Arial" w:hAnsi="Arial" w:cs="Arial"/>
                <w:color w:val="000000"/>
                <w:sz w:val="16"/>
                <w:szCs w:val="16"/>
              </w:rPr>
              <w:br/>
              <w:t xml:space="preserve">5мг/мл 100 мг 20 мл Запропоновано: концентрат для розчину для інфузій 1 флакон містить 100 мг оксаліплатину. 5мг/мл </w:t>
            </w:r>
            <w:r w:rsidRPr="000E0EFB">
              <w:rPr>
                <w:rFonts w:ascii="Arial" w:hAnsi="Arial" w:cs="Arial"/>
                <w:color w:val="000000"/>
                <w:sz w:val="16"/>
                <w:szCs w:val="16"/>
              </w:rPr>
              <w:br/>
              <w:t xml:space="preserve">100 мг 20 мл Технічна помилка допущена під час реєстрації ( Наказ МОЗ України № 2085 від 13.12.2024 р.) Зазначене виправлення відповідає матеріалам реєстраційного досьє.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UA/4884/02/01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МЕДОКЛАВ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порошок для розчину для ін’єкцій або інфузій, 1 г/0,2 г 10 флаконів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Медокемі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Кіпр</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Медокемі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Кіпр</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заміна діючого методу ВЕРХ для показника «Кількісне визначення» амоксициліну та клавуланової кислоти в ГЛЗ.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заміна діючого методу ВЕРХ для показника «Кількісне визначення» амоксициліну та клавуланової кислоти в вихідному матеріалі (суміші).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заміна двох поточних методів ВЕРХ для визначення супутніх домішок для амоксициліну та клавуланової кислоти на один метод ВЕРХ, який є спільним для обох діючих речовин. А також додавання примітки з метою уточнення назви домішок для показника «Супутні домішки» в специфікації ГЛЗ.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заміна двох поточних методів ВЕРХ для визначення супутніх домішок для амоксициліну та клавуланової кислоти на один метод ВЕРХ, який є спільним для обох діючих речовин в вихідному матеріалі (суміші).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доповнення специфікації на ГЛЗ тестом «Полімер клавуланату та інші флуоресцентні домішки» з відповідним методом випробування у відповідності до монографії «Co-amoxiclav Injection» ВР/Євр. Фарм. (2.2.21) (критерій прийнятності: не більше 5 % м/м). Метод флуоресцентна спектрофотометрія.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доповнення специфікації на вихідний матеріал (суміш) тестом «Полімер клавуланату та інші флуоресцентні домішки» з відповідним методом випробування у відповідності до монографії «Co-amoxiclav Injection» ВР/Євр. Фарм. (2.2.21) (критерій прийнятності: не більше 5 % м/м). Метод флуоресцентна спектрофотометрія.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вилучення параметру специфікації «Розчин препарату» (Constituted Solution (Completeness &amp; Particulate matter (visible particles)) зі специфікації на вихідний матеріал (суміш).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вилучення параметру «Однорідність маси вмісту флаконів» зі специфікації ГЛЗ (Євр. Фарм. 2.9.5.). Зміни І типу - Зміни з якості. Готовий лікарський засіб. Контроль готового лікарського засобу. Зміна у методах випробування готового лікарського засобу (оновлення процедури випробування для приведення у відповідність зі зміненою загальною статтею ДФУ або Європейської фармакопеї) (Б.II.г.2. (ґ) ІА)</w:t>
            </w:r>
            <w:r w:rsidRPr="000E0EFB">
              <w:rPr>
                <w:rFonts w:ascii="Arial" w:hAnsi="Arial" w:cs="Arial"/>
                <w:color w:val="000000"/>
                <w:sz w:val="16"/>
                <w:szCs w:val="16"/>
              </w:rPr>
              <w:br/>
              <w:t xml:space="preserve">оновлення методу для показника «Однорідність дозованих одиниць» згідно Ph. Eur. 2.9.40 (заміна застарілого посилання USP </w:t>
            </w:r>
            <w:r w:rsidRPr="000E0EFB">
              <w:rPr>
                <w:rFonts w:ascii="Arial" w:hAnsi="Arial" w:cs="Arial"/>
                <w:color w:val="000000"/>
                <w:sz w:val="18"/>
                <w:szCs w:val="18"/>
              </w:rPr>
              <w:t xml:space="preserve">&lt;905&gt; </w:t>
            </w:r>
            <w:r w:rsidRPr="000E0EFB">
              <w:rPr>
                <w:rFonts w:ascii="Arial" w:hAnsi="Arial" w:cs="Arial"/>
                <w:color w:val="000000"/>
                <w:sz w:val="16"/>
                <w:szCs w:val="16"/>
              </w:rPr>
              <w:t>на метод згідно Ph. Eur. 2.9.40). А також доповнення методів контролю МКЯ ЛЗ методикою визначення середньої маси вмісту флакону, без змін в Специфікації ГЛЗ.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UA/4428/02/01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МЕЛІПРАМІН®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вкриті плівковою оболонкою, по 25 мг, по 50 таблеток у скляному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ЗАТ Фармацевтичний завод ЕГІС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Угорщина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виробництво, контроль якосьті та випуск серії: ЗАТ Фармацевтичний завод ЕГІС, Угорщина; первинне та вторинне пакування, випуск серії: ЗАТ Фармацевтичний завод ЕГІС, Угорщина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Угорщина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 незначна зміна допустимих меж специфікації для показника «Середня маса» та з метою приведення у відповідність до затвердженого розділу 3.2.Р.5.1 «Специфікація» в країні виробника.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в методі випробування ГЛЗ за показником «Кількісне визначення; Ідентифікація (УФ-спектрофотометрія)», а саме додано СЗ USP, деталізовано описано приготування розчинника 0,1 М НСl, зміни в розрахунковій формулі.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в специфікації та методі випробування ГЛЗ за показником «Ідентифікація барвника (кольорова реакція)», а саме додано приготування реактиву 10% розчину калію фероціаніду.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в специфікації та методі випробування ГЛЗ за показником «Розчинення (УФ-спектрофотометрія)», а саме додано використання СЗ USP, зміни в приготуванні середовища розчинення, додано можливість використання приладу з онлайн відбором проб.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заміна показника «Втрата в масі при висушуванні» на показник «Вміст води (метод Карла Фішера)».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заміна аналітичної методики ТШХ на УВЕРХ для показників «Супровідні домішки; Ідентифікація (ТШХ)» з відповідними змінами вимог специфікації.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редакційні зміни в специфікації ГЛЗ за показником «Опис, колір, запах».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редакційні зміни в специфікації ГЛЗ та методі випробування за показником «Розміри».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в методі випробування ГЛЗ за показником «Однорідність дозованих одиниць», зокрема зміни в розрахунковій формулі.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в специфікації та методах випробування ГЛЗ за показниками «Середня маса; Однорідність маси», зокрема в методі випробування додано автоматичні системи для випробування.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в методі випробування ГЛЗ за показником «Розпадання».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в методі випробування ГЛЗ за показником «Стійкість до роздавлювання» у відповідність до затвердженого розділу 3.2.Р.5.2 «Аналітичні методики» в країні виробника.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в методі випробування ГЛЗ за показником «Мікробіологічна чистота»Введення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UA/0320/02/01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МЕМАМЕД®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вкриті плівковою оболоною, по 20 мг, по 10 таблеток у блістері; по 3 або 6 блістерів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Медокемі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Кіпр</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виробництво за повним циклом:</w:t>
            </w:r>
            <w:r w:rsidRPr="000E0EFB">
              <w:rPr>
                <w:rFonts w:ascii="Arial" w:hAnsi="Arial" w:cs="Arial"/>
                <w:color w:val="000000"/>
                <w:sz w:val="16"/>
                <w:szCs w:val="16"/>
              </w:rPr>
              <w:br/>
              <w:t>Медокемі Лімітед, Кіпр</w:t>
            </w:r>
            <w:r w:rsidRPr="000E0EFB">
              <w:rPr>
                <w:rFonts w:ascii="Arial" w:hAnsi="Arial" w:cs="Arial"/>
                <w:color w:val="000000"/>
                <w:sz w:val="16"/>
                <w:szCs w:val="16"/>
              </w:rPr>
              <w:br/>
              <w:t>виробництво за повним циклом:</w:t>
            </w:r>
            <w:r w:rsidRPr="000E0EFB">
              <w:rPr>
                <w:rFonts w:ascii="Arial" w:hAnsi="Arial" w:cs="Arial"/>
                <w:color w:val="000000"/>
                <w:sz w:val="16"/>
                <w:szCs w:val="16"/>
              </w:rPr>
              <w:br/>
              <w:t xml:space="preserve">Медокемі ЛТД (Центральний Завод), Кіпр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Кіпр</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II типу - Зміни з якості. АФІ. (інші зміни) подання оновленого ASMF для діючої речовини мемантину гідрохлориду від вже затвердженого виробника Megafine Pharma (P) Limited. (затверджено: ASMF version: AP/MM/QOS/05/07-15; запропоновано: ASMF version: AP/MM(EU)/03/03-2021). Зміни II типу - Зміни з якості. АФІ. (інші зміни) подання оновленого ASMF для діючої речовини мемантину гідрохлориду від вже затвердженого виробника MSN Pharmachem Private Limited (затверджено: MH/AP/07/07-19; запропоновано: MH/AP/09/09-23). Зміни II типу - Зміни з якості. АФІ. (інші зміни) подання оновленого ASMF для діючої речовини мемантину гідрохлориду від вже затвердженого виробника Megafine Pharma (P) Limited. (затверджено: ASMF version: AP/MM(EU)/03/03-2021; запропоновано: AP/MM(EU)/06/01-2023). Зміни II типу - Зміни з якості. АФІ. (інші зміни) подання оновленого DMF для діючої речовини мемантину гідрохлориду від вже затвердженого виробника PROCOS S.p.A. (затверджено: DMF-OP-D9-C03 (13-Jan-2016; запропоновано: DMF-OP-D9-C05 (21-Nov-2022).</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UA/16845/01/02</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МЕМАМЕД®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вкриті плівковою оболоною, по 10 мг, по 10 таблеток у блістері; по 3 або 6 блістерів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Медокемі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Кіпр</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виробництво за повним циклом:</w:t>
            </w:r>
            <w:r w:rsidRPr="000E0EFB">
              <w:rPr>
                <w:rFonts w:ascii="Arial" w:hAnsi="Arial" w:cs="Arial"/>
                <w:color w:val="000000"/>
                <w:sz w:val="16"/>
                <w:szCs w:val="16"/>
              </w:rPr>
              <w:br/>
              <w:t>Медокемі Лімітед, Кіпр</w:t>
            </w:r>
            <w:r w:rsidRPr="000E0EFB">
              <w:rPr>
                <w:rFonts w:ascii="Arial" w:hAnsi="Arial" w:cs="Arial"/>
                <w:color w:val="000000"/>
                <w:sz w:val="16"/>
                <w:szCs w:val="16"/>
              </w:rPr>
              <w:br/>
              <w:t>виробництво за повним циклом:</w:t>
            </w:r>
            <w:r w:rsidRPr="000E0EFB">
              <w:rPr>
                <w:rFonts w:ascii="Arial" w:hAnsi="Arial" w:cs="Arial"/>
                <w:color w:val="000000"/>
                <w:sz w:val="16"/>
                <w:szCs w:val="16"/>
              </w:rPr>
              <w:br/>
              <w:t xml:space="preserve">Медокемі ЛТД (Центральний Завод), Кіпр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Кіпр</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II типу - Зміни з якості. АФІ. (інші зміни) подання оновленого ASMF для діючої речовини мемантину гідрохлориду від вже затвердженого виробника Megafine Pharma (P) Limited. (затверджено: ASMF version: AP/MM/QOS/05/07-15; запропоновано: ASMF version: AP/MM(EU)/03/03-2021). Зміни II типу - Зміни з якості. АФІ. (інші зміни) подання оновленого ASMF для діючої речовини мемантину гідрохлориду від вже затвердженого виробника MSN Pharmachem Private Limited (затверджено: MH/AP/07/07-19; запропоновано: MH/AP/09/09-23). Зміни II типу - Зміни з якості. АФІ. (інші зміни) подання оновленого ASMF для діючої речовини мемантину гідрохлориду від вже затвердженого виробника Megafine Pharma (P) Limited. (затверджено: ASMF version: AP/MM(EU)/03/03-2021; запропоновано: AP/MM(EU)/06/01-2023). Зміни II типу - Зміни з якості. АФІ. (інші зміни) подання оновленого DMF для діючої речовини мемантину гідрохлориду від вже затвердженого виробника PROCOS S.p.A. (затверджено: DMF-OP-D9-C03 (13-Jan-2016; запропоновано: DMF-OP-D9-C05 (21-Nov-2022).</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UA/16845/01/01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МЕРКАПТОПУРИН-ВІСТА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по 50 мг, по 25 таблеток у флаконі; по 1 флакону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Містрал Кепітал Менеджмент Лімітед </w:t>
            </w:r>
            <w:r w:rsidRPr="000E0EFB">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Англія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виробництво готової лікарської форми, первинна та вторинна упаковка, контроль серії, випуск серії:</w:t>
            </w:r>
            <w:r w:rsidRPr="000E0EFB">
              <w:rPr>
                <w:rFonts w:ascii="Arial" w:hAnsi="Arial" w:cs="Arial"/>
                <w:color w:val="000000"/>
                <w:sz w:val="16"/>
                <w:szCs w:val="16"/>
              </w:rPr>
              <w:br/>
              <w:t>АРДЕНА ПАМПЛОНА С.Л., Іспанія</w:t>
            </w:r>
            <w:r w:rsidRPr="000E0EFB">
              <w:rPr>
                <w:rFonts w:ascii="Arial" w:hAnsi="Arial" w:cs="Arial"/>
                <w:color w:val="000000"/>
                <w:sz w:val="16"/>
                <w:szCs w:val="16"/>
              </w:rPr>
              <w:br/>
            </w:r>
            <w:r w:rsidRPr="000E0EFB">
              <w:rPr>
                <w:rFonts w:ascii="Arial" w:hAnsi="Arial" w:cs="Arial"/>
                <w:color w:val="000000"/>
                <w:sz w:val="16"/>
                <w:szCs w:val="16"/>
              </w:rPr>
              <w:br/>
              <w:t>контроль серії:</w:t>
            </w:r>
            <w:r w:rsidRPr="000E0EFB">
              <w:rPr>
                <w:rFonts w:ascii="Arial" w:hAnsi="Arial" w:cs="Arial"/>
                <w:color w:val="000000"/>
                <w:sz w:val="16"/>
                <w:szCs w:val="16"/>
              </w:rPr>
              <w:br/>
              <w:t>ІНФАРМЕЙД, С.Л., Іспанія;</w:t>
            </w:r>
            <w:r w:rsidRPr="000E0EFB">
              <w:rPr>
                <w:rFonts w:ascii="Arial" w:hAnsi="Arial" w:cs="Arial"/>
                <w:color w:val="000000"/>
                <w:sz w:val="16"/>
                <w:szCs w:val="16"/>
              </w:rPr>
              <w:br/>
              <w:t>вторинна упаковка:</w:t>
            </w:r>
            <w:r w:rsidRPr="000E0EFB">
              <w:rPr>
                <w:rFonts w:ascii="Arial" w:hAnsi="Arial" w:cs="Arial"/>
                <w:color w:val="000000"/>
                <w:sz w:val="16"/>
                <w:szCs w:val="16"/>
              </w:rPr>
              <w:br/>
              <w:t>ЛАБОРАТОРІЗ ЕНТЕМА, С.Л., Іспанія</w:t>
            </w:r>
            <w:r w:rsidRPr="000E0EFB">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Іспанія/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Технічна помилка (згідно наказу МОЗ від 23.07.2015 № 460). Технічну помилку виправлено в інструкції для медичного застосування лікарського засобу у розділі "Склад" допущену при внесені змін (наказ МОЗ №632 від 11.04.2025) та приведено у відповідність до затвердженої зміни у складі лікарського засобу (наказ МОЗ № 1470 від 21.08.2024).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UA/20062/01/01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МЕСАКОЛ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вкриті оболонкою, кишковорозчинні, по 400 мг; по 10 таблеток у стрипі; по 1 або 3, або 5 стрипів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Сан Фармасьютикал Індастріз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Індія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Сан Фармасьютикал Індастріз Лтд, Індія; </w:t>
            </w:r>
            <w:r w:rsidRPr="000E0EFB">
              <w:rPr>
                <w:rFonts w:ascii="Arial" w:hAnsi="Arial" w:cs="Arial"/>
                <w:color w:val="000000"/>
                <w:sz w:val="16"/>
                <w:szCs w:val="16"/>
              </w:rPr>
              <w:br/>
              <w:t>Сан Фарма Лабораторіз Лімітед,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0E0EFB">
              <w:rPr>
                <w:rFonts w:ascii="Arial" w:hAnsi="Arial" w:cs="Arial"/>
                <w:color w:val="000000"/>
                <w:sz w:val="16"/>
                <w:szCs w:val="16"/>
              </w:rPr>
              <w:br/>
              <w:t xml:space="preserve">Діюча редакція: Dr. Vivek Ahuja. Пропонована редакція: Himanika Arora.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UA/11631/01/01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 xml:space="preserve">МЕТАДОНА ГІДРОХЛОРИД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кристалічний порошок (субстанція);</w:t>
            </w:r>
            <w:r w:rsidRPr="000E0EFB">
              <w:rPr>
                <w:rFonts w:ascii="Arial" w:hAnsi="Arial" w:cs="Arial"/>
                <w:color w:val="000000"/>
                <w:sz w:val="16"/>
                <w:szCs w:val="16"/>
              </w:rPr>
              <w:br/>
              <w:t>у подвійних поліетиленових мішках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Русан Фарма Лтд.</w:t>
            </w:r>
            <w:r w:rsidRPr="000E0EFB">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Індія, </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Русан Фарма Лтд. </w:t>
            </w:r>
            <w:r w:rsidRPr="000E0EFB">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СЕР 2017- 277-Rev 03.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R0-СЕР 2017- 277-Rev 02 (затверджено: R0-СЕР 2017- 277-Rev 01). Як наслідок зміни у специфікації та методиці визначення за показником «Залишкові кількості органічних розчинників»; збільшення періоду переконтролю до 5 років.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UA/18168/01/01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МЕТОПРОЛОЛУ ТАРТРАТ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по 0,05 г по 10 таблеток у блістері; по 2 або 5 блістерів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АТ "Фармак"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0E0EFB">
              <w:rPr>
                <w:rFonts w:ascii="Arial" w:hAnsi="Arial" w:cs="Arial"/>
                <w:color w:val="000000"/>
                <w:sz w:val="16"/>
                <w:szCs w:val="16"/>
              </w:rPr>
              <w:br/>
              <w:t>Внесено незначні зміни у текст маркування первинної (п. 1, 5) та вторинної (п. 1, 7, 11, 16, 17) упаковки лікарського засобу, уточнено інформацію щодо логотипу та зроблено незначні редакційні правки. Введення змін протягом 6-ти місяців після затвердження. Зміни І типу - Зміни щодо безпеки/ефективності та фармаконагляду (інші зміни). Оновлено текст маркування первинної та вторинної упаковки лікарського засобу, а саме вилучено інформацію, зазначену російською мовою.</w:t>
            </w:r>
            <w:r w:rsidRPr="000E0EFB">
              <w:rPr>
                <w:rFonts w:ascii="Arial" w:hAnsi="Arial" w:cs="Arial"/>
                <w:color w:val="000000"/>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UA/6755/01/01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МЕТОПРОЛОЛУ ТАРТРАТ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по 0,1 г по 10 таблеток у блістері; по 2 або 5 блістерів у пачці з картон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АТ "Фармак"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АТ "Фармак" </w:t>
            </w:r>
            <w:r w:rsidRPr="000E0EFB">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0E0EFB">
              <w:rPr>
                <w:rFonts w:ascii="Arial" w:hAnsi="Arial" w:cs="Arial"/>
                <w:color w:val="000000"/>
                <w:sz w:val="16"/>
                <w:szCs w:val="16"/>
              </w:rPr>
              <w:br/>
              <w:t>Внесено незначні зміни у текст маркування первинної (п. 1, 5) та вторинної (п. 1, 7, 11, 16, 17) упаковки лікарського засобу, уточнено інформацію щодо логотипу та зроблено незначні редакційні правки. Введення змін протягом 6-ти місяців після затвердження. Зміни І типу - Зміни щодо безпеки/ефективності та фармаконагляду (інші зміни). Оновлено текст маркування первинної та вторинної упаковки лікарського засобу, а саме вилучено інформацію, зазначену російською мовою.</w:t>
            </w:r>
            <w:r w:rsidRPr="000E0EFB">
              <w:rPr>
                <w:rFonts w:ascii="Arial" w:hAnsi="Arial" w:cs="Arial"/>
                <w:color w:val="000000"/>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UA/6755/01/02</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МЕТФОРМІН-ТЕВА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вкриті плівковою оболонкою, по 500 мг, по 15 таблеток у блістері; по 2 або 4, або 6, або 8 блістерів у картонній коробці; по 100 таблеток у флаконі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виробництво за повним циклом:</w:t>
            </w:r>
            <w:r w:rsidRPr="000E0EFB">
              <w:rPr>
                <w:rFonts w:ascii="Arial" w:hAnsi="Arial" w:cs="Arial"/>
                <w:color w:val="000000"/>
                <w:sz w:val="16"/>
                <w:szCs w:val="16"/>
              </w:rPr>
              <w:br/>
              <w:t>Тева Чех Індастріз с.р.о., Чеська Республіка</w:t>
            </w:r>
            <w:r w:rsidRPr="000E0EFB">
              <w:rPr>
                <w:rFonts w:ascii="Arial" w:hAnsi="Arial" w:cs="Arial"/>
                <w:color w:val="000000"/>
                <w:sz w:val="16"/>
                <w:szCs w:val="16"/>
              </w:rPr>
              <w:br/>
              <w:t>первинна та вторинна упаковка, контроль серії, дозвіл на випуск серії:</w:t>
            </w:r>
            <w:r w:rsidRPr="000E0EFB">
              <w:rPr>
                <w:rFonts w:ascii="Arial" w:hAnsi="Arial" w:cs="Arial"/>
                <w:color w:val="000000"/>
                <w:sz w:val="16"/>
                <w:szCs w:val="16"/>
              </w:rPr>
              <w:br/>
              <w:t>АТ Фармацевтичний завод Тева, Угорщина</w:t>
            </w:r>
            <w:r w:rsidRPr="000E0EFB">
              <w:rPr>
                <w:rFonts w:ascii="Arial" w:hAnsi="Arial" w:cs="Arial"/>
                <w:color w:val="000000"/>
                <w:sz w:val="16"/>
                <w:szCs w:val="16"/>
              </w:rPr>
              <w:br/>
              <w:t>виробництво нерозфасованого продукту, первинна та вторинна упаковка:</w:t>
            </w:r>
            <w:r w:rsidRPr="000E0EFB">
              <w:rPr>
                <w:rFonts w:ascii="Arial" w:hAnsi="Arial" w:cs="Arial"/>
                <w:color w:val="000000"/>
                <w:sz w:val="16"/>
                <w:szCs w:val="16"/>
              </w:rPr>
              <w:br/>
              <w:t>Мікро Лабс Лімітед,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Чеська Республіка/ Угорщина/ 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на основі позитивних результатів довгострокових досліджень стабільності у реальному часі: Затверджено: Термін придатності. 2 роки Запропоновано: Термін придатності. 3 роки Зміни внесено в інструкцію для медичного застосування лікарського засобу у розділ "Термін придатності".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r w:rsidRPr="000E0EF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UA/20602/01/01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МЕТФОРМІН-ТЕВА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вкриті плівковою оболонкою, по 850 мг, по 15 таблеток у блістері; по 2 або 4, або 6, або 8 блістерів у картонній коробці; по 100 таблеток у флаконі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виробництво за повним циклом:</w:t>
            </w:r>
            <w:r w:rsidRPr="000E0EFB">
              <w:rPr>
                <w:rFonts w:ascii="Arial" w:hAnsi="Arial" w:cs="Arial"/>
                <w:color w:val="000000"/>
                <w:sz w:val="16"/>
                <w:szCs w:val="16"/>
              </w:rPr>
              <w:br/>
              <w:t>Тева Чех Індастріз с.р.о., Чеська Республіка</w:t>
            </w:r>
            <w:r w:rsidRPr="000E0EFB">
              <w:rPr>
                <w:rFonts w:ascii="Arial" w:hAnsi="Arial" w:cs="Arial"/>
                <w:color w:val="000000"/>
                <w:sz w:val="16"/>
                <w:szCs w:val="16"/>
              </w:rPr>
              <w:br/>
              <w:t>первинна та вторинна упаковка, контроль серії, дозвіл на випуск серії:</w:t>
            </w:r>
            <w:r w:rsidRPr="000E0EFB">
              <w:rPr>
                <w:rFonts w:ascii="Arial" w:hAnsi="Arial" w:cs="Arial"/>
                <w:color w:val="000000"/>
                <w:sz w:val="16"/>
                <w:szCs w:val="16"/>
              </w:rPr>
              <w:br/>
              <w:t>АТ Фармацевтичний завод Тева, Угорщина</w:t>
            </w:r>
            <w:r w:rsidRPr="000E0EFB">
              <w:rPr>
                <w:rFonts w:ascii="Arial" w:hAnsi="Arial" w:cs="Arial"/>
                <w:color w:val="000000"/>
                <w:sz w:val="16"/>
                <w:szCs w:val="16"/>
              </w:rPr>
              <w:br/>
              <w:t>виробництво нерозфасованого продукту, первинна та вторинна упаковка:</w:t>
            </w:r>
            <w:r w:rsidRPr="000E0EFB">
              <w:rPr>
                <w:rFonts w:ascii="Arial" w:hAnsi="Arial" w:cs="Arial"/>
                <w:color w:val="000000"/>
                <w:sz w:val="16"/>
                <w:szCs w:val="16"/>
              </w:rPr>
              <w:br/>
              <w:t>Мікро Лабс Лімітед,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Чеська Республіка/ Угорщина/ 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на основі позитивних результатів довгострокових досліджень стабільності у реальному часі: Затверджено: Термін придатності. 2 роки Запропоновано: Термін придатності. 3 роки Зміни внесено в інструкцію для медичного застосування лікарського засобу у розділ "Термін придатності".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r w:rsidRPr="000E0EF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UA/20602/01/02</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МЕТФОРМІН-ТЕВА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вкриті плівковою оболонкою, по 1000 мг, по 15 таблеток у блістері; по 2 або 4, або 6, або 8 блістерів у картонній коробці; по 100 таблеток у флаконі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виробництво за повним циклом:</w:t>
            </w:r>
            <w:r w:rsidRPr="000E0EFB">
              <w:rPr>
                <w:rFonts w:ascii="Arial" w:hAnsi="Arial" w:cs="Arial"/>
                <w:color w:val="000000"/>
                <w:sz w:val="16"/>
                <w:szCs w:val="16"/>
              </w:rPr>
              <w:br/>
              <w:t>Тева Чех Індастріз с.р.о., Чеська Республіка</w:t>
            </w:r>
            <w:r w:rsidRPr="000E0EFB">
              <w:rPr>
                <w:rFonts w:ascii="Arial" w:hAnsi="Arial" w:cs="Arial"/>
                <w:color w:val="000000"/>
                <w:sz w:val="16"/>
                <w:szCs w:val="16"/>
              </w:rPr>
              <w:br/>
              <w:t>первинна та вторинна упаковка, контроль серії, дозвіл на випуск серії:</w:t>
            </w:r>
            <w:r w:rsidRPr="000E0EFB">
              <w:rPr>
                <w:rFonts w:ascii="Arial" w:hAnsi="Arial" w:cs="Arial"/>
                <w:color w:val="000000"/>
                <w:sz w:val="16"/>
                <w:szCs w:val="16"/>
              </w:rPr>
              <w:br/>
              <w:t>АТ Фармацевтичний завод Тева, Угорщина</w:t>
            </w:r>
            <w:r w:rsidRPr="000E0EFB">
              <w:rPr>
                <w:rFonts w:ascii="Arial" w:hAnsi="Arial" w:cs="Arial"/>
                <w:color w:val="000000"/>
                <w:sz w:val="16"/>
                <w:szCs w:val="16"/>
              </w:rPr>
              <w:br/>
              <w:t>виробництво нерозфасованого продукту, первинна та вторинна упаковка:</w:t>
            </w:r>
            <w:r w:rsidRPr="000E0EFB">
              <w:rPr>
                <w:rFonts w:ascii="Arial" w:hAnsi="Arial" w:cs="Arial"/>
                <w:color w:val="000000"/>
                <w:sz w:val="16"/>
                <w:szCs w:val="16"/>
              </w:rPr>
              <w:br/>
              <w:t>Мікро Лабс Лімітед,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Чеська Республіка/ Угорщина/ 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на основі позитивних результатів довгострокових досліджень стабільності у реальному часі: Затверджено: Термін придатності. 2 роки Запропоновано: Термін придатності. 3 роки Зміни внесено в інструкцію для медичного застосування лікарського засобу у розділ "Термін придатності".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r w:rsidRPr="000E0EF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UA/20602/01/03</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 xml:space="preserve">МІЛТ НАЗАЛЬНІ КРАПЛІ®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краплі назальні по 10 мл у флаконі; по 1 флакону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АТ "Фармак"</w:t>
            </w:r>
            <w:r w:rsidRPr="000E0EFB">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АТ "Фармак"</w:t>
            </w:r>
            <w:r w:rsidRPr="000E0EFB">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0E0EFB">
              <w:rPr>
                <w:rFonts w:ascii="Arial" w:hAnsi="Arial" w:cs="Arial"/>
                <w:color w:val="000000"/>
                <w:sz w:val="16"/>
                <w:szCs w:val="16"/>
              </w:rPr>
              <w:br/>
              <w:t xml:space="preserve">Внесено незначні зміни у текст маркування первинної (п. 6) та вторинної (п. 7, 11, 16, 17) упаковки лікарського засобу. </w:t>
            </w:r>
            <w:r w:rsidRPr="000E0EFB">
              <w:rPr>
                <w:rFonts w:ascii="Arial" w:hAnsi="Arial" w:cs="Arial"/>
                <w:color w:val="000000"/>
                <w:sz w:val="16"/>
                <w:szCs w:val="16"/>
              </w:rPr>
              <w:br/>
              <w:t>Термін введення змін протягом 6 місяців після затвердження. Зміни І типу - Зміни щодо безпеки/ефективності та фармаконагляду (інші зміни). Зміни внесено в текст маркування первинної та вторинної упаковок лікарського засобу, а саме вилучено дублюючу інформацію зазначену російською мовою.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UA/14055/01/01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МІНОКСИДИЛ ІНТЕЛІ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розчин нашкірний, 5 %; ; по 60 мл у флаконі; по 1 флакону у комплекті з мірним насосом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ЗАТ "Інтелі Генерикс Норд"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Литва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Індастріал Фармасеутіка Кантабріа,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Іспанiя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розділу "Особливості застосування" та в п.6 ІНШЕ первинної упаковки, в п. 7. ІНШІ ОСОБЛИВІ ЗАСТЕРЕЖЕННЯ вторинної упаковки лікарського засобу відповідно до інформації з безпеки лікарського засобу. Зміни І типу - Зміни щодо безпеки/ефективності та фармаконагляду (інші зміни) - Зміни внесено до тексту маркування лікарського засобу, а саме в п. 3, п. 6, п. 17 вторинної упаковки та в п. 6 первинної упаковки.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r w:rsidRPr="000E0EFB">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UA/14771/01/01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МІНОКСИДИЛ ІНТЕЛІ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розчин нашкірний, 2 %; по 60 мл у флаконі; по 1 флакону у комплекті з мірним насосом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ЗАТ "Інтелі Генерикс Норд"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Литва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Індастріал Фармасеутіка Кантабріа,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Іспанiя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розділу "Особливості застосування" та в п.6 ІНШЕ первинної упаковки, в п. 7. ІНШІ ОСОБЛИВІ ЗАСТЕРЕЖЕННЯ вторинної упаковки лікарського засобу відповідно до інформації з безпеки лікарського засобу. Зміни І типу - Зміни щодо безпеки/ефективності та фармаконагляду (інші зміни) - Зміни внесено до тексту маркування лікарського засобу, а саме в п. 3, п. 6, п. 17 вторинної упаковки та в п. 6 первинної упаковки.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r w:rsidRPr="000E0EFB">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UA/14771/01/02</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МОКСИФЛОКСАЦИН - 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розчин для інфузій, по 400 мг/250 мл; по 250 мл розчину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Англія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ВЕМ Ілач Сан. ве Тік.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Туреччина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0E0EFB">
              <w:rPr>
                <w:rFonts w:ascii="Arial" w:hAnsi="Arial" w:cs="Arial"/>
                <w:color w:val="000000"/>
                <w:sz w:val="16"/>
                <w:szCs w:val="16"/>
              </w:rPr>
              <w:br/>
              <w:t>Зміни внесено до інструкції для медичного застосування лікарського засобу в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r w:rsidRPr="000E0EF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UA/19205/01/01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МОКСИФЛОКСАЦИН-ФАРМЕКС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вкриті оболонкою, по 400 мг, по 5 таблеток у блістері, по 1 або по 2 блістери в картонній коробці, по 10 таблеток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ТОВ "ФАРМЕКС ГРУП"</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 </w:t>
            </w:r>
            <w:r w:rsidRPr="000E0EFB">
              <w:rPr>
                <w:rFonts w:ascii="Arial" w:hAnsi="Arial" w:cs="Arial"/>
                <w:color w:val="000000"/>
                <w:sz w:val="16"/>
                <w:szCs w:val="16"/>
              </w:rPr>
              <w:br/>
              <w:t xml:space="preserve">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w:t>
            </w:r>
            <w:r w:rsidRPr="000E0EFB">
              <w:rPr>
                <w:rFonts w:ascii="Arial" w:hAnsi="Arial" w:cs="Arial"/>
                <w:color w:val="000000"/>
                <w:sz w:val="16"/>
                <w:szCs w:val="16"/>
              </w:rPr>
              <w:br/>
              <w:t>Зміни внесено до інструкції для медичного застосування лікарського засобу у розділ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r w:rsidRPr="000E0EF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UA/16662/01/01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МОНТЕЛУКАСТ-ТЕВА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жувальні по 4 мг; по 7 таблеток у блістері; по 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ТОВ Тева Оперейшнз Поланд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Польща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Оновлення тексту маркування первинної та вторинної упаковок лікарського засобу.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UA/12439/01/01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МОНТЕЛУКАСТ-ТЕВА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жувальні по 5 мг; по 7 таблеток у блістері; по 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ТОВ Тева Оперейшнз Поланд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Польща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Оновлення тексту маркування первинної та вторинної упаковок лікарського засобу.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UA/12439/01/02</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МОФЛАКСА®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вкриті плівковою оболонкою по 400 мг по 5 таблеток у блістері, по 1 блістеру в картонній коробці; по 7 таблеток у блістері, по 1 або по 2 блістери в картонній коробці; по 10 таблеток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Словенія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КРКА, д.д., Ново место, Словенія (відповідальний за контроль серії); КРКА, д.д., Ново место, Словенія (відповідальний за повний цикл виробництва, включаючи випуск серії); КРКА-ФАРМА д.о.о., Хорватія (відповідальний за первинне та вторинне пакування, контроль серії та випуск серії); Лабор ЛС СЕ &amp; Ко. КГ, Німеччина (відповідальний за контроль мікробіологічної чистоти серії (у випадку контролю серії ТАД Фарма ГмбХ)); ТАД Фарма ГмбХ, Німеччина (відповідальний за контроль серії); ТАД Фарма ГмбХ, Німеччина (відповідальний за первинне та вторинне пакування,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Словенія/ Німеччина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Заявником КРКА, д.д., Ново место, Словенія, надано оновлений План управління ризиками версія 4.2. Зміни внесено до частин: І «Загальна інформація» ІІ «Специфікація з безпеки» ІІІ «План з фармаконагляду» V «Заходи з мінімізації ризиків» VI «Резюме плану управління ризиками» VII «Додатки» (додатки 6, 8) у зв’язку з оновленням інформації з безпеки діючої речовини моксифлоксацин відповідно до актуальної референтної інформації, оновленням специфікації з безпеки та додаванням додаткових заходів з мінімізації ризиків. </w:t>
            </w:r>
            <w:r w:rsidRPr="000E0EFB">
              <w:rPr>
                <w:rFonts w:ascii="Arial" w:hAnsi="Arial" w:cs="Arial"/>
                <w:color w:val="000000"/>
                <w:sz w:val="16"/>
                <w:szCs w:val="16"/>
              </w:rPr>
              <w:br/>
              <w:t xml:space="preserve">Резюме Плану управління ризиками версія 4.2 додається.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UA/14876/01/01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МОФЛАКСА®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 xml:space="preserve">розчин для інфузій по 400 мг/250 мл; по 250 мл у флаконі; по 1, 5 або 10 флаконів у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Словенія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виробництво "in bulk", первинне та вторинне пакування, контроль серії та випуск серії: КРКА, д.д., Ново место, Словенія; контроль серії: КРКА, д.д., Ново место,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Словенія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Заявником надано оновлений План управління ризиками версія 4.2. Зміни внесено до частин: І «Загальна інформація» ІІ «Специфікація з безпеки» ІІІ «План з фармаконагляду» V «Заходи з мінімізації ризиків» VI «Резюме плану управління ризиками» VII «Додатки» (додатки 6, 8) у зв’язку з оновленням інформації з безпеки діючої речовини моксифлоксацин відповідно до актуальної референтної інформації, оновленням специфікації з безпеки та додаванням додаткових заходів з мінімізації ризиків. Резюме Плану управління ризиками версія 4.2 додається.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UA/16077/01/01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МУКАЛТИН®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сироп in bulk: по 100 мл у банці скляній, або у флаконі скляному, або флаконі полімерному; по 48 банок скляних, або флаконів скляних, або флаконів полімерних у коробі картонному; in bulk: по 200 мл у флаконі скляному або флаконі полімерному; по 30 флаконів скляних або флаконів полімерних у коробі картонному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ПАТ "Галичфарм"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ПАТ "Галичфарм"</w:t>
            </w:r>
            <w:r w:rsidRPr="000E0EFB">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w:t>
            </w:r>
            <w:r w:rsidRPr="000E0EFB">
              <w:rPr>
                <w:rFonts w:ascii="Arial" w:hAnsi="Arial" w:cs="Arial"/>
                <w:b/>
                <w:color w:val="000000"/>
                <w:sz w:val="16"/>
                <w:szCs w:val="16"/>
              </w:rPr>
              <w:t>уточнення написання виробників в наказі МОЗ України № 1028 від 27.06.2025 в процесі внесення змін</w:t>
            </w:r>
            <w:r w:rsidRPr="000E0EFB">
              <w:rPr>
                <w:rFonts w:ascii="Arial" w:hAnsi="Arial" w:cs="Arial"/>
                <w:color w:val="000000"/>
                <w:sz w:val="16"/>
                <w:szCs w:val="16"/>
              </w:rPr>
              <w:t xml:space="preserve">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Зміни у методах контролю ГЛЗ у зв'язку із необхідністю вилучення нормування для показників «Густина», «рН», «Об’єм вмісту упаковки», «Мікробіологічна чистота», «Кількісне визначення». Зміни за показником «Кількісне визначення метилпарагідроксибензоату»). Редакція в наказі - усі стадії виробництва, за винятком первинного пакування в саше: ПАТ «Галичфарм», Україна; первинне пакування в саше: ТОВ "Фармацевтична компанія "Здоров'я", Україна. </w:t>
            </w:r>
            <w:r w:rsidRPr="000E0EFB">
              <w:rPr>
                <w:rFonts w:ascii="Arial" w:hAnsi="Arial" w:cs="Arial"/>
                <w:b/>
                <w:color w:val="000000"/>
                <w:sz w:val="16"/>
                <w:szCs w:val="16"/>
              </w:rPr>
              <w:t>Вірна редакція - ПАТ «Галичфарм»,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UA/9508/01/01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МУСКОМЕД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розчин для ін'єкцій, 4 мг/2 мл; по 2 мл в ампулі; по 6 ампул у контурній чарунковій упаковці; по 1 контурній чарунковій упаковці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ТОВ "УОРЛД МЕДИЦИН"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УОРЛД МЕДИЦИН ІЛАЧ САН. ВЕ ТІДЖ.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Туреччина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"Протипоказання", "Особливості застосування", "Застосування у період вагітності або годування груддю", "Побічні реакції" відповідно до інформації щодо медичного застосування референтного лікарського засобу (Muscoril 4 mg/2 ml solution for injection).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r w:rsidRPr="000E0EF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UA/16594/02/01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НАЗИВІН®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краплі назальні 0,01 % по 5 мл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Пі енд Джі Хелс Джермані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Німеччина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Софарімекс-Індустріа Кіміка е Фармацеутіка, С.А., Португалiя</w:t>
            </w:r>
            <w:r w:rsidRPr="000E0EFB">
              <w:rPr>
                <w:rFonts w:ascii="Arial" w:hAnsi="Arial" w:cs="Arial"/>
                <w:color w:val="000000"/>
                <w:sz w:val="16"/>
                <w:szCs w:val="16"/>
              </w:rPr>
              <w:br/>
            </w:r>
            <w:r w:rsidRPr="000E0EFB">
              <w:rPr>
                <w:rFonts w:ascii="Arial" w:hAnsi="Arial" w:cs="Arial"/>
                <w:color w:val="000000"/>
                <w:sz w:val="16"/>
                <w:szCs w:val="16"/>
              </w:rPr>
              <w:br/>
              <w:t>Проктер енд Гембл Мануфекчурінг ГмбХ, Німеччина</w:t>
            </w:r>
            <w:r w:rsidRPr="000E0EFB">
              <w:rPr>
                <w:rFonts w:ascii="Arial" w:hAnsi="Arial" w:cs="Arial"/>
                <w:color w:val="000000"/>
                <w:sz w:val="16"/>
                <w:szCs w:val="16"/>
              </w:rPr>
              <w:br/>
            </w:r>
            <w:r w:rsidRPr="000E0EFB">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Португалiя/ Німеччина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 додавання нового виробника, відповідального за виробництво ГЛЗ - Проктер енд Гембл Мануфекчурінг ГмбХ, Німеччина. 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незначна зміна у процесі виробництва, а саме зміна стерилізації виробничого обладнання, зі стерилізації насиченою парою на очищення та дезобробку гарячою водою або насиченою парою. Також були додані редакційні правки, призначення використаного обладнання та матеріал контейнера системи закриття для відображення всієї інформації про матеріал та обладнання разом. Введення змін протягом 6-ти місяців після затвердження.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видалення виробника Дельфарм Бладель Б.В., Нідерланди, відповідального за повний цикл виробництва ГЛЗ.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як наслідок – вилучення тексту маркування упаковки лікарського засобу певного виробника (вилучення виробника Дельфарм Бладель Б.В., Нідерданди).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виробника, відповідального за вторинне пакування - Проктер енд Гембл Мануфекчурінг ГмбХ, Німеччина.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введення виробника, відповідального за первинне пакування - Проктер енд Гембл Мануфекчурінг ГмбХ, Німеччина.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виробника, відповідального за контроль та випуск серії ГЛЗ - Проктер енд Гембл Мануфекчурінг ГмбХ, Німеччина.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як наслідок – затвердження тексту маркування упаковки лікарського засобу для нового виробника (додавання виробника «Проктер енд Гембл Мануфактурінг ГмБХ», Німеччина). Введення змін протягом 6-ти місяців після затвердження. Зміни І типу - Зміни щодо безпеки/ефективності та фармаконагляду (інші зміни) - Зміни внесено в текст маркування первинної (пункт 6) та вторинної (пункти 3, 5, 15, 17) упаковок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r w:rsidRPr="000E0EF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UA/7928/01/01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НАЗИВІН®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краплі назальні 0,025 % по 10 мл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Пі енд Джі Хелс Джермані ГмбХ,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Німеччина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Софарімекс-Індустріа Кіміка е Фармацеутіка, С.А., Португалiя;</w:t>
            </w:r>
            <w:r w:rsidRPr="000E0EFB">
              <w:rPr>
                <w:rFonts w:ascii="Arial" w:hAnsi="Arial" w:cs="Arial"/>
                <w:color w:val="000000"/>
                <w:sz w:val="16"/>
                <w:szCs w:val="16"/>
              </w:rPr>
              <w:br/>
              <w:t>Проктер енд Гембл Мануфекчурінг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Португалiя/ Німеччина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 додавання нового виробника, відповідального за виробництво ГЛЗ - Проктер енд Гембл Мануфекчурінг ГмбХ, Німеччина. 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незначна зміна у процесі виробництва, а саме зміна стерилізації виробничого обладнання, зі стерилізації насиченою парою на очищення та дезобробку гарячою водою або насиченою парою. Також були додані редакційні правки, призначення використаного обладнання та матеріал контейнера системи закриття для відображення всієї інформації про матеріал та обладнання разом. Введення змін протягом 6-ти місяців після затвердження.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видалення виробника Дельфарм Бладель Б.В., Нідерланди, відповідального за повний цикл виробництва ГЛЗ.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як наслідок – вилучення тексту маркування упаковки лікарського засобу певного виробника (вилучення виробника Дельфарм Бладель Б.В., Нідерданди).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виробника, відповідального за вторинне пакування - Проктер енд Гембл Мануфекчурінг ГмбХ, Німеччина.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введення виробника, відповідального за первинне пакування - Проктер енд Гембл Мануфекчурінг ГмбХ, Німеччина.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виробника, відповідального за контроль та випуск серії ГЛЗ - Проктер енд Гембл Мануфекчурінг ГмбХ, Німеччина.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як наслідок – затвердження тексту маркування упаковки лікарського засобу для нового виробника (додавання виробника «Проктер енд Гембл Мануфактурінг ГмБХ», Німеччина). Введення змін протягом 6-ти місяців після затвердження. Зміни І типу - Зміни щодо безпеки/ефективності та фармаконагляду (інші зміни) - Зміни внесено в текст маркування первинної (пункт 6) та вторинної (пункти 3, 5, 15, 17) упаковок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r w:rsidRPr="000E0EF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UA/7928/01/02</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НАЗИВІН®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краплі назальні 0,05 % по 10 мл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Пі енд Джі Хелс Джермані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Німеччина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Софарімекс-Індустріа Кіміка е Фармацеутіка, С.А., Португалiя;</w:t>
            </w:r>
            <w:r w:rsidRPr="000E0EFB">
              <w:rPr>
                <w:rFonts w:ascii="Arial" w:hAnsi="Arial" w:cs="Arial"/>
                <w:color w:val="000000"/>
                <w:sz w:val="16"/>
                <w:szCs w:val="16"/>
              </w:rPr>
              <w:br/>
            </w:r>
            <w:r w:rsidRPr="000E0EFB">
              <w:rPr>
                <w:rFonts w:ascii="Arial" w:hAnsi="Arial" w:cs="Arial"/>
                <w:color w:val="000000"/>
                <w:sz w:val="16"/>
                <w:szCs w:val="16"/>
              </w:rPr>
              <w:br/>
              <w:t>Проктер енд Гембл Мануфекчурінг ГмбХ, Німеччина</w:t>
            </w:r>
            <w:r w:rsidRPr="000E0EFB">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Португалiя/ Німеччина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 додавання нового виробника, відповідального за виробництво ГЛЗ - Проктер енд Гембл Мануфекчурінг ГмбХ, Німеччина. 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незначна зміна у процесі виробництва, а саме зміна стерилізації виробничого обладнання, зі стерилізації насиченою парою на очищення та дезобробку гарячою водою або насиченою парою. Також були додані редакційні правки, призначення використаного обладнання та матеріал контейнера системи закриття для відображення всієї інформації про матеріал та обладнання разом. Введення змін протягом 6-ти місяців після затвердження.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видалення виробника Дельфарм Бладель Б.В., Нідерланди, відповідального за повний цикл виробництва ГЛЗ.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як наслідок – вилучення тексту маркування упаковки лікарського засобу певного виробника (вилучення виробника Дельфарм Бладель Б.В., Нідерданди).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виробника, відповідального за вторинне пакування - Проктер енд Гембл Мануфекчурінг ГмбХ, Німеччина.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введення виробника, відповідального за первинне пакування - Проктер енд Гембл Мануфекчурінг ГмбХ, Німеччина.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виробника, відповідального за контроль та випуск серії ГЛЗ - Проктер енд Гембл Мануфекчурінг ГмбХ, Німеччина.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як наслідок – затвердження тексту маркування упаковки лікарського засобу для нового виробника (додавання виробника «Проктер енд Гембл Мануфактурінг ГмБХ», Німеччина). Введення змін протягом 6-ти місяців після затвердження. Зміни І типу - Зміни щодо безпеки/ефективності та фармаконагляду (інші зміни) - Зміни внесено в текст маркування первинної (пункт 6) та вторинної (пункти 3, 5, 15, 17) упаковок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r w:rsidRPr="000E0EFB">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UA/7928/01/03</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НАЗИВІН®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спрей назальний, дозований 0,05 %; по 10 мл у флаконі з дозуючим пристроєм;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Пі енд Джі Хелс Джермані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Німеччина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Софарімекс - Індустріа Кіміка е Фармацеутіка,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Португалiя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Derevianko Іrina / Деревянко Ірина. Пропонована редакція: Alina Vovchuk / Вовчук Аліна Володимирівна. </w:t>
            </w:r>
            <w:r w:rsidRPr="000E0EFB">
              <w:rPr>
                <w:rFonts w:ascii="Arial" w:hAnsi="Arial" w:cs="Arial"/>
                <w:color w:val="000000"/>
                <w:sz w:val="16"/>
                <w:szCs w:val="16"/>
              </w:rPr>
              <w:br/>
              <w:t>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UA/18086/01/01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НАЗИВІН®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краплі назальні 0,01 %; по 5 мл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Пі енд Джі Хелс Джермані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Німеччина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Софарімекс-Індустріа Кіміка е Фармацеутіка, С.А., Португалiя; Дельфарм Бладель Б.В., Нідерланди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lang w:val="en-US"/>
              </w:rPr>
            </w:pPr>
            <w:r w:rsidRPr="000E0EFB">
              <w:rPr>
                <w:rFonts w:ascii="Arial" w:hAnsi="Arial" w:cs="Arial"/>
                <w:color w:val="000000"/>
                <w:sz w:val="16"/>
                <w:szCs w:val="16"/>
              </w:rPr>
              <w:t>Португалiя</w:t>
            </w:r>
            <w:r w:rsidRPr="000E0EFB">
              <w:rPr>
                <w:rFonts w:ascii="Arial" w:hAnsi="Arial" w:cs="Arial"/>
                <w:color w:val="000000"/>
                <w:sz w:val="16"/>
                <w:szCs w:val="16"/>
                <w:lang w:val="en-US"/>
              </w:rPr>
              <w:t>/</w:t>
            </w:r>
            <w:r w:rsidRPr="000E0EFB">
              <w:rPr>
                <w:rFonts w:ascii="Arial" w:hAnsi="Arial" w:cs="Arial"/>
                <w:color w:val="000000"/>
                <w:sz w:val="16"/>
                <w:szCs w:val="16"/>
              </w:rPr>
              <w:t xml:space="preserve"> Нідерланди</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0E0EFB">
              <w:rPr>
                <w:rFonts w:ascii="Arial" w:hAnsi="Arial" w:cs="Arial"/>
                <w:color w:val="000000"/>
                <w:sz w:val="16"/>
                <w:szCs w:val="16"/>
              </w:rPr>
              <w:br/>
              <w:t xml:space="preserve">Діюча редакція: Derevianko Іrina / Деревянко Ірина. Пропонована редакція: Alina Vovchuk / Вовчук Аліна Володимирівна. </w:t>
            </w:r>
            <w:r w:rsidRPr="000E0EFB">
              <w:rPr>
                <w:rFonts w:ascii="Arial" w:hAnsi="Arial" w:cs="Arial"/>
                <w:color w:val="000000"/>
                <w:sz w:val="16"/>
                <w:szCs w:val="16"/>
              </w:rPr>
              <w:br/>
              <w:t>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UA/7928/01/01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НАЗИВІН®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краплі назальні 0,025 %; по 10 мл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Пі енд Джі Хелс Джермані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Німеччина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Софарімекс-Індустріа Кіміка е Фармацеутіка, С.А., Португалiя; Дельфарм Бладель Б.В., Нідерланди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lang w:val="en-US"/>
              </w:rPr>
            </w:pPr>
            <w:r w:rsidRPr="000E0EFB">
              <w:rPr>
                <w:rFonts w:ascii="Arial" w:hAnsi="Arial" w:cs="Arial"/>
                <w:color w:val="000000"/>
                <w:sz w:val="16"/>
                <w:szCs w:val="16"/>
              </w:rPr>
              <w:t>Португалiя</w:t>
            </w:r>
            <w:r w:rsidRPr="000E0EFB">
              <w:rPr>
                <w:rFonts w:ascii="Arial" w:hAnsi="Arial" w:cs="Arial"/>
                <w:color w:val="000000"/>
                <w:sz w:val="16"/>
                <w:szCs w:val="16"/>
                <w:lang w:val="en-US"/>
              </w:rPr>
              <w:t>/</w:t>
            </w:r>
            <w:r w:rsidRPr="000E0EFB">
              <w:rPr>
                <w:rFonts w:ascii="Arial" w:hAnsi="Arial" w:cs="Arial"/>
                <w:color w:val="000000"/>
                <w:sz w:val="16"/>
                <w:szCs w:val="16"/>
              </w:rPr>
              <w:t xml:space="preserve"> Нідерланди</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0E0EFB">
              <w:rPr>
                <w:rFonts w:ascii="Arial" w:hAnsi="Arial" w:cs="Arial"/>
                <w:color w:val="000000"/>
                <w:sz w:val="16"/>
                <w:szCs w:val="16"/>
              </w:rPr>
              <w:br/>
              <w:t xml:space="preserve">Діюча редакція: Derevianko Іrina / Деревянко Ірина. Пропонована редакція: Alina Vovchuk / Вовчук Аліна Володимирівна. </w:t>
            </w:r>
            <w:r w:rsidRPr="000E0EFB">
              <w:rPr>
                <w:rFonts w:ascii="Arial" w:hAnsi="Arial" w:cs="Arial"/>
                <w:color w:val="000000"/>
                <w:sz w:val="16"/>
                <w:szCs w:val="16"/>
              </w:rPr>
              <w:br/>
              <w:t>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UA/7928/01/02</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НАЗИВІН®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краплі назальні 0,05 %; по 10 мл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Пі енд Джі Хелс Джермані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Німеччина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Софарімекс-Індустріа Кіміка е Фармацеутіка, С.А., Португалiя; Дельфарм Бладель Б.В., Нідерланди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lang w:val="en-US"/>
              </w:rPr>
            </w:pPr>
            <w:r w:rsidRPr="000E0EFB">
              <w:rPr>
                <w:rFonts w:ascii="Arial" w:hAnsi="Arial" w:cs="Arial"/>
                <w:color w:val="000000"/>
                <w:sz w:val="16"/>
                <w:szCs w:val="16"/>
              </w:rPr>
              <w:t>Португалiя</w:t>
            </w:r>
            <w:r w:rsidRPr="000E0EFB">
              <w:rPr>
                <w:rFonts w:ascii="Arial" w:hAnsi="Arial" w:cs="Arial"/>
                <w:color w:val="000000"/>
                <w:sz w:val="16"/>
                <w:szCs w:val="16"/>
                <w:lang w:val="en-US"/>
              </w:rPr>
              <w:t>/</w:t>
            </w:r>
            <w:r w:rsidRPr="000E0EFB">
              <w:rPr>
                <w:rFonts w:ascii="Arial" w:hAnsi="Arial" w:cs="Arial"/>
                <w:color w:val="000000"/>
                <w:sz w:val="16"/>
                <w:szCs w:val="16"/>
              </w:rPr>
              <w:t xml:space="preserve"> Нідерланди</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0E0EFB">
              <w:rPr>
                <w:rFonts w:ascii="Arial" w:hAnsi="Arial" w:cs="Arial"/>
                <w:color w:val="000000"/>
                <w:sz w:val="16"/>
                <w:szCs w:val="16"/>
              </w:rPr>
              <w:br/>
              <w:t xml:space="preserve">Діюча редакція: Derevianko Іrina / Деревянко Ірина. Пропонована редакція: Alina Vovchuk / Вовчук Аліна Володимирівна. </w:t>
            </w:r>
            <w:r w:rsidRPr="000E0EFB">
              <w:rPr>
                <w:rFonts w:ascii="Arial" w:hAnsi="Arial" w:cs="Arial"/>
                <w:color w:val="000000"/>
                <w:sz w:val="16"/>
                <w:szCs w:val="16"/>
              </w:rPr>
              <w:br/>
              <w:t>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UA/7928/01/03</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НАЗИВІН® СЕНСИТИВ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 xml:space="preserve">краплі назальні 0,01 %; по 5 мл препарату у флаконі; по 1 флакону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Пі енд Джі Хелс Джермані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Німеччина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дозвіл на випуск серії: Пі енд Джі Хелс Острія ГмбХ енд Ко. ОГ, Австрія; виробництво за повним циклом: Фамар Хелс Кеар Сервісіз Мадрид, С.А.У., Іспанія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lang w:val="en-US"/>
              </w:rPr>
            </w:pPr>
            <w:r w:rsidRPr="000E0EFB">
              <w:rPr>
                <w:rFonts w:ascii="Arial" w:hAnsi="Arial" w:cs="Arial"/>
                <w:color w:val="000000"/>
                <w:sz w:val="16"/>
                <w:szCs w:val="16"/>
              </w:rPr>
              <w:t>Австрія</w:t>
            </w:r>
            <w:r w:rsidRPr="000E0EFB">
              <w:rPr>
                <w:rFonts w:ascii="Arial" w:hAnsi="Arial" w:cs="Arial"/>
                <w:color w:val="000000"/>
                <w:sz w:val="16"/>
                <w:szCs w:val="16"/>
                <w:lang w:val="en-US"/>
              </w:rPr>
              <w:t>/</w:t>
            </w:r>
            <w:r w:rsidRPr="000E0EFB">
              <w:rPr>
                <w:rFonts w:ascii="Arial" w:hAnsi="Arial" w:cs="Arial"/>
                <w:color w:val="000000"/>
                <w:sz w:val="16"/>
                <w:szCs w:val="16"/>
              </w:rPr>
              <w:t xml:space="preserve"> Іспанія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0E0EFB">
              <w:rPr>
                <w:rFonts w:ascii="Arial" w:hAnsi="Arial" w:cs="Arial"/>
                <w:color w:val="000000"/>
                <w:sz w:val="16"/>
                <w:szCs w:val="16"/>
              </w:rPr>
              <w:br/>
              <w:t xml:space="preserve">Діюча редакція: Derevianko Іrina / Деревянко Ірина. Пропонована редакція: Alina Vovchuk / Вовчук Аліна Володимирівна. </w:t>
            </w:r>
            <w:r w:rsidRPr="000E0EFB">
              <w:rPr>
                <w:rFonts w:ascii="Arial" w:hAnsi="Arial" w:cs="Arial"/>
                <w:color w:val="000000"/>
                <w:sz w:val="16"/>
                <w:szCs w:val="16"/>
              </w:rPr>
              <w:br/>
              <w:t>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UA/11620/01/01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НАЛГЕЗІН®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вкриті плівковою оболонкою, по 550 мг по 10 таблеток у блістері, по 1 або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Словенія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виробництво "in bulk", первинне та вторинне пакування, контроль та випуск серії: КРКА, д.д., Ново место, Словенія; </w:t>
            </w:r>
            <w:r w:rsidRPr="000E0EFB">
              <w:rPr>
                <w:rFonts w:ascii="Arial" w:hAnsi="Arial" w:cs="Arial"/>
                <w:color w:val="000000"/>
                <w:sz w:val="16"/>
                <w:szCs w:val="16"/>
              </w:rPr>
              <w:br/>
              <w:t xml:space="preserve">виробництво "in bulk", первинне та вторинне пакування: Юнічем Лабораторіес Лімітед, Індія; </w:t>
            </w:r>
            <w:r w:rsidRPr="000E0EFB">
              <w:rPr>
                <w:rFonts w:ascii="Arial" w:hAnsi="Arial" w:cs="Arial"/>
                <w:color w:val="000000"/>
                <w:sz w:val="16"/>
                <w:szCs w:val="16"/>
              </w:rPr>
              <w:br/>
              <w:t>первинне та вторинне пакування: ХЕМОФАРМ А.Д., Сербія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Словенія/ Індія/ Сербія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до розділів "Особливості застосування" та "Побічні реакції" відповідно до рекомендацій PRAC. </w:t>
            </w:r>
            <w:r w:rsidRPr="000E0EFB">
              <w:rPr>
                <w:rFonts w:ascii="Arial" w:hAnsi="Arial" w:cs="Arial"/>
                <w:color w:val="000000"/>
                <w:sz w:val="16"/>
                <w:szCs w:val="16"/>
              </w:rPr>
              <w:br/>
              <w:t xml:space="preserve">Термін введення змін протягом 6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"Побічні реакції" стосовно необхідності повідомляти про усі випадки підозрюваних побічних реакцій та відсутності ефективності лікарського засобу. </w:t>
            </w:r>
            <w:r w:rsidRPr="000E0EFB">
              <w:rPr>
                <w:rFonts w:ascii="Arial" w:hAnsi="Arial" w:cs="Arial"/>
                <w:color w:val="000000"/>
                <w:sz w:val="16"/>
                <w:szCs w:val="16"/>
              </w:rPr>
              <w:br/>
              <w:t>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r w:rsidRPr="000E0EF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UA/8938/01/02</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НАРОПІН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розчин для ін’єкцій, 2 мг/мл; по 100 мл у контейнері; по 1 контейнеру в контурній чарунковій упаковці; по 5 контурних чарункових упаковок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Аспен Фарма Трейдінг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Ірландiя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Виробництво, контроль якості, первинне та вторинне пакування, випуск серії: АстраЗенека Пті Лтд, Австралія; Виробник, відповідальний за контроль якості: АстраЗенека АБ, Швеція; Виробник, відповідальний за контроль якості: АстраЗенека АБ, Швеція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lang w:val="en-US"/>
              </w:rPr>
            </w:pPr>
            <w:r w:rsidRPr="000E0EFB">
              <w:rPr>
                <w:rFonts w:ascii="Arial" w:hAnsi="Arial" w:cs="Arial"/>
                <w:color w:val="000000"/>
                <w:sz w:val="16"/>
                <w:szCs w:val="16"/>
              </w:rPr>
              <w:t>Австралія</w:t>
            </w:r>
            <w:r w:rsidRPr="000E0EFB">
              <w:rPr>
                <w:rFonts w:ascii="Arial" w:hAnsi="Arial" w:cs="Arial"/>
                <w:color w:val="000000"/>
                <w:sz w:val="16"/>
                <w:szCs w:val="16"/>
                <w:lang w:val="en-US"/>
              </w:rPr>
              <w:t>/</w:t>
            </w:r>
            <w:r w:rsidRPr="000E0EFB">
              <w:rPr>
                <w:rFonts w:ascii="Arial" w:hAnsi="Arial" w:cs="Arial"/>
                <w:color w:val="000000"/>
                <w:sz w:val="16"/>
                <w:szCs w:val="16"/>
              </w:rPr>
              <w:t xml:space="preserve"> Швеція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Кучма Володимир Олександрович. Пропонована редакція: Булига Лідія Олексіївна. 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UA/9384/01/01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НАРОПІН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розчин для ін'єкцій, 7,5 мг/мл; по 10 мл в ампулі; по 1 ампулі в контурній чарунковій упаковці; по 5 контурних чарункових упаковок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Аспен Фарма Трейдінг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Ірландiя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АстраЗенека АБ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Швеція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Кучма Володимир Олександрович. Пропонована редакція: Булига Лідія Олексіївна. 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UA/9670/01/02</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НАРОПІН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розчин для ін'єкцій, 10,0 мг/мл; по 10 мл в ампулі; по 1 ампулі в контурній чарунковій упаковці; по 5 контурних чарункових упаковок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Аспен Фарма Трейдінг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Ірландiя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АстраЗенека АБ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Швеція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Кучма Володимир Олександрович. Пропонована редакція: Булига Лідія Олексіївна. 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UA/9670/01/03</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НАТРІЮ ХЛОРИДУ РОЗЧИН 0,9%</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розчин для інфузій 0,9 %; по 100, або по 200, або по 250, або по 400, або по 500 мл у пляшках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Приватне акціонерне товариство "Інфузія"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Приватне акціонерне товариство "Інфузія"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R1-CEP 2008-105-Rev 02 (затверджено: R1-CEP 2008-105-Rev 01) для Діючої речовини Натрію хлорид від затвердженого виробника DANSK SALT A/S, Denmark. Зміна відбулась, у зв'язку зі зміною Власника (Name of Holder) СЕР з Dansk Salt A/S на Mariager Salt Specialties A/S, виробнича дільниця, адреса та усі виробничі операції залишаються незмінними.</w:t>
            </w:r>
            <w:r w:rsidRPr="000E0EFB">
              <w:rPr>
                <w:rFonts w:ascii="Arial" w:hAnsi="Arial" w:cs="Arial"/>
                <w:color w:val="000000"/>
                <w:sz w:val="16"/>
                <w:szCs w:val="16"/>
              </w:rPr>
              <w:br/>
              <w:t>Діюча редакція:</w:t>
            </w:r>
            <w:r w:rsidRPr="000E0EFB">
              <w:rPr>
                <w:rFonts w:ascii="Arial" w:hAnsi="Arial" w:cs="Arial"/>
                <w:color w:val="000000"/>
                <w:sz w:val="16"/>
                <w:szCs w:val="16"/>
              </w:rPr>
              <w:br/>
              <w:t>CEP № R1-CEP 2008-105-Rev 01</w:t>
            </w:r>
            <w:r w:rsidRPr="000E0EFB">
              <w:rPr>
                <w:rFonts w:ascii="Arial" w:hAnsi="Arial" w:cs="Arial"/>
                <w:color w:val="000000"/>
                <w:sz w:val="16"/>
                <w:szCs w:val="16"/>
              </w:rPr>
              <w:br/>
              <w:t>МКЯ ЛЗ</w:t>
            </w:r>
            <w:r w:rsidRPr="000E0EFB">
              <w:rPr>
                <w:rFonts w:ascii="Arial" w:hAnsi="Arial" w:cs="Arial"/>
                <w:color w:val="000000"/>
                <w:sz w:val="16"/>
                <w:szCs w:val="16"/>
              </w:rPr>
              <w:br/>
              <w:t>СКЛАД</w:t>
            </w:r>
            <w:r w:rsidRPr="000E0EFB">
              <w:rPr>
                <w:rFonts w:ascii="Arial" w:hAnsi="Arial" w:cs="Arial"/>
                <w:color w:val="000000"/>
                <w:sz w:val="16"/>
                <w:szCs w:val="16"/>
              </w:rPr>
              <w:br/>
              <w:t>Натрію хлорид</w:t>
            </w:r>
            <w:r w:rsidRPr="000E0EFB">
              <w:rPr>
                <w:rFonts w:ascii="Arial" w:hAnsi="Arial" w:cs="Arial"/>
                <w:color w:val="000000"/>
                <w:sz w:val="16"/>
                <w:szCs w:val="16"/>
              </w:rPr>
              <w:br/>
              <w:t>(Dansk Salt A/S, Данія)</w:t>
            </w:r>
            <w:r w:rsidRPr="000E0EFB">
              <w:rPr>
                <w:rFonts w:ascii="Arial" w:hAnsi="Arial" w:cs="Arial"/>
                <w:color w:val="000000"/>
                <w:sz w:val="16"/>
                <w:szCs w:val="16"/>
              </w:rPr>
              <w:br/>
              <w:t>Пропонована редакція:</w:t>
            </w:r>
            <w:r w:rsidRPr="000E0EFB">
              <w:rPr>
                <w:rFonts w:ascii="Arial" w:hAnsi="Arial" w:cs="Arial"/>
                <w:color w:val="000000"/>
                <w:sz w:val="16"/>
                <w:szCs w:val="16"/>
              </w:rPr>
              <w:br/>
              <w:t>CEP № R1-CEP 2008-105-Rev 02</w:t>
            </w:r>
            <w:r w:rsidRPr="000E0EFB">
              <w:rPr>
                <w:rFonts w:ascii="Arial" w:hAnsi="Arial" w:cs="Arial"/>
                <w:color w:val="000000"/>
                <w:sz w:val="16"/>
                <w:szCs w:val="16"/>
              </w:rPr>
              <w:br/>
              <w:t>МКЯ ЛЗ</w:t>
            </w:r>
            <w:r w:rsidRPr="000E0EFB">
              <w:rPr>
                <w:rFonts w:ascii="Arial" w:hAnsi="Arial" w:cs="Arial"/>
                <w:color w:val="000000"/>
                <w:sz w:val="16"/>
                <w:szCs w:val="16"/>
              </w:rPr>
              <w:br/>
              <w:t>СКЛАД</w:t>
            </w:r>
            <w:r w:rsidRPr="000E0EFB">
              <w:rPr>
                <w:rFonts w:ascii="Arial" w:hAnsi="Arial" w:cs="Arial"/>
                <w:color w:val="000000"/>
                <w:sz w:val="16"/>
                <w:szCs w:val="16"/>
              </w:rPr>
              <w:br/>
              <w:t>Натрію хлорид</w:t>
            </w:r>
            <w:r w:rsidRPr="000E0EFB">
              <w:rPr>
                <w:rFonts w:ascii="Arial" w:hAnsi="Arial" w:cs="Arial"/>
                <w:color w:val="000000"/>
                <w:sz w:val="16"/>
                <w:szCs w:val="16"/>
              </w:rPr>
              <w:br/>
              <w:t>(Dansk Salt A/S, Данія*)</w:t>
            </w:r>
            <w:r w:rsidRPr="000E0EFB">
              <w:rPr>
                <w:rFonts w:ascii="Arial" w:hAnsi="Arial" w:cs="Arial"/>
                <w:color w:val="000000"/>
                <w:sz w:val="16"/>
                <w:szCs w:val="16"/>
              </w:rPr>
              <w:br/>
              <w:t>* відповідальний за пакування та випуск серії - Mariager Salt Specialties A/S, Данія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UA/12049/01/01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НЕЙРОДИКЛОВІТ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капсули; по 10 капсул у блістері; по 3 або по 5 блістерів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ТОВ "БАУШ ХЕЛС УКРАЇНА" </w:t>
            </w:r>
            <w:r w:rsidRPr="000E0EFB">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Г.Л. Фарма ГмбХ, Австрія;</w:t>
            </w:r>
            <w:r w:rsidRPr="000E0EFB">
              <w:rPr>
                <w:rFonts w:ascii="Arial" w:hAnsi="Arial" w:cs="Arial"/>
                <w:color w:val="000000"/>
                <w:sz w:val="16"/>
                <w:szCs w:val="16"/>
              </w:rPr>
              <w:br/>
              <w:t>виробник відповідальний за випуск продукту:</w:t>
            </w:r>
            <w:r w:rsidRPr="000E0EFB">
              <w:rPr>
                <w:rFonts w:ascii="Arial" w:hAnsi="Arial" w:cs="Arial"/>
                <w:color w:val="000000"/>
                <w:sz w:val="16"/>
                <w:szCs w:val="16"/>
              </w:rPr>
              <w:br/>
              <w:t>Г.Л. Фарма ГмбХ, Австрія</w:t>
            </w:r>
            <w:r w:rsidRPr="000E0EFB">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Австрія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Термін введення змін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Барміна Ганна Олександрівна. Пропонована редакція: Богатчук Катерина Михайлівна.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UA/5909/01/01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НЕЙРОКСОН®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розчин для ін'єкцій, 1000 мг/4 мл; по 4 мл в ампулі; по 5 ампул в блістері; по 2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ПАТ "Галичфарм"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незначна зміна у процесі виробництва, а саме зміна назви стадії «Перевірка ампул на механічні включення та інші види браку» на «Перевірка та ідентифікація ампул»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UA/12114/01/02</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НЕЙРОКСОН®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розчин для ін'єкцій, 500 мг/4 мл; по 4 мл в ампулі; по 5 ампул в блістері; по 2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ПАТ "Галичфарм"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ПАТ "Галичфарм"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незначна зміна у процесі виробництва, а саме зміна назви стадії «Перевірка ампул на механічні включення та інші види браку» на «Перевірка та ідентифікація ампул»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UA/12114/01/01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НЕЙРОМАКС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розчин для ін’єкцій, по 2 мл в ампулі; по 5 або 10 ампул у коробці; по 2 мл в ампулі; по 5 ампул у блістері; по 1 або 2 блістери в коробці; по 2 мл в ампулі; по 10 ампул у блістері; по 1 блістеру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ТОВАРИСТВО З ОБМЕЖЕНОЮ ВІДПОВІДАЛЬНІСТЮ «КОРПОРАЦІЯ «ЗДОРОВ’Я»</w:t>
            </w:r>
            <w:r w:rsidRPr="000E0EFB">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Товариство з обмеженою відповідальністю "Фармацевтична компанія "Здоров'я"</w:t>
            </w:r>
            <w:r w:rsidRPr="000E0EFB">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0E0EFB">
              <w:rPr>
                <w:rFonts w:ascii="Arial" w:hAnsi="Arial" w:cs="Arial"/>
                <w:color w:val="000000"/>
                <w:sz w:val="16"/>
                <w:szCs w:val="16"/>
              </w:rPr>
              <w:br/>
              <w:t>Оновлено текст маркування первинної та вторинної упаковки лікарського засобу, а саме вилучено інформацію, зазначену російською мовою, внесено незначні зміни у п. 2, 4, 5, 6 тексту маркування первинної та п. 2, 4, 6, 11, 17 вторинної упаковки, а також зроблено незначні редакційні правки.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UA/11453/01/01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НЕЙРОМУЛЬТИВІТ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вкриті плівковою оболонкою; по 10 таблеток у блістері; по 2 блістери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ТОВ "БАУШ ХЕЛС УКРАЇНА"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Г.Л. Фарма ГмбХ, Австрія</w:t>
            </w:r>
            <w:r w:rsidRPr="000E0EFB">
              <w:rPr>
                <w:rFonts w:ascii="Arial" w:hAnsi="Arial" w:cs="Arial"/>
                <w:color w:val="000000"/>
                <w:sz w:val="16"/>
                <w:szCs w:val="16"/>
              </w:rPr>
              <w:br/>
            </w:r>
            <w:r w:rsidRPr="000E0EFB">
              <w:rPr>
                <w:rFonts w:ascii="Arial" w:hAnsi="Arial" w:cs="Arial"/>
                <w:color w:val="000000"/>
                <w:sz w:val="16"/>
                <w:szCs w:val="16"/>
              </w:rPr>
              <w:br/>
              <w:t>виробник відповідальний за випуск продукту:</w:t>
            </w:r>
            <w:r w:rsidRPr="000E0EFB">
              <w:rPr>
                <w:rFonts w:ascii="Arial" w:hAnsi="Arial" w:cs="Arial"/>
                <w:color w:val="000000"/>
                <w:sz w:val="16"/>
                <w:szCs w:val="16"/>
              </w:rPr>
              <w:br/>
              <w:t>Г.Л. Фарма ГмбХ, Австрія</w:t>
            </w:r>
            <w:r w:rsidRPr="000E0EFB">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Австрія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Термін введення змін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Барміна Ганна Олександрівна. Пропонована редакція: Богатчук Катерина Михайлівна.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w:t>
            </w:r>
            <w:r w:rsidRPr="000E0EFB">
              <w:rPr>
                <w:rFonts w:ascii="Arial" w:hAnsi="Arial" w:cs="Arial"/>
                <w:color w:val="000000"/>
                <w:sz w:val="16"/>
                <w:szCs w:val="16"/>
              </w:rPr>
              <w:br/>
              <w:t>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UA/5926/01/01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НЕКСПРО-20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вкриті оболонкою, кишковорозчинні по 20 мг; по 7 таблеток у блістері; по 2 блістери в картонній коробці</w:t>
            </w:r>
            <w:r w:rsidRPr="000E0EFB">
              <w:rPr>
                <w:rFonts w:ascii="Arial" w:hAnsi="Arial" w:cs="Arial"/>
                <w:color w:val="000000"/>
                <w:sz w:val="16"/>
                <w:szCs w:val="16"/>
              </w:rPr>
              <w:br/>
              <w:t>по 10 таблеток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Торрент Фармасьютікалс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Індія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Торрент Фармасьютікалс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0E0EFB">
              <w:rPr>
                <w:rFonts w:ascii="Arial" w:hAnsi="Arial" w:cs="Arial"/>
                <w:color w:val="000000"/>
                <w:sz w:val="16"/>
                <w:szCs w:val="16"/>
              </w:rPr>
              <w:br/>
              <w:t xml:space="preserve">Зміни внесено до Інструкції для медичного застосування лікарського засобу до розділів: "Особливості застосування", "Побічні реакції" щодо безпеки застосування діючої речовини езомепразол відповідно до рекомендацій PRAC. на підставі висновків експертної комісії щодо внесення змін до реєстраційних матеріалів та з урахуванням рішення засідання Науково-технічної ради ДЕЦ МОЗ України від 3.07.2025 протокол №24 зміни рекомендуються до затвердження.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r w:rsidRPr="000E0EF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UA/12543/01/01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НЕКСПРО-40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вкриті оболонкою, кишковорозчинні по 40 мг; по 7 таблеток у блістері; по 2 блістери в картонній коробці</w:t>
            </w:r>
            <w:r w:rsidRPr="000E0EFB">
              <w:rPr>
                <w:rFonts w:ascii="Arial" w:hAnsi="Arial" w:cs="Arial"/>
                <w:color w:val="000000"/>
                <w:sz w:val="16"/>
                <w:szCs w:val="16"/>
              </w:rPr>
              <w:br/>
              <w:t>по 10 таблеток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Торрент Фармасьютікалс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Індія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Торрент Фармасьютікалс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0E0EFB">
              <w:rPr>
                <w:rFonts w:ascii="Arial" w:hAnsi="Arial" w:cs="Arial"/>
                <w:color w:val="000000"/>
                <w:sz w:val="16"/>
                <w:szCs w:val="16"/>
              </w:rPr>
              <w:br/>
              <w:t xml:space="preserve">Зміни внесено до Інструкції для медичного застосування лікарського засобу до розділів: "Особливості застосування", "Побічні реакції" щодо безпеки застосування діючої речовини езомепразол відповідно до рекомендацій PRAC. на підставі висновків експертної комісії щодо внесення змін до реєстраційних матеріалів та з урахуванням рішення засідання Науково-технічної ради ДЕЦ МОЗ України від 3.07.2025 протокол №24 зміни рекомендуються до затвердження.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r w:rsidRPr="000E0EF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UA/12543/01/02</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НЕФОПАМ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розчин для ін'єкцій 20 мг/мл; по 1 мл в ампулі; по 3 ампули в касеті; по 1 касеті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Новеко Інвест енд Трейд Корп.</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США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КУПЕР ЕС. ЕЙ.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Грецiя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внесено у текст маркування первинної (п. 3, 4) та вторинної (п. 8, 12, 13, 17) упаковок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UA/4039/01/01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НІКСАР®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 xml:space="preserve">таблетки по 20 мг; по 10 таблеток у блістері; по 1 або по 2, або по 3 або по 5 блістерів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Менаріні Інтернешонал Оперейшонс Люксембург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Люксембург</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autoSpaceDE w:val="0"/>
              <w:autoSpaceDN w:val="0"/>
              <w:adjustRightInd w:val="0"/>
              <w:jc w:val="center"/>
              <w:rPr>
                <w:rFonts w:ascii="Arial" w:hAnsi="Arial" w:cs="Arial"/>
                <w:bCs/>
                <w:sz w:val="16"/>
                <w:szCs w:val="16"/>
                <w:lang w:eastAsia="en-US"/>
              </w:rPr>
            </w:pPr>
            <w:r w:rsidRPr="000E0EFB">
              <w:rPr>
                <w:rFonts w:ascii="Arial" w:hAnsi="Arial" w:cs="Arial"/>
                <w:bCs/>
                <w:color w:val="000000"/>
                <w:sz w:val="16"/>
                <w:szCs w:val="16"/>
                <w:lang w:eastAsia="en-US"/>
              </w:rPr>
              <w:t>Виробництво “</w:t>
            </w:r>
            <w:r w:rsidRPr="000E0EFB">
              <w:rPr>
                <w:rFonts w:ascii="Arial" w:hAnsi="Arial" w:cs="Arial"/>
                <w:bCs/>
                <w:color w:val="000000"/>
                <w:sz w:val="16"/>
                <w:szCs w:val="16"/>
                <w:lang w:val="en-US" w:eastAsia="en-US"/>
              </w:rPr>
              <w:t>in</w:t>
            </w:r>
            <w:r w:rsidRPr="000E0EFB">
              <w:rPr>
                <w:rFonts w:ascii="Arial" w:hAnsi="Arial" w:cs="Arial"/>
                <w:bCs/>
                <w:color w:val="000000"/>
                <w:sz w:val="16"/>
                <w:szCs w:val="16"/>
                <w:lang w:eastAsia="en-US"/>
              </w:rPr>
              <w:t xml:space="preserve"> </w:t>
            </w:r>
            <w:r w:rsidRPr="000E0EFB">
              <w:rPr>
                <w:rFonts w:ascii="Arial" w:hAnsi="Arial" w:cs="Arial"/>
                <w:bCs/>
                <w:color w:val="000000"/>
                <w:sz w:val="16"/>
                <w:szCs w:val="16"/>
                <w:lang w:val="en-US" w:eastAsia="en-US"/>
              </w:rPr>
              <w:t>bulk</w:t>
            </w:r>
            <w:r w:rsidRPr="000E0EFB">
              <w:rPr>
                <w:rFonts w:ascii="Arial" w:hAnsi="Arial" w:cs="Arial"/>
                <w:bCs/>
                <w:color w:val="000000"/>
                <w:sz w:val="16"/>
                <w:szCs w:val="16"/>
                <w:lang w:eastAsia="en-US"/>
              </w:rPr>
              <w:t>”, пакування, контроль серій:</w:t>
            </w:r>
          </w:p>
          <w:p w:rsidR="009478A6" w:rsidRPr="000E0EFB" w:rsidRDefault="009478A6" w:rsidP="00CE36D9">
            <w:pPr>
              <w:autoSpaceDE w:val="0"/>
              <w:autoSpaceDN w:val="0"/>
              <w:adjustRightInd w:val="0"/>
              <w:jc w:val="center"/>
              <w:rPr>
                <w:rFonts w:ascii="Arial" w:hAnsi="Arial" w:cs="Arial"/>
                <w:bCs/>
                <w:sz w:val="16"/>
                <w:szCs w:val="16"/>
                <w:lang w:eastAsia="en-US"/>
              </w:rPr>
            </w:pPr>
            <w:r w:rsidRPr="000E0EFB">
              <w:rPr>
                <w:rFonts w:ascii="Arial" w:hAnsi="Arial" w:cs="Arial"/>
                <w:bCs/>
                <w:color w:val="000000"/>
                <w:sz w:val="16"/>
                <w:szCs w:val="16"/>
                <w:lang w:eastAsia="en-US"/>
              </w:rPr>
              <w:t>ФАЕС ФАРМА, С.А., Іспанія</w:t>
            </w:r>
          </w:p>
          <w:p w:rsidR="009478A6" w:rsidRPr="000E0EFB" w:rsidRDefault="009478A6" w:rsidP="00CE36D9">
            <w:pPr>
              <w:autoSpaceDE w:val="0"/>
              <w:autoSpaceDN w:val="0"/>
              <w:adjustRightInd w:val="0"/>
              <w:jc w:val="center"/>
              <w:rPr>
                <w:rFonts w:ascii="Arial" w:hAnsi="Arial" w:cs="Arial"/>
                <w:bCs/>
                <w:sz w:val="16"/>
                <w:szCs w:val="16"/>
                <w:lang w:eastAsia="en-US"/>
              </w:rPr>
            </w:pPr>
            <w:r w:rsidRPr="000E0EFB">
              <w:rPr>
                <w:rFonts w:ascii="Arial" w:hAnsi="Arial" w:cs="Arial"/>
                <w:bCs/>
                <w:color w:val="000000"/>
                <w:sz w:val="16"/>
                <w:szCs w:val="16"/>
                <w:lang w:eastAsia="en-US"/>
              </w:rPr>
              <w:t>Виробництво “</w:t>
            </w:r>
            <w:r w:rsidRPr="000E0EFB">
              <w:rPr>
                <w:rFonts w:ascii="Arial" w:hAnsi="Arial" w:cs="Arial"/>
                <w:bCs/>
                <w:color w:val="000000"/>
                <w:sz w:val="16"/>
                <w:szCs w:val="16"/>
                <w:lang w:val="en-US" w:eastAsia="en-US"/>
              </w:rPr>
              <w:t>in</w:t>
            </w:r>
            <w:r w:rsidRPr="000E0EFB">
              <w:rPr>
                <w:rFonts w:ascii="Arial" w:hAnsi="Arial" w:cs="Arial"/>
                <w:bCs/>
                <w:color w:val="000000"/>
                <w:sz w:val="16"/>
                <w:szCs w:val="16"/>
                <w:lang w:eastAsia="en-US"/>
              </w:rPr>
              <w:t xml:space="preserve"> </w:t>
            </w:r>
            <w:r w:rsidRPr="000E0EFB">
              <w:rPr>
                <w:rFonts w:ascii="Arial" w:hAnsi="Arial" w:cs="Arial"/>
                <w:bCs/>
                <w:color w:val="000000"/>
                <w:sz w:val="16"/>
                <w:szCs w:val="16"/>
                <w:lang w:val="en-US" w:eastAsia="en-US"/>
              </w:rPr>
              <w:t>bulk</w:t>
            </w:r>
            <w:r w:rsidRPr="000E0EFB">
              <w:rPr>
                <w:rFonts w:ascii="Arial" w:hAnsi="Arial" w:cs="Arial"/>
                <w:bCs/>
                <w:color w:val="000000"/>
                <w:sz w:val="16"/>
                <w:szCs w:val="16"/>
                <w:lang w:eastAsia="en-US"/>
              </w:rPr>
              <w:t>”, пакування, контроль та випуск серій:</w:t>
            </w:r>
          </w:p>
          <w:p w:rsidR="009478A6" w:rsidRPr="000E0EFB" w:rsidRDefault="009478A6" w:rsidP="00CE36D9">
            <w:pPr>
              <w:autoSpaceDE w:val="0"/>
              <w:autoSpaceDN w:val="0"/>
              <w:adjustRightInd w:val="0"/>
              <w:jc w:val="center"/>
              <w:rPr>
                <w:rFonts w:ascii="Arial" w:hAnsi="Arial" w:cs="Arial"/>
                <w:bCs/>
                <w:sz w:val="16"/>
                <w:szCs w:val="16"/>
                <w:lang w:eastAsia="en-US"/>
              </w:rPr>
            </w:pPr>
            <w:r w:rsidRPr="000E0EFB">
              <w:rPr>
                <w:rFonts w:ascii="Arial" w:hAnsi="Arial" w:cs="Arial"/>
                <w:bCs/>
                <w:color w:val="000000"/>
                <w:sz w:val="16"/>
                <w:szCs w:val="16"/>
                <w:lang w:eastAsia="en-US"/>
              </w:rPr>
              <w:t>Менаріні-Фон Хейден ГмбХ, Німеччина</w:t>
            </w:r>
          </w:p>
          <w:p w:rsidR="009478A6" w:rsidRPr="000E0EFB" w:rsidRDefault="009478A6" w:rsidP="00CE36D9">
            <w:pPr>
              <w:autoSpaceDE w:val="0"/>
              <w:autoSpaceDN w:val="0"/>
              <w:adjustRightInd w:val="0"/>
              <w:jc w:val="center"/>
              <w:rPr>
                <w:rFonts w:ascii="Arial" w:hAnsi="Arial" w:cs="Arial"/>
                <w:bCs/>
                <w:sz w:val="16"/>
                <w:szCs w:val="16"/>
                <w:lang w:eastAsia="en-US"/>
              </w:rPr>
            </w:pPr>
            <w:r w:rsidRPr="000E0EFB">
              <w:rPr>
                <w:rFonts w:ascii="Arial" w:hAnsi="Arial" w:cs="Arial"/>
                <w:bCs/>
                <w:color w:val="000000"/>
                <w:sz w:val="16"/>
                <w:szCs w:val="16"/>
                <w:lang w:eastAsia="en-US"/>
              </w:rPr>
              <w:t>Виробництво “</w:t>
            </w:r>
            <w:r w:rsidRPr="000E0EFB">
              <w:rPr>
                <w:rFonts w:ascii="Arial" w:hAnsi="Arial" w:cs="Arial"/>
                <w:bCs/>
                <w:color w:val="000000"/>
                <w:sz w:val="16"/>
                <w:szCs w:val="16"/>
                <w:lang w:val="en-US" w:eastAsia="en-US"/>
              </w:rPr>
              <w:t>in</w:t>
            </w:r>
            <w:r w:rsidRPr="000E0EFB">
              <w:rPr>
                <w:rFonts w:ascii="Arial" w:hAnsi="Arial" w:cs="Arial"/>
                <w:bCs/>
                <w:color w:val="000000"/>
                <w:sz w:val="16"/>
                <w:szCs w:val="16"/>
                <w:lang w:eastAsia="en-US"/>
              </w:rPr>
              <w:t xml:space="preserve"> </w:t>
            </w:r>
            <w:r w:rsidRPr="000E0EFB">
              <w:rPr>
                <w:rFonts w:ascii="Arial" w:hAnsi="Arial" w:cs="Arial"/>
                <w:bCs/>
                <w:color w:val="000000"/>
                <w:sz w:val="16"/>
                <w:szCs w:val="16"/>
                <w:lang w:val="en-US" w:eastAsia="en-US"/>
              </w:rPr>
              <w:t>bulk</w:t>
            </w:r>
            <w:r w:rsidRPr="000E0EFB">
              <w:rPr>
                <w:rFonts w:ascii="Arial" w:hAnsi="Arial" w:cs="Arial"/>
                <w:bCs/>
                <w:color w:val="000000"/>
                <w:sz w:val="16"/>
                <w:szCs w:val="16"/>
                <w:lang w:eastAsia="en-US"/>
              </w:rPr>
              <w:t>”, пакування, випуск серій:</w:t>
            </w:r>
          </w:p>
          <w:p w:rsidR="009478A6" w:rsidRPr="000E0EFB" w:rsidRDefault="009478A6" w:rsidP="00CE36D9">
            <w:pPr>
              <w:autoSpaceDE w:val="0"/>
              <w:autoSpaceDN w:val="0"/>
              <w:adjustRightInd w:val="0"/>
              <w:jc w:val="center"/>
              <w:rPr>
                <w:rFonts w:ascii="Arial" w:hAnsi="Arial" w:cs="Arial"/>
                <w:bCs/>
                <w:sz w:val="16"/>
                <w:szCs w:val="16"/>
                <w:lang w:eastAsia="en-US"/>
              </w:rPr>
            </w:pPr>
            <w:r w:rsidRPr="000E0EFB">
              <w:rPr>
                <w:rFonts w:ascii="Arial" w:hAnsi="Arial" w:cs="Arial"/>
                <w:bCs/>
                <w:color w:val="000000"/>
                <w:sz w:val="16"/>
                <w:szCs w:val="16"/>
                <w:lang w:eastAsia="en-US"/>
              </w:rPr>
              <w:t>А. Менаріні Мануфактурінг Логістікс енд Сервісес С.р.Л., Італія</w:t>
            </w:r>
          </w:p>
          <w:p w:rsidR="009478A6" w:rsidRPr="000E0EFB" w:rsidRDefault="009478A6" w:rsidP="00CE36D9">
            <w:pPr>
              <w:autoSpaceDE w:val="0"/>
              <w:autoSpaceDN w:val="0"/>
              <w:adjustRightInd w:val="0"/>
              <w:jc w:val="center"/>
              <w:rPr>
                <w:rFonts w:ascii="Arial" w:hAnsi="Arial" w:cs="Arial"/>
                <w:bCs/>
                <w:sz w:val="16"/>
                <w:szCs w:val="16"/>
                <w:lang w:eastAsia="en-US"/>
              </w:rPr>
            </w:pPr>
          </w:p>
          <w:p w:rsidR="009478A6" w:rsidRPr="000E0EFB" w:rsidRDefault="009478A6" w:rsidP="00CE36D9">
            <w:pPr>
              <w:autoSpaceDE w:val="0"/>
              <w:autoSpaceDN w:val="0"/>
              <w:adjustRightInd w:val="0"/>
              <w:jc w:val="center"/>
              <w:rPr>
                <w:rFonts w:ascii="Arial" w:hAnsi="Arial" w:cs="Arial"/>
                <w:bCs/>
                <w:sz w:val="16"/>
                <w:szCs w:val="16"/>
                <w:lang w:eastAsia="en-US"/>
              </w:rPr>
            </w:pPr>
            <w:r w:rsidRPr="000E0EFB">
              <w:rPr>
                <w:rFonts w:ascii="Arial" w:hAnsi="Arial" w:cs="Arial"/>
                <w:bCs/>
                <w:color w:val="000000"/>
                <w:sz w:val="16"/>
                <w:szCs w:val="16"/>
                <w:lang w:eastAsia="en-US"/>
              </w:rPr>
              <w:t>Контроль серій:</w:t>
            </w:r>
          </w:p>
          <w:p w:rsidR="009478A6" w:rsidRPr="000E0EFB" w:rsidRDefault="009478A6" w:rsidP="00CE36D9">
            <w:pPr>
              <w:autoSpaceDE w:val="0"/>
              <w:autoSpaceDN w:val="0"/>
              <w:adjustRightInd w:val="0"/>
              <w:jc w:val="center"/>
              <w:rPr>
                <w:rFonts w:ascii="Arial" w:hAnsi="Arial" w:cs="Arial"/>
                <w:bCs/>
                <w:sz w:val="16"/>
                <w:szCs w:val="16"/>
                <w:lang w:eastAsia="en-US"/>
              </w:rPr>
            </w:pPr>
            <w:r w:rsidRPr="000E0EFB">
              <w:rPr>
                <w:rFonts w:ascii="Arial" w:hAnsi="Arial" w:cs="Arial"/>
                <w:bCs/>
                <w:color w:val="000000"/>
                <w:sz w:val="16"/>
                <w:szCs w:val="16"/>
                <w:lang w:eastAsia="en-US"/>
              </w:rPr>
              <w:t>А. Менаріні Мануфактурінг Логістікс енд Сервісес С.р.Л., Італія</w:t>
            </w:r>
          </w:p>
          <w:p w:rsidR="009478A6" w:rsidRPr="000E0EFB" w:rsidRDefault="009478A6" w:rsidP="00CE36D9">
            <w:pPr>
              <w:autoSpaceDE w:val="0"/>
              <w:autoSpaceDN w:val="0"/>
              <w:adjustRightInd w:val="0"/>
              <w:jc w:val="center"/>
              <w:rPr>
                <w:rFonts w:ascii="Arial" w:hAnsi="Arial" w:cs="Arial"/>
                <w:bCs/>
                <w:sz w:val="16"/>
                <w:szCs w:val="16"/>
                <w:lang w:eastAsia="en-US"/>
              </w:rPr>
            </w:pPr>
            <w:r w:rsidRPr="000E0EFB">
              <w:rPr>
                <w:rFonts w:ascii="Arial" w:hAnsi="Arial" w:cs="Arial"/>
                <w:bCs/>
                <w:color w:val="000000"/>
                <w:sz w:val="16"/>
                <w:szCs w:val="16"/>
                <w:lang w:eastAsia="en-US"/>
              </w:rPr>
              <w:t>контроль серій:</w:t>
            </w:r>
          </w:p>
          <w:p w:rsidR="009478A6" w:rsidRPr="000E0EFB" w:rsidRDefault="009478A6" w:rsidP="00CE36D9">
            <w:pPr>
              <w:autoSpaceDE w:val="0"/>
              <w:autoSpaceDN w:val="0"/>
              <w:adjustRightInd w:val="0"/>
              <w:jc w:val="center"/>
              <w:rPr>
                <w:rFonts w:ascii="Arial" w:hAnsi="Arial" w:cs="Arial"/>
                <w:bCs/>
                <w:sz w:val="16"/>
                <w:szCs w:val="16"/>
                <w:lang w:eastAsia="en-US"/>
              </w:rPr>
            </w:pPr>
            <w:r w:rsidRPr="000E0EFB">
              <w:rPr>
                <w:rFonts w:ascii="Arial" w:hAnsi="Arial" w:cs="Arial"/>
                <w:bCs/>
                <w:color w:val="000000"/>
                <w:sz w:val="16"/>
                <w:szCs w:val="16"/>
                <w:lang w:eastAsia="en-US"/>
              </w:rPr>
              <w:t>Єврофінс Біолаб С.р.л, Італія</w:t>
            </w:r>
          </w:p>
          <w:p w:rsidR="009478A6" w:rsidRPr="000E0EFB" w:rsidRDefault="009478A6" w:rsidP="00CE36D9">
            <w:pPr>
              <w:autoSpaceDE w:val="0"/>
              <w:autoSpaceDN w:val="0"/>
              <w:adjustRightInd w:val="0"/>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Іспанія/ Німеччина/ Італія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w:t>
            </w:r>
            <w:r w:rsidRPr="000E0EFB">
              <w:rPr>
                <w:rFonts w:ascii="Arial" w:hAnsi="Arial" w:cs="Arial"/>
                <w:color w:val="000000"/>
                <w:sz w:val="16"/>
                <w:szCs w:val="16"/>
              </w:rPr>
              <w:br/>
              <w:t xml:space="preserve">Додавання альтернативної дільниці, відповідальної за контроль серії готового лікарського засобу Eurofins Biolab S.r.l, Via Reno 2, 53036 – Poggibonsi (SI), Italy.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Зміна кількості таблеток, протестованих під час внутрішнього контролю для показника «Вага таблетки» на етапі пресування, що здійснюється на виробничій дільниці виробника FAES FARMA з «30 таблеток на кожні 20000 таблеток» на «20 таблеток на кожні 30 хвилин». </w:t>
            </w:r>
            <w:r w:rsidRPr="000E0EFB">
              <w:rPr>
                <w:rFonts w:ascii="Arial" w:hAnsi="Arial" w:cs="Arial"/>
                <w:color w:val="000000"/>
                <w:sz w:val="16"/>
                <w:szCs w:val="16"/>
              </w:rPr>
              <w:br/>
              <w:t>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Зміна частоти проведення внутрішнього контролю для показника «Твердість таблетки» на етапі пресування, що здійснюється на виробничій дільниці виробника FAES FARMA з «15 таблеток кожні 30 хвилин» на «10 таблеток кожні 30 хвилин».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Зміна частоти проведення внутрішнього контролю для показника «Товщина таблетки» на етапі пресування, що здійснюється на виробничій дільниці виробника FAES FARMA з «15 таблеток кожні 30 хвилин» на «10 таблеток кожні 30 хвилин».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UA/13866/01/01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НІМІД®ФОРТЕ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по 10 таблеток у блістері; по 1 блістеру в картонній упаковці; по 10 таблеток у блістері; по 1 блістеру в картонній упаковці; по 10 упаковок у картонній короці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ТОВ «ГЛЕДФАРМ ЛТД» </w:t>
            </w:r>
            <w:r w:rsidRPr="000E0EFB">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виробництво, первинне пакування, вторинне пакування, контроль якості, випуск серії </w:t>
            </w:r>
            <w:r w:rsidRPr="000E0EFB">
              <w:rPr>
                <w:rFonts w:ascii="Arial" w:hAnsi="Arial" w:cs="Arial"/>
                <w:color w:val="000000"/>
                <w:sz w:val="16"/>
                <w:szCs w:val="16"/>
              </w:rPr>
              <w:br/>
              <w:t xml:space="preserve">або </w:t>
            </w:r>
            <w:r w:rsidRPr="000E0EFB">
              <w:rPr>
                <w:rFonts w:ascii="Arial" w:hAnsi="Arial" w:cs="Arial"/>
                <w:color w:val="000000"/>
                <w:sz w:val="16"/>
                <w:szCs w:val="16"/>
              </w:rPr>
              <w:br/>
              <w:t>виробництво продукції in bulk:</w:t>
            </w:r>
            <w:r w:rsidRPr="000E0EFB">
              <w:rPr>
                <w:rFonts w:ascii="Arial" w:hAnsi="Arial" w:cs="Arial"/>
                <w:color w:val="000000"/>
                <w:sz w:val="16"/>
                <w:szCs w:val="16"/>
              </w:rPr>
              <w:br/>
              <w:t>Кусум Хелтхкер Пвт Лтд, Індія;</w:t>
            </w:r>
            <w:r w:rsidRPr="000E0EFB">
              <w:rPr>
                <w:rFonts w:ascii="Arial" w:hAnsi="Arial" w:cs="Arial"/>
                <w:color w:val="000000"/>
                <w:sz w:val="16"/>
                <w:szCs w:val="16"/>
              </w:rPr>
              <w:br/>
            </w:r>
            <w:r w:rsidRPr="000E0EFB">
              <w:rPr>
                <w:rFonts w:ascii="Arial" w:hAnsi="Arial" w:cs="Arial"/>
                <w:color w:val="000000"/>
                <w:sz w:val="16"/>
                <w:szCs w:val="16"/>
              </w:rPr>
              <w:br/>
              <w:t>вторинне пакування, контроль якості, випуск серії з продукції in bulk:</w:t>
            </w:r>
            <w:r w:rsidRPr="000E0EFB">
              <w:rPr>
                <w:rFonts w:ascii="Arial" w:hAnsi="Arial" w:cs="Arial"/>
                <w:color w:val="000000"/>
                <w:sz w:val="16"/>
                <w:szCs w:val="16"/>
              </w:rPr>
              <w:br/>
              <w:t>ТОВ «ГЛЕДФАРМ ЛТД»,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Індія /Україна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 оновлення вже затверджених методів контролю якості лікарського засобу, а саме: викладення тексту державною мовою згідно сучасних вимог.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альтернативного виробника ТОВ "ГЛЕДФАРМ ЛТД", Україна відповідального за вторинне пакування з продукції in bulk, виготовленої виробником КУСУМ ХЕЛТХКЕР ПВТ ЛТД, Індія. Зазначення функцій вже затвердженого виробника.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альтернативного виробника ТОВ "ГЛEДФАРМ ЛТД", Україна відповідального за контроль якості та випуск серії з продукції in bulk, виготовленої виробником КУСУМ ХЕЛТХКЕР ПВТ ЛТД, Індія. Зазначення функцій вже затвердженого виробника. Зміни внесено в інструкцію для медичного застосування лікарського засобу у розділи "Виробник", "Місцезнаходження виробника та його адреси місця провадження діяльності" - введення додаткової виробничої дільниці та як наслідок затвердження тексту маркування упаковок лікарського засобу. Введення змін протягом 6-ти місяців після затвердження. Зміни І типу - Зміни щодо безпеки/ефективності та фармаконагляду (інші зміни) - Зміни внесено в текст маркування вторинної упаковки лікарського засобу у пункти 16, 17. В тексті маркування первинної упаковки у п. 5, 6.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r w:rsidRPr="000E0EF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UA/4240/01/02</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НІМІД®ФОРТЕ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in bulk № 10х2000: по 10 таблеток у блістері; по 2000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 оновлення вже затверджених методів контролю якості лікарського засобу, а саме: викладення тексту державною мовою згідно сучасних вимог.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альтернативного виробника ТОВ "ГЛЕДФАРМ ЛТД", Україна відповідального за вторинне пакування з продукції in bulk, виготовленої виробником КУСУМ ХЕЛТХКЕР ПВТ ЛТД, Індія. Зазначення функцій вже затвердженого виробника.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альтернативного виробника ТОВ "ГЛEДФАРМ ЛТД", Україна відповідального за контроль якості та випуск серії з продукції in bulk, виготовленої виробником КУСУМ ХЕЛТХКЕР ПВТ ЛТД, Індія. Зазначення функцій вже затвердженого виробника.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UA/12052/01/01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НОВОЕЙТ®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порошок для розчину для ін`єкцій, по 250 МО; по 1 флакону з порошком у комплекті з розчинником (0,9% розчин натрію хлориду) по 4 мл у попередньо наповненому шприці, штоком поршня та перехідником для флакона в індивідуальній упаковці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А/Т Ново Нордіск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Данiя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приготування, розлив у первинне пакування, ліофілізація та перевірка готового лікарського засобу, контроль якості (мікробіологічні випробування) готового лікарського засобу: А/Т Ново Нордіск, Данiя; контроль якості готового лікарського засобу: А/Т Ново Нордіск, Данiя; приготування, розлив у первинне пакування, ліофілізація та перевірка готового лікарського засобу, контроль якості (мікробіологічні випробування) готового лікарського засобу, маркування та вторинне пакування готового лікарського засобу, додавання шкали до шприца для введення: А/Т Ново Нордіск, Данія; відповідальний за випуск серії готового лікарського засобу:</w:t>
            </w:r>
            <w:r w:rsidRPr="000E0EFB">
              <w:rPr>
                <w:rFonts w:ascii="Arial" w:hAnsi="Arial" w:cs="Arial"/>
                <w:color w:val="000000"/>
                <w:sz w:val="16"/>
                <w:szCs w:val="16"/>
              </w:rPr>
              <w:br/>
              <w:t>А/Т Ново Нордіск, Данiя; виробництво розчинника (приготування, розлив, перевірка, комплектація, маркування та пакування нерозфасованого продукту): Веттер Фарма-Фертігунг ГмбХ і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Данiя/ Німеччина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(звуження допустимих меж) - для посилення контролю в процесі виробництва біобурдену (попередня фільтрація), що застосовується під час виготовлення готового продукту з ≤ 10 КУО/10 мл до ≤ 10 КУО/100 мл. В зв’язку з цим оновлюються відповідно розділи досьє 3.2.Р.3.3. та 3.2.Р.3.4. </w:t>
            </w:r>
            <w:r w:rsidRPr="000E0EFB">
              <w:rPr>
                <w:rFonts w:ascii="Arial" w:hAnsi="Arial" w:cs="Arial"/>
                <w:color w:val="000000"/>
                <w:sz w:val="16"/>
                <w:szCs w:val="16"/>
              </w:rPr>
              <w:br/>
              <w:t xml:space="preserve">Діюча редакція: Іn-process control Control limits Bioburden ≤10 CFU/10 ml Пропонована редакція: In-process control Control limits </w:t>
            </w:r>
            <w:r w:rsidRPr="000E0EFB">
              <w:rPr>
                <w:rFonts w:ascii="Arial" w:hAnsi="Arial" w:cs="Arial"/>
                <w:color w:val="000000"/>
                <w:sz w:val="16"/>
                <w:szCs w:val="16"/>
              </w:rPr>
              <w:br/>
              <w:t>Bioburden ≤ 10 CFU/100 ml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 додавання альтернативних виробничих дільниць розташованих за різними юридичними адресами в країні Ізраїль того самого консерну West Pharmaceutical Services, що стосується виробництва перехідника для флакону (vial adapter).</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UA/16751/01/01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НОВОЕЙТ®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порошок для розчину для ін`єкцій, по 500 МО; по 1 флакону з порошком у комплекті з розчинником (0,9 % розчин натрію хлориду) по 4 мл у попередньо наповненому шприці, штоком поршня та перехідником для флакона в індивідуальній упаковці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А/Т Ново Нордіск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Данiя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приготування, розлив у первинне пакування, ліофілізація та перевірка готового лікарського засобу, контроль якості (мікробіологічні випробування) готового лікарського засобу: А/Т Ново Нордіск, Данiя; контроль якості готового лікарського засобу: А/Т Ново Нордіск, Данiя; приготування, розлив у первинне пакування, ліофілізація та перевірка готового лікарського засобу, контроль якості (мікробіологічні випробування) готового лікарського засобу, маркування та вторинне пакування готового лікарського засобу, додавання шкали до шприца для введення: А/Т Ново Нордіск, Данія; відповідальний за випуск серії готового лікарського засобу:</w:t>
            </w:r>
            <w:r w:rsidRPr="000E0EFB">
              <w:rPr>
                <w:rFonts w:ascii="Arial" w:hAnsi="Arial" w:cs="Arial"/>
                <w:color w:val="000000"/>
                <w:sz w:val="16"/>
                <w:szCs w:val="16"/>
              </w:rPr>
              <w:br/>
              <w:t>А/Т Ново Нордіск, Данiя; виробництво розчинника (приготування, розлив, перевірка, комплектація, маркування та пакування нерозфасованого продукту): Веттер Фарма-Фертігунг ГмбХ і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Данiя/ Німеччина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(звуження допустимих меж) - для посилення контролю в процесі виробництва біобурдену (попередня фільтрація), що застосовується під час виготовлення готового продукту з ≤ 10 КУО/10 мл до ≤ 10 КУО/100 мл. В зв’язку з цим оновлюються відповідно розділи досьє 3.2.Р.3.3. та 3.2.Р.3.4. </w:t>
            </w:r>
            <w:r w:rsidRPr="000E0EFB">
              <w:rPr>
                <w:rFonts w:ascii="Arial" w:hAnsi="Arial" w:cs="Arial"/>
                <w:color w:val="000000"/>
                <w:sz w:val="16"/>
                <w:szCs w:val="16"/>
              </w:rPr>
              <w:br/>
              <w:t xml:space="preserve">Діюча редакція: Іn-process control Control limits Bioburden </w:t>
            </w:r>
            <w:r>
              <w:rPr>
                <w:rFonts w:ascii="Arial" w:hAnsi="Arial" w:cs="Arial"/>
                <w:color w:val="000000"/>
                <w:sz w:val="16"/>
                <w:szCs w:val="16"/>
              </w:rPr>
              <w:t>≤</w:t>
            </w:r>
            <w:r w:rsidRPr="000E0EFB">
              <w:rPr>
                <w:rFonts w:ascii="Arial" w:hAnsi="Arial" w:cs="Arial"/>
                <w:color w:val="000000"/>
                <w:sz w:val="16"/>
                <w:szCs w:val="16"/>
              </w:rPr>
              <w:t xml:space="preserve"> 10 CFU/10 ml Пропонована редакція: In-process control Control limits </w:t>
            </w:r>
            <w:r w:rsidRPr="000E0EFB">
              <w:rPr>
                <w:rFonts w:ascii="Arial" w:hAnsi="Arial" w:cs="Arial"/>
                <w:color w:val="000000"/>
                <w:sz w:val="16"/>
                <w:szCs w:val="16"/>
              </w:rPr>
              <w:br/>
              <w:t>Bioburden ≤ 10 CFU/100 ml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 додавання альтернативних виробничих дільниць розташованих за різними юридичними адресами в країні Ізраїль того самого консерну West Pharmaceutical Services, що стосується виробництва перехідника для флакону (vial adapter).</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UA/16751/01/02</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НОВОЕЙТ®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порошок для розчину для ін`єкцій, по 1000 МО; по 1 флакону з порошком у комплекті з розчинником (0,9 % розчин натрію хлориду) по 4 мл у попередньо наповненому шприці, штоком поршня та перехідником для флакона в індивідуальній упаковці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А/Т Ново Нордіск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Данiя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приготування, розлив у первинне пакування, ліофілізація та перевірка готового лікарського засобу, контроль якості (мікробіологічні випробування) готового лікарського засобу: А/Т Ново Нордіск, Данiя; контроль якості готового лікарського засобу: А/Т Ново Нордіск, Данiя; приготування, розлив у первинне пакування, ліофілізація та перевірка готового лікарського засобу, контроль якості (мікробіологічні випробування) готового лікарського засобу, маркування та вторинне пакування готового лікарського засобу, додавання шкали до шприца для введення: А/Т Ново Нордіск, Данія; відповідальний за випуск серії готового лікарського засобу:</w:t>
            </w:r>
            <w:r w:rsidRPr="000E0EFB">
              <w:rPr>
                <w:rFonts w:ascii="Arial" w:hAnsi="Arial" w:cs="Arial"/>
                <w:color w:val="000000"/>
                <w:sz w:val="16"/>
                <w:szCs w:val="16"/>
              </w:rPr>
              <w:br/>
              <w:t>А/Т Ново Нордіск, Данiя; виробництво розчинника (приготування, розлив, перевірка, комплектація, маркування та пакування нерозфасованого продукту): Веттер Фарма-Фертігунг ГмбХ і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Данiя/ Німеччина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(звуження допустимих меж) - для посилення контролю в процесі виробництва біобурдену (попередня фільтрація), що застосовується під час виготовлення готового продукту з ≤ 10 КУО/10 мл до ≤ 10 КУО/100 мл. В зв’язку з цим оновлюються відповідно розділи досьє 3.2.Р.3.3. та 3.2.Р.3.4. </w:t>
            </w:r>
            <w:r w:rsidRPr="000E0EFB">
              <w:rPr>
                <w:rFonts w:ascii="Arial" w:hAnsi="Arial" w:cs="Arial"/>
                <w:color w:val="000000"/>
                <w:sz w:val="16"/>
                <w:szCs w:val="16"/>
              </w:rPr>
              <w:br/>
              <w:t xml:space="preserve">Діюча редакція: Іn-process control Control limits Bioburden </w:t>
            </w:r>
            <w:r>
              <w:rPr>
                <w:rFonts w:ascii="Arial" w:hAnsi="Arial" w:cs="Arial"/>
                <w:color w:val="000000"/>
                <w:sz w:val="16"/>
                <w:szCs w:val="16"/>
              </w:rPr>
              <w:t>≤</w:t>
            </w:r>
            <w:r w:rsidRPr="000E0EFB">
              <w:rPr>
                <w:rFonts w:ascii="Arial" w:hAnsi="Arial" w:cs="Arial"/>
                <w:color w:val="000000"/>
                <w:sz w:val="16"/>
                <w:szCs w:val="16"/>
              </w:rPr>
              <w:t xml:space="preserve"> 10 CFU/10 ml Пропонована редакція: In-process control Control limits </w:t>
            </w:r>
            <w:r w:rsidRPr="000E0EFB">
              <w:rPr>
                <w:rFonts w:ascii="Arial" w:hAnsi="Arial" w:cs="Arial"/>
                <w:color w:val="000000"/>
                <w:sz w:val="16"/>
                <w:szCs w:val="16"/>
              </w:rPr>
              <w:br/>
              <w:t>Bioburden ≤ 10 CFU/100 ml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 додавання альтернативних виробничих дільниць розташованих за різними юридичними адресами в країні Ізраїль того самого консерну West Pharmaceutical Services, що стосується виробництва перехідника для флакону (vial adapter).</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UA/16751/01/03</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НОВОКАЇН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розчин для ін'єкцій, 5 мг/мл по 5 мл в ампулі; по 5 ампул у контурній чарунковій упаковці; по 2 контурні чарункові упаковки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ПАТ "Галичфарм"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ПАТ "Галичфарм"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незначна зміна у процесі виробництва, а саме зміна назви стадії «Перевірка ампул на механічні включення та інші види браку» на «Перевірка та ідентифікація ампул».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UA/5126/01/01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НОВОПАРИН®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розчин для ін'єкцій, 500 мг (50 000 анти-фактор Ха МО)/5 мл, in bulk: 25 багатодозових флаконів по 5 мл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Дженофарм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Велика Британiя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Шенджен Текдоу Фармасьютикал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Китай</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 зміни допустимих меж за показником «Об’єм, що витягається» в специфікації ГЛЗ.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UA/18243/01/03</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НОВОПАРИН®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розчин для ін'єкцій, 300 мг (30 000 анти-фактор Ха МО)/3 мл, по 1 або 5 багатодозових флаконів по 3 мл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Дженофарм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Велика Британiя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Шенджен Текдоу Фармасьютикал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Китай</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 зміни допустимих меж за показником «Об’єм, що витягається» в специфікації ГЛЗ.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UA/9061/01/02</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НОВОПАРИН®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розчин для ін'єкцій, 500 мг (50 000 анти-фактор Ха МО)/5 мл, по 1 або 5 багатодозових флаконів по 5 мл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Дженофарм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Велика Британiя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Шенджен Текдоу Фармасьютикал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Китай</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 зміни допустимих меж за показником «Об’єм, що витягається» в специфікації ГЛЗ.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UA/9061/01/03</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НОВОПАРИН®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розчин для ін'єкцій, 300 мг (30 000 анти-фактор Ха МО)/3 мл, in bulk: 25 багатодозових флаконів по 3 мл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Дженофарм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Велика Британiя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Шенджен Текдоу Фармасьютикал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Китай</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 зміни допустимих меж за показником «Об’єм, що витягається» в специфікації ГЛЗ.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UA/18243/01/02</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НООБУТ® 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по 0,25 г, по 10 таблеток у блістері; по 2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Товариство з додатковою відповідальністю "ІНТЕРХІМ"</w:t>
            </w:r>
            <w:r w:rsidRPr="000E0EFB">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Товариство з додатковою відповідальністю "ІНТЕРХІМ"</w:t>
            </w:r>
            <w:r w:rsidRPr="000E0EFB">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0E0EFB">
              <w:rPr>
                <w:rFonts w:ascii="Arial" w:hAnsi="Arial" w:cs="Arial"/>
                <w:color w:val="000000"/>
                <w:sz w:val="16"/>
                <w:szCs w:val="16"/>
              </w:rPr>
              <w:br/>
              <w:t xml:space="preserve">Оновлено текст маркування первинної та вторинної упаковки лікарського засобу, а саме вилучено інформацію, зазначену російською мовою, та внесено зміни у п. 17. ІНШЕ тексту маркування вторинної упаковки лікарського засобу. </w:t>
            </w:r>
            <w:r w:rsidRPr="000E0EFB">
              <w:rPr>
                <w:rFonts w:ascii="Arial" w:hAnsi="Arial" w:cs="Arial"/>
                <w:color w:val="000000"/>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UA/8831/01/01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НООБУТ® 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по 0,1 г, по 10 таблеток у блістері; по 2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Товариство з додатковою відповідальністю "ІНТЕРХІМ"</w:t>
            </w:r>
            <w:r w:rsidRPr="000E0EFB">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0E0EFB">
              <w:rPr>
                <w:rFonts w:ascii="Arial" w:hAnsi="Arial" w:cs="Arial"/>
                <w:color w:val="000000"/>
                <w:sz w:val="16"/>
                <w:szCs w:val="16"/>
              </w:rPr>
              <w:br/>
              <w:t xml:space="preserve">Оновлено текст маркування первинної та вторинної упаковки лікарського засобу, а саме вилучено інформацію, зазначену російською мовою, та внесено зміни у п. 17. ІНШЕ тексту маркування вторинної упаковки лікарського засобу. </w:t>
            </w:r>
            <w:r w:rsidRPr="000E0EFB">
              <w:rPr>
                <w:rFonts w:ascii="Arial" w:hAnsi="Arial" w:cs="Arial"/>
                <w:color w:val="000000"/>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UA/8831/01/02</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НООФЕН® 100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порошок для орального розчину, 100 мг/дозу по 1 г порошку у пакетику; по 15 пакетиків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АТ «Олфа»</w:t>
            </w:r>
            <w:r w:rsidRPr="000E0EFB">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Латвiя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АТ «Олфа» </w:t>
            </w:r>
            <w:r w:rsidRPr="000E0EFB">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Латвія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назви та адреси заявника.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w:t>
            </w:r>
          </w:p>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Зміна назви виробника ГЛЗ, а також зміна написання адреси виробника англійською мовою. Зміни внесено в розділи "Виробник" та "Місцезнаходження виробника та його адреса місця провадження діяльності" в інструкцію для медичного застосування лікарського засобу, як наслідок - відповідні зміни у тексті маркування упаковки лікарського засобу.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здійснення фармаконагляду. Зміна місцезнаходження мастер-файла системи фармаконагляду (у зв'язку із адміністративною зміною).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та адреси виробника АФІ.</w:t>
            </w:r>
          </w:p>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Зміна назви та адреси виробника АФІ.</w:t>
            </w:r>
          </w:p>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Діюча редакція:</w:t>
            </w:r>
          </w:p>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МКЯ ЛЗ:</w:t>
            </w:r>
          </w:p>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АТ «Олайнфарм», Латвія</w:t>
            </w:r>
          </w:p>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3.2.S.2.1 Manufacturer(s):</w:t>
            </w:r>
          </w:p>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JSC “Olainfarm”</w:t>
            </w:r>
          </w:p>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5 Rupnicu str., Olaine, LV-2114, Latvia</w:t>
            </w:r>
          </w:p>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Пропонована редакція:</w:t>
            </w:r>
          </w:p>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МКЯ ЛЗ:</w:t>
            </w:r>
          </w:p>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АТ «Олфа», Латвія</w:t>
            </w:r>
          </w:p>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3.2.S.2.1 Manufacturer(s):</w:t>
            </w:r>
          </w:p>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Olpha AS</w:t>
            </w:r>
          </w:p>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Rupnicu iela 5, Olaine, Olaines novads, LV-2114, Latvia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r w:rsidRPr="000E0EF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UA/3773/02/01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НООФЕН® 500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порошок для орального розчину, 500 мг/дозу по 2,5 г порошку у пакетику; по 5 пакетиків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АТ «Олфа»</w:t>
            </w:r>
            <w:r w:rsidRPr="000E0EFB">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Латвiя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АТ «Олфа»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Латвія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назви та адреси заявника, у зв'язку з рішенням керівництва заявника.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w:t>
            </w:r>
          </w:p>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Зміна назви виробника ГЛЗ, а також зміна написання адреси виробника англійською мовою. Зміни внесено в розділи "Виробник" та "Місцезнаходження виробника та його адреса місця провадження діяльності" в інструкцію для медичного застосування лікарського засобу, як наслідок - відповідні зміни у тексті маркування упаковки лікарського засобу.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w:t>
            </w:r>
          </w:p>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Зміна контактних даних уповноваженої особи заявника, відповідальної за здійснення фармаконагляду. Зміна місцезнаходження мастер-файла системи фармаконагляду (у зв'язку із адміністративною зміною).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w:t>
            </w:r>
          </w:p>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Зміна назви та адреси виробника АФІ. </w:t>
            </w:r>
          </w:p>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Зміна назви та адреси виробника АФІ. </w:t>
            </w:r>
          </w:p>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Діюча редакція: </w:t>
            </w:r>
          </w:p>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МКЯ ЛЗ: </w:t>
            </w:r>
          </w:p>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АТ «Олайнфарм», Латвія </w:t>
            </w:r>
          </w:p>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3.2.S.2.1 Manufacturer(s): </w:t>
            </w:r>
          </w:p>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JSC “Olainfarm” </w:t>
            </w:r>
          </w:p>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5 Rupnicu str., Olaine, LV-2114, Latvia </w:t>
            </w:r>
          </w:p>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Пропонована редакція: </w:t>
            </w:r>
          </w:p>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МКЯ ЛЗ: </w:t>
            </w:r>
          </w:p>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АТ «Олфа», Латвія </w:t>
            </w:r>
          </w:p>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3.2.S.2.1 Manufacturer(s): </w:t>
            </w:r>
          </w:p>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Olpha AS </w:t>
            </w:r>
          </w:p>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Rupnicu iela 5, Olaine, Olaines novads, LV-2114, Latvia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r w:rsidRPr="000E0EF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UA/3773/02/02</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НОРМОПРОСТ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капсули м`які по 0,5 мг, по 15 капсул у блістері,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АЛКАЛОЇД АД Скоп’є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Республіка Північна Македонія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виробник, відповідальний за випуск серії: АЛКАЛОЇД АД Скоп’є, Республіка Північна Македонія; виробництво нерозфасованого продукту, первинне та вторинне пакування, контроль якості: ЛАБОРАТОРІОС ЛЕОН ФАРМА, С.А., Іспанiя; вторинне пакування (альтернативні виробники): АТДІС ФАРМА, С.Л., Іспанiя; вторинне пакування (альтернативні виробники): МАНАНТІАЛ ІНТЕГРА, С.Л.Ю., Іспанiя; контроль якості (альтернативний виробник для контролю якості за показником "Мікробіологічна чистота"):</w:t>
            </w:r>
            <w:r w:rsidRPr="000E0EFB">
              <w:rPr>
                <w:rFonts w:ascii="Arial" w:hAnsi="Arial" w:cs="Arial"/>
                <w:color w:val="000000"/>
                <w:sz w:val="16"/>
                <w:szCs w:val="16"/>
              </w:rPr>
              <w:br/>
              <w:t>ЛАБОРАТОРІО ЕЧЕВАРНЕ, С.А., Іспанiя; контроль якості (альтернативний виробник для хімічного/фізичного та мікробіологічного тестування): НЕТФАРМАЛАБ КОНСАЛЬТІНГ СЕРВІСЕС,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Республіка Північна Македонія/ Іспанiя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0E0EFB">
              <w:rPr>
                <w:rFonts w:ascii="Arial" w:hAnsi="Arial" w:cs="Arial"/>
                <w:color w:val="000000"/>
                <w:sz w:val="16"/>
                <w:szCs w:val="16"/>
              </w:rPr>
              <w:br/>
              <w:t xml:space="preserve">Діюча редакція: Олівера Панєва. Пропонована редакція: Аце Кузмановскі / Ace Kuzmanovski.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UA/18002/01/01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НОРМОПРОСТ®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капсули м`які по 0,5 мг, по 15 капсул у блістері,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АЛКАЛОЇД АД Скоп’є </w:t>
            </w:r>
            <w:r w:rsidRPr="000E0EFB">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Республіка Північна Македонія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виробник, відповідальний за випуск серії:</w:t>
            </w:r>
            <w:r w:rsidRPr="000E0EFB">
              <w:rPr>
                <w:rFonts w:ascii="Arial" w:hAnsi="Arial" w:cs="Arial"/>
                <w:color w:val="000000"/>
                <w:sz w:val="16"/>
                <w:szCs w:val="16"/>
              </w:rPr>
              <w:br/>
              <w:t>АЛКАЛОЇД АД Скоп’є, Республіка Північна Македонія;</w:t>
            </w:r>
            <w:r w:rsidRPr="000E0EFB">
              <w:rPr>
                <w:rFonts w:ascii="Arial" w:hAnsi="Arial" w:cs="Arial"/>
                <w:color w:val="000000"/>
                <w:sz w:val="16"/>
                <w:szCs w:val="16"/>
              </w:rPr>
              <w:br/>
            </w:r>
            <w:r w:rsidRPr="000E0EFB">
              <w:rPr>
                <w:rFonts w:ascii="Arial" w:hAnsi="Arial" w:cs="Arial"/>
                <w:color w:val="000000"/>
                <w:sz w:val="16"/>
                <w:szCs w:val="16"/>
              </w:rPr>
              <w:br/>
              <w:t>виробництво нерозфасованого продукту, первинне та вторинне пакування, контроль якості:</w:t>
            </w:r>
            <w:r w:rsidRPr="000E0EFB">
              <w:rPr>
                <w:rFonts w:ascii="Arial" w:hAnsi="Arial" w:cs="Arial"/>
                <w:color w:val="000000"/>
                <w:sz w:val="16"/>
                <w:szCs w:val="16"/>
              </w:rPr>
              <w:br/>
              <w:t>ЛАБОРАТОРІОС ЛЕОН ФАРМА, С.А., Іспанiя;</w:t>
            </w:r>
          </w:p>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br/>
              <w:t>вторинне пакування (альтернативні виробники):</w:t>
            </w:r>
            <w:r w:rsidRPr="000E0EFB">
              <w:rPr>
                <w:rFonts w:ascii="Arial" w:hAnsi="Arial" w:cs="Arial"/>
                <w:color w:val="000000"/>
                <w:sz w:val="16"/>
                <w:szCs w:val="16"/>
              </w:rPr>
              <w:br/>
              <w:t>АТДІС ФАРМА, С.Л., Іспанiя;</w:t>
            </w:r>
            <w:r w:rsidRPr="000E0EFB">
              <w:rPr>
                <w:rFonts w:ascii="Arial" w:hAnsi="Arial" w:cs="Arial"/>
                <w:color w:val="000000"/>
                <w:sz w:val="16"/>
                <w:szCs w:val="16"/>
              </w:rPr>
              <w:br/>
            </w:r>
            <w:r w:rsidRPr="000E0EFB">
              <w:rPr>
                <w:rFonts w:ascii="Arial" w:hAnsi="Arial" w:cs="Arial"/>
                <w:color w:val="000000"/>
                <w:sz w:val="16"/>
                <w:szCs w:val="16"/>
              </w:rPr>
              <w:br/>
              <w:t>вторинне пакування (альтернативні виробники):</w:t>
            </w:r>
            <w:r w:rsidRPr="000E0EFB">
              <w:rPr>
                <w:rFonts w:ascii="Arial" w:hAnsi="Arial" w:cs="Arial"/>
                <w:color w:val="000000"/>
                <w:sz w:val="16"/>
                <w:szCs w:val="16"/>
              </w:rPr>
              <w:br/>
              <w:t>МАНАНТІАЛ ІНТЕГРА, С.Л.Ю., Іспанiя;</w:t>
            </w:r>
          </w:p>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br/>
              <w:t>контроль якості (альтернативний виробник для контролю якості за показником "Мікробіологічна чистота"):</w:t>
            </w:r>
            <w:r w:rsidRPr="000E0EFB">
              <w:rPr>
                <w:rFonts w:ascii="Arial" w:hAnsi="Arial" w:cs="Arial"/>
                <w:color w:val="000000"/>
                <w:sz w:val="16"/>
                <w:szCs w:val="16"/>
              </w:rPr>
              <w:br/>
              <w:t>ЛАБОРАТОРІО ЕЧЕВАРНЕ, С.А., Іспанiя;</w:t>
            </w:r>
            <w:r w:rsidRPr="000E0EFB">
              <w:rPr>
                <w:rFonts w:ascii="Arial" w:hAnsi="Arial" w:cs="Arial"/>
                <w:color w:val="000000"/>
                <w:sz w:val="16"/>
                <w:szCs w:val="16"/>
              </w:rPr>
              <w:br/>
            </w:r>
            <w:r w:rsidRPr="000E0EFB">
              <w:rPr>
                <w:rFonts w:ascii="Arial" w:hAnsi="Arial" w:cs="Arial"/>
                <w:color w:val="000000"/>
                <w:sz w:val="16"/>
                <w:szCs w:val="16"/>
              </w:rPr>
              <w:br/>
              <w:t>контроль якості (альтернативний виробник для хімічного/фізичного та мікробіологічного тестування):</w:t>
            </w:r>
            <w:r w:rsidRPr="000E0EFB">
              <w:rPr>
                <w:rFonts w:ascii="Arial" w:hAnsi="Arial" w:cs="Arial"/>
                <w:color w:val="000000"/>
                <w:sz w:val="16"/>
                <w:szCs w:val="16"/>
              </w:rPr>
              <w:br/>
              <w:t>НЕТФАРМАЛАБ КОНСАЛЬТІНГ СЕРВІСЕС, Іспанія</w:t>
            </w:r>
            <w:r w:rsidRPr="000E0EFB">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Республіка Північна Македонія/ Іспанiя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І типу - Адміністративні зміни. Зміна назви лікарського засобу.</w:t>
            </w:r>
            <w:r w:rsidRPr="000E0EFB">
              <w:rPr>
                <w:rFonts w:ascii="Arial" w:hAnsi="Arial" w:cs="Arial"/>
                <w:color w:val="000000"/>
                <w:sz w:val="16"/>
                <w:szCs w:val="16"/>
              </w:rPr>
              <w:br/>
              <w:t xml:space="preserve">Зміни внесено щодо назви лікарського засобу. </w:t>
            </w:r>
            <w:r w:rsidRPr="000E0EFB">
              <w:rPr>
                <w:rFonts w:ascii="Arial" w:hAnsi="Arial" w:cs="Arial"/>
                <w:color w:val="000000"/>
                <w:sz w:val="16"/>
                <w:szCs w:val="16"/>
              </w:rPr>
              <w:br/>
              <w:t xml:space="preserve">Затверджено: </w:t>
            </w:r>
            <w:r w:rsidRPr="000E0EFB">
              <w:rPr>
                <w:rFonts w:ascii="Arial" w:hAnsi="Arial" w:cs="Arial"/>
                <w:color w:val="000000"/>
                <w:sz w:val="16"/>
                <w:szCs w:val="16"/>
              </w:rPr>
              <w:br/>
              <w:t xml:space="preserve">НОРМОПРОСТ (NORMOPROST®) </w:t>
            </w:r>
            <w:r w:rsidRPr="000E0EFB">
              <w:rPr>
                <w:rFonts w:ascii="Arial" w:hAnsi="Arial" w:cs="Arial"/>
                <w:color w:val="000000"/>
                <w:sz w:val="16"/>
                <w:szCs w:val="16"/>
              </w:rPr>
              <w:br/>
              <w:t xml:space="preserve">Запропоновано: </w:t>
            </w:r>
            <w:r w:rsidRPr="000E0EFB">
              <w:rPr>
                <w:rFonts w:ascii="Arial" w:hAnsi="Arial" w:cs="Arial"/>
                <w:color w:val="000000"/>
                <w:sz w:val="16"/>
                <w:szCs w:val="16"/>
              </w:rPr>
              <w:br/>
              <w:t>НОРМОПРОСТ® (NORMOPROST®)</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r w:rsidRPr="000E0EF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UA/18002/01/01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НОРМОПРОСТ®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капсули м`які по 0,5 мг, по 15 капсул у блістері,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АЛКАЛОЇД АД Скоп’є </w:t>
            </w:r>
            <w:r w:rsidRPr="000E0EFB">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Республіка Північна Македонія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виробник, відповідальний за випуск серії:</w:t>
            </w:r>
            <w:r w:rsidRPr="000E0EFB">
              <w:rPr>
                <w:rFonts w:ascii="Arial" w:hAnsi="Arial" w:cs="Arial"/>
                <w:color w:val="000000"/>
                <w:sz w:val="16"/>
                <w:szCs w:val="16"/>
              </w:rPr>
              <w:br/>
              <w:t>АЛКАЛОЇД АД Скоп’є, Республіка Північна Македонія;</w:t>
            </w:r>
          </w:p>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br/>
              <w:t>виробництво нерозфасованого продукту, первинне та вторинне пакування, контроль якості:</w:t>
            </w:r>
            <w:r w:rsidRPr="000E0EFB">
              <w:rPr>
                <w:rFonts w:ascii="Arial" w:hAnsi="Arial" w:cs="Arial"/>
                <w:color w:val="000000"/>
                <w:sz w:val="16"/>
                <w:szCs w:val="16"/>
              </w:rPr>
              <w:br/>
              <w:t>ЛАБОРАТОРІОС ЛЕОН ФАРМА, С.А., Іспанiя,</w:t>
            </w:r>
            <w:r w:rsidRPr="000E0EFB">
              <w:rPr>
                <w:rFonts w:ascii="Arial" w:hAnsi="Arial" w:cs="Arial"/>
                <w:color w:val="000000"/>
                <w:sz w:val="16"/>
                <w:szCs w:val="16"/>
              </w:rPr>
              <w:br/>
            </w:r>
            <w:r w:rsidRPr="000E0EFB">
              <w:rPr>
                <w:rFonts w:ascii="Arial" w:hAnsi="Arial" w:cs="Arial"/>
                <w:color w:val="000000"/>
                <w:sz w:val="16"/>
                <w:szCs w:val="16"/>
              </w:rPr>
              <w:br/>
              <w:t>вторинне пакування (альтернативні виробники):</w:t>
            </w:r>
            <w:r w:rsidRPr="000E0EFB">
              <w:rPr>
                <w:rFonts w:ascii="Arial" w:hAnsi="Arial" w:cs="Arial"/>
                <w:color w:val="000000"/>
                <w:sz w:val="16"/>
                <w:szCs w:val="16"/>
              </w:rPr>
              <w:br/>
              <w:t>АТДІС ФАРМА, С.Л., Іспанiя;</w:t>
            </w:r>
            <w:r w:rsidRPr="000E0EFB">
              <w:rPr>
                <w:rFonts w:ascii="Arial" w:hAnsi="Arial" w:cs="Arial"/>
                <w:color w:val="000000"/>
                <w:sz w:val="16"/>
                <w:szCs w:val="16"/>
              </w:rPr>
              <w:br/>
            </w:r>
            <w:r w:rsidRPr="000E0EFB">
              <w:rPr>
                <w:rFonts w:ascii="Arial" w:hAnsi="Arial" w:cs="Arial"/>
                <w:color w:val="000000"/>
                <w:sz w:val="16"/>
                <w:szCs w:val="16"/>
              </w:rPr>
              <w:br/>
              <w:t>вторинне пакування (альтернативні виробники):</w:t>
            </w:r>
            <w:r w:rsidRPr="000E0EFB">
              <w:rPr>
                <w:rFonts w:ascii="Arial" w:hAnsi="Arial" w:cs="Arial"/>
                <w:color w:val="000000"/>
                <w:sz w:val="16"/>
                <w:szCs w:val="16"/>
              </w:rPr>
              <w:br/>
              <w:t xml:space="preserve">МАНАНТІАЛ ІНТЕГРА, С.Л.Ю., Іспанiя; </w:t>
            </w:r>
            <w:r w:rsidRPr="000E0EFB">
              <w:rPr>
                <w:rFonts w:ascii="Arial" w:hAnsi="Arial" w:cs="Arial"/>
                <w:color w:val="000000"/>
                <w:sz w:val="16"/>
                <w:szCs w:val="16"/>
              </w:rPr>
              <w:br/>
            </w:r>
            <w:r w:rsidRPr="000E0EFB">
              <w:rPr>
                <w:rFonts w:ascii="Arial" w:hAnsi="Arial" w:cs="Arial"/>
                <w:color w:val="000000"/>
                <w:sz w:val="16"/>
                <w:szCs w:val="16"/>
              </w:rPr>
              <w:br/>
              <w:t>контроль якості (альтернативний виробник для контролю якості за показником "Мікробіологічна чистота"):</w:t>
            </w:r>
            <w:r w:rsidRPr="000E0EFB">
              <w:rPr>
                <w:rFonts w:ascii="Arial" w:hAnsi="Arial" w:cs="Arial"/>
                <w:color w:val="000000"/>
                <w:sz w:val="16"/>
                <w:szCs w:val="16"/>
              </w:rPr>
              <w:br/>
              <w:t xml:space="preserve">ЛАБОРАТОРІО ЕЧЕВАРНЕ, С.А., Іспанія; </w:t>
            </w:r>
            <w:r w:rsidRPr="000E0EFB">
              <w:rPr>
                <w:rFonts w:ascii="Arial" w:hAnsi="Arial" w:cs="Arial"/>
                <w:color w:val="000000"/>
                <w:sz w:val="16"/>
                <w:szCs w:val="16"/>
              </w:rPr>
              <w:br/>
            </w:r>
            <w:r w:rsidRPr="000E0EFB">
              <w:rPr>
                <w:rFonts w:ascii="Arial" w:hAnsi="Arial" w:cs="Arial"/>
                <w:color w:val="000000"/>
                <w:sz w:val="16"/>
                <w:szCs w:val="16"/>
              </w:rPr>
              <w:br/>
              <w:t>контроль якості (альтернативний виробник для хімічного/фізичного та мікробіологічного тестування):</w:t>
            </w:r>
            <w:r w:rsidRPr="000E0EFB">
              <w:rPr>
                <w:rFonts w:ascii="Arial" w:hAnsi="Arial" w:cs="Arial"/>
                <w:color w:val="000000"/>
                <w:sz w:val="16"/>
                <w:szCs w:val="16"/>
              </w:rPr>
              <w:br/>
              <w:t>НЕТФАРМАЛАБ КОНСАЛЬТІНГ СЕРВІСЕС, Іспанія</w:t>
            </w:r>
            <w:r w:rsidRPr="000E0EFB">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Іспанiя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реєстраційнихь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ЕР R1- СЕР 2014-306-Rev 00 (попередня версія СЕР R0- СЕР 2014-306-Rev 02) для АФІ Дутастерид від вже затвердженого виробника Aurobindo Pharma Limited.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ЕР СЕР 2014-306-Rev 01 (попередня версія СЕР R1- СЕР 2014-306-Rev 00) для АФІ Дутастерид від вже затвердженого виробника Apitoria Pharma Private Limited (раніше відомого як Aurobindo Pharma Limited), у зв’язку з оновленням назви та адреси виробничої ділянки з Aurobindo Pharma Limited, Unit-VIII на Apitoria Pharma Private Limited, Unit-ІІ.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ЕР R1- СЕР 2016-126-Rev 00 (попередня версія СЕР R0- СЕР 2016-126-Rev 02) для АФІ Дутастерид від вже затвердженого виробника Hetero Labs Limited.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 Затвердження нових трьох сертифікатів відповідності (СЕР) для допоміжної речовини Желатин виробника GELITA Group </w:t>
            </w:r>
            <w:r w:rsidRPr="000E0EFB">
              <w:rPr>
                <w:rFonts w:ascii="Arial" w:hAnsi="Arial" w:cs="Arial"/>
                <w:color w:val="000000"/>
                <w:sz w:val="16"/>
                <w:szCs w:val="16"/>
              </w:rPr>
              <w:br/>
              <w:t xml:space="preserve">Затверджено </w:t>
            </w:r>
            <w:r w:rsidRPr="000E0EFB">
              <w:rPr>
                <w:rFonts w:ascii="Arial" w:hAnsi="Arial" w:cs="Arial"/>
                <w:color w:val="000000"/>
                <w:sz w:val="16"/>
                <w:szCs w:val="16"/>
              </w:rPr>
              <w:br/>
              <w:t xml:space="preserve">- R1-CEP 2000-182-Rev 02 of LAPI GELATIN SPA, dated 12/03/2018 </w:t>
            </w:r>
            <w:r w:rsidRPr="000E0EFB">
              <w:rPr>
                <w:rFonts w:ascii="Arial" w:hAnsi="Arial" w:cs="Arial"/>
                <w:color w:val="000000"/>
                <w:sz w:val="16"/>
                <w:szCs w:val="16"/>
              </w:rPr>
              <w:br/>
              <w:t xml:space="preserve">Запропоновано </w:t>
            </w:r>
            <w:r w:rsidRPr="000E0EFB">
              <w:rPr>
                <w:rFonts w:ascii="Arial" w:hAnsi="Arial" w:cs="Arial"/>
                <w:color w:val="000000"/>
                <w:sz w:val="16"/>
                <w:szCs w:val="16"/>
              </w:rPr>
              <w:br/>
              <w:t xml:space="preserve">- R1-CEP 2000-182-Rev 02 of LAPI GELATIN SPA, dated 12/03/2018 </w:t>
            </w:r>
            <w:r w:rsidRPr="000E0EFB">
              <w:rPr>
                <w:rFonts w:ascii="Arial" w:hAnsi="Arial" w:cs="Arial"/>
                <w:color w:val="000000"/>
                <w:sz w:val="16"/>
                <w:szCs w:val="16"/>
              </w:rPr>
              <w:br/>
              <w:t xml:space="preserve">- R1-CEP 2000-116- Rev 02 of GELITA group dated 04/05/2015 </w:t>
            </w:r>
            <w:r w:rsidRPr="000E0EFB">
              <w:rPr>
                <w:rFonts w:ascii="Arial" w:hAnsi="Arial" w:cs="Arial"/>
                <w:color w:val="000000"/>
                <w:sz w:val="16"/>
                <w:szCs w:val="16"/>
              </w:rPr>
              <w:br/>
              <w:t xml:space="preserve">- R1-CEP 2001-424-Rev 03 of GELITA group dated 19/09/2014 </w:t>
            </w:r>
            <w:r w:rsidRPr="000E0EFB">
              <w:rPr>
                <w:rFonts w:ascii="Arial" w:hAnsi="Arial" w:cs="Arial"/>
                <w:color w:val="000000"/>
                <w:sz w:val="16"/>
                <w:szCs w:val="16"/>
              </w:rPr>
              <w:br/>
              <w:t>- R1-CEP 2003-172-Rev 03 of GELITA group dated 24/02/2022</w:t>
            </w:r>
            <w:r w:rsidRPr="000E0EFB">
              <w:rPr>
                <w:rFonts w:ascii="Arial" w:hAnsi="Arial" w:cs="Arial"/>
                <w:color w:val="000000"/>
                <w:sz w:val="16"/>
                <w:szCs w:val="16"/>
              </w:rPr>
              <w:br/>
              <w:t>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Внесення незначних змін до методів контролю за показниками «Ідентифікація» та «Кількісне визначення дутастериду».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Зміна адреси виробника, відповідального за мікробіологічне тестування ГЛЗ Laboratorio Echevarne, S.A. Трансфер методу зі старої локації на нову успішно завершений.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Збільшення часу зберігання bulk з 3 місяців до 12 місяців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UA/18002/01/01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НОРФЛОКСАЦИН-ЗДОРОВ'Я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 xml:space="preserve">таблетки, вкриті плівковою оболонкою, по 400 мг; по 10 таблеток у блістері; по 1 блістеру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всі стадії виробництва, контроль якості, випуск серії: Товариство з обмеженою відповідальністю "Фармацевтична компанія "Здоров'я", Україна; всі стадії виробництва, контроль якості, випуск серії: Товариство з обмеженою відповідальністю "ФАРМЕКС ГРУП",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розділу "Побічні реакції" щодо безпеки застосування діючої речовини норфлоксацин відповідно до рекомендацій PRAC.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r w:rsidRPr="000E0EF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UA/3948/01/01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НЬЮРОПЕНТИН®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капсули тверді по 300 мг, по 10 капсул у блістері; по 1, по 3 або по 10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ТОВ «ГЛЕДФАРМ ЛТД»</w:t>
            </w:r>
            <w:r w:rsidRPr="000E0EFB">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виробництво, первинне пакування, вторинне пакування, контроль якості, випуск серії </w:t>
            </w:r>
          </w:p>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або </w:t>
            </w:r>
          </w:p>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виробництво продукції in bulk:</w:t>
            </w:r>
          </w:p>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КУСУМ ХЕЛТХКЕР ПВТ ЛТД, Індія;</w:t>
            </w:r>
          </w:p>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виробництво, первинне пакування, вторинне пакування, контроль якості, випуск серії:</w:t>
            </w:r>
          </w:p>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КУСУМ ХЕЛТХКЕР ПВТ ЛТД, Індія; </w:t>
            </w:r>
          </w:p>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вторинне пакування, контроль якості, випуск серії з продукції in bulk:</w:t>
            </w:r>
          </w:p>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ТОВ "КУСУМ ФАРМ", Україна;</w:t>
            </w:r>
          </w:p>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вторинне пакування, контроль якості, випуск серії з продукції in bulk:</w:t>
            </w:r>
          </w:p>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ТОВ «ГЛЕДФАРМ ЛТД»,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Індія/ 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альтернативного виробника ТОВ "ГЛЕДФАРМ ЛТД", Україна відповідального за вторинне пакування з продукції in bulk, виготовленої виробником КУСУМ ХЕЛТХКЕР ПВТ ЛТД, Індія. Зазначення функцій затверджених виробників.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альтернативного виробника ТОВ "ГЛEДФАРМ ЛТД", Україна відповідального за контроль якості та випуск серії з продукції in bulk, виготовленої виробником КУСУМ ХЕЛТХКЕР ПВТ ЛТД, Індія. Зазначення функцій затверджених виробників. 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у зв'язку з введенням додаткового виробника, як наслідок - затвердження тексту маркування упаковок лікарського засобу. Введення змін протягом 6-ти місяців після затвердження. Зміни І типу - Зміни щодо безпеки/ефективності та фармаконагляду (інші зміни) - Зміни внесено в текст маркування вторинної упаковки лікарського засобу у пункти 16, 17 та в текст маркування первинної упаковки у пункти 5, 6.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r w:rsidRPr="000E0EF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UA/14034/01/01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НЬЮРОПЕНТИН®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капсули тверді по 300 мг, іn bulk: № 10х180: по 10 капсул у блістері; по 180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КУСУМ ХЕЛТХКЕР ПВТ ЛТД </w:t>
            </w:r>
          </w:p>
          <w:p w:rsidR="009478A6" w:rsidRPr="000E0EFB" w:rsidRDefault="009478A6" w:rsidP="00CE36D9">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альтернативного виробника ТОВ "ГЛЕДФАРМ ЛТД", Україна відповідального за вторинне пакування з продукції in bulk, виготовленої виробником КУСУМ ХЕЛТХКЕР ПВТ ЛТД, Індія. Зазначення функцій затверджених виробників.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альтернативного виробника ТОВ "ГЛEДФАРМ ЛТД", Україна відповідального за контроль якості та випуск серії з продукції in bulk, виготовленої виробником КУСУМ ХЕЛТХКЕР ПВТ ЛТД, Індія. Зазначення функцій затверджених виробників.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UA/15768/01/01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ОВЕСТИН®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крем вагінальний, 1 мг/г; по 15 г у тубі; по 1 тубі у комплекті з аплікатором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Аспен Фарма Трейдінг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Ірландiя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Виробник відповідальний за виробництво, первинне та вторинне пакування, контроль якості та випуск серії: Аспен Бад-Ольдесло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Німеччина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Кучма Володимир Олександрович. Пропонована редакція: Булига Лідія Олексіївна.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UA/2281/03/01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ОЛАСІН®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що диспергуються в ротовій порожнині, по 10 мг; по 7 таблеток у блістері; по 4 блістери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ТОВ "АСІНО УКРАЇНА" </w:t>
            </w:r>
            <w:r w:rsidRPr="000E0EFB">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Дженефарм СА </w:t>
            </w:r>
            <w:r w:rsidRPr="000E0EFB">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Греція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в адресі виробника Дженефарм СА. Місцезнаходження виробничої дільниці не змінилось.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в тексті маркування упаковок. Рекомендовані до затвердження: </w:t>
            </w:r>
            <w:r w:rsidRPr="000E0EFB">
              <w:rPr>
                <w:rFonts w:ascii="Arial" w:hAnsi="Arial" w:cs="Arial"/>
                <w:color w:val="000000"/>
                <w:sz w:val="16"/>
                <w:szCs w:val="16"/>
              </w:rPr>
              <w:br/>
              <w:t xml:space="preserve">- Інструкція для медичного застосування лікарського засобу(eCTD версія 0001). </w:t>
            </w:r>
            <w:r w:rsidRPr="000E0EFB">
              <w:rPr>
                <w:rFonts w:ascii="Arial" w:hAnsi="Arial" w:cs="Arial"/>
                <w:color w:val="000000"/>
                <w:sz w:val="16"/>
                <w:szCs w:val="16"/>
              </w:rPr>
              <w:br/>
              <w:t xml:space="preserve">- Текст маркування упаковки лікарського засобу у дозуванні 5 мг (eCTD версія 0002). </w:t>
            </w:r>
            <w:r w:rsidRPr="000E0EFB">
              <w:rPr>
                <w:rFonts w:ascii="Arial" w:hAnsi="Arial" w:cs="Arial"/>
                <w:color w:val="000000"/>
                <w:sz w:val="16"/>
                <w:szCs w:val="16"/>
              </w:rPr>
              <w:br/>
              <w:t xml:space="preserve">- Текст маркування упаковки лікарського засобу у дозуванні 10 мг (eCTD версія 0001). </w:t>
            </w:r>
            <w:r w:rsidRPr="000E0EFB">
              <w:rPr>
                <w:rFonts w:ascii="Arial" w:hAnsi="Arial" w:cs="Arial"/>
                <w:color w:val="000000"/>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r w:rsidRPr="000E0EF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UA/18649/01/02</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ОЛАСІН®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що диспергуються в ротовій порожнині, по 5 мг; по 7 таблеток у блістері; по 4 блістери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ТОВ "АСІНО УКРАЇНА" </w:t>
            </w:r>
            <w:r w:rsidRPr="000E0EFB">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Дженефарм СА </w:t>
            </w:r>
            <w:r w:rsidRPr="000E0EFB">
              <w:rPr>
                <w:rFonts w:ascii="Arial" w:hAnsi="Arial" w:cs="Arial"/>
                <w:color w:val="000000"/>
                <w:sz w:val="16"/>
                <w:szCs w:val="16"/>
              </w:rPr>
              <w:br/>
            </w:r>
            <w:r w:rsidRPr="000E0EFB">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Греція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в адресі виробника Дженефарм СА. Місцезнаходження виробничої дільниці не змінилось.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в тексті маркування упаковок. Рекомендовані до затвердження: </w:t>
            </w:r>
            <w:r w:rsidRPr="000E0EFB">
              <w:rPr>
                <w:rFonts w:ascii="Arial" w:hAnsi="Arial" w:cs="Arial"/>
                <w:color w:val="000000"/>
                <w:sz w:val="16"/>
                <w:szCs w:val="16"/>
              </w:rPr>
              <w:br/>
              <w:t xml:space="preserve">- Інструкція для медичного застосування лікарського засобу(eCTD версія 0001). </w:t>
            </w:r>
            <w:r w:rsidRPr="000E0EFB">
              <w:rPr>
                <w:rFonts w:ascii="Arial" w:hAnsi="Arial" w:cs="Arial"/>
                <w:color w:val="000000"/>
                <w:sz w:val="16"/>
                <w:szCs w:val="16"/>
              </w:rPr>
              <w:br/>
              <w:t xml:space="preserve">- Текст маркування упаковки лікарського засобу у дозуванні 5 мг (eCTD версія 0002). </w:t>
            </w:r>
            <w:r w:rsidRPr="000E0EFB">
              <w:rPr>
                <w:rFonts w:ascii="Arial" w:hAnsi="Arial" w:cs="Arial"/>
                <w:color w:val="000000"/>
                <w:sz w:val="16"/>
                <w:szCs w:val="16"/>
              </w:rPr>
              <w:br/>
              <w:t xml:space="preserve">- Текст маркування упаковки лікарського засобу у дозуванні 10 мг (eCTD версія 0001). </w:t>
            </w:r>
            <w:r w:rsidRPr="000E0EFB">
              <w:rPr>
                <w:rFonts w:ascii="Arial" w:hAnsi="Arial" w:cs="Arial"/>
                <w:color w:val="000000"/>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r w:rsidRPr="000E0EF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UA/18649/01/01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ОЛІДЕТРИМ® ПРО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капсули м'які, 4000 МО по 15 капсул у блістері; по 2, або по 4, або по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Польща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Виробництво, первинне та вторинне пакування, контроль серії: </w:t>
            </w:r>
            <w:r w:rsidRPr="000E0EFB">
              <w:rPr>
                <w:rFonts w:ascii="Arial" w:hAnsi="Arial" w:cs="Arial"/>
                <w:color w:val="000000"/>
                <w:sz w:val="16"/>
                <w:szCs w:val="16"/>
              </w:rPr>
              <w:br/>
              <w:t xml:space="preserve">Фармацевтичний завод «ПОЛЬФАРМА» С.А., Польща; </w:t>
            </w:r>
            <w:r w:rsidRPr="000E0EFB">
              <w:rPr>
                <w:rFonts w:ascii="Arial" w:hAnsi="Arial" w:cs="Arial"/>
                <w:color w:val="000000"/>
                <w:sz w:val="16"/>
                <w:szCs w:val="16"/>
              </w:rPr>
              <w:br/>
              <w:t xml:space="preserve">Випуск серії: </w:t>
            </w:r>
            <w:r w:rsidRPr="000E0EFB">
              <w:rPr>
                <w:rFonts w:ascii="Arial" w:hAnsi="Arial" w:cs="Arial"/>
                <w:color w:val="000000"/>
                <w:sz w:val="16"/>
                <w:szCs w:val="16"/>
              </w:rPr>
              <w:br/>
              <w:t xml:space="preserve">Фармацевтичний завод «ПОЛЬФАРМА» С.А., Польща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Польща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внесено у текст маркування вторинної (п. 3, 4, 12) упаковки лікарського засобу.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UA/20512/01/02</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ОЛІДЕТРИМ® ПРО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капсули м'які, 2000 МО, по 15 капсул у блістері; по 2, або по 4, або по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Польща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Виробництво, первинне та вторинне пакування, контроль серії: </w:t>
            </w:r>
            <w:r w:rsidRPr="000E0EFB">
              <w:rPr>
                <w:rFonts w:ascii="Arial" w:hAnsi="Arial" w:cs="Arial"/>
                <w:color w:val="000000"/>
                <w:sz w:val="16"/>
                <w:szCs w:val="16"/>
              </w:rPr>
              <w:br/>
              <w:t xml:space="preserve">Фармацевтичний завод «ПОЛЬФАРМА» С.А., Польща; </w:t>
            </w:r>
            <w:r w:rsidRPr="000E0EFB">
              <w:rPr>
                <w:rFonts w:ascii="Arial" w:hAnsi="Arial" w:cs="Arial"/>
                <w:color w:val="000000"/>
                <w:sz w:val="16"/>
                <w:szCs w:val="16"/>
              </w:rPr>
              <w:br/>
              <w:t xml:space="preserve">Випуск серії: </w:t>
            </w:r>
            <w:r w:rsidRPr="000E0EFB">
              <w:rPr>
                <w:rFonts w:ascii="Arial" w:hAnsi="Arial" w:cs="Arial"/>
                <w:color w:val="000000"/>
                <w:sz w:val="16"/>
                <w:szCs w:val="16"/>
              </w:rPr>
              <w:br/>
              <w:t xml:space="preserve">Фармацевтичний завод «ПОЛЬФАРМА» С.А., Польща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Польща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внесено у текст маркування вторинної (п. 3, 4, 12) упаковки лікарського засобу.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UA/20512/01/01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ОЛІЯ ХМЕЛЮ</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рідина (субстанція) у флаконах скляних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І типу - Зміни з якості. АФІ. Виробництво. Зміна розміру серії (включаючи діапазони) АФІ або проміжного продукту, який застосовується у процесі виробництва АФІ (інші зміни). Введення додаткового розміру серії АФІ Олія Хмелю - 1,36 кг. (Затверджено: 0,68 кг; запропоновано: 0,68 та 1,36 кг).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(інші зміни). Оновлення розділу 3.2.S.7.1. Резюме щодо стабільності та висновки, зокрема: зазначення терміну придатності - 12 місяців, відповідно до затвердженої зміни щодо збільшення терміну придатності АФІ (Наказ МОЗ №2128 від 01.10.2021 року) та доповнено інформацією про серії АФІ, що досліджувались для збільшення терміну придатності.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UA/14245/01/01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ОЛФЕН® ФОРТЕ ГІДРОГЕЛЬ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гель, 2 %; по 30 г, або 50 г, або 100 г гелю у тубі; по 1 тубі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виробництво за повним циклом: Меркле ГмбХ, Німеччина; вторинна упаковка: Трансфарм Логістік ГмбХ,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Німеччина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Оновлення тексту маркування первинної та вторинної упаковок лікарського засобу.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UA/19922/01/01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ОЛФЕН®-100 СР ДЕПОКАПС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капсули пролонгованої дії по 100 мг; по 10 капсул у блістері; по 2 блістери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Виробництво нерозфасованої продукції, контроль якості, дозвіл на випуск серії:</w:t>
            </w:r>
            <w:r w:rsidRPr="000E0EFB">
              <w:rPr>
                <w:rFonts w:ascii="Arial" w:hAnsi="Arial" w:cs="Arial"/>
                <w:color w:val="000000"/>
                <w:sz w:val="16"/>
                <w:szCs w:val="16"/>
              </w:rPr>
              <w:br/>
              <w:t xml:space="preserve">Ацино Фарма АГ, Швейцарія; </w:t>
            </w:r>
            <w:r w:rsidRPr="000E0EFB">
              <w:rPr>
                <w:rFonts w:ascii="Arial" w:hAnsi="Arial" w:cs="Arial"/>
                <w:color w:val="000000"/>
                <w:sz w:val="16"/>
                <w:szCs w:val="16"/>
              </w:rPr>
              <w:br/>
              <w:t>Первинна та вторинна упаковка:</w:t>
            </w:r>
            <w:r w:rsidRPr="000E0EFB">
              <w:rPr>
                <w:rFonts w:ascii="Arial" w:hAnsi="Arial" w:cs="Arial"/>
                <w:color w:val="000000"/>
                <w:sz w:val="16"/>
                <w:szCs w:val="16"/>
              </w:rPr>
              <w:br/>
              <w:t xml:space="preserve">Ацино Фарма АГ, Швейцарія; </w:t>
            </w:r>
            <w:r w:rsidRPr="000E0EFB">
              <w:rPr>
                <w:rFonts w:ascii="Arial" w:hAnsi="Arial" w:cs="Arial"/>
                <w:color w:val="000000"/>
                <w:sz w:val="16"/>
                <w:szCs w:val="16"/>
              </w:rPr>
              <w:br/>
              <w:t>додаткова лабораторія, що приймає участь в контролі серії:</w:t>
            </w:r>
            <w:r w:rsidRPr="000E0EFB">
              <w:rPr>
                <w:rFonts w:ascii="Arial" w:hAnsi="Arial" w:cs="Arial"/>
                <w:color w:val="000000"/>
                <w:sz w:val="16"/>
                <w:szCs w:val="16"/>
              </w:rPr>
              <w:br/>
              <w:t>Унтерзухунгсінститут Хеппелер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Швейцарія/Німеччина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первинної та вторинної упаковок лікарського засобу.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UA/5124/01/01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ОЛФЕН®-50 ЛАКТАБ</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кишковорозчинні по 50 мг; по 10 таблеток у блістері; по 2 блістери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виробництво нерозфасованого продукту, контроль якості, дозвіл на випуск серії: Ацино Фарма АГ, Швейцарія; первинна та вторинна упаковка: Ацино Фарма АГ, Швейцарія; додаткова лабораторія, що приймає участь в контролі серії: Унтерзухунгсінститут Хеппелер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Швейцарія/Німеччина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Оновлення тексту маркування первинної та вторинної упаковок лікарського засобу.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UA/5123/01/01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ОЛФЕН®-АФ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 xml:space="preserve">таблетки з модифікованим вивільненням по 200 мг; по 10 таблеток у блістері; по 1 або по 3, або по 10 блістерів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Корея Юнайтед Фарм.,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Республіка Корея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первинної та вторинної упаковок лікарського засобу.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UA/15514/01/01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ОМЕПРАЗОЛ-ФАРМАК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порошок для розчину для інфузій по 40 мг; 1 флакон з порошком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АТ "Фармак", Україна (виробництво з продукції in bulk фірми-виробника Лабораторіос Нормон С.А.,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 доповнення специфікації на готовий лікарський засіб новим показником «Домішки А» з нормуванням ≤0,2%.</w:t>
            </w:r>
            <w:r w:rsidRPr="000E0EFB">
              <w:rPr>
                <w:rFonts w:ascii="Arial" w:hAnsi="Arial" w:cs="Arial"/>
                <w:color w:val="000000"/>
                <w:sz w:val="16"/>
                <w:szCs w:val="16"/>
              </w:rPr>
              <w:br/>
              <w:t>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 доповнення специфікації на готовий лікарський засіб новим показником визначення «Домішки С» з нормуванням ≤0,2%.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 звуження допустимих меж специфікації готового лікарського засобу для «Домішки E» з «Не більше 0,3%» до «Не більше 0,2%».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 звуження допустимих меж специфікації готового лікарського засобу для «Домішки з rrt 0,22 (дезметил)» з «Не більше 1,0 %» до «Не більше 0,2 %».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заміна методу випробування ВЕРХ на метод УВЕРХ (in-house) для визначення показника «Кількісне визначення».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заміна методу випробування ВЕРХ на метод УВЕРХ (in-house) для визначення показника «Супровідних домішок».</w:t>
            </w:r>
            <w:r w:rsidRPr="000E0EFB">
              <w:rPr>
                <w:rFonts w:ascii="Arial" w:hAnsi="Arial" w:cs="Arial"/>
                <w:color w:val="000000"/>
                <w:sz w:val="16"/>
                <w:szCs w:val="16"/>
              </w:rPr>
              <w:br/>
              <w:t>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зміни у методі випробування готового лікарського засобу для показника «Бактеріальні ендотоксини» (Ph.Eur. 2.6.14) без зміни затверджених меж специфікацій.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заміна методу випробування ВЕРХ на метод УВЕРХ (in-house) для визначення показника «Ідентифікація». Зміна вноситься в реєстраційне досьє.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заміна УФ методу (DAD) для показника «Ідентифікація» на новий метод УФ-сканування без зміни затверджених критеріїв прийнятності. Зміна вноситься в реєстраційне досьє.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UA/18270/01/01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ОМЕПРАЗОЛ-ФАРМАК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порошок для розчину для інфузій по 40 мг;</w:t>
            </w:r>
            <w:r w:rsidRPr="000E0EFB">
              <w:rPr>
                <w:rFonts w:ascii="Arial" w:hAnsi="Arial" w:cs="Arial"/>
                <w:color w:val="000000"/>
                <w:sz w:val="16"/>
                <w:szCs w:val="16"/>
              </w:rPr>
              <w:br/>
              <w:t>іn bulk: по 564 флакони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Лабораторіос Нормон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Іспанiя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Доповнення специфікації на готовий лікарський засіб новим показником визначення «Домішки А» з нормуванням ≤0,2% при випуску та протягом терміну придатності.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Доповнення специфікації на готовий лікарський засіб новим показником визначення «Домішки С» з нормуванням ≤0,2% при випуску та протягом терміну придатності.</w:t>
            </w:r>
            <w:r w:rsidRPr="000E0EFB">
              <w:rPr>
                <w:rFonts w:ascii="Arial" w:hAnsi="Arial" w:cs="Arial"/>
                <w:color w:val="000000"/>
                <w:sz w:val="16"/>
                <w:szCs w:val="16"/>
              </w:rPr>
              <w:br/>
              <w:t xml:space="preserve">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Звуження допустимих меж специфікації готового лікарського засобу, протягом терміну придатності для «Домішки E» з «Не більше 0,3%» до «Не більше 0,2%».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Звуження допустимих меж специфікації готового лікарського засобу, протягом терміну придатності для «Домішки з rrt 0,22 (дезметил)» з «Не більше 1,0 %» до «Не більше 0,2 %».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Заміна методу випробування ВЕРХ на метод УВЕРХ (in-house) для визначення показника «Кількісне визначення».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Заміна методу випробування ВЕРХ на метод УВЕРХ (in-house) для визначення показника «Супровідних домішок».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w:t>
            </w:r>
            <w:r w:rsidRPr="000E0EFB">
              <w:rPr>
                <w:rFonts w:ascii="Arial" w:hAnsi="Arial" w:cs="Arial"/>
                <w:color w:val="000000"/>
                <w:sz w:val="16"/>
                <w:szCs w:val="16"/>
              </w:rPr>
              <w:br/>
              <w:t>Зміни у методі випробування готового лікарського засобу для показника «Бактеріальні ендотоксини» (Ph.Eur. 2.6.14) без зміни затверджених меж специфікацій.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Заміна методу випробування ВЕРХ на метод УВЕРХ (in-house) для визначення показника «Ідентифікація».</w:t>
            </w:r>
            <w:r w:rsidRPr="000E0EFB">
              <w:rPr>
                <w:rFonts w:ascii="Arial" w:hAnsi="Arial" w:cs="Arial"/>
                <w:color w:val="000000"/>
                <w:sz w:val="16"/>
                <w:szCs w:val="16"/>
              </w:rPr>
              <w:br/>
              <w:t xml:space="preserve">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Заміна УФ методу (DAD) для показника «Ідентифікація» на новий метод УФ-сканування без зміни затверджених критеріїв прийнятності.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Вилученням незначного показника зі специфікації на готовий лікарський засіб, а саме показника «Середня маса».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Вилучення незначного показника зі специфікації на готовий лікарський засіб, а саме показника «Однорідність маси».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UA/18269/01/01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ОНОРІО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по 5 мг; по 10 таблеток у блістері; по 2, або по 3, або по 6, або по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Словенія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первинна та вторинна упаковка, контроль, дозвіл на випуск серії: Салютас Фарма ГмбХ, Німеччина; контроль: C. К. Сандоз С. Р. Л., Румунія; первинна та вторинна упаковка, контроль, дозвіл на випуск серії: Лек С. А., Польща; виробництво нерозфасованого продукту:</w:t>
            </w:r>
            <w:r w:rsidRPr="000E0EFB">
              <w:rPr>
                <w:rFonts w:ascii="Arial" w:hAnsi="Arial" w:cs="Arial"/>
                <w:color w:val="000000"/>
                <w:sz w:val="16"/>
                <w:szCs w:val="16"/>
              </w:rPr>
              <w:br/>
              <w:t>Сандоз Груп Саглик Урунлері Ілакларі Сан. ве Тік. А.С., Туреччина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Німеччина/ Румунія/</w:t>
            </w:r>
          </w:p>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Польща/</w:t>
            </w:r>
          </w:p>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Туреччина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додаткового розміру серії ГЛЗ 735,880 кг (3 200 000 таблеток) в доповнення до вже затвердженого 92 кг (400 000 таблеток), 184 кг (800 000 таблеток), 368 кг (1 600 000 таблеток).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UA/12448/01/01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ОРЛІП®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капсули тверді по 120 мг, по 10 капсул у блістері; по 3 блістери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Джи Ем Фармасьютикалс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Грузія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Джи Ем Фармасьютикалс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Грузія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до розділів "Особливості застосування", "Застосування у період вагітності або годування груддю", "Побічні реакції" відповідно до інформації референтного лікарського засобу Ксенікал капсули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r w:rsidRPr="000E0EF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UA/10148/01/01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ОСТЕОГЕНОН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 xml:space="preserve">таблетки, вкриті плівковою оболонкою; по 10 таблеток у блістері; по 4 блістери в картонній упаковці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П'єр Фабр Медикамент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Францiя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П’єр Фабр Медикамент Продакшн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Францiя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 Приведення методів контролю якості до вимог чинного законодавства: переклад методів контролю якості на лікарський засіб Остеогенон, таблетки, вкриті оболонкою на українську мову. Введення змін протягом 3-х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UA/2977/01/01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 xml:space="preserve">ОТРИВІН ЕКСТРА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спрей назальний, дозований; по 10 мл у флаконі з дозуючим пристроєм; по 1 флакону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Халеон КХ САРЛ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Швейцарія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Халеон КХ С.а.р.л.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Швейцарія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Зміни внесено в текст маркування вторинної (пункти 3, 15) упаковки лікарського засобу.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UA/13560/01/01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ОФЛОКСАЦИН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розчин для інфузій, 200 мг/100 мл; по 100 мл у контейнері; по 1 контейнеру в полівінілхлоридній плівці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Ананта Медікеар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Велика Британiя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Євролайф Хелткеар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0E0EFB">
              <w:rPr>
                <w:rFonts w:ascii="Arial" w:hAnsi="Arial" w:cs="Arial"/>
                <w:color w:val="000000"/>
                <w:sz w:val="16"/>
                <w:szCs w:val="16"/>
              </w:rPr>
              <w:br/>
              <w:t>Зміни внесено до інструкції для медичного застосування лікарського засобу у розділ "Побічні реакції" відповідно до оновленої інформації з безпеки діючої речовини. Введення змін протягом 3-х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у розділ "Побічні реакції" щодо важливості звітування про побічні реакції. Введення змін протягом 3-х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r w:rsidRPr="000E0EF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UA/10735/01/01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ОФТАН® КАТАХРОМ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краплі очні, по 10 мл у флаконі з крапельницею;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Сантен 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Фiнляндiя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Виробник, відповідальний за виробництво in bulk, первинне та вторинне пакування, контроль якості: </w:t>
            </w:r>
            <w:r w:rsidRPr="000E0EFB">
              <w:rPr>
                <w:rFonts w:ascii="Arial" w:hAnsi="Arial" w:cs="Arial"/>
                <w:color w:val="000000"/>
                <w:sz w:val="16"/>
                <w:szCs w:val="16"/>
              </w:rPr>
              <w:br/>
              <w:t xml:space="preserve">НекстФарма АТ, Фінляндія; Виробник відповідальний за випуск серії: Сантен АТ, Фінляндія; </w:t>
            </w:r>
            <w:r w:rsidRPr="000E0EFB">
              <w:rPr>
                <w:rFonts w:ascii="Arial" w:hAnsi="Arial" w:cs="Arial"/>
                <w:color w:val="000000"/>
                <w:sz w:val="16"/>
                <w:szCs w:val="16"/>
              </w:rPr>
              <w:br/>
              <w:t>Альтернативний виробник, відповідальний за вторинне пакування: Мануфактурінг Пакагінг Фармака (МПФ) Б.В., Нідерланди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lang w:val="en-US"/>
              </w:rPr>
            </w:pPr>
            <w:r w:rsidRPr="000E0EFB">
              <w:rPr>
                <w:rFonts w:ascii="Arial" w:hAnsi="Arial" w:cs="Arial"/>
                <w:color w:val="000000"/>
                <w:sz w:val="16"/>
                <w:szCs w:val="16"/>
              </w:rPr>
              <w:t>Фінляндія</w:t>
            </w:r>
            <w:r w:rsidRPr="000E0EFB">
              <w:rPr>
                <w:rFonts w:ascii="Arial" w:hAnsi="Arial" w:cs="Arial"/>
                <w:color w:val="000000"/>
                <w:sz w:val="16"/>
                <w:szCs w:val="16"/>
                <w:lang w:val="en-US"/>
              </w:rPr>
              <w:t>/</w:t>
            </w:r>
            <w:r w:rsidRPr="000E0EFB">
              <w:rPr>
                <w:rFonts w:ascii="Arial" w:hAnsi="Arial" w:cs="Arial"/>
                <w:color w:val="000000"/>
                <w:sz w:val="16"/>
                <w:szCs w:val="16"/>
              </w:rPr>
              <w:t xml:space="preserve"> Нідерланди</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 оновлення вже затверджених методів контролю якості ГЛЗ, а саме викладення тексту державною мовою згідно сучасних вимог.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UA/5593/01/01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ПАНАДОЛ БЕБІ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суспензія оральна, 120 мг/5 мл; по 100 мл у флаконі; по 1 флакону та мірному пристрою у вигляді шприца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Халеон ЮК Трейдінг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Велика Британiя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Халеон КХ С.а.р.л.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Швейцарія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 (х), ІА. Зміни внесено у текст маркування вторинної (пункти 3, 15, 16) упаковок лікарського засобу.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UA/2562/02/01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ПАНТАСАН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порошок ліофілізований для приготування розчину для ін'єкцій по 40 мг; 1 флакон з порошком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Сан Фармасьютикал Індастріз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Індія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Сан Фармасьютикал Індастріз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0E0EFB">
              <w:rPr>
                <w:rFonts w:ascii="Arial" w:hAnsi="Arial" w:cs="Arial"/>
                <w:color w:val="000000"/>
                <w:sz w:val="16"/>
                <w:szCs w:val="16"/>
              </w:rPr>
              <w:br/>
              <w:t>Діюча редакція: Dr. Vivek Ahuja. Пропонована редакція: Himanika Arora.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UA/3400/01/01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 xml:space="preserve">ПАНТОПРАЗОЛ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порошок для розчину для ін'єкцій по 40 мг по 1 флакону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ДЖЕНОФАРМ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Велика Британiя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Хайнань Полі Фарм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Китай</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Зміна у методі ВЕРХ для визначення кількісного вмісту пантопразолу. Пропонується додати опис приготування рухомої фази А та формулу розрахунку, відповідно до оригінальної методики виробника.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UA/20140/01/01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 xml:space="preserve">ПАНТОПРАЗОЛ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порошок для розчину для ін'єкцій по 40 мг, in bulk: по 100 флаконів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ДЖЕНОФАРМ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Велика Британiя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Хайнань Полі Фарм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Китай</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Зміна у методі ВЕРХ для визначення кількісного вмісту пантопразолу. Пропонується додати опис приготування рухомої фази А та формулу розрахунку, відповідно до оригінальної методики виробника.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UA/20141/01/01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ПАНТОР 20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вкриті оболонкою, кишковорозчинні по 20 мг, по 10 таблеток у блістері; по 1 або по 3 блістери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Торрент Фармасьютікалс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Індія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Торрент Фармасьютікалс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Зміни внесено в текст маркування вторинної упаковки лікарського засобу у пункти 4, 8, 12,13, 16, 17 та в текст маркування первинної упаковки у пункти 2, 3, 4, 5, 6. </w:t>
            </w:r>
            <w:r w:rsidRPr="000E0EFB">
              <w:rPr>
                <w:rFonts w:ascii="Arial" w:hAnsi="Arial" w:cs="Arial"/>
                <w:color w:val="000000"/>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UA/13540/01/01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ПАНТОР 40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вкриті оболонкою, кишковорозчинні по 40 мг, по 10 таблеток у блістері; по 1 або по 3 блістери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Торрент Фармасьютікалс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Індія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Торрент Фармасьютікалс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Зміни внесено в текст маркування вторинної упаковки лікарського засобу у пункти 4, 8, 12,13, 16, 17 та в текст маркування первинної упаковки у пункти 2, 3, 4, 5, 6. </w:t>
            </w:r>
            <w:r w:rsidRPr="000E0EFB">
              <w:rPr>
                <w:rFonts w:ascii="Arial" w:hAnsi="Arial" w:cs="Arial"/>
                <w:color w:val="000000"/>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UA/13540/01/02</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ПАПАВЕРИНУ ГІДРОХЛОРИД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 xml:space="preserve">розчин для ін'єкцій, 20 мг/мл; по 2 мл в ампулі ; по 10 ампул у пачці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ТОВ "ФАРМАСЕЛ"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ТОВ "ФАРМАСЕЛ"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Богач Тетяна Олександрівна. Пропонована редакція: Богач Володимир Володимирович.</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UA/20835/01/01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ПАРАЦЕТАМОЛ БЕБІ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суспензія оральна 120 мг/5 мл, по 100 мл у флаконі; по 1 флакону разом з дозуючим пристроєм у картонній коробці; по 5 мл або по 10 мл у саше; по 20 саше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0E0EFB">
              <w:rPr>
                <w:rFonts w:ascii="Arial" w:hAnsi="Arial" w:cs="Arial"/>
                <w:color w:val="000000"/>
                <w:sz w:val="16"/>
                <w:szCs w:val="16"/>
              </w:rPr>
              <w:br/>
              <w:t>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"Побічні реакції" відповідно до оновленої інформації з безпеки діючої речовини (парацетамолу) згідно з рекомендаціями PRAC.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r w:rsidRPr="000E0EF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UA/11577/01/01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ПАРАЦЕТАМОЛ ЕКСТРА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шипучі; по 2 таблетки у стрипі; по 6 стрипів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0E0EFB">
              <w:rPr>
                <w:rFonts w:ascii="Arial" w:hAnsi="Arial" w:cs="Arial"/>
                <w:color w:val="000000"/>
                <w:sz w:val="16"/>
                <w:szCs w:val="16"/>
              </w:rPr>
              <w:br/>
              <w:t>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"Побічні реакції" відповідно до оновленої інформації з безпеки діючої речовини (парацетамолу) згідно з рекомендаціями PRAC.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r w:rsidRPr="000E0EFB">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UA/17041/01/01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ПАСК НАТРІЄВА СІЛЬ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порошок для орального розчину по 5,52 г; по 12,5 г препарату у пакетику з ламінату; по 25 або 300 пакетиків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autoSpaceDE w:val="0"/>
              <w:autoSpaceDN w:val="0"/>
              <w:adjustRightInd w:val="0"/>
              <w:jc w:val="center"/>
              <w:rPr>
                <w:rFonts w:ascii="Arial" w:hAnsi="Arial" w:cs="Arial"/>
                <w:bCs/>
                <w:sz w:val="16"/>
                <w:szCs w:val="16"/>
                <w:lang w:eastAsia="en-US"/>
              </w:rPr>
            </w:pPr>
            <w:r w:rsidRPr="000E0EFB">
              <w:rPr>
                <w:rFonts w:ascii="Arial" w:hAnsi="Arial" w:cs="Arial"/>
                <w:bCs/>
                <w:color w:val="000000"/>
                <w:sz w:val="16"/>
                <w:szCs w:val="16"/>
                <w:lang w:eastAsia="en-US"/>
              </w:rPr>
              <w:t>АТ «Олфа»</w:t>
            </w:r>
          </w:p>
          <w:p w:rsidR="009478A6" w:rsidRPr="000E0EFB" w:rsidRDefault="009478A6" w:rsidP="00CE36D9">
            <w:pPr>
              <w:autoSpaceDE w:val="0"/>
              <w:autoSpaceDN w:val="0"/>
              <w:adjustRightInd w:val="0"/>
              <w:jc w:val="center"/>
              <w:rPr>
                <w:rFonts w:ascii="Arial" w:hAnsi="Arial" w:cs="Arial"/>
                <w:color w:val="000000"/>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Латвiя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autoSpaceDE w:val="0"/>
              <w:autoSpaceDN w:val="0"/>
              <w:adjustRightInd w:val="0"/>
              <w:jc w:val="center"/>
              <w:rPr>
                <w:rFonts w:ascii="Arial" w:hAnsi="Arial" w:cs="Arial"/>
                <w:bCs/>
                <w:sz w:val="16"/>
                <w:szCs w:val="16"/>
                <w:lang w:val="en-US" w:eastAsia="en-US"/>
              </w:rPr>
            </w:pPr>
            <w:r w:rsidRPr="000E0EFB">
              <w:rPr>
                <w:rFonts w:ascii="Arial" w:hAnsi="Arial" w:cs="Arial"/>
                <w:bCs/>
                <w:color w:val="000000"/>
                <w:sz w:val="16"/>
                <w:szCs w:val="16"/>
                <w:lang w:val="en-US" w:eastAsia="en-US"/>
              </w:rPr>
              <w:t>АТ «Олфа»</w:t>
            </w:r>
          </w:p>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bCs/>
                <w:color w:val="000000"/>
                <w:sz w:val="16"/>
                <w:szCs w:val="16"/>
                <w:lang w:eastAsia="en-US"/>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bCs/>
                <w:color w:val="000000"/>
                <w:sz w:val="16"/>
                <w:szCs w:val="16"/>
                <w:lang w:eastAsia="en-US"/>
              </w:rPr>
              <w:t>Латвія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назви та адреси заявника, у зв'язку з рішенням керівництва заявника.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назви виробника ГЛЗ, а також зміна написання адреси виробника англійською мовою. Зміни внесено в інструкцію для медичного застосування лікарського засобу у розділи «Виробник», «Місцезнаходження виробника та його адреса місця провадження діяльності» з відповідними змінами у тексті маркування упаковки лікарського засобу.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місцезнаходження мастер-файла системи фармаконагляду (у зв'язку із адміністративною зміною). Зміни І типу - Зміни щодо безпеки/ефективності та фармаконагляду (інші зміни) - Зміни внесено в текст маркування первинної (пункти 3, 6) та вторинної (пункти 3, 12, 13, 17) упаковок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r w:rsidRPr="000E0EF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UA/11571/01/01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ПЕГАСЕТ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капсули по 75 мг; по 28 капсул: по 7 капсул у блістері; по 4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Ауробіндо Фарма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Індія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Ауробіндо Фарма Лімітед - Юніт VІІ</w:t>
            </w:r>
            <w:r w:rsidRPr="000E0EFB">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"Фармакотерапевтична група. Код АТХ" (затверджено: Протиепілептичні засоби, інші протиепілептичні засоби. Код АТХ N03A X16; запропоновано: Анальгетики. Інші анальгетики та антипіретики. Габапентиноїди. Прегабалін. Код АТХ N02B F02), "Фармакологічні властивості", "Взаємодія з іншими лікарськими засобами та інші види взаємодій", "Особливості застосування", "Застосування у період вагітності або годування груддю", "Побічні реакції" відповідно до інформації щодо медичного застосування референтного лікарського засобу (ЛІРИКА, капсули, 75 мг, 150 мг, 300 мг).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r w:rsidRPr="000E0EF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UA/18480/01/01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ПЕГАСЕТ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капсули по 150 мг; по 28 капсул: по 7 капсул у блістері; по 4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Ауробіндо Фарма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Індія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Ауробіндо Фарма Лімітед - Юніт VІІ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"Фармакотерапевтична група. Код АТХ" (затверджено: Протиепілептичні засоби, інші протиепілептичні засоби. Код АТХ N03A X16; запропоновано: Анальгетики. Інші анальгетики та антипіретики. Габапентиноїди. Прегабалін. Код АТХ N02B F02), "Фармакологічні властивості", "Взаємодія з іншими лікарськими засобами та інші види взаємодій", "Особливості застосування", "Застосування у період вагітності або годування груддю", "Побічні реакції" відповідно до інформації щодо медичного застосування референтного лікарського засобу (ЛІРИКА, капсули, 75 мг, 150 мг, 300 мг).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r w:rsidRPr="000E0EF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UA/18480/01/02</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ПЕГАСЕТ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капсули по 300 мг; по 28 капсул: по 7 капсул у блістері; по 4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Ауробіндо Фарма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Індія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Ауробіндо Фарма Лімітед - Юніт VІІ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"Фармакотерапевтична група. Код АТХ" (затверджено: Протиепілептичні засоби, інші протиепілептичні засоби. Код АТХ N03A X16; запропоновано: Анальгетики. Інші анальгетики та антипіретики. Габапентиноїди. Прегабалін. Код АТХ N02B F02), "Фармакологічні властивості", "Взаємодія з іншими лікарськими засобами та інші види взаємодій", "Особливості застосування", "Застосування у період вагітності або годування груддю", "Побічні реакції" відповідно до інформації щодо медичного застосування референтного лікарського засобу (ЛІРИКА, капсули, 75 мг, 150 мг, 300 мг).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r w:rsidRPr="000E0EF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UA/18480/01/03</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ПЕР'ЄТА®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 xml:space="preserve">концентрат для розчину для інфузій по 420 мг/14 мл; по 14 мл у флаконі; по 1 флакону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ТОВ «Рош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Виробництво нерозфасованої продукції, первинне пакування, випробування контролю якості: Рош Діагностикс ГмбХ, Німеччина; Вторинне пакування, випуск cерії: Ф.Хоффманн-Ля Рош Лтд,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Німеччина/ Швейцарія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внесено в текст маркування первинної упаковки лікарського засобу у пункт 6.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UA/13062/01/01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ПЕР'ЄТА®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концентрат для розчину для інфузій по 420 мг/14 мл; по 14 мл у флаконі;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ТОВ «Рош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Виробництво нерозфасованої продукції, первинне пакування, випробування контролю якості: Рош Діагностикс ГмбХ, Німеччина; Вторинне пакування, випуск cерії: Ф.Хоффманн-Ля Рош Лтд,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Німеччина/ Швейцарія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UA/13062/01/01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ПЕРИНДОПРИЛ 4/АМЛОДИПІН 10 KРKA</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по 4 мг/10 мг, по 10 таблеток у блістері; по 3 або по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Словенія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виробництво "in bulk", первинне та вторинне пакування, контроль серії та випуск серії:</w:t>
            </w:r>
            <w:r w:rsidRPr="000E0EFB">
              <w:rPr>
                <w:rFonts w:ascii="Arial" w:hAnsi="Arial" w:cs="Arial"/>
                <w:color w:val="000000"/>
                <w:sz w:val="16"/>
                <w:szCs w:val="16"/>
              </w:rPr>
              <w:br/>
              <w:t>КРКА, д.д., Ново место, Словенія;</w:t>
            </w:r>
            <w:r w:rsidRPr="000E0EFB">
              <w:rPr>
                <w:rFonts w:ascii="Arial" w:hAnsi="Arial" w:cs="Arial"/>
                <w:color w:val="000000"/>
                <w:sz w:val="16"/>
                <w:szCs w:val="16"/>
              </w:rPr>
              <w:br/>
              <w:t>контроль серії (фізичні та хімічні методи контролю):</w:t>
            </w:r>
            <w:r w:rsidRPr="000E0EFB">
              <w:rPr>
                <w:rFonts w:ascii="Arial" w:hAnsi="Arial" w:cs="Arial"/>
                <w:color w:val="000000"/>
                <w:sz w:val="16"/>
                <w:szCs w:val="16"/>
              </w:rPr>
              <w:br/>
              <w:t>KPKA, д.д., Ново место,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Словенія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у розділ "Побічні реакції" відповідно до оновленої інформації з безпеки діючої речовини. </w:t>
            </w:r>
            <w:r w:rsidRPr="000E0EFB">
              <w:rPr>
                <w:rFonts w:ascii="Arial" w:hAnsi="Arial" w:cs="Arial"/>
                <w:color w:val="000000"/>
                <w:sz w:val="16"/>
                <w:szCs w:val="16"/>
              </w:rPr>
              <w:br/>
              <w:t>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у розділ "Передозування" відповідно до оновленої інформації з безпеки діючої речовини. Введення змін протягом 6-ти місяців після затвердження</w:t>
            </w:r>
            <w:r w:rsidRPr="000E0EFB">
              <w:rPr>
                <w:rFonts w:ascii="Arial" w:hAnsi="Arial" w:cs="Arial"/>
                <w:color w:val="000000"/>
                <w:sz w:val="16"/>
                <w:szCs w:val="16"/>
              </w:rPr>
              <w:br/>
              <w:t xml:space="preserve">Зміни І типу - Зміни щодо безпеки/ефективності та фармаконагляду (інші зміни) Зміни внесено до інструкції для медичного застосування лікарського засобу у розділ "Побічні реакції" щодо важливості звітування про побічні реакції. Введення змін протягом 6-ти місяців після затвердження. Зміни І типу - Зміни щодо безпеки/ефективності та фармаконагляду (інші зміни) </w:t>
            </w:r>
            <w:r w:rsidRPr="000E0EFB">
              <w:rPr>
                <w:rFonts w:ascii="Arial" w:hAnsi="Arial" w:cs="Arial"/>
                <w:color w:val="000000"/>
                <w:sz w:val="16"/>
                <w:szCs w:val="16"/>
              </w:rPr>
              <w:br/>
              <w:t xml:space="preserve">Оновлення тексту маркування упаковки лікарського засобу, а саме уточнено інформацію щодо терміну придатності, внесено інформацію щодо зазначення одиниць вимірювання у системі SI, конкретизовано інформацію щодо логотипу. Введення змін протягом 6-ти місяців після затвердження. Зміни І типу - Зміни щодо безпеки/ефективності та фармаконагляду (інші зміни) </w:t>
            </w:r>
            <w:r w:rsidRPr="000E0EFB">
              <w:rPr>
                <w:rFonts w:ascii="Arial" w:hAnsi="Arial" w:cs="Arial"/>
                <w:color w:val="000000"/>
                <w:sz w:val="16"/>
                <w:szCs w:val="16"/>
              </w:rPr>
              <w:br/>
              <w:t>Зміни внесено до інструкції для медичного застосування лікарського засобу у розділи "Протипоказання", "Взаємодія з іншими лікарськими засобами та інші види взаємодій", "Особливості застосування"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r w:rsidRPr="000E0EF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UA/14821/01/01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ПЕРИНДОПРИЛ 4/АМЛОДИПІН 5 KРKA</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по 4 мг/5 мг, по 10 таблеток у блістері; по 3 або по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Словенія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виробництво "in bulk", первинне та вторинне пакування, контроль серії та випуск серії:</w:t>
            </w:r>
            <w:r w:rsidRPr="000E0EFB">
              <w:rPr>
                <w:rFonts w:ascii="Arial" w:hAnsi="Arial" w:cs="Arial"/>
                <w:color w:val="000000"/>
                <w:sz w:val="16"/>
                <w:szCs w:val="16"/>
              </w:rPr>
              <w:br/>
              <w:t>КРКА, д.д., Ново место, Словенія;</w:t>
            </w:r>
            <w:r w:rsidRPr="000E0EFB">
              <w:rPr>
                <w:rFonts w:ascii="Arial" w:hAnsi="Arial" w:cs="Arial"/>
                <w:color w:val="000000"/>
                <w:sz w:val="16"/>
                <w:szCs w:val="16"/>
              </w:rPr>
              <w:br/>
              <w:t>контроль серії (фізичні та хімічні методи контролю):</w:t>
            </w:r>
            <w:r w:rsidRPr="000E0EFB">
              <w:rPr>
                <w:rFonts w:ascii="Arial" w:hAnsi="Arial" w:cs="Arial"/>
                <w:color w:val="000000"/>
                <w:sz w:val="16"/>
                <w:szCs w:val="16"/>
              </w:rPr>
              <w:br/>
              <w:t>KPKA, д.д., Ново место,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Словенія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у розділ "Побічні реакції" відповідно до оновленої інформації з безпеки діючої речовини. </w:t>
            </w:r>
            <w:r w:rsidRPr="000E0EFB">
              <w:rPr>
                <w:rFonts w:ascii="Arial" w:hAnsi="Arial" w:cs="Arial"/>
                <w:color w:val="000000"/>
                <w:sz w:val="16"/>
                <w:szCs w:val="16"/>
              </w:rPr>
              <w:br/>
              <w:t>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у розділ "Передозування" відповідно до оновленої інформації з безпеки діючої речовини. Введення змін протягом 6-ти місяців після затвердження</w:t>
            </w:r>
            <w:r w:rsidRPr="000E0EFB">
              <w:rPr>
                <w:rFonts w:ascii="Arial" w:hAnsi="Arial" w:cs="Arial"/>
                <w:color w:val="000000"/>
                <w:sz w:val="16"/>
                <w:szCs w:val="16"/>
              </w:rPr>
              <w:br/>
              <w:t xml:space="preserve">Зміни І типу - Зміни щодо безпеки/ефективності та фармаконагляду (інші зміни) Зміни внесено до інструкції для медичного застосування лікарського засобу у розділ "Побічні реакції" щодо важливості звітування про побічні реакції. Введення змін протягом 6-ти місяців після затвердження. Зміни І типу - Зміни щодо безпеки/ефективності та фармаконагляду (інші зміни) </w:t>
            </w:r>
            <w:r w:rsidRPr="000E0EFB">
              <w:rPr>
                <w:rFonts w:ascii="Arial" w:hAnsi="Arial" w:cs="Arial"/>
                <w:color w:val="000000"/>
                <w:sz w:val="16"/>
                <w:szCs w:val="16"/>
              </w:rPr>
              <w:br/>
              <w:t xml:space="preserve">Оновлення тексту маркування упаковки лікарського засобу, а саме уточнено інформацію щодо терміну придатності, внесено інформацію щодо зазначення одиниць вимірювання у системі SI, конкретизовано інформацію щодо логотипу. Введення змін протягом 6-ти місяців після затвердження. Зміни І типу - Зміни щодо безпеки/ефективності та фармаконагляду (інші зміни) </w:t>
            </w:r>
            <w:r w:rsidRPr="000E0EFB">
              <w:rPr>
                <w:rFonts w:ascii="Arial" w:hAnsi="Arial" w:cs="Arial"/>
                <w:color w:val="000000"/>
                <w:sz w:val="16"/>
                <w:szCs w:val="16"/>
              </w:rPr>
              <w:br/>
              <w:t>Зміни внесено до інструкції для медичного застосування лікарського засобу у розділи "Протипоказання", "Взаємодія з іншими лікарськими засобами та інші види взаємодій", "Особливості застосування"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r w:rsidRPr="000E0EF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UA/14822/01/01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ПЕРИНДОПРИЛ 8/АМЛОДИПІН 10 KРKA</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по 8 мг/10 мг, по 10 таблеток у блістері; по 3 або по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Словенія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виробництво "in bulk", первинне та вторинне пакування, контроль серії та випуск серії:</w:t>
            </w:r>
            <w:r w:rsidRPr="000E0EFB">
              <w:rPr>
                <w:rFonts w:ascii="Arial" w:hAnsi="Arial" w:cs="Arial"/>
                <w:color w:val="000000"/>
                <w:sz w:val="16"/>
                <w:szCs w:val="16"/>
              </w:rPr>
              <w:br/>
              <w:t>КРКА, д.д., Ново место, Словенія</w:t>
            </w:r>
            <w:r w:rsidRPr="000E0EFB">
              <w:rPr>
                <w:rFonts w:ascii="Arial" w:hAnsi="Arial" w:cs="Arial"/>
                <w:color w:val="000000"/>
                <w:sz w:val="16"/>
                <w:szCs w:val="16"/>
              </w:rPr>
              <w:br/>
              <w:t>контроль серії (фізичні та хімічні методи контролю):</w:t>
            </w:r>
            <w:r w:rsidRPr="000E0EFB">
              <w:rPr>
                <w:rFonts w:ascii="Arial" w:hAnsi="Arial" w:cs="Arial"/>
                <w:color w:val="000000"/>
                <w:sz w:val="16"/>
                <w:szCs w:val="16"/>
              </w:rPr>
              <w:br/>
              <w:t>KPKA, д.д., Ново место,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Словенія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у розділ "Побічні реакції" відповідно до оновленої інформації з безпеки діючої речовини. </w:t>
            </w:r>
            <w:r w:rsidRPr="000E0EFB">
              <w:rPr>
                <w:rFonts w:ascii="Arial" w:hAnsi="Arial" w:cs="Arial"/>
                <w:color w:val="000000"/>
                <w:sz w:val="16"/>
                <w:szCs w:val="16"/>
              </w:rPr>
              <w:br/>
              <w:t>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у розділ "Передозування" відповідно до оновленої інформації з безпеки діючої речовини. Введення змін протягом 6-ти місяців після затвердження</w:t>
            </w:r>
            <w:r w:rsidRPr="000E0EFB">
              <w:rPr>
                <w:rFonts w:ascii="Arial" w:hAnsi="Arial" w:cs="Arial"/>
                <w:color w:val="000000"/>
                <w:sz w:val="16"/>
                <w:szCs w:val="16"/>
              </w:rPr>
              <w:br/>
              <w:t xml:space="preserve">Зміни І типу - Зміни щодо безпеки/ефективності та фармаконагляду (інші зміни) Зміни внесено до інструкції для медичного застосування лікарського засобу у розділ "Побічні реакції" щодо важливості звітування про побічні реакції. Введення змін протягом 6-ти місяців після затвердження. Зміни І типу - Зміни щодо безпеки/ефективності та фармаконагляду (інші зміни) </w:t>
            </w:r>
            <w:r w:rsidRPr="000E0EFB">
              <w:rPr>
                <w:rFonts w:ascii="Arial" w:hAnsi="Arial" w:cs="Arial"/>
                <w:color w:val="000000"/>
                <w:sz w:val="16"/>
                <w:szCs w:val="16"/>
              </w:rPr>
              <w:br/>
              <w:t xml:space="preserve">Оновлення тексту маркування упаковки лікарського засобу, а саме уточнено інформацію щодо терміну придатності, внесено інформацію щодо зазначення одиниць вимірювання у системі SI, конкретизовано інформацію щодо логотипу. Введення змін протягом 6-ти місяців після затвердження. Зміни І типу - Зміни щодо безпеки/ефективності та фармаконагляду (інші зміни) </w:t>
            </w:r>
            <w:r w:rsidRPr="000E0EFB">
              <w:rPr>
                <w:rFonts w:ascii="Arial" w:hAnsi="Arial" w:cs="Arial"/>
                <w:color w:val="000000"/>
                <w:sz w:val="16"/>
                <w:szCs w:val="16"/>
              </w:rPr>
              <w:br/>
              <w:t>Зміни внесено до інструкції для медичного застосування лікарського засобу у розділи "Протипоказання", "Взаємодія з іншими лікарськими засобами та інші види взаємодій", "Особливості застосування"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r w:rsidRPr="000E0EF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UA/14822/01/02</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ПЕРИНДОПРИЛ 8/АМЛОДИПІН 5 KРKA</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по 8 мг/5 мг, по 10 таблеток у блістері; по 3 або по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Словенія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виробництво "in bulk", первинне та вторинне пакування, контроль серії та випуск серії:</w:t>
            </w:r>
            <w:r w:rsidRPr="000E0EFB">
              <w:rPr>
                <w:rFonts w:ascii="Arial" w:hAnsi="Arial" w:cs="Arial"/>
                <w:color w:val="000000"/>
                <w:sz w:val="16"/>
                <w:szCs w:val="16"/>
              </w:rPr>
              <w:br/>
              <w:t>КРКА, д.д., Ново место, Словенія</w:t>
            </w:r>
            <w:r w:rsidRPr="000E0EFB">
              <w:rPr>
                <w:rFonts w:ascii="Arial" w:hAnsi="Arial" w:cs="Arial"/>
                <w:color w:val="000000"/>
                <w:sz w:val="16"/>
                <w:szCs w:val="16"/>
              </w:rPr>
              <w:br/>
              <w:t>контроль серії (фізичні та хімічні методи контролю):</w:t>
            </w:r>
            <w:r w:rsidRPr="000E0EFB">
              <w:rPr>
                <w:rFonts w:ascii="Arial" w:hAnsi="Arial" w:cs="Arial"/>
                <w:color w:val="000000"/>
                <w:sz w:val="16"/>
                <w:szCs w:val="16"/>
              </w:rPr>
              <w:br/>
              <w:t>KPKA, д.д., Ново место,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Словенія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у розділ "Побічні реакції" відповідно до оновленої інформації з безпеки діючої речовини. </w:t>
            </w:r>
            <w:r w:rsidRPr="000E0EFB">
              <w:rPr>
                <w:rFonts w:ascii="Arial" w:hAnsi="Arial" w:cs="Arial"/>
                <w:color w:val="000000"/>
                <w:sz w:val="16"/>
                <w:szCs w:val="16"/>
              </w:rPr>
              <w:br/>
              <w:t>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у розділ "Передозування" відповідно до оновленої інформації з безпеки діючої речовини. Введення змін протягом 6-ти місяців після затвердження</w:t>
            </w:r>
            <w:r w:rsidRPr="000E0EFB">
              <w:rPr>
                <w:rFonts w:ascii="Arial" w:hAnsi="Arial" w:cs="Arial"/>
                <w:color w:val="000000"/>
                <w:sz w:val="16"/>
                <w:szCs w:val="16"/>
              </w:rPr>
              <w:br/>
              <w:t xml:space="preserve">Зміни І типу - Зміни щодо безпеки/ефективності та фармаконагляду (інші зміни) Зміни внесено до інструкції для медичного застосування лікарського засобу у розділ "Побічні реакції" щодо важливості звітування про побічні реакції. Введення змін протягом 6-ти місяців після затвердження. Зміни І типу - Зміни щодо безпеки/ефективності та фармаконагляду (інші зміни) </w:t>
            </w:r>
            <w:r w:rsidRPr="000E0EFB">
              <w:rPr>
                <w:rFonts w:ascii="Arial" w:hAnsi="Arial" w:cs="Arial"/>
                <w:color w:val="000000"/>
                <w:sz w:val="16"/>
                <w:szCs w:val="16"/>
              </w:rPr>
              <w:br/>
              <w:t xml:space="preserve">Оновлення тексту маркування упаковки лікарського засобу, а саме уточнено інформацію щодо терміну придатності, внесено інформацію щодо зазначення одиниць вимірювання у системі SI, конкретизовано інформацію щодо логотипу. Введення змін протягом 6-ти місяців після затвердження. Зміни І типу - Зміни щодо безпеки/ефективності та фармаконагляду (інші зміни) </w:t>
            </w:r>
            <w:r w:rsidRPr="000E0EFB">
              <w:rPr>
                <w:rFonts w:ascii="Arial" w:hAnsi="Arial" w:cs="Arial"/>
                <w:color w:val="000000"/>
                <w:sz w:val="16"/>
                <w:szCs w:val="16"/>
              </w:rPr>
              <w:br/>
              <w:t>Зміни внесено до інструкції для медичного застосування лікарського засобу у розділи "Протипоказання", "Взаємодія з іншими лікарськими засобами та інші види взаємодій", "Особливості застосування"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r w:rsidRPr="000E0EF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UA/14823/01/01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ПІРАЦЕТАМ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по 200 мг; по 10 таблеток у блістері; по 6 блістерів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ПРАТ "ХІМФАРМЗАВОД "ЧЕРВОНА ЗІРКА"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ПРАТ "ХІМФАРМЗАВОД "ЧЕРВОНА ЗІРКА"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"Побічні реакції" (щодо важливості звітування про побічні реакції). </w:t>
            </w:r>
            <w:r w:rsidRPr="000E0EFB">
              <w:rPr>
                <w:rFonts w:ascii="Arial" w:hAnsi="Arial" w:cs="Arial"/>
                <w:color w:val="000000"/>
                <w:sz w:val="16"/>
                <w:szCs w:val="16"/>
              </w:rPr>
              <w:br/>
              <w:t>Термін введення змін - протягом 3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r w:rsidRPr="000E0EF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UA/5788/01/01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ПІРАЦЕТАМ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по 400 мг; по 10 таблеток у блістері; по 6 блістерів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ПРАТ "ХІМФАРМЗАВОД "ЧЕРВОНА ЗІРКА"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ПРАТ "ХІМФАРМЗАВОД "ЧЕРВОНА ЗІРКА"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"Побічні реакції" (щодо важливості звітування про побічні реакції). </w:t>
            </w:r>
            <w:r w:rsidRPr="000E0EFB">
              <w:rPr>
                <w:rFonts w:ascii="Arial" w:hAnsi="Arial" w:cs="Arial"/>
                <w:color w:val="000000"/>
                <w:sz w:val="16"/>
                <w:szCs w:val="16"/>
              </w:rPr>
              <w:br/>
              <w:t>Термін введення змін - протягом 3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r w:rsidRPr="000E0EF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UA/5788/01/02</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ПІРИТАН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по 1,0 мг, по 10 таблеток у блістері, по 3 або по 6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ТОВ «ГЛЕДФАРМ ЛТД»</w:t>
            </w:r>
            <w:r w:rsidRPr="000E0EFB">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виробництво, первинне пакування, вторинне пакування, контроль якості, випуск серії </w:t>
            </w:r>
            <w:r w:rsidRPr="000E0EFB">
              <w:rPr>
                <w:rFonts w:ascii="Arial" w:hAnsi="Arial" w:cs="Arial"/>
                <w:color w:val="000000"/>
                <w:sz w:val="16"/>
                <w:szCs w:val="16"/>
              </w:rPr>
              <w:br/>
              <w:t>або</w:t>
            </w:r>
            <w:r w:rsidRPr="000E0EFB">
              <w:rPr>
                <w:rFonts w:ascii="Arial" w:hAnsi="Arial" w:cs="Arial"/>
                <w:color w:val="000000"/>
                <w:sz w:val="16"/>
                <w:szCs w:val="16"/>
              </w:rPr>
              <w:br/>
              <w:t>виробництво продукції in bulk:</w:t>
            </w:r>
            <w:r w:rsidRPr="000E0EFB">
              <w:rPr>
                <w:rFonts w:ascii="Arial" w:hAnsi="Arial" w:cs="Arial"/>
                <w:color w:val="000000"/>
                <w:sz w:val="16"/>
                <w:szCs w:val="16"/>
              </w:rPr>
              <w:br/>
              <w:t>КУСУМ ХЕЛТХКЕР ПВТ ЛТД, Індія;</w:t>
            </w:r>
            <w:r w:rsidRPr="000E0EFB">
              <w:rPr>
                <w:rFonts w:ascii="Arial" w:hAnsi="Arial" w:cs="Arial"/>
                <w:color w:val="000000"/>
                <w:sz w:val="16"/>
                <w:szCs w:val="16"/>
              </w:rPr>
              <w:br/>
            </w:r>
            <w:r w:rsidRPr="000E0EFB">
              <w:rPr>
                <w:rFonts w:ascii="Arial" w:hAnsi="Arial" w:cs="Arial"/>
                <w:color w:val="000000"/>
                <w:sz w:val="16"/>
                <w:szCs w:val="16"/>
              </w:rPr>
              <w:br/>
              <w:t>вторинне пакування, контроль якості, випуск серії з продукції in bulk:</w:t>
            </w:r>
            <w:r w:rsidRPr="000E0EFB">
              <w:rPr>
                <w:rFonts w:ascii="Arial" w:hAnsi="Arial" w:cs="Arial"/>
                <w:color w:val="000000"/>
                <w:sz w:val="16"/>
                <w:szCs w:val="16"/>
              </w:rPr>
              <w:br/>
              <w:t>ТОВ «ГЛЕДФАРМ ЛТД»,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Індія/ 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альтернативного виробника ТОВ "ГЛЕДФАРМ ЛТД", Україна відповідального за вторинне пакування з продукції in bulk, виготовленої виробником КУСУМ ХЕЛТХКЕР ПВТ ЛТД, Індія. Зазначення функцій вже затвердженого виробника.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альтернативного виробника ТОВ "ГЛЕДФАРМ ЛТД", Україна відповідального за контроль якості та випуск серії з продукції in bulk, виготовленої виробником КУСУМ ХЕЛТХКЕР ПВТ ЛТД, Індія. Зазначення функцій вже затвердженого виробника. 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у зв'язку з введенням додаткового виробника, як наслідок - затвердження тексту маркування упаковок лікарського засобу. Введення змін протягом 6-ти місяців після затвердження. Зміни І типу - Зміни щодо безпеки/ефективності та фармаконагляду - Зміни внесено в текст маркування вторинної упаковки лікарського засобу у пункти 8,16, 17 та в текст маркування первинної упаковки у пункти 5, 6.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r w:rsidRPr="000E0EF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UA/18620/01/02</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ПІРИТАН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по 0,25 мг, по 10 таблеток у блістері, по 3 або по 6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ТОВ «ГЛЕДФАРМ ЛТД»</w:t>
            </w:r>
            <w:r w:rsidRPr="000E0EFB">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виробництво, первинне пакування, вторинне пакування, контроль якості, випуск серії </w:t>
            </w:r>
            <w:r w:rsidRPr="000E0EFB">
              <w:rPr>
                <w:rFonts w:ascii="Arial" w:hAnsi="Arial" w:cs="Arial"/>
                <w:color w:val="000000"/>
                <w:sz w:val="16"/>
                <w:szCs w:val="16"/>
              </w:rPr>
              <w:br/>
              <w:t>або</w:t>
            </w:r>
            <w:r w:rsidRPr="000E0EFB">
              <w:rPr>
                <w:rFonts w:ascii="Arial" w:hAnsi="Arial" w:cs="Arial"/>
                <w:color w:val="000000"/>
                <w:sz w:val="16"/>
                <w:szCs w:val="16"/>
              </w:rPr>
              <w:br/>
              <w:t>виробництво продукції in bulk:</w:t>
            </w:r>
            <w:r w:rsidRPr="000E0EFB">
              <w:rPr>
                <w:rFonts w:ascii="Arial" w:hAnsi="Arial" w:cs="Arial"/>
                <w:color w:val="000000"/>
                <w:sz w:val="16"/>
                <w:szCs w:val="16"/>
              </w:rPr>
              <w:br/>
              <w:t>КУСУМ ХЕЛТХКЕР ПВТ ЛТД, Індія;</w:t>
            </w:r>
            <w:r w:rsidRPr="000E0EFB">
              <w:rPr>
                <w:rFonts w:ascii="Arial" w:hAnsi="Arial" w:cs="Arial"/>
                <w:color w:val="000000"/>
                <w:sz w:val="16"/>
                <w:szCs w:val="16"/>
              </w:rPr>
              <w:br/>
            </w:r>
            <w:r w:rsidRPr="000E0EFB">
              <w:rPr>
                <w:rFonts w:ascii="Arial" w:hAnsi="Arial" w:cs="Arial"/>
                <w:color w:val="000000"/>
                <w:sz w:val="16"/>
                <w:szCs w:val="16"/>
              </w:rPr>
              <w:br/>
              <w:t>вторинне пакування, контроль якості, випуск серії з продукції in bulk:</w:t>
            </w:r>
            <w:r w:rsidRPr="000E0EFB">
              <w:rPr>
                <w:rFonts w:ascii="Arial" w:hAnsi="Arial" w:cs="Arial"/>
                <w:color w:val="000000"/>
                <w:sz w:val="16"/>
                <w:szCs w:val="16"/>
              </w:rPr>
              <w:br/>
              <w:t>ТОВ «ГЛЕДФАРМ ЛТД»,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Індія/ 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альтернативного виробника ТОВ "ГЛЕДФАРМ ЛТД", Україна відповідального за вторинне пакування з продукції in bulk, виготовленої виробником КУСУМ ХЕЛТХКЕР ПВТ ЛТД, Індія. Зазначення функцій вже затвердженого виробника.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альтернативного виробника ТОВ "ГЛЕДФАРМ ЛТД", Україна відповідального за контроль якості та випуск серії з продукції in bulk, виготовленої виробником КУСУМ ХЕЛТХКЕР ПВТ ЛТД, Індія. Зазначення функцій вже затвердженого виробника. 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у зв'язку з введенням додаткового виробника, як наслідок - затвердження тексту маркування упаковок лікарського засобу. Введення змін протягом 6-ти місяців після затвердження. Зміни І типу - Зміни щодо безпеки/ефективності та фармаконагляду - Зміни внесено в текст маркування вторинної упаковки лікарського засобу у пункти 8,16, 17 та в текст маркування первинної упаковки у пункти 5, 6.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r w:rsidRPr="000E0EF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UA/18620/01/01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ПІРИТАН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по 0,25 мг in bulk: по 10 таблеток у блістері, по 100 блістерів у картонній коробці; по 10 таблеток у блістері, по 150 блістерів у картонній коробці; по 10 таблеток у блістері, по 200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альтернативного виробника ТОВ "ГЛЕДФАРМ ЛТД", Україна відповідального за вторинне пакування з продукції in bulk, виготовленої виробником КУСУМ ХЕЛТХКЕР ПВТ ЛТД, Індія. Зазначення функцій вже затвердженого виробника.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альтернативного виробника ТОВ "ГЛЕДФАРМ ЛТД", Україна відповідального за контроль якості та випуск серії з продукції in bulk, виготовленої виробником КУСУМ ХЕЛТХКЕР ПВТ ЛТД, Індія. Зазначення функцій вже затвердженого виробника.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UA/18621/01/01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ПІРИТАН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по 1,0 мг, in bulk: по 10 таблеток у блістері, по 100 блістерів у картонній коробці; по 10 таблеток у блістері, по 150 блістерів у картонній коробці; по 10 таблеток у блістері, по 200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альтернативного виробника ТОВ "ГЛЕДФАРМ ЛТД", Україна відповідального за вторинне пакування з продукції in bulk, виготовленої виробником КУСУМ ХЕЛТХКЕР ПВТ ЛТД, Індія. Зазначення функцій вже затвердженого виробника.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альтернативного виробника ТОВ "ГЛЕДФАРМ ЛТД", Україна відповідального за контроль якості та випуск серії з продукції in bulk, виготовленої виробником КУСУМ ХЕЛТХКЕР ПВТ ЛТД, Індія. Зазначення функцій вже затвердженого виробника.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UA/18621/01/02</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ПОСАКОНАЗОЛ - 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суспензія оральна, 40 мг/мл; по 105 мл у пляшці ємністю 125 мл; по 1 пляшці з мірною ложечкою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Англія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Дева Холдінг А.Ш.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Туреччина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0E0EFB">
              <w:rPr>
                <w:rFonts w:ascii="Arial" w:hAnsi="Arial" w:cs="Arial"/>
                <w:color w:val="000000"/>
                <w:sz w:val="16"/>
                <w:szCs w:val="16"/>
              </w:rPr>
              <w:br/>
              <w:t>Зміни внесено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r w:rsidRPr="000E0EF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UA/19386/01/01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ПРЕГАБАЛІН-ТЕВА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капсули тверді по 150 мг; по 14 капсул у блістері; по 1, 2, або 4 блістери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ПЛІВА Хрватска д.о.о.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Хорватія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 подання оновленого сертифікату відповідності Європейській фармакопеї CEP 2000-045-Rev 06 від затвердженого виробника Tessenderlo Group N.V. для допоміжної речовини желатин (затверджено: R1-CEP 2000-045-Rev 04; запропоновано: CEP 2000-045-Rev 06).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 подання оновленого сертифікату відповідності Європейській фармакопеї R1-CEP 2000-029-Rev 06 від затвердженого виробника Rousselot для допоміжної речовини желатин (затверджено: R1-CEP 2000-029-Rev 05; запропоновано: R1-CEP 2000-029-Rev 06).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UA/13629/01/02</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ПРЕГАБАЛІН-ТЕВА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капсули тверді по 75 мг; по 14 капсул у блістері; по 1, 2, або 4 блістери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ПЛІВА Хрватска д.о.о.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Хорватія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 подання оновленого сертифікату відповідності Європейській фармакопеї CEP 2000-045-Rev 06 від затвердженого виробника Tessenderlo Group N.V. для допоміжної речовини желатин (затверджено: R1-CEP 2000-045-Rev 04; запропоновано: CEP 2000-045-Rev 06).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 подання оновленого сертифікату відповідності Європейській фармакопеї R1-CEP 2000-029-Rev 06 від затвердженого виробника Rousselot для допоміжної речовини желатин (затверджено: R1-CEP 2000-029-Rev 05; запропоновано: R1-CEP 2000-029-Rev 06).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UA/13629/01/01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ПРЕДНІЗОЛОН-ДАРНИЦЯ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по 5 мг, по 10 таблеток у контурній чарунковій упаковці, по 4 контурні чарункові упаковки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Внесення змін до методики визначення залишкових розчинників виробника АФІ преднізолону виробництва Henan Lihua Pharmaceutical Co., Ltd., China, а саме внесено терміни придатності розчину порівняння та вимоги до ефективності хроматографічної колонки, відповідно до результатів валідації аналітичних методик, та внесено редакційні правки та уточнення. Також вноситься зміна до назви розділу, а саме «Залишкові кількості органічних розчинників» на «Залишкові розчинники» відповідно до рекомендацій ДФУ/ЄФ.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Внесення змін до специфікації та методів вхідного контролю АФІ преднізолону, а саме показник «Розчинність» перенесено до загальних властивостей у зв’язку з тим, що показник має рекомендаційний характер відповідно до вимог ДФУ 1.4 та ЄФ 1.5.17.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Внесення змін до специфікації та методик контролю АФІ преднізолону за показником «Залишкові розчинники» виробника Tianjin Tianyao Pharmaceuticals Co., Ltd., China, а саме внесено розчинники дихлорметан та метиленхлорид на заміну диметилформаміду у зв’язку з приведенням до матеріалів виробника з урахуванням валідації аналітичних методик. Також вноситься зміна до назви розділу, а саме «Залишкові кількості органічних розчинників» на «Залишкові розчинники» відповідно до рекомендацій ДФУ/ЄФ.</w:t>
            </w:r>
            <w:r w:rsidRPr="000E0EFB">
              <w:rPr>
                <w:rFonts w:ascii="Arial" w:hAnsi="Arial" w:cs="Arial"/>
                <w:color w:val="000000"/>
                <w:sz w:val="16"/>
                <w:szCs w:val="16"/>
              </w:rPr>
              <w:br/>
              <w:t xml:space="preserve">Зміни І типу - Зміни з якості. АФІ. Виробництво. Зміни в процесі виробництва АФІ (незначна зміна у процесі виробництва АФІ) - До розділу 3.2.S.2.2. Опис виробничого процесу та його контролю внесено зміни до процесу виробництва АФІ Преднізолон виробника Tianjin Tianyao Pharmaceuticals Co., Ltd., China, а саме - розчинник диметилформамід замінено дихлорметан та метиленхлорид у зв’язку з приведенням до матеріалів виробника. При впровадженні зміни шлях синтезу АФІ не змінюється, проміжні продукти лишаються незмінними, не використовуються нові реагенти та каталізатори.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UA/2587/02/01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ПРИСИПКА ДИТЯЧА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 xml:space="preserve">порошок по 50 г у банці пластмасовій; по 1 банці в пачці з картону; по 50 г у контейнерах полімерних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АТ "ВІТАМІНИ"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АТ "ВІТАМІНИ"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0E0EFB">
              <w:rPr>
                <w:rFonts w:ascii="Arial" w:hAnsi="Arial" w:cs="Arial"/>
                <w:color w:val="000000"/>
                <w:sz w:val="16"/>
                <w:szCs w:val="16"/>
              </w:rPr>
              <w:br/>
              <w:t>Діюча редакція: Білінська Лілія Юріївна. Пропонована редакція: Черненко Тетяна Миколаївна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UA/4889/01/01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ПРОДЕП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капсули по 20 мг, по 10 капсул у стрипі; по 6 стрипів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Сан Фармасьютикал Індастріз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Індія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Сан Фармасьютикал Індастріз Лтд, Індія; </w:t>
            </w:r>
            <w:r w:rsidRPr="000E0EFB">
              <w:rPr>
                <w:rFonts w:ascii="Arial" w:hAnsi="Arial" w:cs="Arial"/>
                <w:color w:val="000000"/>
                <w:sz w:val="16"/>
                <w:szCs w:val="16"/>
              </w:rPr>
              <w:br/>
              <w:t>Сан Фарма Лабораторіз Лімітед,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0E0EFB">
              <w:rPr>
                <w:rFonts w:ascii="Arial" w:hAnsi="Arial" w:cs="Arial"/>
                <w:color w:val="000000"/>
                <w:sz w:val="16"/>
                <w:szCs w:val="16"/>
              </w:rPr>
              <w:br/>
              <w:t xml:space="preserve">Діюча редакція: Dr. Vivek Ahuja. Пропонована редакція: Himanika Arora.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UA/9615/01/01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ПРОЖЕСТОЖЕЛЬ®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гель, 10 мг/г; по 80 г у тубі; по 1 тубі у комплекті зі шпателем-дозатором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Безен Хелскеа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Бельгiя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Виробництво, первинне та вторинне пакування, випуск серії та контроль серії (хімічні та фізичні випробування): Безен Меньюфекчурінг Белджіум, Бельгія; Випробування контролю якості серії (мікробіологічне випробування, нестерильне):</w:t>
            </w:r>
            <w:r w:rsidRPr="000E0EFB">
              <w:rPr>
                <w:rFonts w:ascii="Arial" w:hAnsi="Arial" w:cs="Arial"/>
                <w:color w:val="000000"/>
                <w:sz w:val="16"/>
                <w:szCs w:val="16"/>
              </w:rPr>
              <w:br/>
              <w:t>Куалі Контрол, Франція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Бельгія/ Франція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UA/3839/01/01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ПРОПОЛІСУ НАСТОЙКА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 xml:space="preserve">настойка по 25 мл у флаконі; по 1 флакону у пачці з картону; по 25 мл у флаконі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АТ "ВІТАМІНИ"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АТ "ВІТАМІНИ"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0E0EFB">
              <w:rPr>
                <w:rFonts w:ascii="Arial" w:hAnsi="Arial" w:cs="Arial"/>
                <w:color w:val="000000"/>
                <w:sz w:val="16"/>
                <w:szCs w:val="16"/>
              </w:rPr>
              <w:br/>
              <w:t>Діюча редакція: Білінська Лілія Юріївна. Пропонована редакція: Черненко Тетяна Миколаївна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UA/5422/01/01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ПРОПОФОЛ-ЛІПУРО 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емульсія для інфузій, 10 мг/мл; по 20 мл в ампулі; по 5 ампул у картонній коробці; по 50 мл або по 100 мл у флаконі; по 10 флаконів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Б. Браун Мельзунген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Німеччина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Виробництво, первинна та вторинна упаковка, випуск серії флаконів: Б. Браун Мельзунген АГ, Нiмеччина; Контроль серії флаконів:</w:t>
            </w:r>
            <w:r w:rsidRPr="000E0EFB">
              <w:rPr>
                <w:rFonts w:ascii="Arial" w:hAnsi="Arial" w:cs="Arial"/>
                <w:color w:val="000000"/>
                <w:sz w:val="16"/>
                <w:szCs w:val="16"/>
              </w:rPr>
              <w:br/>
              <w:t>Б. Браун Мельзунген АГ, Німеччина; Повний цикл виробництва ампул: Б. Браун Мельзунген АГ, Нiмеччина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lang w:val="en-US"/>
              </w:rPr>
            </w:pPr>
            <w:r w:rsidRPr="000E0EFB">
              <w:rPr>
                <w:rFonts w:ascii="Arial" w:hAnsi="Arial" w:cs="Arial"/>
                <w:color w:val="000000"/>
                <w:sz w:val="16"/>
                <w:szCs w:val="16"/>
              </w:rPr>
              <w:t>Нiмеччина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R1-CEP- 2005-003 - Rev 03 (затверджено: R1-CEP 2005-003 - Rev 02) для діючої речовини пропофол від вже затвердженого виробника BACHEM S.A.,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UA/8172/01/01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ПРОТАРГОЛ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краплі назальні/вушні, розчин 0,5%; по 10 мл у скляному флаконі з кришкою-піпеткою; по 1 флакону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Хімічно-Фармацевтична лабораторія А. СЕЛЛА С.Р.Л.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Італiя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ХІМІЧНО-ФАРМАЦЕВТИЧНА ЛАБОРАТОРІЯ "А. СЕЛЛА" С.Р.Л.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Італія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0E0EFB">
              <w:rPr>
                <w:rFonts w:ascii="Arial" w:hAnsi="Arial" w:cs="Arial"/>
                <w:color w:val="000000"/>
                <w:sz w:val="16"/>
                <w:szCs w:val="16"/>
              </w:rPr>
              <w:br/>
              <w:t xml:space="preserve">Діюча редакція: Dr.ssa Angela Scalzo. Пропонована редакція: Dr.ssa Maria Mammi.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w:t>
            </w:r>
            <w:r w:rsidRPr="000E0EFB">
              <w:rPr>
                <w:rFonts w:ascii="Arial" w:hAnsi="Arial" w:cs="Arial"/>
                <w:color w:val="000000"/>
                <w:sz w:val="16"/>
                <w:szCs w:val="16"/>
              </w:rPr>
              <w:br/>
              <w:t>Діюча редакція: Пятецький Олександр Іванович / Piateckyi Olexander Ivanovich. Пропонована редакція: Чаленко Олександра Ігорівна / Сhalenko Oleksandra Ihorivna.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UA/15220/01/02</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ПРОТАРГОЛ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краплі назальні/вушні, розчин 1 %; по 10 мл у скляному флаконі з кришкою-піпеткою; по 1 флакону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Хімічно-Фармацевтична лабораторія А. СЕЛЛА С.Р.Л.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Італiя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ХІМІЧНО-ФАРМАЦЕВТИЧНА ЛАБОРАТОРІЯ "А. СЕЛЛА" С.Р.Л.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Італія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0E0EFB">
              <w:rPr>
                <w:rFonts w:ascii="Arial" w:hAnsi="Arial" w:cs="Arial"/>
                <w:color w:val="000000"/>
                <w:sz w:val="16"/>
                <w:szCs w:val="16"/>
              </w:rPr>
              <w:br/>
              <w:t xml:space="preserve">Діюча редакція: Dr.ssa Angela Scalzo. Пропонована редакція: Dr.ssa Maria Mammi.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w:t>
            </w:r>
            <w:r w:rsidRPr="000E0EFB">
              <w:rPr>
                <w:rFonts w:ascii="Arial" w:hAnsi="Arial" w:cs="Arial"/>
                <w:color w:val="000000"/>
                <w:sz w:val="16"/>
                <w:szCs w:val="16"/>
              </w:rPr>
              <w:br/>
              <w:t>Діюча редакція: Пятецький Олександр Іванович / Piateckyi Olexander Ivanovich. Пропонована редакція: Чаленко Олександра Ігорівна / Сhalenko Oleksandra Ihorivna.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UA/15220/01/03</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ПРОТАРГОЛ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краплі назальні/вушні, розчин 2 %; по 10 мл у скляному флаконі з кришкою-піпеткою; по 1  флакону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Хімічно-фармацевтична лабораторія "А. Селла" с.р.л.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Італiя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Хімічно-фармацевтична лабораторія "А. Селла"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Італія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0E0EFB">
              <w:rPr>
                <w:rFonts w:ascii="Arial" w:hAnsi="Arial" w:cs="Arial"/>
                <w:color w:val="000000"/>
                <w:sz w:val="16"/>
                <w:szCs w:val="16"/>
              </w:rPr>
              <w:br/>
              <w:t xml:space="preserve">Діюча редакція: Dr.ssa Angela Scalzo. Пропонована редакція: Dr.ssa Maria Mammi.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w:t>
            </w:r>
            <w:r w:rsidRPr="000E0EFB">
              <w:rPr>
                <w:rFonts w:ascii="Arial" w:hAnsi="Arial" w:cs="Arial"/>
                <w:color w:val="000000"/>
                <w:sz w:val="16"/>
                <w:szCs w:val="16"/>
              </w:rPr>
              <w:br/>
              <w:t>Діюча редакція: Пятецький Олександр Іванович / Piateckyi Olexander Ivanovich. Пропонована редакція: Чаленко Олександра Ігорівна / Сhalenko Oleksandra Ihorivna.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UA/15220/01/01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ПРОТЕФЛАЗІД®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краплі по 10 мл, 30 мл, 50 мл у скляному флаконі, закупореному кришками для флаконів з горизонтальними пробками-крапельницями з контролем першого відкриття або кришками для флаконів з горизонтальними пробками-крапельницями з контролем першого відкриття та захистом від дітей, по 1 флакону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ТОВ "НВК "Екофарм"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виробництво за повним циклом; випуск серії:</w:t>
            </w:r>
            <w:r w:rsidRPr="000E0EFB">
              <w:rPr>
                <w:rFonts w:ascii="Arial" w:hAnsi="Arial" w:cs="Arial"/>
                <w:color w:val="000000"/>
                <w:sz w:val="16"/>
                <w:szCs w:val="16"/>
              </w:rPr>
              <w:br/>
              <w:t>ТОВ "НВК "Екофарм"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(інші зміни) внесення змін до р. 3.2.Р.7. Система контейнер/закупорювальний засіб, а саме введення додаткових видів кришок, а саме, кришок з контролем першого відкриття та горизонтальною пробкою-крапельницею, зі зміною зовнішнього вигляду кришки, а саме, кришка матиме гладку поверхню золотистого або білого кольору, без нанесення логотипу з написом «Екофарм» та інших написів. Матеріал кришки та пробки крапельниці не змінюється (кришка виготовлена з поліетилену (HDPE) золотистого або білого кольору, при цьому барвники також залишаються незмінними; горизонтальна пробка-крапельниця виготовлена з поліетилену (LDPE)). </w:t>
            </w:r>
            <w:r w:rsidRPr="000E0EFB">
              <w:rPr>
                <w:rFonts w:ascii="Arial" w:hAnsi="Arial" w:cs="Arial"/>
                <w:color w:val="000000"/>
                <w:sz w:val="16"/>
                <w:szCs w:val="16"/>
              </w:rPr>
              <w:br/>
              <w:t>Зміни внесено в інструкцію для медичного застосування лікарського засобу до розділу "Упаковка" щодо зазначення характеристики пробок-крапельниць: а саме, горизонтальні пробки-крапельниці.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r w:rsidRPr="000E0EF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UA/4220/01/01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ПРОТЕФЛАЗІД®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краплі по 10 мл, 30 мл, 50 мл у скляному флаконі, закупореному кришками для флаконів з горизонтальними пробками-крапельницями з контролем першого відкриття або кришками для флаконів з горизонтальними пробками-крапельницями з контролем першого відкриття та захистом від дітей, по 1 флакону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ТОВ "НВК "Екофарм"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виробництво за повним циклом; випуск серії: ТОВ "НВК "Екофарм"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внесено у текст маркування вторинної (п. 2, 17)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UA/4220/01/01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ПУРЕГОН®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розчин для ін'єкцій, 833 МО/мл; по 0,420 мл (300 МО/0,36 мл) або 0,780 мл (600 МО/0,72 мл) у картриджі; по 1 картриджу у відкритому пластиковому лотку в комплекті з голками, по 2 комплекти голок – 2 картонні коробки (кожен комплект по 3 голки, кожна голка в індивідуальному пластиковому контейнері)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Органон Сентрал Іст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Швейцарія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Виробництво нерозфасованої продукції та первинна упаковка, контроль якості, тестування стерильності та бактеріальних ендотоксинів готового лікарського засобу (контроль якості та тестування стабільності), візуальна інспекція: Веттер Фарма-Фертигунг ГмбХ і Ко. КГ, Німеччина; Контроль якості, тестування стерильності та бактеріальних ендотоксинів готового лікарського засобу (контроль якості та тестування стабільності), візуальна інспекція: Веттер Фарма-Фертигунг ГмбХ і Ко. КГ, Німеччина; Візуальна інспекція: Веттер Фарма-Фертигунг ГмбХ і Ко. КГ, Німеччина; Контроль якості та тестування стабільності, вторинна упаковка, дозвіл на випуск серії: Н.В. Органон, Нідерланди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Німеччина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(вилучення постачальника) Вилучення постачальника скляного флакону «glass barrel» Gerresheimer Bunde, Boleslawiec, Poland (Геррешаймер Бюнде, Болеславец, Польша), залишається альтернативний виробник Nuova Ompi, Via Molinella 17, 35017 Piombino Dese, Italy</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UA/5023/01/01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РАБІМАК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вкриті оболонкою, кишковорозчинні по 10 мг; по 7 таблеток у стрипі; по 2 стрипи в картонній упаковці; по 15 таблеток у блістері; по 1 або 2 блістери в картонній упаковці; по 7 таблеток у блістері; по 2 блістери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Індія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введення додаткового розміру серії готового лікарського засобу 130 000 таблеток в доповнення до вже затвердженого розміру 135 000 таблеток.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введення додаткового розміру серії готового лікарського засобу 350 000 таблеток в доповнення до вже затвердженого розміру 135 000 таблеток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UA/3161/01/02</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РАМІЗЕС®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по 2,5 мг, по 10 таблеток у блістері; по 1 або 3 блістери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АТ "Фармак"</w:t>
            </w:r>
            <w:r w:rsidRPr="000E0EFB">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Адміністративні зміни. Зміна назви лікарського засобу. Зміна назви лікарського засобу, а саме доповнення назви лікарського засобу торговельним знаком - "®". ЗАТВЕРДЖЕНО: РАМІЗЕС </w:t>
            </w:r>
            <w:r w:rsidRPr="000E0EFB">
              <w:rPr>
                <w:rFonts w:ascii="Arial" w:hAnsi="Arial" w:cs="Arial"/>
                <w:color w:val="000000"/>
                <w:sz w:val="16"/>
                <w:szCs w:val="16"/>
              </w:rPr>
              <w:br/>
              <w:t>(RAMIZES). ЗАПРОПОНОВАНО: РАМІЗЕС® (RAMIZES). Термін введення змін протягом 6 місяців після затвердження. Зміни І типу - Зміни щодо безпеки/ефективності та фармаконагляду (інші зміни). Зміни внесено в текст маркування первинної та вторинної упаковок лікарського засобу, а саме вилучено інформацію, зазначену російською мовою. Термін введення змін протягом 6 місяців після затвердження. Зміни І типу - Зміни щодо безпеки/ефективності та фармаконагляду (інші зміни). Зміни внесено у текст маркування вторинної (пункти 1, 3, 11, 16, 17) та первинної (пункти 1, 6) упаковок лікарського засобу.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r w:rsidRPr="000E0EF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UA/10982/01/02</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РАМІЗЕС®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по 5 мг, по 10 таблеток у блістері; по 1 або 3 блістери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АТ "Фармак"</w:t>
            </w:r>
            <w:r w:rsidRPr="000E0EFB">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Адміністративні зміни. Зміна назви лікарського засобу. Зміна назви лікарського засобу, а саме доповнення назви лікарського засобу торговельним знаком - "®". ЗАТВЕРДЖЕНО: РАМІЗЕС </w:t>
            </w:r>
            <w:r w:rsidRPr="000E0EFB">
              <w:rPr>
                <w:rFonts w:ascii="Arial" w:hAnsi="Arial" w:cs="Arial"/>
                <w:color w:val="000000"/>
                <w:sz w:val="16"/>
                <w:szCs w:val="16"/>
              </w:rPr>
              <w:br/>
              <w:t>(RAMIZES). ЗАПРОПОНОВАНО: РАМІЗЕС® (RAMIZES). Термін введення змін протягом 6 місяців після затвердження. Зміни І типу - Зміни щодо безпеки/ефективності та фармаконагляду (інші зміни). Зміни внесено в текст маркування первинної та вторинної упаковок лікарського засобу, а саме вилучено інформацію, зазначену російською мовою. Термін введення змін протягом 6 місяців після затвердження. Зміни І типу - Зміни щодо безпеки/ефективності та фармаконагляду (інші зміни). Зміни внесено у текст маркування вторинної (пункти 1, 3, 11, 16, 17) та первинної (пункти 1, 6) упаковок лікарського засобу.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r w:rsidRPr="000E0EF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UA/10982/01/03</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РАМІЗЕС®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по 10 мг, по 10 таблеток у блістері; по 1 або 3 блістери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АТ "Фармак"</w:t>
            </w:r>
            <w:r w:rsidRPr="000E0EFB">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Адміністративні зміни. Зміна назви лікарського засобу. Зміна назви лікарського засобу, а саме доповнення назви лікарського засобу торговельним знаком - "®". ЗАТВЕРДЖЕНО: РАМІЗЕС </w:t>
            </w:r>
            <w:r w:rsidRPr="000E0EFB">
              <w:rPr>
                <w:rFonts w:ascii="Arial" w:hAnsi="Arial" w:cs="Arial"/>
                <w:color w:val="000000"/>
                <w:sz w:val="16"/>
                <w:szCs w:val="16"/>
              </w:rPr>
              <w:br/>
              <w:t>(RAMIZES). ЗАПРОПОНОВАНО: РАМІЗЕС® (RAMIZES). Термін введення змін протягом 6 місяців після затвердження. Зміни І типу - Зміни щодо безпеки/ефективності та фармаконагляду (інші зміни). Зміни внесено в текст маркування первинної та вторинної упаковок лікарського засобу, а саме вилучено інформацію, зазначену російською мовою. Термін введення змін протягом 6 місяців після затвердження. Зміни І типу - Зміни щодо безпеки/ефективності та фармаконагляду (інші зміни). Зміни внесено у текст маркування вторинної (пункти 1, 3, 11, 16, 17) та первинної (пункти 1, 6) упаковок лікарського засобу.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r w:rsidRPr="000E0EF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UA/10982/01/04</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РАНКЛІР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вкриті плівковою оболонкою, по 62,5 мг; по 15 таблеток у блістері, по 1 або по 2 блістери в картонній коробці; по 100 таблеток у флаконі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Сан Фармасьютикал Індастріз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Індія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0E0EFB">
              <w:rPr>
                <w:rFonts w:ascii="Arial" w:hAnsi="Arial" w:cs="Arial"/>
                <w:color w:val="000000"/>
                <w:sz w:val="16"/>
                <w:szCs w:val="16"/>
              </w:rPr>
              <w:br/>
              <w:t xml:space="preserve">Діюча редакція: Dr. Vivek Ahuja. Пропонована редакція: Himanika Arora.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UA/17671/01/01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РАНКЛІР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вкриті плівковою оболонкою, по 125 мг; по 15 таблеток у блістері, по 1 або по 2 блістери в картонній коробці; по 100 таблеток у флаконі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Сан Фармасьютикал Індастріз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Індія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0E0EFB">
              <w:rPr>
                <w:rFonts w:ascii="Arial" w:hAnsi="Arial" w:cs="Arial"/>
                <w:color w:val="000000"/>
                <w:sz w:val="16"/>
                <w:szCs w:val="16"/>
              </w:rPr>
              <w:br/>
              <w:t xml:space="preserve">Діюча редакція: Dr. Vivek Ahuja. Пропонована редакція: Himanika Arora.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UA/17671/01/02</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РАПТЕН РЕТАРД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вкриті плівковою оболонкою, пролонгованої дії по 100 мг по 10 таблеток у блістері; по 2 блістери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"Хемофарм" АД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Республіка Сербія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"Хемофарм" АД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Республіка Сербія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1997-066 - Rev 04 (затверджено: R1-CEP 1997-066 - Rev 03) на діючу речовину диклофенак натрію від вже затвердженого виробника AMOLI ORGANICS PRIVATE LIMITED, India. </w:t>
            </w:r>
            <w:r w:rsidRPr="000E0EFB">
              <w:rPr>
                <w:rFonts w:ascii="Arial" w:hAnsi="Arial" w:cs="Arial"/>
                <w:color w:val="000000"/>
                <w:sz w:val="16"/>
                <w:szCs w:val="16"/>
              </w:rPr>
              <w:b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2014-009 - Rev 00 (затверджено: R0-CEP 2014-009 - Rev 02) на діючу речовину диклофенак натрію від вже затвердженого виробника HENAN DONGTAI PHARM CO., LTD., China.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UA/1785/01/01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РЕВЕРАНЦА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 xml:space="preserve">таблетки, вкриті плівковою оболонкою, 20 мг/5 мг; по 14 таблеток у блістері; по 2 блістери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АТ «Чайкафарма Високоякісні лікарські засоби»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Болгарія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виробництво «in bulk», первинне та вторинне пакування, контроль серії: ГЕНЕФАРМ С.А., Грецiя; відповідає за випуск серії:</w:t>
            </w:r>
            <w:r w:rsidRPr="000E0EFB">
              <w:rPr>
                <w:rFonts w:ascii="Arial" w:hAnsi="Arial" w:cs="Arial"/>
                <w:color w:val="000000"/>
                <w:sz w:val="16"/>
                <w:szCs w:val="16"/>
              </w:rPr>
              <w:br/>
              <w:t>АТ «Чайкафарма Високоякісні лікарські засоби», Болгарія; первинне та вторинне пакування, контроль серії: АТ "Чайкафарма Високоякісні лікарські засоби", Болгарія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lang w:val="en-US"/>
              </w:rPr>
            </w:pPr>
            <w:r w:rsidRPr="000E0EFB">
              <w:rPr>
                <w:rFonts w:ascii="Arial" w:hAnsi="Arial" w:cs="Arial"/>
                <w:color w:val="000000"/>
                <w:sz w:val="16"/>
                <w:szCs w:val="16"/>
              </w:rPr>
              <w:t>Грецiя</w:t>
            </w:r>
            <w:r w:rsidRPr="000E0EFB">
              <w:rPr>
                <w:rFonts w:ascii="Arial" w:hAnsi="Arial" w:cs="Arial"/>
                <w:color w:val="000000"/>
                <w:sz w:val="16"/>
                <w:szCs w:val="16"/>
                <w:lang w:val="en-US"/>
              </w:rPr>
              <w:t>/</w:t>
            </w:r>
            <w:r w:rsidRPr="000E0EFB">
              <w:rPr>
                <w:rFonts w:ascii="Arial" w:hAnsi="Arial" w:cs="Arial"/>
                <w:color w:val="000000"/>
                <w:sz w:val="16"/>
                <w:szCs w:val="16"/>
              </w:rPr>
              <w:t xml:space="preserve"> Болгарія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сертифіката відповідності Європейській фармакопеї № R1-CEP 2011-382 - Rev 03 для діючої речовини Olmesartan medoxomil від нового виробника ZHEJIANG HUAHAI PHARMACEUTICAL CO., LTD., Китай (доповнення).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виробником ГЛЗ запропоновано метод ВЕРХ для визначення Methyl Benzene Sulphonate (МБС) для діючої речовини амлодипіну бесилату розроблений виробником HETERO DRUGS LIMITED, Індія (зміни до р. 3.2.S.4.2 Аналітична методика за даним показником для обох виробників діючої речовини HETERO &amp; Zydus).</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UA/20608/01/01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РЕВЕРАНЦА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вкриті плівковою оболонкою, 40 мг/ 5 мг; по 14 таблеток у блістері;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АТ «Чайкафарма Високоякісні лікарські засоби»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Болгарія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виробництво «in bulk», первинне та вторинне пакування, контроль серії: ГЕНЕФАРМ С.А., Грецiя; відповідає за випуск серії:</w:t>
            </w:r>
            <w:r w:rsidRPr="000E0EFB">
              <w:rPr>
                <w:rFonts w:ascii="Arial" w:hAnsi="Arial" w:cs="Arial"/>
                <w:color w:val="000000"/>
                <w:sz w:val="16"/>
                <w:szCs w:val="16"/>
              </w:rPr>
              <w:br/>
              <w:t>АТ «Чайкафарма Високоякісні лікарські засоби», Болгарія; первинне та вторинне пакування, контроль серії: АТ "Чайкафарма Високоякісні лікарські засоби", Болгарія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lang w:val="en-US"/>
              </w:rPr>
            </w:pPr>
            <w:r w:rsidRPr="000E0EFB">
              <w:rPr>
                <w:rFonts w:ascii="Arial" w:hAnsi="Arial" w:cs="Arial"/>
                <w:color w:val="000000"/>
                <w:sz w:val="16"/>
                <w:szCs w:val="16"/>
              </w:rPr>
              <w:t>Грецiя</w:t>
            </w:r>
            <w:r w:rsidRPr="000E0EFB">
              <w:rPr>
                <w:rFonts w:ascii="Arial" w:hAnsi="Arial" w:cs="Arial"/>
                <w:color w:val="000000"/>
                <w:sz w:val="16"/>
                <w:szCs w:val="16"/>
                <w:lang w:val="en-US"/>
              </w:rPr>
              <w:t>/</w:t>
            </w:r>
            <w:r w:rsidRPr="000E0EFB">
              <w:rPr>
                <w:rFonts w:ascii="Arial" w:hAnsi="Arial" w:cs="Arial"/>
                <w:color w:val="000000"/>
                <w:sz w:val="16"/>
                <w:szCs w:val="16"/>
              </w:rPr>
              <w:t xml:space="preserve"> Болгарія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сертифіката відповідності Європейській фармакопеї № R1-CEP 2011-382 - Rev 03 для діючої речовини Olmesartan medoxomil від нового виробника ZHEJIANG HUAHAI PHARMACEUTICAL CO., LTD., Китай (доповнення).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виробником ГЛЗ запропоновано метод ВЕРХ для визначення Methyl Benzene Sulphonate (МБС) для діючої речовини амлодипіну бесилату розроблений виробником HETERO DRUGS LIMITED, Індія (зміни до р. 3.2.S.4.2 Аналітична методика за даним показником для обох виробників діючої речовини HETERO &amp; Zydus).</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UA/20608/01/02</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РЕВІТ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драже по 80 або по 100 драже у контейнерах; по 80 або по 100 драже у контейнері; по 1 контейнеру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АТ "ВІТАМІНИ"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АТ "ВІТАМІНИ"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0E0EFB">
              <w:rPr>
                <w:rFonts w:ascii="Arial" w:hAnsi="Arial" w:cs="Arial"/>
                <w:color w:val="000000"/>
                <w:sz w:val="16"/>
                <w:szCs w:val="16"/>
              </w:rPr>
              <w:br/>
              <w:t>Діюча редакція: Білінська Лілія Юріївна. Пропонована редакція: Черненко Тетяна Миколаївна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UA/4068/01/01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РЕВМОКСИКАМ®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по 7,5 мг, по 10 таблеток у блістері; по 1 або 2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зміна періодичності ГЛЗ за показником "Мікробіологічна чистота": </w:t>
            </w:r>
            <w:r w:rsidRPr="000E0EFB">
              <w:rPr>
                <w:rFonts w:ascii="Arial" w:hAnsi="Arial" w:cs="Arial"/>
                <w:color w:val="000000"/>
                <w:sz w:val="16"/>
                <w:szCs w:val="16"/>
              </w:rPr>
              <w:br/>
              <w:t>- мікробіологічний контроль проводити з періодичністю перша та кожна десята наступні серії, але не рідше одного разу в рік (дозування 7,5 мг)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UA/17042/01/01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РЕВМОКСИКАМ®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по 15 мг, по 10 таблеток у блістері; по 1 або 2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зміна періодичності ГЛЗ за показником "Мікробіологічна чистота": </w:t>
            </w:r>
            <w:r w:rsidRPr="000E0EFB">
              <w:rPr>
                <w:rFonts w:ascii="Arial" w:hAnsi="Arial" w:cs="Arial"/>
                <w:color w:val="000000"/>
                <w:sz w:val="16"/>
                <w:szCs w:val="16"/>
              </w:rPr>
              <w:br/>
              <w:t>- мікробіологічний контроль проводити з періодичністю перша та кожна двадцята наступні серії, але не рідше одного разу в рік (дозування 15 мг)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UA/17042/01/02</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РЕГІСОЛ® 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порошок для орального розчину по 18,9 г у саше; по 10 саше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Товариство з додатковою відповідальністю «ІНТЕРХІМ»</w:t>
            </w:r>
            <w:r w:rsidRPr="000E0EFB">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Товариство з додатковою відповідальністю "ІНТЕРХІМ"</w:t>
            </w:r>
            <w:r w:rsidRPr="000E0EFB">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уточнення реєстраційної процедури в наказі МОЗ України № 918 від 03.06.2025 - Зміни І типу - Зміни щодо безпеки/ефективності та фармаконагляду (інші зміни) - Оновлено текст маркування первинної та вторинної упаковки лікарського засобу, а саме вилучено інформацію, зазначену російською мовою та внесено зміни у вторинну упаковку (п.п. 8, 17) та первинну упаковку (п.п. 8, 17) лікарського засобу. Введення змін протягом 6-ти місяців після затвердження. Зміни І типу - Адміністративні зміни. Зміна назви лікарського засобу - Зміна назви лікарського засобу. Затверджено: РЕГІСОЛ IC. Запропоновано: РЕГІСОЛ® IC.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r w:rsidRPr="000E0EFB">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UA/14661/01/01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РЕМЕСУЛІД®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по 100 мг, по 10 таблеток у блістері; по 1 або 3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введення додаткових розмірів серій ГЛЗ - 200 кг (500,000 тис. таблеток) та 300 кг (750,000 тис. таблеток) в доповнення до вже затверджених розмірів серії 25 кг (62,500 тис. таблеток), 75 кг (187,500 тис. таблеток).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UA/8173/01/01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РЕМІСАР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гранули для оральної суспензії, 100 мг/2 г</w:t>
            </w:r>
            <w:r w:rsidRPr="000E0EFB">
              <w:rPr>
                <w:rFonts w:ascii="Arial" w:hAnsi="Arial" w:cs="Arial"/>
                <w:color w:val="000000"/>
                <w:sz w:val="16"/>
                <w:szCs w:val="16"/>
              </w:rPr>
              <w:br/>
              <w:t>по 2 г гранул в саше, по 30 саше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Товариство з обмеженою відповідальністю "СТІФ-СЕРВІС"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"Побічні реакції" згідно з інформацією щодо медичного застосування референтного лікарського засобу (Німесил®, гранули для оральної суспензії, 100 мг/2 г).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r w:rsidRPr="000E0EF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UA/20044/01/01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РИНОБАКТ®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спрей назальний, розчин; по 10 мл у флаконі із темного скла з насосом розпилювачем, аплікатором та захисним ковпачком,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Босналек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Боснiя i Герцеговина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Босналек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Боснiя i Герцеговина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Оновлення тексту маркування первинної (пункти 3, 4, 6) та вторинної (пункти 5, 8, 12, 13, 15, 17) упаковок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UA/20336/01/01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РИСПАКСОЛ®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вкриті плівковою оболонкою по 2 мг; по 10 таблеток у блістері; по 2 або по 6 блістерів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АТ "Гріндекс"</w:t>
            </w:r>
            <w:r w:rsidRPr="000E0EFB">
              <w:rPr>
                <w:rFonts w:ascii="Arial" w:hAnsi="Arial" w:cs="Arial"/>
                <w:color w:val="000000"/>
                <w:sz w:val="16"/>
                <w:szCs w:val="16"/>
              </w:rPr>
              <w:br/>
              <w:t>вул. Крустпілс, 53, Рига, LV -1057, Латвiя</w:t>
            </w:r>
            <w:r w:rsidRPr="000E0EFB">
              <w:rPr>
                <w:rFonts w:ascii="Arial" w:hAnsi="Arial" w:cs="Arial"/>
                <w:color w:val="000000"/>
                <w:sz w:val="16"/>
                <w:szCs w:val="16"/>
              </w:rPr>
              <w:br/>
              <w:t>JS Company "Grindeks"</w:t>
            </w:r>
            <w:r w:rsidRPr="000E0EFB">
              <w:rPr>
                <w:rFonts w:ascii="Arial" w:hAnsi="Arial" w:cs="Arial"/>
                <w:color w:val="000000"/>
                <w:sz w:val="16"/>
                <w:szCs w:val="16"/>
              </w:rPr>
              <w:br/>
              <w:t>53 Krustpils str., Riga, LV-1057, Latvia</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Латвiя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АТ "Гріндекс"</w:t>
            </w:r>
            <w:r w:rsidRPr="000E0EFB">
              <w:rPr>
                <w:rFonts w:ascii="Arial" w:hAnsi="Arial" w:cs="Arial"/>
                <w:color w:val="000000"/>
                <w:sz w:val="16"/>
                <w:szCs w:val="16"/>
              </w:rPr>
              <w:br/>
              <w:t>вул. Крустпілс, 53, Рига, LV -1057, Латвiя</w:t>
            </w:r>
            <w:r w:rsidRPr="000E0EFB">
              <w:rPr>
                <w:rFonts w:ascii="Arial" w:hAnsi="Arial" w:cs="Arial"/>
                <w:color w:val="000000"/>
                <w:sz w:val="16"/>
                <w:szCs w:val="16"/>
              </w:rPr>
              <w:br/>
              <w:t>JS Company "Grindeks"</w:t>
            </w:r>
            <w:r w:rsidRPr="000E0EFB">
              <w:rPr>
                <w:rFonts w:ascii="Arial" w:hAnsi="Arial" w:cs="Arial"/>
                <w:color w:val="000000"/>
                <w:sz w:val="16"/>
                <w:szCs w:val="16"/>
              </w:rPr>
              <w:br/>
              <w:t>53 Krustpils str., Riga, LV-1057, Latvia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w:t>
            </w:r>
            <w:r w:rsidRPr="000E0EFB">
              <w:rPr>
                <w:rFonts w:ascii="Arial" w:hAnsi="Arial" w:cs="Arial"/>
                <w:color w:val="000000"/>
                <w:sz w:val="16"/>
                <w:szCs w:val="16"/>
              </w:rPr>
              <w:br/>
              <w:t>Оновлення тексту маркування первинної та вторинної упаковки лікарського засобу, а саме: вилучення інформації, зазначеної російською мовою, та незначні редакційні правки у п. 3 тексту маркування вторинної упаковки.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UA/5817/01/02</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РИСПАКСОЛ®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вкриті плівковою оболонкою по 4 мг; по 10 таблеток у блістері; по 2 або по 6 блістерів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АТ "Гріндекс"</w:t>
            </w:r>
            <w:r w:rsidRPr="000E0EFB">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Латвiя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АТ "Гріндекс"</w:t>
            </w:r>
            <w:r w:rsidRPr="000E0EFB">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Латвiя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w:t>
            </w:r>
            <w:r w:rsidRPr="000E0EFB">
              <w:rPr>
                <w:rFonts w:ascii="Arial" w:hAnsi="Arial" w:cs="Arial"/>
                <w:color w:val="000000"/>
                <w:sz w:val="16"/>
                <w:szCs w:val="16"/>
              </w:rPr>
              <w:br/>
              <w:t>Оновлення тексту маркування первинної та вторинної упаковки лікарського засобу, а саме: вилучення інформації, зазначеної російською мовою, та незначні редакційні правки у п. 3 тексту маркування вторинної упаковки.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UA/5817/01/03</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РИСПЕРИДОН-ТЕВА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розчин оральний, 1 мг/мл по 30 мл у флаконі; по 1 флакону разом із адаптером і дозуючим пристроєм у коробці; по 100 мл у флаконі; по 1 флакону разом із адаптером і дозуючим пристроєм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Дільниця, яка відповідає за виробництво нерозфасованої продукції, первинну та вторинну упаковку: Меркле ГмбХ, Німеччина;</w:t>
            </w:r>
            <w:r w:rsidRPr="000E0EFB">
              <w:rPr>
                <w:rFonts w:ascii="Arial" w:hAnsi="Arial" w:cs="Arial"/>
                <w:color w:val="000000"/>
                <w:sz w:val="16"/>
                <w:szCs w:val="16"/>
              </w:rPr>
              <w:br/>
              <w:t>Дільниця, яка відповідає за дозвіл на випуск серії: Меркле ГмбХ, Німеччина; Дільниця, яка відповідає за вторинну упаковку:</w:t>
            </w:r>
            <w:r w:rsidRPr="000E0EFB">
              <w:rPr>
                <w:rFonts w:ascii="Arial" w:hAnsi="Arial" w:cs="Arial"/>
                <w:color w:val="000000"/>
                <w:sz w:val="16"/>
                <w:szCs w:val="16"/>
              </w:rPr>
              <w:br/>
              <w:t>Трансфарм Логістік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lang w:val="en-US"/>
              </w:rPr>
            </w:pPr>
            <w:r w:rsidRPr="000E0EFB">
              <w:rPr>
                <w:rFonts w:ascii="Arial" w:hAnsi="Arial" w:cs="Arial"/>
                <w:color w:val="000000"/>
                <w:sz w:val="16"/>
                <w:szCs w:val="16"/>
              </w:rPr>
              <w:t>Німеччина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вилучення параметру “Однорідність маси відміряної дози” зі специфікації ГЛЗ.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збільшення частоти випробувань на мікробіологічну чистоту ГЛЗ.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UA/13379/01/01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РИСПЕРИДОН-ТЕВА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вкриті плівковою оболонкою, по 2 мг; по 10 таблеток у блістері; по 2 або 3, або 6, або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АТ Фармацевтичний завод Тева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Угорщина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Оновлення тексту маркування первинної та вторинної упаковок лікарського засобу.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UA/20419/01/01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РИСПЕРИДОН-ТЕВА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вкриті плівковою оболонкою, по 4 мг; по 10 таблеток у блістері; по 2 або 3, або 6, або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АТ Фармацевтичний завод Тева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Угорщина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Оновлення тексту маркування первинної та вторинної упаковок лікарського засобу.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UA/20419/01/02</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РИФАМПІЦИН 75 МГ/ІЗОНІАЗИД 50 МГ/ПІРАЗИНАМІД 150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дисперговані, по 75 мг/50 мг/150 мг; № 84 (28х3): по 28 таблеток у стрипі; по 3 стрипи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Індія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ГЛЗ, а саме викладення тексту державною мовою згідно сучасних вимог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UA/17008/01/01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РОЗВАТОР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вкриті оболонкою по 10 мг; по 7 таблеток у блістері, по 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Сан Фармасьютикал Індастріз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Індія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0E0EFB">
              <w:rPr>
                <w:rFonts w:ascii="Arial" w:hAnsi="Arial" w:cs="Arial"/>
                <w:color w:val="000000"/>
                <w:sz w:val="16"/>
                <w:szCs w:val="16"/>
              </w:rPr>
              <w:br/>
              <w:t>Діюча редакція: Dr. Vivek Ahuja. Пропонована редакція: Himanika Arora.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UA/13374/01/01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РОЗВАТОР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вкриті оболонкою по 20 мг; по 7 таблеток у блістері, по 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Сан Фармасьютикал Індастріз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Індія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0E0EFB">
              <w:rPr>
                <w:rFonts w:ascii="Arial" w:hAnsi="Arial" w:cs="Arial"/>
                <w:color w:val="000000"/>
                <w:sz w:val="16"/>
                <w:szCs w:val="16"/>
              </w:rPr>
              <w:br/>
              <w:t>Діюча редакція: Dr. Vivek Ahuja. Пропонована редакція: Himanika Arora.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UA/13374/01/02</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СЕДАФІТОН®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по 12 таблеток у блістері; по 2 або 4, або 8 блістерів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ПРАТ "ФІТОФАРМ"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відповідальний за виробництво, первинне/вторинне пакування, контроль якості та випуск серії: ПРАТ "ФІТОФАРМ", Україна; </w:t>
            </w:r>
            <w:r w:rsidRPr="000E0EFB">
              <w:rPr>
                <w:rFonts w:ascii="Arial" w:hAnsi="Arial" w:cs="Arial"/>
                <w:color w:val="000000"/>
                <w:sz w:val="16"/>
                <w:szCs w:val="16"/>
              </w:rPr>
              <w:br/>
              <w:t xml:space="preserve">відповідальний за виробництво, первинне/вторинне пакування та контроль якості: АТ "Лубнифарм", Україна; </w:t>
            </w:r>
            <w:r w:rsidRPr="000E0EFB">
              <w:rPr>
                <w:rFonts w:ascii="Arial" w:hAnsi="Arial" w:cs="Arial"/>
                <w:color w:val="000000"/>
                <w:sz w:val="16"/>
                <w:szCs w:val="16"/>
              </w:rPr>
              <w:br/>
              <w:t>відповідальний за випуск серії, не включаючи контроль/випробування серії: ПРАТ "ФІТОФАРМ",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lang w:val="en-US"/>
              </w:rPr>
            </w:pPr>
            <w:r w:rsidRPr="000E0EFB">
              <w:rPr>
                <w:rFonts w:ascii="Arial" w:hAnsi="Arial" w:cs="Arial"/>
                <w:color w:val="000000"/>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внесення змін до Специфікації МКЯ ЛЗ, а саме відкориговано назву показника для приведення у відповідність до ДФУ та методів контролю ГЛЗ (затверджено: «Однорідність маси вмісту таблетки»; запропоновано: «Однорідність маси таблеток».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добавок))-вилучення показника "Стираність" із Специфікації та методів контролю МКЯ ЛЗ, відповідно до оновленої загальної статті «Таблетки» ДФУ.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UA/4826/01/01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СЕМПРАВИЛ®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вкриті плівковою оболонкою по 20 мг, по 10 таблеток у блістері, по 3 блістери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ТОВ «ГЛЕДФАРМ ЛТД»</w:t>
            </w:r>
            <w:r w:rsidRPr="000E0EFB">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виробництво, первинне пакування, вторинне пакування, контроль якості, випуск серії </w:t>
            </w:r>
            <w:r w:rsidRPr="000E0EFB">
              <w:rPr>
                <w:rFonts w:ascii="Arial" w:hAnsi="Arial" w:cs="Arial"/>
                <w:color w:val="000000"/>
                <w:sz w:val="16"/>
                <w:szCs w:val="16"/>
              </w:rPr>
              <w:br/>
              <w:t xml:space="preserve">або </w:t>
            </w:r>
            <w:r w:rsidRPr="000E0EFB">
              <w:rPr>
                <w:rFonts w:ascii="Arial" w:hAnsi="Arial" w:cs="Arial"/>
                <w:color w:val="000000"/>
                <w:sz w:val="16"/>
                <w:szCs w:val="16"/>
              </w:rPr>
              <w:br/>
              <w:t>виробництво продукції in bulk:</w:t>
            </w:r>
            <w:r w:rsidRPr="000E0EFB">
              <w:rPr>
                <w:rFonts w:ascii="Arial" w:hAnsi="Arial" w:cs="Arial"/>
                <w:color w:val="000000"/>
                <w:sz w:val="16"/>
                <w:szCs w:val="16"/>
              </w:rPr>
              <w:br/>
              <w:t xml:space="preserve">КУСУМ ХЕЛТХКЕР ПВТ ЛТД, Індія; </w:t>
            </w:r>
            <w:r w:rsidRPr="000E0EFB">
              <w:rPr>
                <w:rFonts w:ascii="Arial" w:hAnsi="Arial" w:cs="Arial"/>
                <w:color w:val="000000"/>
                <w:sz w:val="16"/>
                <w:szCs w:val="16"/>
              </w:rPr>
              <w:br/>
            </w:r>
            <w:r w:rsidRPr="000E0EFB">
              <w:rPr>
                <w:rFonts w:ascii="Arial" w:hAnsi="Arial" w:cs="Arial"/>
                <w:color w:val="000000"/>
                <w:sz w:val="16"/>
                <w:szCs w:val="16"/>
              </w:rPr>
              <w:br/>
              <w:t>вторинне пакування, контроль якості та випуск серії з продукції in bulk:</w:t>
            </w:r>
            <w:r w:rsidRPr="000E0EFB">
              <w:rPr>
                <w:rFonts w:ascii="Arial" w:hAnsi="Arial" w:cs="Arial"/>
                <w:color w:val="000000"/>
                <w:sz w:val="16"/>
                <w:szCs w:val="16"/>
              </w:rPr>
              <w:br/>
              <w:t xml:space="preserve">ТОВ «ГЛЕДФАРМ ЛТД», Україна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Індія /Україна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альтернативного виробника ТОВ "ГЛЕДФАРМ ЛТД", Україна відповідального за вторинне пакування з продукції in bulk, виготовленої виробником КУСУМ ХЕЛТХКЕР ПВТ ЛТД, Індія. Зазначення функцій вже затвердженого виробника. Введення змін протяго 6-ти місяців з дати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альтернативного виробника ТОВ "ГЛEДФАРМ ЛТД", Україна відповідального за контроль якості та випуск серії з продукції in bulk, виготовленої виробником КУСУМ ХЕЛТХКЕР ПВТ ЛТД, Індія. Зазначення функцій вже затвердженого виробника. 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у зв'язку з введенням додаткового виробника, як наслідок - затвердження тексту маркування упаковок лікарського засобу. Введення змін протягом 6-ти місяців з дати затвердження. Зміни І типу - Зміни щодо безпеки/ефективності та фармаконагляду (інші зміни) - Зміни внесено в текст маркування вторинної упаковки лікарського засобу у пункти 16, 17 та в текст маркування первинної упаковки у пункт 6. Введення змін протягом 6-ти місяців з дати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r w:rsidRPr="000E0EF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UA/19884/01/01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СЕМПРАВИЛ®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вкриті плівковою оболонкою по 20 мг; in bulk: по 10 таблеток у блістері, по 200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альтернативного виробника ТОВ "ГЛЕДФАРМ ЛТД", Україна відповідального за вторинне пакування з продукції in bulk, виготовленої виробником КУСУМ ХЕЛТХКЕР ПВТ ЛТД, Індія. Зазначення функцій вже затвердженого виробника. Введення змін протяго 6-ти місяців з дати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альтернативного виробника ТОВ "ГЛEДФАРМ ЛТД", Україна відповідального за контроль якості та випуск серії з продукції in bulk, виготовленої виробником КУСУМ ХЕЛТХКЕР ПВТ ЛТД, Індія. Зазначення функцій вже затвердженого виробника. Введення змін протягом 6-ти місяців з дати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UA/19885/01/01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СЕРВОНЕКС®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вкриті оболонкою, по 5 мг, по 14 таблеток у блістері; по 2 блістери в картонній упаковці; по 10 таблеток у блістері; по 3 блістери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ТОВ «ГЛЕДФАРМ ЛТД»</w:t>
            </w:r>
            <w:r w:rsidRPr="000E0EFB">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виробництво, первинне пакування, вторинне пакування, контроль якості, випуск серії </w:t>
            </w:r>
            <w:r w:rsidRPr="000E0EFB">
              <w:rPr>
                <w:rFonts w:ascii="Arial" w:hAnsi="Arial" w:cs="Arial"/>
                <w:color w:val="000000"/>
                <w:sz w:val="16"/>
                <w:szCs w:val="16"/>
              </w:rPr>
              <w:br/>
              <w:t xml:space="preserve">або </w:t>
            </w:r>
            <w:r w:rsidRPr="000E0EFB">
              <w:rPr>
                <w:rFonts w:ascii="Arial" w:hAnsi="Arial" w:cs="Arial"/>
                <w:color w:val="000000"/>
                <w:sz w:val="16"/>
                <w:szCs w:val="16"/>
              </w:rPr>
              <w:br/>
              <w:t>виробництво продукції in bulk:</w:t>
            </w:r>
            <w:r w:rsidRPr="000E0EFB">
              <w:rPr>
                <w:rFonts w:ascii="Arial" w:hAnsi="Arial" w:cs="Arial"/>
                <w:color w:val="000000"/>
                <w:sz w:val="16"/>
                <w:szCs w:val="16"/>
              </w:rPr>
              <w:br/>
              <w:t>КУСУМ ХЕЛТХКЕР ПВТ ЛТД, Індія;</w:t>
            </w:r>
            <w:r w:rsidRPr="000E0EFB">
              <w:rPr>
                <w:rFonts w:ascii="Arial" w:hAnsi="Arial" w:cs="Arial"/>
                <w:color w:val="000000"/>
                <w:sz w:val="16"/>
                <w:szCs w:val="16"/>
              </w:rPr>
              <w:br/>
            </w:r>
            <w:r w:rsidRPr="000E0EFB">
              <w:rPr>
                <w:rFonts w:ascii="Arial" w:hAnsi="Arial" w:cs="Arial"/>
                <w:color w:val="000000"/>
                <w:sz w:val="16"/>
                <w:szCs w:val="16"/>
              </w:rPr>
              <w:br/>
              <w:t>вторинне пакування, контроль якості, випуск серії з продукції in bulk:</w:t>
            </w:r>
            <w:r w:rsidRPr="000E0EFB">
              <w:rPr>
                <w:rFonts w:ascii="Arial" w:hAnsi="Arial" w:cs="Arial"/>
                <w:color w:val="000000"/>
                <w:sz w:val="16"/>
                <w:szCs w:val="16"/>
              </w:rPr>
              <w:br/>
              <w:t xml:space="preserve">ТОВ "КУСУМ ФАРМ", Україна </w:t>
            </w:r>
            <w:r w:rsidRPr="000E0EFB">
              <w:rPr>
                <w:rFonts w:ascii="Arial" w:hAnsi="Arial" w:cs="Arial"/>
                <w:color w:val="000000"/>
                <w:sz w:val="16"/>
                <w:szCs w:val="16"/>
              </w:rPr>
              <w:br/>
              <w:t xml:space="preserve">або </w:t>
            </w:r>
            <w:r w:rsidRPr="000E0EFB">
              <w:rPr>
                <w:rFonts w:ascii="Arial" w:hAnsi="Arial" w:cs="Arial"/>
                <w:color w:val="000000"/>
                <w:sz w:val="16"/>
                <w:szCs w:val="16"/>
              </w:rPr>
              <w:br/>
              <w:t>ТОВ «ГЛЕДФАРМ ЛТД»,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Індія/ 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альтернативного виробника ТОВ "ГЛЕДФАРМ ЛТД", Україна відповідального за вторинне пакування з продукції in bulk, виготовленої виробником КУСУМ ХЕЛТХКЕР ПВТ ЛТД, Індія. Зазначення функцій затверджених виробників.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альтернативного виробника ТОВ "ГЛEДФАРМ ЛТД", Україна відповідального за контроль якості та випуск серії з продукції in bulk, виготовленої виробником КУСУМ ХЕЛТХКЕР ПВТ ЛТД, Індія. Зазначення функцій затверджених виробників. 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Введення додаткового виробника та як наслідок затвердження тексту маркування упаковок лікарського засобу. Введення змін протягом 6-ти місяців після затвердження. Зміни І типу - Зміни щодо безпеки/ефективності та фармаконагляду (інші зміни) - Зміни внесено в текст маркування вторинної упаковки у пункти 16, 17 та в текст маркування первинної упаковки в пункт 5, 6. Введення змін протягом 6-ти місяців після затвердження. Зміни І типу - Зміни з якості. Готовий лікарський засіб. Контроль готового лікарського засобу (інші зміни) - оновлення вже затверджених методів контролю якості лікарського засобу, а саме: викладення тексту державною мовою згідно сучасних вимог; викладення маркування in bulk у табличному форматі, що є частиною МКЯ.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r w:rsidRPr="000E0EF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UA/13114/01/01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СЕРВОНЕКС®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вкриті оболонкою, по 10 мг, по 14 таблеток у блістері; по 2 блістери в картонній упаковці; по 10 таблеток у блістері; по 3 блістери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ТОВ «ГЛЕДФАРМ ЛТД»</w:t>
            </w:r>
            <w:r w:rsidRPr="000E0EFB">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виробництво, первинне пакування, вторинне пакування, контроль якості, випуск серії </w:t>
            </w:r>
            <w:r w:rsidRPr="000E0EFB">
              <w:rPr>
                <w:rFonts w:ascii="Arial" w:hAnsi="Arial" w:cs="Arial"/>
                <w:color w:val="000000"/>
                <w:sz w:val="16"/>
                <w:szCs w:val="16"/>
              </w:rPr>
              <w:br/>
              <w:t xml:space="preserve">або </w:t>
            </w:r>
            <w:r w:rsidRPr="000E0EFB">
              <w:rPr>
                <w:rFonts w:ascii="Arial" w:hAnsi="Arial" w:cs="Arial"/>
                <w:color w:val="000000"/>
                <w:sz w:val="16"/>
                <w:szCs w:val="16"/>
              </w:rPr>
              <w:br/>
              <w:t>виробництво продукції in bulk:</w:t>
            </w:r>
            <w:r w:rsidRPr="000E0EFB">
              <w:rPr>
                <w:rFonts w:ascii="Arial" w:hAnsi="Arial" w:cs="Arial"/>
                <w:color w:val="000000"/>
                <w:sz w:val="16"/>
                <w:szCs w:val="16"/>
              </w:rPr>
              <w:br/>
              <w:t>КУСУМ ХЕЛТХКЕР ПВТ ЛТД, Індія</w:t>
            </w:r>
            <w:r w:rsidRPr="000E0EFB">
              <w:rPr>
                <w:rFonts w:ascii="Arial" w:hAnsi="Arial" w:cs="Arial"/>
                <w:color w:val="000000"/>
                <w:sz w:val="16"/>
                <w:szCs w:val="16"/>
              </w:rPr>
              <w:br/>
            </w:r>
            <w:r w:rsidRPr="000E0EFB">
              <w:rPr>
                <w:rFonts w:ascii="Arial" w:hAnsi="Arial" w:cs="Arial"/>
                <w:color w:val="000000"/>
                <w:sz w:val="16"/>
                <w:szCs w:val="16"/>
              </w:rPr>
              <w:br/>
              <w:t>вторинне пакування, контроль якості, випуск серії з продукції in bulk:</w:t>
            </w:r>
            <w:r w:rsidRPr="000E0EFB">
              <w:rPr>
                <w:rFonts w:ascii="Arial" w:hAnsi="Arial" w:cs="Arial"/>
                <w:color w:val="000000"/>
                <w:sz w:val="16"/>
                <w:szCs w:val="16"/>
              </w:rPr>
              <w:br/>
              <w:t>ТОВ "КУСУМ ФАРМ", Україна</w:t>
            </w:r>
            <w:r w:rsidRPr="000E0EFB">
              <w:rPr>
                <w:rFonts w:ascii="Arial" w:hAnsi="Arial" w:cs="Arial"/>
                <w:color w:val="000000"/>
                <w:sz w:val="16"/>
                <w:szCs w:val="16"/>
              </w:rPr>
              <w:br/>
              <w:t xml:space="preserve">або </w:t>
            </w:r>
            <w:r w:rsidRPr="000E0EFB">
              <w:rPr>
                <w:rFonts w:ascii="Arial" w:hAnsi="Arial" w:cs="Arial"/>
                <w:color w:val="000000"/>
                <w:sz w:val="16"/>
                <w:szCs w:val="16"/>
              </w:rPr>
              <w:br/>
              <w:t>ТОВ «ГЛЕДФАРМ ЛТД»,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Індія/Україна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альтернативного виробника ТОВ "ГЛЕДФАРМ ЛТД", Україна відповідального за вторинне пакування з продукції in bulk, виготовленої виробником КУСУМ ХЕЛТХКЕР ПВТ ЛТД, Індія. Зазначення функцій затверджених виробників.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альтернативного виробника ТОВ "ГЛEДФАРМ ЛТД", Україна відповідального за контроль якості та випуск серії з продукції in bulk, виготовленої виробником КУСУМ ХЕЛТХКЕР ПВТ ЛТД, Індія. Зазначення функцій затверджених виробників. 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Введення додаткового виробника та як наслідок затвердження тексту маркування упаковок лікарського засобу. Введення змін протягом 6-ти місяців після затвердження. Зміни І типу - Зміни щодо безпеки/ефективності та фармаконагляду (інші зміни) - Зміни внесено в текст маркування вторинної упаковки у пункти 16, 17 та в текст маркування первинної упаковки в пункт 5, 6. Введення змін протягом 6-ти місяців після затвердження. Зміни І типу - Зміни з якості. Готовий лікарський засіб. Контроль готового лікарського засобу (інші зміни) - оновлення вже затверджених методів контролю якості лікарського засобу, а саме: викладення тексту державною мовою згідно сучасних вимог; викладення маркування in bulk у табличному форматі, що є частиною МКЯ.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r w:rsidRPr="000E0EF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UA/13114/01/02</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СЕРВОНЕКС®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 xml:space="preserve">таблетки, вкриті оболонкою, по 5 мг, in bulk № 14х240: по 14 таблеток у блістері; по 240 блістерів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альтернативного виробника ТОВ "ГЛЕДФАРМ ЛТД", Україна відповідального за вторинне пакування з продукції in bulk, виготовленої виробником КУСУМ ХЕЛТХКЕР ПВТ ЛТД, Індія. Зазначення функцій затверджених виробників.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альтернативного виробника ТОВ "ГЛEДФАРМ ЛТД", Україна відповідального за контроль якості та випуск серії з продукції in bulk, виготовленої виробником КУСУМ ХЕЛТХКЕР ПВТ ЛТД, Індія. Зазначення функцій затверджених виробників. Введення змін протягом 6-ти місяців після затвердження. Зміни І типу - Зміни з якості. Готовий лікарський засіб. Контроль готового лікарського засобу (інші зміни) - оновлення вже затверджених методів контролю якості лікарського засобу, а саме: викладення тексту державною мовою згідно сучасних вимог; викладення маркування in bulk у табличному форматі, що є частиною МКЯ.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UA/15767/01/01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СЕРВОНЕКС®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 xml:space="preserve">таблетки, вкриті оболонкою, по 10 мг in bulk № 14х240: по 14 таблеток у блістері; по 240 блістерів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альтернативного виробника ТОВ "ГЛЕДФАРМ ЛТД", Україна відповідального за вторинне пакування з продукції in bulk, виготовленої виробником КУСУМ ХЕЛТХКЕР ПВТ ЛТД, Індія. Зазначення функцій затверджених виробників.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альтернативного виробника ТОВ "ГЛEДФАРМ ЛТД", Україна відповідального за контроль якості та випуск серії з продукції in bulk, виготовленої виробником КУСУМ ХЕЛТХКЕР ПВТ ЛТД, Індія. Зазначення функцій затверджених виробників. Введення змін протягом 6-ти місяців після затвердження. Зміни І типу - Зміни з якості. Готовий лікарський засіб. Контроль готового лікарського засобу (інші зміни) - оновлення вже затверджених методів контролю якості лікарського засобу, а саме: викладення тексту державною мовою згідно сучасних вимог; викладення маркування in bulk у табличному форматі, що є частиною МКЯ.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UA/15767/01/0</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СЕРЛІФТ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вкриті оболонкою, по 50 мг; по 14 таблеток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Сан Фармасьютикал Індастріз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Індія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Iндiя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0E0EFB">
              <w:rPr>
                <w:rFonts w:ascii="Arial" w:hAnsi="Arial" w:cs="Arial"/>
                <w:color w:val="000000"/>
                <w:sz w:val="16"/>
                <w:szCs w:val="16"/>
              </w:rPr>
              <w:br/>
              <w:t>Діюча редакція: Dr. Vivek Ahuja. Пропонована редакція: Himanika Arora.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UA/4446/01/01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СЕРЛІФТ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вкриті оболонкою, по 100 мг; по 14 таблеток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Сан Фармасьютикал Індастріз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Індія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Iндiя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0E0EFB">
              <w:rPr>
                <w:rFonts w:ascii="Arial" w:hAnsi="Arial" w:cs="Arial"/>
                <w:color w:val="000000"/>
                <w:sz w:val="16"/>
                <w:szCs w:val="16"/>
              </w:rPr>
              <w:br/>
              <w:t>Діюча редакція: Dr. Vivek Ahuja. Пропонована редакція: Himanika Arora.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UA/4446/01/02</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СИНЕРПЕН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порошок для розчину для інфузій; 1 флакон об'ємом 30 мл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Сан Фармасьютикал Індастріз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Індія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0E0EFB">
              <w:rPr>
                <w:rFonts w:ascii="Arial" w:hAnsi="Arial" w:cs="Arial"/>
                <w:color w:val="000000"/>
                <w:sz w:val="16"/>
                <w:szCs w:val="16"/>
              </w:rPr>
              <w:br/>
              <w:t>Діюча редакція: Dr. Vivek Ahuja. Пропонована редакція: Himanika Arora.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UA/9191/01/01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СИНУПРЕТ® ЕКСТРАКТ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вкриті оболонкою по 10 таблеток у блістері; по 2 або по 4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Біонорика СЕ</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Німеччина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первинне та вторинне пакування, контроль та випуск серії: </w:t>
            </w:r>
            <w:r w:rsidRPr="000E0EFB">
              <w:rPr>
                <w:rFonts w:ascii="Arial" w:hAnsi="Arial" w:cs="Arial"/>
                <w:color w:val="000000"/>
                <w:sz w:val="16"/>
                <w:szCs w:val="16"/>
              </w:rPr>
              <w:br/>
              <w:t xml:space="preserve">Біонорика СЕ, Німеччина </w:t>
            </w:r>
            <w:r w:rsidRPr="000E0EFB">
              <w:rPr>
                <w:rFonts w:ascii="Arial" w:hAnsi="Arial" w:cs="Arial"/>
                <w:color w:val="000000"/>
                <w:sz w:val="16"/>
                <w:szCs w:val="16"/>
              </w:rPr>
              <w:br/>
              <w:t xml:space="preserve">виробництво in-bulk: </w:t>
            </w:r>
            <w:r w:rsidRPr="000E0EFB">
              <w:rPr>
                <w:rFonts w:ascii="Arial" w:hAnsi="Arial" w:cs="Arial"/>
                <w:color w:val="000000"/>
                <w:sz w:val="16"/>
                <w:szCs w:val="16"/>
              </w:rPr>
              <w:br/>
              <w:t xml:space="preserve">Роттендорф Фарма ГмбХ, Німеччина </w:t>
            </w:r>
            <w:r w:rsidRPr="000E0EFB">
              <w:rPr>
                <w:rFonts w:ascii="Arial" w:hAnsi="Arial" w:cs="Arial"/>
                <w:color w:val="000000"/>
                <w:sz w:val="16"/>
                <w:szCs w:val="16"/>
              </w:rPr>
              <w:br/>
              <w:t>Вівельхове ГмбХ, Німеччина;</w:t>
            </w:r>
            <w:r w:rsidRPr="000E0EFB">
              <w:rPr>
                <w:rFonts w:ascii="Arial" w:hAnsi="Arial" w:cs="Arial"/>
                <w:color w:val="000000"/>
                <w:sz w:val="16"/>
                <w:szCs w:val="16"/>
              </w:rPr>
              <w:br/>
              <w:t xml:space="preserve">Первинне та вторинне пакування: </w:t>
            </w:r>
            <w:r w:rsidRPr="000E0EFB">
              <w:rPr>
                <w:rFonts w:ascii="Arial" w:hAnsi="Arial" w:cs="Arial"/>
                <w:color w:val="000000"/>
                <w:sz w:val="16"/>
                <w:szCs w:val="16"/>
              </w:rPr>
              <w:br/>
              <w:t xml:space="preserve">Роттендорф Фарма ГмбХ, Німеччина </w:t>
            </w:r>
            <w:r w:rsidRPr="000E0EFB">
              <w:rPr>
                <w:rFonts w:ascii="Arial" w:hAnsi="Arial" w:cs="Arial"/>
                <w:color w:val="000000"/>
                <w:sz w:val="16"/>
                <w:szCs w:val="16"/>
              </w:rPr>
              <w:br/>
              <w:t xml:space="preserve">Вівельхове ГмбХ,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Німеччина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У контрактній лабораторії PhytoLab GmbH &amp; Co. KG з внутрішніх причин оновлено та перенумеровано методику дослідження афлатоксинів для рослинної сировини Квіти первоцвіту.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У контрактній лабораторії PhytoLab GmbH &amp; Co. KG з внутрішніх причин оновлено та перенумеровано методику дослідження афлатоксинів для рослинної сировини Квіти бузини.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У контрактній лабораторії PhytoLab GmbH &amp; Co. KG з внутрішніх причин оновлено та перенумеровано методику дослідження афлатоксинів для рослинної сировини Трава вербени.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У контрактній лабораторії PhytoLab GmbH &amp; Co. KG з внутрішніх причин оновлено та перенумеровано методику дослідження афлатоксинів для рослинної сировини Трава щавлю. Зміни І типу - Зміни з якості. АФІ. Система контейнер/закупорювальний засіб. Зміна у безпосередній упаковці АФІ (інші зміни) Актуалізація документації на пакувальний матеріал рослинного препарату без зміни якості пакувального матеріалу. Зміни І типу - Зміни з якості. АФІ. Виробництво. Зміни випробувань або допустимих меж у процесі виробництва АФІ, що встановлені у специфікаціях (вилучення несуттєвого випробування) Вилучення контролю показника «Water content» у процесі виробництва. Показник «Loss on drying» залишається, проте зі зміненими критеріями прийнятності. Зміни І типу - Зміни з якості. АФІ. Виробництво. Зміни випробувань або допустимих меж у процесі виробництва АФІ, що встановлені у специфікаціях (інші зміни) Зміни під час контролю проміжного продукту Синупрет, сухий екстракт. Пропонується коректно зазначити критерій прийнятності для параметра «Particle size». Зміни І типу - Зміни з якості. АФІ. Виробництво. Зміни випробувань або допустимих меж у процесі виробництва АФІ, що встановлені у специфікаціях (інші зміни) Зміни під час контролю проміжного продукту Синупрет, сухий екстракт. Пропонується коректно зазначити етапи відбору подрібненої сировини для більш точного опису виробництва. Сам процес виробництва не змінюється.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Зміни у документації на препарат хлорофілін, який використовується як барвник для покриття Синупрет екстракт, таблетки, вкриті оболонкою.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 Зміни у розділі Склад лікарського засобу, а саме: значення декстрозного еквівалента мальтодекстрину було адаптовано відповідно до специфікації. Показання еквівалента декстрози в рідкій глюкозі для покриття таблеток виправлено відповідно до внутрішньої специфікації. Зміни І типу - Зміни з якості. АФІ. Виробництво. Зміна розміру серії (включаючи діапазони) АФІ або проміжного продукту, який застосовується у процесі виробництва АФІ (інші зміни) Діапазон розміру серії, наведений у виробничому описі сухого екстракту Синупрету, було розширено, щоб відобразити варіабельність виходу на основі співвідношення лікарська речовина-екстракт. Запропоновано визначити розширений діапазон серії 476 – 954 кг рослинного препарату при виробництві сухого екстракту Синупрет. Зміни І типу - Зміни з якості. Готовий лікарський засіб. Контроль готового лікарського засобу (інші зміни) Переклад Методів контролю якості ЛЗ з російської на українську мову ( версія еСТD 0002)</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UA/15267/01/01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СИНУПРЕТ®ФОРТЕ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вкриті оболонкою по 20 таблеток у блістері; по 1 блістеру в картонній коробці; по 25 таблеток у блістері; по 2 або 4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Біонорика СЕ</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Німеччина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первинне та вторинне пакування, контроль та випуск серії:</w:t>
            </w:r>
            <w:r w:rsidRPr="000E0EFB">
              <w:rPr>
                <w:rFonts w:ascii="Arial" w:hAnsi="Arial" w:cs="Arial"/>
                <w:color w:val="000000"/>
                <w:sz w:val="16"/>
                <w:szCs w:val="16"/>
              </w:rPr>
              <w:br/>
              <w:t>Біонорика СЕ, Німеччина</w:t>
            </w:r>
            <w:r w:rsidRPr="000E0EFB">
              <w:rPr>
                <w:rFonts w:ascii="Arial" w:hAnsi="Arial" w:cs="Arial"/>
                <w:color w:val="000000"/>
                <w:sz w:val="16"/>
                <w:szCs w:val="16"/>
              </w:rPr>
              <w:br/>
              <w:t>Виробництво in-bulk:</w:t>
            </w:r>
            <w:r w:rsidRPr="000E0EFB">
              <w:rPr>
                <w:rFonts w:ascii="Arial" w:hAnsi="Arial" w:cs="Arial"/>
                <w:color w:val="000000"/>
                <w:sz w:val="16"/>
                <w:szCs w:val="16"/>
              </w:rPr>
              <w:br/>
              <w:t>Роттендорф Фарма ГмбХ, Німеччина</w:t>
            </w:r>
            <w:r w:rsidRPr="000E0EFB">
              <w:rPr>
                <w:rFonts w:ascii="Arial" w:hAnsi="Arial" w:cs="Arial"/>
                <w:color w:val="000000"/>
                <w:sz w:val="16"/>
                <w:szCs w:val="16"/>
              </w:rPr>
              <w:br/>
              <w:t>Вівельхове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Німеччина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У контрактній лабораторії PhytoLab GmbH &amp; Co. KG з внутрішніх причин оновлено та перенумеровано методику дослідження афлатоксинів для рослинної сировини Квіти первоцвіту.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У контрактній лабораторії PhytoLab GmbH &amp; Co. KG з внутрішніх причин оновлено та перенумеровано методику дослідження афлатоксинів для рослинної сировини Квіти бузини.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У контрактній лабораторії PhytoLab GmbH &amp; Co. KG з внутрішніх причин оновлено та перенумеровано методику дослідження афлатоксинів для рослинної сировини Трава вербени.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У контрактній лабораторії PhytoLab GmbH &amp; Co. KG з внутрішніх причин оновлено та перенумеровано методику дослідження афлатоксинів для рослинної сировини Трава щавлю. Зміни І типу - Зміни з якості. АФІ. Система контейнер/закупорювальний засіб. Зміна у безпосередній упаковці АФІ (інші зміни) - Актуалізація документації на пакувальний матеріал рослинного препарату без зміни якості пакувального матеріалу. Зміни І типу - Зміни з якості. АФІ. Виробництво. Зміни випробувань або допустимих меж у процесі виробництва АФІ, що встановлені у специфікаціях (вилучення несуттєвого випробування) - Вилучення контролю показника «Water content» у процесі виробництва. Показник «Loss on drying» залишається, проте зі зміненими критеріями прийнятності. Зміни І типу - Зміни з якості. АФІ. Виробництво. Зміни випробувань або допустимих меж у процесі виробництва АФІ, що встановлені у специфікаціях (інші зміни) - Зміни під час контролю проміжного продукту Синупрет, сухий екстракт. Пропонується коректно зазначити критерій прийнятності для параметра «Particle size». Зміни І типу - Зміни з якості. АФІ. Виробництво. Зміни випробувань або допустимих меж у процесі виробництва АФІ, що встановлені у специфікаціях (інші зміни) - Зміни під час контролю проміжного продукту Синупрет, сухий екстракт. Пропонується коректно зазначити етапи відбору подрібненої сировини для більш точного опису виробництва. Сам процес виробництва не змінюється.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 Зміни у документації на препарат хлорофілін, який використовується як барвник для покриття Синупрет екстракт, таблетки, вкриті оболонкою.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 Зміни у розділі Склад лікарського засобу, а саме: значення декстрозного еквівалента мальтодекстрину було адаптовано відповідно до специфікації. Показання еквівалента декстрози в рідкій глюкозі для покриття таблеток виправлено відповідно до внутрішньої специфікації. Зміни І типу - Зміни з якості. АФІ. Виробництво. Зміна розміру серії (включаючи діапазони) АФІ або проміжного продукту, який застосовується у процесі виробництва АФІ (інші зміни) - Діапазон розміру серії, наведений у виробничому описі сухого екстракту Синупрету, було розширено, щоб відобразити варіабельність виходу на основі співвідношення лікарська речовина-екстракт. Запропоновано визначити розширений діапазон серії 476 – 954 кг рослинного препарату при виробництві сухого екстракту Синупрет. Зміни І типу - Зміни з якості. Готовий лікарський засіб. Контроль готового лікарського засобу (інші зміни) - Переклад Методів контролю якості ЛЗ з російської на українську мову ( версія еСТD 0002)</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UA/4373/04/01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СІГАН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вкриті плівковою оболонкою, по 4 таблетки у стрипі; по 1 стрипу у картонному конверті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Дженом Біотек Пвт.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Індія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Дженом Біотек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внесено у текст маркування первинної та вторинної упаковки лікарського засобу щодо зазначення одиниць вимірювання у системі SI.</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UA/10369/01/01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СОНАПАКС®25МГ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вкриті оболонкою, по 25 мг, по 20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ТОВ "БАУШ ХЕЛС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Фармзавод Єльфа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Польща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Технічна помилка (згідно наказу МОЗ від 23.07.2015 № 460) Виправлення технічної помилки, згідно п.2.4. підпункт 4 розділу VI наказу МОЗ України від 26.08.2005р. № 426 (у редакції наказу МОЗ України від 23.07.2015 р. № 460), - Виправлення технічної помилки, пов’язано з некоректним перенесенням інформації з матеріалів виробника до методів контролю, допущена помилка у зазначенні розміру та комплектності упаковки. Зазначене виправлення відповідає документації виробника, яка представлена в архівних матеріалах.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UA/4499/01/03</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СОНМІЛ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вкриті плівковою оболонкою, по 15 мг по 10 таблеток у блістері; по 1 або 3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Зміни внесено у п. 17. ІНШЕ тексту маркування вторинної упаковки лікарського засобу.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 10 – без рецепта</w:t>
            </w:r>
            <w:r w:rsidRPr="000E0EFB">
              <w:rPr>
                <w:rFonts w:ascii="Arial" w:hAnsi="Arial" w:cs="Arial"/>
                <w:i/>
                <w:sz w:val="16"/>
                <w:szCs w:val="16"/>
              </w:rPr>
              <w:br/>
              <w:t>№ 30 – 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UA/5288/01/01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СОРБЕНТОГЕЛЬ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гель оральний 0,7 г/г по 200 г у тубі; по 1 тубі у коробці з картону; по 15 г у саше; по 20 саше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Товариство з обмеженою відповідальністю "Фармацевтична фірма "Вертекс"</w:t>
            </w:r>
            <w:r w:rsidRPr="000E0EFB">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Товариство з обмеженою відповідальністю «Фармацевтична фірма «Вертекс»,</w:t>
            </w:r>
            <w:r w:rsidRPr="000E0EFB">
              <w:rPr>
                <w:rFonts w:ascii="Arial" w:hAnsi="Arial" w:cs="Arial"/>
                <w:color w:val="000000"/>
                <w:sz w:val="16"/>
                <w:szCs w:val="16"/>
              </w:rPr>
              <w:br/>
              <w:t>Україна</w:t>
            </w:r>
          </w:p>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(виробництво з продукції in bulk Товариства з обмеженою відповідальністю «Фармацевтична компанія «Здоров'я»,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0E0EFB">
              <w:rPr>
                <w:rFonts w:ascii="Arial" w:hAnsi="Arial" w:cs="Arial"/>
                <w:color w:val="000000"/>
                <w:sz w:val="16"/>
                <w:szCs w:val="16"/>
              </w:rPr>
              <w:br/>
              <w:t>Оновлено текст маркування первинної та вторинної упаковок лікарського засобу (туба та саше), а саме: – вилучено інформацію, зазначену російською мовою; – внесено зміни у текст маркування первинної (пункти 5, 6) та вторинної (пункти 4, 11, 15, 17) упаковок (для туби); – внесено зміни у текст маркування первинної (пункти 4, 5, 6) та вторинної (пункти 4, 11, 15, 17) упаковок (для саше); – внесено незначні редакційні правки.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UA/15901/01/01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СОРБЕНТОГЕЛЬ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 xml:space="preserve">гель оральний 0,7 г/г по 135 г або по 270 г, або по 405 г у контейнері; по 1 контейнеру у коробці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Товариство з обмеженою відповідальністю "Фармацевтична фірма "Вертекс"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Товариство з обмеженою відповідальністю "Фармацевтична фірма "Вертекс",</w:t>
            </w:r>
            <w:r w:rsidRPr="000E0EFB">
              <w:rPr>
                <w:rFonts w:ascii="Arial" w:hAnsi="Arial" w:cs="Arial"/>
                <w:color w:val="000000"/>
                <w:sz w:val="16"/>
                <w:szCs w:val="16"/>
              </w:rPr>
              <w:br/>
              <w:t>Україна</w:t>
            </w:r>
          </w:p>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(виробництво з пакування in bulk Товариства з обмеженою відповідальністю "Фармацевтична компанія "Здоров'я",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w:t>
            </w:r>
            <w:r w:rsidRPr="000E0EFB">
              <w:rPr>
                <w:rFonts w:ascii="Arial" w:hAnsi="Arial" w:cs="Arial"/>
                <w:color w:val="000000"/>
                <w:sz w:val="16"/>
                <w:szCs w:val="16"/>
              </w:rPr>
              <w:br/>
              <w:t>Оновлено текст маркування первинної та вторинної упаковки лікарського засобу, а саме вилучено інформацію, зазначену російською мовою, внесено зміни у текст маркування первинної (пункти 5, 6) та вторинної (пункти 11, 15, 17) упаковок та зроблено незначні редакційні правки.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UA/14843/01/01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СОРЦЕФ®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вкриті плівковою оболонкою, по 400 мг, по 5 таблеток у блістері, по 1 або по 2 блістери у картонній коробці; по 7 таблеток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АЛКАЛОЇД АД Скоп’є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Республіка Північна Македонія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контроль якості, випуск серії:</w:t>
            </w:r>
            <w:r w:rsidRPr="000E0EFB">
              <w:rPr>
                <w:rFonts w:ascii="Arial" w:hAnsi="Arial" w:cs="Arial"/>
                <w:color w:val="000000"/>
                <w:sz w:val="16"/>
                <w:szCs w:val="16"/>
              </w:rPr>
              <w:br/>
              <w:t xml:space="preserve">АЛКАЛОЇД АД Скоп’є, Республіка Північна Македонія; </w:t>
            </w:r>
            <w:r w:rsidRPr="000E0EFB">
              <w:rPr>
                <w:rFonts w:ascii="Arial" w:hAnsi="Arial" w:cs="Arial"/>
                <w:color w:val="000000"/>
                <w:sz w:val="16"/>
                <w:szCs w:val="16"/>
              </w:rPr>
              <w:br/>
              <w:t>виробництво, первинне та вторинне пакування:</w:t>
            </w:r>
            <w:r w:rsidRPr="000E0EFB">
              <w:rPr>
                <w:rFonts w:ascii="Arial" w:hAnsi="Arial" w:cs="Arial"/>
                <w:color w:val="000000"/>
                <w:sz w:val="16"/>
                <w:szCs w:val="16"/>
              </w:rPr>
              <w:br/>
              <w:t xml:space="preserve">АЛКАЛОЇД АД Скоп’є, Республіка Північна Македонія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Республіка Північна Македонія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вилучення незначного показника “Середня маса і однорідність маси” з метою приведення у відповідність до Європейської фармакопеї.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внесення змін до специфікації готового лікарського засобу за показником “Опис”, а саме уточнення кольору таблеток. </w:t>
            </w:r>
            <w:r w:rsidRPr="000E0EFB">
              <w:rPr>
                <w:rFonts w:ascii="Arial" w:hAnsi="Arial" w:cs="Arial"/>
                <w:color w:val="000000"/>
                <w:sz w:val="16"/>
                <w:szCs w:val="16"/>
              </w:rPr>
              <w:br/>
              <w:t>Затверджено: Продовгуваті, двоопуклі таблетки, вкриті плівковою оболонкою кремовато-білого кольору, з рискою на одній стороні Запропоновано: Довгасті двоопуклі таблетки, вкриті плівковою оболонкою, білого до злегка кремового кольору, з лінією розлому з одного боку. Зміни внесено в інструкцію для медичного застосування лікарського засобу у розділ "Лікарська форма" (Основні фізико-хімічні властивості).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лікарського засобу, а саме викладення тексту державною мовою згідно сучасних вимог.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r w:rsidRPr="000E0EFB">
              <w:rPr>
                <w:rFonts w:ascii="Arial" w:hAnsi="Arial" w:cs="Arial"/>
                <w:i/>
                <w:color w:val="000000"/>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UA/11157/02/01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СПАЗМОЛІКС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in bulk: № 4000 (по 10 таблеток у блістері; по 400 блістерів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ПРАТ "ХІМФАРМЗАВОД "ЧЕРВОНА ЗІРКА" </w:t>
            </w:r>
            <w:r w:rsidRPr="000E0EFB">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ПРАТ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"Особливості застосування" , "Побічні реакції" (ризик медикаментозного ураження печінки) відповідно до оновленої інформації щодо безпеки застосування діючої речовини. Термін введення змін - протягом 6 місяців після затвердження. Зміни І типу - Адміністративні зміни. Зміна найменування та/або адреси заявника (власника реєстраційного посвідчення). Зміна найменування заявника та зміни у написанні адреси заявника (власника реєстраційного посвідчення). Термін введення змін - протягом 6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ГЛЗ та зміни у написанні адреси виробника ГЛЗ. Зміни внесено до Інструкції для медичного застосування лікарського засобу до розділів "Виробник", "Місцезнаходження виробника та адреса місця провадження його діяльності" з відповідними змінами в тексті маркування упаковки лікарського засобу (п. 11 вторинної упаковки та п. 5 первинної упаковки). </w:t>
            </w:r>
            <w:r w:rsidRPr="000E0EFB">
              <w:rPr>
                <w:rFonts w:ascii="Arial" w:hAnsi="Arial" w:cs="Arial"/>
                <w:color w:val="000000"/>
                <w:sz w:val="16"/>
                <w:szCs w:val="16"/>
              </w:rPr>
              <w:br/>
              <w:t>Термін введення змін - протягом 6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"Особливості застосування" , "Побічні реакції" (ризик тяжких шкірних реакцій) відповідно до оновленої інформації щодо безпеки застосування діючої речовини. Терміни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UA/13992/01/01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СПАЗМОЛІКС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по 10 таблеток у блістерах; по 10 таблеток у блістері; по 1 або по 2 блістери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ПРАТ "ХІМФАРМЗАВОД "ЧЕРВОНА ЗІРКА"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ПРАТ "ХІМФАРМЗАВОД "ЧЕРВОНА ЗІРКА"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"Особливості застосування" , "Побічні реакції" (ризик медикаментозного ураження печінки) відповідно до оновленої інформації щодо безпеки застосування діючої речовини. Термін введення змін - протягом 6 місяців після затвердження. Зміни І типу - Адміністративні зміни. Зміна найменування та/або адреси заявника (власника реєстраційного посвідчення). Зміна найменування заявника та зміни у написанні адреси заявника (власника реєстраційного посвідчення). Термін введення змін - протягом 6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ГЛЗ та зміни у написанні адреси виробника ГЛЗ. Зміни внесено до Інструкції для медичного застосування лікарського засобу до розділів "Виробник", "Місцезнаходження виробника та адреса місця провадження його діяльності" з відповідними змінами в тексті маркування упаковки лікарського засобу (п. 11 вторинної упаковки та п. 5 первинної упаковки). </w:t>
            </w:r>
            <w:r w:rsidRPr="000E0EFB">
              <w:rPr>
                <w:rFonts w:ascii="Arial" w:hAnsi="Arial" w:cs="Arial"/>
                <w:color w:val="000000"/>
                <w:sz w:val="16"/>
                <w:szCs w:val="16"/>
              </w:rPr>
              <w:br/>
              <w:t>Термін введення змін - протягом 6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"Особливості застосування" , "Побічні реакції" (ризик тяжких шкірних реакцій) відповідно до оновленої інформації щодо безпеки застосування діючої речовини. Терміни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r w:rsidRPr="000E0EFB">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UA/6840/01/01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СПІОЛТО® РЕСПІМАТ®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розчин для інгаляцій по 2,5 мкг/2,5 мкг; по 4 мл у картриджі (60 інгаляцій); по 1 картриджу в комплекті з 1 інгалятором Респімат®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Берінгер Інгельхайм Інтернешнл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Німеччина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виробництво, пакування, маркування, контроль якості та випуск серій лікарського засобу: Берінгер Інгельхайм Фарма ГмбХ і Ко. КГ, Німеччина; контроль якості за показником "Мікробіологічна чистота": СГС Інститут Фрезеніус ГмбХ, Німеччина; контроль якості за показником "Мікробіологічна чистота": Лабор ЛС СЕ &amp; Ко.КГ, Німеччина; контроль якості за виключенням показника ''Мікробіологічна частота": Куассар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Німеччина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Зміна частоти подання регулярно оновлюваного звіту з безпеки </w:t>
            </w:r>
            <w:r w:rsidRPr="000E0EFB">
              <w:rPr>
                <w:rFonts w:ascii="Arial" w:hAnsi="Arial" w:cs="Arial"/>
                <w:color w:val="000000"/>
                <w:sz w:val="16"/>
                <w:szCs w:val="16"/>
              </w:rPr>
              <w:br/>
              <w:t xml:space="preserve">Діюча редакція: Частота подання регулярно оновлюваного звіту з безпеки 3 роки </w:t>
            </w:r>
            <w:r w:rsidRPr="000E0EFB">
              <w:rPr>
                <w:rFonts w:ascii="Arial" w:hAnsi="Arial" w:cs="Arial"/>
                <w:color w:val="000000"/>
                <w:sz w:val="16"/>
                <w:szCs w:val="16"/>
              </w:rPr>
              <w:br/>
              <w:t xml:space="preserve">Пропонована редакція: Частота подання регулярно оновлюваного звіту з безпеки 5 років </w:t>
            </w:r>
            <w:r w:rsidRPr="000E0EFB">
              <w:rPr>
                <w:rFonts w:ascii="Arial" w:hAnsi="Arial" w:cs="Arial"/>
                <w:color w:val="000000"/>
                <w:sz w:val="16"/>
                <w:szCs w:val="16"/>
              </w:rPr>
              <w:br/>
              <w:t>Рекомендовано до затвердження відповідно до періодичності подання регулярно оновлюваних звітів з безпеки лікарських засобів у ЄС.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UA/15523/01/01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СПІРОНОЛАКТОН САНДОЗ®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по 50 мг, по 10 таблеток у блістері; по 2, або по 3, або 6 блістерів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Словенія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Салютас Фарма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Німеччина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0E0EFB">
              <w:rPr>
                <w:rFonts w:ascii="Arial" w:hAnsi="Arial" w:cs="Arial"/>
                <w:color w:val="000000"/>
                <w:sz w:val="16"/>
                <w:szCs w:val="16"/>
              </w:rPr>
              <w:br/>
              <w:t xml:space="preserve">Зміни внесено до Інструкції для медичного застосування лікарського засобу до розділу "Взаємодія з іншими лікарськими засобами та інші види взаємодій" щодо безпеки застосування діючої речовини спіронолактон відповідно до рекомендацій PRAC. </w:t>
            </w:r>
            <w:r w:rsidRPr="000E0EFB">
              <w:rPr>
                <w:rFonts w:ascii="Arial" w:hAnsi="Arial" w:cs="Arial"/>
                <w:color w:val="000000"/>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r w:rsidRPr="000E0EF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UA/14227/01/01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СПІРОНОЛАКТОН САНДОЗ®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по 100 мг, по 10 таблеток у блістері; по 2, або по 3, або 6 блістерів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Словенія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Салютас Фарма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Німеччина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0E0EFB">
              <w:rPr>
                <w:rFonts w:ascii="Arial" w:hAnsi="Arial" w:cs="Arial"/>
                <w:color w:val="000000"/>
                <w:sz w:val="16"/>
                <w:szCs w:val="16"/>
              </w:rPr>
              <w:br/>
              <w:t xml:space="preserve">Зміни внесено до Інструкції для медичного застосування лікарського засобу до розділу "Взаємодія з іншими лікарськими засобами та інші види взаємодій" щодо безпеки застосування діючої речовини спіронолактон відповідно до рекомендацій PRAC. </w:t>
            </w:r>
            <w:r w:rsidRPr="000E0EFB">
              <w:rPr>
                <w:rFonts w:ascii="Arial" w:hAnsi="Arial" w:cs="Arial"/>
                <w:color w:val="000000"/>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r w:rsidRPr="000E0EF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UA/14227/01/02</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СТЕРИЛЛІУМ®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розчин нашкірний; in bulk: по 100 мл у флаконі; по 45 флаконів у коробці з картону, in bulk: по 500 мл у флаконі; по 20 флаконів у коробці з картону, in bulk: по 1000 мл у флаконі; по 10 флаконів у коробці з картону, in bulk: по 5 л у каністрі; по 128 каністр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Боде Хемі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Німеччина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Боде Хемі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Німеччина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І типу - Зміни з якості. (інші зміни) внесення змін в Текст маркування упаковки продукції in bulk</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UA/0470/01/01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СТЕРОКОРТ®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крем 0,1 %, по 15 г у тубі; по 1 тубі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ПРАТ "ФІТОФАРМ"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відповідальний за виробництво, первинне, вторинне пакування, контроль якості та випуск серії: </w:t>
            </w:r>
            <w:r w:rsidRPr="000E0EFB">
              <w:rPr>
                <w:rFonts w:ascii="Arial" w:hAnsi="Arial" w:cs="Arial"/>
                <w:color w:val="000000"/>
                <w:sz w:val="16"/>
                <w:szCs w:val="16"/>
              </w:rPr>
              <w:br/>
              <w:t xml:space="preserve">ПРАТ «ФІТОФАРМ», Україна; відповідальний за випуск серії, не включаючи контроль/випробування серії: </w:t>
            </w:r>
            <w:r w:rsidRPr="000E0EFB">
              <w:rPr>
                <w:rFonts w:ascii="Arial" w:hAnsi="Arial" w:cs="Arial"/>
                <w:color w:val="000000"/>
                <w:sz w:val="16"/>
                <w:szCs w:val="16"/>
              </w:rPr>
              <w:br/>
              <w:t xml:space="preserve">ПРАТ "ФІТОФАРМ", </w:t>
            </w:r>
            <w:r w:rsidRPr="000E0EFB">
              <w:rPr>
                <w:rFonts w:ascii="Arial" w:hAnsi="Arial" w:cs="Arial"/>
                <w:color w:val="000000"/>
                <w:sz w:val="16"/>
                <w:szCs w:val="16"/>
              </w:rPr>
              <w:br/>
              <w:t>Україна;</w:t>
            </w:r>
            <w:r w:rsidRPr="000E0EFB">
              <w:rPr>
                <w:rFonts w:ascii="Arial" w:hAnsi="Arial" w:cs="Arial"/>
                <w:color w:val="000000"/>
                <w:sz w:val="16"/>
                <w:szCs w:val="16"/>
              </w:rPr>
              <w:br/>
              <w:t xml:space="preserve">відповідальний за виробництво, первинне, вторинне пакування, контроль якості: </w:t>
            </w:r>
            <w:r w:rsidRPr="000E0EFB">
              <w:rPr>
                <w:rFonts w:ascii="Arial" w:hAnsi="Arial" w:cs="Arial"/>
                <w:color w:val="000000"/>
                <w:sz w:val="16"/>
                <w:szCs w:val="16"/>
              </w:rPr>
              <w:br/>
              <w:t xml:space="preserve">АТ "Лубнифарм", </w:t>
            </w:r>
            <w:r w:rsidRPr="000E0EFB">
              <w:rPr>
                <w:rFonts w:ascii="Arial" w:hAnsi="Arial" w:cs="Arial"/>
                <w:color w:val="000000"/>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Зміни внесено в інструкцію для медичного застосування лікарського засобу щодо місцезнаходження заявника.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r w:rsidRPr="000E0EFB">
              <w:rPr>
                <w:rFonts w:ascii="Arial" w:hAnsi="Arial" w:cs="Arial"/>
                <w:i/>
                <w:sz w:val="16"/>
                <w:szCs w:val="16"/>
              </w:rPr>
              <w:t xml:space="preserve">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UA/7784/01/01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СТРЕПТОЦИД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по 300 мг, по 10 таблеток у блістерах; по 10 таблеток у блістері, по 1 або 5, або 10 блістерів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АТ "Лубнифарм"</w:t>
            </w:r>
            <w:r w:rsidRPr="000E0EFB">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АТ "Лубнифарм"</w:t>
            </w:r>
            <w:r w:rsidRPr="000E0EFB">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у діапазоні затверджених розмірів упаковки - Додавання додаткового виду упаковки – по 10 таблеток у блістері, по 5 блістерів у пачці: Зміни внесено в інструкцію для медичного застосування лікарського засобу у розділ «Упаковка» (додаткове пакування по 5 блістерів), та як наслідок затвердження додаткового тексту маркування упаковки лікарського засобу. Термін введення змін протягом 6 місяців після затвердження. Зміни І типу - Зміни щодо безпеки/ефективності та фармаконагляду (інші зміни) Оновлено текст маркування первинної та вторинної упаковки лікарського засобу; вилучено інформацію, зазначену російською мовою.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r w:rsidRPr="000E0EF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UA/6759/01/01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СТРЕПТОЦИД РОЗЧИННИЙ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кристалічний порошок (субстанція) у поліетиленових мішках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ТОВ "Юніфарма"</w:t>
            </w:r>
            <w:r w:rsidRPr="000E0EFB">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ТОВ "Фармхім"</w:t>
            </w:r>
            <w:r w:rsidRPr="000E0EFB">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(інші зміни) зміна «ТЕРМІН ПРИДАТНОСТІ» 3 роки на «ТЕРМІН ПЕРЕКОНТРОЛЮ» 3 роки. Зміни І типу - Зміни з якості. АФІ. Система контейнер/закупорювальний засіб (інші зміни) (Б.I.в. (х) ІА)</w:t>
            </w:r>
            <w:r w:rsidRPr="000E0EFB">
              <w:rPr>
                <w:rFonts w:ascii="Arial" w:hAnsi="Arial" w:cs="Arial"/>
                <w:color w:val="000000"/>
                <w:sz w:val="16"/>
                <w:szCs w:val="16"/>
              </w:rPr>
              <w:br/>
              <w:t>зміни у розділі «УПАКОВКА» в МКЯ, а саме: вилучення зайвої інформації про упаковку, яка безпосередньо не контактує з субстанцією, саме: «Поміщають в крафт-барабан або картонний ящик з наклеєною на нього етикеткою.», а також зміна назви розділу на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UA/16546/01/01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СУМАМЕД®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 xml:space="preserve">капсули по 250 мг по 6 капсул у блістері; по 1 блістеру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ПЛІВА Хрватска д.о.о.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Хорватія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Оновлено текст маркування первинної та вторинної упаковки лікарського засобу, а саме вилучено титульну сторінку до тексту маркування, додано назву та адресу заявника у п. 11 тексту маркування вторинної упаковки та п. 5 первинної упаковки, уточнено логотип та внесено незначні редакційні правки в інші пункти тексту маркування.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UA/2396/03/01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СУМАМЕД®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вкриті плівковою оболонкою, по 125 мг: по 6 таблеток у блістері; по 1 блістеру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ПЛІВА Хрватска д.о.о.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Хорватія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Оновлено текст маркування первинної та вторинної упаковки лікарського засобу, а саме вилучено титульну сторінку до тексту маркування, додано назву та адресу заявника у п. 11 тексту маркування вторинної упаковки та п. 5 первинної упаковки, уточнено логотип та внесено незначні редакційні правки в інші пункти тексту маркування.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UA/2396/02/01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СУМАМЕД®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вкриті плівковою оболонкою, по 500 мг: по 2 або по 3 таблетки у блістері; по 1 блістеру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ПЛІВА Хрватска д.о.о.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Хорватія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Оновлено текст маркування первинної та вторинної упаковки лікарського засобу, а саме вилучено титульну сторінку до тексту маркування, додано назву та адресу заявника у п. 11 тексту маркування вторинної упаковки та п. 5 первинної упаковки, уточнено логотип та внесено незначні редакційні правки в інші пункти тексту маркування.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UA/2396/02/02</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ТАВЕГІЛ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по 1 мг; по 20 таблеток у блістері; по 1 блістеру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СТАДА Арцнайміттель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Німеччина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виробництво нерозфасованого продукту, первинне та вторинне пакування, контроль серій, випуск серій:</w:t>
            </w:r>
            <w:r w:rsidRPr="000E0EFB">
              <w:rPr>
                <w:rFonts w:ascii="Arial" w:hAnsi="Arial" w:cs="Arial"/>
                <w:color w:val="000000"/>
                <w:sz w:val="16"/>
                <w:szCs w:val="16"/>
              </w:rPr>
              <w:br/>
              <w:t xml:space="preserve">ХАЛЕОН АЛКАЛА, С.А., Іспанія; контроль серій, випуск серій: СТАДА Арцнайміттель АГ, Німеччина; </w:t>
            </w:r>
            <w:r w:rsidRPr="000E0EFB">
              <w:rPr>
                <w:rFonts w:ascii="Arial" w:hAnsi="Arial" w:cs="Arial"/>
                <w:color w:val="000000"/>
                <w:sz w:val="16"/>
                <w:szCs w:val="16"/>
              </w:rPr>
              <w:br/>
              <w:t xml:space="preserve">виробництво нерозфасованого продукту, контроль серій: Хемофарм д.о.о., Боснія i Герцеговина; </w:t>
            </w:r>
            <w:r w:rsidRPr="000E0EFB">
              <w:rPr>
                <w:rFonts w:ascii="Arial" w:hAnsi="Arial" w:cs="Arial"/>
                <w:color w:val="000000"/>
                <w:sz w:val="16"/>
                <w:szCs w:val="16"/>
              </w:rPr>
              <w:br/>
              <w:t xml:space="preserve">первинне та вторинне пакування, контроль серій: "Хемофарм" АД, Республіка Сербія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Іспанія/ Німеччина/ Боснія i Герцеговина/ Республіка Сербія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ГЛЗ, а саме викладення тексту державною мовою згідно сучасних вимог та виправлення деяких технічних помилок. Зміни І типу - Зміни щодо безпеки/ефективності та фармаконагляду (інші зміни) внесення змін до розділу «Текст маркування упаковки» МКЯ ЛЗ. Затверджено: Текст маркування упаковки. Додається. Запропоновано: Текст маркування. Згідно затвердженого тексту маркування.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UA/1238/02/01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ТАНТІВЕРТ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розчин для ротової порожнини, 1,5 мг/мл, по 120 мл у флаконі зі скла або пластику; по 1 флакону в комплекті з мірним стаканчиком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Товариство з обмеженою відповідальністю "Фармацевтична фірма "Вертекс" </w:t>
            </w:r>
            <w:r w:rsidRPr="000E0EFB">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всі стадії циклу виробництва, крім контролю якості, первинного та вторинного пакування:</w:t>
            </w:r>
            <w:r w:rsidRPr="000E0EFB">
              <w:rPr>
                <w:rFonts w:ascii="Arial" w:hAnsi="Arial" w:cs="Arial"/>
                <w:color w:val="000000"/>
                <w:sz w:val="16"/>
                <w:szCs w:val="16"/>
              </w:rPr>
              <w:br/>
              <w:t>Товариство з обмеженою відповідальністю "Фармацевтична фірма "Вертекс"</w:t>
            </w:r>
            <w:r w:rsidRPr="000E0EFB">
              <w:rPr>
                <w:rFonts w:ascii="Arial" w:hAnsi="Arial" w:cs="Arial"/>
                <w:color w:val="000000"/>
                <w:sz w:val="16"/>
                <w:szCs w:val="16"/>
              </w:rPr>
              <w:br/>
              <w:t>Україна;  первинне та вторинне пакування, випуск серії:</w:t>
            </w:r>
            <w:r w:rsidRPr="000E0EFB">
              <w:rPr>
                <w:rFonts w:ascii="Arial" w:hAnsi="Arial" w:cs="Arial"/>
                <w:color w:val="000000"/>
                <w:sz w:val="16"/>
                <w:szCs w:val="16"/>
              </w:rPr>
              <w:br/>
              <w:t>Товариство з обмеженою відповідальністю "Фармацевтична фірма "Вертекс"</w:t>
            </w:r>
            <w:r w:rsidRPr="000E0EFB">
              <w:rPr>
                <w:rFonts w:ascii="Arial" w:hAnsi="Arial" w:cs="Arial"/>
                <w:color w:val="000000"/>
                <w:sz w:val="16"/>
                <w:szCs w:val="16"/>
              </w:rPr>
              <w:br/>
              <w:t>Україна; всі стадії циклу виробництва крім випуску серії:</w:t>
            </w:r>
            <w:r w:rsidRPr="000E0EFB">
              <w:rPr>
                <w:rFonts w:ascii="Arial" w:hAnsi="Arial" w:cs="Arial"/>
                <w:color w:val="000000"/>
                <w:sz w:val="16"/>
                <w:szCs w:val="16"/>
              </w:rPr>
              <w:br/>
              <w:t>Товариство з обмеженою відповідальністю "Фармацевтична компанія "Здоров'я",</w:t>
            </w:r>
            <w:r w:rsidRPr="000E0EFB">
              <w:rPr>
                <w:rFonts w:ascii="Arial" w:hAnsi="Arial" w:cs="Arial"/>
                <w:color w:val="000000"/>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w:t>
            </w:r>
            <w:r w:rsidRPr="000E0EFB">
              <w:rPr>
                <w:rFonts w:ascii="Arial" w:hAnsi="Arial" w:cs="Arial"/>
                <w:color w:val="000000"/>
                <w:sz w:val="16"/>
                <w:szCs w:val="16"/>
              </w:rPr>
              <w:br/>
              <w:t>Зміни внесено в текст маркування первинної (п. 6) та вторинної (п. 15, 17) упаковки лікарського засобу; вилучено інформацію, зазначену російською мовою; внесено незначні редакційні правки.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UA/16355/01/01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ТЕВАГРАСТИМ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розчин для ін'єкцій або інфузій по 30 млн МО/0,5 мл: по 0,5 мл (30 млн МО) в скляному шприці одноразового використання з перманентно приєднаною голкою та захисним ковпачком, з або без пристрою для безпечного введення та запобігання поранень голкою чи повторного використання; по 1 шприцу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Виробництво за повним циклом: Тева Фармацевтікал Індастріз Лтд., Ізраїль; Контроль якості:</w:t>
            </w:r>
            <w:r w:rsidRPr="000E0EFB">
              <w:rPr>
                <w:rFonts w:ascii="Arial" w:hAnsi="Arial" w:cs="Arial"/>
                <w:color w:val="000000"/>
                <w:sz w:val="16"/>
                <w:szCs w:val="16"/>
              </w:rPr>
              <w:br/>
              <w:t>ЗАТ Тева Балтікс, Литва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lang w:val="en-US"/>
              </w:rPr>
            </w:pPr>
            <w:r w:rsidRPr="000E0EFB">
              <w:rPr>
                <w:rFonts w:ascii="Arial" w:hAnsi="Arial" w:cs="Arial"/>
                <w:color w:val="000000"/>
                <w:sz w:val="16"/>
                <w:szCs w:val="16"/>
              </w:rPr>
              <w:t>Ізраїль</w:t>
            </w:r>
            <w:r w:rsidRPr="000E0EFB">
              <w:rPr>
                <w:rFonts w:ascii="Arial" w:hAnsi="Arial" w:cs="Arial"/>
                <w:color w:val="000000"/>
                <w:sz w:val="16"/>
                <w:szCs w:val="16"/>
                <w:lang w:val="en-US"/>
              </w:rPr>
              <w:t>/</w:t>
            </w:r>
            <w:r w:rsidRPr="000E0EFB">
              <w:rPr>
                <w:rFonts w:ascii="Arial" w:hAnsi="Arial" w:cs="Arial"/>
                <w:color w:val="000000"/>
                <w:sz w:val="16"/>
                <w:szCs w:val="16"/>
              </w:rPr>
              <w:t xml:space="preserve"> Литва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додавання нової дільниці SCHOTT AG (Hattenbergstr. 10, 55122, Mainz, Germany) як альтернативного постачальника скляних трубок для виробництва шприців.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(звуження допустимих меж, визначених у специфікації) зміна граничних значень діаметру з «не більше 7,10 мм» до «6,67 – 7,00 мм» у специфікації ущільнювача поршня шприца. Зміни І типу - Зміни з якості. Готовий лікарський засіб. Система контейнер/закупорювальний засіб (інші зміни) вилучення із матеріалів реєстраційного досьє інформації про періодичність перевірки ущільнювачів поршнів шприців. Зміни І типу - Зміни з якості. Готовий лікарський засіб. Система контейнер/закупорювальний засіб (інші зміни) </w:t>
            </w:r>
            <w:r w:rsidRPr="000E0EFB">
              <w:rPr>
                <w:rFonts w:ascii="Arial" w:hAnsi="Arial" w:cs="Arial"/>
                <w:color w:val="000000"/>
                <w:sz w:val="16"/>
                <w:szCs w:val="16"/>
              </w:rPr>
              <w:br/>
              <w:t xml:space="preserve">вилучення із матеріалів реєстраційного досьє інформації про періодичність перевірки шприців.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(інші зміни) додавання альтернативної дільниці Synergy Health Marseille, Site de Marcoule, Lieu dit Combe Bertrand, RD 138, 30200 CHUSCLAN, France для проведення стерилізації ущільнювача поршня, що постачається Beckton Dickinson Medical (BD Medical).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зміна дози гамма-опромінення при стерилізації ущільнювача поршня з «12-25 кГр» на «9-25 кГр», що постачається Beckton Dickinson Medical (BD Medical). Зміни І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Вилучення первинної упаковки, що не призводить до повного вилучення лікарського засобу з певною силою дії або у певній лікарській формі. Вилучення ущільнювача поршня шприца Visioguard TSCF виробництва Beckton Dickinson Medical (BD Medical) (HYPAK TSCF1MLL 4023/50 FLUR EV LID PP HSS). Зміни І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Вилучення первинної упаковки, що не призводить до повного вилучення лікарського засобу з певною силою дії або у певній лікарській формі. Вилучення ущільнювача поршня шприца ВSCF із візуальним контролем виробництва Beckton Dickinson Medical (BD Medical) (HYPAK ВSCF1MLL 4023/50 FLURО VIS EV LID). Зміни І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Вилучення первинної упаковки, що не призводить до повного вилучення лікарського засобу з певною силою дії або у певній лікарській формі. Вилучення стандартних ущільнювачів поршнів шприца ВSCF виробництва Beckton Dickinson Medical (BD Medical) (HYPAK ВSCF1MLL W4023 FLUR DAIKYO LID).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UA/15237/01/01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ТЕВАГРАСТИМ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розчин для ін'єкцій або інфузій по 48 млн МО/0,8 мл: по 0,8 мл (48 млн МО) в скляному шприці одноразового використання з перманентно приєднаною голкою та захисним ковпачком, з або без пристрою для безпечного введення та запобігання поранень голкою чи повторного використання; по 1 шприцу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Виробництво за повним циклом: Тева Фармацевтікал Індастріз Лтд., Ізраїль; Контроль якості:</w:t>
            </w:r>
            <w:r w:rsidRPr="000E0EFB">
              <w:rPr>
                <w:rFonts w:ascii="Arial" w:hAnsi="Arial" w:cs="Arial"/>
                <w:color w:val="000000"/>
                <w:sz w:val="16"/>
                <w:szCs w:val="16"/>
              </w:rPr>
              <w:br/>
              <w:t>ЗАТ Тева Балтікс, Литва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lang w:val="en-US"/>
              </w:rPr>
            </w:pPr>
            <w:r w:rsidRPr="000E0EFB">
              <w:rPr>
                <w:rFonts w:ascii="Arial" w:hAnsi="Arial" w:cs="Arial"/>
                <w:color w:val="000000"/>
                <w:sz w:val="16"/>
                <w:szCs w:val="16"/>
              </w:rPr>
              <w:t>Ізраїль</w:t>
            </w:r>
            <w:r w:rsidRPr="000E0EFB">
              <w:rPr>
                <w:rFonts w:ascii="Arial" w:hAnsi="Arial" w:cs="Arial"/>
                <w:color w:val="000000"/>
                <w:sz w:val="16"/>
                <w:szCs w:val="16"/>
                <w:lang w:val="en-US"/>
              </w:rPr>
              <w:t>/</w:t>
            </w:r>
            <w:r w:rsidRPr="000E0EFB">
              <w:rPr>
                <w:rFonts w:ascii="Arial" w:hAnsi="Arial" w:cs="Arial"/>
                <w:color w:val="000000"/>
                <w:sz w:val="16"/>
                <w:szCs w:val="16"/>
              </w:rPr>
              <w:t xml:space="preserve"> Литва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додавання нової дільниці SCHOTT AG (Hattenbergstr. 10, 55122, Mainz, Germany) як альтернативного постачальника скляних трубок для виробництва шприців.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(звуження допустимих меж, визначених у специфікації) зміна граничних значень діаметру з «не більше 7,10 мм» до «6,67 – 7,00 мм» у специфікації ущільнювача поршня шприца. Зміни І типу - Зміни з якості. Готовий лікарський засіб. Система контейнер/закупорювальний засіб (інші зміни) вилучення із матеріалів реєстраційного досьє інформації про періодичність перевірки ущільнювачів поршнів шприців. Зміни І типу - Зміни з якості. Готовий лікарський засіб. Система контейнер/закупорювальний засіб (інші зміни) </w:t>
            </w:r>
            <w:r w:rsidRPr="000E0EFB">
              <w:rPr>
                <w:rFonts w:ascii="Arial" w:hAnsi="Arial" w:cs="Arial"/>
                <w:color w:val="000000"/>
                <w:sz w:val="16"/>
                <w:szCs w:val="16"/>
              </w:rPr>
              <w:br/>
              <w:t xml:space="preserve">вилучення із матеріалів реєстраційного досьє інформації про періодичність перевірки шприців.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(інші зміни) додавання альтернативної дільниці Synergy Health Marseille, Site de Marcoule, Lieu dit Combe Bertrand, RD 138, 30200 CHUSCLAN, France для проведення стерилізації ущільнювача поршня, що постачається Beckton Dickinson Medical (BD Medical).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зміна дози гамма-опромінення при стерилізації ущільнювача поршня з «12-25 кГр» на «9-25 кГр», що постачається Beckton Dickinson Medical (BD Medical). Зміни І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Вилучення первинної упаковки, що не призводить до повного вилучення лікарського засобу з певною силою дії або у певній лікарській формі. Вилучення ущільнювача поршня шприца Visioguard TSCF виробництва Beckton Dickinson Medical (BD Medical) (HYPAK TSCF1MLL 4023/50 FLUR EV LID PP HSS). Зміни І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Вилучення первинної упаковки, що не призводить до повного вилучення лікарського засобу з певною силою дії або у певній лікарській формі. Вилучення ущільнювача поршня шприца ВSCF із візуальним контролем виробництва Beckton Dickinson Medical (BD Medical) (HYPAK ВSCF1MLL 4023/50 FLURО VIS EV LID). Зміни І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Вилучення первинної упаковки, що не призводить до повного вилучення лікарського засобу з певною силою дії або у певній лікарській формі. Вилучення стандартних ущільнювачів поршнів шприца ВSCF виробництва Beckton Dickinson Medical (BD Medical) (HYPAK ВSCF1MLL W4023 FLUR DAIKYO LID).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UA/15237/01/02</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ТЕЛМІСАРТАН-ТЕВА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по 80 мг; по 7 таблеток у блістері; по 4 блістери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Первинна та вторинна упаковка, дозвіл на випуск серій: АТ Фармацевтичний завод Тева, Угорщина; Виробництво за повним циклом:</w:t>
            </w:r>
            <w:r w:rsidRPr="000E0EFB">
              <w:rPr>
                <w:rFonts w:ascii="Arial" w:hAnsi="Arial" w:cs="Arial"/>
                <w:color w:val="000000"/>
                <w:sz w:val="16"/>
                <w:szCs w:val="16"/>
              </w:rPr>
              <w:br/>
              <w:t>Актавіс ЛТД, Мальта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Угорщина/ Мальта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первинної та вторинної упаковок лікарського засобу.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UA/14020/01/01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ТЕЛСАРТАН-Н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по 80 мг/12,5 мг, по 7 таблеток у блістері; по 2 або 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Д-р Редді'с Лабораторіс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Індія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Д-р Редді'с Лабораторіс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0E0EFB">
              <w:rPr>
                <w:rFonts w:ascii="Arial" w:hAnsi="Arial" w:cs="Arial"/>
                <w:color w:val="000000"/>
                <w:sz w:val="16"/>
                <w:szCs w:val="16"/>
              </w:rPr>
              <w:br/>
              <w:t>Зміни внесено до інструкції для медичного застосування лікарського засобу до розділів "Особливості застосування" та "Побічні реакції" відповідно до рекомендацій PRAC.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r w:rsidRPr="000E0EF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UA/14775/01/01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ТЕМПОФЕН® ДУО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вкриті плівковою оболонкою; по 10 таблеток у блістері; по 1 блістеру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АТ "Софарма"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Болгарія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Виробництво нерозфасованої продукції, первинна та вторинна упаковка, контроль якості: Фармацевтичні заводи Польфарма С.А., Польща; Дозвіл на випуск серії: АТ "Софарма", Болгарія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lang w:val="en-US"/>
              </w:rPr>
            </w:pPr>
            <w:r w:rsidRPr="000E0EFB">
              <w:rPr>
                <w:rFonts w:ascii="Arial" w:hAnsi="Arial" w:cs="Arial"/>
                <w:color w:val="000000"/>
                <w:sz w:val="16"/>
                <w:szCs w:val="16"/>
              </w:rPr>
              <w:t>Польща/ Болгарія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0E0EFB">
              <w:rPr>
                <w:rFonts w:ascii="Arial" w:hAnsi="Arial" w:cs="Arial"/>
                <w:color w:val="000000"/>
                <w:sz w:val="16"/>
                <w:szCs w:val="16"/>
              </w:rPr>
              <w:br/>
              <w:t xml:space="preserve">Зміни внесено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"Побічні реакції" відповідно до оновленої інформації з безпеки діючої речовини парацетамол.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r w:rsidRPr="000E0EFB">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UA/20122/01/01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ТЕРАЛІВ®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вкриті плівковою оболонкою, по 220 мг; по 12 таблеток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Байєр Консьюмер Кер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Швейцарія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Байєр Біттерфельд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Німеччина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внесено в текст маркування вторинної упаковки лікарського засобу у пункти 17.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UA/19482/01/01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ТЕСТІС КОМПОЗИТУМ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розчин для ін'єкцій</w:t>
            </w:r>
            <w:r w:rsidRPr="000E0EFB">
              <w:rPr>
                <w:rFonts w:ascii="Arial" w:hAnsi="Arial" w:cs="Arial"/>
                <w:color w:val="000000"/>
                <w:sz w:val="16"/>
                <w:szCs w:val="16"/>
              </w:rPr>
              <w:br/>
              <w:t xml:space="preserve">по 2,2 мл в ампулі; по 5 ампул у контурній чарунковій упаковці; по 1, по 2 або по 20 контурних чарункових упаковок  у коробці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Біологіше Хайльміттель Хеель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Німеччина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Біологіше Хайльміттель Хеель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Німеччина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(вилучення постачальника) – вилучення інформації про постачальника пакувального матеріалу (ампули).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 внесення змін до специфікації на ампули, а саме незначне коригування критеріїв прийнятності для показника “Break strength” (верхня межа власної специфікації компанії трохи скоригована, враховуючи загальновизнана максимальна міцність на розрив, описана в стандартах DIN для ампул 1 мл і 2 мл).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UA/0791/01/01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ТЕТРАМАКС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капсули, 500 мг;</w:t>
            </w:r>
            <w:r w:rsidRPr="000E0EFB">
              <w:rPr>
                <w:rFonts w:ascii="Arial" w:hAnsi="Arial" w:cs="Arial"/>
                <w:color w:val="000000"/>
                <w:sz w:val="16"/>
                <w:szCs w:val="16"/>
              </w:rPr>
              <w:br/>
              <w:t xml:space="preserve">по 10 капсул у блістері; по 3 або 6 блістерів у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ТОВ"АКТІФАРМ"</w:t>
            </w:r>
            <w:r w:rsidRPr="000E0EFB">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повний цикл виробництва, контроль якості, випуск серії;</w:t>
            </w:r>
            <w:r w:rsidRPr="000E0EFB">
              <w:rPr>
                <w:rFonts w:ascii="Arial" w:hAnsi="Arial" w:cs="Arial"/>
                <w:color w:val="000000"/>
                <w:sz w:val="16"/>
                <w:szCs w:val="16"/>
              </w:rPr>
              <w:br/>
              <w:t xml:space="preserve">АТ "ВІТАМІНИ", </w:t>
            </w:r>
            <w:r w:rsidRPr="000E0EFB">
              <w:rPr>
                <w:rFonts w:ascii="Arial" w:hAnsi="Arial" w:cs="Arial"/>
                <w:color w:val="000000"/>
                <w:sz w:val="16"/>
                <w:szCs w:val="16"/>
              </w:rPr>
              <w:br/>
              <w:t>Україна</w:t>
            </w:r>
            <w:r w:rsidRPr="000E0EFB">
              <w:rPr>
                <w:rFonts w:ascii="Arial" w:hAnsi="Arial" w:cs="Arial"/>
                <w:color w:val="000000"/>
                <w:sz w:val="16"/>
                <w:szCs w:val="16"/>
              </w:rPr>
              <w:br/>
              <w:t>випуск серії:</w:t>
            </w:r>
            <w:r w:rsidRPr="000E0EFB">
              <w:rPr>
                <w:rFonts w:ascii="Arial" w:hAnsi="Arial" w:cs="Arial"/>
                <w:color w:val="000000"/>
                <w:sz w:val="16"/>
                <w:szCs w:val="16"/>
              </w:rPr>
              <w:br/>
              <w:t>ТОВ "АКТІФАРМ",</w:t>
            </w:r>
            <w:r w:rsidRPr="000E0EFB">
              <w:rPr>
                <w:rFonts w:ascii="Arial" w:hAnsi="Arial" w:cs="Arial"/>
                <w:color w:val="000000"/>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Додавання додаткового виробника відповідального за випуск серії ТОВ " АКТІФАРМ ", Україна. А також розписано функції затвердженого виробника ГЛЗ АТ "ВІТАМІНИ", Україна (повний цикл виробництва, контроль якості, випуск серії). Додавання додаткового виробника, відповідального за випуск серії ТОВ "АКТІФАРМ", як наслідок затвердження інструкції для медичного застосування та тексту маркування упаковки для цього виробника.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UA/20221/01/01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ТИЛДА®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вкриті плівковою оболонкою; по 4 таблетки в стрипі; по 1 стрипу в конверті; по 50 конвертів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Дженом Біотек Пвт.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Індія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Дженом Біотек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0E0EFB">
              <w:rPr>
                <w:rFonts w:ascii="Arial" w:hAnsi="Arial" w:cs="Arial"/>
                <w:color w:val="000000"/>
                <w:sz w:val="16"/>
                <w:szCs w:val="16"/>
              </w:rPr>
              <w:br/>
              <w:t>Зміни внесено у текст маркування первинної та вторинної упаковки лікарського засобу щодо зазначення одиниць вимірювання у системі SI.</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UA/8346/01/01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ТІВОРТІН® АСПАРТАТ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розчин оральний, 200 мг/мл по 100 мл або по 200 мл у флаконі; по 1 флакону з мірною ложкою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ТОВ "Юрія-Фарм"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ТОВ "Юрія-Фарм"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АФІ L-аргініну аспратат “Wuhan Amino Acid Bio-Chemical Co., Ltd”, Китай. Зміни II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(зміна знаходиться поза затвердженими допустимими межами специфікацій) внесення змін до Специфікації ГЛЗ. зокрема: зазначення критеріїв прийнятності за показником "Кількісне визначення: метилпарагідроксибензоат, пропілпарагідроксибензоат" на термін придатності.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UA/9941/01/01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ТІВОРТІН® АСПАРТАТ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розчин оральний, 200 мг/мл; по 100 мл або по 200 мл у флаконі; по 1 флакону з мірною ложкою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ТОВ "Юрія-Фарм"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ТОВ "Юрія-Фарм"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внесено у пункти 3, 8, 11, 17 тексту маркування первинної та вторинної упаковок лікарського засобу.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UA/9941/01/01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ТІЗАЛУД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по 4 мг; по 10 таблеток у блістері; по 3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АТ "КИЇВСЬКИЙ ВІТАМІННИЙ ЗАВОД"</w:t>
            </w:r>
            <w:r w:rsidRPr="000E0EFB">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АТ "КИЇВСЬКИЙ ВІТАМІННИЙ ЗАВОД"</w:t>
            </w:r>
            <w:r w:rsidRPr="000E0EFB">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у зв'язку із отриманням позитивних даних щодо дослідження стабільності у реальному часі. Діюча редакція: Термін придатності: 4 роки Пропонована редакція: Термін придатності: 5 років Зміни внесено в розділ "Термін придатності" в інструкцію для медичного застосування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r w:rsidRPr="000E0EF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UA/7594/01/02</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ТІЗАЛУД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по 2 мг; по 10 таблеток у блістері; по 3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АТ "КИЇВСЬКИЙ ВІТАМІННИЙ ЗАВОД"</w:t>
            </w:r>
            <w:r w:rsidRPr="000E0EFB">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АТ "КИЇВСЬКИЙ ВІТАМІННИЙ ЗАВОД"</w:t>
            </w:r>
            <w:r w:rsidRPr="000E0EFB">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у зв'язку із отриманням позитивних даних щодо дослідження стабільності у реальному часі. Діюча редакція: Термін придатності: 4 роки Пропонована редакція: Термін придатності: 5 років Зміни внесено в розділ "Термін придатності" в інструкцію для медичного застосування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r w:rsidRPr="000E0EF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UA/7594/01/01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ТОБРАДЕКС®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краплі очні по 5 мл у флаконі-крапельниці; по 1 флакону-крапельниці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Швейцарія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Алкон Куврьор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Бельгія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UA/2448/01/01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ТОЖЕО СОЛОСТАР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розчин для ін'єкцій, 300 Од./мл № 1, № 3, № 5: по 1,5 мл у картриджі, вмонтованому в одноразову шприц-ручку; по 1, 3 або 5 шприц-ручок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Санофі-Авентіс Дойчланд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Німеччина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Санофі-Авентіс Дойчланд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Німеччина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Технічна помилка (згідно наказу МОЗ від 23.07.2015 № 460) Виправлення технічної помилки, згідно пп.4 п.2.4. розділу VI наказу МОЗ України від 26.08.2005р. № 426 (у редакції наказу МОЗ України від 23.07.2015 р № 460), у Специфікації затверджених МКЯ ЛЗ за показником «Кількісне визначення інсуліну гларгіну», що пов’язана з перекладом або перенесенням інформації, а саме цифрова помилка у зазначенні критерію прийнятності наприкінці терміну придатності (відсоткове співвідношення). </w:t>
            </w:r>
            <w:r w:rsidRPr="000E0EFB">
              <w:rPr>
                <w:rFonts w:ascii="Arial" w:hAnsi="Arial" w:cs="Arial"/>
                <w:color w:val="000000"/>
                <w:sz w:val="16"/>
                <w:szCs w:val="16"/>
              </w:rPr>
              <w:br/>
              <w:t xml:space="preserve">Зазначене виправлення відповідає матеріалам реєстраційного досьє (розділ 3.2.Р.5.1. Специфікація)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UA/14720/01/01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 xml:space="preserve">ТОРАРЕН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по 10 мг; по 10 таблеток у блістері; по 1, 3 або по 8 блістерів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з 3 років до 5 років. Зміни внесено в інструкцію для медичного застосування лікарського засобу у розділ "Термін придатності". </w:t>
            </w:r>
            <w:r w:rsidRPr="000E0EFB">
              <w:rPr>
                <w:rFonts w:ascii="Arial" w:hAnsi="Arial" w:cs="Arial"/>
                <w:color w:val="000000"/>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r w:rsidRPr="000E0EF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UA/11688/01/01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ТОТЕМА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розчин оральний; по 10 мл в ампулі; по 10 ампул в чарунковій упаковці; по 2 чарункові упаковки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ЛАБОРАТОРІЯ ІННОТЕК ІНТЕРНАСЬЙОНАЛЬ</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Францiя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Іннотера Шузі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Франція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Зміна терміну подання регулярно оновлюваного звіту з безпеки: </w:t>
            </w:r>
            <w:r w:rsidRPr="000E0EFB">
              <w:rPr>
                <w:rFonts w:ascii="Arial" w:hAnsi="Arial" w:cs="Arial"/>
                <w:color w:val="000000"/>
                <w:sz w:val="16"/>
                <w:szCs w:val="16"/>
              </w:rPr>
              <w:br/>
              <w:t xml:space="preserve">Діюча редакція: Частота подання регулярно оновлюваного звіту з безпеки 13 років. Кінцева дата для включення даних до РОЗБ - 01.01.2025р. Дата подання 01.04.2025р. Пропонована редакція: Частота подання регулярно оновлюваного звіту з безпеки 13 років </w:t>
            </w:r>
            <w:r w:rsidRPr="000E0EFB">
              <w:rPr>
                <w:rFonts w:ascii="Arial" w:hAnsi="Arial" w:cs="Arial"/>
                <w:color w:val="000000"/>
                <w:sz w:val="16"/>
                <w:szCs w:val="16"/>
              </w:rPr>
              <w:br/>
              <w:t xml:space="preserve">Кінцева дата для включення даних до РОЗБ - 03.11.2032 р. Дата подання – 01.02.2033 р. Рекомендовано до затвердження відповідно до періодичності подання регулярно оновлюваних звітів з безпеки лікарських засобів у ЄС.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UA/7854/01/01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ТРАКРІУМ™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розчин для ін’єкцій, 10 мг/мл, по 2,5 мл або 5 мл в ампулі; по 5 ампул у контурній пластиковій упаковці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Аспен Фарма Трейдінг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Ірландiя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ГлаксоСмітКляйн Мануфактуринг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Італія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0E0EFB">
              <w:rPr>
                <w:rFonts w:ascii="Arial" w:hAnsi="Arial" w:cs="Arial"/>
                <w:color w:val="000000"/>
                <w:sz w:val="16"/>
                <w:szCs w:val="16"/>
              </w:rPr>
              <w:br/>
              <w:t xml:space="preserve">Діюча редакція: Кучма Володимир Олександрович. Пропонована редакція: Булига Лідія Олексіївна. 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UA/4249/01/01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ТРАМІКС®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розчин для ін'єкцій, 100 мг/мл; по 5 мл в ампулі, по 5 ампул у контурній чарунковій упаковці; по 1 або по 2 контурні чарункові упаковки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ПАТ "Галичфарм"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Подання нового сертифіката відповідності Європейській фармакопеї № R1-CEP 2006-142-Rev 03 для АФІ транексамової кислоти від вже затвердженого виробника Hunan Dongting Pharmaceutical Co. Ltd., Китай. Як наслідок, внесення змін до специфікації та методів контролю за п. «Супровідні домішки», «Хлориди», «Сульфатна зола», «Кількісне визначення», «Важкі метали» (показник вилучено) у зв’язку з приведенням до вимог монографії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UA/14160/01/01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ТРИГАН-Д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по 10 таблеток у стрипі; по 1 або по 10 стрипів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Каділа Фармасьютикалз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Індія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Каділа Фармасьютикалз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0E0EFB">
              <w:rPr>
                <w:rFonts w:ascii="Arial" w:hAnsi="Arial" w:cs="Arial"/>
                <w:color w:val="000000"/>
                <w:sz w:val="16"/>
                <w:szCs w:val="16"/>
              </w:rPr>
              <w:br/>
              <w:t xml:space="preserve">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"Побічні реакції" відповідно до оновленої інформації з безпеки діючої речовини (парацетамолу) згідно з рекомендаціями PRAC. Термін введення змін - протягом 6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 10 - без рецепта; № 100 - 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r w:rsidRPr="000E0EF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UA/14735/01/01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ТРИКАСАЙД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 xml:space="preserve">капсули по 500 мг; по 15 капсул у блістері; по 1 блістеру в картонній коробці; по 30 капсул у флаконах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Фармасайнс Інк.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Канада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Фармасайнс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Канада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Зміни внесено у текст маркування первинної (блістер, пункти 4, 6) та (етикетка флакона, пункти 3, 6, 17), а також вторинної (пункти 3, 6, 8, 17) упаковок лікарського засобу. </w:t>
            </w:r>
            <w:r w:rsidRPr="000E0EFB">
              <w:rPr>
                <w:rFonts w:ascii="Arial" w:hAnsi="Arial" w:cs="Arial"/>
                <w:color w:val="000000"/>
                <w:sz w:val="16"/>
                <w:szCs w:val="16"/>
              </w:rPr>
              <w:br/>
              <w:t>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UA/1071/01/01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ТРИКОЛД МІКС®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гранули для орального розчину зі смаком полуниці, по 5 г у саше, по 5 або по 10, або по 20 саше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Амакса Лтд  </w:t>
            </w:r>
            <w:r w:rsidRPr="000E0EFB">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Велика Британiя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КУСУМ ХЕЛТХКЕР ПВТ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вилучення упаковки ГЛЗ -по 50 саше у картонній упаковці за бажанням заявника. Зміни до інструкції для медичного застосування до розділу " Упаковка" щодо вилучення упаковки № 50, як наслідок зміни до розділу "Категорія відпуску" та вилучення маркування для цього виду пакування.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r w:rsidRPr="000E0EFB">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UA/19389/01/01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ТРИКОЛД МІКС®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гранули для орального розчину зі смаком чорної смородини, по 5 г у саше, по 5 або по 10, або по 20 саше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Амакса Лтд  </w:t>
            </w:r>
            <w:r w:rsidRPr="000E0EFB">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Велика Британiя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КУСУМ ХЕЛТХКЕР ПВТ ЛТД </w:t>
            </w:r>
            <w:r w:rsidRPr="000E0EFB">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вилучення упаковки ГЛЗ -по 50 саше у картонній упаковці за бажанням заявника. Зміни до інструкції для медичного застосування до розділу " Упаковка" щодо вилучення упаковки № 50, як наслідок зміни до розділу "Категорія відпуску" та вилучення маркування для цього виду пакування.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r w:rsidRPr="000E0EFB">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UA/19390/01/01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ТРИКОЛД МІКС®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гранули для орального розчину зі смаком лимона, по 5 г у саше, по 5 або по 10, або по 20 саше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Амакса Лтд </w:t>
            </w:r>
            <w:r w:rsidRPr="000E0EFB">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Велика Британiя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КУСУМ ХЕЛТХКЕР ПВТ ЛТД </w:t>
            </w:r>
            <w:r w:rsidRPr="000E0EFB">
              <w:rPr>
                <w:rFonts w:ascii="Arial" w:hAnsi="Arial" w:cs="Arial"/>
                <w:color w:val="000000"/>
                <w:sz w:val="16"/>
                <w:szCs w:val="16"/>
              </w:rPr>
              <w:br/>
            </w:r>
            <w:r w:rsidRPr="000E0EFB">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вилучення упаковки ГЛЗ -по 50 саше у картонній упаковці за бажанням заявника. Зміни до інструкції для медичного застосування до розділу " Упаковка" щодо вилучення упаковки № 50, як наслідок зміни до розділу "Категорія відпуску" та вилучення маркування для цього виду пакування.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r w:rsidRPr="000E0EFB">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UA/19391/01/01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ТРИКОЛД МІКС®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гранули для орального розчину зі смаком лимона, по 5 г у саше, по 5 або по 10, або по 20 саше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Амакса Лтд </w:t>
            </w:r>
            <w:r w:rsidRPr="000E0EFB">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Велика Британiя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КУСУМ ХЕЛТХКЕР ПВТ ЛТД</w:t>
            </w:r>
            <w:r w:rsidRPr="000E0EFB">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відповідно до оновленої інформації з безпеки діючої речовини. Зміни І типу - Зміни щодо безпеки/ефективності та фармаконагляду (інші зміни) - Зміни внесено до інструкції для медичного застосування лікарського засобу у розділ "Побічні реакції" щодо важливості звітування про побічні реакції.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готового лікарського засобу з 2 років до 3 років. Зміни внесено до інструкції для медичного застосування лікарського засобу у розділ "Термін придатності"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r w:rsidRPr="000E0EFB">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UA/19391/01/01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ТРИКОЛД МІКС®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гранули для орального розчину зі смаком чорної смородини, по 5 г у саше, по 5 або по 10, або по 20 саше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Амакса Лтд </w:t>
            </w:r>
            <w:r w:rsidRPr="000E0EFB">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Велика Британiя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КУСУМ ХЕЛТХКЕР ПВТ ЛТД</w:t>
            </w:r>
            <w:r w:rsidRPr="000E0EFB">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відповідно до оновленої інформації з безпеки діючої речовини. Зміни І типу - Зміни щодо безпеки/ефективності та фармаконагляду (інші зміни) - Зміни внесено до інструкції для медичного застосування лікарського засобу у розділ "Побічні реакції" щодо важливості звітування про побічні реакції.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готового лікарського засобу з 2 років до 3 років. Зміни внесено до інструкції для медичного застосування лікарського засобу у розділ "Термін придатності"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r w:rsidRPr="000E0EFB">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UA/19390/01/01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ТРИКОЛД МІКС®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гранули для орального розчину зі смаком полуниці, по 5 г у саше, по 5 або по 10, або по 20 саше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Амакса Лтд </w:t>
            </w:r>
            <w:r w:rsidRPr="000E0EFB">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Велика Британiя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КУСУМ ХЕЛТХКЕР ПВТ ЛТД</w:t>
            </w:r>
            <w:r w:rsidRPr="000E0EFB">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відповідно до оновленої інформації з безпеки діючої речовини. Зміни І типу - Зміни щодо безпеки/ефективності та фармаконагляду (інші зміни) - Зміни внесено до інструкції для медичного застосування лікарського засобу у розділ "Побічні реакції" щодо важливості звітування про побічні реакції.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готового лікарського засобу з 2 років до 3 років. Зміни внесено до інструкції для медичного застосування лікарського засобу у розділ "Термін придатності"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r w:rsidRPr="000E0EFB">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UA/19389/01/01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ТРИНЕФРОН-ЗДОРОВ'Я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капсули по 10 капсул у блістері; по 3 або по 6 блістерів у коробці з картону (для виробника Товариство з обмеженою відповідальністю «Фармацевтична компанія «Здоров’я»); по 10 капсул у блістері; по 6 блістерів у коробці з картону (для виробника Товариство з обмеженою відповідальністю «ФАРМЕКС ГРУП»);</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всі стадії виробництва, контроль якості, випуск серії:</w:t>
            </w:r>
            <w:r w:rsidRPr="000E0EFB">
              <w:rPr>
                <w:rFonts w:ascii="Arial" w:hAnsi="Arial" w:cs="Arial"/>
                <w:color w:val="000000"/>
                <w:sz w:val="16"/>
                <w:szCs w:val="16"/>
              </w:rPr>
              <w:br/>
              <w:t>Товариство з обмеженою відповідальністю "Фармацевтична компанія "Здоров'я", Україна;</w:t>
            </w:r>
            <w:r w:rsidRPr="000E0EFB">
              <w:rPr>
                <w:rFonts w:ascii="Arial" w:hAnsi="Arial" w:cs="Arial"/>
                <w:color w:val="000000"/>
                <w:sz w:val="16"/>
                <w:szCs w:val="16"/>
              </w:rPr>
              <w:br/>
              <w:t>всі стадії виробництва, контроль якості, випуск серії:</w:t>
            </w:r>
            <w:r w:rsidRPr="000E0EFB">
              <w:rPr>
                <w:rFonts w:ascii="Arial" w:hAnsi="Arial" w:cs="Arial"/>
                <w:color w:val="000000"/>
                <w:sz w:val="16"/>
                <w:szCs w:val="16"/>
              </w:rPr>
              <w:br/>
              <w:t>Товариство з обмеженою відповідальністю "ФАРМЕКС ГРУП",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введення додаткового розміру серії ГЛЗ для упаковки №60 (10х6) виробника Товариство з обмеженою відповідальністю "Фармацевтична компанія "Здоров'я" - 9,575 тис. уп. №60 (10х6) у блістерах (114,900 кг). </w:t>
            </w:r>
            <w:r w:rsidRPr="000E0EFB">
              <w:rPr>
                <w:rFonts w:ascii="Arial" w:hAnsi="Arial" w:cs="Arial"/>
                <w:color w:val="000000"/>
                <w:sz w:val="16"/>
                <w:szCs w:val="16"/>
              </w:rPr>
              <w:br/>
              <w:t xml:space="preserve">Затверджено: </w:t>
            </w:r>
            <w:r w:rsidRPr="000E0EFB">
              <w:rPr>
                <w:rFonts w:ascii="Arial" w:hAnsi="Arial" w:cs="Arial"/>
                <w:color w:val="000000"/>
                <w:sz w:val="16"/>
                <w:szCs w:val="16"/>
              </w:rPr>
              <w:br/>
              <w:t xml:space="preserve">Товариство з обмеженою відповідальністю "Фармацевтична компанія "Здоров'я" Розмір серії складає: 9,572 тис.уп. №30 (10х3) у блістерах (57,434 кг) або 4,786 тис.уп. №60 (10х6) у блістерах - КЛФіП цеху ГЛЗ. </w:t>
            </w:r>
            <w:r w:rsidRPr="000E0EFB">
              <w:rPr>
                <w:rFonts w:ascii="Arial" w:hAnsi="Arial" w:cs="Arial"/>
                <w:color w:val="000000"/>
                <w:sz w:val="16"/>
                <w:szCs w:val="16"/>
              </w:rPr>
              <w:br/>
              <w:t>Товариство з обмеженою відповідальністю «ФАРМЕКС ГРУП» Розмір серії складає: 287,170 тис. кап. або 4,786 тис.уп. №60 (10х6) у блістерах (57,434 кг)</w:t>
            </w:r>
            <w:r w:rsidRPr="000E0EFB">
              <w:rPr>
                <w:rFonts w:ascii="Arial" w:hAnsi="Arial" w:cs="Arial"/>
                <w:color w:val="000000"/>
                <w:sz w:val="16"/>
                <w:szCs w:val="16"/>
              </w:rPr>
              <w:br/>
              <w:t xml:space="preserve">Запропоновано: </w:t>
            </w:r>
            <w:r w:rsidRPr="000E0EFB">
              <w:rPr>
                <w:rFonts w:ascii="Arial" w:hAnsi="Arial" w:cs="Arial"/>
                <w:color w:val="000000"/>
                <w:sz w:val="16"/>
                <w:szCs w:val="16"/>
              </w:rPr>
              <w:br/>
              <w:t xml:space="preserve">Товариство з обмеженою відповідальністю "Фармацевтична компанія "Здоров'я" Розмір серії складає: 9,572 тис.уп. №30 (10х3) у блістерах (57,434 кг) або 4,786 тис.уп. №60 (10х6) у блістерах – дільниця КЛФіП цеху ГЛЗ. 9,575 тис. уп. №60 (10х6) у блістерах (114,900 кг)- дільниця КЛФіП цеху ГЛЗ. </w:t>
            </w:r>
            <w:r w:rsidRPr="000E0EFB">
              <w:rPr>
                <w:rFonts w:ascii="Arial" w:hAnsi="Arial" w:cs="Arial"/>
                <w:color w:val="000000"/>
                <w:sz w:val="16"/>
                <w:szCs w:val="16"/>
              </w:rPr>
              <w:br/>
              <w:t>Товариство з обмеженою відповідальністю «ФАРМЕКС ГРУП» Розмір серії складає: 287,170 тис. кап. або 4,786 тис.уп. №60 (10х6) у блістерах (57,434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UA/11689/02/01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ТРИНЕФРОН-ЗДОРОВ'Я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краплі оральні;</w:t>
            </w:r>
            <w:r w:rsidRPr="000E0EFB">
              <w:rPr>
                <w:rFonts w:ascii="Arial" w:hAnsi="Arial" w:cs="Arial"/>
                <w:color w:val="000000"/>
                <w:sz w:val="16"/>
                <w:szCs w:val="16"/>
              </w:rPr>
              <w:br/>
              <w:t>по 50 мл або 100 мл у флаконі з пробкою-крапельницею;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ТОВАРИСТВО З ОБМЕЖЕНОЮ ВІДПОВІДАЛЬНІСТЮ «КОРПОРАЦІЯ «ЗДОРОВ’Я»</w:t>
            </w:r>
            <w:r w:rsidRPr="000E0EFB">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Товариство з обмеженою відповідальністю "Фармацевтична компанія "Здоров'я"</w:t>
            </w:r>
            <w:r w:rsidRPr="000E0EFB">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w:t>
            </w:r>
            <w:r w:rsidRPr="000E0EFB">
              <w:rPr>
                <w:rFonts w:ascii="Arial" w:hAnsi="Arial" w:cs="Arial"/>
                <w:color w:val="000000"/>
                <w:sz w:val="16"/>
                <w:szCs w:val="16"/>
              </w:rPr>
              <w:br/>
              <w:t>Оновлено текст маркування первинної та вторинної упаковки лікарського засобу, а саме вилучено інформацію, зазначену російською мовою, внесено зміни у п. 2, 4, 11, 17 вторинної упаковки та п. 2, 5, 6 первинної упаковки, а також зроблено незначні редакційні правки.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UA/11689/01/01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ТРИСОЛЬ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розчин для інфузій; по 200 або по 400 мл у пляшках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Приватне акціонерне товариство "Інфузія"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Приватне акціонерне товариство "Інфузія"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R1-CEP 2008-105-Rev 02 (затверджено: R1-CEP 2008-105-Rev 01) для Діючої речовини Натрію хлорид від затвердженого виробника DANSK SALT A/S, Denmark. Зміна відбулась, у зв'язку зі зміною Власника (Name of Holder) СЕР з Dansk Salt A/S на Mariager Salt Specialties A/S, виробнича дільниця, адреса та усі виробничі операції залишаються незмінними.</w:t>
            </w:r>
            <w:r w:rsidRPr="000E0EFB">
              <w:rPr>
                <w:rFonts w:ascii="Arial" w:hAnsi="Arial" w:cs="Arial"/>
                <w:color w:val="000000"/>
                <w:sz w:val="16"/>
                <w:szCs w:val="16"/>
              </w:rPr>
              <w:br/>
              <w:t>Діюча редакція:</w:t>
            </w:r>
            <w:r w:rsidRPr="000E0EFB">
              <w:rPr>
                <w:rFonts w:ascii="Arial" w:hAnsi="Arial" w:cs="Arial"/>
                <w:color w:val="000000"/>
                <w:sz w:val="16"/>
                <w:szCs w:val="16"/>
              </w:rPr>
              <w:br/>
              <w:t>CEP № R1-CEP 2008-105-Rev 01</w:t>
            </w:r>
            <w:r w:rsidRPr="000E0EFB">
              <w:rPr>
                <w:rFonts w:ascii="Arial" w:hAnsi="Arial" w:cs="Arial"/>
                <w:color w:val="000000"/>
                <w:sz w:val="16"/>
                <w:szCs w:val="16"/>
              </w:rPr>
              <w:br/>
              <w:t>МКЯ ЛЗ</w:t>
            </w:r>
            <w:r w:rsidRPr="000E0EFB">
              <w:rPr>
                <w:rFonts w:ascii="Arial" w:hAnsi="Arial" w:cs="Arial"/>
                <w:color w:val="000000"/>
                <w:sz w:val="16"/>
                <w:szCs w:val="16"/>
              </w:rPr>
              <w:br/>
              <w:t>СКЛАД</w:t>
            </w:r>
            <w:r w:rsidRPr="000E0EFB">
              <w:rPr>
                <w:rFonts w:ascii="Arial" w:hAnsi="Arial" w:cs="Arial"/>
                <w:color w:val="000000"/>
                <w:sz w:val="16"/>
                <w:szCs w:val="16"/>
              </w:rPr>
              <w:br/>
              <w:t>Натрію хлорид</w:t>
            </w:r>
            <w:r w:rsidRPr="000E0EFB">
              <w:rPr>
                <w:rFonts w:ascii="Arial" w:hAnsi="Arial" w:cs="Arial"/>
                <w:color w:val="000000"/>
                <w:sz w:val="16"/>
                <w:szCs w:val="16"/>
              </w:rPr>
              <w:br/>
              <w:t>(Dansk Salt A/S, Данія)</w:t>
            </w:r>
            <w:r w:rsidRPr="000E0EFB">
              <w:rPr>
                <w:rFonts w:ascii="Arial" w:hAnsi="Arial" w:cs="Arial"/>
                <w:color w:val="000000"/>
                <w:sz w:val="16"/>
                <w:szCs w:val="16"/>
              </w:rPr>
              <w:br/>
              <w:t>Пропонована редакція:</w:t>
            </w:r>
            <w:r w:rsidRPr="000E0EFB">
              <w:rPr>
                <w:rFonts w:ascii="Arial" w:hAnsi="Arial" w:cs="Arial"/>
                <w:color w:val="000000"/>
                <w:sz w:val="16"/>
                <w:szCs w:val="16"/>
              </w:rPr>
              <w:br/>
              <w:t>CEP № R1-CEP 2008-105-Rev 02</w:t>
            </w:r>
            <w:r w:rsidRPr="000E0EFB">
              <w:rPr>
                <w:rFonts w:ascii="Arial" w:hAnsi="Arial" w:cs="Arial"/>
                <w:color w:val="000000"/>
                <w:sz w:val="16"/>
                <w:szCs w:val="16"/>
              </w:rPr>
              <w:br/>
              <w:t>МКЯ ЛЗ</w:t>
            </w:r>
            <w:r w:rsidRPr="000E0EFB">
              <w:rPr>
                <w:rFonts w:ascii="Arial" w:hAnsi="Arial" w:cs="Arial"/>
                <w:color w:val="000000"/>
                <w:sz w:val="16"/>
                <w:szCs w:val="16"/>
              </w:rPr>
              <w:br/>
              <w:t>СКЛАД</w:t>
            </w:r>
            <w:r w:rsidRPr="000E0EFB">
              <w:rPr>
                <w:rFonts w:ascii="Arial" w:hAnsi="Arial" w:cs="Arial"/>
                <w:color w:val="000000"/>
                <w:sz w:val="16"/>
                <w:szCs w:val="16"/>
              </w:rPr>
              <w:br/>
              <w:t>Натрію хлорид</w:t>
            </w:r>
            <w:r w:rsidRPr="000E0EFB">
              <w:rPr>
                <w:rFonts w:ascii="Arial" w:hAnsi="Arial" w:cs="Arial"/>
                <w:color w:val="000000"/>
                <w:sz w:val="16"/>
                <w:szCs w:val="16"/>
              </w:rPr>
              <w:br/>
              <w:t>(Dansk Salt A/S, Данія*)</w:t>
            </w:r>
            <w:r w:rsidRPr="000E0EFB">
              <w:rPr>
                <w:rFonts w:ascii="Arial" w:hAnsi="Arial" w:cs="Arial"/>
                <w:color w:val="000000"/>
                <w:sz w:val="16"/>
                <w:szCs w:val="16"/>
              </w:rPr>
              <w:br/>
              <w:t>* відповідальний за пакування та випуск серії - Mariager Salt Specialties A/S, Данія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UA/12137/01/01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ТРИФАС® СOR</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по 5 мг; по 10 таблеток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Менаріні Інтернешонал Оперейшонс Люксембург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Люксембург</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виробництво таблеток in bulk, контроль серії: БЕРЛІН-ХЕМІ АГ, Німеччина; кінцеве пакування, контроль та випуск серії:</w:t>
            </w:r>
            <w:r w:rsidRPr="000E0EFB">
              <w:rPr>
                <w:rFonts w:ascii="Arial" w:hAnsi="Arial" w:cs="Arial"/>
                <w:color w:val="000000"/>
                <w:sz w:val="16"/>
                <w:szCs w:val="16"/>
              </w:rPr>
              <w:br/>
              <w:t>БЕРЛІН-ХЕМІ АГ,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Німеччина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Заявником надано оновлений план управління ризиками версія 3.0. Зміни внесено до частин: І «Загальна інформація», II «Специфікація з безпеки», V «Заходи з мінімізації ризиків», VI «Резюме плану управління ризиками», VII «Додатки» у зв’язку з видаленням важливих ідентифікованих ризиків, важливих потенційних ризиків, а також видалення відсутньої інформації. Структуру ПУРа було оновлено відповідно до рекомендацій Guideline on good pharmacovigilance practices (GVP) Module V – Risk management systems (Rev 2). </w:t>
            </w:r>
            <w:r w:rsidRPr="000E0EFB">
              <w:rPr>
                <w:rFonts w:ascii="Arial" w:hAnsi="Arial" w:cs="Arial"/>
                <w:color w:val="000000"/>
                <w:sz w:val="16"/>
                <w:szCs w:val="16"/>
              </w:rPr>
              <w:br/>
              <w:t>Резюме плану управління ризиками версія 3.0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UA/2540/01/02</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ТРИЦИТРОН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порошок для орального розчину по 10 або 30 саше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ТОВ "Фармацевтична компанія "ФарКоС"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ТОВ "Фармацевтична компанія "ФарКоС"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в Інструкцію для медичного застосування лікарського засобу до розділів "Взаємодія з іншими лікарськими засобами та інші види взаємодій", "Особливості застосування" та "Побічні реакції" відповідно інформації щодо безпеки застосування діючої речовини – парацетамол – згідно рекомендації PRAC.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r w:rsidRPr="000E0EFB">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UA/19534/01/01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ТРОМБО АСС 100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вкриті плівковою оболонкою, кишковорозчинні по 100 мг; по 10 таблеток у блістері; по 3 блістери в картонній коробці; по 20 таблеток у блістері; по 5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ТОВ "БАУШ ХЕЛС УКРАЇНА" </w:t>
            </w:r>
            <w:r w:rsidRPr="000E0EFB">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Г.Л. Фарма ГмбХ, Австрія</w:t>
            </w:r>
            <w:r w:rsidRPr="000E0EFB">
              <w:rPr>
                <w:rFonts w:ascii="Arial" w:hAnsi="Arial" w:cs="Arial"/>
                <w:color w:val="000000"/>
                <w:sz w:val="16"/>
                <w:szCs w:val="16"/>
              </w:rPr>
              <w:br/>
            </w:r>
            <w:r w:rsidRPr="000E0EFB">
              <w:rPr>
                <w:rFonts w:ascii="Arial" w:hAnsi="Arial" w:cs="Arial"/>
                <w:color w:val="000000"/>
                <w:sz w:val="16"/>
                <w:szCs w:val="16"/>
              </w:rPr>
              <w:br/>
              <w:t>виробник, відповідальний за випуск продукту:</w:t>
            </w:r>
            <w:r w:rsidRPr="000E0EFB">
              <w:rPr>
                <w:rFonts w:ascii="Arial" w:hAnsi="Arial" w:cs="Arial"/>
                <w:color w:val="000000"/>
                <w:sz w:val="16"/>
                <w:szCs w:val="16"/>
              </w:rPr>
              <w:br/>
              <w:t>Г.Л. Фарма ГмбХ, Австрія</w:t>
            </w:r>
            <w:r w:rsidRPr="000E0EFB">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Австрія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Зміна заявника ЛЗ (МІБП) (власника реєстраційного посвідчення) (згідно наказу МОЗ від 23.07.2015 № 460). Термін введення змін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Барміна Ганна Олександрівна. Пропонована редакція: Богатчук Катерина Михайлівна.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 10х3 – без рецепта; № 100 – 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UA/5373/01/01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УКРЛІВ®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по 500 мг, по 10 таблеток у блістері; по 3 або по 10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виробництво, первинне пакування, вторинне пакування, контроль якості, випуск серії </w:t>
            </w:r>
            <w:r w:rsidRPr="000E0EFB">
              <w:rPr>
                <w:rFonts w:ascii="Arial" w:hAnsi="Arial" w:cs="Arial"/>
                <w:color w:val="000000"/>
                <w:sz w:val="16"/>
                <w:szCs w:val="16"/>
              </w:rPr>
              <w:br/>
              <w:t xml:space="preserve">або </w:t>
            </w:r>
            <w:r w:rsidRPr="000E0EFB">
              <w:rPr>
                <w:rFonts w:ascii="Arial" w:hAnsi="Arial" w:cs="Arial"/>
                <w:color w:val="000000"/>
                <w:sz w:val="16"/>
                <w:szCs w:val="16"/>
              </w:rPr>
              <w:br/>
              <w:t>вторинне пакування, контроль якості, випуск серії з продукції in bulk:</w:t>
            </w:r>
            <w:r w:rsidRPr="000E0EFB">
              <w:rPr>
                <w:rFonts w:ascii="Arial" w:hAnsi="Arial" w:cs="Arial"/>
                <w:color w:val="000000"/>
                <w:sz w:val="16"/>
                <w:szCs w:val="16"/>
              </w:rPr>
              <w:br/>
              <w:t>ТОВ "КУСУМ ФАРМ", Україна</w:t>
            </w:r>
            <w:r w:rsidRPr="000E0EFB">
              <w:rPr>
                <w:rFonts w:ascii="Arial" w:hAnsi="Arial" w:cs="Arial"/>
                <w:color w:val="000000"/>
                <w:sz w:val="16"/>
                <w:szCs w:val="16"/>
              </w:rPr>
              <w:br/>
              <w:t>або</w:t>
            </w:r>
            <w:r w:rsidRPr="000E0EFB">
              <w:rPr>
                <w:rFonts w:ascii="Arial" w:hAnsi="Arial" w:cs="Arial"/>
                <w:color w:val="000000"/>
                <w:sz w:val="16"/>
                <w:szCs w:val="16"/>
              </w:rPr>
              <w:br/>
              <w:t xml:space="preserve">виробництво, первинне пакування, вторинне пакування, контроль якості, випуск серії </w:t>
            </w:r>
            <w:r w:rsidRPr="000E0EFB">
              <w:rPr>
                <w:rFonts w:ascii="Arial" w:hAnsi="Arial" w:cs="Arial"/>
                <w:color w:val="000000"/>
                <w:sz w:val="16"/>
                <w:szCs w:val="16"/>
              </w:rPr>
              <w:br/>
              <w:t xml:space="preserve">або </w:t>
            </w:r>
            <w:r w:rsidRPr="000E0EFB">
              <w:rPr>
                <w:rFonts w:ascii="Arial" w:hAnsi="Arial" w:cs="Arial"/>
                <w:color w:val="000000"/>
                <w:sz w:val="16"/>
                <w:szCs w:val="16"/>
              </w:rPr>
              <w:br/>
              <w:t>виробництво продукції in bulk:</w:t>
            </w:r>
            <w:r w:rsidRPr="000E0EFB">
              <w:rPr>
                <w:rFonts w:ascii="Arial" w:hAnsi="Arial" w:cs="Arial"/>
                <w:color w:val="000000"/>
                <w:sz w:val="16"/>
                <w:szCs w:val="16"/>
              </w:rPr>
              <w:br/>
              <w:t>КУСУМ ХЕЛТХКЕР ПВТ ЛТД, Індія;</w:t>
            </w:r>
            <w:r w:rsidRPr="000E0EFB">
              <w:rPr>
                <w:rFonts w:ascii="Arial" w:hAnsi="Arial" w:cs="Arial"/>
                <w:color w:val="000000"/>
                <w:sz w:val="16"/>
                <w:szCs w:val="16"/>
              </w:rPr>
              <w:br/>
            </w:r>
            <w:r w:rsidRPr="000E0EFB">
              <w:rPr>
                <w:rFonts w:ascii="Arial" w:hAnsi="Arial" w:cs="Arial"/>
                <w:color w:val="000000"/>
                <w:sz w:val="16"/>
                <w:szCs w:val="16"/>
              </w:rPr>
              <w:br/>
              <w:t>або</w:t>
            </w:r>
            <w:r w:rsidRPr="000E0EFB">
              <w:rPr>
                <w:rFonts w:ascii="Arial" w:hAnsi="Arial" w:cs="Arial"/>
                <w:color w:val="000000"/>
                <w:sz w:val="16"/>
                <w:szCs w:val="16"/>
              </w:rPr>
              <w:br/>
              <w:t xml:space="preserve">виробництво, первинне пакування, вторинне пакування, котроль якості, випуск серії </w:t>
            </w:r>
            <w:r w:rsidRPr="000E0EFB">
              <w:rPr>
                <w:rFonts w:ascii="Arial" w:hAnsi="Arial" w:cs="Arial"/>
                <w:color w:val="000000"/>
                <w:sz w:val="16"/>
                <w:szCs w:val="16"/>
              </w:rPr>
              <w:br/>
              <w:t xml:space="preserve">або </w:t>
            </w:r>
            <w:r w:rsidRPr="000E0EFB">
              <w:rPr>
                <w:rFonts w:ascii="Arial" w:hAnsi="Arial" w:cs="Arial"/>
                <w:color w:val="000000"/>
                <w:sz w:val="16"/>
                <w:szCs w:val="16"/>
              </w:rPr>
              <w:br/>
              <w:t>вторинне пакування, контроль якості, випуск серії з продукції in bulk:</w:t>
            </w:r>
            <w:r w:rsidRPr="000E0EFB">
              <w:rPr>
                <w:rFonts w:ascii="Arial" w:hAnsi="Arial" w:cs="Arial"/>
                <w:color w:val="000000"/>
                <w:sz w:val="16"/>
                <w:szCs w:val="16"/>
              </w:rPr>
              <w:br/>
              <w:t>ТОВ «ГЛЕДФАРМ ЛТД»,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 /Індія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 введення альтернативного виробника ТОВ «ГЛЕДФАРМ ЛТД», Україна, відповідального за за виробництво, первинне та вторинне пакування лікарського засобу. Введення змін протягом 6 місяців з дати затвердження. Супутня зміна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альтернативного виробника ТОВ «ГЛЕДФАРМ ЛТД», Україна, відповідального за випуск серії, включаючи контроль якості лікарського засобу. Для пропонованого виробника ТОВ «ГЛЕДФАРМ ЛТД», Україна буде введено 2 упаковки, ідентичних як для затверджених виробників – по 10 таблеток у блістері; по 3 або по 10 блістерів у картонній упаковці. Введення альтернативного виробника ТОВ «Гледфарм ЛТД», Україна, відповідального за випуск серії та, як наслідок, затвердження тексту маркування первинної упаковки лікарського засобу. Введення змін протягом 6 місяців з дати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r w:rsidRPr="000E0EFB">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UA/11750/01/02</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УКРЛІВ®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по 250 мг, по 10 таблеток у блістері; по 3 або по 10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виробництво, первинне пакування, вторинне пакування, контроль якості, випуск серії </w:t>
            </w:r>
            <w:r w:rsidRPr="000E0EFB">
              <w:rPr>
                <w:rFonts w:ascii="Arial" w:hAnsi="Arial" w:cs="Arial"/>
                <w:color w:val="000000"/>
                <w:sz w:val="16"/>
                <w:szCs w:val="16"/>
              </w:rPr>
              <w:br/>
              <w:t xml:space="preserve">або </w:t>
            </w:r>
            <w:r w:rsidRPr="000E0EFB">
              <w:rPr>
                <w:rFonts w:ascii="Arial" w:hAnsi="Arial" w:cs="Arial"/>
                <w:color w:val="000000"/>
                <w:sz w:val="16"/>
                <w:szCs w:val="16"/>
              </w:rPr>
              <w:br/>
              <w:t>вторинне пакування, контроль якості, випуск серії з продукції in bulk:</w:t>
            </w:r>
            <w:r w:rsidRPr="000E0EFB">
              <w:rPr>
                <w:rFonts w:ascii="Arial" w:hAnsi="Arial" w:cs="Arial"/>
                <w:color w:val="000000"/>
                <w:sz w:val="16"/>
                <w:szCs w:val="16"/>
              </w:rPr>
              <w:br/>
              <w:t>ТОВ "КУСУМ ФАРМ", Україна</w:t>
            </w:r>
            <w:r w:rsidRPr="000E0EFB">
              <w:rPr>
                <w:rFonts w:ascii="Arial" w:hAnsi="Arial" w:cs="Arial"/>
                <w:color w:val="000000"/>
                <w:sz w:val="16"/>
                <w:szCs w:val="16"/>
              </w:rPr>
              <w:br/>
              <w:t>або</w:t>
            </w:r>
            <w:r w:rsidRPr="000E0EFB">
              <w:rPr>
                <w:rFonts w:ascii="Arial" w:hAnsi="Arial" w:cs="Arial"/>
                <w:color w:val="000000"/>
                <w:sz w:val="16"/>
                <w:szCs w:val="16"/>
              </w:rPr>
              <w:br/>
              <w:t xml:space="preserve">виробництво, первинне пакування, вторинне пакування, контроль якості, випуск серії </w:t>
            </w:r>
            <w:r w:rsidRPr="000E0EFB">
              <w:rPr>
                <w:rFonts w:ascii="Arial" w:hAnsi="Arial" w:cs="Arial"/>
                <w:color w:val="000000"/>
                <w:sz w:val="16"/>
                <w:szCs w:val="16"/>
              </w:rPr>
              <w:br/>
              <w:t xml:space="preserve">або </w:t>
            </w:r>
            <w:r w:rsidRPr="000E0EFB">
              <w:rPr>
                <w:rFonts w:ascii="Arial" w:hAnsi="Arial" w:cs="Arial"/>
                <w:color w:val="000000"/>
                <w:sz w:val="16"/>
                <w:szCs w:val="16"/>
              </w:rPr>
              <w:br/>
              <w:t>виробництво продукції in bulk:</w:t>
            </w:r>
            <w:r w:rsidRPr="000E0EFB">
              <w:rPr>
                <w:rFonts w:ascii="Arial" w:hAnsi="Arial" w:cs="Arial"/>
                <w:color w:val="000000"/>
                <w:sz w:val="16"/>
                <w:szCs w:val="16"/>
              </w:rPr>
              <w:br/>
              <w:t>КУСУМ ХЕЛТХКЕР ПВТ ЛТД, Індія</w:t>
            </w:r>
            <w:r w:rsidRPr="000E0EFB">
              <w:rPr>
                <w:rFonts w:ascii="Arial" w:hAnsi="Arial" w:cs="Arial"/>
                <w:color w:val="000000"/>
                <w:sz w:val="16"/>
                <w:szCs w:val="16"/>
              </w:rPr>
              <w:br/>
            </w:r>
            <w:r w:rsidRPr="000E0EFB">
              <w:rPr>
                <w:rFonts w:ascii="Arial" w:hAnsi="Arial" w:cs="Arial"/>
                <w:color w:val="000000"/>
                <w:sz w:val="16"/>
                <w:szCs w:val="16"/>
              </w:rPr>
              <w:br/>
              <w:t>або</w:t>
            </w:r>
            <w:r w:rsidRPr="000E0EFB">
              <w:rPr>
                <w:rFonts w:ascii="Arial" w:hAnsi="Arial" w:cs="Arial"/>
                <w:color w:val="000000"/>
                <w:sz w:val="16"/>
                <w:szCs w:val="16"/>
              </w:rPr>
              <w:br/>
              <w:t xml:space="preserve">виробництво, первинне пакування, вторинне пакування, котроль якості, випуск серії </w:t>
            </w:r>
            <w:r w:rsidRPr="000E0EFB">
              <w:rPr>
                <w:rFonts w:ascii="Arial" w:hAnsi="Arial" w:cs="Arial"/>
                <w:color w:val="000000"/>
                <w:sz w:val="16"/>
                <w:szCs w:val="16"/>
              </w:rPr>
              <w:br/>
              <w:t xml:space="preserve">або </w:t>
            </w:r>
            <w:r w:rsidRPr="000E0EFB">
              <w:rPr>
                <w:rFonts w:ascii="Arial" w:hAnsi="Arial" w:cs="Arial"/>
                <w:color w:val="000000"/>
                <w:sz w:val="16"/>
                <w:szCs w:val="16"/>
              </w:rPr>
              <w:br/>
              <w:t>вторинне пакування, контроль якості, випуск серії з продукції in bulk:</w:t>
            </w:r>
            <w:r w:rsidRPr="000E0EFB">
              <w:rPr>
                <w:rFonts w:ascii="Arial" w:hAnsi="Arial" w:cs="Arial"/>
                <w:color w:val="000000"/>
                <w:sz w:val="16"/>
                <w:szCs w:val="16"/>
              </w:rPr>
              <w:br/>
              <w:t>ТОВ «ГЛЕДФАРМ ЛТД»,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 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 введення альтернативного виробника ТОВ «ГЛЕДФАРМ ЛТД», Україна, відповідального за за виробництво, первинне та вторинне пакування лікарського засобу. Введення змін протягом 6-ти місяців після затвердження. Супутня зміна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w:t>
            </w:r>
            <w:r w:rsidRPr="000E0EFB">
              <w:rPr>
                <w:rFonts w:ascii="Arial" w:hAnsi="Arial" w:cs="Arial"/>
                <w:color w:val="000000"/>
                <w:sz w:val="16"/>
                <w:szCs w:val="16"/>
              </w:rPr>
              <w:br/>
              <w:t xml:space="preserve">-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альтернативного виробника ТОВ «ГЛЕДФАРМ ЛТД», Україна, відповідального за випуск серії, включаючи контроль якості лікарського засобу. Для пропонованого виробника ТОВ «ГЛЕДФАРМ ЛТД», Україна буде введено 2 упаковки, ідентичних як для затверджених виробників – по 10 таблеток у блістері; по 3 або по 10 блістерів у картонній упаковці. Введення альтернативного виробника ТОВ «Гледфарм ЛТД», Україна, відповідального за випуск серії та, як наслідок, затвердження тексту маркування первинної упаковки лікарського засобу.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r w:rsidRPr="000E0EFB">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UA/11750/01/01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УКРЛІВ®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по 250 мг, in bulk: №4860 (10х486): по 10 таблеток у блістері; по 486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 введення альтернативного виробника ТОВ «ГЛЕДФАРМ ЛТД», Україна, відповідального за за виробництво, первинне та вторинне пакування лікарського засобу. Введення змін протягом 6-ти місяців після затвердження. Супутня зміна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w:t>
            </w:r>
            <w:r w:rsidRPr="000E0EFB">
              <w:rPr>
                <w:rFonts w:ascii="Arial" w:hAnsi="Arial" w:cs="Arial"/>
                <w:color w:val="000000"/>
                <w:sz w:val="16"/>
                <w:szCs w:val="16"/>
              </w:rPr>
              <w:br/>
              <w:t xml:space="preserve">-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альтернативного виробника ТОВ «ГЛЕДФАРМ ЛТД», Україна, відповідального за випуск серії, включаючи контроль якості лікарського засобу. Для пропонованого виробника ТОВ «ГЛЕДФАРМ ЛТД», Україна буде введено 2 упаковки, ідентичних як для затверджених виробників – по 10 таблеток у блістері; по 3 або по 10 блістерів у картонній упаковці. Введення альтернативного виробника ТОВ «Гледфарм ЛТД», Україна.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UA/20454/01/01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УКРЛІВ®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по 500 мг, in bulk: № 3510 (10х351): по 10 таблеток у блістері; по 351 блістеру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 введення альтернативного виробника ТОВ «ГЛЕДФАРМ ЛТД», Україна, відповідального за за виробництво, первинне та вторинне пакування лікарського засобу. Введення змін протягом 6 місяців з дати затвердження. Супутня зміна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альтернативного виробника ТОВ «ГЛЕДФАРМ ЛТД», Україна, відповідального за випуск серії, включаючи контроль якості лікарського засобу. Для пропонованого виробника ТОВ «ГЛЕДФАРМ ЛТД», Україна буде введено 2 упаковки, ідентичних як для затверджених виробників – по 10 таблеток у блістері; по 3 або по 10 блістерів у картонній упаковці. Введення альтернативного виробника ТОВ «Гледфарм ЛТД», Україна, відповідального за випуск серії. Введення змін протягом 6 місяців з дати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UA/20454/01/02</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УЛІССА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вкриті плівковою оболонкою, по 30 мг; по 1 таблетці у блістері; по 1 блістеру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Чеська Республiка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Хаупт Фарма Мюнстер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Німеччина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виробників Teva Pharmaceutical Industries Ltd., Ізраїль - власник DMF, Sicor Societa Italiana Corticosteroidi S.r.l., Італія – виробник АФІ. У досьє залишаються виробники АФІ NEWCHEM S.p.A., Італія - власник DMF, виробник АФІ, Microchem S.r.l., Італія – мікронізація.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вилучення методу, який використовує виробник ГЛЗ Haupt для визначення показника «Розмір часток» зазначений для всіх виробників AФI, та має посилання на ASMF від TEVA. Оскільки виробник TEVA вилучається, то виробник ГЛЗ провів валідацію методу та зробив його повністю незалежним від ASMF TEVA. Валідація методу визначення показника «Розмір часток» від виробника ГЛЗ компанії Haupt додається до пакету матеріалів на зміну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r w:rsidRPr="000E0EF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UA/18552/01/01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УЛЬТРАФАСТИН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вкриті оболонкою, по 100 мг; по 10 таблеток у блістері; по 1 або по 2 блістери в в картонній коробці; по 20 таблеток у блістері; по 1 блістеру в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Польща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Польща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Зміни внесено в текст маркування вторинної упаковки лікарського засобу у пункти 17 та в текст маркування первинної упаковки у пункти 6.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UA/12296/01/01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УЛЬТРАЦЕФ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порошок для розчину для ін'єкцій по 0,5 г; по 1 або по 10 флаконів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ТОВ «ІСТФАРМ» </w:t>
            </w:r>
            <w:r w:rsidRPr="000E0EFB">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НСПС Хебей Хуамінь Фармасьютікал Компані Лімітед </w:t>
            </w:r>
            <w:r w:rsidRPr="000E0EFB">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Китай</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w:t>
            </w:r>
            <w:r w:rsidRPr="000E0EFB">
              <w:rPr>
                <w:rFonts w:ascii="Arial" w:hAnsi="Arial" w:cs="Arial"/>
                <w:b/>
                <w:color w:val="000000"/>
                <w:sz w:val="16"/>
                <w:szCs w:val="16"/>
              </w:rPr>
              <w:t>уточнення написання заявника та реєстраційного номера в наказі МОЗ України № 1029 від 27.06.2025 в процесі внесення змін</w:t>
            </w:r>
            <w:r w:rsidRPr="000E0EFB">
              <w:rPr>
                <w:rFonts w:ascii="Arial" w:hAnsi="Arial" w:cs="Arial"/>
                <w:color w:val="000000"/>
                <w:sz w:val="16"/>
                <w:szCs w:val="16"/>
              </w:rPr>
              <w:t xml:space="preserve">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розділи "Фармакологічні властивості" ("Фармакодинаміка"), "Спосіб застосування та дози" згідно з інформацією щодо медичного застосування референтного лікарського засобу (Rocephin 1 g Powder for Solution for Injection or Infusion). Введення змін протягом 6-ти місяців після затвердження). Редакція в наказі - Дженофарм Лтд, Велика Британія, UA/17063/01/01. </w:t>
            </w:r>
            <w:r w:rsidRPr="000E0EFB">
              <w:rPr>
                <w:rFonts w:ascii="Arial" w:hAnsi="Arial" w:cs="Arial"/>
                <w:b/>
                <w:color w:val="000000"/>
                <w:sz w:val="16"/>
                <w:szCs w:val="16"/>
              </w:rPr>
              <w:t>Вірна редакція - ТОВ «ІСТФАРМ» , Україна, UA/17062/01/01.</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UA/17062/01/01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УЛЬТРАЦЕФ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порошок для розчину для ін'єкцій по 1,0 г; по 1 або по 10 флаконів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ТОВ «ІСТФАРМ» </w:t>
            </w:r>
            <w:r w:rsidRPr="000E0EFB">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НСПС Хебей Хуамінь Фармасьютікал Компані Лімітед</w:t>
            </w:r>
            <w:r w:rsidRPr="000E0EFB">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Китай</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w:t>
            </w:r>
            <w:r w:rsidRPr="000E0EFB">
              <w:rPr>
                <w:rFonts w:ascii="Arial" w:hAnsi="Arial" w:cs="Arial"/>
                <w:b/>
                <w:color w:val="000000"/>
                <w:sz w:val="16"/>
                <w:szCs w:val="16"/>
              </w:rPr>
              <w:t>уточнення написання заявника та реєстраційного номера в наказі МОЗ України № 1029 від 27.06.2025 в процесі внесення змін</w:t>
            </w:r>
            <w:r w:rsidRPr="000E0EFB">
              <w:rPr>
                <w:rFonts w:ascii="Arial" w:hAnsi="Arial" w:cs="Arial"/>
                <w:color w:val="000000"/>
                <w:sz w:val="16"/>
                <w:szCs w:val="16"/>
              </w:rPr>
              <w:t xml:space="preserve">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розділи "Фармакологічні властивості" ("Фармакодинаміка"), "Спосіб застосування та дози" згідно з інформацією щодо медичного застосування референтного лікарського засобу (Rocephin 1 g Powder for Solution for Injection or Infusion). Введення змін протягом 6-ти місяців після затвердження). Редакція в наказі - Дженофарм Лтд, Велика Британія, UA/17063/01/02. </w:t>
            </w:r>
            <w:r w:rsidRPr="000E0EFB">
              <w:rPr>
                <w:rFonts w:ascii="Arial" w:hAnsi="Arial" w:cs="Arial"/>
                <w:b/>
                <w:color w:val="000000"/>
                <w:sz w:val="16"/>
                <w:szCs w:val="16"/>
              </w:rPr>
              <w:t>Вірна редакція - ТОВ «ІСТФАРМ» , Україна, UA/17062/01/02.</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UA/17062/01/02</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УНІЛАТ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краплі очні, розчин 50 мкг/мл по 2,5 мл у флаконі-крапельниці; по 1 флакону-крапельниці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ТОВ "Унімед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Словацька Республіка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ТОВ "Унімед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Словацька Республіка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Гурська Дарія Дмитрівна. Пропонована редакція: Волошина Анастасія Анатоліївна.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UA/14038/01/01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УРСОСАН®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вкриті плівковою оболонкою, по 500 мг, по 10 таблеток в блістері; по 1 або 2, або 3, або 5, або 6, або 9, або 10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ПРО.МЕД.ЦС Прага 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Чеська Республiка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всі стадії виробництва, контроль якості та випуск серії: ПРО.МЕД.ЦС Прага а.с., Чеська Республіка; первинне і вторинне пакування:</w:t>
            </w:r>
            <w:r w:rsidRPr="000E0EFB">
              <w:rPr>
                <w:rFonts w:ascii="Arial" w:hAnsi="Arial" w:cs="Arial"/>
                <w:color w:val="000000"/>
                <w:sz w:val="16"/>
                <w:szCs w:val="16"/>
              </w:rPr>
              <w:br/>
              <w:t>КООФАРМА с.р.о., Чеська Республіка; контроль якості; мікробіологічний контроль якості тестування (не стерильний); хімічний/фізичний контроль якості тестування: АЛС Чеська Республіка, с.р.о., Чеська Республіка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Чеська Республіка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Зміни внесено в текст маркування вторинної упаковки лікарського засобу у пункт 17.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UA/17770/01/01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ФЕВАРИН®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вкриті плівковою оболонкою, по 50 мг, по 15 таблеток у блістері; по 1 або по 2 блістери в картонній коробці; по 20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Абботт Хелскеа Продактс Б.В.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Нідерланди</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Майлан Лабораторіз САС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Франція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(інші зміни) - Незначні редагування тексту затверджених МКЯ ЛЗ. Зміни І типу - Зміни з якості. Готовий лікарський засіб. Контроль готового лікарського засобу (інші зміни) - Редагування тексту методу випробування «Ідентифікація, кількісне визначення флувоксаміну малеату, визначення вмісту домішок (чистота) в таблетках методом ВЕРХ» у відповідності оригінальних матеріалів виробника. Зокрема, відкориговано список і назви обладнання, додано інформацію про ширину діапазону довжини хвилі, перевірку придатності системи доповнено пропущеними параметрами, доповнено розділ «Ідентифікація», додано типову хроматограму зразка, типовий спектр УФ-поглинання, значення RRF для продуктів деградації «продукт додавання» і «Z-ізомер», вилучено зайвий абзац «Стандартизація», виправлено/уточнено деякі позначення в розрахункових формулах та внесено інші незначні коригування до тексту методики. Зміни І типу - Зміни з якості. Готовий лікарський засіб. Контроль готового лікарського засобу (інші зміни) - Редагування тексту методу випробування «Ідентифікації титану в оболонці таблеток» у відповідності оригінальних матеріалів виробника. Додано помилково пропущений етап процедури проведення випробування (охолодження, додавання сірчаної кислоти і нагрівання), виправлено помилку в інтерпретації результатів та внесено інші незначні коригування до тексту методики. Зміни І типу - Зміни з якості. Готовий лікарський засіб. Контроль готового лікарського засобу (інші зміни) - Редагування тексту методу випробування «Однорідність вмісту флувоксаміну малеату в таблетках методом ВЕРХ» у відповідності оригінальних матеріалів виробника. Зокрема, відкориговано назви обладнання, додано інформацію про ширину діапазону довжини хвилі, час та ізократичний режим роботи, виокремлено розділ «Приготування стандартів», перевірку придатності системи доповнено параметром «різниця відгуків», вилучено зайвий абзац «Стандартизація», додано розділ «Ідентифікація» (для довідкових цілей) з типовою хроматограмою зразка, виправлено/уточнено деякі позначення в розрахункових формулах та внесено інші незначні коригування до тексту методики. Зміни І типу - Зміни з якості. Готовий лікарський засіб. Контроль готового лікарського засобу (інші зміни) - </w:t>
            </w:r>
            <w:r w:rsidRPr="000E0EFB">
              <w:rPr>
                <w:rFonts w:ascii="Arial" w:hAnsi="Arial" w:cs="Arial"/>
                <w:color w:val="000000"/>
                <w:sz w:val="16"/>
                <w:szCs w:val="16"/>
              </w:rPr>
              <w:br/>
              <w:t xml:space="preserve">Редагування тексту методу випробування «Однорідність вмісту флувоксаміну малеату в таблетках методом УФ-спектрофотометрії» у відповідності оригінальних матеріалів виробника. Зокрема, виправлено опис приготування стандартного розчину, додано помилково пропущений розділ «Перевірка придатності системи», уточнено інформацію про приготування зразків, виправлено та доповнено інформацію в розділі «Примітки» та внесено інші незначні коригування до тексту методики. Зміни І типу - Зміни з якості. Готовий лікарський засіб. Контроль готового лікарського засобу (інші зміни) - Редагування тексту методу випробування «Розчинення таблеток флувоксаміну малеату, вкритих плівковою оболонкою, методом УФ-спектрофотометрії» у відповідності оригінальних матеріалів виробника. Зокрема, уточнено назви обладнання, додано посилання стосовно часу відбору проб, уточнено позначення у розрахунковій формулі для визначення кількості розчиненої речовини, виправлено помилку у поясненні до коефіцієнта A1,sa та внесено інші незначні коригування до тексту методики. Зміни І типу - Зміни з якості. Готовий лікарський засіб. Контроль готового лікарського засобу (інші зміни) - Внесення змін до методу визначення «Однорідності вмісту флувоксаміну малеату в таблетках (УФ-спектрофотометрія і TPW)», а саме оновлення версії аналітичного обладнання Tablet Processing Workstation, вилучення технічних, специфічних та/або непринципових деталей щодо обладнання, умов, методики проведення випробування і розрахунків. Додано репрезентативний спектр УФ-поглинання стандартного розчину, уточнено позначення у формулі для розрахунку вмісту, зазначено одиниці виміру УФ-поглинання у поясненнях до розрахункових формул, виправлено помилки в розділі «Примітки» та внесено інші незначні коригування до тексту методики. Зміни І типу - Зміни щодо безпеки/ефективності та фармаконагляду (інші зміни) - Внесення зміни до розділу «Маркування» МКЯ ЛЗ. Затверджено: «Маркування. Додається текст маркування». Запропоновано: «Маркування. Згідно із затвердженим текстом маркування». Зміни внесено в текст маркування первинної (пункт 6) та вторинної (пункти 16, 17) упаковок лікарського засобу.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затвердженого виробника Lonza AG, Switzerland для АФІ флувоксаміну малеат. Раніше затверджені альтернативні виробники АФІ Lonza Guangzhou Pharmaceutical Ltd., China та ZCL Chemicals Ltd., India продовжують виконувати свої функції як виробники АФІ для даного лікарського засобу.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UA/7599/01/01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ФЕВАРИН®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вкриті плівковою оболонкою, по 100 мг; по 15 таблеток у блістері; по 1 або по 2 блістери в картонній коробці; по 20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Абботт Хелскеа Продактс Б.В.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Нідерланди</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Майлан Лабораторіз САС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Франція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(інші зміни) - Незначні редагування тексту затверджених МКЯ ЛЗ. Зміни І типу - Зміни з якості. Готовий лікарський засіб. Контроль готового лікарського засобу (інші зміни) - Редагування тексту методу випробування «Ідентифікація, кількісне визначення флувоксаміну малеату, визначення вмісту домішок (чистота) в таблетках методом ВЕРХ» у відповідності оригінальних матеріалів виробника. Зокрема, відкориговано список і назви обладнання, додано інформацію про ширину діапазону довжини хвилі, перевірку придатності системи доповнено пропущеними параметрами, доповнено розділ «Ідентифікація», додано типову хроматограму зразка, типовий спектр УФ-поглинання, значення RRF для продуктів деградації «продукт додавання» і «Z-ізомер», вилучено зайвий абзац «Стандартизація», виправлено/уточнено деякі позначення в розрахункових формулах та внесено інші незначні коригування до тексту методики. Зміни І типу - Зміни з якості. Готовий лікарський засіб. Контроль готового лікарського засобу (інші зміни) - Редагування тексту методу випробування «Ідентифікації титану в оболонці таблеток» у відповідності оригінальних матеріалів виробника. Додано помилково пропущений етап процедури проведення випробування (охолодження, додавання сірчаної кислоти і нагрівання), виправлено помилку в інтерпретації результатів та внесено інші незначні коригування до тексту методики. Зміни І типу - Зміни з якості. Готовий лікарський засіб. Контроль готового лікарського засобу (інші зміни) - Редагування тексту методу випробування «Однорідність вмісту флувоксаміну малеату в таблетках методом ВЕРХ» у відповідності оригінальних матеріалів виробника. Зокрема, відкориговано назви обладнання, додано інформацію про ширину діапазону довжини хвилі, час та ізократичний режим роботи, виокремлено розділ «Приготування стандартів», перевірку придатності системи доповнено параметром «різниця відгуків», вилучено зайвий абзац «Стандартизація», додано розділ «Ідентифікація» (для довідкових цілей) з типовою хроматограмою зразка, виправлено/уточнено деякі позначення в розрахункових формулах та внесено інші незначні коригування до тексту методики. Зміни І типу - Зміни з якості. Готовий лікарський засіб. Контроль готового лікарського засобу (інші зміни) - </w:t>
            </w:r>
            <w:r w:rsidRPr="000E0EFB">
              <w:rPr>
                <w:rFonts w:ascii="Arial" w:hAnsi="Arial" w:cs="Arial"/>
                <w:color w:val="000000"/>
                <w:sz w:val="16"/>
                <w:szCs w:val="16"/>
              </w:rPr>
              <w:br/>
              <w:t xml:space="preserve">Редагування тексту методу випробування «Однорідність вмісту флувоксаміну малеату в таблетках методом УФ-спектрофотометрії» у відповідності оригінальних матеріалів виробника. Зокрема, виправлено опис приготування стандартного розчину, додано помилково пропущений розділ «Перевірка придатності системи», уточнено інформацію про приготування зразків, виправлено та доповнено інформацію в розділі «Примітки» та внесено інші незначні коригування до тексту методики. Зміни І типу - Зміни з якості. Готовий лікарський засіб. Контроль готового лікарського засобу (інші зміни) - Редагування тексту методу випробування «Розчинення таблеток флувоксаміну малеату, вкритих плівковою оболонкою, методом УФ-спектрофотометрії» у відповідності оригінальних матеріалів виробника. Зокрема, уточнено назви обладнання, додано посилання стосовно часу відбору проб, уточнено позначення у розрахунковій формулі для визначення кількості розчиненої речовини, виправлено помилку у поясненні до коефіцієнта A1,sa та внесено інші незначні коригування до тексту методики. Зміни І типу - Зміни з якості. Готовий лікарський засіб. Контроль готового лікарського засобу (інші зміни) - Внесення змін до методу визначення «Однорідності вмісту флувоксаміну малеату в таблетках (УФ-спектрофотометрія і TPW)», а саме оновлення версії аналітичного обладнання Tablet Processing Workstation, вилучення технічних, специфічних та/або непринципових деталей щодо обладнання, умов, методики проведення випробування і розрахунків. Додано репрезентативний спектр УФ-поглинання стандартного розчину, уточнено позначення у формулі для розрахунку вмісту, зазначено одиниці виміру УФ-поглинання у поясненнях до розрахункових формул, виправлено помилки в розділі «Примітки» та внесено інші незначні коригування до тексту методики. Зміни І типу - Зміни щодо безпеки/ефективності та фармаконагляду (інші зміни) - Внесення зміни до розділу «Маркування» МКЯ ЛЗ. Затверджено: «Маркування. Додається текст маркування». Запропоновано: «Маркування. Згідно із затвердженим текстом маркування». Зміни внесено в текст маркування первинної (пункт 6) та вторинної (пункти 16, 17) упаковок лікарського засобу.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затвердженого виробника Lonza AG, Switzerland для АФІ флувоксаміну малеат. Раніше затверджені альтернативні виробники АФІ Lonza Guangzhou Pharmaceutical Ltd., China та ZCL Chemicals Ltd., India продовжують виконувати свої функції як виробники АФІ для даного лікарського засобу.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UA/7599/01/02</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ФЕНКАРОЛ®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 xml:space="preserve">таблетки по 50 мг; по 15 таблеток у блістері; по 2 блістери в пачці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АТ «Олфа» </w:t>
            </w:r>
            <w:r w:rsidRPr="000E0EFB">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Латвiя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АТ «Олфа»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Латвія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назви та адреси заявника, у зв'язку з рішенням керівництва заявника.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та адреси виробника ГЛЗ. 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з відповідними змінами у тексті маркування упаковки лікарського засобу. Введення змін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здійснення фармаконагляду. Зміна місцезнаходження мастер-файла системи фармаконагляду (у зв'язку із адміністративною зміною).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та адреси виробника АФІ. Зміни І типу - Зміни щодо безпеки/ефективності та фармаконагляду (інші зміни). Зміни внесено в текст маркування первинної (пункт 6) та вторинної (пункти 12, 13, 17) упаковок лікарського засобу.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r w:rsidRPr="000E0EFB">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UA/3782/01/03</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ФЕНКАРОЛ®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по 25 мг; по 10 таблеток у блістері; по 2 блістери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АТ «Олфа» </w:t>
            </w:r>
            <w:r w:rsidRPr="000E0EFB">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Латвiя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АТ «Олфа»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Латвія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назви та адреси заявника, у зв'язку з рішенням керівництва заявника.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та адреси виробника ГЛЗ. 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з відповідними змінами у тексті маркування упаковки лікарського засобу. Введення змін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здійснення фармаконагляду. Зміна місцезнаходження мастер-файла системи фармаконагляду (у зв'язку із адміністративною зміною).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та адреси виробника АФІ. Зміни І типу - Зміни щодо безпеки/ефективності та фармаконагляду (інші зміни). Зміни внесено в текст маркування первинної (пункт 6) та вторинної (пункти 12, 13, 17) упаковок лікарського засобу.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r w:rsidRPr="000E0EFB">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UA/3782/01/01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ФЕНТАВЕРА 100 МКГ/ГОД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пластир трансдермальний по 100 мкг/год; по 1 пластиру трансдермальному у саше з функцією захисту від відкривання дітьми; по 5 саше у картонній коробці з контролем першого відкриття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Асіно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Німеччина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Виробництво нерозфасованої продукції, первинна та вторинна упаковка, контроль якості:</w:t>
            </w:r>
            <w:r w:rsidRPr="000E0EFB">
              <w:rPr>
                <w:rFonts w:ascii="Arial" w:hAnsi="Arial" w:cs="Arial"/>
                <w:color w:val="000000"/>
                <w:sz w:val="16"/>
                <w:szCs w:val="16"/>
              </w:rPr>
              <w:br/>
              <w:t xml:space="preserve">Луйе Фарма АГ, Німеччина; </w:t>
            </w:r>
            <w:r w:rsidRPr="000E0EFB">
              <w:rPr>
                <w:rFonts w:ascii="Arial" w:hAnsi="Arial" w:cs="Arial"/>
                <w:color w:val="000000"/>
                <w:sz w:val="16"/>
                <w:szCs w:val="16"/>
              </w:rPr>
              <w:br/>
              <w:t>Випуск серії:</w:t>
            </w:r>
            <w:r w:rsidRPr="000E0EFB">
              <w:rPr>
                <w:rFonts w:ascii="Arial" w:hAnsi="Arial" w:cs="Arial"/>
                <w:color w:val="000000"/>
                <w:sz w:val="16"/>
                <w:szCs w:val="16"/>
              </w:rPr>
              <w:br/>
              <w:t xml:space="preserve">Асіно АГ,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Німеччина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CEP 2005-153-Rev 04 (затверджено: R1-CEP 2005-153-Rev 03) від вже затвердженого виробника AREVIPHARMA GMBH для АФІ фентанілу.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UA/15831/01/05</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ФЕНТАВЕРА 12 МКГ/ГОД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пластир трансдермальний по 12 мкг/год; по 1 пластиру трансдермальному у саше з функцією захисту від відкривання дітьми; по 5 саше у картонній коробці з контролем першого відкриття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Асіно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Німеччина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Виробництво нерозфасованої продукції, первинна та вторинна упаковка, контроль якості:</w:t>
            </w:r>
            <w:r w:rsidRPr="000E0EFB">
              <w:rPr>
                <w:rFonts w:ascii="Arial" w:hAnsi="Arial" w:cs="Arial"/>
                <w:color w:val="000000"/>
                <w:sz w:val="16"/>
                <w:szCs w:val="16"/>
              </w:rPr>
              <w:br/>
              <w:t xml:space="preserve">Луйе Фарма АГ, Німеччина; </w:t>
            </w:r>
            <w:r w:rsidRPr="000E0EFB">
              <w:rPr>
                <w:rFonts w:ascii="Arial" w:hAnsi="Arial" w:cs="Arial"/>
                <w:color w:val="000000"/>
                <w:sz w:val="16"/>
                <w:szCs w:val="16"/>
              </w:rPr>
              <w:br/>
              <w:t>Випуск серії:</w:t>
            </w:r>
            <w:r w:rsidRPr="000E0EFB">
              <w:rPr>
                <w:rFonts w:ascii="Arial" w:hAnsi="Arial" w:cs="Arial"/>
                <w:color w:val="000000"/>
                <w:sz w:val="16"/>
                <w:szCs w:val="16"/>
              </w:rPr>
              <w:br/>
              <w:t xml:space="preserve">Асіно АГ,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Німеччина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CEP 2005-153-Rev 04 (затверджено: R1-CEP 2005-153-Rev 03) від вже затвердженого виробника AREVIPHARMA GMBH для АФІ фентанілу.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UA/15831/01/01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ФЕНТАВЕРА 25 МКГ/ГОД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пластир трансдермальний по 25 мкг/год; по 1 пластиру трансдермальному у саше з функцією захисту від відкривання дітьми; по 5 саше у картонній коробці з контролем першого відкриття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Асіно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Німеччина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Виробництво нерозфасованої продукції, первинна та вторинна упаковка, контроль якості:</w:t>
            </w:r>
            <w:r w:rsidRPr="000E0EFB">
              <w:rPr>
                <w:rFonts w:ascii="Arial" w:hAnsi="Arial" w:cs="Arial"/>
                <w:color w:val="000000"/>
                <w:sz w:val="16"/>
                <w:szCs w:val="16"/>
              </w:rPr>
              <w:br/>
              <w:t xml:space="preserve">Луйе Фарма АГ, Німеччина; </w:t>
            </w:r>
            <w:r w:rsidRPr="000E0EFB">
              <w:rPr>
                <w:rFonts w:ascii="Arial" w:hAnsi="Arial" w:cs="Arial"/>
                <w:color w:val="000000"/>
                <w:sz w:val="16"/>
                <w:szCs w:val="16"/>
              </w:rPr>
              <w:br/>
              <w:t>Випуск серії:</w:t>
            </w:r>
            <w:r w:rsidRPr="000E0EFB">
              <w:rPr>
                <w:rFonts w:ascii="Arial" w:hAnsi="Arial" w:cs="Arial"/>
                <w:color w:val="000000"/>
                <w:sz w:val="16"/>
                <w:szCs w:val="16"/>
              </w:rPr>
              <w:br/>
              <w:t xml:space="preserve">Асіно АГ,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Німеччина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CEP 2005-153-Rev 04 (затверджено: R1-CEP 2005-153-Rev 03) від вже затвердженого виробника AREVIPHARMA GMBH для АФІ фентанілу.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UA/15831/01/02</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ФЕНТАВЕРА 50 МКГ/ГОД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пластир трансдермальний по 50 мкг/год; по 1 пластиру трансдермальному у саше з функцією захисту від відкривання дітьми; по 5 саше у картонній коробці з контролем першого відкриття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Асіно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Німеччина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Виробництво нерозфасованої продукції, первинна та вторинна упаковка, контроль якості:</w:t>
            </w:r>
            <w:r w:rsidRPr="000E0EFB">
              <w:rPr>
                <w:rFonts w:ascii="Arial" w:hAnsi="Arial" w:cs="Arial"/>
                <w:color w:val="000000"/>
                <w:sz w:val="16"/>
                <w:szCs w:val="16"/>
              </w:rPr>
              <w:br/>
              <w:t xml:space="preserve">Луйе Фарма АГ, Німеччина; </w:t>
            </w:r>
            <w:r w:rsidRPr="000E0EFB">
              <w:rPr>
                <w:rFonts w:ascii="Arial" w:hAnsi="Arial" w:cs="Arial"/>
                <w:color w:val="000000"/>
                <w:sz w:val="16"/>
                <w:szCs w:val="16"/>
              </w:rPr>
              <w:br/>
              <w:t>Випуск серії:</w:t>
            </w:r>
            <w:r w:rsidRPr="000E0EFB">
              <w:rPr>
                <w:rFonts w:ascii="Arial" w:hAnsi="Arial" w:cs="Arial"/>
                <w:color w:val="000000"/>
                <w:sz w:val="16"/>
                <w:szCs w:val="16"/>
              </w:rPr>
              <w:br/>
              <w:t xml:space="preserve">Асіно АГ,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Німеччина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CEP 2005-153-Rev 04 (затверджено: R1-CEP 2005-153-Rev 03) від вже затвердженого виробника AREVIPHARMA GMBH для АФІ фентанілу.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UA/15831/01/03</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ФЕНТАВЕРА 75 МКГ/ГОД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пластир трансдермальний по 75 мкг/год; по 1 пластиру трансдермальному у саше з функцією захисту від відкривання дітьми; по 5 саше у картонній коробці з контролем першого відкриття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Асіно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Німеччина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Виробництво нерозфасованої продукції, первинна та вторинна упаковка, контроль якості:</w:t>
            </w:r>
            <w:r w:rsidRPr="000E0EFB">
              <w:rPr>
                <w:rFonts w:ascii="Arial" w:hAnsi="Arial" w:cs="Arial"/>
                <w:color w:val="000000"/>
                <w:sz w:val="16"/>
                <w:szCs w:val="16"/>
              </w:rPr>
              <w:br/>
              <w:t xml:space="preserve">Луйе Фарма АГ, Німеччина; </w:t>
            </w:r>
            <w:r w:rsidRPr="000E0EFB">
              <w:rPr>
                <w:rFonts w:ascii="Arial" w:hAnsi="Arial" w:cs="Arial"/>
                <w:color w:val="000000"/>
                <w:sz w:val="16"/>
                <w:szCs w:val="16"/>
              </w:rPr>
              <w:br/>
              <w:t>Випуск серії:</w:t>
            </w:r>
            <w:r w:rsidRPr="000E0EFB">
              <w:rPr>
                <w:rFonts w:ascii="Arial" w:hAnsi="Arial" w:cs="Arial"/>
                <w:color w:val="000000"/>
                <w:sz w:val="16"/>
                <w:szCs w:val="16"/>
              </w:rPr>
              <w:br/>
              <w:t xml:space="preserve">Асіно АГ,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Німеччина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CEP 2005-153-Rev 04 (затверджено: R1-CEP 2005-153-Rev 03) від вже затвердженого виробника AREVIPHARMA GMBH для АФІ фентанілу.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UA/15831/01/04</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ФЕРВЕКС ДЛЯ ДОРОСЛИХ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порошок для орального розчину; 8 саше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УПСА САС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Францiя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УПСА САС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Франція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0E0EFB">
              <w:rPr>
                <w:rFonts w:ascii="Arial" w:hAnsi="Arial" w:cs="Arial"/>
                <w:color w:val="000000"/>
                <w:sz w:val="16"/>
                <w:szCs w:val="16"/>
              </w:rPr>
              <w:br/>
              <w:t>Подання оновленого сертифіката відповідності Європейській фармакопеї CEP 2000-124-Rev 11 (затверджено: R1-CEP 2000-124-Rev 10) для Діючої речовини Парацетамол від затвердженого виробника ANQIU LU`AN PHARMACEUTICAL CO., LTD.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UA/7741/01/01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ФЕРВЕКС ДЛЯ ДОРОСЛИХ БЕЗ ЦУКРУ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порошок для орального розчину, по 8 саше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УПСА САС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Францiя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УПСА САС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Франція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CEP 2000-124-Rev 11 (затверджено: R1-CEP 2000-124-Rev 10) для Діючої речовини Парацетамол від затвердженого виробника ANQIU LU`AN PHARMACEUTICAL CO., LTD.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UA/5441/01/01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ФЕРВЕКС ДЛЯ ДОРОСЛИХ З МАЛИНОВИМ СМАКОМ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порошок для орального розчину; 8 саше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УПСА САС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Францiя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УПСА САС</w:t>
            </w:r>
            <w:r w:rsidRPr="000E0EFB">
              <w:rPr>
                <w:rFonts w:ascii="Arial" w:hAnsi="Arial" w:cs="Arial"/>
                <w:color w:val="000000"/>
                <w:sz w:val="16"/>
                <w:szCs w:val="16"/>
              </w:rPr>
              <w:br/>
            </w:r>
            <w:r w:rsidRPr="000E0EFB">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Франція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зменшення розміру серії ГЛЗ відповідно до зміни складу допоміжних речовин. Діюча редакція: 1913 кг Пропонована редакція: 1297 кг (150 000 саше) </w:t>
            </w:r>
            <w:r w:rsidRPr="000E0EFB">
              <w:rPr>
                <w:rFonts w:ascii="Arial" w:hAnsi="Arial" w:cs="Arial"/>
                <w:color w:val="000000"/>
                <w:sz w:val="16"/>
                <w:szCs w:val="16"/>
              </w:rPr>
              <w:br/>
              <w:t xml:space="preserve">Введення змін протягом 6-ти місяців після затвердження.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видалення альтернативного методу випробування тесту «Втрата в масі при висушуванні», а саме методу із використанням галогенного аналізатору вологи. Для подальшого проведення тесту буде використовуватися раніше затверджений метод із використанням інфрачервоної печі. Введення змін протягом 6-ти місяців після затвердження.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додавання альтернативного методу контролю маси саше під час первинного пакування шляхом автоматизованого зважування всіх саше контрольним зважувачем.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або заміна показника специфікації за результатами досліджень з безпеки або якості (за винятком лікарських засобів біологічного/імунологічного походження)) </w:t>
            </w:r>
            <w:r w:rsidRPr="000E0EFB">
              <w:rPr>
                <w:rFonts w:ascii="Arial" w:hAnsi="Arial" w:cs="Arial"/>
                <w:color w:val="000000"/>
                <w:sz w:val="16"/>
                <w:szCs w:val="16"/>
              </w:rPr>
              <w:br/>
              <w:t xml:space="preserve">внесення зміни до специфікації ГЛЗ за показником «Супровідні домішки. Парацетамол», а саме доповнення тесту показниками «Кожна неспецифікована домішка» та «Загальний вміст домішок», відповідно чинних рекомендацій ICH Q3B(R2).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або заміна показника специфікації за результатами досліджень з безпеки або якості (за винятком лікарських засобів біологічного/імунологічного походження)) доповнення специфікації ГЛЗ показником «Супровідні домішки. Кислота аскорбінова», а саме доповнення тесту показниками «Кожна неспецифікована домішка» та «Загальний вміст домішок», відповідно чинних рекомендацій ICH Q3B(R2). </w:t>
            </w:r>
            <w:r w:rsidRPr="000E0EFB">
              <w:rPr>
                <w:rFonts w:ascii="Arial" w:hAnsi="Arial" w:cs="Arial"/>
                <w:color w:val="000000"/>
                <w:sz w:val="16"/>
                <w:szCs w:val="16"/>
              </w:rPr>
              <w:br/>
              <w:t xml:space="preserve">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доповнення специфікації ГЛЗ показником «Супровідні домішки. Феніраміну малеат».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зміна вимог специфікації ГЛЗ за показником «Мікробіологічна чистота» у звязку із виключенням зі складу допоміжної речовини природного походження - акації. Введення змін протягом 6-ти місяців після затвердження. </w:t>
            </w:r>
            <w:r w:rsidRPr="000E0EFB">
              <w:rPr>
                <w:rFonts w:ascii="Arial" w:hAnsi="Arial" w:cs="Arial"/>
                <w:color w:val="000000"/>
                <w:sz w:val="16"/>
                <w:szCs w:val="16"/>
              </w:rPr>
              <w:br/>
              <w:t xml:space="preserve">Зміни І типу - Зміни з якості. Готовий лікарський засіб. Контроль готового лікарського засобу. Зміна у методах випробування готового лікарського засобу (вилучення методу випробування, якщо вже затверджений альтернативний метод) вилучення стандартного методу випробування ГЛЗ за показником «Кількісне визначення» (ВЕРХ) (всі три діючі речовини аналізуються одним методом). Альтернативний метод залишається без змін.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щодо опису пробопідготовки методики проведення тесту «Кількісне визначення», а саме зміна співвідношення компонентів і молярності розчинника, уточнено обєм інжекції, крім того додається діапазон температури для зразка. Введення змін протягом 6-ти місяців після затвердження. </w:t>
            </w:r>
            <w:r w:rsidRPr="000E0EFB">
              <w:rPr>
                <w:rFonts w:ascii="Arial" w:hAnsi="Arial" w:cs="Arial"/>
                <w:color w:val="000000"/>
                <w:sz w:val="16"/>
                <w:szCs w:val="16"/>
              </w:rPr>
              <w:br/>
              <w:t>Зміни І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Тверді, м’які та нестерильні рідкі лікарські форми - додавання альтернативного первинного пакування із більш стандартизованим співвідношенням компонентів складу пакувальних матеріалів.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"Побічні реакції" відповідно до оновленої інформації щодо безпеки застосування діючої речовини. Введення змін протягом 6-ти місяців після затвердження. Зміни І типу - Зміни щодо безпеки/ефективності та фармаконагляду (інші зміни) Зміни внесено до тексту маркування упаковки лікарського засобу, а саме до тексту маркування вторинної упаковки до розділів 2, 3, 15, 17 лікарського засобу та до тексту маркування первинної упаковки до розділу 6. Введення змін протягом 6-ти місяців після затвердження. Зміни II типу - Зміни з якості. Готовий лікарський засіб. Опис та склад. Зміна у складі (допоміжних речовинах) готового лікарського засобу (інші допоміжні речовини) - Якісні або кількісні зміни щодо однієї або декількох допоміжних речовин, які можуть значно вплинути на безпеку, якість або ефективність готового лікарського засобу -</w:t>
            </w:r>
            <w:r w:rsidRPr="000E0EFB">
              <w:rPr>
                <w:rFonts w:ascii="Arial" w:hAnsi="Arial" w:cs="Arial"/>
                <w:color w:val="000000"/>
                <w:sz w:val="16"/>
                <w:szCs w:val="16"/>
              </w:rPr>
              <w:br/>
              <w:t xml:space="preserve">внесення зміни в склад ЛЗ, а саме зменшення кількості сахарози з 11,555 г/саше до 7,555 г/саше та видалення допоміжної речовини акації. Зміни внесено в інструкцію для медичного застосування лікарського засобу у розділ «Склад» щодо складу допоміжних речовин, як наслідок, у розділ "Особливості засосування" щодо кількісного вмісту у саше допоміжної речовини "сахароза". Введення змін протягом 6-ти місяців після затвердження. Зміни II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(розширення затверджених допустимих меж для показників, які можуть мати істотний вплив на загальну якість готового лікарського засобу) зміна вимог специфікації під час виробництва для тесту «Середня маса», внаслідок зменшення кількості сахарози на саше та видалення допоміжної речовини – акації. Введення змін протягом 6-ти місяців після затвердження. </w:t>
            </w:r>
            <w:r w:rsidRPr="000E0EFB">
              <w:rPr>
                <w:rFonts w:ascii="Arial" w:hAnsi="Arial" w:cs="Arial"/>
                <w:color w:val="000000"/>
                <w:sz w:val="16"/>
                <w:szCs w:val="16"/>
              </w:rPr>
              <w:br/>
              <w:t xml:space="preserve">Зміни II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(зміна знаходиться поза затвердженими допустимими межами специфікацій) </w:t>
            </w:r>
            <w:r w:rsidRPr="000E0EFB">
              <w:rPr>
                <w:rFonts w:ascii="Arial" w:hAnsi="Arial" w:cs="Arial"/>
                <w:color w:val="000000"/>
                <w:sz w:val="16"/>
                <w:szCs w:val="16"/>
              </w:rPr>
              <w:br/>
              <w:t xml:space="preserve">зміна вимог специфікації ГЛЗ за показником «Середня маса» внаслідок зменшення кількості сахарози на саше та видалення допоміжної речовини – акації. Введення змін протягом 6-ти місяців після затвердження. Зміни II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(зміна знаходиться поза затвердженими допустимими межами специфікацій) зміна вимог специфікації ГЛЗ за показником «рН».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r w:rsidRPr="000E0EFB">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UA/3128/01/01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ФЕРВЕКС ДЛЯ ДОРОСЛИХ З МАЛИНОВИМ СМАКОМ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порошок для орального розчину; 8 саше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УПСА САС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Францiя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УПСА САС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Францiя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CEP 2000-124-Rev 11 (затверджено: R1-CEP 2000-124-Rev 10) для Діючої речовини Парацетамол від затвердженого виробника ANQIU LU`AN PHARMACEUTICAL CO., LTD.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UA/3128/01/01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ФЕСГО®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розчин для ін'єкцій, 600 мг/600 мг; по 10 мл у флаконі;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ТОВ "Рош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Ф.Хоффманн-Ля Рош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Швейцарія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0E0EFB">
              <w:rPr>
                <w:rFonts w:ascii="Arial" w:hAnsi="Arial" w:cs="Arial"/>
                <w:color w:val="000000"/>
                <w:sz w:val="16"/>
                <w:szCs w:val="16"/>
              </w:rPr>
              <w:br/>
              <w:t xml:space="preserve">Незначні зміни в процедурі випробування біонавантаження для АФІ Пертузумаб: додавання автоматичного лічильника колоній. </w:t>
            </w:r>
            <w:r w:rsidRPr="000E0EFB">
              <w:rPr>
                <w:rFonts w:ascii="Arial" w:hAnsi="Arial" w:cs="Arial"/>
                <w:color w:val="000000"/>
                <w:sz w:val="16"/>
                <w:szCs w:val="16"/>
              </w:rPr>
              <w:br/>
              <w:t>Введення змін протягом 6-ти місяців після затвердження.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Додавання альтернативного методу (імунно-турбідиметричний метод) внутрішнього контролю процесу (IPC) для визначення концентрації продукту (титру) в HCCF під час процесу виробництва АФІ Пертузумаб. Введення змін протягом 6-ти місяців після затвердження</w:t>
            </w:r>
            <w:r w:rsidRPr="000E0EFB">
              <w:rPr>
                <w:rFonts w:ascii="Arial" w:hAnsi="Arial" w:cs="Arial"/>
                <w:color w:val="000000"/>
                <w:sz w:val="16"/>
                <w:szCs w:val="16"/>
              </w:rPr>
              <w:br/>
              <w:t xml:space="preserve">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Додавання альтернативного методу (імунно-турбідиметричний метод) внутрішнього контролю процесу (IPC) для визначення концентрації продукту (титру) в HCCF під час процесу виробництва АФІ Тратузумаб. Введення змін протягом 6-ти місяців після затвердження.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w:t>
            </w:r>
            <w:r w:rsidRPr="000E0EFB">
              <w:rPr>
                <w:rFonts w:ascii="Arial" w:hAnsi="Arial" w:cs="Arial"/>
                <w:color w:val="000000"/>
                <w:sz w:val="16"/>
                <w:szCs w:val="16"/>
              </w:rPr>
              <w:br/>
              <w:t xml:space="preserve">Додавання альтернативного методу УФ кутової спектроскопії для визначення вмісту білка для активної речовини Пертузумаб. </w:t>
            </w:r>
            <w:r w:rsidRPr="000E0EFB">
              <w:rPr>
                <w:rFonts w:ascii="Arial" w:hAnsi="Arial" w:cs="Arial"/>
                <w:color w:val="000000"/>
                <w:sz w:val="16"/>
                <w:szCs w:val="16"/>
              </w:rPr>
              <w:br/>
              <w:t xml:space="preserve">Введення змін протягом 6-ти місяців після затвердження.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Додавання клітинної лінії "ready to use" як альтернативний реагент для біоаналізу трастузумабу. Як альтернативу культурованим клітинам BT-474 у методі біоаналізу для визначення активності, що використовується при випуску та тестуванні на стабільність АФІ. </w:t>
            </w:r>
            <w:r w:rsidRPr="000E0EFB">
              <w:rPr>
                <w:rFonts w:ascii="Arial" w:hAnsi="Arial" w:cs="Arial"/>
                <w:color w:val="000000"/>
                <w:sz w:val="16"/>
                <w:szCs w:val="16"/>
              </w:rPr>
              <w:br/>
              <w:t xml:space="preserve">Введення змін протягом 6-ти місяців після затвердження. Зміни І типу - Зміни з якості. АФІ. Виробництво. Зміни випробувань або допустимих меж у процесі виробництва АФІ, що встановлені у специфікаціях (вилучення несуттєвого випробування) </w:t>
            </w:r>
            <w:r w:rsidRPr="000E0EFB">
              <w:rPr>
                <w:rFonts w:ascii="Arial" w:hAnsi="Arial" w:cs="Arial"/>
                <w:color w:val="000000"/>
                <w:sz w:val="16"/>
                <w:szCs w:val="16"/>
              </w:rPr>
              <w:br/>
              <w:t xml:space="preserve">Вилучення некритичного показника в процесі виробництва, а саме тест Лептоспіра ПЛР, що застосовується під час виробництва активної речовини пертузумабу. Введення змін протягом 6-ти місяців після затвердження.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визначення вмісту білка методом УФ, pH, а також чистоту за допомогою редукованого CE-SDS з програми стабільності референтного стандарту (RS) пертузумабу для підшкірного введення. </w:t>
            </w:r>
            <w:r w:rsidRPr="000E0EFB">
              <w:rPr>
                <w:rFonts w:ascii="Arial" w:hAnsi="Arial" w:cs="Arial"/>
                <w:color w:val="000000"/>
                <w:sz w:val="16"/>
                <w:szCs w:val="16"/>
              </w:rPr>
              <w:br/>
              <w:t xml:space="preserve">Введення змін протягом 6-ти місяців після затвердження.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 Додавання автоматичного підраховувача колоній для тестування біонавантаження під час виробництва ГЛЗ. Введення змін протягом 6-ти місяців після затвердження. Зміни І типу - Зміни з якості. АФІ. Виробництво. Зміни випробувань або допустимих меж у процесі виробництва АФІ, що встановлені у специфікаціях (вилучення несуттєвого випробування) Видалення поточного зареєстрованого альтернативного методу тестування (показника заломлення) для визначення концентрації білка в другому пулі тангенціальної фільтрації (TFF) для АФІ Трастузумаб. </w:t>
            </w:r>
            <w:r w:rsidRPr="000E0EFB">
              <w:rPr>
                <w:rFonts w:ascii="Arial" w:hAnsi="Arial" w:cs="Arial"/>
                <w:color w:val="000000"/>
                <w:sz w:val="16"/>
                <w:szCs w:val="16"/>
              </w:rPr>
              <w:br/>
              <w:t>Введення змін протягом 6-ти місяців після затвердження. Зміни І типу - Зміни з якості. АФІ. Контроль АФІ (інші зміни) Впровадження нового вторинного еталонного стандарту (SRS3347496), який замінює попередній референтний стандарт (PRS) для тестування цитотоксичності, опосередкованої антитілами (ADCC). Введення змін протягом 6-ти місяців після затвердження</w:t>
            </w:r>
            <w:r w:rsidRPr="000E0EFB">
              <w:rPr>
                <w:rFonts w:ascii="Arial" w:hAnsi="Arial" w:cs="Arial"/>
                <w:color w:val="000000"/>
                <w:sz w:val="16"/>
                <w:szCs w:val="16"/>
              </w:rPr>
              <w:br/>
              <w:t xml:space="preserve">Зміни II типу - Зміни з якості. Готовий лікарський засіб. Контроль готового лікарського засобу. Зміна у методах випробування готового лікарського засобу (суттєва зміна у біологічному/імунологічному/імунохімічному методі випробування або методі, у якому використовується біологічний реагент, або їх заміна, або біологічного препарату порівняння (стандартного препарату), що не зазначений у затвердженому протоколі) Зміна критеріїв прийнятності імунологічного тесту ELISA для підшкірного введення пертузумабу, що використовується для кваліфікації і референтного стандарту готового продукту та протоколу стабільності. </w:t>
            </w:r>
            <w:r w:rsidRPr="000E0EFB">
              <w:rPr>
                <w:rFonts w:ascii="Arial" w:hAnsi="Arial" w:cs="Arial"/>
                <w:color w:val="000000"/>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UA/19640/01/01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ФЕСГО®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розчин для ін'єкцій, 1200 мг/600 мг; по 15 мл у флаконі;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ТОВ "Рош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Ф.Хоффманн-Ля Рош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Швейцарія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0E0EFB">
              <w:rPr>
                <w:rFonts w:ascii="Arial" w:hAnsi="Arial" w:cs="Arial"/>
                <w:color w:val="000000"/>
                <w:sz w:val="16"/>
                <w:szCs w:val="16"/>
              </w:rPr>
              <w:br/>
              <w:t xml:space="preserve">Незначні зміни в процедурі випробування біонавантаження для АФІ Пертузумаб: додавання автоматичного лічильника колоній. </w:t>
            </w:r>
            <w:r w:rsidRPr="000E0EFB">
              <w:rPr>
                <w:rFonts w:ascii="Arial" w:hAnsi="Arial" w:cs="Arial"/>
                <w:color w:val="000000"/>
                <w:sz w:val="16"/>
                <w:szCs w:val="16"/>
              </w:rPr>
              <w:br/>
              <w:t>Введення змін протягом 6-ти місяців після затвердження.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Додавання альтернативного методу (імунно-турбідиметричний метод) внутрішнього контролю процесу (IPC) для визначення концентрації продукту (титру) в HCCF під час процесу виробництва АФІ Пертузумаб. Введення змін протягом 6-ти місяців після затвердження</w:t>
            </w:r>
            <w:r w:rsidRPr="000E0EFB">
              <w:rPr>
                <w:rFonts w:ascii="Arial" w:hAnsi="Arial" w:cs="Arial"/>
                <w:color w:val="000000"/>
                <w:sz w:val="16"/>
                <w:szCs w:val="16"/>
              </w:rPr>
              <w:br/>
              <w:t xml:space="preserve">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Додавання альтернативного методу (імунно-турбідиметричний метод) внутрішнього контролю процесу (IPC) для визначення концентрації продукту (титру) в HCCF під час процесу виробництва АФІ Тратузумаб. Введення змін протягом 6-ти місяців після затвердження.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w:t>
            </w:r>
            <w:r w:rsidRPr="000E0EFB">
              <w:rPr>
                <w:rFonts w:ascii="Arial" w:hAnsi="Arial" w:cs="Arial"/>
                <w:color w:val="000000"/>
                <w:sz w:val="16"/>
                <w:szCs w:val="16"/>
              </w:rPr>
              <w:br/>
              <w:t xml:space="preserve">Додавання альтернативного методу УФ кутової спектроскопії для визначення вмісту білка для активної речовини Пертузумаб. </w:t>
            </w:r>
            <w:r w:rsidRPr="000E0EFB">
              <w:rPr>
                <w:rFonts w:ascii="Arial" w:hAnsi="Arial" w:cs="Arial"/>
                <w:color w:val="000000"/>
                <w:sz w:val="16"/>
                <w:szCs w:val="16"/>
              </w:rPr>
              <w:br/>
              <w:t xml:space="preserve">Введення змін протягом 6-ти місяців після затвердження.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Додавання клітинної лінії "ready to use" як альтернативний реагент для біоаналізу трастузумабу. Як альтернативу культурованим клітинам BT-474 у методі біоаналізу для визначення активності, що використовується при випуску та тестуванні на стабільність АФІ. </w:t>
            </w:r>
            <w:r w:rsidRPr="000E0EFB">
              <w:rPr>
                <w:rFonts w:ascii="Arial" w:hAnsi="Arial" w:cs="Arial"/>
                <w:color w:val="000000"/>
                <w:sz w:val="16"/>
                <w:szCs w:val="16"/>
              </w:rPr>
              <w:br/>
              <w:t xml:space="preserve">Введення змін протягом 6-ти місяців після затвердження. Зміни І типу - Зміни з якості. АФІ. Виробництво. Зміни випробувань або допустимих меж у процесі виробництва АФІ, що встановлені у специфікаціях (вилучення несуттєвого випробування) </w:t>
            </w:r>
            <w:r w:rsidRPr="000E0EFB">
              <w:rPr>
                <w:rFonts w:ascii="Arial" w:hAnsi="Arial" w:cs="Arial"/>
                <w:color w:val="000000"/>
                <w:sz w:val="16"/>
                <w:szCs w:val="16"/>
              </w:rPr>
              <w:br/>
              <w:t xml:space="preserve">Вилучення некритичного показника в процесі виробництва, а саме тест Лептоспіра ПЛР, що застосовується під час виробництва активної речовини пертузумабу. Введення змін протягом 6-ти місяців після затвердження.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визначення вмісту білка методом УФ, pH, а також чистоту за допомогою редукованого CE-SDS з програми стабільності референтного стандарту (RS) пертузумабу для підшкірного введення. </w:t>
            </w:r>
            <w:r w:rsidRPr="000E0EFB">
              <w:rPr>
                <w:rFonts w:ascii="Arial" w:hAnsi="Arial" w:cs="Arial"/>
                <w:color w:val="000000"/>
                <w:sz w:val="16"/>
                <w:szCs w:val="16"/>
              </w:rPr>
              <w:br/>
              <w:t xml:space="preserve">Введення змін протягом 6-ти місяців після затвердження.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 Додавання автоматичного підраховувача колоній для тестування біонавантаження під час виробництва ГЛЗ. Введення змін протягом 6-ти місяців після затвердження. Зміни І типу - Зміни з якості. АФІ. Виробництво. Зміни випробувань або допустимих меж у процесі виробництва АФІ, що встановлені у специфікаціях (вилучення несуттєвого випробування) Видалення поточного зареєстрованого альтернативного методу тестування (показника заломлення) для визначення концентрації білка в другому пулі тангенціальної фільтрації (TFF) для АФІ Трастузумаб. </w:t>
            </w:r>
            <w:r w:rsidRPr="000E0EFB">
              <w:rPr>
                <w:rFonts w:ascii="Arial" w:hAnsi="Arial" w:cs="Arial"/>
                <w:color w:val="000000"/>
                <w:sz w:val="16"/>
                <w:szCs w:val="16"/>
              </w:rPr>
              <w:br/>
              <w:t>Введення змін протягом 6-ти місяців після затвердження. Зміни І типу - Зміни з якості. АФІ. Контроль АФІ (інші зміни) Впровадження нового вторинного еталонного стандарту (SRS3347496), який замінює попередній референтний стандарт (PRS) для тестування цитотоксичності, опосередкованої антитілами (ADCC). Введення змін протягом 6-ти місяців після затвердження</w:t>
            </w:r>
            <w:r w:rsidRPr="000E0EFB">
              <w:rPr>
                <w:rFonts w:ascii="Arial" w:hAnsi="Arial" w:cs="Arial"/>
                <w:color w:val="000000"/>
                <w:sz w:val="16"/>
                <w:szCs w:val="16"/>
              </w:rPr>
              <w:br/>
              <w:t xml:space="preserve">Зміни II типу - Зміни з якості. Готовий лікарський засіб. Контроль готового лікарського засобу. Зміна у методах випробування готового лікарського засобу (суттєва зміна у біологічному/імунологічному/імунохімічному методі випробування або методі, у якому використовується біологічний реагент, або їх заміна, або біологічного препарату порівняння (стандартного препарату), що не зазначений у затвердженому протоколі) Зміна критеріїв прийнятності імунологічного тесту ELISA для підшкірного введення пертузумабу, що використовується для кваліфікації і референтного стандарту готового продукту та протоколу стабільності. </w:t>
            </w:r>
            <w:r w:rsidRPr="000E0EFB">
              <w:rPr>
                <w:rFonts w:ascii="Arial" w:hAnsi="Arial" w:cs="Arial"/>
                <w:color w:val="000000"/>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UA/19640/01/02</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ФЛАМІН-ЗДОРОВ'Я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по 50 мг по 10 таблеток у блістері; по 3 блістери в картонній коробці; по 30 таблеток у контейнері; по 1 контейнеру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введення додаткового розміру серії ГЛЗ-5,866 тис. уп. №30(10х3) у блістерах (31,680 кг) - дільниця ТЛФ цеху ГЛФ.</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UA/4615/01/01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ФЛУ.НЕТ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гранули для орального розчину; по 10 саше з гранулами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ТОВ "ІНФАРМА Трейдінг"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Латвійська Республіка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Лабораторіос Алкала Фарма, С.Л.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Іспанія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CEP R1-2000-124 - Rev 09 (затверджено: R1-2000-124 - Rev 08) для діючої речовини Paracetamol від вже затвердженого виробника ANQIU LU'AN PHARMACEUTICAL CO., LTD.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CEP R1-2000-124 - Rev 10 для діючої речовини Paracetamol від вже затвердженого виробника ANQIU LU'AN PHARMACEUTICAL CO., LTD.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CEP 2000-124 - Rev 11 для діючої речовини Paracetamol від вже затвердженого виробника ANQIU LU'AN PHARMACEUTICAL CO., LTD.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CEP 2000-124 - Rev 12 для діючої речовини Paracetamol від вже затвердженого виробника ANQIU LU'AN PHARMACEUTICAL CO., LTD.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CEP 2002-020 - Rev 10 (затверджено: CEP 2002-020 - Rev 09) для діючої речовини Paracetamol від вже затвердженого виробника FARMSON PHARMACEUTICAL GUJARAT PRIVATE LIMITED, Iндія.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CEP 2002-020 - Rev 11 для діючої речовини Paracetamol від вже затвердженого виробника, який змінив назву з FARMSON PHARMACEUTICAL GUJARAT PRIVATE LIMITED на FARMSON BASIC DRUGS PRIVATE LIMITED.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CEP 2008-154 - Rev 03 (запропоновано: CEP 2008-154 - Rev 02) для діючої речовини Chlorphenamine maleate від вже затвердженого виробника SUPRIYA LIFESCIENCE LTD.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UA/19036/01/01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ФЛУТАФАРМ®ФЕМІНА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 xml:space="preserve">таблетки по 0,125 г, по 10 таблеток у блістері; по 3 блістери у пачці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АТ "Фармак"</w:t>
            </w:r>
            <w:r w:rsidRPr="000E0EFB">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0E0EFB">
              <w:rPr>
                <w:rFonts w:ascii="Arial" w:hAnsi="Arial" w:cs="Arial"/>
                <w:color w:val="000000"/>
                <w:sz w:val="16"/>
                <w:szCs w:val="16"/>
              </w:rPr>
              <w:br/>
              <w:t>Зміни внесено в текст маркування первинної та вторинної упаковок лікарського засобу, а саме вилучено інформацію, зазначену російською мовою. Термін введення змін - протягом 6 місяців після затвердження. Зміни І типу - Зміни щодо безпеки/ефективності та фармаконагляду (інші зміни) Зміни внесено у текст маркування вторинної (пункти 1, 11, 16, 17) та первинної (пункти 1, 6) упаковок лікарського засобу.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UA/14087/01/01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 xml:space="preserve">ФЛУТІСАЛ®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капсули тверді по 20 мг; по 10 капсул у блістері, по 3 або 6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ТОВ «ГЛЕДФАРМ ЛТД»</w:t>
            </w:r>
            <w:r w:rsidRPr="000E0EFB">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виробництво, первинне пакування, вторинне пакування, контроль якості, випуск серії </w:t>
            </w:r>
            <w:r w:rsidRPr="000E0EFB">
              <w:rPr>
                <w:rFonts w:ascii="Arial" w:hAnsi="Arial" w:cs="Arial"/>
                <w:color w:val="000000"/>
                <w:sz w:val="16"/>
                <w:szCs w:val="16"/>
              </w:rPr>
              <w:br/>
              <w:t xml:space="preserve">або </w:t>
            </w:r>
            <w:r w:rsidRPr="000E0EFB">
              <w:rPr>
                <w:rFonts w:ascii="Arial" w:hAnsi="Arial" w:cs="Arial"/>
                <w:color w:val="000000"/>
                <w:sz w:val="16"/>
                <w:szCs w:val="16"/>
              </w:rPr>
              <w:br/>
              <w:t>виробництво продукції in bulk:</w:t>
            </w:r>
            <w:r w:rsidRPr="000E0EFB">
              <w:rPr>
                <w:rFonts w:ascii="Arial" w:hAnsi="Arial" w:cs="Arial"/>
                <w:color w:val="000000"/>
                <w:sz w:val="16"/>
                <w:szCs w:val="16"/>
              </w:rPr>
              <w:br/>
              <w:t>КУСУМ ХЕЛТХКЕР ПВТ ЛТД, Індія;</w:t>
            </w:r>
            <w:r w:rsidRPr="000E0EFB">
              <w:rPr>
                <w:rFonts w:ascii="Arial" w:hAnsi="Arial" w:cs="Arial"/>
                <w:color w:val="000000"/>
                <w:sz w:val="16"/>
                <w:szCs w:val="16"/>
              </w:rPr>
              <w:br/>
            </w:r>
            <w:r w:rsidRPr="000E0EFB">
              <w:rPr>
                <w:rFonts w:ascii="Arial" w:hAnsi="Arial" w:cs="Arial"/>
                <w:color w:val="000000"/>
                <w:sz w:val="16"/>
                <w:szCs w:val="16"/>
              </w:rPr>
              <w:br/>
              <w:t>вторинне пакування, контроль якості, випуск серії з продукції in bulk:</w:t>
            </w:r>
            <w:r w:rsidRPr="000E0EFB">
              <w:rPr>
                <w:rFonts w:ascii="Arial" w:hAnsi="Arial" w:cs="Arial"/>
                <w:color w:val="000000"/>
                <w:sz w:val="16"/>
                <w:szCs w:val="16"/>
              </w:rPr>
              <w:br/>
              <w:t>ТОВ «ГЛЕДФАРМ ЛТД»,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Індія/ 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альтернативного виробника ТОВ "ГЛЕДФАРМ ЛТД", Україна відповідального за вторинне пакування з продукції in bulk, виготовленої виробником КУСУМ ХЕЛТХКЕР ПВТ ЛТД, Індія. Зазначення функцій вже затвердженого виробника.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альтернативного виробника ТОВ "ГЛЕДФАРМ ЛТД", Україна відповідального за контроль якості та випуск серії з продукції in bulk, виготовленої виробником КУСУМ ХЕЛТХКЕР ПВТ ЛТД, Індія. Зазначення функцій вже затвердженого виробника. У зв'язку з введенням додаткового виробника - затвердження інструкції для медичного застосування та тексту маркування упаковки лікарського засобу для додаткового виробника. Введення змін протягом 6-ти місяців після затвердження. Зміни І типу - Зміни щодо безпеки/ефективності та фармаконагляду (інші зміни) - Зміни внесено у текст маркування первинної (п. 2, 6) та вторинної (п. 2, 8, 12, 13, 16, 17)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r w:rsidRPr="000E0EF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UA/18392/01/01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 xml:space="preserve">ФЛУТІСАЛ®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капсули тверді по 20 мг in bulk: по 10 капсул у блістері; по 40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альтернативного виробника ТОВ "ГЛЕДФАРМ ЛТД", Україна відповідального за вторинне пакування з продукції in bulk, виготовленої виробником КУСУМ ХЕЛТХКЕР ПВТ ЛТД, Індія. Зазначення функцій вже затвердженого виробника.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альтернативного виробника ТОВ "ГЛЕДФАРМ ЛТД", Україна відповідального за контроль якості та випуск серії з продукції in bulk, виготовленої виробником КУСУМ ХЕЛТХКЕР ПВТ ЛТД, Індія. Зазначення функцій вже затвердженого виробника.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UA/19700/01/01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ФОСФОМІЦИН-ТЕВА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гранули для орального розчину по 3 г; по 8 г гранул для орального розчину у саше; по 1 саше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Адіфарм ЕАД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Болгарія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первинної та вторинної упаковок лікарського засобу.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UA/20753/01/01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ФРАКСИПАРИН®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розчин для ін'єкцій, 9500 МО анти-Ха/мл; по 0,3 мл (2850 МО анти-Ха) або по 0,4 мл (3800 МО анти-Ха) у попередньо заповненому шприцу; по 2 шприци в блістері; по 5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Аспен Фарма Трейдінг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Ірландiя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Аспен Нотер Дам де Бондевіль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Францiя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Кучма Володимир Олександрович. Пропонована редакція: Булига Лідія Олексіївна. 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UA/2970/01/01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ФРАКСИПАРИН®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розчин для ін'єкцій, 9500 МО анти-Ха/мл, по 0,6 мл (5700 МО анти-Ха) у попередньо заповненому шприці; по 2 шприца в блістері; по 5 блістерів у картонній коробці; по 0,8 мл (7600 МО анти-Ха) у попередньо заповненому шприці; по 2 шприца в блістері; по 5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Аспен Фарма Трейдінг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Ірландiя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Аспен Нотер Дам де Бондевіль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Франція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0E0EFB">
              <w:rPr>
                <w:rFonts w:ascii="Arial" w:hAnsi="Arial" w:cs="Arial"/>
                <w:color w:val="000000"/>
                <w:sz w:val="16"/>
                <w:szCs w:val="16"/>
              </w:rPr>
              <w:br/>
              <w:t xml:space="preserve">Діюча редакція: Кучма Володимир Олександрович. Пропонована редакція: Булига Лідія Олексіївна. 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UA/8185/01/01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ФРОВАМІГРАН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вкриті плівковою оболонкою, по 2,5 мг, по 2 або 6 таблеток у блістері, 1 блістер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Менаріні Інтернешонал Оперейшонс Люксембург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Люксембург</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виробник, що виконує виробництво препарату "in bulk", кінцеве пакування, випуск серій: А. Менаріні Мануфактурінг Логістікс енд Сервісес С.р.Л., Італія; виробник, що виконує контроль серій: А. Менаріні Мануфактурінг Логістікс енд Сервісес С.р.Л.,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Італія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Додавання аналітичної процедури для визначення вмісту оцтової кислоти з нормуванням ≤ 250 ppm у АФІ Фроватриптан, у зв’язку із додаванням альтернативного виробника АФІ Glenmark Life Sciences.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Додавання аналітичної процедури для визначення вмісту N,N-Dimethylformamide з нормуванням ≤ 220 ppm у АФІ Фроватриптан, у зв’язку із додаванням альтернативного виробника АФІ Glenmark Life Sciences.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Додавання аналітичної процедури для визначення вмісту D-Camphor Sulfonic Acid з нормуванням ≤0,10% у АФІ Фроватриптан, у зв’язку із додаванням альтернативного виробника АФІ Glenmark Life Sciences.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Додавання аналітичної процедури для визначення вмісту Супровідних домішок у АФІ Фроватриптан, у зв’язку із додаванням альтернативного виробника АФІ Glenmark Life Sciences та відповідно до вимог «CHMP/QWP/227/02 Rev 4 – Guideline on Active Substance Master File Procedure» Related substances: Impurity A [3-amino-6-carboxamido-1,2,3,4-tetrahydrocarbazole] «Below Quantification Limit (i.e. 0.02%)» Any other unknown individual impurity ≤ 0.10% Total impurities ≤ 0.5%.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Додавання аналітичної процедури для визначення Стереохімічної чистоти з нормуванням «S-isomer should not be more than 0.15%» у АФІ Фроватриптан, у зв’язку із додаванням альтернативного виробника АФІ Glenmark Life Sciences та відповідно до вимог «CHMP/QWP/227/02 Rev 4 – Guideline on Active Substance Master File Procedure».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Додавання аналітичної процедури для кількісного визначення та ідентифікації Бурштинової кислоти з нормуванням «30.2 - 34.2% w/w» у АФІ Фроватриптан, у зв’язку із додаванням альтернативного виробника АФІ Glenmark Life Sciences та відповідно до вимог «CHMP/QWP/227/02 Rev 4 – Guideline on Active Substance Master File Procedure».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Додавання аналітичної процедури для визначення Залишкових розчинників у АФІ Фроватриптан, у зв’язку із додаванням альтернативного виробника АФІ Glenmark Life Sciences та відповідно до вимог «CHMP/QWP/227/02 Rev 4 – Guideline on Active Substance Master File Procedure».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Додавання аналітичної процедури для кількісного визначення та ідентифікації Фроватриптану, у зв’язку із додаванням альтернативного виробника АФІ Glenmark Life Sciences та відповідно до вимог «CHMP/QWP/227/02 Rev 4 – Guideline on Active Substance Master File Procedure». Зміни І типу - Зміни з якості. Готовий лікарський засіб. Система контейнер/закупорювальний засіб. Зміна у первинній упаковці готового лікарського засобу (якісний та кількісний склад) - Тверді лікарські форми - Зміна у первинній упаковці ГЛЗ, а саме- заміна Aclar/PE/PVC/Aluminium blister на PVC/PE/PVDC/Aluminium blister, у зв’язку із виробничою необхідністю, при цьому запропонований пакувальний матеріал ідентичний затвердженому за відповідними властивостями.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 Вилучення застарілого параметра «діаметр» із специфікацій первинної упаковки.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 Вилучення застарілого параметра «ширина» із специфікацій первинної упаковки.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 Додавання «Heat-sealed lacquer» до специфікації первинної упаковки ГЛЗ з критерієм прийнятності «6-8 г/м</w:t>
            </w:r>
            <w:r w:rsidRPr="001A775D">
              <w:rPr>
                <w:rFonts w:ascii="Arial" w:hAnsi="Arial" w:cs="Arial"/>
                <w:color w:val="000000"/>
                <w:sz w:val="16"/>
                <w:szCs w:val="16"/>
                <w:vertAlign w:val="superscript"/>
              </w:rPr>
              <w:t>2</w:t>
            </w:r>
            <w:r w:rsidRPr="000E0EFB">
              <w:rPr>
                <w:rFonts w:ascii="Arial" w:hAnsi="Arial" w:cs="Arial"/>
                <w:color w:val="000000"/>
                <w:sz w:val="16"/>
                <w:szCs w:val="16"/>
              </w:rPr>
              <w:t>».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 Додавання «Total wieght» до специфікації первинної упаковки ГЛЗ з критерієм прийнятності «56-67 г/м</w:t>
            </w:r>
            <w:r w:rsidRPr="001A775D">
              <w:rPr>
                <w:rFonts w:ascii="Arial" w:hAnsi="Arial" w:cs="Arial"/>
                <w:color w:val="000000"/>
                <w:sz w:val="16"/>
                <w:szCs w:val="16"/>
                <w:vertAlign w:val="superscript"/>
              </w:rPr>
              <w:t>2</w:t>
            </w:r>
            <w:r w:rsidRPr="000E0EFB">
              <w:rPr>
                <w:rFonts w:ascii="Arial" w:hAnsi="Arial" w:cs="Arial"/>
                <w:color w:val="000000"/>
                <w:sz w:val="16"/>
                <w:szCs w:val="16"/>
              </w:rPr>
              <w:t xml:space="preserve">».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 </w:t>
            </w:r>
            <w:r w:rsidRPr="000E0EFB">
              <w:rPr>
                <w:rFonts w:ascii="Arial" w:hAnsi="Arial" w:cs="Arial"/>
                <w:color w:val="000000"/>
                <w:sz w:val="16"/>
                <w:szCs w:val="16"/>
              </w:rPr>
              <w:br/>
              <w:t>Додавання «Thickness» до специфікації первинної упаковки ГЛЗ з критерієм прийнятності «18-21µm».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Незначні зміни до затвердженого методу випробування Паладію для вихідного матеріалу Amine ketal, який використовується у процесі виробництва АФІ. Зміни І типу - Зміни з якості. Готовий лікарський засіб. Контроль готового лікарського засобу. Зміна у методах випробування готового лікарського засобу (вилучення методу випробування, якщо вже затверджений альтернативний метод) - Видалення аналітичного методу HPLC VML251AM94 для показника «Однорідність одиниць дозування» ГЛЗ.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Додавання альтернативного виробника АФІ Фроватриптан –Glenmark Life Sciences, зареєстрованого за адресою Plot No 3109, GIDC Industrial Estate, Ankleshwar, District Bharuch, Gujarat – 393002 India, із наданням мастер-файлу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UA/12524/01/01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ХЕПІЛОР®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спрей для ротової порожнини по 20 мл або по 50 мл у флаконі; по 1 флакону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АТ "Фармак"</w:t>
            </w:r>
            <w:r w:rsidRPr="000E0EFB">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АТ "Фармак"</w:t>
            </w:r>
            <w:r w:rsidRPr="000E0EFB">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0E0EFB">
              <w:rPr>
                <w:rFonts w:ascii="Arial" w:hAnsi="Arial" w:cs="Arial"/>
                <w:color w:val="000000"/>
                <w:sz w:val="16"/>
                <w:szCs w:val="16"/>
              </w:rPr>
              <w:br/>
              <w:t xml:space="preserve">Зміни внесено в текст маркування первинної та вторинної упаковки лікарського засобу, а саме вилучено дублювання інформації російською мовою. Введення змін протягом 6-ти місяців після затвердження. Зміни І типу - Зміни щодо безпеки/ефективності та фармаконагляду (інші зміни). Зміни внесено в текст маркування первинної та вторинної упаковки лікарського засобу у зв’язку з незначними редакційними правками та уточненням логотипу. Введення змін протягом 6-ти місяців після затвердження. Зміни І типу - Адміністративні зміни. Зміна назви лікарського засобу. Зміна назви лікарського засобу, а саме доповнення назви лікарського засобу знаком - "®". Діюча редакція: Happylor Хепілор. Пропонована редакція: Happylor Хепілор®.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r w:rsidRPr="000E0EFB">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UA/10910/01/01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ХЛОРГЕКСИДИН-КР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 xml:space="preserve">розчин для зовнішнього застосування 0,05 %; по 100 мл у контейнері з насадкою для спрямованого введення; по 1 контейнеру у пачці з картону; по 100 мл у контейнері з насадкою для спрямованого введення; по 100 мл у контейнері з насадкою для спрямованого введення лікарського засобу у комплекті з вагінальним аплікатором зі зрошувальною пляшечкою об’ємом 100 мл та пилозахисним ковпачком, у пачці з картону; по 200 мл у флаконі з насадкою; по 1 флакону в пачці з картону; по 200 мл у флаконі з насадкою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ПРАТ "ХІМФАРМЗАВОД "ЧЕРВОНА ЗІРКА"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ПРАТ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"Побічні реакції" щодо важливості звітування про побічні реакції. Термін введення змін - протягом 3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r w:rsidRPr="000E0EFB">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UA/9766/01/01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ЦИНКТЕРАЛ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вкриті плівковою оболонкою, по 124 мг; по 25 таблеток у блістері; по 1 або по 2 блістери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ТОВ Тева Оперейшнз Поланд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Польща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Оновлення тексту маркування первинної та вторинної упаковок лікарського засобу. Термін введення змін протягом 6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UA/8359/01/01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ЦИНТРЕКС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вкриті плівковою оболонкою, по 60 мг; по 14 таблеток у блістері; по 2 блістери у картонній коробці; по 30 таблеток у контейнері; по 1 контейнеру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Гетеро Лабз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Індія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Гетеро Лабз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(інші зміни) - Внесення додаткового розміру серії 130,000 таблеток (мінімальний розмір) до матеріалів реєстраційного досьє для дозування по 30 мг та 60 мг.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UA/19850/01/02</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ЦИНТРЕКС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вкриті плівковою оболонкою, по 30 мг; по 14 таблеток у блістері; по 2 блістери у картонній коробці; по 30 таблеток у контейнері; по 1 контейнеру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Гетеро Лабз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Індія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Гетеро Лабз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(інші зміни) - Внесення додаткового розміру серії 130,000 таблеток (мінімальний розмір) до матеріалів реєстраційного досьє для дозування по 30 мг та 60 мг.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UA/19850/01/01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ЦИФРАН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вкриті оболонкою, по 500 мг;</w:t>
            </w:r>
            <w:r w:rsidRPr="000E0EFB">
              <w:rPr>
                <w:rFonts w:ascii="Arial" w:hAnsi="Arial" w:cs="Arial"/>
                <w:color w:val="000000"/>
                <w:sz w:val="16"/>
                <w:szCs w:val="16"/>
              </w:rPr>
              <w:br/>
              <w:t xml:space="preserve">по 10 таблеток у блістері; по 1 блістеру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Сан Фармасьютикал Індастріз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Індія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Оновлений сертифікат відповідності Європейській фармакопеї для АФІ виробницства Sun Pharmaceutical Industries Limited.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UA/2897/01/02</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ЦИФРАН СТ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вкриті оболонкою; по 10 таблеток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Сан Фармасьютикал Індастріз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Індія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0E0EFB">
              <w:rPr>
                <w:rFonts w:ascii="Arial" w:hAnsi="Arial" w:cs="Arial"/>
                <w:color w:val="000000"/>
                <w:sz w:val="16"/>
                <w:szCs w:val="16"/>
              </w:rPr>
              <w:br/>
              <w:t>Діюча редакція: Dr. Vivek Ahuja. Пропонована редакція: Himanika Arora.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UA/6375/01/01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ЮМЕРОКС®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пари для інгаляцій, рідина, по 3 мл у флаконі скляному, по 1 флакону коробці з картону, по 5 флаконів у чарунковій упаковці, по 2 чарункові упаковки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ТОВ "Юрія-Фарм"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 xml:space="preserve">ТОВ «Юрія-Фарм»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"Протипоказання", "Особливості застосування", "Передозування", "Побічні реакції" та до короткої характеристики лікарського засобу у розділи "Протипоказання", "Особливі застереження та запобіжні заходи при застосуванні", "Передозування", "Побічні реакції" згідно з інформацією щодо медичного застосування референтного лікарського засобу (Penthrox methoxyflurane inhalation bottle).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r w:rsidRPr="000E0EF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UA/20271/01/01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ЮПЕРІО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вкриті плівковою оболонкою, по 50 мг; по 14 таблеток у блістері; по 2 або 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Новартіс Фарма Сервісез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Швейцарія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виробництво, контроль якості, первинне та вторинне пакування, випуск серії: Новартіс Фарма С.п.А., Італія; контроль якості за показником «Мікробіологічна чистота»: Лек Фармасьютикалс д.д., Словенія; виробництво, контроль якості окрім показника «Мікробіологічна чистота»: Новартіс Фармасьютикал Мануфактурінг ЛЛС, Словенія; первинне пакування, вторинне пакування, випуск серії: Лек Фармасьютикалс д.д., Словенія; контроль якості за показником "Мікробіологічна чистота": Національна лабораторія здоров'я Навколишнього середовища та їжі,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lang w:val="en-US"/>
              </w:rPr>
            </w:pPr>
            <w:r w:rsidRPr="000E0EFB">
              <w:rPr>
                <w:rFonts w:ascii="Arial" w:hAnsi="Arial" w:cs="Arial"/>
                <w:color w:val="000000"/>
                <w:sz w:val="16"/>
                <w:szCs w:val="16"/>
              </w:rPr>
              <w:t>Італія</w:t>
            </w:r>
            <w:r w:rsidRPr="000E0EFB">
              <w:rPr>
                <w:rFonts w:ascii="Arial" w:hAnsi="Arial" w:cs="Arial"/>
                <w:color w:val="000000"/>
                <w:sz w:val="16"/>
                <w:szCs w:val="16"/>
                <w:lang w:val="en-US"/>
              </w:rPr>
              <w:t>/</w:t>
            </w:r>
            <w:r w:rsidRPr="000E0EFB">
              <w:rPr>
                <w:rFonts w:ascii="Arial" w:hAnsi="Arial" w:cs="Arial"/>
                <w:color w:val="000000"/>
                <w:sz w:val="16"/>
                <w:szCs w:val="16"/>
              </w:rPr>
              <w:t xml:space="preserve"> Словенія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UA/16691/01/01</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ЮПЕРІО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вкриті плівковою оболонкою, по 100 мг; по 14 таблеток у блістері; по 2 або 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Новартіс Фарма Сервісез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Швейцарія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виробництво, контроль якості, первинне та вторинне пакування, випуск серії: Новартіс Фарма С.п.А., Італія; контроль якості за показником «Мікробіологічна чистота»: Лек Фармасьютикалс д.д., Словенія; виробництво, контроль якості окрім показника «Мікробіологічна чистота»: Новартіс Фармасьютикал Мануфактурінг ЛЛС, Словенія; первинне пакування, вторинне пакування, випуск серії: Лек Фармасьютикалс д.д., Словенія; контроль якості за показником "Мікробіологічна чистота": Національна лабораторія здоров'я Навколишнього середовища та їжі,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lang w:val="en-US"/>
              </w:rPr>
            </w:pPr>
            <w:r w:rsidRPr="000E0EFB">
              <w:rPr>
                <w:rFonts w:ascii="Arial" w:hAnsi="Arial" w:cs="Arial"/>
                <w:color w:val="000000"/>
                <w:sz w:val="16"/>
                <w:szCs w:val="16"/>
              </w:rPr>
              <w:t>Італія</w:t>
            </w:r>
            <w:r w:rsidRPr="000E0EFB">
              <w:rPr>
                <w:rFonts w:ascii="Arial" w:hAnsi="Arial" w:cs="Arial"/>
                <w:color w:val="000000"/>
                <w:sz w:val="16"/>
                <w:szCs w:val="16"/>
                <w:lang w:val="en-US"/>
              </w:rPr>
              <w:t>/</w:t>
            </w:r>
            <w:r w:rsidRPr="000E0EFB">
              <w:rPr>
                <w:rFonts w:ascii="Arial" w:hAnsi="Arial" w:cs="Arial"/>
                <w:color w:val="000000"/>
                <w:sz w:val="16"/>
                <w:szCs w:val="16"/>
              </w:rPr>
              <w:t xml:space="preserve"> Словенія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UA/16691/01/02</w:t>
            </w:r>
          </w:p>
        </w:tc>
      </w:tr>
      <w:tr w:rsidR="009478A6" w:rsidRPr="000E0EFB" w:rsidTr="00CE36D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9478A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9478A6" w:rsidRPr="000E0EFB" w:rsidRDefault="009478A6" w:rsidP="00CE36D9">
            <w:pPr>
              <w:tabs>
                <w:tab w:val="left" w:pos="12600"/>
              </w:tabs>
              <w:rPr>
                <w:rFonts w:ascii="Arial" w:hAnsi="Arial" w:cs="Arial"/>
                <w:b/>
                <w:i/>
                <w:color w:val="000000"/>
                <w:sz w:val="16"/>
                <w:szCs w:val="16"/>
              </w:rPr>
            </w:pPr>
            <w:r w:rsidRPr="000E0EFB">
              <w:rPr>
                <w:rFonts w:ascii="Arial" w:hAnsi="Arial" w:cs="Arial"/>
                <w:b/>
                <w:sz w:val="16"/>
                <w:szCs w:val="16"/>
              </w:rPr>
              <w:t>ЮПЕРІО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rPr>
                <w:rFonts w:ascii="Arial" w:hAnsi="Arial" w:cs="Arial"/>
                <w:color w:val="000000"/>
                <w:sz w:val="16"/>
                <w:szCs w:val="16"/>
              </w:rPr>
            </w:pPr>
            <w:r w:rsidRPr="000E0EFB">
              <w:rPr>
                <w:rFonts w:ascii="Arial" w:hAnsi="Arial" w:cs="Arial"/>
                <w:color w:val="000000"/>
                <w:sz w:val="16"/>
                <w:szCs w:val="16"/>
              </w:rPr>
              <w:t>таблетки, вкриті плівковою оболонкою, по 200 мг; по 14 таблеток у блістері; по 2 або 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Новартіс Фарма Сервісез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Швейцарія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виробництво, контроль якості, первинне та вторинне пакування, випуск серії: Новартіс Фарма С.п.А., Італія; контроль якості за показником «Мікробіологічна чистота»: Лек Фармасьютикалс д.д., Словенія; виробництво, контроль якості окрім показника «Мікробіологічна чистота»: Новартіс Фармасьютикал Мануфактурінг ЛЛС, Словенія; первинне пакування, вторинне пакування, випуск серії: Лек Фармасьютикалс д.д., Словенія; контроль якості за показником "Мікробіологічна чистота": Національна лабораторія здоров'я Навколишнього середовища та їжі,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lang w:val="en-US"/>
              </w:rPr>
            </w:pPr>
            <w:r w:rsidRPr="000E0EFB">
              <w:rPr>
                <w:rFonts w:ascii="Arial" w:hAnsi="Arial" w:cs="Arial"/>
                <w:color w:val="000000"/>
                <w:sz w:val="16"/>
                <w:szCs w:val="16"/>
              </w:rPr>
              <w:t>Італія</w:t>
            </w:r>
            <w:r w:rsidRPr="000E0EFB">
              <w:rPr>
                <w:rFonts w:ascii="Arial" w:hAnsi="Arial" w:cs="Arial"/>
                <w:color w:val="000000"/>
                <w:sz w:val="16"/>
                <w:szCs w:val="16"/>
                <w:lang w:val="en-US"/>
              </w:rPr>
              <w:t>/</w:t>
            </w:r>
            <w:r w:rsidRPr="000E0EFB">
              <w:rPr>
                <w:rFonts w:ascii="Arial" w:hAnsi="Arial" w:cs="Arial"/>
                <w:color w:val="000000"/>
                <w:sz w:val="16"/>
                <w:szCs w:val="16"/>
              </w:rPr>
              <w:t xml:space="preserve"> Словенія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color w:val="000000"/>
                <w:sz w:val="16"/>
                <w:szCs w:val="16"/>
              </w:rPr>
            </w:pPr>
            <w:r w:rsidRPr="000E0EFB">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b/>
                <w:i/>
                <w:color w:val="000000"/>
                <w:sz w:val="16"/>
                <w:szCs w:val="16"/>
              </w:rPr>
            </w:pPr>
            <w:r w:rsidRPr="000E0EF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78A6" w:rsidRPr="000E0EFB" w:rsidRDefault="009478A6" w:rsidP="00CE36D9">
            <w:pPr>
              <w:tabs>
                <w:tab w:val="left" w:pos="12600"/>
              </w:tabs>
              <w:jc w:val="center"/>
              <w:rPr>
                <w:rFonts w:ascii="Arial" w:hAnsi="Arial" w:cs="Arial"/>
                <w:sz w:val="16"/>
                <w:szCs w:val="16"/>
              </w:rPr>
            </w:pPr>
            <w:r w:rsidRPr="000E0EFB">
              <w:rPr>
                <w:rFonts w:ascii="Arial" w:hAnsi="Arial" w:cs="Arial"/>
                <w:sz w:val="16"/>
                <w:szCs w:val="16"/>
              </w:rPr>
              <w:t>UA/16691/01/03</w:t>
            </w:r>
          </w:p>
        </w:tc>
      </w:tr>
    </w:tbl>
    <w:p w:rsidR="009478A6" w:rsidRPr="000E0EFB" w:rsidRDefault="009478A6" w:rsidP="009478A6"/>
    <w:p w:rsidR="009478A6" w:rsidRPr="000E0EFB" w:rsidRDefault="009478A6" w:rsidP="009478A6"/>
    <w:p w:rsidR="009478A6" w:rsidRPr="000E0EFB" w:rsidRDefault="009478A6" w:rsidP="009478A6">
      <w:pPr>
        <w:ind w:right="20"/>
        <w:rPr>
          <w:rFonts w:ascii="Arial" w:hAnsi="Arial" w:cs="Arial"/>
          <w:b/>
          <w:i/>
          <w:sz w:val="16"/>
          <w:szCs w:val="16"/>
        </w:rPr>
      </w:pPr>
      <w:r w:rsidRPr="000E0EFB">
        <w:rPr>
          <w:rFonts w:ascii="Arial" w:hAnsi="Arial" w:cs="Arial"/>
          <w:b/>
          <w:i/>
          <w:sz w:val="16"/>
          <w:szCs w:val="16"/>
        </w:rPr>
        <w:t>*у разі внесення змін до інструкції про медичне застосування</w:t>
      </w:r>
    </w:p>
    <w:p w:rsidR="009478A6" w:rsidRDefault="009478A6" w:rsidP="009478A6">
      <w:pPr>
        <w:pStyle w:val="11"/>
        <w:rPr>
          <w:rFonts w:ascii="Arial" w:hAnsi="Arial" w:cs="Arial"/>
        </w:rPr>
      </w:pPr>
    </w:p>
    <w:p w:rsidR="009478A6" w:rsidRDefault="009478A6" w:rsidP="009478A6">
      <w:pPr>
        <w:pStyle w:val="11"/>
        <w:rPr>
          <w:rFonts w:ascii="Arial" w:hAnsi="Arial" w:cs="Arial"/>
        </w:rPr>
      </w:pPr>
    </w:p>
    <w:p w:rsidR="009478A6" w:rsidRDefault="009478A6" w:rsidP="009478A6">
      <w:pPr>
        <w:pStyle w:val="11"/>
        <w:rPr>
          <w:b/>
          <w:sz w:val="28"/>
          <w:szCs w:val="28"/>
        </w:rPr>
      </w:pPr>
      <w:r>
        <w:rPr>
          <w:b/>
          <w:sz w:val="28"/>
          <w:szCs w:val="28"/>
        </w:rPr>
        <w:t>В.о. начальника</w:t>
      </w:r>
    </w:p>
    <w:p w:rsidR="009478A6" w:rsidRPr="008C1C02" w:rsidRDefault="009478A6" w:rsidP="009478A6">
      <w:pPr>
        <w:pStyle w:val="11"/>
        <w:rPr>
          <w:b/>
          <w:sz w:val="28"/>
          <w:szCs w:val="28"/>
        </w:rPr>
      </w:pPr>
      <w:r>
        <w:rPr>
          <w:b/>
          <w:sz w:val="28"/>
          <w:szCs w:val="28"/>
        </w:rPr>
        <w:t>Фармацевтичного управління                                                                                                                Людмила ЯРКО</w:t>
      </w:r>
    </w:p>
    <w:p w:rsidR="009478A6" w:rsidRPr="00AB28D1" w:rsidRDefault="009478A6" w:rsidP="009478A6">
      <w:pPr>
        <w:pStyle w:val="11"/>
        <w:rPr>
          <w:rStyle w:val="cs7864ebcf1"/>
          <w:color w:val="auto"/>
          <w:sz w:val="24"/>
          <w:szCs w:val="24"/>
        </w:rPr>
      </w:pPr>
    </w:p>
    <w:p w:rsidR="00606EA9" w:rsidRDefault="00606EA9" w:rsidP="00606EA9">
      <w:pPr>
        <w:rPr>
          <w:b/>
          <w:sz w:val="28"/>
          <w:szCs w:val="28"/>
          <w:lang w:val="uk-UA"/>
        </w:rPr>
      </w:pPr>
    </w:p>
    <w:sectPr w:rsidR="00606EA9" w:rsidSect="00CE36D9">
      <w:headerReference w:type="default" r:id="rId16"/>
      <w:headerReference w:type="first" r:id="rId17"/>
      <w:pgSz w:w="16838" w:h="11906" w:orient="landscape"/>
      <w:pgMar w:top="907" w:right="1134" w:bottom="907"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36D9" w:rsidRDefault="00CE36D9" w:rsidP="00B217C6">
      <w:r>
        <w:separator/>
      </w:r>
    </w:p>
  </w:endnote>
  <w:endnote w:type="continuationSeparator" w:id="0">
    <w:p w:rsidR="00CE36D9" w:rsidRDefault="00CE36D9" w:rsidP="00B2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B35F5F">
    <w:pPr>
      <w:pStyle w:val="a4"/>
      <w:framePr w:wrap="around" w:vAnchor="text" w:hAnchor="margin" w:xAlign="center" w:y="1"/>
      <w:rPr>
        <w:rStyle w:val="a5"/>
      </w:rPr>
    </w:pPr>
    <w:r>
      <w:rPr>
        <w:rStyle w:val="a5"/>
      </w:rPr>
      <w:fldChar w:fldCharType="begin"/>
    </w:r>
    <w:r w:rsidR="006E7076">
      <w:rPr>
        <w:rStyle w:val="a5"/>
      </w:rPr>
      <w:instrText xml:space="preserve">PAGE  </w:instrText>
    </w:r>
    <w:r>
      <w:rPr>
        <w:rStyle w:val="a5"/>
      </w:rPr>
      <w:fldChar w:fldCharType="separate"/>
    </w:r>
    <w:r w:rsidR="006E7076">
      <w:rPr>
        <w:rStyle w:val="a5"/>
        <w:noProof/>
      </w:rPr>
      <w:t>2</w:t>
    </w:r>
    <w:r>
      <w:rPr>
        <w:rStyle w:val="a5"/>
      </w:rPr>
      <w:fldChar w:fldCharType="end"/>
    </w:r>
  </w:p>
  <w:p w:rsidR="006E7076" w:rsidRDefault="006E7076">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pPr>
      <w:pStyle w:val="a4"/>
      <w:rPr>
        <w:lang w:val="uk-UA"/>
      </w:rPr>
    </w:pPr>
  </w:p>
  <w:p w:rsidR="006E7076" w:rsidRPr="007F3466" w:rsidRDefault="006E7076">
    <w:pPr>
      <w:pStyle w:val="a4"/>
      <w:rPr>
        <w:lang w:val="uk-U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36D9" w:rsidRDefault="00CE36D9" w:rsidP="00B217C6">
      <w:r>
        <w:separator/>
      </w:r>
    </w:p>
  </w:footnote>
  <w:footnote w:type="continuationSeparator" w:id="0">
    <w:p w:rsidR="00CE36D9" w:rsidRDefault="00CE36D9" w:rsidP="00B21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7C3C6C">
    <w:pPr>
      <w:pStyle w:val="a3"/>
      <w:framePr w:wrap="around" w:vAnchor="text" w:hAnchor="margin" w:xAlign="center" w:y="1"/>
      <w:rPr>
        <w:rStyle w:val="a5"/>
      </w:rPr>
    </w:pPr>
    <w:r>
      <w:rPr>
        <w:rStyle w:val="a5"/>
      </w:rPr>
      <w:fldChar w:fldCharType="begin"/>
    </w:r>
    <w:r w:rsidR="006E7076">
      <w:rPr>
        <w:rStyle w:val="a5"/>
      </w:rPr>
      <w:instrText xml:space="preserve">PAGE  </w:instrText>
    </w:r>
    <w:r>
      <w:rPr>
        <w:rStyle w:val="a5"/>
      </w:rPr>
      <w:fldChar w:fldCharType="separate"/>
    </w:r>
    <w:r w:rsidR="006E7076">
      <w:rPr>
        <w:rStyle w:val="a5"/>
        <w:noProof/>
      </w:rPr>
      <w:t>2</w:t>
    </w:r>
    <w:r>
      <w:rPr>
        <w:rStyle w:val="a5"/>
      </w:rPr>
      <w:fldChar w:fldCharType="end"/>
    </w:r>
  </w:p>
  <w:p w:rsidR="006E7076" w:rsidRDefault="006E7076">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931258">
    <w:pPr>
      <w:pStyle w:val="a3"/>
      <w:framePr w:wrap="around" w:vAnchor="text" w:hAnchor="margin" w:xAlign="center" w:y="1"/>
      <w:rPr>
        <w:rStyle w:val="a5"/>
      </w:rPr>
    </w:pPr>
    <w:r>
      <w:rPr>
        <w:rStyle w:val="a5"/>
      </w:rPr>
      <w:fldChar w:fldCharType="begin"/>
    </w:r>
    <w:r w:rsidR="006E7076">
      <w:rPr>
        <w:rStyle w:val="a5"/>
      </w:rPr>
      <w:instrText xml:space="preserve">PAGE  </w:instrText>
    </w:r>
    <w:r>
      <w:rPr>
        <w:rStyle w:val="a5"/>
      </w:rPr>
      <w:fldChar w:fldCharType="separate"/>
    </w:r>
    <w:r w:rsidR="00394D1F">
      <w:rPr>
        <w:rStyle w:val="a5"/>
        <w:noProof/>
      </w:rPr>
      <w:t>2</w:t>
    </w:r>
    <w:r>
      <w:rPr>
        <w:rStyle w:val="a5"/>
      </w:rPr>
      <w:fldChar w:fldCharType="end"/>
    </w:r>
  </w:p>
  <w:p w:rsidR="006E7076" w:rsidRDefault="006E7076">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36D9" w:rsidRDefault="00CE36D9" w:rsidP="00CE36D9">
    <w:pPr>
      <w:pStyle w:val="a3"/>
      <w:tabs>
        <w:tab w:val="center" w:pos="7313"/>
        <w:tab w:val="left" w:pos="11475"/>
      </w:tabs>
    </w:pPr>
    <w:r>
      <w:tab/>
    </w:r>
    <w:r>
      <w:tab/>
    </w:r>
    <w:r>
      <w:fldChar w:fldCharType="begin"/>
    </w:r>
    <w:r>
      <w:instrText>PAGE   \* MERGEFORMAT</w:instrText>
    </w:r>
    <w:r>
      <w:fldChar w:fldCharType="separate"/>
    </w:r>
    <w:r w:rsidR="00394D1F">
      <w:rPr>
        <w:noProof/>
      </w:rPr>
      <w:t>8</w:t>
    </w:r>
    <w:r>
      <w:fldChar w:fldCharType="end"/>
    </w:r>
  </w:p>
  <w:p w:rsidR="00E04F9B" w:rsidRDefault="00E04F9B" w:rsidP="00CE36D9">
    <w:pPr>
      <w:pStyle w:val="a3"/>
      <w:tabs>
        <w:tab w:val="center" w:pos="7313"/>
        <w:tab w:val="left" w:pos="11475"/>
      </w:tab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36D9" w:rsidRDefault="00CE36D9" w:rsidP="00CE36D9">
    <w:pPr>
      <w:pStyle w:val="a3"/>
      <w:tabs>
        <w:tab w:val="center" w:pos="7313"/>
        <w:tab w:val="left" w:pos="10905"/>
      </w:tabs>
    </w:pPr>
    <w:r>
      <w:tab/>
    </w:r>
    <w:r>
      <w:tab/>
    </w:r>
    <w:r>
      <w:fldChar w:fldCharType="begin"/>
    </w:r>
    <w:r>
      <w:instrText>PAGE   \* MERGEFORMAT</w:instrText>
    </w:r>
    <w:r>
      <w:fldChar w:fldCharType="separate"/>
    </w:r>
    <w:r w:rsidR="00394D1F">
      <w:rPr>
        <w:noProof/>
      </w:rPr>
      <w:t>13</w:t>
    </w:r>
    <w:r>
      <w:fldChar w:fldCharType="end"/>
    </w:r>
  </w:p>
  <w:p w:rsidR="00D76F5C" w:rsidRDefault="00D76F5C" w:rsidP="00CE36D9">
    <w:pPr>
      <w:pStyle w:val="a3"/>
      <w:tabs>
        <w:tab w:val="center" w:pos="7313"/>
        <w:tab w:val="left" w:pos="10905"/>
      </w:tabs>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36D9" w:rsidRDefault="00CE36D9">
    <w:pPr>
      <w:pStyle w:val="a3"/>
      <w:jc w:val="center"/>
    </w:pPr>
  </w:p>
  <w:p w:rsidR="00CE36D9" w:rsidRDefault="00CE36D9">
    <w:pPr>
      <w:pStyle w:val="a3"/>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36D9" w:rsidRDefault="00CE36D9" w:rsidP="00CE36D9">
    <w:pPr>
      <w:pStyle w:val="a3"/>
      <w:tabs>
        <w:tab w:val="center" w:pos="7313"/>
        <w:tab w:val="left" w:pos="11820"/>
      </w:tabs>
    </w:pPr>
    <w:r>
      <w:tab/>
    </w:r>
    <w:r>
      <w:tab/>
    </w:r>
    <w:r>
      <w:fldChar w:fldCharType="begin"/>
    </w:r>
    <w:r>
      <w:instrText>PAGE   \* MERGEFORMAT</w:instrText>
    </w:r>
    <w:r>
      <w:fldChar w:fldCharType="separate"/>
    </w:r>
    <w:r w:rsidR="00DE15B3">
      <w:rPr>
        <w:noProof/>
      </w:rPr>
      <w:t>23</w:t>
    </w:r>
    <w:r>
      <w:fldChar w:fldCharType="end"/>
    </w:r>
  </w:p>
  <w:p w:rsidR="00DE15B3" w:rsidRDefault="00DE15B3" w:rsidP="00CE36D9">
    <w:pPr>
      <w:pStyle w:val="a3"/>
      <w:tabs>
        <w:tab w:val="center" w:pos="7313"/>
        <w:tab w:val="left" w:pos="11820"/>
      </w:tabs>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36D9" w:rsidRDefault="00CE36D9">
    <w:pPr>
      <w:pStyle w:val="a3"/>
      <w:jc w:val="center"/>
    </w:pPr>
  </w:p>
  <w:p w:rsidR="00CE36D9" w:rsidRDefault="00CE36D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1A1387"/>
    <w:multiLevelType w:val="hybridMultilevel"/>
    <w:tmpl w:val="4FFA9CE4"/>
    <w:lvl w:ilvl="0" w:tplc="20EAF468">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30AA210A"/>
    <w:multiLevelType w:val="hybridMultilevel"/>
    <w:tmpl w:val="8F96F488"/>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2" w15:restartNumberingAfterBreak="0">
    <w:nsid w:val="444D1370"/>
    <w:multiLevelType w:val="hybridMultilevel"/>
    <w:tmpl w:val="F47E1EE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5D392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59CD658E"/>
    <w:multiLevelType w:val="hybridMultilevel"/>
    <w:tmpl w:val="753CF7E0"/>
    <w:lvl w:ilvl="0" w:tplc="DC7AE53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C323790"/>
    <w:multiLevelType w:val="hybridMultilevel"/>
    <w:tmpl w:val="AEB28AB4"/>
    <w:lvl w:ilvl="0" w:tplc="0422000F">
      <w:start w:val="1"/>
      <w:numFmt w:val="decimal"/>
      <w:lvlText w:val="%1."/>
      <w:lvlJc w:val="left"/>
      <w:pPr>
        <w:ind w:left="1070" w:hanging="360"/>
      </w:pPr>
    </w:lvl>
    <w:lvl w:ilvl="1" w:tplc="04220019" w:tentative="1">
      <w:start w:val="1"/>
      <w:numFmt w:val="lowerLetter"/>
      <w:lvlText w:val="%2."/>
      <w:lvlJc w:val="left"/>
      <w:pPr>
        <w:ind w:left="1790" w:hanging="360"/>
      </w:pPr>
    </w:lvl>
    <w:lvl w:ilvl="2" w:tplc="0422001B">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6" w15:restartNumberingAfterBreak="0">
    <w:nsid w:val="6763071E"/>
    <w:multiLevelType w:val="hybridMultilevel"/>
    <w:tmpl w:val="CB809D46"/>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A07613E"/>
    <w:multiLevelType w:val="hybridMultilevel"/>
    <w:tmpl w:val="6CC8A548"/>
    <w:lvl w:ilvl="0" w:tplc="ABF0C92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3"/>
  </w:num>
  <w:num w:numId="4">
    <w:abstractNumId w:val="2"/>
  </w:num>
  <w:num w:numId="5">
    <w:abstractNumId w:val="7"/>
  </w:num>
  <w:num w:numId="6">
    <w:abstractNumId w:val="6"/>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doNotTrackMoves/>
  <w:defaultTabStop w:val="708"/>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4DF"/>
    <w:rsid w:val="0000203E"/>
    <w:rsid w:val="0000412E"/>
    <w:rsid w:val="0000427C"/>
    <w:rsid w:val="000043EF"/>
    <w:rsid w:val="00004E7A"/>
    <w:rsid w:val="000064E3"/>
    <w:rsid w:val="00010FAC"/>
    <w:rsid w:val="00011E17"/>
    <w:rsid w:val="00017351"/>
    <w:rsid w:val="000206C6"/>
    <w:rsid w:val="0002206E"/>
    <w:rsid w:val="00022179"/>
    <w:rsid w:val="00023AAE"/>
    <w:rsid w:val="00024852"/>
    <w:rsid w:val="0002504C"/>
    <w:rsid w:val="00026A26"/>
    <w:rsid w:val="00026FDF"/>
    <w:rsid w:val="00030183"/>
    <w:rsid w:val="00031EC6"/>
    <w:rsid w:val="00031F12"/>
    <w:rsid w:val="000340E4"/>
    <w:rsid w:val="00034CC9"/>
    <w:rsid w:val="000418D4"/>
    <w:rsid w:val="00041C63"/>
    <w:rsid w:val="00042FC2"/>
    <w:rsid w:val="000434F3"/>
    <w:rsid w:val="00044369"/>
    <w:rsid w:val="0004787A"/>
    <w:rsid w:val="00051171"/>
    <w:rsid w:val="000512B7"/>
    <w:rsid w:val="00051C9D"/>
    <w:rsid w:val="00054C00"/>
    <w:rsid w:val="000568BB"/>
    <w:rsid w:val="00057542"/>
    <w:rsid w:val="00057F3F"/>
    <w:rsid w:val="00061635"/>
    <w:rsid w:val="000633A9"/>
    <w:rsid w:val="0006598E"/>
    <w:rsid w:val="000674A9"/>
    <w:rsid w:val="00071EBE"/>
    <w:rsid w:val="0007456D"/>
    <w:rsid w:val="000843E5"/>
    <w:rsid w:val="00087102"/>
    <w:rsid w:val="00087BA5"/>
    <w:rsid w:val="00087C1F"/>
    <w:rsid w:val="000904D3"/>
    <w:rsid w:val="00091DD7"/>
    <w:rsid w:val="0009260D"/>
    <w:rsid w:val="00093A91"/>
    <w:rsid w:val="000A1CDA"/>
    <w:rsid w:val="000A238C"/>
    <w:rsid w:val="000A4A8C"/>
    <w:rsid w:val="000A6A5A"/>
    <w:rsid w:val="000B102B"/>
    <w:rsid w:val="000B2C70"/>
    <w:rsid w:val="000B2D3B"/>
    <w:rsid w:val="000B2F0A"/>
    <w:rsid w:val="000B3739"/>
    <w:rsid w:val="000B492C"/>
    <w:rsid w:val="000B4DBC"/>
    <w:rsid w:val="000B5FDB"/>
    <w:rsid w:val="000B696D"/>
    <w:rsid w:val="000C18CA"/>
    <w:rsid w:val="000C1B57"/>
    <w:rsid w:val="000C7267"/>
    <w:rsid w:val="000D0363"/>
    <w:rsid w:val="000D1456"/>
    <w:rsid w:val="000D32CE"/>
    <w:rsid w:val="000D3A0C"/>
    <w:rsid w:val="000D4217"/>
    <w:rsid w:val="000D7CEC"/>
    <w:rsid w:val="000E5609"/>
    <w:rsid w:val="000E65F4"/>
    <w:rsid w:val="000F3B3A"/>
    <w:rsid w:val="001025AD"/>
    <w:rsid w:val="0011081E"/>
    <w:rsid w:val="001120FF"/>
    <w:rsid w:val="001133FD"/>
    <w:rsid w:val="001177B5"/>
    <w:rsid w:val="00120438"/>
    <w:rsid w:val="00121807"/>
    <w:rsid w:val="001244D5"/>
    <w:rsid w:val="00126378"/>
    <w:rsid w:val="001263C3"/>
    <w:rsid w:val="00126472"/>
    <w:rsid w:val="00127FFC"/>
    <w:rsid w:val="00130FC6"/>
    <w:rsid w:val="0013129D"/>
    <w:rsid w:val="001328BB"/>
    <w:rsid w:val="00132F63"/>
    <w:rsid w:val="0013571C"/>
    <w:rsid w:val="0014077B"/>
    <w:rsid w:val="00141228"/>
    <w:rsid w:val="00141BF6"/>
    <w:rsid w:val="001426B5"/>
    <w:rsid w:val="00143055"/>
    <w:rsid w:val="00144F5C"/>
    <w:rsid w:val="00145555"/>
    <w:rsid w:val="00146785"/>
    <w:rsid w:val="00150A57"/>
    <w:rsid w:val="00152053"/>
    <w:rsid w:val="00156191"/>
    <w:rsid w:val="00156AD7"/>
    <w:rsid w:val="00156C72"/>
    <w:rsid w:val="00161111"/>
    <w:rsid w:val="00162C24"/>
    <w:rsid w:val="00163210"/>
    <w:rsid w:val="00163AB8"/>
    <w:rsid w:val="00163DE2"/>
    <w:rsid w:val="0016518D"/>
    <w:rsid w:val="00172039"/>
    <w:rsid w:val="00173968"/>
    <w:rsid w:val="00174C59"/>
    <w:rsid w:val="0018152B"/>
    <w:rsid w:val="001825E7"/>
    <w:rsid w:val="00183AB6"/>
    <w:rsid w:val="0018449E"/>
    <w:rsid w:val="00192786"/>
    <w:rsid w:val="00196818"/>
    <w:rsid w:val="00197511"/>
    <w:rsid w:val="001A2F32"/>
    <w:rsid w:val="001A488A"/>
    <w:rsid w:val="001A4A80"/>
    <w:rsid w:val="001A5D99"/>
    <w:rsid w:val="001A70FE"/>
    <w:rsid w:val="001A7BE4"/>
    <w:rsid w:val="001B297D"/>
    <w:rsid w:val="001B6FEE"/>
    <w:rsid w:val="001B73F1"/>
    <w:rsid w:val="001C04E7"/>
    <w:rsid w:val="001C15B1"/>
    <w:rsid w:val="001C1DFE"/>
    <w:rsid w:val="001C3321"/>
    <w:rsid w:val="001C6663"/>
    <w:rsid w:val="001C6B38"/>
    <w:rsid w:val="001D0CD3"/>
    <w:rsid w:val="001D3C5D"/>
    <w:rsid w:val="001D546A"/>
    <w:rsid w:val="001E316F"/>
    <w:rsid w:val="001E411B"/>
    <w:rsid w:val="001E7A82"/>
    <w:rsid w:val="001E7B73"/>
    <w:rsid w:val="001F1D94"/>
    <w:rsid w:val="001F2A46"/>
    <w:rsid w:val="001F3709"/>
    <w:rsid w:val="001F3BDF"/>
    <w:rsid w:val="001F5AD3"/>
    <w:rsid w:val="001F65FF"/>
    <w:rsid w:val="001F6A5E"/>
    <w:rsid w:val="002001FF"/>
    <w:rsid w:val="00200C9C"/>
    <w:rsid w:val="00203416"/>
    <w:rsid w:val="00203FB7"/>
    <w:rsid w:val="002042D2"/>
    <w:rsid w:val="0020787B"/>
    <w:rsid w:val="00210F11"/>
    <w:rsid w:val="00211115"/>
    <w:rsid w:val="00211611"/>
    <w:rsid w:val="0021691B"/>
    <w:rsid w:val="00216D1D"/>
    <w:rsid w:val="00216F32"/>
    <w:rsid w:val="002209E6"/>
    <w:rsid w:val="002214FF"/>
    <w:rsid w:val="0022203B"/>
    <w:rsid w:val="002252BE"/>
    <w:rsid w:val="002266DA"/>
    <w:rsid w:val="00234ACF"/>
    <w:rsid w:val="0023639F"/>
    <w:rsid w:val="002373E7"/>
    <w:rsid w:val="00237631"/>
    <w:rsid w:val="0024559C"/>
    <w:rsid w:val="0024586C"/>
    <w:rsid w:val="00247020"/>
    <w:rsid w:val="00251031"/>
    <w:rsid w:val="00251C7A"/>
    <w:rsid w:val="002526A8"/>
    <w:rsid w:val="00256FA1"/>
    <w:rsid w:val="002572AE"/>
    <w:rsid w:val="0025784A"/>
    <w:rsid w:val="00260DCE"/>
    <w:rsid w:val="00261438"/>
    <w:rsid w:val="00262047"/>
    <w:rsid w:val="00262F9B"/>
    <w:rsid w:val="00263161"/>
    <w:rsid w:val="00263991"/>
    <w:rsid w:val="00265164"/>
    <w:rsid w:val="00266BB1"/>
    <w:rsid w:val="002674D8"/>
    <w:rsid w:val="00270856"/>
    <w:rsid w:val="00271E39"/>
    <w:rsid w:val="00274E87"/>
    <w:rsid w:val="00274F8B"/>
    <w:rsid w:val="00275391"/>
    <w:rsid w:val="0027568B"/>
    <w:rsid w:val="002769D8"/>
    <w:rsid w:val="00276A50"/>
    <w:rsid w:val="00286920"/>
    <w:rsid w:val="002877E1"/>
    <w:rsid w:val="002914DF"/>
    <w:rsid w:val="0029260F"/>
    <w:rsid w:val="00293AFD"/>
    <w:rsid w:val="002946CA"/>
    <w:rsid w:val="00295EFF"/>
    <w:rsid w:val="00295F9D"/>
    <w:rsid w:val="002A03C3"/>
    <w:rsid w:val="002A4855"/>
    <w:rsid w:val="002A5F8E"/>
    <w:rsid w:val="002A6E1E"/>
    <w:rsid w:val="002A7078"/>
    <w:rsid w:val="002B2B02"/>
    <w:rsid w:val="002B33F9"/>
    <w:rsid w:val="002B39D8"/>
    <w:rsid w:val="002B4E2A"/>
    <w:rsid w:val="002B5D28"/>
    <w:rsid w:val="002B66F3"/>
    <w:rsid w:val="002B6F2B"/>
    <w:rsid w:val="002C7FF8"/>
    <w:rsid w:val="002D18D0"/>
    <w:rsid w:val="002D2BF2"/>
    <w:rsid w:val="002D44AB"/>
    <w:rsid w:val="002D5745"/>
    <w:rsid w:val="002D7DBA"/>
    <w:rsid w:val="002D7F6E"/>
    <w:rsid w:val="002E0E06"/>
    <w:rsid w:val="002E45A4"/>
    <w:rsid w:val="002E5183"/>
    <w:rsid w:val="002E5404"/>
    <w:rsid w:val="002E704A"/>
    <w:rsid w:val="002F0AF2"/>
    <w:rsid w:val="002F0EB9"/>
    <w:rsid w:val="002F12FE"/>
    <w:rsid w:val="002F1CC1"/>
    <w:rsid w:val="002F40E9"/>
    <w:rsid w:val="002F4114"/>
    <w:rsid w:val="002F6DA7"/>
    <w:rsid w:val="002F7BF6"/>
    <w:rsid w:val="00302BCB"/>
    <w:rsid w:val="00304BE4"/>
    <w:rsid w:val="0030767F"/>
    <w:rsid w:val="00311A7B"/>
    <w:rsid w:val="00314FE5"/>
    <w:rsid w:val="0031786C"/>
    <w:rsid w:val="0032027C"/>
    <w:rsid w:val="00322259"/>
    <w:rsid w:val="00323C24"/>
    <w:rsid w:val="00324151"/>
    <w:rsid w:val="00326BD2"/>
    <w:rsid w:val="003276AD"/>
    <w:rsid w:val="0033339B"/>
    <w:rsid w:val="0033546D"/>
    <w:rsid w:val="00336316"/>
    <w:rsid w:val="003373F1"/>
    <w:rsid w:val="00337C44"/>
    <w:rsid w:val="00340459"/>
    <w:rsid w:val="003409B0"/>
    <w:rsid w:val="00344746"/>
    <w:rsid w:val="00346D77"/>
    <w:rsid w:val="00347622"/>
    <w:rsid w:val="00350095"/>
    <w:rsid w:val="00353818"/>
    <w:rsid w:val="00353A30"/>
    <w:rsid w:val="00354094"/>
    <w:rsid w:val="00354805"/>
    <w:rsid w:val="00361C48"/>
    <w:rsid w:val="00362420"/>
    <w:rsid w:val="00362A5C"/>
    <w:rsid w:val="00363D6C"/>
    <w:rsid w:val="00372C98"/>
    <w:rsid w:val="0037310A"/>
    <w:rsid w:val="00375C48"/>
    <w:rsid w:val="003779B1"/>
    <w:rsid w:val="003812D4"/>
    <w:rsid w:val="003834F3"/>
    <w:rsid w:val="00383AFC"/>
    <w:rsid w:val="00383D31"/>
    <w:rsid w:val="00383E48"/>
    <w:rsid w:val="00384DAE"/>
    <w:rsid w:val="00386DCB"/>
    <w:rsid w:val="003938A5"/>
    <w:rsid w:val="00394D1F"/>
    <w:rsid w:val="00395026"/>
    <w:rsid w:val="00395DCB"/>
    <w:rsid w:val="003A1278"/>
    <w:rsid w:val="003A1301"/>
    <w:rsid w:val="003A1790"/>
    <w:rsid w:val="003A2244"/>
    <w:rsid w:val="003A2AED"/>
    <w:rsid w:val="003A5C99"/>
    <w:rsid w:val="003B0334"/>
    <w:rsid w:val="003B19E9"/>
    <w:rsid w:val="003B3698"/>
    <w:rsid w:val="003B3E90"/>
    <w:rsid w:val="003B5460"/>
    <w:rsid w:val="003B58BD"/>
    <w:rsid w:val="003C1EE3"/>
    <w:rsid w:val="003C5271"/>
    <w:rsid w:val="003C6A26"/>
    <w:rsid w:val="003D1B20"/>
    <w:rsid w:val="003D556F"/>
    <w:rsid w:val="003E1795"/>
    <w:rsid w:val="003E21E5"/>
    <w:rsid w:val="003E30C2"/>
    <w:rsid w:val="003E424E"/>
    <w:rsid w:val="003E5678"/>
    <w:rsid w:val="003E63BE"/>
    <w:rsid w:val="003F09E4"/>
    <w:rsid w:val="003F2025"/>
    <w:rsid w:val="003F3256"/>
    <w:rsid w:val="003F40D4"/>
    <w:rsid w:val="003F667E"/>
    <w:rsid w:val="003F684D"/>
    <w:rsid w:val="004010AA"/>
    <w:rsid w:val="00405468"/>
    <w:rsid w:val="00405CF4"/>
    <w:rsid w:val="00405CFC"/>
    <w:rsid w:val="00407947"/>
    <w:rsid w:val="004079E1"/>
    <w:rsid w:val="0041453A"/>
    <w:rsid w:val="00415178"/>
    <w:rsid w:val="004156E9"/>
    <w:rsid w:val="00417AAC"/>
    <w:rsid w:val="004212D7"/>
    <w:rsid w:val="00422BA9"/>
    <w:rsid w:val="00422C79"/>
    <w:rsid w:val="00422F7F"/>
    <w:rsid w:val="00422FC3"/>
    <w:rsid w:val="00433379"/>
    <w:rsid w:val="00433C52"/>
    <w:rsid w:val="00433EDF"/>
    <w:rsid w:val="004342E4"/>
    <w:rsid w:val="0043553E"/>
    <w:rsid w:val="00437D4A"/>
    <w:rsid w:val="004402C9"/>
    <w:rsid w:val="00441804"/>
    <w:rsid w:val="00445DD2"/>
    <w:rsid w:val="00450FCB"/>
    <w:rsid w:val="00453159"/>
    <w:rsid w:val="00455805"/>
    <w:rsid w:val="00460A59"/>
    <w:rsid w:val="00463F79"/>
    <w:rsid w:val="004657A7"/>
    <w:rsid w:val="00466CFF"/>
    <w:rsid w:val="0047060F"/>
    <w:rsid w:val="00470BCF"/>
    <w:rsid w:val="00471DD3"/>
    <w:rsid w:val="004817EE"/>
    <w:rsid w:val="004825CB"/>
    <w:rsid w:val="00483CE0"/>
    <w:rsid w:val="00485798"/>
    <w:rsid w:val="0048797F"/>
    <w:rsid w:val="00494A25"/>
    <w:rsid w:val="004962E7"/>
    <w:rsid w:val="004A32F4"/>
    <w:rsid w:val="004A36AC"/>
    <w:rsid w:val="004A464D"/>
    <w:rsid w:val="004A60C9"/>
    <w:rsid w:val="004A68C7"/>
    <w:rsid w:val="004B12F8"/>
    <w:rsid w:val="004B1BAF"/>
    <w:rsid w:val="004B2BB1"/>
    <w:rsid w:val="004B5A25"/>
    <w:rsid w:val="004B7B9C"/>
    <w:rsid w:val="004C2149"/>
    <w:rsid w:val="004C48F4"/>
    <w:rsid w:val="004C6DBC"/>
    <w:rsid w:val="004D1487"/>
    <w:rsid w:val="004D1C54"/>
    <w:rsid w:val="004D3DA8"/>
    <w:rsid w:val="004D6E55"/>
    <w:rsid w:val="004D7714"/>
    <w:rsid w:val="004D7D40"/>
    <w:rsid w:val="004E4E21"/>
    <w:rsid w:val="004E5F69"/>
    <w:rsid w:val="004E6830"/>
    <w:rsid w:val="004F6412"/>
    <w:rsid w:val="0050149D"/>
    <w:rsid w:val="00504F7E"/>
    <w:rsid w:val="00505CFE"/>
    <w:rsid w:val="00506545"/>
    <w:rsid w:val="00507939"/>
    <w:rsid w:val="00511D83"/>
    <w:rsid w:val="00513B4C"/>
    <w:rsid w:val="00515B18"/>
    <w:rsid w:val="00516865"/>
    <w:rsid w:val="0052030F"/>
    <w:rsid w:val="005207A5"/>
    <w:rsid w:val="00521BA9"/>
    <w:rsid w:val="00522314"/>
    <w:rsid w:val="00523AF2"/>
    <w:rsid w:val="00523CF5"/>
    <w:rsid w:val="00525749"/>
    <w:rsid w:val="00531CA6"/>
    <w:rsid w:val="00534A48"/>
    <w:rsid w:val="00534C72"/>
    <w:rsid w:val="00540623"/>
    <w:rsid w:val="005418EE"/>
    <w:rsid w:val="005419A3"/>
    <w:rsid w:val="00541D66"/>
    <w:rsid w:val="005425FB"/>
    <w:rsid w:val="005456B7"/>
    <w:rsid w:val="0054573F"/>
    <w:rsid w:val="00546456"/>
    <w:rsid w:val="00547E74"/>
    <w:rsid w:val="005541FB"/>
    <w:rsid w:val="00556EE6"/>
    <w:rsid w:val="00561052"/>
    <w:rsid w:val="0056116A"/>
    <w:rsid w:val="00561872"/>
    <w:rsid w:val="005620D7"/>
    <w:rsid w:val="005638F3"/>
    <w:rsid w:val="00563B67"/>
    <w:rsid w:val="00563F99"/>
    <w:rsid w:val="00564362"/>
    <w:rsid w:val="0057002A"/>
    <w:rsid w:val="005716FA"/>
    <w:rsid w:val="005720EF"/>
    <w:rsid w:val="005733EF"/>
    <w:rsid w:val="00574311"/>
    <w:rsid w:val="0057477B"/>
    <w:rsid w:val="00575208"/>
    <w:rsid w:val="00577138"/>
    <w:rsid w:val="00577D46"/>
    <w:rsid w:val="00581699"/>
    <w:rsid w:val="00582B50"/>
    <w:rsid w:val="00585392"/>
    <w:rsid w:val="00594C5D"/>
    <w:rsid w:val="005951D0"/>
    <w:rsid w:val="0059616A"/>
    <w:rsid w:val="00596385"/>
    <w:rsid w:val="005A36EF"/>
    <w:rsid w:val="005A3EFB"/>
    <w:rsid w:val="005A5E82"/>
    <w:rsid w:val="005A6654"/>
    <w:rsid w:val="005A7281"/>
    <w:rsid w:val="005B2696"/>
    <w:rsid w:val="005B2D8D"/>
    <w:rsid w:val="005B59B1"/>
    <w:rsid w:val="005B5F7B"/>
    <w:rsid w:val="005B63B3"/>
    <w:rsid w:val="005B7D18"/>
    <w:rsid w:val="005C22F2"/>
    <w:rsid w:val="005C4676"/>
    <w:rsid w:val="005C4F4D"/>
    <w:rsid w:val="005C694B"/>
    <w:rsid w:val="005D254E"/>
    <w:rsid w:val="005D361C"/>
    <w:rsid w:val="005D3CBD"/>
    <w:rsid w:val="005E0972"/>
    <w:rsid w:val="005E19AB"/>
    <w:rsid w:val="005E32B1"/>
    <w:rsid w:val="005E4062"/>
    <w:rsid w:val="005E45C7"/>
    <w:rsid w:val="005E7323"/>
    <w:rsid w:val="005F1774"/>
    <w:rsid w:val="005F4B55"/>
    <w:rsid w:val="005F65C3"/>
    <w:rsid w:val="006024DD"/>
    <w:rsid w:val="00602885"/>
    <w:rsid w:val="006034CA"/>
    <w:rsid w:val="00606EA9"/>
    <w:rsid w:val="006077EA"/>
    <w:rsid w:val="006170A7"/>
    <w:rsid w:val="00626559"/>
    <w:rsid w:val="006265D9"/>
    <w:rsid w:val="006306B5"/>
    <w:rsid w:val="00636F54"/>
    <w:rsid w:val="006415A7"/>
    <w:rsid w:val="00641E6C"/>
    <w:rsid w:val="00642D3D"/>
    <w:rsid w:val="00643EFB"/>
    <w:rsid w:val="00646B66"/>
    <w:rsid w:val="00651AB3"/>
    <w:rsid w:val="00651D36"/>
    <w:rsid w:val="00652C91"/>
    <w:rsid w:val="006550DE"/>
    <w:rsid w:val="0065570B"/>
    <w:rsid w:val="00655954"/>
    <w:rsid w:val="00660B24"/>
    <w:rsid w:val="00660C7A"/>
    <w:rsid w:val="00661209"/>
    <w:rsid w:val="0066243F"/>
    <w:rsid w:val="00663FC7"/>
    <w:rsid w:val="00666F24"/>
    <w:rsid w:val="0067176F"/>
    <w:rsid w:val="006717D9"/>
    <w:rsid w:val="00674BA1"/>
    <w:rsid w:val="00675863"/>
    <w:rsid w:val="0067588C"/>
    <w:rsid w:val="006768F4"/>
    <w:rsid w:val="006772FA"/>
    <w:rsid w:val="0067796F"/>
    <w:rsid w:val="00677ADB"/>
    <w:rsid w:val="00682C38"/>
    <w:rsid w:val="0068697C"/>
    <w:rsid w:val="006916EC"/>
    <w:rsid w:val="006934CC"/>
    <w:rsid w:val="006938DB"/>
    <w:rsid w:val="00694E3F"/>
    <w:rsid w:val="00697D93"/>
    <w:rsid w:val="006A0E4C"/>
    <w:rsid w:val="006A212B"/>
    <w:rsid w:val="006A28F4"/>
    <w:rsid w:val="006A4B79"/>
    <w:rsid w:val="006A5D73"/>
    <w:rsid w:val="006A6116"/>
    <w:rsid w:val="006A6FDC"/>
    <w:rsid w:val="006A705E"/>
    <w:rsid w:val="006B1495"/>
    <w:rsid w:val="006C238B"/>
    <w:rsid w:val="006C3575"/>
    <w:rsid w:val="006C3E67"/>
    <w:rsid w:val="006C6B60"/>
    <w:rsid w:val="006D0A8F"/>
    <w:rsid w:val="006D15D4"/>
    <w:rsid w:val="006D4113"/>
    <w:rsid w:val="006D6930"/>
    <w:rsid w:val="006E10FF"/>
    <w:rsid w:val="006E7076"/>
    <w:rsid w:val="006E790E"/>
    <w:rsid w:val="006F75D2"/>
    <w:rsid w:val="006F7E05"/>
    <w:rsid w:val="007029B6"/>
    <w:rsid w:val="00702CBF"/>
    <w:rsid w:val="00706EAA"/>
    <w:rsid w:val="00706EAB"/>
    <w:rsid w:val="00714884"/>
    <w:rsid w:val="00717C06"/>
    <w:rsid w:val="00720625"/>
    <w:rsid w:val="00723C35"/>
    <w:rsid w:val="007247AD"/>
    <w:rsid w:val="00727A18"/>
    <w:rsid w:val="0073123D"/>
    <w:rsid w:val="0073694F"/>
    <w:rsid w:val="00736E2C"/>
    <w:rsid w:val="00737CAF"/>
    <w:rsid w:val="007429CE"/>
    <w:rsid w:val="0074670A"/>
    <w:rsid w:val="00747130"/>
    <w:rsid w:val="00750841"/>
    <w:rsid w:val="007511B3"/>
    <w:rsid w:val="00751C89"/>
    <w:rsid w:val="00753062"/>
    <w:rsid w:val="007534D8"/>
    <w:rsid w:val="00755321"/>
    <w:rsid w:val="00755666"/>
    <w:rsid w:val="00756E71"/>
    <w:rsid w:val="00763D8D"/>
    <w:rsid w:val="00764A79"/>
    <w:rsid w:val="0076559F"/>
    <w:rsid w:val="007704E1"/>
    <w:rsid w:val="007716C6"/>
    <w:rsid w:val="007729F1"/>
    <w:rsid w:val="00772CE7"/>
    <w:rsid w:val="007738D2"/>
    <w:rsid w:val="00773B45"/>
    <w:rsid w:val="00773B7C"/>
    <w:rsid w:val="00773CF5"/>
    <w:rsid w:val="0077447D"/>
    <w:rsid w:val="00774E14"/>
    <w:rsid w:val="0078332D"/>
    <w:rsid w:val="00783638"/>
    <w:rsid w:val="00783CBF"/>
    <w:rsid w:val="007929B5"/>
    <w:rsid w:val="00793152"/>
    <w:rsid w:val="007954F5"/>
    <w:rsid w:val="00796BEC"/>
    <w:rsid w:val="007A01D0"/>
    <w:rsid w:val="007A063F"/>
    <w:rsid w:val="007A07FC"/>
    <w:rsid w:val="007A0C84"/>
    <w:rsid w:val="007A1126"/>
    <w:rsid w:val="007A44F0"/>
    <w:rsid w:val="007A4A9E"/>
    <w:rsid w:val="007A51E1"/>
    <w:rsid w:val="007A7659"/>
    <w:rsid w:val="007A76F3"/>
    <w:rsid w:val="007B0598"/>
    <w:rsid w:val="007B144C"/>
    <w:rsid w:val="007B362F"/>
    <w:rsid w:val="007B5845"/>
    <w:rsid w:val="007C1D8C"/>
    <w:rsid w:val="007C344C"/>
    <w:rsid w:val="007C3C6C"/>
    <w:rsid w:val="007C3E32"/>
    <w:rsid w:val="007C5334"/>
    <w:rsid w:val="007C65BC"/>
    <w:rsid w:val="007C78B7"/>
    <w:rsid w:val="007C7B3C"/>
    <w:rsid w:val="007D017A"/>
    <w:rsid w:val="007D2E88"/>
    <w:rsid w:val="007D3EEE"/>
    <w:rsid w:val="007D47BC"/>
    <w:rsid w:val="007D5964"/>
    <w:rsid w:val="007E16CD"/>
    <w:rsid w:val="007E16E4"/>
    <w:rsid w:val="007E21D3"/>
    <w:rsid w:val="007E3B6B"/>
    <w:rsid w:val="007E46B9"/>
    <w:rsid w:val="007F10B9"/>
    <w:rsid w:val="007F3466"/>
    <w:rsid w:val="0080300D"/>
    <w:rsid w:val="008050A1"/>
    <w:rsid w:val="008105BE"/>
    <w:rsid w:val="00811767"/>
    <w:rsid w:val="008132F1"/>
    <w:rsid w:val="00813D5B"/>
    <w:rsid w:val="00815442"/>
    <w:rsid w:val="0081593A"/>
    <w:rsid w:val="00817AE7"/>
    <w:rsid w:val="008207A0"/>
    <w:rsid w:val="00822046"/>
    <w:rsid w:val="00825421"/>
    <w:rsid w:val="0082613E"/>
    <w:rsid w:val="0082741B"/>
    <w:rsid w:val="00831AD2"/>
    <w:rsid w:val="00833BE1"/>
    <w:rsid w:val="0083424F"/>
    <w:rsid w:val="008377C2"/>
    <w:rsid w:val="00837E75"/>
    <w:rsid w:val="00843A9A"/>
    <w:rsid w:val="00843B0D"/>
    <w:rsid w:val="008459C9"/>
    <w:rsid w:val="00846F7D"/>
    <w:rsid w:val="00847293"/>
    <w:rsid w:val="0084754A"/>
    <w:rsid w:val="00850A30"/>
    <w:rsid w:val="008528FA"/>
    <w:rsid w:val="00853A13"/>
    <w:rsid w:val="00854EA7"/>
    <w:rsid w:val="00857858"/>
    <w:rsid w:val="00860B88"/>
    <w:rsid w:val="0086404C"/>
    <w:rsid w:val="00864B20"/>
    <w:rsid w:val="008650E3"/>
    <w:rsid w:val="00865A5E"/>
    <w:rsid w:val="008663E4"/>
    <w:rsid w:val="008679CC"/>
    <w:rsid w:val="008729CC"/>
    <w:rsid w:val="008749AD"/>
    <w:rsid w:val="00875A84"/>
    <w:rsid w:val="00881587"/>
    <w:rsid w:val="00882986"/>
    <w:rsid w:val="00882B19"/>
    <w:rsid w:val="008866DB"/>
    <w:rsid w:val="00887C96"/>
    <w:rsid w:val="00890B55"/>
    <w:rsid w:val="008933A1"/>
    <w:rsid w:val="00894414"/>
    <w:rsid w:val="00894B8F"/>
    <w:rsid w:val="008A42C5"/>
    <w:rsid w:val="008A5527"/>
    <w:rsid w:val="008B09EC"/>
    <w:rsid w:val="008B230E"/>
    <w:rsid w:val="008B5689"/>
    <w:rsid w:val="008B70A3"/>
    <w:rsid w:val="008C16AF"/>
    <w:rsid w:val="008C3957"/>
    <w:rsid w:val="008C4BFD"/>
    <w:rsid w:val="008C615F"/>
    <w:rsid w:val="008C6468"/>
    <w:rsid w:val="008C6FC8"/>
    <w:rsid w:val="008D0BD3"/>
    <w:rsid w:val="008D0CC8"/>
    <w:rsid w:val="008D2621"/>
    <w:rsid w:val="008D304A"/>
    <w:rsid w:val="008D47EA"/>
    <w:rsid w:val="008D55F9"/>
    <w:rsid w:val="008D5C36"/>
    <w:rsid w:val="008D65FF"/>
    <w:rsid w:val="008E2545"/>
    <w:rsid w:val="008F11D2"/>
    <w:rsid w:val="008F3C9B"/>
    <w:rsid w:val="008F4B09"/>
    <w:rsid w:val="008F567D"/>
    <w:rsid w:val="008F56CD"/>
    <w:rsid w:val="008F6DB7"/>
    <w:rsid w:val="008F6FB0"/>
    <w:rsid w:val="008F7ED4"/>
    <w:rsid w:val="00900551"/>
    <w:rsid w:val="00900835"/>
    <w:rsid w:val="0091432B"/>
    <w:rsid w:val="00914C5A"/>
    <w:rsid w:val="0091529F"/>
    <w:rsid w:val="0091556B"/>
    <w:rsid w:val="0091565D"/>
    <w:rsid w:val="00915F1B"/>
    <w:rsid w:val="00917598"/>
    <w:rsid w:val="009179E2"/>
    <w:rsid w:val="00917DB0"/>
    <w:rsid w:val="00917FDD"/>
    <w:rsid w:val="00921ECE"/>
    <w:rsid w:val="0092345F"/>
    <w:rsid w:val="00923FF2"/>
    <w:rsid w:val="009253B0"/>
    <w:rsid w:val="00925DA2"/>
    <w:rsid w:val="00927311"/>
    <w:rsid w:val="00931011"/>
    <w:rsid w:val="00931258"/>
    <w:rsid w:val="00931F7B"/>
    <w:rsid w:val="00932F84"/>
    <w:rsid w:val="00934A38"/>
    <w:rsid w:val="00937336"/>
    <w:rsid w:val="00937512"/>
    <w:rsid w:val="009466E6"/>
    <w:rsid w:val="00947054"/>
    <w:rsid w:val="009471D7"/>
    <w:rsid w:val="009478A6"/>
    <w:rsid w:val="00951850"/>
    <w:rsid w:val="00952AFF"/>
    <w:rsid w:val="00953708"/>
    <w:rsid w:val="00954374"/>
    <w:rsid w:val="0095631D"/>
    <w:rsid w:val="00956FED"/>
    <w:rsid w:val="00957C7E"/>
    <w:rsid w:val="00963E86"/>
    <w:rsid w:val="009679E4"/>
    <w:rsid w:val="00970B0D"/>
    <w:rsid w:val="00970BA9"/>
    <w:rsid w:val="00970D5E"/>
    <w:rsid w:val="00973100"/>
    <w:rsid w:val="00975765"/>
    <w:rsid w:val="00977509"/>
    <w:rsid w:val="009777ED"/>
    <w:rsid w:val="00991514"/>
    <w:rsid w:val="00991D4E"/>
    <w:rsid w:val="00993BD3"/>
    <w:rsid w:val="009963A3"/>
    <w:rsid w:val="009963C9"/>
    <w:rsid w:val="009969D7"/>
    <w:rsid w:val="00997A81"/>
    <w:rsid w:val="009A1CB5"/>
    <w:rsid w:val="009A3200"/>
    <w:rsid w:val="009A38E2"/>
    <w:rsid w:val="009A79DC"/>
    <w:rsid w:val="009B3931"/>
    <w:rsid w:val="009B657D"/>
    <w:rsid w:val="009C0C36"/>
    <w:rsid w:val="009C3F42"/>
    <w:rsid w:val="009C679E"/>
    <w:rsid w:val="009D0ACE"/>
    <w:rsid w:val="009D0C68"/>
    <w:rsid w:val="009D172E"/>
    <w:rsid w:val="009D265D"/>
    <w:rsid w:val="009D38C2"/>
    <w:rsid w:val="009D3D87"/>
    <w:rsid w:val="009D6A07"/>
    <w:rsid w:val="009E0052"/>
    <w:rsid w:val="009E1749"/>
    <w:rsid w:val="009E40DA"/>
    <w:rsid w:val="009E5AF3"/>
    <w:rsid w:val="009E6A29"/>
    <w:rsid w:val="009E747D"/>
    <w:rsid w:val="009E7BFB"/>
    <w:rsid w:val="009E7C7B"/>
    <w:rsid w:val="009F06A3"/>
    <w:rsid w:val="009F0A22"/>
    <w:rsid w:val="009F0CAE"/>
    <w:rsid w:val="009F1B56"/>
    <w:rsid w:val="009F2F85"/>
    <w:rsid w:val="009F31DF"/>
    <w:rsid w:val="009F5C52"/>
    <w:rsid w:val="00A019EA"/>
    <w:rsid w:val="00A03DA0"/>
    <w:rsid w:val="00A05173"/>
    <w:rsid w:val="00A05E2D"/>
    <w:rsid w:val="00A06690"/>
    <w:rsid w:val="00A066DA"/>
    <w:rsid w:val="00A10F05"/>
    <w:rsid w:val="00A11DB7"/>
    <w:rsid w:val="00A15688"/>
    <w:rsid w:val="00A157ED"/>
    <w:rsid w:val="00A1621B"/>
    <w:rsid w:val="00A177D9"/>
    <w:rsid w:val="00A21176"/>
    <w:rsid w:val="00A22B09"/>
    <w:rsid w:val="00A23CDB"/>
    <w:rsid w:val="00A24F19"/>
    <w:rsid w:val="00A25F18"/>
    <w:rsid w:val="00A26735"/>
    <w:rsid w:val="00A32349"/>
    <w:rsid w:val="00A40123"/>
    <w:rsid w:val="00A402C4"/>
    <w:rsid w:val="00A4170F"/>
    <w:rsid w:val="00A50CC3"/>
    <w:rsid w:val="00A5269A"/>
    <w:rsid w:val="00A53476"/>
    <w:rsid w:val="00A535FC"/>
    <w:rsid w:val="00A54698"/>
    <w:rsid w:val="00A54F8F"/>
    <w:rsid w:val="00A557F2"/>
    <w:rsid w:val="00A5654A"/>
    <w:rsid w:val="00A56C79"/>
    <w:rsid w:val="00A609BA"/>
    <w:rsid w:val="00A63563"/>
    <w:rsid w:val="00A642B2"/>
    <w:rsid w:val="00A65BE0"/>
    <w:rsid w:val="00A67D17"/>
    <w:rsid w:val="00A7183F"/>
    <w:rsid w:val="00A7276D"/>
    <w:rsid w:val="00A73A44"/>
    <w:rsid w:val="00A80103"/>
    <w:rsid w:val="00A84B9C"/>
    <w:rsid w:val="00A93A17"/>
    <w:rsid w:val="00A93A6A"/>
    <w:rsid w:val="00A93B1A"/>
    <w:rsid w:val="00A93E77"/>
    <w:rsid w:val="00A96282"/>
    <w:rsid w:val="00A96E06"/>
    <w:rsid w:val="00AA04B1"/>
    <w:rsid w:val="00AA2D8F"/>
    <w:rsid w:val="00AA4554"/>
    <w:rsid w:val="00AA5929"/>
    <w:rsid w:val="00AA645C"/>
    <w:rsid w:val="00AB31E7"/>
    <w:rsid w:val="00AB60C7"/>
    <w:rsid w:val="00AC026E"/>
    <w:rsid w:val="00AC2101"/>
    <w:rsid w:val="00AC36C0"/>
    <w:rsid w:val="00AC39B1"/>
    <w:rsid w:val="00AC4C03"/>
    <w:rsid w:val="00AC5B8D"/>
    <w:rsid w:val="00AC5BAB"/>
    <w:rsid w:val="00AD0051"/>
    <w:rsid w:val="00AD4298"/>
    <w:rsid w:val="00AD44A4"/>
    <w:rsid w:val="00AD480E"/>
    <w:rsid w:val="00AE2C77"/>
    <w:rsid w:val="00AE4448"/>
    <w:rsid w:val="00AE4A19"/>
    <w:rsid w:val="00AE4ECF"/>
    <w:rsid w:val="00AE5EA3"/>
    <w:rsid w:val="00AF1D74"/>
    <w:rsid w:val="00AF5051"/>
    <w:rsid w:val="00AF6F8F"/>
    <w:rsid w:val="00B028AD"/>
    <w:rsid w:val="00B047D8"/>
    <w:rsid w:val="00B058BE"/>
    <w:rsid w:val="00B13518"/>
    <w:rsid w:val="00B13841"/>
    <w:rsid w:val="00B14EDD"/>
    <w:rsid w:val="00B166F4"/>
    <w:rsid w:val="00B217C6"/>
    <w:rsid w:val="00B27351"/>
    <w:rsid w:val="00B31503"/>
    <w:rsid w:val="00B34192"/>
    <w:rsid w:val="00B35F5F"/>
    <w:rsid w:val="00B3663E"/>
    <w:rsid w:val="00B37657"/>
    <w:rsid w:val="00B40624"/>
    <w:rsid w:val="00B428E1"/>
    <w:rsid w:val="00B43E3F"/>
    <w:rsid w:val="00B44121"/>
    <w:rsid w:val="00B446AB"/>
    <w:rsid w:val="00B461B2"/>
    <w:rsid w:val="00B46D9C"/>
    <w:rsid w:val="00B5017D"/>
    <w:rsid w:val="00B56F73"/>
    <w:rsid w:val="00B61EC6"/>
    <w:rsid w:val="00B62C23"/>
    <w:rsid w:val="00B64FF6"/>
    <w:rsid w:val="00B652F3"/>
    <w:rsid w:val="00B672D5"/>
    <w:rsid w:val="00B67707"/>
    <w:rsid w:val="00B72326"/>
    <w:rsid w:val="00B73533"/>
    <w:rsid w:val="00B7403D"/>
    <w:rsid w:val="00B76E82"/>
    <w:rsid w:val="00B816DE"/>
    <w:rsid w:val="00B85CAD"/>
    <w:rsid w:val="00B86F88"/>
    <w:rsid w:val="00B87841"/>
    <w:rsid w:val="00B92370"/>
    <w:rsid w:val="00B92A56"/>
    <w:rsid w:val="00B92C46"/>
    <w:rsid w:val="00B93FF4"/>
    <w:rsid w:val="00B943B1"/>
    <w:rsid w:val="00B9440F"/>
    <w:rsid w:val="00BA0607"/>
    <w:rsid w:val="00BA0BCD"/>
    <w:rsid w:val="00BA1AA2"/>
    <w:rsid w:val="00BA1F6F"/>
    <w:rsid w:val="00BA3CBE"/>
    <w:rsid w:val="00BA56C5"/>
    <w:rsid w:val="00BB107E"/>
    <w:rsid w:val="00BB2520"/>
    <w:rsid w:val="00BB6C17"/>
    <w:rsid w:val="00BB6CCD"/>
    <w:rsid w:val="00BC4106"/>
    <w:rsid w:val="00BC5599"/>
    <w:rsid w:val="00BC5CD9"/>
    <w:rsid w:val="00BC7669"/>
    <w:rsid w:val="00BC795A"/>
    <w:rsid w:val="00BD01C7"/>
    <w:rsid w:val="00BD02AF"/>
    <w:rsid w:val="00BD0EBD"/>
    <w:rsid w:val="00BD3221"/>
    <w:rsid w:val="00BD47E5"/>
    <w:rsid w:val="00BE084E"/>
    <w:rsid w:val="00BE0F9E"/>
    <w:rsid w:val="00BE2ACF"/>
    <w:rsid w:val="00BE2B86"/>
    <w:rsid w:val="00BE6CAE"/>
    <w:rsid w:val="00BE7FB4"/>
    <w:rsid w:val="00BF0979"/>
    <w:rsid w:val="00BF2704"/>
    <w:rsid w:val="00BF48C2"/>
    <w:rsid w:val="00BF5060"/>
    <w:rsid w:val="00BF6931"/>
    <w:rsid w:val="00BF7F78"/>
    <w:rsid w:val="00C017C6"/>
    <w:rsid w:val="00C01D49"/>
    <w:rsid w:val="00C021F1"/>
    <w:rsid w:val="00C02A9C"/>
    <w:rsid w:val="00C02F8B"/>
    <w:rsid w:val="00C04E6F"/>
    <w:rsid w:val="00C051C1"/>
    <w:rsid w:val="00C0614B"/>
    <w:rsid w:val="00C11806"/>
    <w:rsid w:val="00C218F4"/>
    <w:rsid w:val="00C221BA"/>
    <w:rsid w:val="00C24BEA"/>
    <w:rsid w:val="00C3058A"/>
    <w:rsid w:val="00C31408"/>
    <w:rsid w:val="00C32905"/>
    <w:rsid w:val="00C34D8C"/>
    <w:rsid w:val="00C355DC"/>
    <w:rsid w:val="00C36D6A"/>
    <w:rsid w:val="00C36D84"/>
    <w:rsid w:val="00C412CE"/>
    <w:rsid w:val="00C41F68"/>
    <w:rsid w:val="00C4526A"/>
    <w:rsid w:val="00C45922"/>
    <w:rsid w:val="00C45D99"/>
    <w:rsid w:val="00C47388"/>
    <w:rsid w:val="00C50BA4"/>
    <w:rsid w:val="00C530FF"/>
    <w:rsid w:val="00C53DB3"/>
    <w:rsid w:val="00C55E58"/>
    <w:rsid w:val="00C56B59"/>
    <w:rsid w:val="00C603BC"/>
    <w:rsid w:val="00C61ED1"/>
    <w:rsid w:val="00C65000"/>
    <w:rsid w:val="00C71539"/>
    <w:rsid w:val="00C728AC"/>
    <w:rsid w:val="00C816A1"/>
    <w:rsid w:val="00C84320"/>
    <w:rsid w:val="00C852F4"/>
    <w:rsid w:val="00C861A9"/>
    <w:rsid w:val="00C86D64"/>
    <w:rsid w:val="00C9158A"/>
    <w:rsid w:val="00C91803"/>
    <w:rsid w:val="00C95AC3"/>
    <w:rsid w:val="00CA0487"/>
    <w:rsid w:val="00CA63BC"/>
    <w:rsid w:val="00CA78A1"/>
    <w:rsid w:val="00CA7AF9"/>
    <w:rsid w:val="00CB11E5"/>
    <w:rsid w:val="00CB12E4"/>
    <w:rsid w:val="00CB1C38"/>
    <w:rsid w:val="00CB38DB"/>
    <w:rsid w:val="00CB3C57"/>
    <w:rsid w:val="00CB5363"/>
    <w:rsid w:val="00CB6807"/>
    <w:rsid w:val="00CB6908"/>
    <w:rsid w:val="00CB7474"/>
    <w:rsid w:val="00CB758F"/>
    <w:rsid w:val="00CC03C4"/>
    <w:rsid w:val="00CC4B44"/>
    <w:rsid w:val="00CC64BC"/>
    <w:rsid w:val="00CC7466"/>
    <w:rsid w:val="00CD2367"/>
    <w:rsid w:val="00CD3760"/>
    <w:rsid w:val="00CD55E7"/>
    <w:rsid w:val="00CD6929"/>
    <w:rsid w:val="00CD75DF"/>
    <w:rsid w:val="00CE01A6"/>
    <w:rsid w:val="00CE08E4"/>
    <w:rsid w:val="00CE36D9"/>
    <w:rsid w:val="00CE6B51"/>
    <w:rsid w:val="00CE73DB"/>
    <w:rsid w:val="00CF0579"/>
    <w:rsid w:val="00CF1A43"/>
    <w:rsid w:val="00CF1F5C"/>
    <w:rsid w:val="00CF461B"/>
    <w:rsid w:val="00CF7D12"/>
    <w:rsid w:val="00D00305"/>
    <w:rsid w:val="00D031AC"/>
    <w:rsid w:val="00D05F66"/>
    <w:rsid w:val="00D10397"/>
    <w:rsid w:val="00D23184"/>
    <w:rsid w:val="00D23D64"/>
    <w:rsid w:val="00D243D9"/>
    <w:rsid w:val="00D30515"/>
    <w:rsid w:val="00D3091A"/>
    <w:rsid w:val="00D33F8D"/>
    <w:rsid w:val="00D35E68"/>
    <w:rsid w:val="00D35EAF"/>
    <w:rsid w:val="00D41C7A"/>
    <w:rsid w:val="00D4213B"/>
    <w:rsid w:val="00D42B5A"/>
    <w:rsid w:val="00D4537A"/>
    <w:rsid w:val="00D45D19"/>
    <w:rsid w:val="00D55715"/>
    <w:rsid w:val="00D55F00"/>
    <w:rsid w:val="00D57B28"/>
    <w:rsid w:val="00D60115"/>
    <w:rsid w:val="00D606BE"/>
    <w:rsid w:val="00D61591"/>
    <w:rsid w:val="00D61981"/>
    <w:rsid w:val="00D61B9F"/>
    <w:rsid w:val="00D63E78"/>
    <w:rsid w:val="00D64CB9"/>
    <w:rsid w:val="00D65AEA"/>
    <w:rsid w:val="00D660C0"/>
    <w:rsid w:val="00D66B59"/>
    <w:rsid w:val="00D70341"/>
    <w:rsid w:val="00D71F15"/>
    <w:rsid w:val="00D720FD"/>
    <w:rsid w:val="00D74462"/>
    <w:rsid w:val="00D76F5C"/>
    <w:rsid w:val="00D81958"/>
    <w:rsid w:val="00D82E55"/>
    <w:rsid w:val="00D83C5B"/>
    <w:rsid w:val="00D8541B"/>
    <w:rsid w:val="00D9397D"/>
    <w:rsid w:val="00D947B9"/>
    <w:rsid w:val="00D951A6"/>
    <w:rsid w:val="00DA12DB"/>
    <w:rsid w:val="00DA1BF3"/>
    <w:rsid w:val="00DA2EAF"/>
    <w:rsid w:val="00DA5A89"/>
    <w:rsid w:val="00DA646D"/>
    <w:rsid w:val="00DA657B"/>
    <w:rsid w:val="00DA7901"/>
    <w:rsid w:val="00DA7F31"/>
    <w:rsid w:val="00DB34F5"/>
    <w:rsid w:val="00DB3B22"/>
    <w:rsid w:val="00DB5996"/>
    <w:rsid w:val="00DB6131"/>
    <w:rsid w:val="00DC2158"/>
    <w:rsid w:val="00DC35DE"/>
    <w:rsid w:val="00DC3B7D"/>
    <w:rsid w:val="00DC3DFA"/>
    <w:rsid w:val="00DC4FC1"/>
    <w:rsid w:val="00DC5599"/>
    <w:rsid w:val="00DC7451"/>
    <w:rsid w:val="00DD181B"/>
    <w:rsid w:val="00DD4BD7"/>
    <w:rsid w:val="00DE15B3"/>
    <w:rsid w:val="00DE2087"/>
    <w:rsid w:val="00DE2103"/>
    <w:rsid w:val="00DE31D3"/>
    <w:rsid w:val="00DF0352"/>
    <w:rsid w:val="00DF1845"/>
    <w:rsid w:val="00DF22E0"/>
    <w:rsid w:val="00DF2E39"/>
    <w:rsid w:val="00DF5963"/>
    <w:rsid w:val="00DF64F2"/>
    <w:rsid w:val="00DF6C77"/>
    <w:rsid w:val="00DF7A5F"/>
    <w:rsid w:val="00E00330"/>
    <w:rsid w:val="00E02055"/>
    <w:rsid w:val="00E026AD"/>
    <w:rsid w:val="00E032EB"/>
    <w:rsid w:val="00E04F9B"/>
    <w:rsid w:val="00E05BB1"/>
    <w:rsid w:val="00E07195"/>
    <w:rsid w:val="00E10FB9"/>
    <w:rsid w:val="00E11788"/>
    <w:rsid w:val="00E150D1"/>
    <w:rsid w:val="00E16389"/>
    <w:rsid w:val="00E2103A"/>
    <w:rsid w:val="00E2446B"/>
    <w:rsid w:val="00E24480"/>
    <w:rsid w:val="00E30BF3"/>
    <w:rsid w:val="00E319F7"/>
    <w:rsid w:val="00E31A4F"/>
    <w:rsid w:val="00E33ADD"/>
    <w:rsid w:val="00E36438"/>
    <w:rsid w:val="00E36F5A"/>
    <w:rsid w:val="00E37B30"/>
    <w:rsid w:val="00E37F26"/>
    <w:rsid w:val="00E4146E"/>
    <w:rsid w:val="00E41B93"/>
    <w:rsid w:val="00E41E2E"/>
    <w:rsid w:val="00E42065"/>
    <w:rsid w:val="00E427AE"/>
    <w:rsid w:val="00E429F8"/>
    <w:rsid w:val="00E43995"/>
    <w:rsid w:val="00E5042D"/>
    <w:rsid w:val="00E51868"/>
    <w:rsid w:val="00E51972"/>
    <w:rsid w:val="00E5278F"/>
    <w:rsid w:val="00E5577B"/>
    <w:rsid w:val="00E56F95"/>
    <w:rsid w:val="00E572CA"/>
    <w:rsid w:val="00E57A78"/>
    <w:rsid w:val="00E616D1"/>
    <w:rsid w:val="00E61998"/>
    <w:rsid w:val="00E6234D"/>
    <w:rsid w:val="00E63548"/>
    <w:rsid w:val="00E63BCE"/>
    <w:rsid w:val="00E65798"/>
    <w:rsid w:val="00E65B6D"/>
    <w:rsid w:val="00E6629C"/>
    <w:rsid w:val="00E671E1"/>
    <w:rsid w:val="00E73F95"/>
    <w:rsid w:val="00E75E5F"/>
    <w:rsid w:val="00E771C4"/>
    <w:rsid w:val="00E80A3D"/>
    <w:rsid w:val="00E8569B"/>
    <w:rsid w:val="00E90DE8"/>
    <w:rsid w:val="00E91D37"/>
    <w:rsid w:val="00EA3990"/>
    <w:rsid w:val="00EA39B1"/>
    <w:rsid w:val="00EA5805"/>
    <w:rsid w:val="00EB03B8"/>
    <w:rsid w:val="00EB4F83"/>
    <w:rsid w:val="00EB6101"/>
    <w:rsid w:val="00EC13C5"/>
    <w:rsid w:val="00ED1B27"/>
    <w:rsid w:val="00ED1FD0"/>
    <w:rsid w:val="00ED25E3"/>
    <w:rsid w:val="00ED274A"/>
    <w:rsid w:val="00ED5179"/>
    <w:rsid w:val="00ED5572"/>
    <w:rsid w:val="00EE064A"/>
    <w:rsid w:val="00EE25BC"/>
    <w:rsid w:val="00EE679E"/>
    <w:rsid w:val="00EE7407"/>
    <w:rsid w:val="00EF430B"/>
    <w:rsid w:val="00EF589F"/>
    <w:rsid w:val="00EF686E"/>
    <w:rsid w:val="00EF728B"/>
    <w:rsid w:val="00F004E2"/>
    <w:rsid w:val="00F03F0C"/>
    <w:rsid w:val="00F056D9"/>
    <w:rsid w:val="00F07588"/>
    <w:rsid w:val="00F07F9D"/>
    <w:rsid w:val="00F13FA1"/>
    <w:rsid w:val="00F154DF"/>
    <w:rsid w:val="00F17B43"/>
    <w:rsid w:val="00F207AF"/>
    <w:rsid w:val="00F20D9D"/>
    <w:rsid w:val="00F22A46"/>
    <w:rsid w:val="00F23645"/>
    <w:rsid w:val="00F237E2"/>
    <w:rsid w:val="00F25704"/>
    <w:rsid w:val="00F30313"/>
    <w:rsid w:val="00F3087B"/>
    <w:rsid w:val="00F33630"/>
    <w:rsid w:val="00F36F47"/>
    <w:rsid w:val="00F40CF0"/>
    <w:rsid w:val="00F420F0"/>
    <w:rsid w:val="00F440D1"/>
    <w:rsid w:val="00F457BB"/>
    <w:rsid w:val="00F458F5"/>
    <w:rsid w:val="00F4602B"/>
    <w:rsid w:val="00F50BFF"/>
    <w:rsid w:val="00F50D30"/>
    <w:rsid w:val="00F52ABC"/>
    <w:rsid w:val="00F54CF2"/>
    <w:rsid w:val="00F557F0"/>
    <w:rsid w:val="00F56CD2"/>
    <w:rsid w:val="00F57A2F"/>
    <w:rsid w:val="00F618C2"/>
    <w:rsid w:val="00F64EAA"/>
    <w:rsid w:val="00F65740"/>
    <w:rsid w:val="00F6594F"/>
    <w:rsid w:val="00F659D3"/>
    <w:rsid w:val="00F65B4E"/>
    <w:rsid w:val="00F660F3"/>
    <w:rsid w:val="00F676D2"/>
    <w:rsid w:val="00F72AB9"/>
    <w:rsid w:val="00F75CCB"/>
    <w:rsid w:val="00F876C0"/>
    <w:rsid w:val="00F911A1"/>
    <w:rsid w:val="00F92AA3"/>
    <w:rsid w:val="00F93F5C"/>
    <w:rsid w:val="00F977A1"/>
    <w:rsid w:val="00FA0B42"/>
    <w:rsid w:val="00FA5D11"/>
    <w:rsid w:val="00FA64E4"/>
    <w:rsid w:val="00FA65F6"/>
    <w:rsid w:val="00FB2252"/>
    <w:rsid w:val="00FB41D0"/>
    <w:rsid w:val="00FC0B87"/>
    <w:rsid w:val="00FC273D"/>
    <w:rsid w:val="00FC2BB2"/>
    <w:rsid w:val="00FC2F52"/>
    <w:rsid w:val="00FC4339"/>
    <w:rsid w:val="00FC5C71"/>
    <w:rsid w:val="00FC6E65"/>
    <w:rsid w:val="00FC73F7"/>
    <w:rsid w:val="00FD177F"/>
    <w:rsid w:val="00FD344A"/>
    <w:rsid w:val="00FD57F8"/>
    <w:rsid w:val="00FD7A88"/>
    <w:rsid w:val="00FE1C49"/>
    <w:rsid w:val="00FE2D6C"/>
    <w:rsid w:val="00FE3155"/>
    <w:rsid w:val="00FE41F5"/>
    <w:rsid w:val="00FE4416"/>
    <w:rsid w:val="00FE7F2C"/>
    <w:rsid w:val="00FF071A"/>
    <w:rsid w:val="00FF35DA"/>
    <w:rsid w:val="00FF4544"/>
    <w:rsid w:val="00FF4CC1"/>
    <w:rsid w:val="00FF544C"/>
    <w:rsid w:val="00FF5497"/>
    <w:rsid w:val="00FF650D"/>
    <w:rsid w:val="00FF6A31"/>
    <w:rsid w:val="00FF6C9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61BD3E45-AFFB-40A6-9CCB-3B589D376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3F7"/>
    <w:rPr>
      <w:rFonts w:ascii="Times New Roman" w:hAnsi="Times New Roman"/>
      <w:lang w:val="ru-RU" w:eastAsia="ru-RU"/>
    </w:rPr>
  </w:style>
  <w:style w:type="paragraph" w:styleId="1">
    <w:name w:val="heading 1"/>
    <w:basedOn w:val="a"/>
    <w:next w:val="a"/>
    <w:link w:val="10"/>
    <w:uiPriority w:val="9"/>
    <w:qFormat/>
    <w:rsid w:val="00FC73F7"/>
    <w:pPr>
      <w:keepNext/>
      <w:jc w:val="both"/>
      <w:outlineLvl w:val="0"/>
    </w:pPr>
    <w:rPr>
      <w:rFonts w:eastAsia="Times New Roman"/>
      <w:b/>
      <w:sz w:val="26"/>
      <w:lang w:val="x-none"/>
    </w:rPr>
  </w:style>
  <w:style w:type="paragraph" w:styleId="2">
    <w:name w:val="heading 2"/>
    <w:basedOn w:val="a"/>
    <w:next w:val="11"/>
    <w:link w:val="20"/>
    <w:qFormat/>
    <w:rsid w:val="009478A6"/>
    <w:pPr>
      <w:keepNext/>
      <w:outlineLvl w:val="1"/>
    </w:pPr>
    <w:rPr>
      <w:rFonts w:ascii="Arial" w:eastAsia="Times New Roman" w:hAnsi="Arial"/>
      <w:b/>
      <w:caps/>
      <w:sz w:val="16"/>
      <w:lang w:val="uk-UA" w:eastAsia="uk-UA"/>
    </w:rPr>
  </w:style>
  <w:style w:type="paragraph" w:styleId="3">
    <w:name w:val="heading 3"/>
    <w:basedOn w:val="a"/>
    <w:next w:val="a"/>
    <w:link w:val="30"/>
    <w:uiPriority w:val="9"/>
    <w:qFormat/>
    <w:rsid w:val="00FC73F7"/>
    <w:pPr>
      <w:keepNext/>
      <w:spacing w:before="240" w:after="60"/>
      <w:outlineLvl w:val="2"/>
    </w:pPr>
    <w:rPr>
      <w:rFonts w:ascii="Arial" w:eastAsia="Times New Roman" w:hAnsi="Arial"/>
      <w:b/>
      <w:bCs/>
      <w:sz w:val="26"/>
      <w:szCs w:val="26"/>
    </w:rPr>
  </w:style>
  <w:style w:type="paragraph" w:styleId="4">
    <w:name w:val="heading 4"/>
    <w:basedOn w:val="a"/>
    <w:next w:val="a"/>
    <w:link w:val="40"/>
    <w:qFormat/>
    <w:rsid w:val="00E429F8"/>
    <w:pPr>
      <w:keepNext/>
      <w:spacing w:before="240" w:after="60"/>
      <w:outlineLvl w:val="3"/>
    </w:pPr>
    <w:rPr>
      <w:b/>
      <w:bCs/>
      <w:sz w:val="28"/>
      <w:szCs w:val="28"/>
    </w:rPr>
  </w:style>
  <w:style w:type="paragraph" w:styleId="6">
    <w:name w:val="heading 6"/>
    <w:basedOn w:val="a"/>
    <w:link w:val="60"/>
    <w:uiPriority w:val="9"/>
    <w:unhideWhenUsed/>
    <w:qFormat/>
    <w:rsid w:val="009478A6"/>
    <w:pPr>
      <w:spacing w:before="240" w:after="60"/>
      <w:outlineLvl w:val="5"/>
    </w:pPr>
    <w:rPr>
      <w:b/>
      <w:bCs/>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FC73F7"/>
    <w:rPr>
      <w:rFonts w:ascii="Times New Roman" w:eastAsia="Times New Roman" w:hAnsi="Times New Roman"/>
      <w:b/>
      <w:sz w:val="26"/>
      <w:lang w:eastAsia="ru-RU"/>
    </w:rPr>
  </w:style>
  <w:style w:type="character" w:customStyle="1" w:styleId="30">
    <w:name w:val="Заголовок 3 Знак"/>
    <w:link w:val="3"/>
    <w:uiPriority w:val="9"/>
    <w:rsid w:val="00FC73F7"/>
    <w:rPr>
      <w:rFonts w:ascii="Arial" w:eastAsia="Times New Roman" w:hAnsi="Arial" w:cs="Arial"/>
      <w:b/>
      <w:bCs/>
      <w:sz w:val="26"/>
      <w:szCs w:val="26"/>
      <w:lang w:val="ru-RU" w:eastAsia="ru-RU"/>
    </w:rPr>
  </w:style>
  <w:style w:type="paragraph" w:styleId="HTML">
    <w:name w:val="HTML Preformatted"/>
    <w:basedOn w:val="a"/>
    <w:link w:val="HTML0"/>
    <w:unhideWhenUsed/>
    <w:rsid w:val="00FC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rPr>
  </w:style>
  <w:style w:type="character" w:customStyle="1" w:styleId="HTML0">
    <w:name w:val="Стандартний HTML Знак"/>
    <w:link w:val="HTML"/>
    <w:rsid w:val="00FC73F7"/>
    <w:rPr>
      <w:rFonts w:ascii="Courier New" w:hAnsi="Courier New" w:cs="Courier New"/>
      <w:color w:val="000000"/>
      <w:sz w:val="21"/>
      <w:szCs w:val="21"/>
      <w:lang w:val="ru-RU" w:eastAsia="ru-RU"/>
    </w:rPr>
  </w:style>
  <w:style w:type="paragraph" w:styleId="31">
    <w:name w:val="Body Text Indent 3"/>
    <w:basedOn w:val="a"/>
    <w:link w:val="32"/>
    <w:unhideWhenUsed/>
    <w:rsid w:val="00FC73F7"/>
    <w:pPr>
      <w:spacing w:after="120"/>
      <w:ind w:left="283"/>
    </w:pPr>
    <w:rPr>
      <w:sz w:val="16"/>
      <w:szCs w:val="16"/>
    </w:rPr>
  </w:style>
  <w:style w:type="character" w:customStyle="1" w:styleId="32">
    <w:name w:val="Основний текст з відступом 3 Знак"/>
    <w:link w:val="31"/>
    <w:rsid w:val="00FC73F7"/>
    <w:rPr>
      <w:rFonts w:ascii="Times New Roman" w:hAnsi="Times New Roman"/>
      <w:sz w:val="16"/>
      <w:szCs w:val="16"/>
      <w:lang w:val="ru-RU" w:eastAsia="ru-RU"/>
    </w:rPr>
  </w:style>
  <w:style w:type="paragraph" w:styleId="a3">
    <w:name w:val="header"/>
    <w:basedOn w:val="a"/>
    <w:link w:val="12"/>
    <w:uiPriority w:val="99"/>
    <w:unhideWhenUsed/>
    <w:rsid w:val="00B217C6"/>
    <w:pPr>
      <w:tabs>
        <w:tab w:val="center" w:pos="4819"/>
        <w:tab w:val="right" w:pos="9639"/>
      </w:tabs>
    </w:pPr>
  </w:style>
  <w:style w:type="character" w:customStyle="1" w:styleId="12">
    <w:name w:val="Верхній колонтитул Знак1"/>
    <w:link w:val="a3"/>
    <w:uiPriority w:val="99"/>
    <w:rsid w:val="00B217C6"/>
    <w:rPr>
      <w:rFonts w:ascii="Times New Roman" w:hAnsi="Times New Roman"/>
      <w:lang w:val="ru-RU" w:eastAsia="ru-RU"/>
    </w:rPr>
  </w:style>
  <w:style w:type="paragraph" w:styleId="a4">
    <w:name w:val="footer"/>
    <w:basedOn w:val="a"/>
    <w:link w:val="13"/>
    <w:uiPriority w:val="99"/>
    <w:unhideWhenUsed/>
    <w:rsid w:val="00B217C6"/>
    <w:pPr>
      <w:tabs>
        <w:tab w:val="center" w:pos="4819"/>
        <w:tab w:val="right" w:pos="9639"/>
      </w:tabs>
    </w:pPr>
  </w:style>
  <w:style w:type="character" w:customStyle="1" w:styleId="13">
    <w:name w:val="Нижній колонтитул Знак1"/>
    <w:link w:val="a4"/>
    <w:uiPriority w:val="99"/>
    <w:rsid w:val="00B217C6"/>
    <w:rPr>
      <w:rFonts w:ascii="Times New Roman" w:hAnsi="Times New Roman"/>
      <w:lang w:val="ru-RU" w:eastAsia="ru-RU"/>
    </w:rPr>
  </w:style>
  <w:style w:type="character" w:styleId="a5">
    <w:name w:val="page number"/>
    <w:basedOn w:val="a0"/>
    <w:rsid w:val="008F7ED4"/>
  </w:style>
  <w:style w:type="character" w:customStyle="1" w:styleId="apple-converted-space">
    <w:name w:val="apple-converted-space"/>
    <w:basedOn w:val="a0"/>
    <w:rsid w:val="004825CB"/>
  </w:style>
  <w:style w:type="paragraph" w:customStyle="1" w:styleId="11">
    <w:name w:val="Обычный1"/>
    <w:basedOn w:val="a"/>
    <w:qFormat/>
    <w:rsid w:val="00606EA9"/>
    <w:rPr>
      <w:rFonts w:eastAsia="Times New Roman"/>
      <w:sz w:val="24"/>
      <w:szCs w:val="24"/>
      <w:lang w:val="uk-UA" w:eastAsia="uk-UA"/>
    </w:rPr>
  </w:style>
  <w:style w:type="paragraph" w:customStyle="1" w:styleId="110">
    <w:name w:val="Обычный11"/>
    <w:aliases w:val="Normal,Normal,Звичайний2,Звичайний3"/>
    <w:basedOn w:val="a"/>
    <w:qFormat/>
    <w:rsid w:val="00606EA9"/>
    <w:rPr>
      <w:rFonts w:eastAsia="Times New Roman"/>
      <w:sz w:val="24"/>
      <w:szCs w:val="24"/>
      <w:lang w:val="uk-UA" w:eastAsia="uk-UA"/>
    </w:rPr>
  </w:style>
  <w:style w:type="character" w:customStyle="1" w:styleId="20">
    <w:name w:val="Заголовок 2 Знак"/>
    <w:link w:val="2"/>
    <w:rsid w:val="009478A6"/>
    <w:rPr>
      <w:rFonts w:ascii="Arial" w:eastAsia="Times New Roman" w:hAnsi="Arial"/>
      <w:b/>
      <w:caps/>
      <w:sz w:val="16"/>
      <w:lang w:val="uk-UA" w:eastAsia="uk-UA"/>
    </w:rPr>
  </w:style>
  <w:style w:type="character" w:customStyle="1" w:styleId="60">
    <w:name w:val="Заголовок 6 Знак"/>
    <w:link w:val="6"/>
    <w:uiPriority w:val="9"/>
    <w:rsid w:val="009478A6"/>
    <w:rPr>
      <w:rFonts w:ascii="Times New Roman" w:hAnsi="Times New Roman"/>
      <w:b/>
      <w:bCs/>
      <w:sz w:val="22"/>
      <w:szCs w:val="22"/>
    </w:rPr>
  </w:style>
  <w:style w:type="character" w:customStyle="1" w:styleId="40">
    <w:name w:val="Заголовок 4 Знак"/>
    <w:link w:val="4"/>
    <w:rsid w:val="009478A6"/>
    <w:rPr>
      <w:rFonts w:ascii="Times New Roman" w:hAnsi="Times New Roman"/>
      <w:b/>
      <w:bCs/>
      <w:sz w:val="28"/>
      <w:szCs w:val="28"/>
      <w:lang w:val="ru-RU" w:eastAsia="ru-RU"/>
    </w:rPr>
  </w:style>
  <w:style w:type="paragraph" w:customStyle="1" w:styleId="msolistparagraph0">
    <w:name w:val="msolistparagraph"/>
    <w:basedOn w:val="a"/>
    <w:uiPriority w:val="34"/>
    <w:qFormat/>
    <w:rsid w:val="009478A6"/>
    <w:pPr>
      <w:ind w:left="720"/>
      <w:contextualSpacing/>
    </w:pPr>
    <w:rPr>
      <w:rFonts w:eastAsia="Times New Roman"/>
      <w:sz w:val="24"/>
      <w:szCs w:val="24"/>
      <w:lang w:val="uk-UA" w:eastAsia="uk-UA"/>
    </w:rPr>
  </w:style>
  <w:style w:type="paragraph" w:customStyle="1" w:styleId="Encryption">
    <w:name w:val="Encryption"/>
    <w:basedOn w:val="a"/>
    <w:qFormat/>
    <w:rsid w:val="009478A6"/>
    <w:pPr>
      <w:jc w:val="both"/>
    </w:pPr>
    <w:rPr>
      <w:rFonts w:eastAsia="Times New Roman"/>
      <w:b/>
      <w:bCs/>
      <w:i/>
      <w:iCs/>
      <w:sz w:val="24"/>
      <w:szCs w:val="24"/>
      <w:lang w:val="uk-UA" w:eastAsia="uk-UA"/>
    </w:rPr>
  </w:style>
  <w:style w:type="character" w:customStyle="1" w:styleId="Heading2Char">
    <w:name w:val="Heading 2 Char"/>
    <w:link w:val="21"/>
    <w:locked/>
    <w:rsid w:val="009478A6"/>
    <w:rPr>
      <w:rFonts w:ascii="Arial" w:eastAsia="Times New Roman" w:hAnsi="Arial"/>
      <w:b/>
      <w:caps/>
      <w:sz w:val="16"/>
      <w:lang w:val="ru-RU" w:eastAsia="ru-RU"/>
    </w:rPr>
  </w:style>
  <w:style w:type="paragraph" w:customStyle="1" w:styleId="21">
    <w:name w:val="Заголовок 21"/>
    <w:basedOn w:val="a"/>
    <w:link w:val="Heading2Char"/>
    <w:rsid w:val="009478A6"/>
    <w:rPr>
      <w:rFonts w:ascii="Arial" w:eastAsia="Times New Roman" w:hAnsi="Arial"/>
      <w:b/>
      <w:caps/>
      <w:sz w:val="16"/>
    </w:rPr>
  </w:style>
  <w:style w:type="character" w:customStyle="1" w:styleId="Heading4Char">
    <w:name w:val="Heading 4 Char"/>
    <w:link w:val="41"/>
    <w:locked/>
    <w:rsid w:val="009478A6"/>
    <w:rPr>
      <w:rFonts w:ascii="Arial" w:eastAsia="Times New Roman" w:hAnsi="Arial"/>
      <w:b/>
      <w:lang w:val="ru-RU" w:eastAsia="ru-RU"/>
    </w:rPr>
  </w:style>
  <w:style w:type="paragraph" w:customStyle="1" w:styleId="41">
    <w:name w:val="Заголовок 41"/>
    <w:basedOn w:val="a"/>
    <w:link w:val="Heading4Char"/>
    <w:rsid w:val="009478A6"/>
    <w:rPr>
      <w:rFonts w:ascii="Arial" w:eastAsia="Times New Roman" w:hAnsi="Arial"/>
      <w:b/>
    </w:rPr>
  </w:style>
  <w:style w:type="table" w:styleId="a6">
    <w:name w:val="Table Grid"/>
    <w:basedOn w:val="a1"/>
    <w:rsid w:val="009478A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sid w:val="009478A6"/>
    <w:rPr>
      <w:lang w:val="uk-UA"/>
    </w:rPr>
    <w:tblPr>
      <w:tblCellMar>
        <w:top w:w="0" w:type="dxa"/>
        <w:left w:w="108" w:type="dxa"/>
        <w:bottom w:w="0" w:type="dxa"/>
        <w:right w:w="108" w:type="dxa"/>
      </w:tblCellMar>
    </w:tblPr>
  </w:style>
  <w:style w:type="character" w:customStyle="1" w:styleId="csb3e8c9cf24">
    <w:name w:val="csb3e8c9cf24"/>
    <w:rsid w:val="009478A6"/>
    <w:rPr>
      <w:rFonts w:ascii="Arial" w:hAnsi="Arial" w:cs="Arial" w:hint="default"/>
      <w:b/>
      <w:bCs/>
      <w:i w:val="0"/>
      <w:iCs w:val="0"/>
      <w:color w:val="000000"/>
      <w:sz w:val="18"/>
      <w:szCs w:val="18"/>
      <w:shd w:val="clear" w:color="auto" w:fill="auto"/>
    </w:rPr>
  </w:style>
  <w:style w:type="paragraph" w:styleId="a7">
    <w:name w:val="Balloon Text"/>
    <w:basedOn w:val="a"/>
    <w:link w:val="14"/>
    <w:uiPriority w:val="99"/>
    <w:semiHidden/>
    <w:rsid w:val="009478A6"/>
    <w:rPr>
      <w:rFonts w:ascii="Tahoma" w:eastAsia="Times New Roman" w:hAnsi="Tahoma" w:cs="Tahoma"/>
      <w:sz w:val="16"/>
      <w:szCs w:val="16"/>
    </w:rPr>
  </w:style>
  <w:style w:type="character" w:customStyle="1" w:styleId="14">
    <w:name w:val="Текст у виносці Знак1"/>
    <w:link w:val="a7"/>
    <w:uiPriority w:val="99"/>
    <w:semiHidden/>
    <w:rsid w:val="009478A6"/>
    <w:rPr>
      <w:rFonts w:ascii="Tahoma" w:eastAsia="Times New Roman" w:hAnsi="Tahoma" w:cs="Tahoma"/>
      <w:sz w:val="16"/>
      <w:szCs w:val="16"/>
      <w:lang w:val="ru-RU" w:eastAsia="ru-RU"/>
    </w:rPr>
  </w:style>
  <w:style w:type="paragraph" w:customStyle="1" w:styleId="BodyTextIndent2">
    <w:name w:val="Body Text Indent2"/>
    <w:basedOn w:val="a"/>
    <w:rsid w:val="009478A6"/>
    <w:pPr>
      <w:jc w:val="center"/>
    </w:pPr>
    <w:rPr>
      <w:rFonts w:ascii="Arial" w:eastAsia="Times New Roman" w:hAnsi="Arial"/>
      <w:b/>
      <w:i/>
      <w:sz w:val="18"/>
      <w:lang w:val="uk-UA"/>
    </w:rPr>
  </w:style>
  <w:style w:type="paragraph" w:customStyle="1" w:styleId="15">
    <w:name w:val="Основной текст с отступом1"/>
    <w:basedOn w:val="a"/>
    <w:link w:val="BodyTextIndentChar"/>
    <w:rsid w:val="009478A6"/>
    <w:pPr>
      <w:spacing w:before="120" w:after="120"/>
    </w:pPr>
    <w:rPr>
      <w:rFonts w:ascii="Arial" w:eastAsia="Times New Roman" w:hAnsi="Arial"/>
      <w:sz w:val="18"/>
    </w:rPr>
  </w:style>
  <w:style w:type="character" w:customStyle="1" w:styleId="BodyTextIndentChar">
    <w:name w:val="Body Text Indent Char"/>
    <w:link w:val="15"/>
    <w:locked/>
    <w:rsid w:val="009478A6"/>
    <w:rPr>
      <w:rFonts w:ascii="Arial" w:eastAsia="Times New Roman" w:hAnsi="Arial"/>
      <w:sz w:val="18"/>
      <w:lang w:val="ru-RU" w:eastAsia="ru-RU"/>
    </w:rPr>
  </w:style>
  <w:style w:type="character" w:customStyle="1" w:styleId="csab6e076947">
    <w:name w:val="csab6e076947"/>
    <w:rsid w:val="009478A6"/>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9478A6"/>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9478A6"/>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9478A6"/>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9478A6"/>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9478A6"/>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9478A6"/>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9478A6"/>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9478A6"/>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9478A6"/>
    <w:rPr>
      <w:rFonts w:ascii="Arial" w:hAnsi="Arial" w:cs="Arial" w:hint="default"/>
      <w:b w:val="0"/>
      <w:bCs w:val="0"/>
      <w:i w:val="0"/>
      <w:iCs w:val="0"/>
      <w:color w:val="000000"/>
      <w:sz w:val="18"/>
      <w:szCs w:val="18"/>
      <w:shd w:val="clear" w:color="auto" w:fill="auto"/>
    </w:rPr>
  </w:style>
  <w:style w:type="paragraph" w:customStyle="1" w:styleId="cs95e872d0">
    <w:name w:val="cs95e872d0"/>
    <w:basedOn w:val="a"/>
    <w:rsid w:val="009478A6"/>
    <w:rPr>
      <w:rFonts w:eastAsia="Times New Roman"/>
      <w:sz w:val="24"/>
      <w:szCs w:val="24"/>
    </w:rPr>
  </w:style>
  <w:style w:type="character" w:customStyle="1" w:styleId="csab6e076981">
    <w:name w:val="csab6e076981"/>
    <w:rsid w:val="009478A6"/>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9478A6"/>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9478A6"/>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9478A6"/>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9478A6"/>
    <w:rPr>
      <w:rFonts w:ascii="Arial" w:hAnsi="Arial" w:cs="Arial" w:hint="default"/>
      <w:b/>
      <w:bCs/>
      <w:i w:val="0"/>
      <w:iCs w:val="0"/>
      <w:color w:val="000000"/>
      <w:sz w:val="18"/>
      <w:szCs w:val="18"/>
      <w:shd w:val="clear" w:color="auto" w:fill="auto"/>
    </w:rPr>
  </w:style>
  <w:style w:type="character" w:customStyle="1" w:styleId="csab6e076980">
    <w:name w:val="csab6e076980"/>
    <w:rsid w:val="009478A6"/>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9478A6"/>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9478A6"/>
    <w:rPr>
      <w:rFonts w:ascii="Arial" w:hAnsi="Arial" w:cs="Arial" w:hint="default"/>
      <w:b/>
      <w:bCs/>
      <w:i w:val="0"/>
      <w:iCs w:val="0"/>
      <w:color w:val="000000"/>
      <w:sz w:val="18"/>
      <w:szCs w:val="18"/>
      <w:shd w:val="clear" w:color="auto" w:fill="auto"/>
    </w:rPr>
  </w:style>
  <w:style w:type="character" w:customStyle="1" w:styleId="csab6e076961">
    <w:name w:val="csab6e076961"/>
    <w:rsid w:val="009478A6"/>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9478A6"/>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9478A6"/>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9478A6"/>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9478A6"/>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9478A6"/>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9478A6"/>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9478A6"/>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9478A6"/>
    <w:rPr>
      <w:rFonts w:ascii="Arial" w:hAnsi="Arial" w:cs="Arial" w:hint="default"/>
      <w:b/>
      <w:bCs/>
      <w:i w:val="0"/>
      <w:iCs w:val="0"/>
      <w:color w:val="000000"/>
      <w:sz w:val="18"/>
      <w:szCs w:val="18"/>
      <w:shd w:val="clear" w:color="auto" w:fill="auto"/>
    </w:rPr>
  </w:style>
  <w:style w:type="character" w:customStyle="1" w:styleId="csab6e0769276">
    <w:name w:val="csab6e0769276"/>
    <w:rsid w:val="009478A6"/>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9478A6"/>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9478A6"/>
    <w:rPr>
      <w:rFonts w:ascii="Arial" w:hAnsi="Arial" w:cs="Arial" w:hint="default"/>
      <w:b/>
      <w:bCs/>
      <w:i w:val="0"/>
      <w:iCs w:val="0"/>
      <w:color w:val="000000"/>
      <w:sz w:val="18"/>
      <w:szCs w:val="18"/>
      <w:shd w:val="clear" w:color="auto" w:fill="auto"/>
    </w:rPr>
  </w:style>
  <w:style w:type="character" w:customStyle="1" w:styleId="csf229d0ff13">
    <w:name w:val="csf229d0ff13"/>
    <w:rsid w:val="009478A6"/>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9478A6"/>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9478A6"/>
    <w:rPr>
      <w:rFonts w:ascii="Arial" w:hAnsi="Arial" w:cs="Arial" w:hint="default"/>
      <w:b/>
      <w:bCs/>
      <w:i w:val="0"/>
      <w:iCs w:val="0"/>
      <w:color w:val="000000"/>
      <w:sz w:val="18"/>
      <w:szCs w:val="18"/>
      <w:shd w:val="clear" w:color="auto" w:fill="auto"/>
    </w:rPr>
  </w:style>
  <w:style w:type="character" w:customStyle="1" w:styleId="csafaf5741100">
    <w:name w:val="csafaf5741100"/>
    <w:rsid w:val="009478A6"/>
    <w:rPr>
      <w:rFonts w:ascii="Arial" w:hAnsi="Arial" w:cs="Arial" w:hint="default"/>
      <w:b/>
      <w:bCs/>
      <w:i w:val="0"/>
      <w:iCs w:val="0"/>
      <w:color w:val="000000"/>
      <w:sz w:val="18"/>
      <w:szCs w:val="18"/>
      <w:shd w:val="clear" w:color="auto" w:fill="auto"/>
    </w:rPr>
  </w:style>
  <w:style w:type="paragraph" w:styleId="a8">
    <w:name w:val="Body Text Indent"/>
    <w:basedOn w:val="a"/>
    <w:link w:val="a9"/>
    <w:rsid w:val="009478A6"/>
    <w:pPr>
      <w:spacing w:after="120"/>
      <w:ind w:left="283"/>
    </w:pPr>
    <w:rPr>
      <w:rFonts w:eastAsia="Times New Roman"/>
      <w:sz w:val="24"/>
      <w:szCs w:val="24"/>
    </w:rPr>
  </w:style>
  <w:style w:type="character" w:customStyle="1" w:styleId="a9">
    <w:name w:val="Основний текст з відступом Знак"/>
    <w:link w:val="a8"/>
    <w:rsid w:val="009478A6"/>
    <w:rPr>
      <w:rFonts w:ascii="Times New Roman" w:eastAsia="Times New Roman" w:hAnsi="Times New Roman"/>
      <w:sz w:val="24"/>
      <w:szCs w:val="24"/>
      <w:lang w:val="ru-RU" w:eastAsia="ru-RU"/>
    </w:rPr>
  </w:style>
  <w:style w:type="character" w:customStyle="1" w:styleId="csf229d0ff16">
    <w:name w:val="csf229d0ff16"/>
    <w:rsid w:val="009478A6"/>
    <w:rPr>
      <w:rFonts w:ascii="Arial" w:hAnsi="Arial" w:cs="Arial" w:hint="default"/>
      <w:b w:val="0"/>
      <w:bCs w:val="0"/>
      <w:i w:val="0"/>
      <w:iCs w:val="0"/>
      <w:color w:val="000000"/>
      <w:sz w:val="18"/>
      <w:szCs w:val="18"/>
      <w:shd w:val="clear" w:color="auto" w:fill="auto"/>
    </w:rPr>
  </w:style>
  <w:style w:type="character" w:customStyle="1" w:styleId="cs188c92b51">
    <w:name w:val="cs188c92b51"/>
    <w:rsid w:val="009478A6"/>
    <w:rPr>
      <w:rFonts w:ascii="Times New Roman" w:hAnsi="Times New Roman" w:cs="Times New Roman" w:hint="default"/>
      <w:b w:val="0"/>
      <w:bCs w:val="0"/>
      <w:i w:val="0"/>
      <w:iCs w:val="0"/>
      <w:color w:val="000000"/>
      <w:sz w:val="26"/>
      <w:szCs w:val="26"/>
      <w:shd w:val="clear" w:color="auto" w:fill="auto"/>
    </w:rPr>
  </w:style>
  <w:style w:type="paragraph" w:styleId="33">
    <w:name w:val="Body Text 3"/>
    <w:basedOn w:val="a"/>
    <w:link w:val="34"/>
    <w:unhideWhenUsed/>
    <w:rsid w:val="009478A6"/>
    <w:pPr>
      <w:spacing w:after="120"/>
    </w:pPr>
    <w:rPr>
      <w:rFonts w:eastAsia="Times New Roman"/>
      <w:sz w:val="16"/>
      <w:szCs w:val="16"/>
      <w:lang w:val="uk-UA" w:eastAsia="uk-UA"/>
    </w:rPr>
  </w:style>
  <w:style w:type="character" w:customStyle="1" w:styleId="34">
    <w:name w:val="Основний текст 3 Знак"/>
    <w:link w:val="33"/>
    <w:rsid w:val="009478A6"/>
    <w:rPr>
      <w:rFonts w:ascii="Times New Roman" w:eastAsia="Times New Roman" w:hAnsi="Times New Roman"/>
      <w:sz w:val="16"/>
      <w:szCs w:val="16"/>
      <w:lang w:val="uk-UA" w:eastAsia="uk-UA"/>
    </w:rPr>
  </w:style>
  <w:style w:type="character" w:customStyle="1" w:styleId="csab6e076931">
    <w:name w:val="csab6e076931"/>
    <w:rsid w:val="009478A6"/>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9478A6"/>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9478A6"/>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9478A6"/>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9478A6"/>
    <w:pPr>
      <w:ind w:firstLine="708"/>
      <w:jc w:val="both"/>
    </w:pPr>
    <w:rPr>
      <w:rFonts w:ascii="Arial" w:eastAsia="Times New Roman" w:hAnsi="Arial"/>
      <w:b/>
      <w:sz w:val="18"/>
      <w:lang w:val="uk-UA"/>
    </w:rPr>
  </w:style>
  <w:style w:type="character" w:customStyle="1" w:styleId="csf229d0ff25">
    <w:name w:val="csf229d0ff25"/>
    <w:rsid w:val="009478A6"/>
    <w:rPr>
      <w:rFonts w:ascii="Arial" w:hAnsi="Arial" w:cs="Arial" w:hint="default"/>
      <w:b w:val="0"/>
      <w:bCs w:val="0"/>
      <w:i w:val="0"/>
      <w:iCs w:val="0"/>
      <w:color w:val="000000"/>
      <w:sz w:val="18"/>
      <w:szCs w:val="18"/>
      <w:shd w:val="clear" w:color="auto" w:fill="auto"/>
    </w:rPr>
  </w:style>
  <w:style w:type="paragraph" w:customStyle="1" w:styleId="35">
    <w:name w:val="Основной текст с отступом3"/>
    <w:basedOn w:val="a"/>
    <w:rsid w:val="009478A6"/>
    <w:pPr>
      <w:ind w:firstLine="708"/>
      <w:jc w:val="both"/>
    </w:pPr>
    <w:rPr>
      <w:rFonts w:ascii="Arial" w:eastAsia="Times New Roman" w:hAnsi="Arial"/>
      <w:b/>
      <w:sz w:val="18"/>
      <w:lang w:val="uk-UA" w:eastAsia="uk-UA"/>
    </w:rPr>
  </w:style>
  <w:style w:type="paragraph" w:customStyle="1" w:styleId="42">
    <w:name w:val="Основной текст с отступом4"/>
    <w:basedOn w:val="a"/>
    <w:rsid w:val="009478A6"/>
    <w:pPr>
      <w:ind w:firstLine="708"/>
      <w:jc w:val="both"/>
    </w:pPr>
    <w:rPr>
      <w:rFonts w:ascii="Arial" w:eastAsia="Times New Roman" w:hAnsi="Arial"/>
      <w:b/>
      <w:sz w:val="18"/>
      <w:lang w:val="uk-UA" w:eastAsia="uk-UA"/>
    </w:rPr>
  </w:style>
  <w:style w:type="paragraph" w:customStyle="1" w:styleId="5">
    <w:name w:val="Основной текст с отступом5"/>
    <w:basedOn w:val="a"/>
    <w:rsid w:val="009478A6"/>
    <w:pPr>
      <w:ind w:firstLine="708"/>
      <w:jc w:val="both"/>
    </w:pPr>
    <w:rPr>
      <w:rFonts w:ascii="Arial" w:eastAsia="Times New Roman" w:hAnsi="Arial"/>
      <w:b/>
      <w:sz w:val="18"/>
      <w:lang w:val="uk-UA" w:eastAsia="uk-UA"/>
    </w:rPr>
  </w:style>
  <w:style w:type="character" w:customStyle="1" w:styleId="cs95e872d01">
    <w:name w:val="cs95e872d01"/>
    <w:rsid w:val="009478A6"/>
  </w:style>
  <w:style w:type="paragraph" w:customStyle="1" w:styleId="cse71256d6">
    <w:name w:val="cse71256d6"/>
    <w:basedOn w:val="a"/>
    <w:rsid w:val="009478A6"/>
    <w:pPr>
      <w:ind w:left="1440"/>
    </w:pPr>
    <w:rPr>
      <w:rFonts w:eastAsia="Times New Roman"/>
      <w:sz w:val="24"/>
      <w:szCs w:val="24"/>
      <w:lang w:val="uk-UA" w:eastAsia="uk-UA"/>
    </w:rPr>
  </w:style>
  <w:style w:type="character" w:customStyle="1" w:styleId="csb3e8c9cf10">
    <w:name w:val="csb3e8c9cf10"/>
    <w:rsid w:val="009478A6"/>
    <w:rPr>
      <w:rFonts w:ascii="Arial" w:hAnsi="Arial" w:cs="Arial" w:hint="default"/>
      <w:b/>
      <w:bCs/>
      <w:i w:val="0"/>
      <w:iCs w:val="0"/>
      <w:color w:val="000000"/>
      <w:sz w:val="18"/>
      <w:szCs w:val="18"/>
      <w:shd w:val="clear" w:color="auto" w:fill="auto"/>
    </w:rPr>
  </w:style>
  <w:style w:type="character" w:customStyle="1" w:styleId="csafaf574127">
    <w:name w:val="csafaf574127"/>
    <w:rsid w:val="009478A6"/>
    <w:rPr>
      <w:rFonts w:ascii="Arial" w:hAnsi="Arial" w:cs="Arial" w:hint="default"/>
      <w:b/>
      <w:bCs/>
      <w:i w:val="0"/>
      <w:iCs w:val="0"/>
      <w:color w:val="000000"/>
      <w:sz w:val="18"/>
      <w:szCs w:val="18"/>
      <w:shd w:val="clear" w:color="auto" w:fill="auto"/>
    </w:rPr>
  </w:style>
  <w:style w:type="character" w:customStyle="1" w:styleId="csf229d0ff10">
    <w:name w:val="csf229d0ff10"/>
    <w:rsid w:val="009478A6"/>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9478A6"/>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9478A6"/>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9478A6"/>
    <w:rPr>
      <w:rFonts w:ascii="Arial" w:hAnsi="Arial" w:cs="Arial" w:hint="default"/>
      <w:b/>
      <w:bCs/>
      <w:i w:val="0"/>
      <w:iCs w:val="0"/>
      <w:color w:val="000000"/>
      <w:sz w:val="18"/>
      <w:szCs w:val="18"/>
      <w:shd w:val="clear" w:color="auto" w:fill="auto"/>
    </w:rPr>
  </w:style>
  <w:style w:type="character" w:customStyle="1" w:styleId="csafaf5741106">
    <w:name w:val="csafaf5741106"/>
    <w:rsid w:val="009478A6"/>
    <w:rPr>
      <w:rFonts w:ascii="Arial" w:hAnsi="Arial" w:cs="Arial" w:hint="default"/>
      <w:b/>
      <w:bCs/>
      <w:i w:val="0"/>
      <w:iCs w:val="0"/>
      <w:color w:val="000000"/>
      <w:sz w:val="18"/>
      <w:szCs w:val="18"/>
      <w:shd w:val="clear" w:color="auto" w:fill="auto"/>
    </w:rPr>
  </w:style>
  <w:style w:type="paragraph" w:customStyle="1" w:styleId="61">
    <w:name w:val="Основной текст с отступом6"/>
    <w:basedOn w:val="a"/>
    <w:rsid w:val="009478A6"/>
    <w:pPr>
      <w:ind w:firstLine="708"/>
      <w:jc w:val="both"/>
    </w:pPr>
    <w:rPr>
      <w:rFonts w:ascii="Arial" w:eastAsia="Times New Roman" w:hAnsi="Arial"/>
      <w:b/>
      <w:sz w:val="18"/>
      <w:lang w:val="uk-UA" w:eastAsia="uk-UA"/>
    </w:rPr>
  </w:style>
  <w:style w:type="paragraph" w:customStyle="1" w:styleId="7">
    <w:name w:val="Основной текст с отступом7"/>
    <w:basedOn w:val="a"/>
    <w:rsid w:val="009478A6"/>
    <w:pPr>
      <w:ind w:firstLine="708"/>
      <w:jc w:val="both"/>
    </w:pPr>
    <w:rPr>
      <w:rFonts w:ascii="Arial" w:eastAsia="Times New Roman" w:hAnsi="Arial"/>
      <w:b/>
      <w:sz w:val="18"/>
      <w:lang w:val="uk-UA" w:eastAsia="uk-UA"/>
    </w:rPr>
  </w:style>
  <w:style w:type="character" w:customStyle="1" w:styleId="csafaf5741216">
    <w:name w:val="csafaf5741216"/>
    <w:rsid w:val="009478A6"/>
    <w:rPr>
      <w:rFonts w:ascii="Arial" w:hAnsi="Arial" w:cs="Arial" w:hint="default"/>
      <w:b/>
      <w:bCs/>
      <w:i w:val="0"/>
      <w:iCs w:val="0"/>
      <w:color w:val="000000"/>
      <w:sz w:val="18"/>
      <w:szCs w:val="18"/>
      <w:shd w:val="clear" w:color="auto" w:fill="auto"/>
    </w:rPr>
  </w:style>
  <w:style w:type="character" w:customStyle="1" w:styleId="csf229d0ff19">
    <w:name w:val="csf229d0ff19"/>
    <w:rsid w:val="009478A6"/>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9478A6"/>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9478A6"/>
    <w:pPr>
      <w:ind w:firstLine="708"/>
      <w:jc w:val="both"/>
    </w:pPr>
    <w:rPr>
      <w:rFonts w:ascii="Arial" w:eastAsia="Times New Roman" w:hAnsi="Arial"/>
      <w:b/>
      <w:sz w:val="18"/>
      <w:lang w:val="uk-UA" w:eastAsia="uk-UA"/>
    </w:rPr>
  </w:style>
  <w:style w:type="paragraph" w:customStyle="1" w:styleId="9">
    <w:name w:val="Основной текст с отступом9"/>
    <w:basedOn w:val="a"/>
    <w:rsid w:val="009478A6"/>
    <w:pPr>
      <w:ind w:firstLine="708"/>
      <w:jc w:val="both"/>
    </w:pPr>
    <w:rPr>
      <w:rFonts w:ascii="Arial" w:eastAsia="Times New Roman" w:hAnsi="Arial"/>
      <w:b/>
      <w:sz w:val="18"/>
      <w:lang w:val="uk-UA" w:eastAsia="uk-UA"/>
    </w:rPr>
  </w:style>
  <w:style w:type="paragraph" w:customStyle="1" w:styleId="111">
    <w:name w:val="Основной текст с отступом11"/>
    <w:basedOn w:val="a"/>
    <w:rsid w:val="009478A6"/>
    <w:pPr>
      <w:ind w:firstLine="708"/>
      <w:jc w:val="both"/>
    </w:pPr>
    <w:rPr>
      <w:rFonts w:ascii="Arial" w:eastAsia="Times New Roman" w:hAnsi="Arial"/>
      <w:b/>
      <w:sz w:val="18"/>
      <w:lang w:val="uk-UA" w:eastAsia="uk-UA"/>
    </w:rPr>
  </w:style>
  <w:style w:type="paragraph" w:customStyle="1" w:styleId="100">
    <w:name w:val="Основной текст с отступом10"/>
    <w:basedOn w:val="a"/>
    <w:rsid w:val="009478A6"/>
    <w:pPr>
      <w:ind w:firstLine="708"/>
      <w:jc w:val="both"/>
    </w:pPr>
    <w:rPr>
      <w:rFonts w:ascii="Arial" w:eastAsia="Times New Roman" w:hAnsi="Arial"/>
      <w:b/>
      <w:sz w:val="18"/>
      <w:lang w:val="uk-UA" w:eastAsia="uk-UA"/>
    </w:rPr>
  </w:style>
  <w:style w:type="character" w:customStyle="1" w:styleId="csf229d0ff14">
    <w:name w:val="csf229d0ff14"/>
    <w:rsid w:val="009478A6"/>
    <w:rPr>
      <w:rFonts w:ascii="Arial" w:hAnsi="Arial" w:cs="Arial" w:hint="default"/>
      <w:b w:val="0"/>
      <w:bCs w:val="0"/>
      <w:i w:val="0"/>
      <w:iCs w:val="0"/>
      <w:color w:val="000000"/>
      <w:sz w:val="18"/>
      <w:szCs w:val="18"/>
      <w:shd w:val="clear" w:color="auto" w:fill="auto"/>
    </w:rPr>
  </w:style>
  <w:style w:type="paragraph" w:customStyle="1" w:styleId="1100">
    <w:name w:val="Основной текст с отступом110"/>
    <w:basedOn w:val="a"/>
    <w:rsid w:val="009478A6"/>
    <w:pPr>
      <w:ind w:firstLine="708"/>
      <w:jc w:val="both"/>
    </w:pPr>
    <w:rPr>
      <w:rFonts w:ascii="Arial" w:eastAsia="Times New Roman" w:hAnsi="Arial"/>
      <w:b/>
      <w:sz w:val="18"/>
      <w:szCs w:val="22"/>
      <w:lang w:val="uk-UA"/>
    </w:rPr>
  </w:style>
  <w:style w:type="paragraph" w:customStyle="1" w:styleId="120">
    <w:name w:val="Основной текст с отступом12"/>
    <w:basedOn w:val="a"/>
    <w:rsid w:val="009478A6"/>
    <w:pPr>
      <w:ind w:firstLine="708"/>
      <w:jc w:val="both"/>
    </w:pPr>
    <w:rPr>
      <w:rFonts w:ascii="Arial" w:eastAsia="Times New Roman" w:hAnsi="Arial"/>
      <w:b/>
      <w:sz w:val="18"/>
      <w:lang w:val="uk-UA" w:eastAsia="uk-UA"/>
    </w:rPr>
  </w:style>
  <w:style w:type="paragraph" w:customStyle="1" w:styleId="130">
    <w:name w:val="Основной текст с отступом13"/>
    <w:basedOn w:val="a"/>
    <w:rsid w:val="009478A6"/>
    <w:pPr>
      <w:ind w:firstLine="708"/>
      <w:jc w:val="both"/>
    </w:pPr>
    <w:rPr>
      <w:rFonts w:ascii="Arial" w:eastAsia="Times New Roman" w:hAnsi="Arial"/>
      <w:b/>
      <w:sz w:val="18"/>
      <w:lang w:val="uk-UA" w:eastAsia="uk-UA"/>
    </w:rPr>
  </w:style>
  <w:style w:type="paragraph" w:customStyle="1" w:styleId="140">
    <w:name w:val="Основной текст с отступом14"/>
    <w:basedOn w:val="a"/>
    <w:rsid w:val="009478A6"/>
    <w:pPr>
      <w:ind w:firstLine="708"/>
      <w:jc w:val="both"/>
    </w:pPr>
    <w:rPr>
      <w:rFonts w:ascii="Arial" w:eastAsia="Times New Roman" w:hAnsi="Arial"/>
      <w:b/>
      <w:sz w:val="18"/>
      <w:lang w:val="uk-UA" w:eastAsia="uk-UA"/>
    </w:rPr>
  </w:style>
  <w:style w:type="paragraph" w:customStyle="1" w:styleId="150">
    <w:name w:val="Основной текст с отступом15"/>
    <w:basedOn w:val="a"/>
    <w:rsid w:val="009478A6"/>
    <w:pPr>
      <w:ind w:firstLine="708"/>
      <w:jc w:val="both"/>
    </w:pPr>
    <w:rPr>
      <w:rFonts w:ascii="Arial" w:eastAsia="Times New Roman" w:hAnsi="Arial"/>
      <w:b/>
      <w:sz w:val="18"/>
      <w:lang w:val="uk-UA" w:eastAsia="uk-UA"/>
    </w:rPr>
  </w:style>
  <w:style w:type="character" w:customStyle="1" w:styleId="csab6e0769225">
    <w:name w:val="csab6e0769225"/>
    <w:rsid w:val="009478A6"/>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9478A6"/>
    <w:pPr>
      <w:ind w:firstLine="708"/>
      <w:jc w:val="both"/>
    </w:pPr>
    <w:rPr>
      <w:rFonts w:ascii="Arial" w:eastAsia="Times New Roman" w:hAnsi="Arial"/>
      <w:b/>
      <w:sz w:val="18"/>
      <w:lang w:val="uk-UA" w:eastAsia="uk-UA"/>
    </w:rPr>
  </w:style>
  <w:style w:type="character" w:customStyle="1" w:styleId="csb3e8c9cf3">
    <w:name w:val="csb3e8c9cf3"/>
    <w:rsid w:val="009478A6"/>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9478A6"/>
    <w:pPr>
      <w:ind w:firstLine="708"/>
      <w:jc w:val="both"/>
    </w:pPr>
    <w:rPr>
      <w:rFonts w:ascii="Arial" w:eastAsia="Times New Roman" w:hAnsi="Arial"/>
      <w:b/>
      <w:sz w:val="18"/>
      <w:lang w:val="uk-UA" w:eastAsia="uk-UA"/>
    </w:rPr>
  </w:style>
  <w:style w:type="paragraph" w:customStyle="1" w:styleId="18">
    <w:name w:val="Основной текст с отступом18"/>
    <w:basedOn w:val="a"/>
    <w:rsid w:val="009478A6"/>
    <w:pPr>
      <w:ind w:firstLine="708"/>
      <w:jc w:val="both"/>
    </w:pPr>
    <w:rPr>
      <w:rFonts w:ascii="Arial" w:eastAsia="Times New Roman" w:hAnsi="Arial"/>
      <w:b/>
      <w:sz w:val="18"/>
      <w:lang w:val="uk-UA" w:eastAsia="uk-UA"/>
    </w:rPr>
  </w:style>
  <w:style w:type="paragraph" w:customStyle="1" w:styleId="19">
    <w:name w:val="Основной текст с отступом19"/>
    <w:basedOn w:val="a"/>
    <w:rsid w:val="009478A6"/>
    <w:pPr>
      <w:ind w:firstLine="708"/>
      <w:jc w:val="both"/>
    </w:pPr>
    <w:rPr>
      <w:rFonts w:ascii="Arial" w:eastAsia="Times New Roman" w:hAnsi="Arial"/>
      <w:b/>
      <w:sz w:val="18"/>
      <w:lang w:val="uk-UA" w:eastAsia="uk-UA"/>
    </w:rPr>
  </w:style>
  <w:style w:type="character" w:customStyle="1" w:styleId="csb86c8cfe1">
    <w:name w:val="csb86c8cfe1"/>
    <w:rsid w:val="009478A6"/>
    <w:rPr>
      <w:rFonts w:ascii="Times New Roman" w:hAnsi="Times New Roman" w:cs="Times New Roman" w:hint="default"/>
      <w:b/>
      <w:bCs/>
      <w:i w:val="0"/>
      <w:iCs w:val="0"/>
      <w:color w:val="000000"/>
      <w:sz w:val="24"/>
      <w:szCs w:val="24"/>
    </w:rPr>
  </w:style>
  <w:style w:type="character" w:customStyle="1" w:styleId="csf229d0ff21">
    <w:name w:val="csf229d0ff21"/>
    <w:rsid w:val="009478A6"/>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9478A6"/>
    <w:pPr>
      <w:ind w:firstLine="708"/>
      <w:jc w:val="both"/>
    </w:pPr>
    <w:rPr>
      <w:rFonts w:ascii="Arial" w:eastAsia="Times New Roman" w:hAnsi="Arial"/>
      <w:b/>
      <w:sz w:val="18"/>
      <w:lang w:val="uk-UA" w:eastAsia="uk-UA"/>
    </w:rPr>
  </w:style>
  <w:style w:type="character" w:customStyle="1" w:styleId="csf229d0ff26">
    <w:name w:val="csf229d0ff26"/>
    <w:rsid w:val="009478A6"/>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9478A6"/>
    <w:pPr>
      <w:jc w:val="both"/>
    </w:pPr>
    <w:rPr>
      <w:rFonts w:ascii="Arial" w:eastAsia="Times New Roman" w:hAnsi="Arial"/>
      <w:sz w:val="24"/>
      <w:szCs w:val="24"/>
      <w:lang w:val="uk-UA" w:eastAsia="uk-UA"/>
    </w:rPr>
  </w:style>
  <w:style w:type="character" w:customStyle="1" w:styleId="cs8c2cf3831">
    <w:name w:val="cs8c2cf3831"/>
    <w:rsid w:val="009478A6"/>
    <w:rPr>
      <w:rFonts w:ascii="Arial" w:hAnsi="Arial" w:cs="Arial" w:hint="default"/>
      <w:b/>
      <w:bCs/>
      <w:i/>
      <w:iCs/>
      <w:color w:val="102B56"/>
      <w:sz w:val="18"/>
      <w:szCs w:val="18"/>
      <w:shd w:val="clear" w:color="auto" w:fill="auto"/>
    </w:rPr>
  </w:style>
  <w:style w:type="character" w:customStyle="1" w:styleId="csd71f5e5a1">
    <w:name w:val="csd71f5e5a1"/>
    <w:rsid w:val="009478A6"/>
    <w:rPr>
      <w:rFonts w:ascii="Arial" w:hAnsi="Arial" w:cs="Arial" w:hint="default"/>
      <w:b w:val="0"/>
      <w:bCs w:val="0"/>
      <w:i/>
      <w:iCs/>
      <w:color w:val="102B56"/>
      <w:sz w:val="18"/>
      <w:szCs w:val="18"/>
      <w:shd w:val="clear" w:color="auto" w:fill="auto"/>
    </w:rPr>
  </w:style>
  <w:style w:type="character" w:customStyle="1" w:styleId="cs8f6c24af1">
    <w:name w:val="cs8f6c24af1"/>
    <w:rsid w:val="009478A6"/>
    <w:rPr>
      <w:rFonts w:ascii="Arial" w:hAnsi="Arial" w:cs="Arial" w:hint="default"/>
      <w:b/>
      <w:bCs/>
      <w:i w:val="0"/>
      <w:iCs w:val="0"/>
      <w:color w:val="102B56"/>
      <w:sz w:val="18"/>
      <w:szCs w:val="18"/>
      <w:shd w:val="clear" w:color="auto" w:fill="auto"/>
    </w:rPr>
  </w:style>
  <w:style w:type="character" w:customStyle="1" w:styleId="csa5a0f5421">
    <w:name w:val="csa5a0f5421"/>
    <w:rsid w:val="009478A6"/>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9478A6"/>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9478A6"/>
    <w:pPr>
      <w:ind w:firstLine="708"/>
      <w:jc w:val="both"/>
    </w:pPr>
    <w:rPr>
      <w:rFonts w:ascii="Arial" w:eastAsia="Times New Roman" w:hAnsi="Arial"/>
      <w:b/>
      <w:sz w:val="18"/>
      <w:lang w:val="uk-UA" w:eastAsia="uk-UA"/>
    </w:rPr>
  </w:style>
  <w:style w:type="character" w:styleId="aa">
    <w:name w:val="line number"/>
    <w:uiPriority w:val="99"/>
    <w:rsid w:val="009478A6"/>
    <w:rPr>
      <w:rFonts w:ascii="Segoe UI" w:hAnsi="Segoe UI" w:cs="Segoe UI"/>
      <w:color w:val="000000"/>
      <w:sz w:val="18"/>
      <w:szCs w:val="18"/>
    </w:rPr>
  </w:style>
  <w:style w:type="character" w:styleId="ab">
    <w:name w:val="Hyperlink"/>
    <w:uiPriority w:val="99"/>
    <w:rsid w:val="009478A6"/>
    <w:rPr>
      <w:rFonts w:ascii="Segoe UI" w:hAnsi="Segoe UI" w:cs="Segoe UI"/>
      <w:color w:val="0000FF"/>
      <w:sz w:val="18"/>
      <w:szCs w:val="18"/>
      <w:u w:val="single"/>
    </w:rPr>
  </w:style>
  <w:style w:type="paragraph" w:customStyle="1" w:styleId="23">
    <w:name w:val="Основной текст с отступом23"/>
    <w:basedOn w:val="a"/>
    <w:rsid w:val="009478A6"/>
    <w:pPr>
      <w:ind w:firstLine="708"/>
      <w:jc w:val="both"/>
    </w:pPr>
    <w:rPr>
      <w:rFonts w:ascii="Arial" w:eastAsia="Times New Roman" w:hAnsi="Arial"/>
      <w:b/>
      <w:sz w:val="18"/>
      <w:lang w:val="uk-UA" w:eastAsia="uk-UA"/>
    </w:rPr>
  </w:style>
  <w:style w:type="paragraph" w:customStyle="1" w:styleId="26">
    <w:name w:val="Основной текст с отступом26"/>
    <w:basedOn w:val="a"/>
    <w:rsid w:val="009478A6"/>
    <w:pPr>
      <w:ind w:firstLine="708"/>
      <w:jc w:val="both"/>
    </w:pPr>
    <w:rPr>
      <w:rFonts w:ascii="Arial" w:eastAsia="Times New Roman" w:hAnsi="Arial"/>
      <w:b/>
      <w:sz w:val="18"/>
      <w:lang w:val="uk-UA" w:eastAsia="uk-UA"/>
    </w:rPr>
  </w:style>
  <w:style w:type="paragraph" w:customStyle="1" w:styleId="28">
    <w:name w:val="Основной текст с отступом28"/>
    <w:basedOn w:val="a"/>
    <w:rsid w:val="009478A6"/>
    <w:pPr>
      <w:ind w:firstLine="708"/>
      <w:jc w:val="both"/>
    </w:pPr>
    <w:rPr>
      <w:rFonts w:ascii="Arial" w:eastAsia="Times New Roman" w:hAnsi="Arial"/>
      <w:b/>
      <w:sz w:val="18"/>
      <w:lang w:val="uk-UA" w:eastAsia="uk-UA"/>
    </w:rPr>
  </w:style>
  <w:style w:type="paragraph" w:customStyle="1" w:styleId="29">
    <w:name w:val="Основной текст с отступом29"/>
    <w:basedOn w:val="a"/>
    <w:rsid w:val="009478A6"/>
    <w:pPr>
      <w:ind w:firstLine="708"/>
      <w:jc w:val="both"/>
    </w:pPr>
    <w:rPr>
      <w:rFonts w:ascii="Arial" w:eastAsia="Times New Roman" w:hAnsi="Arial"/>
      <w:b/>
      <w:sz w:val="18"/>
      <w:lang w:val="uk-UA" w:eastAsia="uk-UA"/>
    </w:rPr>
  </w:style>
  <w:style w:type="paragraph" w:customStyle="1" w:styleId="310">
    <w:name w:val="Основной текст с отступом31"/>
    <w:basedOn w:val="a"/>
    <w:rsid w:val="009478A6"/>
    <w:pPr>
      <w:ind w:firstLine="708"/>
      <w:jc w:val="both"/>
    </w:pPr>
    <w:rPr>
      <w:rFonts w:ascii="Arial" w:eastAsia="Times New Roman" w:hAnsi="Arial"/>
      <w:b/>
      <w:sz w:val="18"/>
      <w:lang w:val="uk-UA" w:eastAsia="uk-UA"/>
    </w:rPr>
  </w:style>
  <w:style w:type="paragraph" w:customStyle="1" w:styleId="320">
    <w:name w:val="Основной текст с отступом32"/>
    <w:basedOn w:val="a"/>
    <w:rsid w:val="009478A6"/>
    <w:pPr>
      <w:ind w:firstLine="708"/>
      <w:jc w:val="both"/>
    </w:pPr>
    <w:rPr>
      <w:rFonts w:ascii="Arial" w:eastAsia="Times New Roman" w:hAnsi="Arial"/>
      <w:b/>
      <w:sz w:val="18"/>
      <w:lang w:val="uk-UA" w:eastAsia="uk-UA"/>
    </w:rPr>
  </w:style>
  <w:style w:type="paragraph" w:customStyle="1" w:styleId="330">
    <w:name w:val="Основной текст с отступом33"/>
    <w:basedOn w:val="a"/>
    <w:rsid w:val="009478A6"/>
    <w:pPr>
      <w:ind w:firstLine="708"/>
      <w:jc w:val="both"/>
    </w:pPr>
    <w:rPr>
      <w:rFonts w:ascii="Arial" w:eastAsia="Times New Roman" w:hAnsi="Arial"/>
      <w:b/>
      <w:sz w:val="18"/>
      <w:lang w:val="uk-UA" w:eastAsia="uk-UA"/>
    </w:rPr>
  </w:style>
  <w:style w:type="paragraph" w:customStyle="1" w:styleId="350">
    <w:name w:val="Основной текст с отступом35"/>
    <w:basedOn w:val="a"/>
    <w:rsid w:val="009478A6"/>
    <w:pPr>
      <w:ind w:firstLine="708"/>
      <w:jc w:val="both"/>
    </w:pPr>
    <w:rPr>
      <w:rFonts w:ascii="Arial" w:eastAsia="Times New Roman" w:hAnsi="Arial"/>
      <w:b/>
      <w:sz w:val="18"/>
      <w:lang w:val="uk-UA" w:eastAsia="uk-UA"/>
    </w:rPr>
  </w:style>
  <w:style w:type="paragraph" w:customStyle="1" w:styleId="340">
    <w:name w:val="Основной текст с отступом34"/>
    <w:basedOn w:val="a"/>
    <w:rsid w:val="009478A6"/>
    <w:pPr>
      <w:ind w:firstLine="708"/>
      <w:jc w:val="both"/>
    </w:pPr>
    <w:rPr>
      <w:rFonts w:ascii="Arial" w:eastAsia="Times New Roman" w:hAnsi="Arial"/>
      <w:b/>
      <w:sz w:val="18"/>
      <w:lang w:val="uk-UA" w:eastAsia="uk-UA"/>
    </w:rPr>
  </w:style>
  <w:style w:type="character" w:customStyle="1" w:styleId="csa939b0971">
    <w:name w:val="csa939b0971"/>
    <w:rsid w:val="009478A6"/>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9478A6"/>
    <w:pPr>
      <w:ind w:firstLine="708"/>
      <w:jc w:val="both"/>
    </w:pPr>
    <w:rPr>
      <w:rFonts w:ascii="Arial" w:eastAsia="Times New Roman" w:hAnsi="Arial"/>
      <w:b/>
      <w:sz w:val="18"/>
      <w:lang w:val="uk-UA" w:eastAsia="uk-UA"/>
    </w:rPr>
  </w:style>
  <w:style w:type="paragraph" w:customStyle="1" w:styleId="37">
    <w:name w:val="Основной текст с отступом37"/>
    <w:basedOn w:val="a"/>
    <w:rsid w:val="009478A6"/>
    <w:pPr>
      <w:ind w:firstLine="708"/>
      <w:jc w:val="both"/>
    </w:pPr>
    <w:rPr>
      <w:rFonts w:ascii="Arial" w:eastAsia="Times New Roman" w:hAnsi="Arial"/>
      <w:b/>
      <w:sz w:val="18"/>
      <w:lang w:val="uk-UA" w:eastAsia="uk-UA"/>
    </w:rPr>
  </w:style>
  <w:style w:type="character" w:styleId="ac">
    <w:name w:val="annotation reference"/>
    <w:semiHidden/>
    <w:unhideWhenUsed/>
    <w:rsid w:val="009478A6"/>
    <w:rPr>
      <w:sz w:val="16"/>
      <w:szCs w:val="16"/>
    </w:rPr>
  </w:style>
  <w:style w:type="paragraph" w:styleId="ad">
    <w:name w:val="annotation text"/>
    <w:basedOn w:val="a"/>
    <w:link w:val="ae"/>
    <w:semiHidden/>
    <w:unhideWhenUsed/>
    <w:rsid w:val="009478A6"/>
    <w:rPr>
      <w:rFonts w:eastAsia="Times New Roman"/>
      <w:lang w:val="uk-UA" w:eastAsia="uk-UA"/>
    </w:rPr>
  </w:style>
  <w:style w:type="character" w:customStyle="1" w:styleId="ae">
    <w:name w:val="Текст примітки Знак"/>
    <w:link w:val="ad"/>
    <w:semiHidden/>
    <w:rsid w:val="009478A6"/>
    <w:rPr>
      <w:rFonts w:ascii="Times New Roman" w:eastAsia="Times New Roman" w:hAnsi="Times New Roman"/>
      <w:lang w:val="uk-UA" w:eastAsia="uk-UA"/>
    </w:rPr>
  </w:style>
  <w:style w:type="paragraph" w:styleId="af">
    <w:name w:val="annotation subject"/>
    <w:basedOn w:val="ad"/>
    <w:next w:val="ad"/>
    <w:link w:val="af0"/>
    <w:semiHidden/>
    <w:unhideWhenUsed/>
    <w:rsid w:val="009478A6"/>
    <w:rPr>
      <w:b/>
      <w:bCs/>
    </w:rPr>
  </w:style>
  <w:style w:type="character" w:customStyle="1" w:styleId="af0">
    <w:name w:val="Тема примітки Знак"/>
    <w:link w:val="af"/>
    <w:semiHidden/>
    <w:rsid w:val="009478A6"/>
    <w:rPr>
      <w:rFonts w:ascii="Times New Roman" w:eastAsia="Times New Roman" w:hAnsi="Times New Roman"/>
      <w:b/>
      <w:bCs/>
      <w:lang w:val="uk-UA" w:eastAsia="uk-UA"/>
    </w:rPr>
  </w:style>
  <w:style w:type="paragraph" w:styleId="af1">
    <w:name w:val="Revision"/>
    <w:hidden/>
    <w:uiPriority w:val="99"/>
    <w:semiHidden/>
    <w:rsid w:val="009478A6"/>
    <w:rPr>
      <w:rFonts w:ascii="Times New Roman" w:eastAsia="Times New Roman" w:hAnsi="Times New Roman"/>
      <w:sz w:val="24"/>
      <w:szCs w:val="24"/>
      <w:lang w:val="uk-UA" w:eastAsia="uk-UA"/>
    </w:rPr>
  </w:style>
  <w:style w:type="character" w:customStyle="1" w:styleId="csb3e8c9cf69">
    <w:name w:val="csb3e8c9cf69"/>
    <w:rsid w:val="009478A6"/>
    <w:rPr>
      <w:rFonts w:ascii="Arial" w:hAnsi="Arial" w:cs="Arial" w:hint="default"/>
      <w:b/>
      <w:bCs/>
      <w:i w:val="0"/>
      <w:iCs w:val="0"/>
      <w:color w:val="000000"/>
      <w:sz w:val="18"/>
      <w:szCs w:val="18"/>
      <w:shd w:val="clear" w:color="auto" w:fill="auto"/>
    </w:rPr>
  </w:style>
  <w:style w:type="character" w:customStyle="1" w:styleId="csf229d0ff64">
    <w:name w:val="csf229d0ff64"/>
    <w:rsid w:val="009478A6"/>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9478A6"/>
    <w:rPr>
      <w:rFonts w:ascii="Arial" w:eastAsia="Times New Roman" w:hAnsi="Arial"/>
      <w:sz w:val="24"/>
      <w:szCs w:val="24"/>
      <w:lang w:val="uk-UA" w:eastAsia="uk-UA"/>
    </w:rPr>
  </w:style>
  <w:style w:type="character" w:customStyle="1" w:styleId="csd398459525">
    <w:name w:val="csd398459525"/>
    <w:rsid w:val="009478A6"/>
    <w:rPr>
      <w:rFonts w:ascii="Arial" w:hAnsi="Arial" w:cs="Arial" w:hint="default"/>
      <w:b/>
      <w:bCs/>
      <w:i/>
      <w:iCs/>
      <w:color w:val="000000"/>
      <w:sz w:val="18"/>
      <w:szCs w:val="18"/>
      <w:u w:val="single"/>
      <w:shd w:val="clear" w:color="auto" w:fill="auto"/>
    </w:rPr>
  </w:style>
  <w:style w:type="character" w:customStyle="1" w:styleId="csd3c90d4325">
    <w:name w:val="csd3c90d4325"/>
    <w:rsid w:val="009478A6"/>
    <w:rPr>
      <w:rFonts w:ascii="Arial" w:hAnsi="Arial" w:cs="Arial" w:hint="default"/>
      <w:b w:val="0"/>
      <w:bCs w:val="0"/>
      <w:i/>
      <w:iCs/>
      <w:color w:val="000000"/>
      <w:sz w:val="18"/>
      <w:szCs w:val="18"/>
      <w:shd w:val="clear" w:color="auto" w:fill="auto"/>
    </w:rPr>
  </w:style>
  <w:style w:type="character" w:customStyle="1" w:styleId="csb86c8cfe3">
    <w:name w:val="csb86c8cfe3"/>
    <w:rsid w:val="009478A6"/>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9478A6"/>
    <w:pPr>
      <w:ind w:firstLine="708"/>
      <w:jc w:val="both"/>
    </w:pPr>
    <w:rPr>
      <w:rFonts w:ascii="Arial" w:eastAsia="Times New Roman" w:hAnsi="Arial"/>
      <w:b/>
      <w:sz w:val="18"/>
      <w:lang w:val="uk-UA" w:eastAsia="uk-UA"/>
    </w:rPr>
  </w:style>
  <w:style w:type="paragraph" w:customStyle="1" w:styleId="39">
    <w:name w:val="Основной текст с отступом39"/>
    <w:basedOn w:val="a"/>
    <w:rsid w:val="009478A6"/>
    <w:pPr>
      <w:ind w:firstLine="708"/>
      <w:jc w:val="both"/>
    </w:pPr>
    <w:rPr>
      <w:rFonts w:ascii="Arial" w:eastAsia="Times New Roman" w:hAnsi="Arial"/>
      <w:b/>
      <w:sz w:val="18"/>
      <w:lang w:val="uk-UA" w:eastAsia="uk-UA"/>
    </w:rPr>
  </w:style>
  <w:style w:type="paragraph" w:customStyle="1" w:styleId="400">
    <w:name w:val="Основной текст с отступом40"/>
    <w:basedOn w:val="a"/>
    <w:rsid w:val="009478A6"/>
    <w:pPr>
      <w:ind w:firstLine="708"/>
      <w:jc w:val="both"/>
    </w:pPr>
    <w:rPr>
      <w:rFonts w:ascii="Arial" w:eastAsia="Times New Roman" w:hAnsi="Arial"/>
      <w:b/>
      <w:sz w:val="18"/>
      <w:lang w:val="uk-UA" w:eastAsia="uk-UA"/>
    </w:rPr>
  </w:style>
  <w:style w:type="paragraph" w:customStyle="1" w:styleId="410">
    <w:name w:val="Основной текст с отступом41"/>
    <w:basedOn w:val="a"/>
    <w:rsid w:val="009478A6"/>
    <w:pPr>
      <w:ind w:firstLine="708"/>
      <w:jc w:val="both"/>
    </w:pPr>
    <w:rPr>
      <w:rFonts w:ascii="Arial" w:eastAsia="Times New Roman" w:hAnsi="Arial"/>
      <w:b/>
      <w:sz w:val="18"/>
      <w:lang w:val="uk-UA" w:eastAsia="uk-UA"/>
    </w:rPr>
  </w:style>
  <w:style w:type="paragraph" w:customStyle="1" w:styleId="420">
    <w:name w:val="Основной текст с отступом42"/>
    <w:basedOn w:val="a"/>
    <w:rsid w:val="009478A6"/>
    <w:pPr>
      <w:ind w:firstLine="708"/>
      <w:jc w:val="both"/>
    </w:pPr>
    <w:rPr>
      <w:rFonts w:ascii="Arial" w:eastAsia="Times New Roman" w:hAnsi="Arial"/>
      <w:b/>
      <w:sz w:val="18"/>
      <w:lang w:val="uk-UA" w:eastAsia="uk-UA"/>
    </w:rPr>
  </w:style>
  <w:style w:type="character" w:customStyle="1" w:styleId="csab6e076977">
    <w:name w:val="csab6e076977"/>
    <w:rsid w:val="009478A6"/>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9478A6"/>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9478A6"/>
    <w:rPr>
      <w:rFonts w:ascii="Arial" w:hAnsi="Arial" w:cs="Arial" w:hint="default"/>
      <w:b/>
      <w:bCs/>
      <w:i w:val="0"/>
      <w:iCs w:val="0"/>
      <w:color w:val="000000"/>
      <w:sz w:val="18"/>
      <w:szCs w:val="18"/>
      <w:shd w:val="clear" w:color="auto" w:fill="auto"/>
    </w:rPr>
  </w:style>
  <w:style w:type="character" w:customStyle="1" w:styleId="cs607602ac2">
    <w:name w:val="cs607602ac2"/>
    <w:rsid w:val="009478A6"/>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9478A6"/>
    <w:pPr>
      <w:ind w:firstLine="708"/>
      <w:jc w:val="both"/>
    </w:pPr>
    <w:rPr>
      <w:rFonts w:ascii="Arial" w:eastAsia="Times New Roman" w:hAnsi="Arial"/>
      <w:b/>
      <w:sz w:val="18"/>
      <w:lang w:val="uk-UA" w:eastAsia="uk-UA"/>
    </w:rPr>
  </w:style>
  <w:style w:type="paragraph" w:customStyle="1" w:styleId="44">
    <w:name w:val="Основной текст с отступом44"/>
    <w:basedOn w:val="a"/>
    <w:rsid w:val="009478A6"/>
    <w:pPr>
      <w:ind w:firstLine="708"/>
      <w:jc w:val="both"/>
    </w:pPr>
    <w:rPr>
      <w:rFonts w:ascii="Arial" w:eastAsia="Times New Roman" w:hAnsi="Arial"/>
      <w:b/>
      <w:sz w:val="18"/>
      <w:lang w:val="uk-UA" w:eastAsia="uk-UA"/>
    </w:rPr>
  </w:style>
  <w:style w:type="paragraph" w:customStyle="1" w:styleId="45">
    <w:name w:val="Основной текст с отступом45"/>
    <w:basedOn w:val="a"/>
    <w:rsid w:val="009478A6"/>
    <w:pPr>
      <w:ind w:firstLine="708"/>
      <w:jc w:val="both"/>
    </w:pPr>
    <w:rPr>
      <w:rFonts w:ascii="Arial" w:eastAsia="Times New Roman" w:hAnsi="Arial"/>
      <w:b/>
      <w:sz w:val="18"/>
      <w:lang w:val="uk-UA" w:eastAsia="uk-UA"/>
    </w:rPr>
  </w:style>
  <w:style w:type="paragraph" w:customStyle="1" w:styleId="46">
    <w:name w:val="Основной текст с отступом46"/>
    <w:basedOn w:val="a"/>
    <w:rsid w:val="009478A6"/>
    <w:pPr>
      <w:ind w:firstLine="708"/>
      <w:jc w:val="both"/>
    </w:pPr>
    <w:rPr>
      <w:rFonts w:ascii="Arial" w:eastAsia="Times New Roman" w:hAnsi="Arial"/>
      <w:b/>
      <w:sz w:val="18"/>
      <w:lang w:val="uk-UA" w:eastAsia="uk-UA"/>
    </w:rPr>
  </w:style>
  <w:style w:type="paragraph" w:customStyle="1" w:styleId="47">
    <w:name w:val="Основной текст с отступом47"/>
    <w:basedOn w:val="a"/>
    <w:rsid w:val="009478A6"/>
    <w:pPr>
      <w:ind w:firstLine="708"/>
      <w:jc w:val="both"/>
    </w:pPr>
    <w:rPr>
      <w:rFonts w:ascii="Arial" w:eastAsia="Times New Roman" w:hAnsi="Arial"/>
      <w:b/>
      <w:sz w:val="18"/>
      <w:lang w:val="uk-UA" w:eastAsia="uk-UA"/>
    </w:rPr>
  </w:style>
  <w:style w:type="paragraph" w:customStyle="1" w:styleId="48">
    <w:name w:val="Основной текст с отступом48"/>
    <w:basedOn w:val="a"/>
    <w:rsid w:val="009478A6"/>
    <w:pPr>
      <w:ind w:firstLine="708"/>
      <w:jc w:val="both"/>
    </w:pPr>
    <w:rPr>
      <w:rFonts w:ascii="Arial" w:eastAsia="Times New Roman" w:hAnsi="Arial"/>
      <w:b/>
      <w:sz w:val="18"/>
      <w:lang w:val="uk-UA" w:eastAsia="uk-UA"/>
    </w:rPr>
  </w:style>
  <w:style w:type="character" w:customStyle="1" w:styleId="csab6e0769291">
    <w:name w:val="csab6e0769291"/>
    <w:rsid w:val="009478A6"/>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9478A6"/>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9478A6"/>
    <w:pPr>
      <w:ind w:firstLine="708"/>
      <w:jc w:val="both"/>
    </w:pPr>
    <w:rPr>
      <w:rFonts w:ascii="Arial" w:eastAsia="Times New Roman" w:hAnsi="Arial"/>
      <w:b/>
      <w:sz w:val="18"/>
      <w:lang w:val="uk-UA" w:eastAsia="uk-UA"/>
    </w:rPr>
  </w:style>
  <w:style w:type="character" w:customStyle="1" w:styleId="csf562b92915">
    <w:name w:val="csf562b92915"/>
    <w:rsid w:val="009478A6"/>
    <w:rPr>
      <w:rFonts w:ascii="Arial" w:hAnsi="Arial" w:cs="Arial" w:hint="default"/>
      <w:b/>
      <w:bCs/>
      <w:i/>
      <w:iCs/>
      <w:color w:val="000000"/>
      <w:sz w:val="18"/>
      <w:szCs w:val="18"/>
      <w:shd w:val="clear" w:color="auto" w:fill="auto"/>
    </w:rPr>
  </w:style>
  <w:style w:type="character" w:customStyle="1" w:styleId="cseed234731">
    <w:name w:val="cseed234731"/>
    <w:rsid w:val="009478A6"/>
    <w:rPr>
      <w:rFonts w:ascii="Arial" w:hAnsi="Arial" w:cs="Arial" w:hint="default"/>
      <w:b/>
      <w:bCs/>
      <w:i/>
      <w:iCs/>
      <w:color w:val="000000"/>
      <w:sz w:val="12"/>
      <w:szCs w:val="12"/>
      <w:shd w:val="clear" w:color="auto" w:fill="auto"/>
    </w:rPr>
  </w:style>
  <w:style w:type="character" w:customStyle="1" w:styleId="csb3e8c9cf35">
    <w:name w:val="csb3e8c9cf35"/>
    <w:rsid w:val="009478A6"/>
    <w:rPr>
      <w:rFonts w:ascii="Arial" w:hAnsi="Arial" w:cs="Arial" w:hint="default"/>
      <w:b/>
      <w:bCs/>
      <w:i w:val="0"/>
      <w:iCs w:val="0"/>
      <w:color w:val="000000"/>
      <w:sz w:val="18"/>
      <w:szCs w:val="18"/>
      <w:shd w:val="clear" w:color="auto" w:fill="auto"/>
    </w:rPr>
  </w:style>
  <w:style w:type="character" w:customStyle="1" w:styleId="csb3e8c9cf28">
    <w:name w:val="csb3e8c9cf28"/>
    <w:rsid w:val="009478A6"/>
    <w:rPr>
      <w:rFonts w:ascii="Arial" w:hAnsi="Arial" w:cs="Arial" w:hint="default"/>
      <w:b/>
      <w:bCs/>
      <w:i w:val="0"/>
      <w:iCs w:val="0"/>
      <w:color w:val="000000"/>
      <w:sz w:val="18"/>
      <w:szCs w:val="18"/>
      <w:shd w:val="clear" w:color="auto" w:fill="auto"/>
    </w:rPr>
  </w:style>
  <w:style w:type="character" w:customStyle="1" w:styleId="csf562b9296">
    <w:name w:val="csf562b9296"/>
    <w:rsid w:val="009478A6"/>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9478A6"/>
    <w:pPr>
      <w:ind w:firstLine="708"/>
      <w:jc w:val="both"/>
    </w:pPr>
    <w:rPr>
      <w:rFonts w:ascii="Arial" w:eastAsia="Times New Roman" w:hAnsi="Arial"/>
      <w:b/>
      <w:sz w:val="18"/>
      <w:lang w:val="uk-UA" w:eastAsia="uk-UA"/>
    </w:rPr>
  </w:style>
  <w:style w:type="paragraph" w:customStyle="1" w:styleId="52">
    <w:name w:val="Основной текст с отступом52"/>
    <w:basedOn w:val="a"/>
    <w:rsid w:val="009478A6"/>
    <w:pPr>
      <w:ind w:firstLine="708"/>
      <w:jc w:val="both"/>
    </w:pPr>
    <w:rPr>
      <w:rFonts w:ascii="Arial" w:eastAsia="Times New Roman" w:hAnsi="Arial"/>
      <w:b/>
      <w:sz w:val="18"/>
      <w:lang w:val="uk-UA" w:eastAsia="uk-UA"/>
    </w:rPr>
  </w:style>
  <w:style w:type="paragraph" w:customStyle="1" w:styleId="53">
    <w:name w:val="Основной текст с отступом53"/>
    <w:basedOn w:val="a"/>
    <w:rsid w:val="009478A6"/>
    <w:pPr>
      <w:ind w:firstLine="708"/>
      <w:jc w:val="both"/>
    </w:pPr>
    <w:rPr>
      <w:rFonts w:ascii="Arial" w:eastAsia="Times New Roman" w:hAnsi="Arial"/>
      <w:b/>
      <w:sz w:val="18"/>
      <w:lang w:val="uk-UA" w:eastAsia="uk-UA"/>
    </w:rPr>
  </w:style>
  <w:style w:type="paragraph" w:customStyle="1" w:styleId="54">
    <w:name w:val="Основной текст с отступом54"/>
    <w:basedOn w:val="a"/>
    <w:rsid w:val="009478A6"/>
    <w:pPr>
      <w:ind w:firstLine="708"/>
      <w:jc w:val="both"/>
    </w:pPr>
    <w:rPr>
      <w:rFonts w:ascii="Arial" w:eastAsia="Times New Roman" w:hAnsi="Arial"/>
      <w:b/>
      <w:sz w:val="18"/>
      <w:lang w:val="uk-UA" w:eastAsia="uk-UA"/>
    </w:rPr>
  </w:style>
  <w:style w:type="character" w:customStyle="1" w:styleId="csab6e076930">
    <w:name w:val="csab6e076930"/>
    <w:rsid w:val="009478A6"/>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9478A6"/>
    <w:pPr>
      <w:ind w:firstLine="708"/>
      <w:jc w:val="both"/>
    </w:pPr>
    <w:rPr>
      <w:rFonts w:ascii="Arial" w:eastAsia="Times New Roman" w:hAnsi="Arial"/>
      <w:b/>
      <w:sz w:val="18"/>
      <w:lang w:val="uk-UA" w:eastAsia="uk-UA"/>
    </w:rPr>
  </w:style>
  <w:style w:type="paragraph" w:customStyle="1" w:styleId="59">
    <w:name w:val="Основной текст с отступом59"/>
    <w:basedOn w:val="a"/>
    <w:rsid w:val="009478A6"/>
    <w:pPr>
      <w:ind w:firstLine="708"/>
      <w:jc w:val="both"/>
    </w:pPr>
    <w:rPr>
      <w:rFonts w:ascii="Arial" w:eastAsia="Times New Roman" w:hAnsi="Arial"/>
      <w:b/>
      <w:sz w:val="18"/>
      <w:lang w:val="uk-UA" w:eastAsia="uk-UA"/>
    </w:rPr>
  </w:style>
  <w:style w:type="paragraph" w:customStyle="1" w:styleId="600">
    <w:name w:val="Основной текст с отступом60"/>
    <w:basedOn w:val="a"/>
    <w:rsid w:val="009478A6"/>
    <w:pPr>
      <w:ind w:firstLine="708"/>
      <w:jc w:val="both"/>
    </w:pPr>
    <w:rPr>
      <w:rFonts w:ascii="Arial" w:eastAsia="Times New Roman" w:hAnsi="Arial"/>
      <w:b/>
      <w:sz w:val="18"/>
      <w:lang w:val="uk-UA" w:eastAsia="uk-UA"/>
    </w:rPr>
  </w:style>
  <w:style w:type="paragraph" w:customStyle="1" w:styleId="610">
    <w:name w:val="Основной текст с отступом61"/>
    <w:basedOn w:val="a"/>
    <w:rsid w:val="009478A6"/>
    <w:pPr>
      <w:ind w:firstLine="708"/>
      <w:jc w:val="both"/>
    </w:pPr>
    <w:rPr>
      <w:rFonts w:ascii="Arial" w:eastAsia="Times New Roman" w:hAnsi="Arial"/>
      <w:b/>
      <w:sz w:val="18"/>
      <w:lang w:val="uk-UA" w:eastAsia="uk-UA"/>
    </w:rPr>
  </w:style>
  <w:style w:type="paragraph" w:customStyle="1" w:styleId="24">
    <w:name w:val="Обычный2"/>
    <w:rsid w:val="009478A6"/>
    <w:rPr>
      <w:rFonts w:ascii="Times New Roman" w:eastAsia="Times New Roman" w:hAnsi="Times New Roman"/>
      <w:sz w:val="24"/>
      <w:lang w:val="uk-UA" w:eastAsia="ru-RU"/>
    </w:rPr>
  </w:style>
  <w:style w:type="paragraph" w:customStyle="1" w:styleId="220">
    <w:name w:val="Основной текст с отступом22"/>
    <w:basedOn w:val="a"/>
    <w:rsid w:val="009478A6"/>
    <w:pPr>
      <w:spacing w:before="120" w:after="120"/>
    </w:pPr>
    <w:rPr>
      <w:rFonts w:ascii="Arial" w:eastAsia="Times New Roman" w:hAnsi="Arial"/>
      <w:sz w:val="18"/>
    </w:rPr>
  </w:style>
  <w:style w:type="paragraph" w:customStyle="1" w:styleId="221">
    <w:name w:val="Заголовок 22"/>
    <w:basedOn w:val="a"/>
    <w:rsid w:val="009478A6"/>
    <w:rPr>
      <w:rFonts w:ascii="Arial" w:eastAsia="Times New Roman" w:hAnsi="Arial"/>
      <w:b/>
      <w:caps/>
      <w:sz w:val="16"/>
    </w:rPr>
  </w:style>
  <w:style w:type="paragraph" w:customStyle="1" w:styleId="421">
    <w:name w:val="Заголовок 42"/>
    <w:basedOn w:val="a"/>
    <w:rsid w:val="009478A6"/>
    <w:rPr>
      <w:rFonts w:ascii="Arial" w:eastAsia="Times New Roman" w:hAnsi="Arial"/>
      <w:b/>
    </w:rPr>
  </w:style>
  <w:style w:type="paragraph" w:customStyle="1" w:styleId="3a">
    <w:name w:val="Обычный3"/>
    <w:rsid w:val="009478A6"/>
    <w:rPr>
      <w:rFonts w:ascii="Times New Roman" w:eastAsia="Times New Roman" w:hAnsi="Times New Roman"/>
      <w:sz w:val="24"/>
      <w:lang w:val="uk-UA" w:eastAsia="ru-RU"/>
    </w:rPr>
  </w:style>
  <w:style w:type="paragraph" w:customStyle="1" w:styleId="240">
    <w:name w:val="Основной текст с отступом24"/>
    <w:basedOn w:val="a"/>
    <w:rsid w:val="009478A6"/>
    <w:pPr>
      <w:spacing w:before="120" w:after="120"/>
    </w:pPr>
    <w:rPr>
      <w:rFonts w:ascii="Arial" w:eastAsia="Times New Roman" w:hAnsi="Arial"/>
      <w:sz w:val="18"/>
    </w:rPr>
  </w:style>
  <w:style w:type="paragraph" w:customStyle="1" w:styleId="230">
    <w:name w:val="Заголовок 23"/>
    <w:basedOn w:val="a"/>
    <w:rsid w:val="009478A6"/>
    <w:rPr>
      <w:rFonts w:ascii="Arial" w:eastAsia="Times New Roman" w:hAnsi="Arial"/>
      <w:b/>
      <w:caps/>
      <w:sz w:val="16"/>
    </w:rPr>
  </w:style>
  <w:style w:type="paragraph" w:customStyle="1" w:styleId="430">
    <w:name w:val="Заголовок 43"/>
    <w:basedOn w:val="a"/>
    <w:rsid w:val="009478A6"/>
    <w:rPr>
      <w:rFonts w:ascii="Arial" w:eastAsia="Times New Roman" w:hAnsi="Arial"/>
      <w:b/>
    </w:rPr>
  </w:style>
  <w:style w:type="paragraph" w:customStyle="1" w:styleId="BodyTextIndent">
    <w:name w:val="Body Text Indent"/>
    <w:basedOn w:val="a"/>
    <w:rsid w:val="009478A6"/>
    <w:pPr>
      <w:spacing w:before="120" w:after="120"/>
    </w:pPr>
    <w:rPr>
      <w:rFonts w:ascii="Arial" w:eastAsia="Times New Roman" w:hAnsi="Arial"/>
      <w:sz w:val="18"/>
    </w:rPr>
  </w:style>
  <w:style w:type="paragraph" w:customStyle="1" w:styleId="Heading2">
    <w:name w:val="Heading 2"/>
    <w:basedOn w:val="a"/>
    <w:rsid w:val="009478A6"/>
    <w:rPr>
      <w:rFonts w:ascii="Arial" w:eastAsia="Times New Roman" w:hAnsi="Arial"/>
      <w:b/>
      <w:caps/>
      <w:sz w:val="16"/>
    </w:rPr>
  </w:style>
  <w:style w:type="paragraph" w:customStyle="1" w:styleId="Heading4">
    <w:name w:val="Heading 4"/>
    <w:basedOn w:val="a"/>
    <w:rsid w:val="009478A6"/>
    <w:rPr>
      <w:rFonts w:ascii="Arial" w:eastAsia="Times New Roman" w:hAnsi="Arial"/>
      <w:b/>
    </w:rPr>
  </w:style>
  <w:style w:type="paragraph" w:customStyle="1" w:styleId="62">
    <w:name w:val="Основной текст с отступом62"/>
    <w:basedOn w:val="a"/>
    <w:rsid w:val="009478A6"/>
    <w:pPr>
      <w:ind w:firstLine="708"/>
      <w:jc w:val="both"/>
    </w:pPr>
    <w:rPr>
      <w:rFonts w:ascii="Arial" w:eastAsia="Times New Roman" w:hAnsi="Arial"/>
      <w:b/>
      <w:sz w:val="18"/>
      <w:lang w:val="uk-UA" w:eastAsia="uk-UA"/>
    </w:rPr>
  </w:style>
  <w:style w:type="paragraph" w:customStyle="1" w:styleId="64">
    <w:name w:val="Основной текст с отступом64"/>
    <w:basedOn w:val="a"/>
    <w:rsid w:val="009478A6"/>
    <w:pPr>
      <w:ind w:firstLine="708"/>
      <w:jc w:val="both"/>
    </w:pPr>
    <w:rPr>
      <w:rFonts w:ascii="Arial" w:eastAsia="Times New Roman" w:hAnsi="Arial"/>
      <w:b/>
      <w:sz w:val="18"/>
      <w:lang w:val="uk-UA" w:eastAsia="uk-UA"/>
    </w:rPr>
  </w:style>
  <w:style w:type="paragraph" w:customStyle="1" w:styleId="63">
    <w:name w:val="Основной текст с отступом63"/>
    <w:basedOn w:val="a"/>
    <w:rsid w:val="009478A6"/>
    <w:pPr>
      <w:ind w:firstLine="708"/>
      <w:jc w:val="both"/>
    </w:pPr>
    <w:rPr>
      <w:rFonts w:ascii="Arial" w:eastAsia="Times New Roman" w:hAnsi="Arial"/>
      <w:b/>
      <w:sz w:val="18"/>
      <w:lang w:val="uk-UA" w:eastAsia="uk-UA"/>
    </w:rPr>
  </w:style>
  <w:style w:type="paragraph" w:customStyle="1" w:styleId="65">
    <w:name w:val="Основной текст с отступом65"/>
    <w:basedOn w:val="a"/>
    <w:rsid w:val="009478A6"/>
    <w:pPr>
      <w:ind w:firstLine="708"/>
      <w:jc w:val="both"/>
    </w:pPr>
    <w:rPr>
      <w:rFonts w:ascii="Arial" w:eastAsia="Times New Roman" w:hAnsi="Arial"/>
      <w:b/>
      <w:sz w:val="18"/>
      <w:lang w:val="uk-UA" w:eastAsia="uk-UA"/>
    </w:rPr>
  </w:style>
  <w:style w:type="paragraph" w:customStyle="1" w:styleId="66">
    <w:name w:val="Основной текст с отступом66"/>
    <w:basedOn w:val="a"/>
    <w:rsid w:val="009478A6"/>
    <w:pPr>
      <w:ind w:firstLine="708"/>
      <w:jc w:val="both"/>
    </w:pPr>
    <w:rPr>
      <w:rFonts w:ascii="Arial" w:eastAsia="Times New Roman" w:hAnsi="Arial"/>
      <w:b/>
      <w:sz w:val="18"/>
      <w:lang w:val="uk-UA" w:eastAsia="uk-UA"/>
    </w:rPr>
  </w:style>
  <w:style w:type="paragraph" w:customStyle="1" w:styleId="67">
    <w:name w:val="Основной текст с отступом67"/>
    <w:basedOn w:val="a"/>
    <w:rsid w:val="009478A6"/>
    <w:pPr>
      <w:ind w:firstLine="708"/>
      <w:jc w:val="both"/>
    </w:pPr>
    <w:rPr>
      <w:rFonts w:ascii="Arial" w:eastAsia="Times New Roman" w:hAnsi="Arial"/>
      <w:b/>
      <w:sz w:val="18"/>
      <w:lang w:val="uk-UA" w:eastAsia="uk-UA"/>
    </w:rPr>
  </w:style>
  <w:style w:type="paragraph" w:customStyle="1" w:styleId="68">
    <w:name w:val="Основной текст с отступом68"/>
    <w:basedOn w:val="a"/>
    <w:rsid w:val="009478A6"/>
    <w:pPr>
      <w:ind w:firstLine="708"/>
      <w:jc w:val="both"/>
    </w:pPr>
    <w:rPr>
      <w:rFonts w:ascii="Arial" w:eastAsia="Times New Roman" w:hAnsi="Arial"/>
      <w:b/>
      <w:sz w:val="18"/>
      <w:lang w:val="uk-UA" w:eastAsia="uk-UA"/>
    </w:rPr>
  </w:style>
  <w:style w:type="paragraph" w:customStyle="1" w:styleId="69">
    <w:name w:val="Основной текст с отступом69"/>
    <w:basedOn w:val="a"/>
    <w:rsid w:val="009478A6"/>
    <w:pPr>
      <w:ind w:firstLine="708"/>
      <w:jc w:val="both"/>
    </w:pPr>
    <w:rPr>
      <w:rFonts w:ascii="Arial" w:eastAsia="Times New Roman" w:hAnsi="Arial"/>
      <w:b/>
      <w:sz w:val="18"/>
      <w:lang w:val="uk-UA" w:eastAsia="uk-UA"/>
    </w:rPr>
  </w:style>
  <w:style w:type="paragraph" w:customStyle="1" w:styleId="70">
    <w:name w:val="Основной текст с отступом70"/>
    <w:basedOn w:val="a"/>
    <w:rsid w:val="009478A6"/>
    <w:pPr>
      <w:ind w:firstLine="708"/>
      <w:jc w:val="both"/>
    </w:pPr>
    <w:rPr>
      <w:rFonts w:ascii="Arial" w:eastAsia="Times New Roman" w:hAnsi="Arial"/>
      <w:b/>
      <w:sz w:val="18"/>
      <w:lang w:val="uk-UA" w:eastAsia="uk-UA"/>
    </w:rPr>
  </w:style>
  <w:style w:type="paragraph" w:customStyle="1" w:styleId="71">
    <w:name w:val="Основной текст с отступом71"/>
    <w:basedOn w:val="a"/>
    <w:rsid w:val="009478A6"/>
    <w:pPr>
      <w:ind w:firstLine="708"/>
      <w:jc w:val="both"/>
    </w:pPr>
    <w:rPr>
      <w:rFonts w:ascii="Arial" w:eastAsia="Times New Roman" w:hAnsi="Arial"/>
      <w:b/>
      <w:sz w:val="18"/>
      <w:lang w:val="uk-UA" w:eastAsia="uk-UA"/>
    </w:rPr>
  </w:style>
  <w:style w:type="paragraph" w:customStyle="1" w:styleId="72">
    <w:name w:val="Основной текст с отступом72"/>
    <w:basedOn w:val="a"/>
    <w:rsid w:val="009478A6"/>
    <w:pPr>
      <w:ind w:firstLine="708"/>
      <w:jc w:val="both"/>
    </w:pPr>
    <w:rPr>
      <w:rFonts w:ascii="Arial" w:eastAsia="Times New Roman" w:hAnsi="Arial"/>
      <w:b/>
      <w:sz w:val="18"/>
      <w:lang w:val="uk-UA" w:eastAsia="uk-UA"/>
    </w:rPr>
  </w:style>
  <w:style w:type="character" w:customStyle="1" w:styleId="141">
    <w:name w:val="Основной текст (14)_"/>
    <w:link w:val="142"/>
    <w:uiPriority w:val="99"/>
    <w:locked/>
    <w:rsid w:val="009478A6"/>
    <w:rPr>
      <w:rFonts w:ascii="Times New Roman" w:hAnsi="Times New Roman"/>
      <w:sz w:val="21"/>
      <w:szCs w:val="21"/>
      <w:shd w:val="clear" w:color="auto" w:fill="FFFFFF"/>
    </w:rPr>
  </w:style>
  <w:style w:type="paragraph" w:customStyle="1" w:styleId="142">
    <w:name w:val="Основной текст (14)"/>
    <w:basedOn w:val="a"/>
    <w:link w:val="141"/>
    <w:uiPriority w:val="99"/>
    <w:rsid w:val="009478A6"/>
    <w:pPr>
      <w:widowControl w:val="0"/>
      <w:shd w:val="clear" w:color="auto" w:fill="FFFFFF"/>
      <w:spacing w:line="278" w:lineRule="exact"/>
      <w:jc w:val="center"/>
    </w:pPr>
    <w:rPr>
      <w:sz w:val="21"/>
      <w:szCs w:val="21"/>
      <w:lang w:val="en-US" w:eastAsia="en-US"/>
    </w:rPr>
  </w:style>
  <w:style w:type="paragraph" w:customStyle="1" w:styleId="73">
    <w:name w:val="Основной текст с отступом73"/>
    <w:basedOn w:val="a"/>
    <w:rsid w:val="009478A6"/>
    <w:pPr>
      <w:ind w:firstLine="708"/>
      <w:jc w:val="both"/>
    </w:pPr>
    <w:rPr>
      <w:rFonts w:ascii="Arial" w:eastAsia="Times New Roman" w:hAnsi="Arial"/>
      <w:b/>
      <w:sz w:val="18"/>
      <w:lang w:val="uk-UA" w:eastAsia="uk-UA"/>
    </w:rPr>
  </w:style>
  <w:style w:type="paragraph" w:customStyle="1" w:styleId="74">
    <w:name w:val="Основной текст с отступом74"/>
    <w:basedOn w:val="a"/>
    <w:rsid w:val="009478A6"/>
    <w:pPr>
      <w:ind w:firstLine="708"/>
      <w:jc w:val="both"/>
    </w:pPr>
    <w:rPr>
      <w:rFonts w:ascii="Arial" w:eastAsia="Times New Roman" w:hAnsi="Arial"/>
      <w:b/>
      <w:sz w:val="18"/>
      <w:lang w:val="uk-UA" w:eastAsia="uk-UA"/>
    </w:rPr>
  </w:style>
  <w:style w:type="paragraph" w:customStyle="1" w:styleId="75">
    <w:name w:val="Основной текст с отступом75"/>
    <w:basedOn w:val="a"/>
    <w:rsid w:val="009478A6"/>
    <w:pPr>
      <w:ind w:firstLine="708"/>
      <w:jc w:val="both"/>
    </w:pPr>
    <w:rPr>
      <w:rFonts w:ascii="Arial" w:eastAsia="Times New Roman" w:hAnsi="Arial"/>
      <w:b/>
      <w:sz w:val="18"/>
      <w:lang w:val="uk-UA" w:eastAsia="uk-UA"/>
    </w:rPr>
  </w:style>
  <w:style w:type="paragraph" w:customStyle="1" w:styleId="76">
    <w:name w:val="Основной текст с отступом76"/>
    <w:basedOn w:val="a"/>
    <w:rsid w:val="009478A6"/>
    <w:pPr>
      <w:ind w:firstLine="708"/>
      <w:jc w:val="both"/>
    </w:pPr>
    <w:rPr>
      <w:rFonts w:ascii="Arial" w:eastAsia="Times New Roman" w:hAnsi="Arial"/>
      <w:b/>
      <w:sz w:val="18"/>
      <w:lang w:val="uk-UA" w:eastAsia="uk-UA"/>
    </w:rPr>
  </w:style>
  <w:style w:type="paragraph" w:customStyle="1" w:styleId="77">
    <w:name w:val="Основной текст с отступом77"/>
    <w:basedOn w:val="a"/>
    <w:rsid w:val="009478A6"/>
    <w:pPr>
      <w:ind w:firstLine="708"/>
      <w:jc w:val="both"/>
    </w:pPr>
    <w:rPr>
      <w:rFonts w:ascii="Arial" w:eastAsia="Times New Roman" w:hAnsi="Arial"/>
      <w:b/>
      <w:sz w:val="18"/>
      <w:lang w:val="uk-UA" w:eastAsia="uk-UA"/>
    </w:rPr>
  </w:style>
  <w:style w:type="paragraph" w:customStyle="1" w:styleId="78">
    <w:name w:val="Основной текст с отступом78"/>
    <w:basedOn w:val="a"/>
    <w:rsid w:val="009478A6"/>
    <w:pPr>
      <w:ind w:firstLine="708"/>
      <w:jc w:val="both"/>
    </w:pPr>
    <w:rPr>
      <w:rFonts w:ascii="Arial" w:eastAsia="Times New Roman" w:hAnsi="Arial"/>
      <w:b/>
      <w:sz w:val="18"/>
      <w:lang w:val="uk-UA" w:eastAsia="uk-UA"/>
    </w:rPr>
  </w:style>
  <w:style w:type="paragraph" w:customStyle="1" w:styleId="79">
    <w:name w:val="Основной текст с отступом79"/>
    <w:basedOn w:val="a"/>
    <w:rsid w:val="009478A6"/>
    <w:pPr>
      <w:ind w:firstLine="708"/>
      <w:jc w:val="both"/>
    </w:pPr>
    <w:rPr>
      <w:rFonts w:ascii="Arial" w:eastAsia="Times New Roman" w:hAnsi="Arial"/>
      <w:b/>
      <w:sz w:val="18"/>
      <w:lang w:val="uk-UA" w:eastAsia="uk-UA"/>
    </w:rPr>
  </w:style>
  <w:style w:type="paragraph" w:customStyle="1" w:styleId="81">
    <w:name w:val="Основной текст с отступом81"/>
    <w:basedOn w:val="a"/>
    <w:rsid w:val="009478A6"/>
    <w:pPr>
      <w:ind w:firstLine="708"/>
      <w:jc w:val="both"/>
    </w:pPr>
    <w:rPr>
      <w:rFonts w:ascii="Arial" w:eastAsia="Times New Roman" w:hAnsi="Arial"/>
      <w:b/>
      <w:sz w:val="18"/>
      <w:lang w:val="uk-UA" w:eastAsia="uk-UA"/>
    </w:rPr>
  </w:style>
  <w:style w:type="paragraph" w:customStyle="1" w:styleId="82">
    <w:name w:val="Основной текст с отступом82"/>
    <w:basedOn w:val="a"/>
    <w:rsid w:val="009478A6"/>
    <w:pPr>
      <w:ind w:firstLine="708"/>
      <w:jc w:val="both"/>
    </w:pPr>
    <w:rPr>
      <w:rFonts w:ascii="Arial" w:eastAsia="Times New Roman" w:hAnsi="Arial"/>
      <w:b/>
      <w:sz w:val="18"/>
      <w:lang w:val="uk-UA" w:eastAsia="uk-UA"/>
    </w:rPr>
  </w:style>
  <w:style w:type="paragraph" w:customStyle="1" w:styleId="84">
    <w:name w:val="Основной текст с отступом84"/>
    <w:basedOn w:val="a"/>
    <w:rsid w:val="009478A6"/>
    <w:pPr>
      <w:ind w:firstLine="708"/>
      <w:jc w:val="both"/>
    </w:pPr>
    <w:rPr>
      <w:rFonts w:ascii="Arial" w:eastAsia="Times New Roman" w:hAnsi="Arial"/>
      <w:b/>
      <w:sz w:val="18"/>
      <w:lang w:val="uk-UA" w:eastAsia="uk-UA"/>
    </w:rPr>
  </w:style>
  <w:style w:type="paragraph" w:customStyle="1" w:styleId="85">
    <w:name w:val="Основной текст с отступом85"/>
    <w:basedOn w:val="a"/>
    <w:rsid w:val="009478A6"/>
    <w:pPr>
      <w:ind w:firstLine="708"/>
      <w:jc w:val="both"/>
    </w:pPr>
    <w:rPr>
      <w:rFonts w:ascii="Arial" w:eastAsia="Times New Roman" w:hAnsi="Arial"/>
      <w:b/>
      <w:sz w:val="18"/>
      <w:lang w:val="uk-UA" w:eastAsia="uk-UA"/>
    </w:rPr>
  </w:style>
  <w:style w:type="paragraph" w:customStyle="1" w:styleId="86">
    <w:name w:val="Основной текст с отступом86"/>
    <w:basedOn w:val="a"/>
    <w:rsid w:val="009478A6"/>
    <w:pPr>
      <w:ind w:firstLine="708"/>
      <w:jc w:val="both"/>
    </w:pPr>
    <w:rPr>
      <w:rFonts w:ascii="Arial" w:eastAsia="Times New Roman" w:hAnsi="Arial"/>
      <w:b/>
      <w:sz w:val="18"/>
      <w:lang w:val="uk-UA" w:eastAsia="uk-UA"/>
    </w:rPr>
  </w:style>
  <w:style w:type="paragraph" w:customStyle="1" w:styleId="87">
    <w:name w:val="Основной текст с отступом87"/>
    <w:basedOn w:val="a"/>
    <w:rsid w:val="009478A6"/>
    <w:pPr>
      <w:ind w:firstLine="708"/>
      <w:jc w:val="both"/>
    </w:pPr>
    <w:rPr>
      <w:rFonts w:ascii="Arial" w:eastAsia="Times New Roman" w:hAnsi="Arial"/>
      <w:b/>
      <w:sz w:val="18"/>
      <w:lang w:val="uk-UA" w:eastAsia="uk-UA"/>
    </w:rPr>
  </w:style>
  <w:style w:type="paragraph" w:customStyle="1" w:styleId="88">
    <w:name w:val="Основной текст с отступом88"/>
    <w:basedOn w:val="a"/>
    <w:rsid w:val="009478A6"/>
    <w:pPr>
      <w:ind w:firstLine="708"/>
      <w:jc w:val="both"/>
    </w:pPr>
    <w:rPr>
      <w:rFonts w:ascii="Arial" w:eastAsia="Times New Roman" w:hAnsi="Arial"/>
      <w:b/>
      <w:sz w:val="18"/>
      <w:lang w:val="uk-UA" w:eastAsia="uk-UA"/>
    </w:rPr>
  </w:style>
  <w:style w:type="character" w:customStyle="1" w:styleId="csab6e076965">
    <w:name w:val="csab6e076965"/>
    <w:rsid w:val="009478A6"/>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9478A6"/>
    <w:pPr>
      <w:ind w:firstLine="708"/>
      <w:jc w:val="both"/>
    </w:pPr>
    <w:rPr>
      <w:rFonts w:ascii="Arial" w:eastAsia="Times New Roman" w:hAnsi="Arial"/>
      <w:b/>
      <w:sz w:val="18"/>
      <w:lang w:val="uk-UA" w:eastAsia="uk-UA"/>
    </w:rPr>
  </w:style>
  <w:style w:type="character" w:customStyle="1" w:styleId="csf229d0ff33">
    <w:name w:val="csf229d0ff33"/>
    <w:rsid w:val="009478A6"/>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9478A6"/>
    <w:pPr>
      <w:ind w:firstLine="708"/>
      <w:jc w:val="both"/>
    </w:pPr>
    <w:rPr>
      <w:rFonts w:ascii="Arial" w:eastAsia="Times New Roman" w:hAnsi="Arial"/>
      <w:b/>
      <w:sz w:val="18"/>
      <w:lang w:val="uk-UA" w:eastAsia="uk-UA"/>
    </w:rPr>
  </w:style>
  <w:style w:type="paragraph" w:customStyle="1" w:styleId="92">
    <w:name w:val="Основной текст с отступом92"/>
    <w:basedOn w:val="a"/>
    <w:rsid w:val="009478A6"/>
    <w:pPr>
      <w:ind w:firstLine="708"/>
      <w:jc w:val="both"/>
    </w:pPr>
    <w:rPr>
      <w:rFonts w:ascii="Arial" w:eastAsia="Times New Roman" w:hAnsi="Arial"/>
      <w:b/>
      <w:sz w:val="18"/>
      <w:lang w:val="uk-UA" w:eastAsia="uk-UA"/>
    </w:rPr>
  </w:style>
  <w:style w:type="paragraph" w:customStyle="1" w:styleId="93">
    <w:name w:val="Основной текст с отступом93"/>
    <w:basedOn w:val="a"/>
    <w:rsid w:val="009478A6"/>
    <w:pPr>
      <w:ind w:firstLine="708"/>
      <w:jc w:val="both"/>
    </w:pPr>
    <w:rPr>
      <w:rFonts w:ascii="Arial" w:eastAsia="Times New Roman" w:hAnsi="Arial"/>
      <w:b/>
      <w:sz w:val="18"/>
      <w:lang w:val="uk-UA" w:eastAsia="uk-UA"/>
    </w:rPr>
  </w:style>
  <w:style w:type="paragraph" w:customStyle="1" w:styleId="94">
    <w:name w:val="Основной текст с отступом94"/>
    <w:basedOn w:val="a"/>
    <w:rsid w:val="009478A6"/>
    <w:pPr>
      <w:ind w:firstLine="708"/>
      <w:jc w:val="both"/>
    </w:pPr>
    <w:rPr>
      <w:rFonts w:ascii="Arial" w:eastAsia="Times New Roman" w:hAnsi="Arial"/>
      <w:b/>
      <w:sz w:val="18"/>
      <w:lang w:val="uk-UA" w:eastAsia="uk-UA"/>
    </w:rPr>
  </w:style>
  <w:style w:type="paragraph" w:customStyle="1" w:styleId="95">
    <w:name w:val="Основной текст с отступом95"/>
    <w:basedOn w:val="a"/>
    <w:rsid w:val="009478A6"/>
    <w:pPr>
      <w:ind w:firstLine="708"/>
      <w:jc w:val="both"/>
    </w:pPr>
    <w:rPr>
      <w:rFonts w:ascii="Arial" w:eastAsia="Times New Roman" w:hAnsi="Arial"/>
      <w:b/>
      <w:sz w:val="18"/>
      <w:lang w:val="uk-UA" w:eastAsia="uk-UA"/>
    </w:rPr>
  </w:style>
  <w:style w:type="character" w:customStyle="1" w:styleId="csab6e076920">
    <w:name w:val="csab6e076920"/>
    <w:rsid w:val="009478A6"/>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9478A6"/>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9478A6"/>
    <w:pPr>
      <w:ind w:firstLine="708"/>
      <w:jc w:val="both"/>
    </w:pPr>
    <w:rPr>
      <w:rFonts w:ascii="Arial" w:eastAsia="Times New Roman" w:hAnsi="Arial"/>
      <w:b/>
      <w:sz w:val="18"/>
      <w:lang w:val="uk-UA" w:eastAsia="uk-UA"/>
    </w:rPr>
  </w:style>
  <w:style w:type="paragraph" w:customStyle="1" w:styleId="99">
    <w:name w:val="Основной текст с отступом99"/>
    <w:basedOn w:val="a"/>
    <w:rsid w:val="009478A6"/>
    <w:pPr>
      <w:ind w:firstLine="708"/>
      <w:jc w:val="both"/>
    </w:pPr>
    <w:rPr>
      <w:rFonts w:ascii="Arial" w:eastAsia="Times New Roman" w:hAnsi="Arial"/>
      <w:b/>
      <w:sz w:val="18"/>
      <w:lang w:val="uk-UA" w:eastAsia="uk-UA"/>
    </w:rPr>
  </w:style>
  <w:style w:type="paragraph" w:customStyle="1" w:styleId="1000">
    <w:name w:val="Основной текст с отступом100"/>
    <w:basedOn w:val="a"/>
    <w:rsid w:val="009478A6"/>
    <w:pPr>
      <w:ind w:firstLine="708"/>
      <w:jc w:val="both"/>
    </w:pPr>
    <w:rPr>
      <w:rFonts w:ascii="Arial" w:eastAsia="Times New Roman" w:hAnsi="Arial"/>
      <w:b/>
      <w:sz w:val="18"/>
      <w:lang w:val="uk-UA" w:eastAsia="uk-UA"/>
    </w:rPr>
  </w:style>
  <w:style w:type="paragraph" w:customStyle="1" w:styleId="101">
    <w:name w:val="Основной текст с отступом101"/>
    <w:basedOn w:val="a"/>
    <w:rsid w:val="009478A6"/>
    <w:pPr>
      <w:ind w:firstLine="708"/>
      <w:jc w:val="both"/>
    </w:pPr>
    <w:rPr>
      <w:rFonts w:ascii="Arial" w:eastAsia="Times New Roman" w:hAnsi="Arial"/>
      <w:b/>
      <w:sz w:val="18"/>
      <w:lang w:val="uk-UA" w:eastAsia="uk-UA"/>
    </w:rPr>
  </w:style>
  <w:style w:type="paragraph" w:customStyle="1" w:styleId="102">
    <w:name w:val="Основной текст с отступом102"/>
    <w:basedOn w:val="a"/>
    <w:rsid w:val="009478A6"/>
    <w:pPr>
      <w:ind w:firstLine="708"/>
      <w:jc w:val="both"/>
    </w:pPr>
    <w:rPr>
      <w:rFonts w:ascii="Arial" w:eastAsia="Times New Roman" w:hAnsi="Arial"/>
      <w:b/>
      <w:sz w:val="18"/>
      <w:lang w:val="uk-UA" w:eastAsia="uk-UA"/>
    </w:rPr>
  </w:style>
  <w:style w:type="paragraph" w:customStyle="1" w:styleId="103">
    <w:name w:val="Основной текст с отступом103"/>
    <w:basedOn w:val="a"/>
    <w:rsid w:val="009478A6"/>
    <w:pPr>
      <w:ind w:firstLine="708"/>
      <w:jc w:val="both"/>
    </w:pPr>
    <w:rPr>
      <w:rFonts w:ascii="Arial" w:eastAsia="Times New Roman" w:hAnsi="Arial"/>
      <w:b/>
      <w:sz w:val="18"/>
      <w:lang w:val="uk-UA" w:eastAsia="uk-UA"/>
    </w:rPr>
  </w:style>
  <w:style w:type="paragraph" w:customStyle="1" w:styleId="104">
    <w:name w:val="Основной текст с отступом104"/>
    <w:basedOn w:val="a"/>
    <w:rsid w:val="009478A6"/>
    <w:pPr>
      <w:ind w:firstLine="708"/>
      <w:jc w:val="both"/>
    </w:pPr>
    <w:rPr>
      <w:rFonts w:ascii="Arial" w:eastAsia="Times New Roman" w:hAnsi="Arial"/>
      <w:b/>
      <w:sz w:val="18"/>
      <w:lang w:val="uk-UA" w:eastAsia="uk-UA"/>
    </w:rPr>
  </w:style>
  <w:style w:type="paragraph" w:customStyle="1" w:styleId="105">
    <w:name w:val="Основной текст с отступом105"/>
    <w:basedOn w:val="a"/>
    <w:rsid w:val="009478A6"/>
    <w:pPr>
      <w:ind w:firstLine="708"/>
      <w:jc w:val="both"/>
    </w:pPr>
    <w:rPr>
      <w:rFonts w:ascii="Arial" w:eastAsia="Times New Roman" w:hAnsi="Arial"/>
      <w:b/>
      <w:sz w:val="18"/>
      <w:lang w:val="uk-UA" w:eastAsia="uk-UA"/>
    </w:rPr>
  </w:style>
  <w:style w:type="paragraph" w:customStyle="1" w:styleId="107">
    <w:name w:val="Основной текст с отступом107"/>
    <w:basedOn w:val="a"/>
    <w:rsid w:val="009478A6"/>
    <w:pPr>
      <w:ind w:firstLine="708"/>
      <w:jc w:val="both"/>
    </w:pPr>
    <w:rPr>
      <w:rFonts w:ascii="Arial" w:eastAsia="Times New Roman" w:hAnsi="Arial"/>
      <w:b/>
      <w:sz w:val="18"/>
      <w:lang w:val="uk-UA" w:eastAsia="uk-UA"/>
    </w:rPr>
  </w:style>
  <w:style w:type="character" w:customStyle="1" w:styleId="csf229d0ff50">
    <w:name w:val="csf229d0ff50"/>
    <w:rsid w:val="009478A6"/>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9478A6"/>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9478A6"/>
    <w:pPr>
      <w:ind w:firstLine="708"/>
      <w:jc w:val="both"/>
    </w:pPr>
    <w:rPr>
      <w:rFonts w:ascii="Arial" w:eastAsia="Times New Roman" w:hAnsi="Arial"/>
      <w:b/>
      <w:sz w:val="18"/>
      <w:lang w:val="uk-UA" w:eastAsia="uk-UA"/>
    </w:rPr>
  </w:style>
  <w:style w:type="paragraph" w:customStyle="1" w:styleId="1110">
    <w:name w:val="Основной текст с отступом111"/>
    <w:basedOn w:val="a"/>
    <w:rsid w:val="009478A6"/>
    <w:pPr>
      <w:ind w:firstLine="708"/>
      <w:jc w:val="both"/>
    </w:pPr>
    <w:rPr>
      <w:rFonts w:ascii="Arial" w:eastAsia="Times New Roman" w:hAnsi="Arial"/>
      <w:b/>
      <w:sz w:val="18"/>
      <w:lang w:val="uk-UA" w:eastAsia="uk-UA"/>
    </w:rPr>
  </w:style>
  <w:style w:type="paragraph" w:customStyle="1" w:styleId="112">
    <w:name w:val="Основной текст с отступом112"/>
    <w:basedOn w:val="a"/>
    <w:rsid w:val="009478A6"/>
    <w:pPr>
      <w:ind w:firstLine="708"/>
      <w:jc w:val="both"/>
    </w:pPr>
    <w:rPr>
      <w:rFonts w:ascii="Arial" w:eastAsia="Times New Roman" w:hAnsi="Arial"/>
      <w:b/>
      <w:sz w:val="18"/>
      <w:lang w:val="uk-UA" w:eastAsia="uk-UA"/>
    </w:rPr>
  </w:style>
  <w:style w:type="paragraph" w:customStyle="1" w:styleId="113">
    <w:name w:val="Основной текст с отступом113"/>
    <w:basedOn w:val="a"/>
    <w:rsid w:val="009478A6"/>
    <w:pPr>
      <w:ind w:firstLine="708"/>
      <w:jc w:val="both"/>
    </w:pPr>
    <w:rPr>
      <w:rFonts w:ascii="Arial" w:eastAsia="Times New Roman" w:hAnsi="Arial"/>
      <w:b/>
      <w:sz w:val="18"/>
      <w:lang w:val="uk-UA" w:eastAsia="uk-UA"/>
    </w:rPr>
  </w:style>
  <w:style w:type="paragraph" w:customStyle="1" w:styleId="114">
    <w:name w:val="Основной текст с отступом114"/>
    <w:basedOn w:val="a"/>
    <w:rsid w:val="009478A6"/>
    <w:pPr>
      <w:ind w:firstLine="708"/>
      <w:jc w:val="both"/>
    </w:pPr>
    <w:rPr>
      <w:rFonts w:ascii="Arial" w:eastAsia="Times New Roman" w:hAnsi="Arial"/>
      <w:b/>
      <w:sz w:val="18"/>
      <w:lang w:val="uk-UA" w:eastAsia="uk-UA"/>
    </w:rPr>
  </w:style>
  <w:style w:type="paragraph" w:customStyle="1" w:styleId="115">
    <w:name w:val="Основной текст с отступом115"/>
    <w:basedOn w:val="a"/>
    <w:rsid w:val="009478A6"/>
    <w:pPr>
      <w:ind w:firstLine="708"/>
      <w:jc w:val="both"/>
    </w:pPr>
    <w:rPr>
      <w:rFonts w:ascii="Arial" w:eastAsia="Times New Roman" w:hAnsi="Arial"/>
      <w:b/>
      <w:sz w:val="18"/>
      <w:lang w:val="uk-UA" w:eastAsia="uk-UA"/>
    </w:rPr>
  </w:style>
  <w:style w:type="paragraph" w:customStyle="1" w:styleId="116">
    <w:name w:val="Основной текст с отступом116"/>
    <w:basedOn w:val="a"/>
    <w:rsid w:val="009478A6"/>
    <w:pPr>
      <w:ind w:firstLine="708"/>
      <w:jc w:val="both"/>
    </w:pPr>
    <w:rPr>
      <w:rFonts w:ascii="Arial" w:eastAsia="Times New Roman" w:hAnsi="Arial"/>
      <w:b/>
      <w:sz w:val="18"/>
      <w:lang w:val="uk-UA" w:eastAsia="uk-UA"/>
    </w:rPr>
  </w:style>
  <w:style w:type="paragraph" w:customStyle="1" w:styleId="117">
    <w:name w:val="Основной текст с отступом117"/>
    <w:basedOn w:val="a"/>
    <w:rsid w:val="009478A6"/>
    <w:pPr>
      <w:ind w:firstLine="708"/>
      <w:jc w:val="both"/>
    </w:pPr>
    <w:rPr>
      <w:rFonts w:ascii="Arial" w:eastAsia="Times New Roman" w:hAnsi="Arial"/>
      <w:b/>
      <w:sz w:val="18"/>
      <w:lang w:val="uk-UA" w:eastAsia="uk-UA"/>
    </w:rPr>
  </w:style>
  <w:style w:type="paragraph" w:customStyle="1" w:styleId="118">
    <w:name w:val="Основной текст с отступом118"/>
    <w:basedOn w:val="a"/>
    <w:rsid w:val="009478A6"/>
    <w:pPr>
      <w:ind w:firstLine="708"/>
      <w:jc w:val="both"/>
    </w:pPr>
    <w:rPr>
      <w:rFonts w:ascii="Arial" w:eastAsia="Times New Roman" w:hAnsi="Arial"/>
      <w:b/>
      <w:sz w:val="18"/>
      <w:lang w:val="uk-UA" w:eastAsia="uk-UA"/>
    </w:rPr>
  </w:style>
  <w:style w:type="paragraph" w:customStyle="1" w:styleId="119">
    <w:name w:val="Основной текст с отступом119"/>
    <w:basedOn w:val="a"/>
    <w:rsid w:val="009478A6"/>
    <w:pPr>
      <w:ind w:firstLine="708"/>
      <w:jc w:val="both"/>
    </w:pPr>
    <w:rPr>
      <w:rFonts w:ascii="Arial" w:eastAsia="Times New Roman" w:hAnsi="Arial"/>
      <w:b/>
      <w:sz w:val="18"/>
      <w:lang w:val="uk-UA" w:eastAsia="uk-UA"/>
    </w:rPr>
  </w:style>
  <w:style w:type="character" w:customStyle="1" w:styleId="csf229d0ff83">
    <w:name w:val="csf229d0ff83"/>
    <w:rsid w:val="009478A6"/>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9478A6"/>
    <w:pPr>
      <w:ind w:firstLine="708"/>
      <w:jc w:val="both"/>
    </w:pPr>
    <w:rPr>
      <w:rFonts w:ascii="Arial" w:eastAsia="Times New Roman" w:hAnsi="Arial"/>
      <w:b/>
      <w:sz w:val="18"/>
      <w:lang w:val="uk-UA" w:eastAsia="uk-UA"/>
    </w:rPr>
  </w:style>
  <w:style w:type="paragraph" w:customStyle="1" w:styleId="121">
    <w:name w:val="Основной текст с отступом121"/>
    <w:basedOn w:val="a"/>
    <w:rsid w:val="009478A6"/>
    <w:pPr>
      <w:ind w:firstLine="708"/>
      <w:jc w:val="both"/>
    </w:pPr>
    <w:rPr>
      <w:rFonts w:ascii="Arial" w:eastAsia="Times New Roman" w:hAnsi="Arial"/>
      <w:b/>
      <w:sz w:val="18"/>
      <w:lang w:val="uk-UA" w:eastAsia="uk-UA"/>
    </w:rPr>
  </w:style>
  <w:style w:type="character" w:customStyle="1" w:styleId="csf229d0ff76">
    <w:name w:val="csf229d0ff76"/>
    <w:rsid w:val="009478A6"/>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9478A6"/>
    <w:pPr>
      <w:ind w:firstLine="708"/>
      <w:jc w:val="both"/>
    </w:pPr>
    <w:rPr>
      <w:rFonts w:ascii="Arial" w:eastAsia="Times New Roman" w:hAnsi="Arial"/>
      <w:b/>
      <w:sz w:val="18"/>
      <w:lang w:val="uk-UA" w:eastAsia="uk-UA"/>
    </w:rPr>
  </w:style>
  <w:style w:type="paragraph" w:customStyle="1" w:styleId="125">
    <w:name w:val="Основной текст с отступом125"/>
    <w:basedOn w:val="a"/>
    <w:rsid w:val="009478A6"/>
    <w:pPr>
      <w:ind w:firstLine="708"/>
      <w:jc w:val="both"/>
    </w:pPr>
    <w:rPr>
      <w:rFonts w:ascii="Arial" w:eastAsia="Times New Roman" w:hAnsi="Arial"/>
      <w:b/>
      <w:sz w:val="18"/>
      <w:lang w:val="uk-UA" w:eastAsia="uk-UA"/>
    </w:rPr>
  </w:style>
  <w:style w:type="paragraph" w:customStyle="1" w:styleId="124">
    <w:name w:val="Основной текст с отступом124"/>
    <w:basedOn w:val="a"/>
    <w:rsid w:val="009478A6"/>
    <w:pPr>
      <w:ind w:firstLine="708"/>
      <w:jc w:val="both"/>
    </w:pPr>
    <w:rPr>
      <w:rFonts w:ascii="Arial" w:eastAsia="Times New Roman" w:hAnsi="Arial"/>
      <w:b/>
      <w:sz w:val="18"/>
      <w:lang w:val="uk-UA" w:eastAsia="uk-UA"/>
    </w:rPr>
  </w:style>
  <w:style w:type="paragraph" w:customStyle="1" w:styleId="126">
    <w:name w:val="Основной текст с отступом126"/>
    <w:basedOn w:val="a"/>
    <w:rsid w:val="009478A6"/>
    <w:pPr>
      <w:ind w:firstLine="708"/>
      <w:jc w:val="both"/>
    </w:pPr>
    <w:rPr>
      <w:rFonts w:ascii="Arial" w:eastAsia="Times New Roman" w:hAnsi="Arial"/>
      <w:b/>
      <w:sz w:val="18"/>
      <w:lang w:val="uk-UA" w:eastAsia="uk-UA"/>
    </w:rPr>
  </w:style>
  <w:style w:type="character" w:customStyle="1" w:styleId="csf229d0ff20">
    <w:name w:val="csf229d0ff20"/>
    <w:rsid w:val="009478A6"/>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9478A6"/>
    <w:pPr>
      <w:ind w:firstLine="708"/>
      <w:jc w:val="both"/>
    </w:pPr>
    <w:rPr>
      <w:rFonts w:ascii="Arial" w:eastAsia="Times New Roman" w:hAnsi="Arial"/>
      <w:b/>
      <w:sz w:val="18"/>
      <w:lang w:val="uk-UA" w:eastAsia="uk-UA"/>
    </w:rPr>
  </w:style>
  <w:style w:type="paragraph" w:customStyle="1" w:styleId="128">
    <w:name w:val="Основной текст с отступом128"/>
    <w:basedOn w:val="a"/>
    <w:rsid w:val="009478A6"/>
    <w:pPr>
      <w:ind w:firstLine="708"/>
      <w:jc w:val="both"/>
    </w:pPr>
    <w:rPr>
      <w:rFonts w:ascii="Arial" w:eastAsia="Times New Roman" w:hAnsi="Arial"/>
      <w:b/>
      <w:sz w:val="18"/>
      <w:lang w:val="uk-UA" w:eastAsia="uk-UA"/>
    </w:rPr>
  </w:style>
  <w:style w:type="paragraph" w:customStyle="1" w:styleId="129">
    <w:name w:val="Основной текст с отступом129"/>
    <w:basedOn w:val="a"/>
    <w:rsid w:val="009478A6"/>
    <w:pPr>
      <w:ind w:firstLine="708"/>
      <w:jc w:val="both"/>
    </w:pPr>
    <w:rPr>
      <w:rFonts w:ascii="Arial" w:eastAsia="Times New Roman" w:hAnsi="Arial"/>
      <w:b/>
      <w:sz w:val="18"/>
      <w:lang w:val="uk-UA" w:eastAsia="uk-UA"/>
    </w:rPr>
  </w:style>
  <w:style w:type="paragraph" w:customStyle="1" w:styleId="1300">
    <w:name w:val="Основной текст с отступом130"/>
    <w:basedOn w:val="a"/>
    <w:rsid w:val="009478A6"/>
    <w:pPr>
      <w:ind w:firstLine="708"/>
      <w:jc w:val="both"/>
    </w:pPr>
    <w:rPr>
      <w:rFonts w:ascii="Arial" w:eastAsia="Times New Roman" w:hAnsi="Arial"/>
      <w:b/>
      <w:sz w:val="18"/>
      <w:lang w:val="uk-UA" w:eastAsia="uk-UA"/>
    </w:rPr>
  </w:style>
  <w:style w:type="paragraph" w:customStyle="1" w:styleId="131">
    <w:name w:val="Основной текст с отступом131"/>
    <w:basedOn w:val="a"/>
    <w:rsid w:val="009478A6"/>
    <w:pPr>
      <w:ind w:firstLine="708"/>
      <w:jc w:val="both"/>
    </w:pPr>
    <w:rPr>
      <w:rFonts w:ascii="Arial" w:eastAsia="Times New Roman" w:hAnsi="Arial"/>
      <w:b/>
      <w:sz w:val="18"/>
      <w:lang w:val="uk-UA" w:eastAsia="uk-UA"/>
    </w:rPr>
  </w:style>
  <w:style w:type="paragraph" w:customStyle="1" w:styleId="133">
    <w:name w:val="Основной текст с отступом133"/>
    <w:basedOn w:val="a"/>
    <w:rsid w:val="009478A6"/>
    <w:pPr>
      <w:ind w:firstLine="708"/>
      <w:jc w:val="both"/>
    </w:pPr>
    <w:rPr>
      <w:rFonts w:ascii="Arial" w:eastAsia="Times New Roman" w:hAnsi="Arial"/>
      <w:b/>
      <w:sz w:val="18"/>
      <w:lang w:val="uk-UA" w:eastAsia="uk-UA"/>
    </w:rPr>
  </w:style>
  <w:style w:type="paragraph" w:customStyle="1" w:styleId="132">
    <w:name w:val="Основной текст с отступом132"/>
    <w:basedOn w:val="a"/>
    <w:rsid w:val="009478A6"/>
    <w:pPr>
      <w:ind w:firstLine="708"/>
      <w:jc w:val="both"/>
    </w:pPr>
    <w:rPr>
      <w:rFonts w:ascii="Arial" w:eastAsia="Times New Roman" w:hAnsi="Arial"/>
      <w:b/>
      <w:sz w:val="18"/>
      <w:lang w:val="uk-UA" w:eastAsia="uk-UA"/>
    </w:rPr>
  </w:style>
  <w:style w:type="paragraph" w:customStyle="1" w:styleId="135">
    <w:name w:val="Основной текст с отступом135"/>
    <w:basedOn w:val="a"/>
    <w:rsid w:val="009478A6"/>
    <w:pPr>
      <w:ind w:firstLine="708"/>
      <w:jc w:val="both"/>
    </w:pPr>
    <w:rPr>
      <w:rFonts w:ascii="Arial" w:eastAsia="Times New Roman" w:hAnsi="Arial"/>
      <w:b/>
      <w:sz w:val="18"/>
      <w:lang w:val="uk-UA" w:eastAsia="uk-UA"/>
    </w:rPr>
  </w:style>
  <w:style w:type="paragraph" w:customStyle="1" w:styleId="136">
    <w:name w:val="Основной текст с отступом136"/>
    <w:basedOn w:val="a"/>
    <w:rsid w:val="009478A6"/>
    <w:pPr>
      <w:ind w:firstLine="708"/>
      <w:jc w:val="both"/>
    </w:pPr>
    <w:rPr>
      <w:rFonts w:ascii="Arial" w:eastAsia="Times New Roman" w:hAnsi="Arial"/>
      <w:b/>
      <w:sz w:val="18"/>
      <w:lang w:val="uk-UA" w:eastAsia="uk-UA"/>
    </w:rPr>
  </w:style>
  <w:style w:type="paragraph" w:customStyle="1" w:styleId="137">
    <w:name w:val="Основной текст с отступом137"/>
    <w:basedOn w:val="a"/>
    <w:rsid w:val="009478A6"/>
    <w:pPr>
      <w:ind w:firstLine="708"/>
      <w:jc w:val="both"/>
    </w:pPr>
    <w:rPr>
      <w:rFonts w:ascii="Arial" w:eastAsia="Times New Roman" w:hAnsi="Arial"/>
      <w:b/>
      <w:sz w:val="18"/>
      <w:lang w:val="uk-UA" w:eastAsia="uk-UA"/>
    </w:rPr>
  </w:style>
  <w:style w:type="paragraph" w:customStyle="1" w:styleId="138">
    <w:name w:val="Основной текст с отступом138"/>
    <w:basedOn w:val="a"/>
    <w:rsid w:val="009478A6"/>
    <w:pPr>
      <w:ind w:firstLine="708"/>
      <w:jc w:val="both"/>
    </w:pPr>
    <w:rPr>
      <w:rFonts w:ascii="Arial" w:eastAsia="Times New Roman" w:hAnsi="Arial"/>
      <w:b/>
      <w:sz w:val="18"/>
      <w:lang w:val="uk-UA" w:eastAsia="uk-UA"/>
    </w:rPr>
  </w:style>
  <w:style w:type="character" w:customStyle="1" w:styleId="csab6e07697">
    <w:name w:val="csab6e07697"/>
    <w:rsid w:val="009478A6"/>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9478A6"/>
    <w:pPr>
      <w:ind w:firstLine="708"/>
      <w:jc w:val="both"/>
    </w:pPr>
    <w:rPr>
      <w:rFonts w:ascii="Arial" w:eastAsia="Times New Roman" w:hAnsi="Arial"/>
      <w:b/>
      <w:sz w:val="18"/>
      <w:lang w:val="uk-UA" w:eastAsia="uk-UA"/>
    </w:rPr>
  </w:style>
  <w:style w:type="paragraph" w:customStyle="1" w:styleId="1400">
    <w:name w:val="Основной текст с отступом140"/>
    <w:basedOn w:val="a"/>
    <w:rsid w:val="009478A6"/>
    <w:pPr>
      <w:ind w:firstLine="708"/>
      <w:jc w:val="both"/>
    </w:pPr>
    <w:rPr>
      <w:rFonts w:ascii="Arial" w:eastAsia="Times New Roman" w:hAnsi="Arial"/>
      <w:b/>
      <w:sz w:val="18"/>
      <w:lang w:val="uk-UA"/>
    </w:rPr>
  </w:style>
  <w:style w:type="paragraph" w:customStyle="1" w:styleId="1410">
    <w:name w:val="Основной текст с отступом141"/>
    <w:basedOn w:val="a"/>
    <w:rsid w:val="009478A6"/>
    <w:pPr>
      <w:ind w:firstLine="708"/>
      <w:jc w:val="both"/>
    </w:pPr>
    <w:rPr>
      <w:rFonts w:ascii="Arial" w:eastAsia="Times New Roman" w:hAnsi="Arial"/>
      <w:b/>
      <w:sz w:val="18"/>
      <w:lang w:val="uk-UA" w:eastAsia="uk-UA"/>
    </w:rPr>
  </w:style>
  <w:style w:type="character" w:customStyle="1" w:styleId="csb3e8c9cf94">
    <w:name w:val="csb3e8c9cf94"/>
    <w:rsid w:val="009478A6"/>
    <w:rPr>
      <w:rFonts w:ascii="Arial" w:hAnsi="Arial" w:cs="Arial" w:hint="default"/>
      <w:b/>
      <w:bCs/>
      <w:i w:val="0"/>
      <w:iCs w:val="0"/>
      <w:color w:val="000000"/>
      <w:sz w:val="18"/>
      <w:szCs w:val="18"/>
      <w:shd w:val="clear" w:color="auto" w:fill="auto"/>
    </w:rPr>
  </w:style>
  <w:style w:type="character" w:customStyle="1" w:styleId="csf229d0ff91">
    <w:name w:val="csf229d0ff91"/>
    <w:rsid w:val="009478A6"/>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9478A6"/>
    <w:rPr>
      <w:rFonts w:ascii="Arial" w:eastAsia="Times New Roman" w:hAnsi="Arial"/>
      <w:b/>
      <w:caps/>
      <w:sz w:val="16"/>
      <w:lang w:val="ru-RU" w:eastAsia="ru-RU"/>
    </w:rPr>
  </w:style>
  <w:style w:type="character" w:customStyle="1" w:styleId="411">
    <w:name w:val="Заголовок 4 Знак1"/>
    <w:uiPriority w:val="9"/>
    <w:locked/>
    <w:rsid w:val="009478A6"/>
    <w:rPr>
      <w:rFonts w:ascii="Arial" w:eastAsia="Times New Roman" w:hAnsi="Arial"/>
      <w:b/>
      <w:lang w:val="ru-RU" w:eastAsia="ru-RU"/>
    </w:rPr>
  </w:style>
  <w:style w:type="character" w:customStyle="1" w:styleId="csf229d0ff74">
    <w:name w:val="csf229d0ff74"/>
    <w:rsid w:val="009478A6"/>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9478A6"/>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9478A6"/>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9478A6"/>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9478A6"/>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9478A6"/>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9478A6"/>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9478A6"/>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9478A6"/>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9478A6"/>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9478A6"/>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9478A6"/>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9478A6"/>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9478A6"/>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9478A6"/>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9478A6"/>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9478A6"/>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9478A6"/>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9478A6"/>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9478A6"/>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9478A6"/>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9478A6"/>
    <w:rPr>
      <w:rFonts w:ascii="Arial" w:hAnsi="Arial" w:cs="Arial" w:hint="default"/>
      <w:b w:val="0"/>
      <w:bCs w:val="0"/>
      <w:i w:val="0"/>
      <w:iCs w:val="0"/>
      <w:color w:val="000000"/>
      <w:sz w:val="18"/>
      <w:szCs w:val="18"/>
      <w:shd w:val="clear" w:color="auto" w:fill="auto"/>
    </w:rPr>
  </w:style>
  <w:style w:type="character" w:customStyle="1" w:styleId="csba294252">
    <w:name w:val="csba294252"/>
    <w:rsid w:val="009478A6"/>
    <w:rPr>
      <w:rFonts w:ascii="Segoe UI" w:hAnsi="Segoe UI" w:cs="Segoe UI" w:hint="default"/>
      <w:b/>
      <w:bCs/>
      <w:i/>
      <w:iCs/>
      <w:color w:val="102B56"/>
      <w:sz w:val="18"/>
      <w:szCs w:val="18"/>
      <w:shd w:val="clear" w:color="auto" w:fill="auto"/>
    </w:rPr>
  </w:style>
  <w:style w:type="character" w:customStyle="1" w:styleId="csf229d0ff131">
    <w:name w:val="csf229d0ff131"/>
    <w:rsid w:val="009478A6"/>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9478A6"/>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9478A6"/>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9478A6"/>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9478A6"/>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9478A6"/>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9478A6"/>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9478A6"/>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9478A6"/>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9478A6"/>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9478A6"/>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9478A6"/>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9478A6"/>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9478A6"/>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9478A6"/>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9478A6"/>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9478A6"/>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9478A6"/>
    <w:rPr>
      <w:rFonts w:ascii="Arial" w:hAnsi="Arial" w:cs="Arial" w:hint="default"/>
      <w:b/>
      <w:bCs/>
      <w:i/>
      <w:iCs/>
      <w:color w:val="000000"/>
      <w:sz w:val="18"/>
      <w:szCs w:val="18"/>
      <w:shd w:val="clear" w:color="auto" w:fill="auto"/>
    </w:rPr>
  </w:style>
  <w:style w:type="character" w:customStyle="1" w:styleId="csf229d0ff144">
    <w:name w:val="csf229d0ff144"/>
    <w:rsid w:val="009478A6"/>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9478A6"/>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9478A6"/>
    <w:rPr>
      <w:rFonts w:ascii="Arial" w:hAnsi="Arial" w:cs="Arial" w:hint="default"/>
      <w:b/>
      <w:bCs/>
      <w:i/>
      <w:iCs/>
      <w:color w:val="000000"/>
      <w:sz w:val="18"/>
      <w:szCs w:val="18"/>
      <w:shd w:val="clear" w:color="auto" w:fill="auto"/>
    </w:rPr>
  </w:style>
  <w:style w:type="character" w:customStyle="1" w:styleId="csf229d0ff122">
    <w:name w:val="csf229d0ff122"/>
    <w:rsid w:val="009478A6"/>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9478A6"/>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9478A6"/>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9478A6"/>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9478A6"/>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9478A6"/>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9478A6"/>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9478A6"/>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9478A6"/>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9478A6"/>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semiHidden/>
    <w:locked/>
    <w:rsid w:val="009478A6"/>
    <w:rPr>
      <w:rFonts w:ascii="Arial" w:hAnsi="Arial" w:cs="Arial"/>
      <w:sz w:val="18"/>
      <w:szCs w:val="18"/>
      <w:lang w:val="ru-RU"/>
    </w:rPr>
  </w:style>
  <w:style w:type="paragraph" w:customStyle="1" w:styleId="Arial90">
    <w:name w:val="Arial9(без отступов)"/>
    <w:link w:val="Arial9"/>
    <w:semiHidden/>
    <w:rsid w:val="009478A6"/>
    <w:pPr>
      <w:ind w:left="-113"/>
    </w:pPr>
    <w:rPr>
      <w:rFonts w:ascii="Arial" w:hAnsi="Arial" w:cs="Arial"/>
      <w:sz w:val="18"/>
      <w:szCs w:val="18"/>
      <w:lang w:val="ru-RU"/>
    </w:rPr>
  </w:style>
  <w:style w:type="character" w:customStyle="1" w:styleId="csf229d0ff178">
    <w:name w:val="csf229d0ff178"/>
    <w:rsid w:val="009478A6"/>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9478A6"/>
    <w:rPr>
      <w:rFonts w:ascii="Arial" w:hAnsi="Arial" w:cs="Arial" w:hint="default"/>
      <w:b/>
      <w:bCs/>
      <w:i w:val="0"/>
      <w:iCs w:val="0"/>
      <w:color w:val="000000"/>
      <w:sz w:val="18"/>
      <w:szCs w:val="18"/>
      <w:shd w:val="clear" w:color="auto" w:fill="auto"/>
    </w:rPr>
  </w:style>
  <w:style w:type="character" w:customStyle="1" w:styleId="cs7864ebcf1">
    <w:name w:val="cs7864ebcf1"/>
    <w:rsid w:val="009478A6"/>
    <w:rPr>
      <w:rFonts w:ascii="Times New Roman" w:hAnsi="Times New Roman" w:cs="Times New Roman" w:hint="default"/>
      <w:b/>
      <w:bCs/>
      <w:i w:val="0"/>
      <w:iCs w:val="0"/>
      <w:color w:val="000000"/>
      <w:sz w:val="26"/>
      <w:szCs w:val="26"/>
      <w:shd w:val="clear" w:color="auto" w:fill="auto"/>
    </w:rPr>
  </w:style>
  <w:style w:type="character" w:customStyle="1" w:styleId="csf229d0ff8">
    <w:name w:val="csf229d0ff8"/>
    <w:rsid w:val="009478A6"/>
    <w:rPr>
      <w:rFonts w:ascii="Arial" w:hAnsi="Arial" w:cs="Arial" w:hint="default"/>
      <w:b w:val="0"/>
      <w:bCs w:val="0"/>
      <w:i w:val="0"/>
      <w:iCs w:val="0"/>
      <w:color w:val="000000"/>
      <w:sz w:val="18"/>
      <w:szCs w:val="18"/>
      <w:shd w:val="clear" w:color="auto" w:fill="auto"/>
    </w:rPr>
  </w:style>
  <w:style w:type="character" w:customStyle="1" w:styleId="cs9b006263">
    <w:name w:val="cs9b006263"/>
    <w:rsid w:val="009478A6"/>
    <w:rPr>
      <w:rFonts w:ascii="Arial" w:hAnsi="Arial" w:cs="Arial" w:hint="default"/>
      <w:b/>
      <w:bCs/>
      <w:i w:val="0"/>
      <w:iCs w:val="0"/>
      <w:color w:val="000000"/>
      <w:sz w:val="20"/>
      <w:szCs w:val="20"/>
      <w:shd w:val="clear" w:color="auto" w:fill="auto"/>
    </w:rPr>
  </w:style>
  <w:style w:type="character" w:customStyle="1" w:styleId="csf229d0ff36">
    <w:name w:val="csf229d0ff36"/>
    <w:rsid w:val="009478A6"/>
    <w:rPr>
      <w:rFonts w:ascii="Arial" w:hAnsi="Arial" w:cs="Arial" w:hint="default"/>
      <w:b w:val="0"/>
      <w:bCs w:val="0"/>
      <w:i w:val="0"/>
      <w:iCs w:val="0"/>
      <w:color w:val="000000"/>
      <w:sz w:val="18"/>
      <w:szCs w:val="18"/>
      <w:shd w:val="clear" w:color="auto" w:fill="auto"/>
    </w:rPr>
  </w:style>
  <w:style w:type="character" w:customStyle="1" w:styleId="csf229d0ff100">
    <w:name w:val="csf229d0ff100"/>
    <w:rsid w:val="009478A6"/>
    <w:rPr>
      <w:rFonts w:ascii="Arial" w:hAnsi="Arial" w:cs="Arial" w:hint="default"/>
      <w:b w:val="0"/>
      <w:bCs w:val="0"/>
      <w:i w:val="0"/>
      <w:iCs w:val="0"/>
      <w:color w:val="000000"/>
      <w:sz w:val="18"/>
      <w:szCs w:val="18"/>
      <w:shd w:val="clear" w:color="auto" w:fill="auto"/>
    </w:rPr>
  </w:style>
  <w:style w:type="character" w:customStyle="1" w:styleId="csf229d0ff110">
    <w:name w:val="csf229d0ff110"/>
    <w:rsid w:val="009478A6"/>
    <w:rPr>
      <w:rFonts w:ascii="Arial" w:hAnsi="Arial" w:cs="Arial" w:hint="default"/>
      <w:b w:val="0"/>
      <w:bCs w:val="0"/>
      <w:i w:val="0"/>
      <w:iCs w:val="0"/>
      <w:color w:val="000000"/>
      <w:sz w:val="18"/>
      <w:szCs w:val="18"/>
      <w:shd w:val="clear" w:color="auto" w:fill="auto"/>
    </w:rPr>
  </w:style>
  <w:style w:type="character" w:customStyle="1" w:styleId="csf229d0ff125">
    <w:name w:val="csf229d0ff125"/>
    <w:rsid w:val="009478A6"/>
    <w:rPr>
      <w:rFonts w:ascii="Arial" w:hAnsi="Arial" w:cs="Arial" w:hint="default"/>
      <w:b w:val="0"/>
      <w:bCs w:val="0"/>
      <w:i w:val="0"/>
      <w:iCs w:val="0"/>
      <w:color w:val="000000"/>
      <w:sz w:val="18"/>
      <w:szCs w:val="18"/>
      <w:shd w:val="clear" w:color="auto" w:fill="auto"/>
    </w:rPr>
  </w:style>
  <w:style w:type="character" w:customStyle="1" w:styleId="csf229d0ff80">
    <w:name w:val="csf229d0ff80"/>
    <w:rsid w:val="009478A6"/>
    <w:rPr>
      <w:rFonts w:ascii="Arial" w:hAnsi="Arial" w:cs="Arial" w:hint="default"/>
      <w:b w:val="0"/>
      <w:bCs w:val="0"/>
      <w:i w:val="0"/>
      <w:iCs w:val="0"/>
      <w:color w:val="000000"/>
      <w:sz w:val="18"/>
      <w:szCs w:val="18"/>
      <w:shd w:val="clear" w:color="auto" w:fill="auto"/>
    </w:rPr>
  </w:style>
  <w:style w:type="paragraph" w:styleId="af2">
    <w:name w:val="List Paragraph"/>
    <w:basedOn w:val="a"/>
    <w:uiPriority w:val="34"/>
    <w:qFormat/>
    <w:rsid w:val="009478A6"/>
    <w:pPr>
      <w:snapToGrid w:val="0"/>
      <w:ind w:left="720"/>
      <w:contextualSpacing/>
    </w:pPr>
    <w:rPr>
      <w:rFonts w:ascii="Arial" w:eastAsia="Times New Roman" w:hAnsi="Arial"/>
      <w:sz w:val="28"/>
    </w:rPr>
  </w:style>
  <w:style w:type="character" w:customStyle="1" w:styleId="csf229d0ff102">
    <w:name w:val="csf229d0ff102"/>
    <w:rsid w:val="009478A6"/>
    <w:rPr>
      <w:rFonts w:ascii="Arial" w:hAnsi="Arial" w:cs="Arial" w:hint="default"/>
      <w:b w:val="0"/>
      <w:bCs w:val="0"/>
      <w:i w:val="0"/>
      <w:iCs w:val="0"/>
      <w:color w:val="000000"/>
      <w:sz w:val="18"/>
      <w:szCs w:val="18"/>
      <w:shd w:val="clear" w:color="auto" w:fill="auto"/>
    </w:rPr>
  </w:style>
  <w:style w:type="character" w:customStyle="1" w:styleId="csf229d0ff49">
    <w:name w:val="csf229d0ff49"/>
    <w:rsid w:val="009478A6"/>
    <w:rPr>
      <w:rFonts w:ascii="Arial" w:hAnsi="Arial" w:cs="Arial" w:hint="default"/>
      <w:b w:val="0"/>
      <w:bCs w:val="0"/>
      <w:i w:val="0"/>
      <w:iCs w:val="0"/>
      <w:color w:val="000000"/>
      <w:sz w:val="18"/>
      <w:szCs w:val="18"/>
      <w:shd w:val="clear" w:color="auto" w:fill="auto"/>
    </w:rPr>
  </w:style>
  <w:style w:type="character" w:customStyle="1" w:styleId="csab6e076954">
    <w:name w:val="csab6e076954"/>
    <w:rsid w:val="009478A6"/>
    <w:rPr>
      <w:rFonts w:ascii="Arial" w:hAnsi="Arial" w:cs="Arial" w:hint="default"/>
      <w:b w:val="0"/>
      <w:bCs w:val="0"/>
      <w:i w:val="0"/>
      <w:iCs w:val="0"/>
      <w:color w:val="000000"/>
      <w:sz w:val="18"/>
      <w:szCs w:val="18"/>
      <w:shd w:val="clear" w:color="auto" w:fill="auto"/>
    </w:rPr>
  </w:style>
  <w:style w:type="character" w:customStyle="1" w:styleId="csf562b9295">
    <w:name w:val="csf562b9295"/>
    <w:rsid w:val="009478A6"/>
    <w:rPr>
      <w:rFonts w:ascii="Arial" w:hAnsi="Arial" w:cs="Arial" w:hint="default"/>
      <w:b/>
      <w:bCs/>
      <w:i/>
      <w:iCs/>
      <w:color w:val="000000"/>
      <w:sz w:val="18"/>
      <w:szCs w:val="18"/>
      <w:shd w:val="clear" w:color="auto" w:fill="auto"/>
    </w:rPr>
  </w:style>
  <w:style w:type="character" w:customStyle="1" w:styleId="csf229d0ff142">
    <w:name w:val="csf229d0ff142"/>
    <w:rsid w:val="009478A6"/>
    <w:rPr>
      <w:rFonts w:ascii="Arial" w:hAnsi="Arial" w:cs="Arial" w:hint="default"/>
      <w:b w:val="0"/>
      <w:bCs w:val="0"/>
      <w:i w:val="0"/>
      <w:iCs w:val="0"/>
      <w:color w:val="000000"/>
      <w:sz w:val="18"/>
      <w:szCs w:val="18"/>
      <w:shd w:val="clear" w:color="auto" w:fill="auto"/>
    </w:rPr>
  </w:style>
  <w:style w:type="character" w:customStyle="1" w:styleId="csf229d0ff152">
    <w:name w:val="csf229d0ff152"/>
    <w:rsid w:val="009478A6"/>
    <w:rPr>
      <w:rFonts w:ascii="Arial" w:hAnsi="Arial" w:cs="Arial" w:hint="default"/>
      <w:b w:val="0"/>
      <w:bCs w:val="0"/>
      <w:i w:val="0"/>
      <w:iCs w:val="0"/>
      <w:color w:val="000000"/>
      <w:sz w:val="18"/>
      <w:szCs w:val="18"/>
      <w:shd w:val="clear" w:color="auto" w:fill="auto"/>
    </w:rPr>
  </w:style>
  <w:style w:type="character" w:customStyle="1" w:styleId="csf229d0ff95">
    <w:name w:val="csf229d0ff95"/>
    <w:rsid w:val="009478A6"/>
    <w:rPr>
      <w:rFonts w:ascii="Arial" w:hAnsi="Arial" w:cs="Arial" w:hint="default"/>
      <w:b w:val="0"/>
      <w:bCs w:val="0"/>
      <w:i w:val="0"/>
      <w:iCs w:val="0"/>
      <w:color w:val="000000"/>
      <w:sz w:val="18"/>
      <w:szCs w:val="18"/>
      <w:shd w:val="clear" w:color="auto" w:fill="auto"/>
    </w:rPr>
  </w:style>
  <w:style w:type="character" w:customStyle="1" w:styleId="csab6e076992">
    <w:name w:val="csab6e076992"/>
    <w:rsid w:val="009478A6"/>
    <w:rPr>
      <w:rFonts w:ascii="Arial" w:hAnsi="Arial" w:cs="Arial" w:hint="default"/>
      <w:b w:val="0"/>
      <w:bCs w:val="0"/>
      <w:i w:val="0"/>
      <w:iCs w:val="0"/>
      <w:color w:val="000000"/>
      <w:sz w:val="18"/>
      <w:szCs w:val="18"/>
      <w:shd w:val="clear" w:color="auto" w:fill="auto"/>
    </w:rPr>
  </w:style>
  <w:style w:type="character" w:customStyle="1" w:styleId="csab6e076975">
    <w:name w:val="csab6e076975"/>
    <w:rsid w:val="009478A6"/>
    <w:rPr>
      <w:rFonts w:ascii="Arial" w:hAnsi="Arial" w:cs="Arial" w:hint="default"/>
      <w:b w:val="0"/>
      <w:bCs w:val="0"/>
      <w:i w:val="0"/>
      <w:iCs w:val="0"/>
      <w:color w:val="000000"/>
      <w:sz w:val="18"/>
      <w:szCs w:val="18"/>
      <w:shd w:val="clear" w:color="auto" w:fill="auto"/>
    </w:rPr>
  </w:style>
  <w:style w:type="character" w:customStyle="1" w:styleId="csf229d0ff23">
    <w:name w:val="csf229d0ff23"/>
    <w:rsid w:val="009478A6"/>
    <w:rPr>
      <w:rFonts w:ascii="Arial" w:hAnsi="Arial" w:cs="Arial" w:hint="default"/>
      <w:b w:val="0"/>
      <w:bCs w:val="0"/>
      <w:i w:val="0"/>
      <w:iCs w:val="0"/>
      <w:color w:val="000000"/>
      <w:sz w:val="18"/>
      <w:szCs w:val="18"/>
      <w:shd w:val="clear" w:color="auto" w:fill="auto"/>
    </w:rPr>
  </w:style>
  <w:style w:type="character" w:customStyle="1" w:styleId="csab6e076944">
    <w:name w:val="csab6e076944"/>
    <w:rsid w:val="009478A6"/>
    <w:rPr>
      <w:rFonts w:ascii="Arial" w:hAnsi="Arial" w:cs="Arial" w:hint="default"/>
      <w:b w:val="0"/>
      <w:bCs w:val="0"/>
      <w:i w:val="0"/>
      <w:iCs w:val="0"/>
      <w:color w:val="000000"/>
      <w:sz w:val="18"/>
      <w:szCs w:val="18"/>
      <w:shd w:val="clear" w:color="auto" w:fill="auto"/>
    </w:rPr>
  </w:style>
  <w:style w:type="character" w:customStyle="1" w:styleId="csab6e076946">
    <w:name w:val="csab6e076946"/>
    <w:rsid w:val="009478A6"/>
    <w:rPr>
      <w:rFonts w:ascii="Arial" w:hAnsi="Arial" w:cs="Arial" w:hint="default"/>
      <w:b w:val="0"/>
      <w:bCs w:val="0"/>
      <w:i w:val="0"/>
      <w:iCs w:val="0"/>
      <w:color w:val="000000"/>
      <w:sz w:val="18"/>
      <w:szCs w:val="18"/>
      <w:shd w:val="clear" w:color="auto" w:fill="auto"/>
    </w:rPr>
  </w:style>
  <w:style w:type="character" w:customStyle="1" w:styleId="csf229d0ff103">
    <w:name w:val="csf229d0ff103"/>
    <w:rsid w:val="009478A6"/>
    <w:rPr>
      <w:rFonts w:ascii="Arial" w:hAnsi="Arial" w:cs="Arial" w:hint="default"/>
      <w:b w:val="0"/>
      <w:bCs w:val="0"/>
      <w:i w:val="0"/>
      <w:iCs w:val="0"/>
      <w:color w:val="000000"/>
      <w:sz w:val="18"/>
      <w:szCs w:val="18"/>
      <w:shd w:val="clear" w:color="auto" w:fill="auto"/>
    </w:rPr>
  </w:style>
  <w:style w:type="character" w:customStyle="1" w:styleId="csf229d0ff82">
    <w:name w:val="csf229d0ff82"/>
    <w:rsid w:val="009478A6"/>
    <w:rPr>
      <w:rFonts w:ascii="Arial" w:hAnsi="Arial" w:cs="Arial" w:hint="default"/>
      <w:b w:val="0"/>
      <w:bCs w:val="0"/>
      <w:i w:val="0"/>
      <w:iCs w:val="0"/>
      <w:color w:val="000000"/>
      <w:sz w:val="18"/>
      <w:szCs w:val="18"/>
      <w:shd w:val="clear" w:color="auto" w:fill="auto"/>
    </w:rPr>
  </w:style>
  <w:style w:type="character" w:customStyle="1" w:styleId="csf229d0ff101">
    <w:name w:val="csf229d0ff101"/>
    <w:rsid w:val="009478A6"/>
    <w:rPr>
      <w:rFonts w:ascii="Arial" w:hAnsi="Arial" w:cs="Arial" w:hint="default"/>
      <w:b w:val="0"/>
      <w:bCs w:val="0"/>
      <w:i w:val="0"/>
      <w:iCs w:val="0"/>
      <w:color w:val="000000"/>
      <w:sz w:val="18"/>
      <w:szCs w:val="18"/>
      <w:shd w:val="clear" w:color="auto" w:fill="auto"/>
    </w:rPr>
  </w:style>
  <w:style w:type="character" w:customStyle="1" w:styleId="csb3e8c9cf108">
    <w:name w:val="csb3e8c9cf108"/>
    <w:rsid w:val="009478A6"/>
    <w:rPr>
      <w:rFonts w:ascii="Arial" w:hAnsi="Arial" w:cs="Arial" w:hint="default"/>
      <w:b/>
      <w:bCs/>
      <w:i w:val="0"/>
      <w:iCs w:val="0"/>
      <w:color w:val="000000"/>
      <w:sz w:val="18"/>
      <w:szCs w:val="18"/>
      <w:shd w:val="clear" w:color="auto" w:fill="auto"/>
    </w:rPr>
  </w:style>
  <w:style w:type="character" w:customStyle="1" w:styleId="csf229d0ff107">
    <w:name w:val="csf229d0ff107"/>
    <w:rsid w:val="009478A6"/>
    <w:rPr>
      <w:rFonts w:ascii="Arial" w:hAnsi="Arial" w:cs="Arial" w:hint="default"/>
      <w:b w:val="0"/>
      <w:bCs w:val="0"/>
      <w:i w:val="0"/>
      <w:iCs w:val="0"/>
      <w:color w:val="000000"/>
      <w:sz w:val="18"/>
      <w:szCs w:val="18"/>
      <w:shd w:val="clear" w:color="auto" w:fill="auto"/>
    </w:rPr>
  </w:style>
  <w:style w:type="character" w:customStyle="1" w:styleId="csf562b9291">
    <w:name w:val="csf562b9291"/>
    <w:rsid w:val="009478A6"/>
    <w:rPr>
      <w:rFonts w:ascii="Arial" w:hAnsi="Arial" w:cs="Arial" w:hint="default"/>
      <w:b/>
      <w:bCs/>
      <w:i/>
      <w:iCs/>
      <w:color w:val="000000"/>
      <w:sz w:val="18"/>
      <w:szCs w:val="18"/>
      <w:shd w:val="clear" w:color="auto" w:fill="auto"/>
    </w:rPr>
  </w:style>
  <w:style w:type="character" w:customStyle="1" w:styleId="csab6e076993">
    <w:name w:val="csab6e076993"/>
    <w:rsid w:val="009478A6"/>
    <w:rPr>
      <w:rFonts w:ascii="Arial" w:hAnsi="Arial" w:cs="Arial" w:hint="default"/>
      <w:b w:val="0"/>
      <w:bCs w:val="0"/>
      <w:i w:val="0"/>
      <w:iCs w:val="0"/>
      <w:color w:val="000000"/>
      <w:sz w:val="18"/>
      <w:szCs w:val="18"/>
      <w:shd w:val="clear" w:color="auto" w:fill="auto"/>
    </w:rPr>
  </w:style>
  <w:style w:type="paragraph" w:customStyle="1" w:styleId="Arial91">
    <w:name w:val="Arial9(жирн)"/>
    <w:uiPriority w:val="99"/>
    <w:semiHidden/>
    <w:rsid w:val="009478A6"/>
    <w:pPr>
      <w:keepNext/>
      <w:tabs>
        <w:tab w:val="left" w:pos="210"/>
      </w:tabs>
      <w:autoSpaceDE w:val="0"/>
      <w:autoSpaceDN w:val="0"/>
      <w:spacing w:before="120"/>
    </w:pPr>
    <w:rPr>
      <w:rFonts w:ascii="Arial" w:eastAsia="Times New Roman" w:hAnsi="Arial" w:cs="Arial"/>
      <w:b/>
      <w:bCs/>
      <w:sz w:val="18"/>
    </w:rPr>
  </w:style>
  <w:style w:type="character" w:customStyle="1" w:styleId="Arial96">
    <w:name w:val="Arial9+6пт Знак"/>
    <w:link w:val="Arial960"/>
    <w:locked/>
    <w:rsid w:val="009478A6"/>
    <w:rPr>
      <w:rFonts w:ascii="Arial" w:hAnsi="Arial"/>
      <w:sz w:val="18"/>
      <w:lang w:val="x-none" w:eastAsia="ru-RU"/>
    </w:rPr>
  </w:style>
  <w:style w:type="paragraph" w:customStyle="1" w:styleId="Arial960">
    <w:name w:val="Arial9+6пт"/>
    <w:basedOn w:val="a"/>
    <w:link w:val="Arial96"/>
    <w:rsid w:val="009478A6"/>
    <w:pPr>
      <w:snapToGrid w:val="0"/>
      <w:spacing w:before="120"/>
    </w:pPr>
    <w:rPr>
      <w:rFonts w:ascii="Arial" w:hAnsi="Arial"/>
      <w:sz w:val="18"/>
      <w:lang w:val="x-none"/>
    </w:rPr>
  </w:style>
  <w:style w:type="character" w:customStyle="1" w:styleId="csf229d0ff86">
    <w:name w:val="csf229d0ff86"/>
    <w:rsid w:val="009478A6"/>
    <w:rPr>
      <w:rFonts w:ascii="Arial" w:hAnsi="Arial" w:cs="Arial" w:hint="default"/>
      <w:b w:val="0"/>
      <w:bCs w:val="0"/>
      <w:i w:val="0"/>
      <w:iCs w:val="0"/>
      <w:color w:val="000000"/>
      <w:sz w:val="18"/>
      <w:szCs w:val="18"/>
      <w:shd w:val="clear" w:color="auto" w:fill="auto"/>
    </w:rPr>
  </w:style>
  <w:style w:type="character" w:customStyle="1" w:styleId="csba2942511">
    <w:name w:val="csba2942511"/>
    <w:rsid w:val="009478A6"/>
    <w:rPr>
      <w:rFonts w:ascii="Segoe UI" w:hAnsi="Segoe UI" w:cs="Segoe UI" w:hint="default"/>
      <w:b/>
      <w:bCs/>
      <w:i/>
      <w:iCs/>
      <w:color w:val="102B56"/>
      <w:sz w:val="18"/>
      <w:szCs w:val="18"/>
      <w:shd w:val="clear" w:color="auto" w:fill="auto"/>
    </w:rPr>
  </w:style>
  <w:style w:type="character" w:customStyle="1" w:styleId="csab6e076914">
    <w:name w:val="csab6e076914"/>
    <w:rsid w:val="009478A6"/>
    <w:rPr>
      <w:rFonts w:ascii="Arial" w:hAnsi="Arial" w:cs="Arial" w:hint="default"/>
      <w:b w:val="0"/>
      <w:bCs w:val="0"/>
      <w:i w:val="0"/>
      <w:iCs w:val="0"/>
      <w:color w:val="000000"/>
      <w:sz w:val="18"/>
      <w:szCs w:val="18"/>
    </w:rPr>
  </w:style>
  <w:style w:type="character" w:customStyle="1" w:styleId="csf229d0ff134">
    <w:name w:val="csf229d0ff134"/>
    <w:rsid w:val="009478A6"/>
    <w:rPr>
      <w:rFonts w:ascii="Arial" w:hAnsi="Arial" w:cs="Arial" w:hint="default"/>
      <w:b w:val="0"/>
      <w:bCs w:val="0"/>
      <w:i w:val="0"/>
      <w:iCs w:val="0"/>
      <w:color w:val="000000"/>
      <w:sz w:val="18"/>
      <w:szCs w:val="18"/>
      <w:shd w:val="clear" w:color="auto" w:fill="auto"/>
    </w:rPr>
  </w:style>
  <w:style w:type="character" w:customStyle="1" w:styleId="csed36d4af2">
    <w:name w:val="csed36d4af2"/>
    <w:rsid w:val="009478A6"/>
    <w:rPr>
      <w:rFonts w:ascii="Arial" w:hAnsi="Arial" w:cs="Arial" w:hint="default"/>
      <w:b/>
      <w:bCs/>
      <w:i/>
      <w:iCs/>
      <w:color w:val="000000"/>
      <w:sz w:val="20"/>
      <w:szCs w:val="20"/>
      <w:shd w:val="clear" w:color="auto" w:fill="auto"/>
    </w:rPr>
  </w:style>
  <w:style w:type="character" w:styleId="af3">
    <w:name w:val="FollowedHyperlink"/>
    <w:uiPriority w:val="99"/>
    <w:unhideWhenUsed/>
    <w:rsid w:val="009478A6"/>
    <w:rPr>
      <w:color w:val="954F72"/>
      <w:u w:val="single"/>
    </w:rPr>
  </w:style>
  <w:style w:type="paragraph" w:customStyle="1" w:styleId="msonormal0">
    <w:name w:val="msonormal"/>
    <w:basedOn w:val="a"/>
    <w:rsid w:val="009478A6"/>
    <w:pPr>
      <w:spacing w:before="100" w:beforeAutospacing="1" w:after="100" w:afterAutospacing="1"/>
    </w:pPr>
    <w:rPr>
      <w:sz w:val="24"/>
      <w:szCs w:val="24"/>
      <w:lang w:val="en-US" w:eastAsia="en-US"/>
    </w:rPr>
  </w:style>
  <w:style w:type="paragraph" w:styleId="af4">
    <w:name w:val="Title"/>
    <w:basedOn w:val="a"/>
    <w:link w:val="1a"/>
    <w:uiPriority w:val="99"/>
    <w:qFormat/>
    <w:rsid w:val="009478A6"/>
    <w:rPr>
      <w:sz w:val="24"/>
      <w:szCs w:val="24"/>
      <w:lang w:val="en-US" w:eastAsia="en-US"/>
    </w:rPr>
  </w:style>
  <w:style w:type="character" w:customStyle="1" w:styleId="1a">
    <w:name w:val="Назва Знак1"/>
    <w:link w:val="af4"/>
    <w:uiPriority w:val="99"/>
    <w:rsid w:val="009478A6"/>
    <w:rPr>
      <w:rFonts w:ascii="Times New Roman" w:hAnsi="Times New Roman"/>
      <w:sz w:val="24"/>
      <w:szCs w:val="24"/>
    </w:rPr>
  </w:style>
  <w:style w:type="paragraph" w:styleId="25">
    <w:name w:val="Body Text 2"/>
    <w:basedOn w:val="a"/>
    <w:link w:val="212"/>
    <w:uiPriority w:val="99"/>
    <w:unhideWhenUsed/>
    <w:rsid w:val="009478A6"/>
    <w:rPr>
      <w:sz w:val="24"/>
      <w:szCs w:val="24"/>
      <w:lang w:val="en-US" w:eastAsia="en-US"/>
    </w:rPr>
  </w:style>
  <w:style w:type="character" w:customStyle="1" w:styleId="212">
    <w:name w:val="Основний текст 2 Знак1"/>
    <w:link w:val="25"/>
    <w:uiPriority w:val="99"/>
    <w:rsid w:val="009478A6"/>
    <w:rPr>
      <w:rFonts w:ascii="Times New Roman" w:hAnsi="Times New Roman"/>
      <w:sz w:val="24"/>
      <w:szCs w:val="24"/>
    </w:rPr>
  </w:style>
  <w:style w:type="character" w:customStyle="1" w:styleId="af5">
    <w:name w:val="Название Знак"/>
    <w:link w:val="af6"/>
    <w:locked/>
    <w:rsid w:val="009478A6"/>
    <w:rPr>
      <w:rFonts w:ascii="Cambria" w:hAnsi="Cambria"/>
      <w:color w:val="17365D"/>
      <w:spacing w:val="5"/>
    </w:rPr>
  </w:style>
  <w:style w:type="paragraph" w:customStyle="1" w:styleId="af6">
    <w:name w:val="Название"/>
    <w:basedOn w:val="a"/>
    <w:link w:val="af5"/>
    <w:rsid w:val="009478A6"/>
    <w:rPr>
      <w:rFonts w:ascii="Cambria" w:hAnsi="Cambria"/>
      <w:color w:val="17365D"/>
      <w:spacing w:val="5"/>
      <w:lang w:val="en-US" w:eastAsia="en-US"/>
    </w:rPr>
  </w:style>
  <w:style w:type="character" w:customStyle="1" w:styleId="af7">
    <w:name w:val="Верхній колонтитул Знак"/>
    <w:link w:val="27"/>
    <w:uiPriority w:val="99"/>
    <w:locked/>
    <w:rsid w:val="009478A6"/>
  </w:style>
  <w:style w:type="paragraph" w:customStyle="1" w:styleId="27">
    <w:name w:val="Верхній колонтитул2"/>
    <w:basedOn w:val="a"/>
    <w:link w:val="af7"/>
    <w:uiPriority w:val="99"/>
    <w:rsid w:val="009478A6"/>
    <w:rPr>
      <w:rFonts w:ascii="Calibri" w:hAnsi="Calibri"/>
      <w:lang w:val="en-US" w:eastAsia="en-US"/>
    </w:rPr>
  </w:style>
  <w:style w:type="character" w:customStyle="1" w:styleId="af8">
    <w:name w:val="Нижній колонтитул Знак"/>
    <w:link w:val="2a"/>
    <w:uiPriority w:val="99"/>
    <w:locked/>
    <w:rsid w:val="009478A6"/>
  </w:style>
  <w:style w:type="paragraph" w:customStyle="1" w:styleId="2a">
    <w:name w:val="Нижній колонтитул2"/>
    <w:basedOn w:val="a"/>
    <w:link w:val="af8"/>
    <w:uiPriority w:val="99"/>
    <w:rsid w:val="009478A6"/>
    <w:rPr>
      <w:rFonts w:ascii="Calibri" w:hAnsi="Calibri"/>
      <w:lang w:val="en-US" w:eastAsia="en-US"/>
    </w:rPr>
  </w:style>
  <w:style w:type="character" w:customStyle="1" w:styleId="af9">
    <w:name w:val="Назва Знак"/>
    <w:link w:val="2b"/>
    <w:locked/>
    <w:rsid w:val="009478A6"/>
    <w:rPr>
      <w:rFonts w:ascii="Calibri Light" w:hAnsi="Calibri Light" w:cs="Calibri Light"/>
      <w:spacing w:val="-10"/>
    </w:rPr>
  </w:style>
  <w:style w:type="paragraph" w:customStyle="1" w:styleId="2b">
    <w:name w:val="Назва2"/>
    <w:basedOn w:val="a"/>
    <w:link w:val="af9"/>
    <w:rsid w:val="009478A6"/>
    <w:rPr>
      <w:rFonts w:ascii="Calibri Light" w:hAnsi="Calibri Light" w:cs="Calibri Light"/>
      <w:spacing w:val="-10"/>
      <w:lang w:val="en-US" w:eastAsia="en-US"/>
    </w:rPr>
  </w:style>
  <w:style w:type="character" w:customStyle="1" w:styleId="2c">
    <w:name w:val="Основний текст 2 Знак"/>
    <w:link w:val="222"/>
    <w:locked/>
    <w:rsid w:val="009478A6"/>
  </w:style>
  <w:style w:type="paragraph" w:customStyle="1" w:styleId="222">
    <w:name w:val="Основний текст 22"/>
    <w:basedOn w:val="a"/>
    <w:link w:val="2c"/>
    <w:rsid w:val="009478A6"/>
    <w:rPr>
      <w:rFonts w:ascii="Calibri" w:hAnsi="Calibri"/>
      <w:lang w:val="en-US" w:eastAsia="en-US"/>
    </w:rPr>
  </w:style>
  <w:style w:type="character" w:customStyle="1" w:styleId="afa">
    <w:name w:val="Текст у виносці Знак"/>
    <w:link w:val="2d"/>
    <w:locked/>
    <w:rsid w:val="009478A6"/>
    <w:rPr>
      <w:rFonts w:ascii="Segoe UI" w:hAnsi="Segoe UI" w:cs="Segoe UI"/>
    </w:rPr>
  </w:style>
  <w:style w:type="paragraph" w:customStyle="1" w:styleId="2d">
    <w:name w:val="Текст у виносці2"/>
    <w:basedOn w:val="a"/>
    <w:link w:val="afa"/>
    <w:rsid w:val="009478A6"/>
    <w:rPr>
      <w:rFonts w:ascii="Segoe UI" w:hAnsi="Segoe UI" w:cs="Segoe UI"/>
      <w:lang w:val="en-US" w:eastAsia="en-US"/>
    </w:rPr>
  </w:style>
  <w:style w:type="character" w:customStyle="1" w:styleId="emailstyle45">
    <w:name w:val="emailstyle45"/>
    <w:semiHidden/>
    <w:rsid w:val="009478A6"/>
    <w:rPr>
      <w:rFonts w:ascii="Calibri" w:hAnsi="Calibri" w:cs="Calibri" w:hint="default"/>
      <w:color w:val="auto"/>
    </w:rPr>
  </w:style>
  <w:style w:type="character" w:customStyle="1" w:styleId="error">
    <w:name w:val="error"/>
    <w:rsid w:val="009478A6"/>
  </w:style>
  <w:style w:type="character" w:customStyle="1" w:styleId="TimesNewRoman121">
    <w:name w:val="Стиль Times New Roman 12 пт1"/>
    <w:rsid w:val="009478A6"/>
    <w:rPr>
      <w:rFonts w:ascii="Times New Roman" w:hAnsi="Times New Roman" w:cs="Times New Roman" w:hint="default"/>
    </w:rPr>
  </w:style>
  <w:style w:type="character" w:customStyle="1" w:styleId="cs95e872d03">
    <w:name w:val="cs95e872d03"/>
    <w:rsid w:val="009478A6"/>
  </w:style>
  <w:style w:type="character" w:customStyle="1" w:styleId="cs7a65ad241">
    <w:name w:val="cs7a65ad241"/>
    <w:rsid w:val="009478A6"/>
    <w:rPr>
      <w:rFonts w:ascii="Times New Roman" w:hAnsi="Times New Roman" w:cs="Times New Roman" w:hint="default"/>
      <w:b/>
      <w:bCs/>
      <w:i w:val="0"/>
      <w:iCs w:val="0"/>
      <w:color w:val="000000"/>
      <w:sz w:val="26"/>
      <w:szCs w:val="26"/>
    </w:rPr>
  </w:style>
  <w:style w:type="character" w:customStyle="1" w:styleId="csccf5e31620">
    <w:name w:val="csccf5e31620"/>
    <w:rsid w:val="009478A6"/>
    <w:rPr>
      <w:rFonts w:ascii="Arial" w:hAnsi="Arial" w:cs="Arial" w:hint="default"/>
      <w:b/>
      <w:bCs/>
      <w:i w:val="0"/>
      <w:iCs w:val="0"/>
      <w:color w:val="000000"/>
      <w:sz w:val="18"/>
      <w:szCs w:val="18"/>
      <w:shd w:val="clear" w:color="auto" w:fill="auto"/>
    </w:rPr>
  </w:style>
  <w:style w:type="character" w:customStyle="1" w:styleId="cs9ff1b61120">
    <w:name w:val="cs9ff1b61120"/>
    <w:rsid w:val="009478A6"/>
    <w:rPr>
      <w:rFonts w:ascii="Arial" w:hAnsi="Arial" w:cs="Arial" w:hint="default"/>
      <w:b w:val="0"/>
      <w:bCs w:val="0"/>
      <w:i w:val="0"/>
      <w:iCs w:val="0"/>
      <w:color w:val="000000"/>
      <w:sz w:val="18"/>
      <w:szCs w:val="18"/>
      <w:shd w:val="clear" w:color="auto" w:fill="auto"/>
    </w:rPr>
  </w:style>
  <w:style w:type="character" w:customStyle="1" w:styleId="cs9ff1b61111">
    <w:name w:val="cs9ff1b61111"/>
    <w:rsid w:val="009478A6"/>
    <w:rPr>
      <w:rFonts w:ascii="Arial" w:hAnsi="Arial" w:cs="Arial" w:hint="default"/>
      <w:b w:val="0"/>
      <w:bCs w:val="0"/>
      <w:i w:val="0"/>
      <w:iCs w:val="0"/>
      <w:color w:val="000000"/>
      <w:sz w:val="18"/>
      <w:szCs w:val="18"/>
      <w:shd w:val="clear" w:color="auto" w:fill="auto"/>
    </w:rPr>
  </w:style>
  <w:style w:type="character" w:customStyle="1" w:styleId="cs9ff1b611205">
    <w:name w:val="cs9ff1b611205"/>
    <w:rsid w:val="009478A6"/>
    <w:rPr>
      <w:rFonts w:ascii="Arial" w:hAnsi="Arial" w:cs="Arial" w:hint="default"/>
      <w:b w:val="0"/>
      <w:bCs w:val="0"/>
      <w:i w:val="0"/>
      <w:iCs w:val="0"/>
      <w:color w:val="000000"/>
      <w:sz w:val="18"/>
      <w:szCs w:val="18"/>
      <w:shd w:val="clear" w:color="auto" w:fill="auto"/>
    </w:rPr>
  </w:style>
  <w:style w:type="character" w:customStyle="1" w:styleId="csab6e0769173">
    <w:name w:val="csab6e0769173"/>
    <w:rsid w:val="009478A6"/>
    <w:rPr>
      <w:rFonts w:ascii="Arial" w:hAnsi="Arial" w:cs="Arial" w:hint="default"/>
      <w:b w:val="0"/>
      <w:bCs w:val="0"/>
      <w:i w:val="0"/>
      <w:iCs w:val="0"/>
      <w:color w:val="000000"/>
      <w:sz w:val="18"/>
      <w:szCs w:val="18"/>
      <w:shd w:val="clear" w:color="auto" w:fill="auto"/>
    </w:rPr>
  </w:style>
  <w:style w:type="table" w:styleId="1b">
    <w:name w:val="Table Simple 1"/>
    <w:basedOn w:val="a1"/>
    <w:uiPriority w:val="99"/>
    <w:rsid w:val="009478A6"/>
    <w:pPr>
      <w:autoSpaceDE w:val="0"/>
      <w:autoSpaceDN w:val="0"/>
      <w:adjustRightInd w:val="0"/>
    </w:pPr>
    <w:rPr>
      <w:rFonts w:ascii="Segoe UI" w:eastAsia="Times New Roman" w:hAnsi="Segoe UI" w:cs="Segoe UI"/>
      <w:b/>
      <w:bCs/>
      <w:sz w:val="18"/>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cs9ff1b61121">
    <w:name w:val="cs9ff1b61121"/>
    <w:rsid w:val="009478A6"/>
    <w:rPr>
      <w:rFonts w:ascii="Arial" w:hAnsi="Arial" w:cs="Arial" w:hint="default"/>
      <w:b w:val="0"/>
      <w:bCs w:val="0"/>
      <w:i w:val="0"/>
      <w:iCs w:val="0"/>
      <w:color w:val="000000"/>
      <w:sz w:val="18"/>
      <w:szCs w:val="18"/>
      <w:shd w:val="clear" w:color="auto" w:fill="auto"/>
    </w:rPr>
  </w:style>
  <w:style w:type="character" w:customStyle="1" w:styleId="csccf5e316219">
    <w:name w:val="csccf5e316219"/>
    <w:rsid w:val="009478A6"/>
    <w:rPr>
      <w:rFonts w:ascii="Arial" w:hAnsi="Arial" w:cs="Arial" w:hint="default"/>
      <w:b/>
      <w:bCs/>
      <w:i w:val="0"/>
      <w:iCs w:val="0"/>
      <w:color w:val="000000"/>
      <w:sz w:val="18"/>
      <w:szCs w:val="18"/>
      <w:shd w:val="clear" w:color="auto" w:fill="auto"/>
    </w:rPr>
  </w:style>
  <w:style w:type="character" w:customStyle="1" w:styleId="cs9ff1b611210">
    <w:name w:val="cs9ff1b611210"/>
    <w:rsid w:val="009478A6"/>
    <w:rPr>
      <w:rFonts w:ascii="Arial" w:hAnsi="Arial" w:cs="Arial" w:hint="default"/>
      <w:b w:val="0"/>
      <w:bCs w:val="0"/>
      <w:i w:val="0"/>
      <w:iCs w:val="0"/>
      <w:color w:val="000000"/>
      <w:sz w:val="18"/>
      <w:szCs w:val="18"/>
      <w:shd w:val="clear" w:color="auto" w:fill="auto"/>
    </w:rPr>
  </w:style>
  <w:style w:type="character" w:customStyle="1" w:styleId="csab6e076970">
    <w:name w:val="csab6e076970"/>
    <w:rsid w:val="009478A6"/>
    <w:rPr>
      <w:rFonts w:ascii="Arial" w:hAnsi="Arial" w:cs="Arial" w:hint="default"/>
      <w:b w:val="0"/>
      <w:bCs w:val="0"/>
      <w:i w:val="0"/>
      <w:iCs w:val="0"/>
      <w:color w:val="000000"/>
      <w:sz w:val="18"/>
      <w:szCs w:val="18"/>
      <w:shd w:val="clear" w:color="auto" w:fill="auto"/>
    </w:rPr>
  </w:style>
  <w:style w:type="paragraph" w:customStyle="1" w:styleId="143">
    <w:name w:val="Основной текст с отступом143"/>
    <w:basedOn w:val="a"/>
    <w:rsid w:val="009478A6"/>
    <w:pPr>
      <w:ind w:firstLine="708"/>
      <w:jc w:val="both"/>
    </w:pPr>
    <w:rPr>
      <w:rFonts w:ascii="Arial" w:eastAsia="Times New Roman" w:hAnsi="Arial"/>
      <w:b/>
      <w:sz w:val="18"/>
      <w:lang w:val="en-US" w:eastAsia="en-US"/>
    </w:rPr>
  </w:style>
  <w:style w:type="paragraph" w:customStyle="1" w:styleId="144">
    <w:name w:val="Основной текст с отступом144"/>
    <w:basedOn w:val="a"/>
    <w:rsid w:val="009478A6"/>
    <w:pPr>
      <w:ind w:firstLine="708"/>
      <w:jc w:val="both"/>
    </w:pPr>
    <w:rPr>
      <w:rFonts w:ascii="Arial" w:eastAsia="Times New Roman" w:hAnsi="Arial"/>
      <w:b/>
      <w:sz w:val="18"/>
      <w:lang w:val="en-US" w:eastAsia="en-US"/>
    </w:rPr>
  </w:style>
  <w:style w:type="paragraph" w:customStyle="1" w:styleId="145">
    <w:name w:val="Основной текст с отступом145"/>
    <w:basedOn w:val="a"/>
    <w:rsid w:val="009478A6"/>
    <w:pPr>
      <w:ind w:firstLine="708"/>
      <w:jc w:val="both"/>
    </w:pPr>
    <w:rPr>
      <w:rFonts w:ascii="Arial" w:eastAsia="Times New Roman" w:hAnsi="Arial"/>
      <w:b/>
      <w:sz w:val="18"/>
      <w:lang w:val="en-US" w:eastAsia="en-US"/>
    </w:rPr>
  </w:style>
  <w:style w:type="paragraph" w:customStyle="1" w:styleId="147">
    <w:name w:val="Основной текст с отступом147"/>
    <w:basedOn w:val="a"/>
    <w:rsid w:val="009478A6"/>
    <w:pPr>
      <w:ind w:firstLine="708"/>
      <w:jc w:val="both"/>
    </w:pPr>
    <w:rPr>
      <w:rFonts w:ascii="Arial" w:eastAsia="Times New Roman" w:hAnsi="Arial"/>
      <w:b/>
      <w:sz w:val="18"/>
      <w:lang w:val="en-US" w:eastAsia="en-US"/>
    </w:rPr>
  </w:style>
  <w:style w:type="paragraph" w:customStyle="1" w:styleId="148">
    <w:name w:val="Основной текст с отступом148"/>
    <w:basedOn w:val="a"/>
    <w:rsid w:val="009478A6"/>
    <w:pPr>
      <w:ind w:firstLine="708"/>
      <w:jc w:val="both"/>
    </w:pPr>
    <w:rPr>
      <w:rFonts w:ascii="Arial" w:eastAsia="Times New Roman" w:hAnsi="Arial"/>
      <w:b/>
      <w:sz w:val="18"/>
      <w:lang w:val="en-US" w:eastAsia="en-US"/>
    </w:rPr>
  </w:style>
  <w:style w:type="paragraph" w:customStyle="1" w:styleId="149">
    <w:name w:val="Основной текст с отступом149"/>
    <w:basedOn w:val="a"/>
    <w:rsid w:val="009478A6"/>
    <w:pPr>
      <w:ind w:firstLine="708"/>
      <w:jc w:val="both"/>
    </w:pPr>
    <w:rPr>
      <w:rFonts w:ascii="Arial" w:eastAsia="Times New Roman" w:hAnsi="Arial"/>
      <w:b/>
      <w:sz w:val="18"/>
      <w:lang w:val="en-US" w:eastAsia="en-US"/>
    </w:rPr>
  </w:style>
  <w:style w:type="paragraph" w:customStyle="1" w:styleId="Arial92">
    <w:name w:val="Стиль Arial9(жирн) + не полужирный"/>
    <w:basedOn w:val="a"/>
    <w:uiPriority w:val="99"/>
    <w:semiHidden/>
    <w:rsid w:val="009478A6"/>
    <w:pPr>
      <w:keepNext/>
      <w:tabs>
        <w:tab w:val="left" w:pos="210"/>
      </w:tabs>
      <w:autoSpaceDE w:val="0"/>
      <w:autoSpaceDN w:val="0"/>
      <w:spacing w:before="120"/>
    </w:pPr>
    <w:rPr>
      <w:rFonts w:ascii="Arial" w:hAnsi="Arial" w:cs="Arial"/>
      <w:b/>
      <w:sz w:val="18"/>
      <w:lang w:val="en-US" w:eastAsia="en-US"/>
    </w:rPr>
  </w:style>
  <w:style w:type="paragraph" w:customStyle="1" w:styleId="1500">
    <w:name w:val="Основной текст с отступом150"/>
    <w:basedOn w:val="a"/>
    <w:rsid w:val="009478A6"/>
    <w:pPr>
      <w:ind w:firstLine="708"/>
      <w:jc w:val="both"/>
    </w:pPr>
    <w:rPr>
      <w:rFonts w:ascii="Arial" w:eastAsia="Times New Roman" w:hAnsi="Arial"/>
      <w:b/>
      <w:sz w:val="18"/>
      <w:lang w:val="en-US" w:eastAsia="en-US"/>
    </w:rPr>
  </w:style>
  <w:style w:type="character" w:customStyle="1" w:styleId="cs9ff1b61152">
    <w:name w:val="cs9ff1b61152"/>
    <w:rsid w:val="009478A6"/>
    <w:rPr>
      <w:rFonts w:ascii="Arial" w:hAnsi="Arial" w:cs="Arial" w:hint="default"/>
      <w:b w:val="0"/>
      <w:bCs w:val="0"/>
      <w:i w:val="0"/>
      <w:iCs w:val="0"/>
      <w:color w:val="000000"/>
      <w:sz w:val="18"/>
      <w:szCs w:val="18"/>
      <w:shd w:val="clear" w:color="auto" w:fill="auto"/>
    </w:rPr>
  </w:style>
  <w:style w:type="paragraph" w:customStyle="1" w:styleId="156">
    <w:name w:val="Основной текст с отступом156"/>
    <w:basedOn w:val="a"/>
    <w:rsid w:val="009478A6"/>
    <w:pPr>
      <w:ind w:firstLine="708"/>
      <w:jc w:val="both"/>
    </w:pPr>
    <w:rPr>
      <w:rFonts w:ascii="Arial" w:eastAsia="Times New Roman" w:hAnsi="Arial"/>
      <w:b/>
      <w:sz w:val="18"/>
      <w:lang w:val="en-US" w:eastAsia="en-US"/>
    </w:rPr>
  </w:style>
  <w:style w:type="paragraph" w:customStyle="1" w:styleId="157">
    <w:name w:val="Основной текст с отступом157"/>
    <w:basedOn w:val="a"/>
    <w:rsid w:val="009478A6"/>
    <w:pPr>
      <w:ind w:firstLine="708"/>
      <w:jc w:val="both"/>
    </w:pPr>
    <w:rPr>
      <w:rFonts w:ascii="Arial" w:eastAsia="Times New Roman" w:hAnsi="Arial"/>
      <w:b/>
      <w:sz w:val="18"/>
      <w:lang w:val="en-US" w:eastAsia="en-US"/>
    </w:rPr>
  </w:style>
  <w:style w:type="paragraph" w:customStyle="1" w:styleId="162">
    <w:name w:val="Основной текст с отступом162"/>
    <w:basedOn w:val="a"/>
    <w:rsid w:val="009478A6"/>
    <w:pPr>
      <w:ind w:firstLine="708"/>
      <w:jc w:val="both"/>
    </w:pPr>
    <w:rPr>
      <w:rFonts w:ascii="Arial" w:eastAsia="Times New Roman" w:hAnsi="Arial"/>
      <w:b/>
      <w:sz w:val="18"/>
      <w:lang w:val="en-US" w:eastAsia="en-US"/>
    </w:rPr>
  </w:style>
  <w:style w:type="character" w:customStyle="1" w:styleId="cse1a752c62">
    <w:name w:val="cse1a752c62"/>
    <w:rsid w:val="009478A6"/>
    <w:rPr>
      <w:rFonts w:ascii="Arial" w:hAnsi="Arial" w:cs="Arial" w:hint="default"/>
      <w:b w:val="0"/>
      <w:bCs w:val="0"/>
      <w:i w:val="0"/>
      <w:iCs w:val="0"/>
      <w:color w:val="000000"/>
      <w:sz w:val="18"/>
      <w:szCs w:val="18"/>
      <w:shd w:val="clear" w:color="auto" w:fill="auto"/>
    </w:rPr>
  </w:style>
  <w:style w:type="character" w:customStyle="1" w:styleId="cs9ff1b6119">
    <w:name w:val="cs9ff1b6119"/>
    <w:rsid w:val="009478A6"/>
    <w:rPr>
      <w:rFonts w:ascii="Arial" w:hAnsi="Arial" w:cs="Arial" w:hint="default"/>
      <w:b w:val="0"/>
      <w:bCs w:val="0"/>
      <w:i w:val="0"/>
      <w:iCs w:val="0"/>
      <w:color w:val="000000"/>
      <w:sz w:val="18"/>
      <w:szCs w:val="18"/>
      <w:shd w:val="clear" w:color="auto" w:fill="auto"/>
    </w:rPr>
  </w:style>
  <w:style w:type="paragraph" w:customStyle="1" w:styleId="163">
    <w:name w:val="Основной текст с отступом163"/>
    <w:basedOn w:val="a"/>
    <w:rsid w:val="009478A6"/>
    <w:pPr>
      <w:ind w:firstLine="708"/>
      <w:jc w:val="both"/>
    </w:pPr>
    <w:rPr>
      <w:rFonts w:ascii="Arial" w:eastAsia="Times New Roman" w:hAnsi="Arial"/>
      <w:b/>
      <w:sz w:val="18"/>
      <w:lang w:val="en-US" w:eastAsia="en-US"/>
    </w:rPr>
  </w:style>
  <w:style w:type="character" w:customStyle="1" w:styleId="cs9ff1b61138">
    <w:name w:val="cs9ff1b61138"/>
    <w:rsid w:val="009478A6"/>
    <w:rPr>
      <w:rFonts w:ascii="Arial" w:hAnsi="Arial" w:cs="Arial" w:hint="default"/>
      <w:b w:val="0"/>
      <w:bCs w:val="0"/>
      <w:i w:val="0"/>
      <w:iCs w:val="0"/>
      <w:color w:val="000000"/>
      <w:sz w:val="18"/>
      <w:szCs w:val="18"/>
      <w:shd w:val="clear" w:color="auto" w:fill="auto"/>
    </w:rPr>
  </w:style>
  <w:style w:type="character" w:customStyle="1" w:styleId="csbd30b5e52">
    <w:name w:val="csbd30b5e52"/>
    <w:rsid w:val="009478A6"/>
    <w:rPr>
      <w:rFonts w:ascii="Times New Roman" w:hAnsi="Times New Roman" w:cs="Times New Roman" w:hint="default"/>
      <w:b w:val="0"/>
      <w:bCs w:val="0"/>
      <w:i/>
      <w:iCs/>
      <w:color w:val="000000"/>
      <w:sz w:val="18"/>
      <w:szCs w:val="18"/>
    </w:rPr>
  </w:style>
  <w:style w:type="character" w:customStyle="1" w:styleId="cs176e94eb2">
    <w:name w:val="cs176e94eb2"/>
    <w:rsid w:val="009478A6"/>
    <w:rPr>
      <w:rFonts w:ascii="Times New Roman" w:hAnsi="Times New Roman" w:cs="Times New Roman" w:hint="default"/>
      <w:b/>
      <w:bCs/>
      <w:i w:val="0"/>
      <w:iCs w:val="0"/>
      <w:color w:val="000000"/>
      <w:sz w:val="18"/>
      <w:szCs w:val="18"/>
    </w:rPr>
  </w:style>
  <w:style w:type="character" w:customStyle="1" w:styleId="cscc47389a2">
    <w:name w:val="cscc47389a2"/>
    <w:rsid w:val="009478A6"/>
    <w:rPr>
      <w:rFonts w:ascii="Times New Roman" w:hAnsi="Times New Roman" w:cs="Times New Roman" w:hint="default"/>
      <w:b w:val="0"/>
      <w:bCs w:val="0"/>
      <w:i w:val="0"/>
      <w:iCs w:val="0"/>
      <w:color w:val="000000"/>
      <w:sz w:val="18"/>
      <w:szCs w:val="18"/>
    </w:rPr>
  </w:style>
  <w:style w:type="character" w:customStyle="1" w:styleId="csbd30b5e54">
    <w:name w:val="csbd30b5e54"/>
    <w:rsid w:val="009478A6"/>
    <w:rPr>
      <w:rFonts w:ascii="Times New Roman" w:hAnsi="Times New Roman" w:cs="Times New Roman" w:hint="default"/>
      <w:b w:val="0"/>
      <w:bCs w:val="0"/>
      <w:i/>
      <w:iCs/>
      <w:color w:val="000000"/>
      <w:sz w:val="18"/>
      <w:szCs w:val="18"/>
    </w:rPr>
  </w:style>
  <w:style w:type="character" w:customStyle="1" w:styleId="cs176e94eb4">
    <w:name w:val="cs176e94eb4"/>
    <w:rsid w:val="009478A6"/>
    <w:rPr>
      <w:rFonts w:ascii="Times New Roman" w:hAnsi="Times New Roman" w:cs="Times New Roman" w:hint="default"/>
      <w:b/>
      <w:bCs/>
      <w:i w:val="0"/>
      <w:iCs w:val="0"/>
      <w:color w:val="000000"/>
      <w:sz w:val="18"/>
      <w:szCs w:val="18"/>
    </w:rPr>
  </w:style>
  <w:style w:type="character" w:customStyle="1" w:styleId="cscc47389a4">
    <w:name w:val="cscc47389a4"/>
    <w:rsid w:val="009478A6"/>
    <w:rPr>
      <w:rFonts w:ascii="Times New Roman" w:hAnsi="Times New Roman" w:cs="Times New Roman" w:hint="default"/>
      <w:b w:val="0"/>
      <w:bCs w:val="0"/>
      <w:i w:val="0"/>
      <w:iCs w:val="0"/>
      <w:color w:val="000000"/>
      <w:sz w:val="18"/>
      <w:szCs w:val="18"/>
    </w:rPr>
  </w:style>
  <w:style w:type="character" w:customStyle="1" w:styleId="cs786de70b1">
    <w:name w:val="cs786de70b1"/>
    <w:rsid w:val="009478A6"/>
    <w:rPr>
      <w:rFonts w:ascii="Segoe UI" w:hAnsi="Segoe UI" w:cs="Segoe UI" w:hint="default"/>
      <w:b w:val="0"/>
      <w:bCs w:val="0"/>
      <w:i w:val="0"/>
      <w:iCs w:val="0"/>
      <w:color w:val="000000"/>
      <w:sz w:val="18"/>
      <w:szCs w:val="18"/>
    </w:rPr>
  </w:style>
  <w:style w:type="character" w:customStyle="1" w:styleId="csbd30b5e56">
    <w:name w:val="csbd30b5e56"/>
    <w:rsid w:val="009478A6"/>
    <w:rPr>
      <w:rFonts w:ascii="Times New Roman" w:hAnsi="Times New Roman" w:cs="Times New Roman" w:hint="default"/>
      <w:b w:val="0"/>
      <w:bCs w:val="0"/>
      <w:i/>
      <w:iCs/>
      <w:color w:val="000000"/>
      <w:sz w:val="18"/>
      <w:szCs w:val="18"/>
    </w:rPr>
  </w:style>
  <w:style w:type="character" w:customStyle="1" w:styleId="cs176e94eb6">
    <w:name w:val="cs176e94eb6"/>
    <w:rsid w:val="009478A6"/>
    <w:rPr>
      <w:rFonts w:ascii="Times New Roman" w:hAnsi="Times New Roman" w:cs="Times New Roman" w:hint="default"/>
      <w:b/>
      <w:bCs/>
      <w:i w:val="0"/>
      <w:iCs w:val="0"/>
      <w:color w:val="000000"/>
      <w:sz w:val="18"/>
      <w:szCs w:val="18"/>
    </w:rPr>
  </w:style>
  <w:style w:type="character" w:customStyle="1" w:styleId="cscc47389a6">
    <w:name w:val="cscc47389a6"/>
    <w:rsid w:val="009478A6"/>
    <w:rPr>
      <w:rFonts w:ascii="Times New Roman" w:hAnsi="Times New Roman" w:cs="Times New Roman" w:hint="default"/>
      <w:b w:val="0"/>
      <w:bCs w:val="0"/>
      <w:i w:val="0"/>
      <w:iCs w:val="0"/>
      <w:color w:val="000000"/>
      <w:sz w:val="18"/>
      <w:szCs w:val="18"/>
    </w:rPr>
  </w:style>
  <w:style w:type="character" w:customStyle="1" w:styleId="cs9ff1b61195">
    <w:name w:val="cs9ff1b61195"/>
    <w:rsid w:val="009478A6"/>
    <w:rPr>
      <w:rFonts w:ascii="Arial" w:hAnsi="Arial" w:cs="Arial" w:hint="default"/>
      <w:b w:val="0"/>
      <w:bCs w:val="0"/>
      <w:i w:val="0"/>
      <w:iCs w:val="0"/>
      <w:color w:val="000000"/>
      <w:sz w:val="18"/>
      <w:szCs w:val="18"/>
      <w:shd w:val="clear" w:color="auto" w:fill="auto"/>
    </w:rPr>
  </w:style>
  <w:style w:type="paragraph" w:customStyle="1" w:styleId="165">
    <w:name w:val="Основной текст с отступом165"/>
    <w:basedOn w:val="a"/>
    <w:rsid w:val="009478A6"/>
    <w:pPr>
      <w:ind w:firstLine="708"/>
      <w:jc w:val="both"/>
    </w:pPr>
    <w:rPr>
      <w:rFonts w:ascii="Arial" w:eastAsia="Times New Roman" w:hAnsi="Arial"/>
      <w:b/>
      <w:sz w:val="18"/>
      <w:lang w:val="en-US" w:eastAsia="en-US"/>
    </w:rPr>
  </w:style>
  <w:style w:type="paragraph" w:customStyle="1" w:styleId="168">
    <w:name w:val="Основной текст с отступом168"/>
    <w:basedOn w:val="a"/>
    <w:rsid w:val="009478A6"/>
    <w:pPr>
      <w:ind w:firstLine="708"/>
      <w:jc w:val="both"/>
    </w:pPr>
    <w:rPr>
      <w:rFonts w:ascii="Arial" w:eastAsia="Times New Roman" w:hAnsi="Arial"/>
      <w:b/>
      <w:sz w:val="18"/>
      <w:lang w:val="en-US" w:eastAsia="en-US"/>
    </w:rPr>
  </w:style>
  <w:style w:type="character" w:customStyle="1" w:styleId="csab6e07698">
    <w:name w:val="csab6e07698"/>
    <w:rsid w:val="009478A6"/>
    <w:rPr>
      <w:rFonts w:ascii="Arial" w:hAnsi="Arial" w:cs="Arial" w:hint="default"/>
      <w:b w:val="0"/>
      <w:bCs w:val="0"/>
      <w:i w:val="0"/>
      <w:iCs w:val="0"/>
      <w:color w:val="000000"/>
      <w:sz w:val="18"/>
      <w:szCs w:val="18"/>
      <w:shd w:val="clear" w:color="auto" w:fill="auto"/>
    </w:rPr>
  </w:style>
  <w:style w:type="character" w:customStyle="1" w:styleId="csab6e07699">
    <w:name w:val="csab6e07699"/>
    <w:rsid w:val="009478A6"/>
    <w:rPr>
      <w:rFonts w:ascii="Arial" w:hAnsi="Arial" w:cs="Arial" w:hint="default"/>
      <w:b w:val="0"/>
      <w:bCs w:val="0"/>
      <w:i w:val="0"/>
      <w:iCs w:val="0"/>
      <w:color w:val="000000"/>
      <w:sz w:val="18"/>
      <w:szCs w:val="18"/>
      <w:shd w:val="clear" w:color="auto" w:fill="auto"/>
    </w:rPr>
  </w:style>
  <w:style w:type="character" w:customStyle="1" w:styleId="csafaf57419">
    <w:name w:val="csafaf57419"/>
    <w:rsid w:val="009478A6"/>
    <w:rPr>
      <w:rFonts w:ascii="Arial" w:hAnsi="Arial" w:cs="Arial" w:hint="default"/>
      <w:b/>
      <w:bCs/>
      <w:i w:val="0"/>
      <w:iCs w:val="0"/>
      <w:color w:val="000000"/>
      <w:sz w:val="18"/>
      <w:szCs w:val="18"/>
      <w:shd w:val="clear" w:color="auto" w:fill="auto"/>
    </w:rPr>
  </w:style>
  <w:style w:type="character" w:customStyle="1" w:styleId="csafaf574110">
    <w:name w:val="csafaf574110"/>
    <w:rsid w:val="009478A6"/>
    <w:rPr>
      <w:rFonts w:ascii="Arial" w:hAnsi="Arial" w:cs="Arial" w:hint="default"/>
      <w:b/>
      <w:bCs/>
      <w:i w:val="0"/>
      <w:iCs w:val="0"/>
      <w:color w:val="000000"/>
      <w:sz w:val="18"/>
      <w:szCs w:val="18"/>
      <w:shd w:val="clear" w:color="auto" w:fill="auto"/>
    </w:rPr>
  </w:style>
  <w:style w:type="character" w:customStyle="1" w:styleId="csab6e076911">
    <w:name w:val="csab6e076911"/>
    <w:rsid w:val="009478A6"/>
    <w:rPr>
      <w:rFonts w:ascii="Arial" w:hAnsi="Arial" w:cs="Arial" w:hint="default"/>
      <w:b w:val="0"/>
      <w:bCs w:val="0"/>
      <w:i w:val="0"/>
      <w:iCs w:val="0"/>
      <w:color w:val="000000"/>
      <w:sz w:val="18"/>
      <w:szCs w:val="18"/>
      <w:shd w:val="clear" w:color="auto" w:fill="auto"/>
    </w:rPr>
  </w:style>
  <w:style w:type="character" w:customStyle="1" w:styleId="csafaf574112">
    <w:name w:val="csafaf574112"/>
    <w:rsid w:val="009478A6"/>
    <w:rPr>
      <w:rFonts w:ascii="Arial" w:hAnsi="Arial" w:cs="Arial" w:hint="default"/>
      <w:b/>
      <w:bCs/>
      <w:i w:val="0"/>
      <w:iCs w:val="0"/>
      <w:color w:val="000000"/>
      <w:sz w:val="18"/>
      <w:szCs w:val="18"/>
      <w:shd w:val="clear" w:color="auto" w:fill="auto"/>
    </w:rPr>
  </w:style>
  <w:style w:type="character" w:customStyle="1" w:styleId="csab6e076912">
    <w:name w:val="csab6e076912"/>
    <w:rsid w:val="009478A6"/>
    <w:rPr>
      <w:rFonts w:ascii="Arial" w:hAnsi="Arial" w:cs="Arial" w:hint="default"/>
      <w:b w:val="0"/>
      <w:bCs w:val="0"/>
      <w:i w:val="0"/>
      <w:iCs w:val="0"/>
      <w:color w:val="000000"/>
      <w:sz w:val="18"/>
      <w:szCs w:val="18"/>
      <w:shd w:val="clear" w:color="auto" w:fill="auto"/>
    </w:rPr>
  </w:style>
  <w:style w:type="character" w:customStyle="1" w:styleId="csafaf574113">
    <w:name w:val="csafaf574113"/>
    <w:rsid w:val="009478A6"/>
    <w:rPr>
      <w:rFonts w:ascii="Arial" w:hAnsi="Arial" w:cs="Arial" w:hint="default"/>
      <w:b/>
      <w:bCs/>
      <w:i w:val="0"/>
      <w:iCs w:val="0"/>
      <w:color w:val="000000"/>
      <w:sz w:val="18"/>
      <w:szCs w:val="18"/>
      <w:shd w:val="clear" w:color="auto" w:fill="auto"/>
    </w:rPr>
  </w:style>
  <w:style w:type="character" w:customStyle="1" w:styleId="csab6e076913">
    <w:name w:val="csab6e076913"/>
    <w:rsid w:val="009478A6"/>
    <w:rPr>
      <w:rFonts w:ascii="Arial" w:hAnsi="Arial" w:cs="Arial" w:hint="default"/>
      <w:b w:val="0"/>
      <w:bCs w:val="0"/>
      <w:i w:val="0"/>
      <w:iCs w:val="0"/>
      <w:color w:val="000000"/>
      <w:sz w:val="18"/>
      <w:szCs w:val="18"/>
      <w:shd w:val="clear" w:color="auto" w:fill="auto"/>
    </w:rPr>
  </w:style>
  <w:style w:type="character" w:customStyle="1" w:styleId="csafaf574114">
    <w:name w:val="csafaf574114"/>
    <w:rsid w:val="009478A6"/>
    <w:rPr>
      <w:rFonts w:ascii="Arial" w:hAnsi="Arial" w:cs="Arial" w:hint="default"/>
      <w:b/>
      <w:bCs/>
      <w:i w:val="0"/>
      <w:iCs w:val="0"/>
      <w:color w:val="000000"/>
      <w:sz w:val="18"/>
      <w:szCs w:val="18"/>
      <w:shd w:val="clear" w:color="auto" w:fill="auto"/>
    </w:rPr>
  </w:style>
  <w:style w:type="character" w:customStyle="1" w:styleId="csafaf574115">
    <w:name w:val="csafaf574115"/>
    <w:rsid w:val="009478A6"/>
    <w:rPr>
      <w:rFonts w:ascii="Arial" w:hAnsi="Arial" w:cs="Arial" w:hint="default"/>
      <w:b/>
      <w:bCs/>
      <w:i w:val="0"/>
      <w:iCs w:val="0"/>
      <w:color w:val="000000"/>
      <w:sz w:val="18"/>
      <w:szCs w:val="18"/>
      <w:shd w:val="clear" w:color="auto" w:fill="auto"/>
    </w:rPr>
  </w:style>
  <w:style w:type="character" w:customStyle="1" w:styleId="csab6e076915">
    <w:name w:val="csab6e076915"/>
    <w:rsid w:val="009478A6"/>
    <w:rPr>
      <w:rFonts w:ascii="Arial" w:hAnsi="Arial" w:cs="Arial" w:hint="default"/>
      <w:b w:val="0"/>
      <w:bCs w:val="0"/>
      <w:i w:val="0"/>
      <w:iCs w:val="0"/>
      <w:color w:val="000000"/>
      <w:sz w:val="18"/>
      <w:szCs w:val="18"/>
      <w:shd w:val="clear" w:color="auto" w:fill="auto"/>
    </w:rPr>
  </w:style>
  <w:style w:type="character" w:customStyle="1" w:styleId="csafaf57415">
    <w:name w:val="csafaf57415"/>
    <w:rsid w:val="009478A6"/>
    <w:rPr>
      <w:rFonts w:ascii="Arial" w:hAnsi="Arial" w:cs="Arial" w:hint="default"/>
      <w:b/>
      <w:bCs/>
      <w:i w:val="0"/>
      <w:iCs w:val="0"/>
      <w:color w:val="000000"/>
      <w:sz w:val="18"/>
      <w:szCs w:val="18"/>
      <w:shd w:val="clear" w:color="auto" w:fill="auto"/>
    </w:rPr>
  </w:style>
  <w:style w:type="character" w:customStyle="1" w:styleId="csab6e07695">
    <w:name w:val="csab6e07695"/>
    <w:rsid w:val="009478A6"/>
    <w:rPr>
      <w:rFonts w:ascii="Arial" w:hAnsi="Arial" w:cs="Arial" w:hint="default"/>
      <w:b w:val="0"/>
      <w:bCs w:val="0"/>
      <w:i w:val="0"/>
      <w:iCs w:val="0"/>
      <w:color w:val="000000"/>
      <w:sz w:val="18"/>
      <w:szCs w:val="18"/>
      <w:shd w:val="clear" w:color="auto" w:fill="auto"/>
    </w:rPr>
  </w:style>
  <w:style w:type="character" w:customStyle="1" w:styleId="csafaf57416">
    <w:name w:val="csafaf57416"/>
    <w:rsid w:val="009478A6"/>
    <w:rPr>
      <w:rFonts w:ascii="Arial" w:hAnsi="Arial" w:cs="Arial" w:hint="default"/>
      <w:b/>
      <w:bCs/>
      <w:i w:val="0"/>
      <w:iCs w:val="0"/>
      <w:color w:val="000000"/>
      <w:sz w:val="18"/>
      <w:szCs w:val="18"/>
      <w:shd w:val="clear" w:color="auto" w:fill="auto"/>
    </w:rPr>
  </w:style>
  <w:style w:type="character" w:customStyle="1" w:styleId="csab6e07696">
    <w:name w:val="csab6e07696"/>
    <w:rsid w:val="009478A6"/>
    <w:rPr>
      <w:rFonts w:ascii="Arial" w:hAnsi="Arial" w:cs="Arial" w:hint="default"/>
      <w:b w:val="0"/>
      <w:bCs w:val="0"/>
      <w:i w:val="0"/>
      <w:iCs w:val="0"/>
      <w:color w:val="000000"/>
      <w:sz w:val="18"/>
      <w:szCs w:val="18"/>
      <w:shd w:val="clear" w:color="auto" w:fill="auto"/>
    </w:rPr>
  </w:style>
  <w:style w:type="character" w:customStyle="1" w:styleId="csafaf57417">
    <w:name w:val="csafaf57417"/>
    <w:rsid w:val="009478A6"/>
    <w:rPr>
      <w:rFonts w:ascii="Arial" w:hAnsi="Arial" w:cs="Arial" w:hint="default"/>
      <w:b/>
      <w:bCs/>
      <w:i w:val="0"/>
      <w:iCs w:val="0"/>
      <w:color w:val="000000"/>
      <w:sz w:val="18"/>
      <w:szCs w:val="18"/>
      <w:shd w:val="clear" w:color="auto" w:fill="auto"/>
    </w:rPr>
  </w:style>
  <w:style w:type="character" w:customStyle="1" w:styleId="csafaf57418">
    <w:name w:val="csafaf57418"/>
    <w:rsid w:val="009478A6"/>
    <w:rPr>
      <w:rFonts w:ascii="Arial" w:hAnsi="Arial" w:cs="Arial" w:hint="default"/>
      <w:b/>
      <w:bCs/>
      <w:i w:val="0"/>
      <w:iCs w:val="0"/>
      <w:color w:val="000000"/>
      <w:sz w:val="18"/>
      <w:szCs w:val="18"/>
      <w:shd w:val="clear" w:color="auto" w:fill="auto"/>
    </w:rPr>
  </w:style>
  <w:style w:type="paragraph" w:customStyle="1" w:styleId="169">
    <w:name w:val="Основной текст с отступом169"/>
    <w:basedOn w:val="a"/>
    <w:rsid w:val="009478A6"/>
    <w:pPr>
      <w:ind w:firstLine="708"/>
      <w:jc w:val="both"/>
    </w:pPr>
    <w:rPr>
      <w:rFonts w:ascii="Arial" w:eastAsia="Times New Roman" w:hAnsi="Arial"/>
      <w:b/>
      <w:sz w:val="18"/>
      <w:lang w:val="en-US" w:eastAsia="en-US"/>
    </w:rPr>
  </w:style>
  <w:style w:type="character" w:customStyle="1" w:styleId="csccf5e316113">
    <w:name w:val="csccf5e316113"/>
    <w:rsid w:val="009478A6"/>
    <w:rPr>
      <w:rFonts w:ascii="Arial" w:hAnsi="Arial" w:cs="Arial" w:hint="default"/>
      <w:b/>
      <w:bCs/>
      <w:i w:val="0"/>
      <w:iCs w:val="0"/>
      <w:color w:val="000000"/>
      <w:sz w:val="18"/>
      <w:szCs w:val="18"/>
      <w:shd w:val="clear" w:color="auto" w:fill="auto"/>
    </w:rPr>
  </w:style>
  <w:style w:type="character" w:customStyle="1" w:styleId="cs9ff1b611113">
    <w:name w:val="cs9ff1b611113"/>
    <w:rsid w:val="009478A6"/>
    <w:rPr>
      <w:rFonts w:ascii="Arial" w:hAnsi="Arial" w:cs="Arial" w:hint="default"/>
      <w:b w:val="0"/>
      <w:bCs w:val="0"/>
      <w:i w:val="0"/>
      <w:iCs w:val="0"/>
      <w:color w:val="000000"/>
      <w:sz w:val="18"/>
      <w:szCs w:val="18"/>
      <w:shd w:val="clear" w:color="auto" w:fill="auto"/>
    </w:rPr>
  </w:style>
  <w:style w:type="paragraph" w:customStyle="1" w:styleId="170">
    <w:name w:val="Основной текст с отступом170"/>
    <w:basedOn w:val="a"/>
    <w:rsid w:val="009478A6"/>
    <w:pPr>
      <w:ind w:firstLine="708"/>
      <w:jc w:val="both"/>
    </w:pPr>
    <w:rPr>
      <w:rFonts w:ascii="Arial" w:eastAsia="Times New Roman" w:hAnsi="Arial"/>
      <w:b/>
      <w:sz w:val="18"/>
      <w:lang w:val="en-US" w:eastAsia="en-US"/>
    </w:rPr>
  </w:style>
  <w:style w:type="character" w:customStyle="1" w:styleId="cs95bf81471">
    <w:name w:val="cs95bf81471"/>
    <w:rsid w:val="009478A6"/>
    <w:rPr>
      <w:rFonts w:ascii="Times New Roman" w:hAnsi="Times New Roman" w:cs="Times New Roman" w:hint="default"/>
      <w:b w:val="0"/>
      <w:bCs w:val="0"/>
      <w:i w:val="0"/>
      <w:iCs w:val="0"/>
      <w:color w:val="000000"/>
      <w:sz w:val="26"/>
      <w:szCs w:val="26"/>
      <w:shd w:val="clear" w:color="auto" w:fill="auto"/>
    </w:rPr>
  </w:style>
  <w:style w:type="paragraph" w:customStyle="1" w:styleId="171">
    <w:name w:val="Основной текст с отступом171"/>
    <w:basedOn w:val="a"/>
    <w:rsid w:val="009478A6"/>
    <w:pPr>
      <w:ind w:firstLine="708"/>
      <w:jc w:val="both"/>
    </w:pPr>
    <w:rPr>
      <w:rFonts w:ascii="Arial" w:eastAsia="Times New Roman" w:hAnsi="Arial"/>
      <w:b/>
      <w:sz w:val="18"/>
      <w:lang w:val="en-US" w:eastAsia="en-US"/>
    </w:rPr>
  </w:style>
  <w:style w:type="character" w:customStyle="1" w:styleId="csab6e076921">
    <w:name w:val="csab6e076921"/>
    <w:rsid w:val="009478A6"/>
    <w:rPr>
      <w:rFonts w:ascii="Arial" w:hAnsi="Arial" w:cs="Arial" w:hint="default"/>
      <w:b w:val="0"/>
      <w:bCs w:val="0"/>
      <w:i w:val="0"/>
      <w:iCs w:val="0"/>
      <w:color w:val="000000"/>
      <w:sz w:val="18"/>
      <w:szCs w:val="18"/>
      <w:shd w:val="clear" w:color="auto" w:fill="auto"/>
    </w:rPr>
  </w:style>
  <w:style w:type="paragraph" w:customStyle="1" w:styleId="172">
    <w:name w:val="Основной текст с отступом172"/>
    <w:basedOn w:val="a"/>
    <w:rsid w:val="009478A6"/>
    <w:pPr>
      <w:ind w:firstLine="708"/>
      <w:jc w:val="both"/>
    </w:pPr>
    <w:rPr>
      <w:rFonts w:ascii="Arial" w:eastAsia="Times New Roman" w:hAnsi="Arial"/>
      <w:b/>
      <w:sz w:val="18"/>
      <w:lang w:val="en-US" w:eastAsia="en-US"/>
    </w:rPr>
  </w:style>
  <w:style w:type="character" w:customStyle="1" w:styleId="cs9ff1b611140">
    <w:name w:val="cs9ff1b611140"/>
    <w:rsid w:val="009478A6"/>
    <w:rPr>
      <w:rFonts w:ascii="Arial" w:hAnsi="Arial" w:cs="Arial" w:hint="default"/>
      <w:b w:val="0"/>
      <w:bCs w:val="0"/>
      <w:i w:val="0"/>
      <w:iCs w:val="0"/>
      <w:color w:val="000000"/>
      <w:sz w:val="18"/>
      <w:szCs w:val="18"/>
      <w:shd w:val="clear" w:color="auto" w:fill="auto"/>
    </w:rPr>
  </w:style>
  <w:style w:type="character" w:customStyle="1" w:styleId="cs9ff1b611142">
    <w:name w:val="cs9ff1b611142"/>
    <w:rsid w:val="009478A6"/>
    <w:rPr>
      <w:rFonts w:ascii="Arial" w:hAnsi="Arial" w:cs="Arial" w:hint="default"/>
      <w:b w:val="0"/>
      <w:bCs w:val="0"/>
      <w:i w:val="0"/>
      <w:iCs w:val="0"/>
      <w:color w:val="000000"/>
      <w:sz w:val="18"/>
      <w:szCs w:val="18"/>
      <w:shd w:val="clear" w:color="auto" w:fill="auto"/>
    </w:rPr>
  </w:style>
  <w:style w:type="character" w:customStyle="1" w:styleId="cs9ff1b61159">
    <w:name w:val="cs9ff1b61159"/>
    <w:rsid w:val="009478A6"/>
    <w:rPr>
      <w:rFonts w:ascii="Arial" w:hAnsi="Arial" w:cs="Arial" w:hint="default"/>
      <w:b w:val="0"/>
      <w:bCs w:val="0"/>
      <w:i w:val="0"/>
      <w:iCs w:val="0"/>
      <w:color w:val="000000"/>
      <w:sz w:val="18"/>
      <w:szCs w:val="18"/>
      <w:shd w:val="clear" w:color="auto" w:fill="auto"/>
    </w:rPr>
  </w:style>
  <w:style w:type="paragraph" w:customStyle="1" w:styleId="173">
    <w:name w:val="Основной текст с отступом173"/>
    <w:basedOn w:val="a"/>
    <w:rsid w:val="009478A6"/>
    <w:pPr>
      <w:ind w:firstLine="708"/>
      <w:jc w:val="both"/>
    </w:pPr>
    <w:rPr>
      <w:rFonts w:ascii="Arial" w:eastAsia="Times New Roman" w:hAnsi="Arial"/>
      <w:b/>
      <w:sz w:val="18"/>
      <w:lang w:val="en-US" w:eastAsia="en-US"/>
    </w:rPr>
  </w:style>
  <w:style w:type="paragraph" w:customStyle="1" w:styleId="174">
    <w:name w:val="Основной текст с отступом174"/>
    <w:basedOn w:val="a"/>
    <w:rsid w:val="009478A6"/>
    <w:pPr>
      <w:ind w:firstLine="708"/>
      <w:jc w:val="both"/>
    </w:pPr>
    <w:rPr>
      <w:rFonts w:ascii="Arial" w:eastAsia="Times New Roman" w:hAnsi="Arial"/>
      <w:b/>
      <w:sz w:val="18"/>
      <w:lang w:val="en-US" w:eastAsia="en-US"/>
    </w:rPr>
  </w:style>
  <w:style w:type="character" w:customStyle="1" w:styleId="csab6e0769109">
    <w:name w:val="csab6e0769109"/>
    <w:rsid w:val="009478A6"/>
    <w:rPr>
      <w:rFonts w:ascii="Arial" w:hAnsi="Arial" w:cs="Arial" w:hint="default"/>
      <w:b w:val="0"/>
      <w:bCs w:val="0"/>
      <w:i w:val="0"/>
      <w:iCs w:val="0"/>
      <w:color w:val="000000"/>
      <w:sz w:val="18"/>
      <w:szCs w:val="18"/>
      <w:shd w:val="clear" w:color="auto" w:fill="auto"/>
    </w:rPr>
  </w:style>
  <w:style w:type="paragraph" w:customStyle="1" w:styleId="175">
    <w:name w:val="Основной текст с отступом175"/>
    <w:basedOn w:val="a"/>
    <w:rsid w:val="009478A6"/>
    <w:pPr>
      <w:ind w:firstLine="708"/>
      <w:jc w:val="both"/>
    </w:pPr>
    <w:rPr>
      <w:rFonts w:ascii="Arial" w:eastAsia="Times New Roman" w:hAnsi="Arial"/>
      <w:b/>
      <w:sz w:val="18"/>
      <w:lang w:val="en-US" w:eastAsia="en-US"/>
    </w:rPr>
  </w:style>
  <w:style w:type="character" w:customStyle="1" w:styleId="cs9ff1b61143">
    <w:name w:val="cs9ff1b61143"/>
    <w:rsid w:val="009478A6"/>
    <w:rPr>
      <w:rFonts w:ascii="Arial" w:hAnsi="Arial" w:cs="Arial" w:hint="default"/>
      <w:b w:val="0"/>
      <w:bCs w:val="0"/>
      <w:i w:val="0"/>
      <w:iCs w:val="0"/>
      <w:color w:val="000000"/>
      <w:sz w:val="18"/>
      <w:szCs w:val="18"/>
      <w:shd w:val="clear" w:color="auto" w:fill="auto"/>
    </w:rPr>
  </w:style>
  <w:style w:type="paragraph" w:customStyle="1" w:styleId="176">
    <w:name w:val="Основной текст с отступом176"/>
    <w:basedOn w:val="a"/>
    <w:rsid w:val="009478A6"/>
    <w:pPr>
      <w:ind w:firstLine="708"/>
      <w:jc w:val="both"/>
    </w:pPr>
    <w:rPr>
      <w:rFonts w:ascii="Arial" w:eastAsia="Times New Roman" w:hAnsi="Arial"/>
      <w:b/>
      <w:sz w:val="18"/>
      <w:lang w:val="en-US" w:eastAsia="en-US"/>
    </w:rPr>
  </w:style>
  <w:style w:type="paragraph" w:customStyle="1" w:styleId="177">
    <w:name w:val="Основной текст с отступом177"/>
    <w:basedOn w:val="a"/>
    <w:rsid w:val="009478A6"/>
    <w:pPr>
      <w:ind w:firstLine="708"/>
      <w:jc w:val="both"/>
    </w:pPr>
    <w:rPr>
      <w:rFonts w:ascii="Arial" w:eastAsia="Times New Roman" w:hAnsi="Arial"/>
      <w:b/>
      <w:sz w:val="18"/>
      <w:lang w:val="en-US" w:eastAsia="en-US"/>
    </w:rPr>
  </w:style>
  <w:style w:type="character" w:customStyle="1" w:styleId="csb2c72e392">
    <w:name w:val="csb2c72e392"/>
    <w:rsid w:val="009478A6"/>
    <w:rPr>
      <w:rFonts w:ascii="Segoe UI" w:hAnsi="Segoe UI" w:cs="Segoe UI" w:hint="default"/>
      <w:b/>
      <w:bCs/>
      <w:i w:val="0"/>
      <w:iCs w:val="0"/>
      <w:color w:val="000000"/>
      <w:sz w:val="24"/>
      <w:szCs w:val="24"/>
      <w:shd w:val="clear" w:color="auto" w:fill="auto"/>
    </w:rPr>
  </w:style>
  <w:style w:type="character" w:customStyle="1" w:styleId="csab6e076924">
    <w:name w:val="csab6e076924"/>
    <w:rsid w:val="009478A6"/>
    <w:rPr>
      <w:rFonts w:ascii="Arial" w:hAnsi="Arial" w:cs="Arial" w:hint="default"/>
      <w:b w:val="0"/>
      <w:bCs w:val="0"/>
      <w:i w:val="0"/>
      <w:iCs w:val="0"/>
      <w:color w:val="000000"/>
      <w:sz w:val="18"/>
      <w:szCs w:val="18"/>
      <w:shd w:val="clear" w:color="auto" w:fill="auto"/>
    </w:rPr>
  </w:style>
  <w:style w:type="character" w:customStyle="1" w:styleId="csab6e076959">
    <w:name w:val="csab6e076959"/>
    <w:rsid w:val="009478A6"/>
    <w:rPr>
      <w:rFonts w:ascii="Arial" w:hAnsi="Arial" w:cs="Arial" w:hint="default"/>
      <w:b w:val="0"/>
      <w:bCs w:val="0"/>
      <w:i w:val="0"/>
      <w:iCs w:val="0"/>
      <w:color w:val="000000"/>
      <w:sz w:val="18"/>
      <w:szCs w:val="18"/>
      <w:shd w:val="clear" w:color="auto" w:fill="auto"/>
    </w:rPr>
  </w:style>
  <w:style w:type="character" w:customStyle="1" w:styleId="csccf5e3168">
    <w:name w:val="csccf5e3168"/>
    <w:rsid w:val="009478A6"/>
    <w:rPr>
      <w:rFonts w:ascii="Arial" w:hAnsi="Arial" w:cs="Arial" w:hint="default"/>
      <w:b/>
      <w:bCs/>
      <w:i w:val="0"/>
      <w:iCs w:val="0"/>
      <w:color w:val="000000"/>
      <w:sz w:val="18"/>
      <w:szCs w:val="18"/>
      <w:shd w:val="clear" w:color="auto" w:fill="auto"/>
    </w:rPr>
  </w:style>
  <w:style w:type="character" w:customStyle="1" w:styleId="csab6e0769127">
    <w:name w:val="csab6e0769127"/>
    <w:rsid w:val="009478A6"/>
    <w:rPr>
      <w:rFonts w:ascii="Arial" w:hAnsi="Arial" w:cs="Arial" w:hint="default"/>
      <w:b w:val="0"/>
      <w:bCs w:val="0"/>
      <w:i w:val="0"/>
      <w:iCs w:val="0"/>
      <w:color w:val="000000"/>
      <w:sz w:val="18"/>
      <w:szCs w:val="18"/>
      <w:shd w:val="clear" w:color="auto" w:fill="auto"/>
    </w:rPr>
  </w:style>
  <w:style w:type="paragraph" w:customStyle="1" w:styleId="178">
    <w:name w:val="Основной текст с отступом178"/>
    <w:basedOn w:val="a"/>
    <w:rsid w:val="009478A6"/>
    <w:pPr>
      <w:ind w:firstLine="708"/>
      <w:jc w:val="both"/>
    </w:pPr>
    <w:rPr>
      <w:rFonts w:ascii="Arial" w:eastAsia="Times New Roman" w:hAnsi="Arial"/>
      <w:b/>
      <w:sz w:val="18"/>
      <w:lang w:val="en-US" w:eastAsia="en-US"/>
    </w:rPr>
  </w:style>
  <w:style w:type="character" w:customStyle="1" w:styleId="csccf5e31625">
    <w:name w:val="csccf5e31625"/>
    <w:rsid w:val="009478A6"/>
    <w:rPr>
      <w:rFonts w:ascii="Arial" w:hAnsi="Arial" w:cs="Arial" w:hint="default"/>
      <w:b/>
      <w:bCs/>
      <w:i w:val="0"/>
      <w:iCs w:val="0"/>
      <w:color w:val="000000"/>
      <w:sz w:val="18"/>
      <w:szCs w:val="18"/>
      <w:shd w:val="clear" w:color="auto" w:fill="auto"/>
    </w:rPr>
  </w:style>
  <w:style w:type="character" w:customStyle="1" w:styleId="cs9ff1b61124">
    <w:name w:val="cs9ff1b61124"/>
    <w:rsid w:val="009478A6"/>
    <w:rPr>
      <w:rFonts w:ascii="Arial" w:hAnsi="Arial" w:cs="Arial" w:hint="default"/>
      <w:b w:val="0"/>
      <w:bCs w:val="0"/>
      <w:i w:val="0"/>
      <w:iCs w:val="0"/>
      <w:color w:val="000000"/>
      <w:sz w:val="18"/>
      <w:szCs w:val="18"/>
      <w:shd w:val="clear" w:color="auto" w:fill="auto"/>
    </w:rPr>
  </w:style>
  <w:style w:type="paragraph" w:customStyle="1" w:styleId="179">
    <w:name w:val="Основной текст с отступом179"/>
    <w:basedOn w:val="a"/>
    <w:rsid w:val="009478A6"/>
    <w:pPr>
      <w:ind w:firstLine="708"/>
      <w:jc w:val="both"/>
    </w:pPr>
    <w:rPr>
      <w:rFonts w:ascii="Arial" w:eastAsia="Times New Roman" w:hAnsi="Arial"/>
      <w:b/>
      <w:sz w:val="18"/>
      <w:lang w:val="en-US" w:eastAsia="en-US"/>
    </w:rPr>
  </w:style>
  <w:style w:type="character" w:customStyle="1" w:styleId="csab6e076916">
    <w:name w:val="csab6e076916"/>
    <w:rsid w:val="009478A6"/>
    <w:rPr>
      <w:rFonts w:ascii="Arial" w:hAnsi="Arial" w:cs="Arial" w:hint="default"/>
      <w:b w:val="0"/>
      <w:bCs w:val="0"/>
      <w:i w:val="0"/>
      <w:iCs w:val="0"/>
      <w:color w:val="000000"/>
      <w:sz w:val="18"/>
      <w:szCs w:val="18"/>
      <w:shd w:val="clear" w:color="auto" w:fill="auto"/>
    </w:rPr>
  </w:style>
  <w:style w:type="paragraph" w:customStyle="1" w:styleId="180">
    <w:name w:val="Основной текст с отступом180"/>
    <w:basedOn w:val="a"/>
    <w:rsid w:val="009478A6"/>
    <w:pPr>
      <w:ind w:firstLine="708"/>
      <w:jc w:val="both"/>
    </w:pPr>
    <w:rPr>
      <w:rFonts w:ascii="Arial" w:eastAsia="Times New Roman" w:hAnsi="Arial"/>
      <w:b/>
      <w:sz w:val="18"/>
      <w:lang w:val="en-US" w:eastAsia="en-US"/>
    </w:rPr>
  </w:style>
  <w:style w:type="character" w:customStyle="1" w:styleId="cs2e2c6f9f1">
    <w:name w:val="cs2e2c6f9f1"/>
    <w:rsid w:val="009478A6"/>
    <w:rPr>
      <w:rFonts w:ascii="Arial" w:hAnsi="Arial" w:cs="Arial" w:hint="default"/>
      <w:b/>
      <w:bCs/>
      <w:i/>
      <w:iCs/>
      <w:color w:val="000000"/>
      <w:sz w:val="18"/>
      <w:szCs w:val="18"/>
      <w:shd w:val="clear" w:color="auto" w:fill="auto"/>
    </w:rPr>
  </w:style>
  <w:style w:type="character" w:customStyle="1" w:styleId="cs9ff1b61157">
    <w:name w:val="cs9ff1b61157"/>
    <w:rsid w:val="009478A6"/>
    <w:rPr>
      <w:rFonts w:ascii="Arial" w:hAnsi="Arial" w:cs="Arial" w:hint="default"/>
      <w:b w:val="0"/>
      <w:bCs w:val="0"/>
      <w:i w:val="0"/>
      <w:iCs w:val="0"/>
      <w:color w:val="000000"/>
      <w:sz w:val="18"/>
      <w:szCs w:val="18"/>
      <w:shd w:val="clear" w:color="auto" w:fill="auto"/>
    </w:rPr>
  </w:style>
  <w:style w:type="character" w:customStyle="1" w:styleId="cs9ff1b6114">
    <w:name w:val="cs9ff1b6114"/>
    <w:rsid w:val="009478A6"/>
    <w:rPr>
      <w:rFonts w:ascii="Arial" w:hAnsi="Arial" w:cs="Arial" w:hint="default"/>
      <w:b w:val="0"/>
      <w:bCs w:val="0"/>
      <w:i w:val="0"/>
      <w:iCs w:val="0"/>
      <w:color w:val="000000"/>
      <w:sz w:val="18"/>
      <w:szCs w:val="18"/>
      <w:shd w:val="clear" w:color="auto" w:fill="auto"/>
    </w:rPr>
  </w:style>
  <w:style w:type="character" w:customStyle="1" w:styleId="cs9ff1b61193">
    <w:name w:val="cs9ff1b61193"/>
    <w:rsid w:val="009478A6"/>
    <w:rPr>
      <w:rFonts w:ascii="Arial" w:hAnsi="Arial" w:cs="Arial" w:hint="default"/>
      <w:b w:val="0"/>
      <w:bCs w:val="0"/>
      <w:i w:val="0"/>
      <w:iCs w:val="0"/>
      <w:color w:val="000000"/>
      <w:sz w:val="18"/>
      <w:szCs w:val="18"/>
      <w:shd w:val="clear" w:color="auto" w:fill="auto"/>
    </w:rPr>
  </w:style>
  <w:style w:type="character" w:customStyle="1" w:styleId="cs9ff1b611101">
    <w:name w:val="cs9ff1b611101"/>
    <w:rsid w:val="009478A6"/>
    <w:rPr>
      <w:rFonts w:ascii="Arial" w:hAnsi="Arial" w:cs="Arial" w:hint="default"/>
      <w:b w:val="0"/>
      <w:bCs w:val="0"/>
      <w:i w:val="0"/>
      <w:iCs w:val="0"/>
      <w:color w:val="000000"/>
      <w:sz w:val="18"/>
      <w:szCs w:val="18"/>
      <w:shd w:val="clear" w:color="auto" w:fill="auto"/>
    </w:rPr>
  </w:style>
  <w:style w:type="character" w:customStyle="1" w:styleId="cs9ff1b61128">
    <w:name w:val="cs9ff1b61128"/>
    <w:rsid w:val="009478A6"/>
    <w:rPr>
      <w:rFonts w:ascii="Arial" w:hAnsi="Arial" w:cs="Arial" w:hint="default"/>
      <w:b w:val="0"/>
      <w:bCs w:val="0"/>
      <w:i w:val="0"/>
      <w:iCs w:val="0"/>
      <w:color w:val="000000"/>
      <w:sz w:val="18"/>
      <w:szCs w:val="18"/>
      <w:shd w:val="clear" w:color="auto" w:fill="auto"/>
    </w:rPr>
  </w:style>
  <w:style w:type="paragraph" w:customStyle="1" w:styleId="181">
    <w:name w:val="Основной текст с отступом181"/>
    <w:basedOn w:val="a"/>
    <w:rsid w:val="009478A6"/>
    <w:pPr>
      <w:ind w:firstLine="708"/>
      <w:jc w:val="both"/>
    </w:pPr>
    <w:rPr>
      <w:rFonts w:ascii="Arial" w:eastAsia="Times New Roman" w:hAnsi="Arial"/>
      <w:b/>
      <w:sz w:val="18"/>
      <w:lang w:val="en-US" w:eastAsia="en-US"/>
    </w:rPr>
  </w:style>
  <w:style w:type="paragraph" w:customStyle="1" w:styleId="182">
    <w:name w:val="Основной текст с отступом182"/>
    <w:basedOn w:val="a"/>
    <w:rsid w:val="009478A6"/>
    <w:pPr>
      <w:ind w:firstLine="708"/>
      <w:jc w:val="both"/>
    </w:pPr>
    <w:rPr>
      <w:rFonts w:ascii="Arial" w:eastAsia="Times New Roman" w:hAnsi="Arial"/>
      <w:b/>
      <w:sz w:val="18"/>
      <w:lang w:val="en-US" w:eastAsia="en-US"/>
    </w:rPr>
  </w:style>
  <w:style w:type="paragraph" w:customStyle="1" w:styleId="1c">
    <w:name w:val="Верхній колонтитул1"/>
    <w:basedOn w:val="a"/>
    <w:rsid w:val="009478A6"/>
    <w:rPr>
      <w:rFonts w:ascii="Calibri" w:hAnsi="Calibri"/>
      <w:lang w:val="en-US" w:eastAsia="en-US"/>
    </w:rPr>
  </w:style>
  <w:style w:type="paragraph" w:customStyle="1" w:styleId="1d">
    <w:name w:val="Нижній колонтитул1"/>
    <w:basedOn w:val="a"/>
    <w:uiPriority w:val="99"/>
    <w:rsid w:val="009478A6"/>
    <w:rPr>
      <w:rFonts w:ascii="Calibri" w:hAnsi="Calibri"/>
      <w:lang w:val="en-US" w:eastAsia="en-US"/>
    </w:rPr>
  </w:style>
  <w:style w:type="paragraph" w:customStyle="1" w:styleId="1e">
    <w:name w:val="Назва1"/>
    <w:basedOn w:val="a"/>
    <w:rsid w:val="009478A6"/>
    <w:rPr>
      <w:rFonts w:ascii="Calibri Light" w:hAnsi="Calibri Light" w:cs="Calibri Light"/>
      <w:spacing w:val="-10"/>
      <w:lang w:val="en-US" w:eastAsia="en-US"/>
    </w:rPr>
  </w:style>
  <w:style w:type="paragraph" w:customStyle="1" w:styleId="213">
    <w:name w:val="Основний текст 21"/>
    <w:basedOn w:val="a"/>
    <w:rsid w:val="009478A6"/>
    <w:rPr>
      <w:rFonts w:ascii="Calibri" w:hAnsi="Calibri"/>
      <w:lang w:val="en-US" w:eastAsia="en-US"/>
    </w:rPr>
  </w:style>
  <w:style w:type="paragraph" w:customStyle="1" w:styleId="1f">
    <w:name w:val="Текст у виносці1"/>
    <w:basedOn w:val="a"/>
    <w:rsid w:val="009478A6"/>
    <w:rPr>
      <w:rFonts w:ascii="Segoe UI" w:hAnsi="Segoe UI" w:cs="Segoe UI"/>
      <w:lang w:val="en-US" w:eastAsia="en-US"/>
    </w:rPr>
  </w:style>
  <w:style w:type="paragraph" w:customStyle="1" w:styleId="164">
    <w:name w:val="Основной текст с отступом164"/>
    <w:basedOn w:val="a"/>
    <w:rsid w:val="009478A6"/>
    <w:pPr>
      <w:ind w:firstLine="708"/>
      <w:jc w:val="both"/>
    </w:pPr>
    <w:rPr>
      <w:rFonts w:ascii="Arial" w:eastAsia="Times New Roman" w:hAnsi="Arial"/>
      <w:b/>
      <w:sz w:val="18"/>
      <w:lang w:val="en-US" w:eastAsia="en-US"/>
    </w:rPr>
  </w:style>
  <w:style w:type="character" w:customStyle="1" w:styleId="cs95e872d02">
    <w:name w:val="cs95e872d02"/>
    <w:rsid w:val="009478A6"/>
  </w:style>
  <w:style w:type="character" w:customStyle="1" w:styleId="cs237f67f12">
    <w:name w:val="cs237f67f12"/>
    <w:rsid w:val="009478A6"/>
    <w:rPr>
      <w:rFonts w:ascii="Segoe UI" w:hAnsi="Segoe UI" w:cs="Segoe UI" w:hint="default"/>
      <w:b w:val="0"/>
      <w:bCs w:val="0"/>
      <w:i w:val="0"/>
      <w:iCs w:val="0"/>
      <w:color w:val="000000"/>
      <w:sz w:val="24"/>
      <w:szCs w:val="24"/>
      <w:shd w:val="clear" w:color="auto" w:fill="auto"/>
    </w:rPr>
  </w:style>
  <w:style w:type="character" w:customStyle="1" w:styleId="cs9ff1b6118">
    <w:name w:val="cs9ff1b6118"/>
    <w:rsid w:val="009478A6"/>
    <w:rPr>
      <w:rFonts w:ascii="Arial" w:hAnsi="Arial" w:cs="Arial" w:hint="default"/>
      <w:b w:val="0"/>
      <w:bCs w:val="0"/>
      <w:i w:val="0"/>
      <w:iCs w:val="0"/>
      <w:color w:val="000000"/>
      <w:sz w:val="18"/>
      <w:szCs w:val="18"/>
      <w:shd w:val="clear" w:color="auto" w:fill="auto"/>
    </w:rPr>
  </w:style>
  <w:style w:type="character" w:customStyle="1" w:styleId="arial93">
    <w:name w:val="arial9(жирнбез интерв) Знак"/>
    <w:link w:val="arial94"/>
    <w:semiHidden/>
    <w:locked/>
    <w:rsid w:val="009478A6"/>
    <w:rPr>
      <w:rFonts w:ascii="Arial" w:hAnsi="Arial" w:cs="Arial"/>
      <w:b/>
      <w:sz w:val="18"/>
      <w:lang w:val="ru-RU" w:eastAsia="ru-RU"/>
    </w:rPr>
  </w:style>
  <w:style w:type="paragraph" w:customStyle="1" w:styleId="arial94">
    <w:name w:val="arial9(жирнбез интерв)"/>
    <w:basedOn w:val="a"/>
    <w:link w:val="arial93"/>
    <w:semiHidden/>
    <w:rsid w:val="009478A6"/>
    <w:rPr>
      <w:rFonts w:ascii="Arial" w:hAnsi="Arial" w:cs="Arial"/>
      <w:b/>
      <w:sz w:val="18"/>
    </w:rPr>
  </w:style>
  <w:style w:type="character" w:customStyle="1" w:styleId="csccf5e316151">
    <w:name w:val="csccf5e316151"/>
    <w:rsid w:val="009478A6"/>
    <w:rPr>
      <w:rFonts w:ascii="Arial" w:hAnsi="Arial" w:cs="Arial" w:hint="default"/>
      <w:b/>
      <w:bCs/>
      <w:i w:val="0"/>
      <w:iCs w:val="0"/>
      <w:color w:val="000000"/>
      <w:sz w:val="18"/>
      <w:szCs w:val="18"/>
      <w:shd w:val="clear" w:color="auto" w:fill="auto"/>
    </w:rPr>
  </w:style>
  <w:style w:type="character" w:customStyle="1" w:styleId="cs9ff1b611150">
    <w:name w:val="cs9ff1b611150"/>
    <w:rsid w:val="009478A6"/>
    <w:rPr>
      <w:rFonts w:ascii="Arial" w:hAnsi="Arial" w:cs="Arial" w:hint="default"/>
      <w:b w:val="0"/>
      <w:bCs w:val="0"/>
      <w:i w:val="0"/>
      <w:iCs w:val="0"/>
      <w:color w:val="000000"/>
      <w:sz w:val="18"/>
      <w:szCs w:val="18"/>
      <w:shd w:val="clear" w:color="auto" w:fill="auto"/>
    </w:rPr>
  </w:style>
  <w:style w:type="paragraph" w:customStyle="1" w:styleId="184">
    <w:name w:val="Основной текст с отступом184"/>
    <w:basedOn w:val="a"/>
    <w:rsid w:val="009478A6"/>
    <w:pPr>
      <w:ind w:firstLine="708"/>
      <w:jc w:val="both"/>
    </w:pPr>
    <w:rPr>
      <w:rFonts w:ascii="Arial" w:eastAsia="Times New Roman" w:hAnsi="Arial"/>
      <w:b/>
      <w:sz w:val="18"/>
      <w:lang w:val="en-US" w:eastAsia="en-US"/>
    </w:rPr>
  </w:style>
  <w:style w:type="paragraph" w:customStyle="1" w:styleId="185">
    <w:name w:val="Основной текст с отступом185"/>
    <w:basedOn w:val="a"/>
    <w:rsid w:val="009478A6"/>
    <w:pPr>
      <w:ind w:firstLine="708"/>
      <w:jc w:val="both"/>
    </w:pPr>
    <w:rPr>
      <w:rFonts w:ascii="Arial" w:eastAsia="Times New Roman" w:hAnsi="Arial"/>
      <w:b/>
      <w:sz w:val="18"/>
      <w:lang w:val="en-US" w:eastAsia="en-US"/>
    </w:rPr>
  </w:style>
  <w:style w:type="character" w:customStyle="1" w:styleId="csccf5e316287">
    <w:name w:val="csccf5e316287"/>
    <w:rsid w:val="009478A6"/>
    <w:rPr>
      <w:rFonts w:ascii="Arial" w:hAnsi="Arial" w:cs="Arial" w:hint="default"/>
      <w:b/>
      <w:bCs/>
      <w:i w:val="0"/>
      <w:iCs w:val="0"/>
      <w:color w:val="000000"/>
      <w:sz w:val="18"/>
      <w:szCs w:val="18"/>
      <w:shd w:val="clear" w:color="auto" w:fill="auto"/>
    </w:rPr>
  </w:style>
  <w:style w:type="character" w:customStyle="1" w:styleId="cs9ff1b611286">
    <w:name w:val="cs9ff1b611286"/>
    <w:rsid w:val="009478A6"/>
    <w:rPr>
      <w:rFonts w:ascii="Arial" w:hAnsi="Arial" w:cs="Arial" w:hint="default"/>
      <w:b w:val="0"/>
      <w:bCs w:val="0"/>
      <w:i w:val="0"/>
      <w:iCs w:val="0"/>
      <w:color w:val="000000"/>
      <w:sz w:val="18"/>
      <w:szCs w:val="18"/>
      <w:shd w:val="clear" w:color="auto" w:fill="auto"/>
    </w:rPr>
  </w:style>
  <w:style w:type="paragraph" w:customStyle="1" w:styleId="186">
    <w:name w:val="Основной текст с отступом186"/>
    <w:basedOn w:val="a"/>
    <w:rsid w:val="009478A6"/>
    <w:pPr>
      <w:ind w:firstLine="708"/>
      <w:jc w:val="both"/>
    </w:pPr>
    <w:rPr>
      <w:rFonts w:ascii="Arial" w:eastAsia="Times New Roman" w:hAnsi="Arial"/>
      <w:b/>
      <w:sz w:val="18"/>
      <w:lang w:val="en-US" w:eastAsia="en-US"/>
    </w:rPr>
  </w:style>
  <w:style w:type="paragraph" w:customStyle="1" w:styleId="188">
    <w:name w:val="Основной текст с отступом188"/>
    <w:basedOn w:val="a"/>
    <w:rsid w:val="009478A6"/>
    <w:pPr>
      <w:ind w:firstLine="708"/>
      <w:jc w:val="both"/>
    </w:pPr>
    <w:rPr>
      <w:rFonts w:ascii="Arial" w:eastAsia="Times New Roman" w:hAnsi="Arial"/>
      <w:b/>
      <w:sz w:val="18"/>
      <w:lang w:val="en-US" w:eastAsia="en-US"/>
    </w:rPr>
  </w:style>
  <w:style w:type="paragraph" w:customStyle="1" w:styleId="187">
    <w:name w:val="Основной текст с отступом187"/>
    <w:basedOn w:val="a"/>
    <w:rsid w:val="009478A6"/>
    <w:pPr>
      <w:ind w:firstLine="708"/>
      <w:jc w:val="both"/>
    </w:pPr>
    <w:rPr>
      <w:rFonts w:ascii="Arial" w:eastAsia="Times New Roman" w:hAnsi="Arial"/>
      <w:b/>
      <w:sz w:val="18"/>
      <w:lang w:val="en-US" w:eastAsia="en-US"/>
    </w:rPr>
  </w:style>
  <w:style w:type="character" w:customStyle="1" w:styleId="csab6e076963">
    <w:name w:val="csab6e076963"/>
    <w:rsid w:val="009478A6"/>
    <w:rPr>
      <w:rFonts w:ascii="Arial" w:hAnsi="Arial" w:cs="Arial" w:hint="default"/>
      <w:b w:val="0"/>
      <w:bCs w:val="0"/>
      <w:i w:val="0"/>
      <w:iCs w:val="0"/>
      <w:color w:val="000000"/>
      <w:sz w:val="18"/>
      <w:szCs w:val="18"/>
      <w:shd w:val="clear" w:color="auto" w:fill="auto"/>
    </w:rPr>
  </w:style>
  <w:style w:type="character" w:customStyle="1" w:styleId="cs9ff1b61181">
    <w:name w:val="cs9ff1b61181"/>
    <w:rsid w:val="009478A6"/>
    <w:rPr>
      <w:rFonts w:ascii="Arial" w:hAnsi="Arial" w:cs="Arial" w:hint="default"/>
      <w:b w:val="0"/>
      <w:bCs w:val="0"/>
      <w:i w:val="0"/>
      <w:iCs w:val="0"/>
      <w:color w:val="000000"/>
      <w:sz w:val="18"/>
      <w:szCs w:val="18"/>
      <w:shd w:val="clear" w:color="auto" w:fill="auto"/>
    </w:rPr>
  </w:style>
  <w:style w:type="character" w:customStyle="1" w:styleId="cs55e50c901">
    <w:name w:val="cs55e50c901"/>
    <w:rsid w:val="009478A6"/>
    <w:rPr>
      <w:rFonts w:ascii="Microsoft YaHei" w:eastAsia="Microsoft YaHei" w:hAnsi="Microsoft YaHei" w:hint="eastAsia"/>
      <w:b w:val="0"/>
      <w:bCs w:val="0"/>
      <w:i w:val="0"/>
      <w:iCs w:val="0"/>
      <w:color w:val="000000"/>
      <w:sz w:val="18"/>
      <w:szCs w:val="18"/>
      <w:shd w:val="clear" w:color="auto" w:fill="auto"/>
    </w:rPr>
  </w:style>
  <w:style w:type="paragraph" w:customStyle="1" w:styleId="1f0">
    <w:name w:val="Основний текст з відступом1"/>
    <w:basedOn w:val="a"/>
    <w:rsid w:val="009478A6"/>
    <w:pPr>
      <w:ind w:firstLine="708"/>
      <w:jc w:val="both"/>
    </w:pPr>
    <w:rPr>
      <w:rFonts w:ascii="Arial" w:eastAsia="Times New Roman" w:hAnsi="Arial"/>
      <w:b/>
      <w:sz w:val="18"/>
      <w:lang w:val="en-US" w:eastAsia="en-US"/>
    </w:rPr>
  </w:style>
  <w:style w:type="paragraph" w:customStyle="1" w:styleId="192">
    <w:name w:val="Основной текст с отступом192"/>
    <w:basedOn w:val="a"/>
    <w:rsid w:val="009478A6"/>
    <w:pPr>
      <w:ind w:firstLine="708"/>
      <w:jc w:val="both"/>
    </w:pPr>
    <w:rPr>
      <w:rFonts w:ascii="Arial" w:eastAsia="Times New Roman" w:hAnsi="Arial"/>
      <w:b/>
      <w:sz w:val="18"/>
      <w:lang w:val="en-US" w:eastAsia="en-US"/>
    </w:rPr>
  </w:style>
  <w:style w:type="character" w:customStyle="1" w:styleId="cs9ff1b61177">
    <w:name w:val="cs9ff1b61177"/>
    <w:rsid w:val="009478A6"/>
    <w:rPr>
      <w:rFonts w:ascii="Arial" w:hAnsi="Arial" w:cs="Arial" w:hint="default"/>
      <w:b w:val="0"/>
      <w:bCs w:val="0"/>
      <w:i w:val="0"/>
      <w:iCs w:val="0"/>
      <w:color w:val="000000"/>
      <w:sz w:val="18"/>
      <w:szCs w:val="18"/>
      <w:shd w:val="clear" w:color="auto" w:fill="auto"/>
    </w:rPr>
  </w:style>
  <w:style w:type="paragraph" w:customStyle="1" w:styleId="193">
    <w:name w:val="Основной текст с отступом193"/>
    <w:basedOn w:val="a"/>
    <w:rsid w:val="009478A6"/>
    <w:pPr>
      <w:ind w:firstLine="708"/>
      <w:jc w:val="both"/>
    </w:pPr>
    <w:rPr>
      <w:rFonts w:ascii="Arial" w:eastAsia="Times New Roman" w:hAnsi="Arial"/>
      <w:b/>
      <w:sz w:val="18"/>
      <w:lang w:val="en-US" w:eastAsia="en-US"/>
    </w:rPr>
  </w:style>
  <w:style w:type="paragraph" w:customStyle="1" w:styleId="2e">
    <w:name w:val="Основний текст з відступом2"/>
    <w:basedOn w:val="a"/>
    <w:rsid w:val="009478A6"/>
    <w:pPr>
      <w:ind w:firstLine="708"/>
      <w:jc w:val="both"/>
    </w:pPr>
    <w:rPr>
      <w:rFonts w:ascii="Arial" w:eastAsia="Times New Roman" w:hAnsi="Arial"/>
      <w:b/>
      <w:sz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894493">
      <w:bodyDiv w:val="1"/>
      <w:marLeft w:val="0"/>
      <w:marRight w:val="0"/>
      <w:marTop w:val="0"/>
      <w:marBottom w:val="0"/>
      <w:divBdr>
        <w:top w:val="none" w:sz="0" w:space="0" w:color="auto"/>
        <w:left w:val="none" w:sz="0" w:space="0" w:color="auto"/>
        <w:bottom w:val="none" w:sz="0" w:space="0" w:color="auto"/>
        <w:right w:val="none" w:sz="0" w:space="0" w:color="auto"/>
      </w:divBdr>
      <w:divsChild>
        <w:div w:id="1095397671">
          <w:marLeft w:val="0"/>
          <w:marRight w:val="0"/>
          <w:marTop w:val="0"/>
          <w:marBottom w:val="48"/>
          <w:divBdr>
            <w:top w:val="none" w:sz="0" w:space="0" w:color="auto"/>
            <w:left w:val="none" w:sz="0" w:space="0" w:color="auto"/>
            <w:bottom w:val="none" w:sz="0" w:space="0" w:color="auto"/>
            <w:right w:val="none" w:sz="0" w:space="0" w:color="auto"/>
          </w:divBdr>
        </w:div>
        <w:div w:id="1174303463">
          <w:marLeft w:val="0"/>
          <w:marRight w:val="0"/>
          <w:marTop w:val="0"/>
          <w:marBottom w:val="48"/>
          <w:divBdr>
            <w:top w:val="none" w:sz="0" w:space="0" w:color="auto"/>
            <w:left w:val="none" w:sz="0" w:space="0" w:color="auto"/>
            <w:bottom w:val="none" w:sz="0" w:space="0" w:color="auto"/>
            <w:right w:val="none" w:sz="0" w:space="0" w:color="auto"/>
          </w:divBdr>
        </w:div>
      </w:divsChild>
    </w:div>
    <w:div w:id="1168060614">
      <w:bodyDiv w:val="1"/>
      <w:marLeft w:val="0"/>
      <w:marRight w:val="0"/>
      <w:marTop w:val="0"/>
      <w:marBottom w:val="0"/>
      <w:divBdr>
        <w:top w:val="none" w:sz="0" w:space="0" w:color="auto"/>
        <w:left w:val="none" w:sz="0" w:space="0" w:color="auto"/>
        <w:bottom w:val="none" w:sz="0" w:space="0" w:color="auto"/>
        <w:right w:val="none" w:sz="0" w:space="0" w:color="auto"/>
      </w:divBdr>
    </w:div>
    <w:div w:id="1322810805">
      <w:bodyDiv w:val="1"/>
      <w:marLeft w:val="0"/>
      <w:marRight w:val="0"/>
      <w:marTop w:val="0"/>
      <w:marBottom w:val="0"/>
      <w:divBdr>
        <w:top w:val="none" w:sz="0" w:space="0" w:color="auto"/>
        <w:left w:val="none" w:sz="0" w:space="0" w:color="auto"/>
        <w:bottom w:val="none" w:sz="0" w:space="0" w:color="auto"/>
        <w:right w:val="none" w:sz="0" w:space="0" w:color="auto"/>
      </w:divBdr>
    </w:div>
    <w:div w:id="136802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16A90B-4CD9-4FD7-B399-EF3E2763C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142409</Words>
  <Characters>811735</Characters>
  <Application>Microsoft Office Word</Application>
  <DocSecurity>0</DocSecurity>
  <Lines>6764</Lines>
  <Paragraphs>1904</Paragraphs>
  <ScaleCrop>false</ScaleCrop>
  <HeadingPairs>
    <vt:vector size="6" baseType="variant">
      <vt:variant>
        <vt:lpstr>Название</vt:lpstr>
      </vt:variant>
      <vt:variant>
        <vt:i4>1</vt:i4>
      </vt:variant>
      <vt:variant>
        <vt:lpstr>Заголовки</vt:lpstr>
      </vt:variant>
      <vt:variant>
        <vt:i4>8</vt:i4>
      </vt:variant>
      <vt:variant>
        <vt:lpstr>Назва</vt:lpstr>
      </vt:variant>
      <vt:variant>
        <vt:i4>1</vt:i4>
      </vt:variant>
    </vt:vector>
  </HeadingPairs>
  <TitlesOfParts>
    <vt:vector size="10" baseType="lpstr">
      <vt:lpstr/>
      <vt:lpstr>МІНІСТЕРСТВО ОХОРОНИ ЗДОРОВ’Я УКРАЇНИ</vt:lpstr>
      <vt:lpstr>НАКАЗ</vt:lpstr>
      <vt:lpstr>    </vt:lpstr>
      <vt:lpstr>    ПЕРЕЛІК</vt:lpstr>
      <vt:lpstr>    </vt:lpstr>
      <vt:lpstr>    ПЕРЕЛІК</vt:lpstr>
      <vt:lpstr>    </vt:lpstr>
      <vt:lpstr>    </vt:lpstr>
      <vt:lpstr/>
    </vt:vector>
  </TitlesOfParts>
  <Company>Krokoz™</Company>
  <LinksUpToDate>false</LinksUpToDate>
  <CharactersWithSpaces>952240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dc:creator>
  <cp:keywords/>
  <cp:lastModifiedBy>Космінський Роман Віталійович</cp:lastModifiedBy>
  <cp:revision>2</cp:revision>
  <cp:lastPrinted>2023-05-23T14:14:00Z</cp:lastPrinted>
  <dcterms:created xsi:type="dcterms:W3CDTF">2025-07-28T06:54:00Z</dcterms:created>
  <dcterms:modified xsi:type="dcterms:W3CDTF">2025-07-28T06:54:00Z</dcterms:modified>
</cp:coreProperties>
</file>