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4BA1" w:rsidRPr="008A7EAC" w:rsidRDefault="00A32349" w:rsidP="00674BA1">
      <w:pPr>
        <w:spacing w:after="120"/>
        <w:jc w:val="center"/>
        <w:rPr>
          <w:rFonts w:ascii="Times New Roman CYR" w:hAnsi="Times New Roman CYR"/>
          <w:lang w:val="uk-UA"/>
        </w:rPr>
      </w:pPr>
      <w:bookmarkStart w:id="0" w:name="_GoBack"/>
      <w:bookmarkEnd w:id="0"/>
      <w:r w:rsidRPr="00A32349">
        <w:rPr>
          <w:rFonts w:ascii="Times New Roman CYR" w:hAnsi="Times New Roman CYR"/>
          <w:noProof/>
          <w:lang w:val="uk-UA" w:eastAsia="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31.5pt;height:44.25pt;visibility:visible">
            <v:imagedata r:id="rId8" o:title="" gain="86232f" blacklevel="-3932f"/>
          </v:shape>
        </w:pict>
      </w:r>
    </w:p>
    <w:p w:rsidR="00674BA1" w:rsidRPr="008A7EAC" w:rsidRDefault="00674BA1" w:rsidP="00674BA1">
      <w:pPr>
        <w:jc w:val="center"/>
        <w:outlineLvl w:val="0"/>
        <w:rPr>
          <w:b/>
          <w:sz w:val="32"/>
          <w:szCs w:val="32"/>
          <w:lang w:val="uk-UA"/>
        </w:rPr>
      </w:pPr>
      <w:r w:rsidRPr="008A7EAC">
        <w:rPr>
          <w:b/>
          <w:sz w:val="32"/>
          <w:szCs w:val="32"/>
          <w:lang w:val="uk-UA"/>
        </w:rPr>
        <w:t>МІНІСТЕРСТВО ОХОРОНИ ЗДОРОВ’Я УКРАЇНИ</w:t>
      </w:r>
    </w:p>
    <w:p w:rsidR="00674BA1" w:rsidRPr="008A7EAC" w:rsidRDefault="00674BA1" w:rsidP="00674BA1">
      <w:pPr>
        <w:rPr>
          <w:lang w:val="uk-UA"/>
        </w:rPr>
      </w:pPr>
    </w:p>
    <w:p w:rsidR="008C4BFD" w:rsidRPr="008A7EAC" w:rsidRDefault="008C4BFD" w:rsidP="008C4BFD">
      <w:pPr>
        <w:jc w:val="center"/>
        <w:outlineLvl w:val="0"/>
        <w:rPr>
          <w:b/>
          <w:spacing w:val="60"/>
          <w:sz w:val="30"/>
          <w:szCs w:val="30"/>
          <w:lang w:val="uk-UA"/>
        </w:rPr>
      </w:pPr>
      <w:r w:rsidRPr="008A7EAC">
        <w:rPr>
          <w:b/>
          <w:spacing w:val="60"/>
          <w:sz w:val="30"/>
          <w:szCs w:val="30"/>
          <w:lang w:val="uk-UA"/>
        </w:rPr>
        <w:t>НАКАЗ</w:t>
      </w:r>
    </w:p>
    <w:p w:rsidR="008C4BFD" w:rsidRPr="00A62050" w:rsidRDefault="008C4BFD" w:rsidP="008C4BFD">
      <w:pPr>
        <w:rPr>
          <w:lang w:val="uk-UA"/>
        </w:rPr>
      </w:pPr>
    </w:p>
    <w:tbl>
      <w:tblPr>
        <w:tblW w:w="10183" w:type="dxa"/>
        <w:tblInd w:w="-72" w:type="dxa"/>
        <w:tblLook w:val="01E0" w:firstRow="1" w:lastRow="1" w:firstColumn="1" w:lastColumn="1" w:noHBand="0" w:noVBand="0"/>
      </w:tblPr>
      <w:tblGrid>
        <w:gridCol w:w="3271"/>
        <w:gridCol w:w="2129"/>
        <w:gridCol w:w="4783"/>
      </w:tblGrid>
      <w:tr w:rsidR="008C4BFD" w:rsidRPr="00A62050" w:rsidTr="008E56AC">
        <w:tc>
          <w:tcPr>
            <w:tcW w:w="3271" w:type="dxa"/>
          </w:tcPr>
          <w:p w:rsidR="00101D9B" w:rsidRDefault="00101D9B" w:rsidP="00A93E77">
            <w:pPr>
              <w:rPr>
                <w:sz w:val="28"/>
                <w:szCs w:val="28"/>
                <w:lang w:val="uk-UA"/>
              </w:rPr>
            </w:pPr>
          </w:p>
          <w:p w:rsidR="00F124E1" w:rsidRDefault="00101D9B" w:rsidP="00A93E77">
            <w:pPr>
              <w:rPr>
                <w:sz w:val="28"/>
                <w:szCs w:val="28"/>
                <w:lang w:val="uk-UA"/>
              </w:rPr>
            </w:pPr>
            <w:r>
              <w:rPr>
                <w:sz w:val="28"/>
                <w:szCs w:val="28"/>
                <w:lang w:val="uk-UA"/>
              </w:rPr>
              <w:t>11 квітня 2025 року</w:t>
            </w:r>
          </w:p>
          <w:p w:rsidR="008C4BFD" w:rsidRPr="008864DA" w:rsidRDefault="008C4BFD" w:rsidP="00A93E77">
            <w:pPr>
              <w:rPr>
                <w:color w:val="FFFFFF"/>
                <w:sz w:val="28"/>
                <w:szCs w:val="28"/>
                <w:lang w:val="uk-UA"/>
              </w:rPr>
            </w:pPr>
            <w:r w:rsidRPr="008864DA">
              <w:rPr>
                <w:color w:val="FFFFFF"/>
                <w:sz w:val="28"/>
                <w:szCs w:val="28"/>
                <w:lang w:val="uk-UA"/>
              </w:rPr>
              <w:t xml:space="preserve">.05.20200      </w:t>
            </w:r>
          </w:p>
        </w:tc>
        <w:tc>
          <w:tcPr>
            <w:tcW w:w="2129" w:type="dxa"/>
          </w:tcPr>
          <w:p w:rsidR="008C4BFD" w:rsidRPr="008864DA" w:rsidRDefault="00B943B1" w:rsidP="00B943B1">
            <w:pPr>
              <w:jc w:val="center"/>
              <w:rPr>
                <w:sz w:val="24"/>
                <w:szCs w:val="24"/>
                <w:lang w:val="uk-UA"/>
              </w:rPr>
            </w:pPr>
            <w:r>
              <w:rPr>
                <w:sz w:val="24"/>
                <w:szCs w:val="24"/>
                <w:lang w:val="uk-UA"/>
              </w:rPr>
              <w:t xml:space="preserve">                    </w:t>
            </w:r>
            <w:r w:rsidR="008C4BFD" w:rsidRPr="008864DA">
              <w:rPr>
                <w:sz w:val="24"/>
                <w:szCs w:val="24"/>
                <w:lang w:val="uk-UA"/>
              </w:rPr>
              <w:t>Київ</w:t>
            </w:r>
          </w:p>
        </w:tc>
        <w:tc>
          <w:tcPr>
            <w:tcW w:w="4783" w:type="dxa"/>
          </w:tcPr>
          <w:p w:rsidR="00101D9B" w:rsidRDefault="00101D9B" w:rsidP="00A93E77">
            <w:pPr>
              <w:ind w:firstLine="72"/>
              <w:jc w:val="center"/>
              <w:rPr>
                <w:sz w:val="28"/>
                <w:szCs w:val="28"/>
                <w:lang w:val="uk-UA"/>
              </w:rPr>
            </w:pPr>
          </w:p>
          <w:p w:rsidR="00F124E1" w:rsidRDefault="00101D9B" w:rsidP="00A93E77">
            <w:pPr>
              <w:ind w:firstLine="72"/>
              <w:jc w:val="center"/>
              <w:rPr>
                <w:sz w:val="28"/>
                <w:szCs w:val="28"/>
                <w:lang w:val="uk-UA"/>
              </w:rPr>
            </w:pPr>
            <w:r>
              <w:rPr>
                <w:sz w:val="28"/>
                <w:szCs w:val="28"/>
                <w:lang w:val="uk-UA"/>
              </w:rPr>
              <w:t xml:space="preserve">                                            № 633</w:t>
            </w:r>
          </w:p>
          <w:p w:rsidR="000D30BC" w:rsidRDefault="00F124E1" w:rsidP="00A93E77">
            <w:pPr>
              <w:ind w:firstLine="72"/>
              <w:jc w:val="center"/>
              <w:rPr>
                <w:sz w:val="28"/>
                <w:szCs w:val="28"/>
                <w:lang w:val="uk-UA"/>
              </w:rPr>
            </w:pPr>
            <w:r>
              <w:rPr>
                <w:sz w:val="28"/>
                <w:szCs w:val="28"/>
                <w:lang w:val="uk-UA"/>
              </w:rPr>
              <w:t xml:space="preserve">                                           </w:t>
            </w:r>
          </w:p>
          <w:p w:rsidR="006F7E05" w:rsidRDefault="000D30BC" w:rsidP="00A93E77">
            <w:pPr>
              <w:ind w:firstLine="72"/>
              <w:jc w:val="center"/>
              <w:rPr>
                <w:sz w:val="28"/>
                <w:szCs w:val="28"/>
                <w:lang w:val="uk-UA"/>
              </w:rPr>
            </w:pPr>
            <w:r>
              <w:rPr>
                <w:sz w:val="28"/>
                <w:szCs w:val="28"/>
                <w:lang w:val="uk-UA"/>
              </w:rPr>
              <w:t xml:space="preserve">                                               </w:t>
            </w:r>
          </w:p>
          <w:p w:rsidR="008C4BFD" w:rsidRPr="008864DA" w:rsidRDefault="004E5F69" w:rsidP="00A93E77">
            <w:pPr>
              <w:ind w:firstLine="72"/>
              <w:jc w:val="center"/>
              <w:rPr>
                <w:sz w:val="28"/>
                <w:szCs w:val="28"/>
                <w:lang w:val="uk-UA"/>
              </w:rPr>
            </w:pPr>
            <w:r>
              <w:rPr>
                <w:sz w:val="28"/>
                <w:szCs w:val="28"/>
                <w:lang w:val="uk-UA"/>
              </w:rPr>
              <w:t xml:space="preserve">                                                </w:t>
            </w:r>
          </w:p>
          <w:p w:rsidR="008C4BFD" w:rsidRPr="008864DA" w:rsidRDefault="008C4BFD" w:rsidP="00A93E77">
            <w:pPr>
              <w:ind w:firstLine="72"/>
              <w:jc w:val="center"/>
              <w:rPr>
                <w:sz w:val="28"/>
                <w:szCs w:val="28"/>
                <w:lang w:val="uk-UA"/>
              </w:rPr>
            </w:pPr>
            <w:r w:rsidRPr="008864DA">
              <w:rPr>
                <w:color w:val="FFFFFF"/>
                <w:sz w:val="28"/>
                <w:szCs w:val="28"/>
                <w:lang w:val="uk-UA"/>
              </w:rPr>
              <w:t>2284</w:t>
            </w:r>
          </w:p>
        </w:tc>
      </w:tr>
    </w:tbl>
    <w:p w:rsidR="00FF071A" w:rsidRPr="007738D2" w:rsidRDefault="00FF071A" w:rsidP="00FF071A">
      <w:pPr>
        <w:jc w:val="both"/>
        <w:rPr>
          <w:b/>
          <w:sz w:val="28"/>
          <w:szCs w:val="28"/>
          <w:lang w:val="uk-UA"/>
        </w:rPr>
      </w:pPr>
      <w:r w:rsidRPr="007738D2">
        <w:rPr>
          <w:b/>
          <w:sz w:val="28"/>
          <w:szCs w:val="28"/>
          <w:lang w:val="uk-UA"/>
        </w:rPr>
        <w:t>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674BA1" w:rsidRDefault="00674BA1" w:rsidP="00674BA1">
      <w:pPr>
        <w:ind w:firstLine="720"/>
        <w:jc w:val="both"/>
        <w:rPr>
          <w:sz w:val="16"/>
          <w:szCs w:val="16"/>
          <w:lang w:val="uk-UA"/>
        </w:rPr>
      </w:pPr>
    </w:p>
    <w:p w:rsidR="00917598" w:rsidRDefault="00917598" w:rsidP="00FC73F7">
      <w:pPr>
        <w:ind w:firstLine="720"/>
        <w:jc w:val="both"/>
        <w:rPr>
          <w:sz w:val="16"/>
          <w:szCs w:val="16"/>
          <w:lang w:val="uk-UA"/>
        </w:rPr>
      </w:pPr>
    </w:p>
    <w:p w:rsidR="00B64FF6" w:rsidRDefault="00B64FF6" w:rsidP="00FC73F7">
      <w:pPr>
        <w:ind w:firstLine="720"/>
        <w:jc w:val="both"/>
        <w:rPr>
          <w:sz w:val="16"/>
          <w:szCs w:val="16"/>
          <w:lang w:val="uk-UA"/>
        </w:rPr>
      </w:pPr>
    </w:p>
    <w:p w:rsidR="00F4602B" w:rsidRPr="0067588C" w:rsidRDefault="00F4602B" w:rsidP="00FC73F7">
      <w:pPr>
        <w:ind w:firstLine="720"/>
        <w:jc w:val="both"/>
        <w:rPr>
          <w:sz w:val="16"/>
          <w:szCs w:val="16"/>
          <w:lang w:val="uk-UA"/>
        </w:rPr>
      </w:pPr>
    </w:p>
    <w:p w:rsidR="00051C9D" w:rsidRPr="00582B50" w:rsidRDefault="00920940" w:rsidP="00051C9D">
      <w:pPr>
        <w:pStyle w:val="HTML"/>
        <w:ind w:firstLine="720"/>
        <w:jc w:val="both"/>
        <w:rPr>
          <w:rFonts w:ascii="Times New Roman" w:hAnsi="Times New Roman"/>
          <w:sz w:val="28"/>
          <w:szCs w:val="28"/>
          <w:lang w:val="uk-UA"/>
        </w:rPr>
      </w:pPr>
      <w:r w:rsidRPr="00920940">
        <w:rPr>
          <w:rFonts w:ascii="Times New Roman" w:hAnsi="Times New Roman"/>
          <w:sz w:val="28"/>
          <w:szCs w:val="28"/>
          <w:lang w:val="uk-UA"/>
        </w:rPr>
        <w:t>Відповідно до статті 9 Закону України «Про лікарські засоби», пунктів 3, 26, 30, 49 Порядку державної реєстрації (перереєстрації) лікарських засобів, затвердженого постановою Кабінету Міністрів України від 26 травня 2005 року № 376 (в редакції постанови Кабінету Міністрів України від 26 квітня 2024 року № 529),</w:t>
      </w:r>
      <w:r w:rsidR="00957C7E" w:rsidRPr="002769D8">
        <w:rPr>
          <w:rFonts w:ascii="Times New Roman" w:hAnsi="Times New Roman"/>
          <w:sz w:val="28"/>
          <w:szCs w:val="28"/>
          <w:lang w:val="uk-UA"/>
        </w:rPr>
        <w:t xml:space="preserve"> </w:t>
      </w:r>
      <w:r w:rsidR="00051C9D" w:rsidRPr="002769D8">
        <w:rPr>
          <w:rFonts w:ascii="Times New Roman" w:hAnsi="Times New Roman"/>
          <w:sz w:val="28"/>
          <w:szCs w:val="28"/>
          <w:lang w:val="uk-UA"/>
        </w:rPr>
        <w:t xml:space="preserve">абзацу двадцять </w:t>
      </w:r>
      <w:r w:rsidR="000512B7">
        <w:rPr>
          <w:rFonts w:ascii="Times New Roman" w:hAnsi="Times New Roman"/>
          <w:sz w:val="28"/>
          <w:szCs w:val="28"/>
          <w:lang w:val="uk-UA"/>
        </w:rPr>
        <w:t>п’ятого</w:t>
      </w:r>
      <w:r w:rsidR="00051C9D" w:rsidRPr="002769D8">
        <w:rPr>
          <w:rFonts w:ascii="Times New Roman" w:hAnsi="Times New Roman"/>
          <w:sz w:val="28"/>
          <w:szCs w:val="28"/>
          <w:lang w:val="uk-UA"/>
        </w:rPr>
        <w:t xml:space="preserve"> підпункту 12 пункту 4 Положення про Міністерство охорони здоров’я України, затвердженого постановою Кабінету Міністрів України від 25 березня 2015 року № 267 (в редакції постанови Кабінету Міністрів України від 24 січня 2020 р</w:t>
      </w:r>
      <w:r w:rsidR="00051C9D">
        <w:rPr>
          <w:rFonts w:ascii="Times New Roman" w:hAnsi="Times New Roman"/>
          <w:sz w:val="28"/>
          <w:szCs w:val="28"/>
          <w:lang w:val="uk-UA"/>
        </w:rPr>
        <w:t>оку</w:t>
      </w:r>
      <w:r w:rsidR="00051C9D" w:rsidRPr="002769D8">
        <w:rPr>
          <w:rFonts w:ascii="Times New Roman" w:hAnsi="Times New Roman"/>
          <w:sz w:val="28"/>
          <w:szCs w:val="28"/>
          <w:lang w:val="uk-UA"/>
        </w:rPr>
        <w:t xml:space="preserve"> № 90), на підставі результатів експертизи реєстраційних матеріалів лікарських засобів (медичних імунобіологічних препаратів</w:t>
      </w:r>
      <w:r w:rsidR="00051C9D">
        <w:rPr>
          <w:rFonts w:ascii="Times New Roman" w:hAnsi="Times New Roman"/>
          <w:sz w:val="28"/>
          <w:szCs w:val="28"/>
          <w:lang w:val="uk-UA"/>
        </w:rPr>
        <w:t xml:space="preserve">), що подані на державну реєстрацію (перереєстрацію) та внесення змін до реєстраційних матеріалів, проведених </w:t>
      </w:r>
      <w:r w:rsidR="007A07FC">
        <w:rPr>
          <w:rFonts w:ascii="Times New Roman" w:hAnsi="Times New Roman"/>
          <w:sz w:val="28"/>
          <w:szCs w:val="28"/>
          <w:lang w:val="uk-UA"/>
        </w:rPr>
        <w:t>д</w:t>
      </w:r>
      <w:r w:rsidR="00051C9D">
        <w:rPr>
          <w:rFonts w:ascii="Times New Roman" w:hAnsi="Times New Roman"/>
          <w:sz w:val="28"/>
          <w:szCs w:val="28"/>
          <w:lang w:val="uk-UA"/>
        </w:rPr>
        <w:t>ержавним підприємством «Державний експертний центр Міністерства охорони здоров’я України», висновків щодо ефективності, безпечності та якості, щодо експертної оцінки співвідношення користь/ризик лікарського засобу, що пропонується до державної реєстрації (перереєстрації), щодо внесення змін до реєстраційних матеріалів та рекомендації його до державної реєстрації (перереєстрації) або внесення змін до реєстраційних матеріалів</w:t>
      </w:r>
      <w:r w:rsidR="00582B50">
        <w:rPr>
          <w:rFonts w:ascii="Times New Roman" w:hAnsi="Times New Roman"/>
          <w:sz w:val="28"/>
          <w:szCs w:val="28"/>
          <w:lang w:val="uk-UA"/>
        </w:rPr>
        <w:t>,</w:t>
      </w:r>
    </w:p>
    <w:p w:rsidR="000C1B57" w:rsidRDefault="000C1B57" w:rsidP="00051C9D">
      <w:pPr>
        <w:pStyle w:val="HTML"/>
        <w:ind w:firstLine="720"/>
        <w:jc w:val="both"/>
        <w:rPr>
          <w:b/>
          <w:bCs/>
          <w:sz w:val="28"/>
          <w:szCs w:val="28"/>
          <w:lang w:val="uk-UA"/>
        </w:rPr>
      </w:pPr>
    </w:p>
    <w:p w:rsidR="00FC73F7" w:rsidRDefault="00FC73F7" w:rsidP="00FC73F7">
      <w:pPr>
        <w:pStyle w:val="31"/>
        <w:ind w:left="0"/>
        <w:rPr>
          <w:b/>
          <w:bCs/>
          <w:sz w:val="28"/>
          <w:szCs w:val="28"/>
          <w:lang w:val="uk-UA"/>
        </w:rPr>
      </w:pPr>
      <w:r w:rsidRPr="00FC73F7">
        <w:rPr>
          <w:b/>
          <w:bCs/>
          <w:sz w:val="28"/>
          <w:szCs w:val="28"/>
          <w:lang w:val="uk-UA"/>
        </w:rPr>
        <w:t>НАКАЗУЮ:</w:t>
      </w:r>
    </w:p>
    <w:p w:rsidR="00B64FF6" w:rsidRPr="0033546D" w:rsidRDefault="00B64FF6" w:rsidP="00FC73F7">
      <w:pPr>
        <w:pStyle w:val="31"/>
        <w:ind w:left="0"/>
        <w:rPr>
          <w:b/>
          <w:bCs/>
          <w:lang w:val="uk-UA"/>
        </w:rPr>
      </w:pPr>
    </w:p>
    <w:p w:rsidR="00CB6908" w:rsidRDefault="00CB6908" w:rsidP="00D33F8D">
      <w:pPr>
        <w:tabs>
          <w:tab w:val="left" w:pos="1080"/>
        </w:tabs>
        <w:ind w:firstLine="720"/>
        <w:jc w:val="both"/>
        <w:rPr>
          <w:sz w:val="28"/>
          <w:szCs w:val="28"/>
          <w:lang w:val="uk-UA"/>
        </w:rPr>
      </w:pPr>
      <w:r>
        <w:rPr>
          <w:sz w:val="28"/>
          <w:szCs w:val="28"/>
          <w:lang w:val="uk-UA"/>
        </w:rPr>
        <w:t xml:space="preserve">1. Зареєструвати та внести до Державного реєстру лікарських засобів України </w:t>
      </w:r>
      <w:r>
        <w:rPr>
          <w:noProof/>
          <w:sz w:val="28"/>
          <w:szCs w:val="28"/>
          <w:lang w:val="uk-UA"/>
        </w:rPr>
        <w:t>лікарські засоби</w:t>
      </w:r>
      <w:r>
        <w:rPr>
          <w:sz w:val="28"/>
          <w:szCs w:val="28"/>
          <w:lang w:val="uk-UA"/>
        </w:rPr>
        <w:t xml:space="preserve"> (медичні імунобіологічні препарати) згідно з додатк</w:t>
      </w:r>
      <w:r w:rsidR="00B428E1">
        <w:rPr>
          <w:sz w:val="28"/>
          <w:szCs w:val="28"/>
          <w:lang w:val="uk-UA"/>
        </w:rPr>
        <w:t>ом</w:t>
      </w:r>
      <w:r>
        <w:rPr>
          <w:sz w:val="28"/>
          <w:szCs w:val="28"/>
          <w:lang w:val="uk-UA"/>
        </w:rPr>
        <w:t xml:space="preserve"> 1.</w:t>
      </w:r>
    </w:p>
    <w:p w:rsidR="00927311" w:rsidRPr="00957C7E" w:rsidRDefault="00927311" w:rsidP="00D33F8D">
      <w:pPr>
        <w:tabs>
          <w:tab w:val="left" w:pos="1080"/>
        </w:tabs>
        <w:ind w:firstLine="720"/>
        <w:jc w:val="both"/>
        <w:rPr>
          <w:sz w:val="28"/>
          <w:szCs w:val="28"/>
          <w:lang w:val="uk-UA"/>
        </w:rPr>
      </w:pPr>
    </w:p>
    <w:p w:rsidR="00927311" w:rsidRDefault="00CB6908" w:rsidP="00D33F8D">
      <w:pPr>
        <w:tabs>
          <w:tab w:val="left" w:pos="1080"/>
        </w:tabs>
        <w:ind w:firstLine="720"/>
        <w:jc w:val="both"/>
        <w:rPr>
          <w:sz w:val="28"/>
          <w:szCs w:val="28"/>
          <w:lang w:val="uk-UA"/>
        </w:rPr>
      </w:pPr>
      <w:r>
        <w:rPr>
          <w:sz w:val="28"/>
          <w:szCs w:val="28"/>
          <w:lang w:val="uk-UA"/>
        </w:rPr>
        <w:t>2</w:t>
      </w:r>
      <w:r w:rsidR="00927311">
        <w:rPr>
          <w:sz w:val="28"/>
          <w:szCs w:val="28"/>
          <w:lang w:val="uk-UA"/>
        </w:rPr>
        <w:t xml:space="preserve">. Перереєструвати та внести до Державного реєстру лікарських засобів України </w:t>
      </w:r>
      <w:r w:rsidR="00927311">
        <w:rPr>
          <w:noProof/>
          <w:sz w:val="28"/>
          <w:szCs w:val="28"/>
          <w:lang w:val="uk-UA"/>
        </w:rPr>
        <w:t>лікарські засоби</w:t>
      </w:r>
      <w:r w:rsidR="00927311">
        <w:rPr>
          <w:sz w:val="28"/>
          <w:szCs w:val="28"/>
          <w:lang w:val="uk-UA"/>
        </w:rPr>
        <w:t xml:space="preserve"> (медичні імунобіологічні препарат</w:t>
      </w:r>
      <w:r w:rsidR="00643EFB">
        <w:rPr>
          <w:sz w:val="28"/>
          <w:szCs w:val="28"/>
          <w:lang w:val="uk-UA"/>
        </w:rPr>
        <w:t>и) згідно з додатк</w:t>
      </w:r>
      <w:r w:rsidR="00F004E2">
        <w:rPr>
          <w:sz w:val="28"/>
          <w:szCs w:val="28"/>
          <w:lang w:val="uk-UA"/>
        </w:rPr>
        <w:t>ом</w:t>
      </w:r>
      <w:r w:rsidR="00643EFB">
        <w:rPr>
          <w:sz w:val="28"/>
          <w:szCs w:val="28"/>
          <w:lang w:val="uk-UA"/>
        </w:rPr>
        <w:t xml:space="preserve"> 2</w:t>
      </w:r>
      <w:r w:rsidR="00927311">
        <w:rPr>
          <w:sz w:val="28"/>
          <w:szCs w:val="28"/>
          <w:lang w:val="uk-UA"/>
        </w:rPr>
        <w:t>.</w:t>
      </w:r>
    </w:p>
    <w:p w:rsidR="00927311" w:rsidRDefault="00927311" w:rsidP="00D33F8D">
      <w:pPr>
        <w:tabs>
          <w:tab w:val="left" w:pos="1080"/>
        </w:tabs>
        <w:ind w:firstLine="720"/>
        <w:jc w:val="both"/>
        <w:rPr>
          <w:sz w:val="16"/>
          <w:szCs w:val="16"/>
          <w:lang w:val="uk-UA"/>
        </w:rPr>
      </w:pPr>
    </w:p>
    <w:p w:rsidR="00FC73F7" w:rsidRDefault="00CB6908" w:rsidP="000C1B57">
      <w:pPr>
        <w:tabs>
          <w:tab w:val="left" w:pos="1080"/>
        </w:tabs>
        <w:ind w:firstLine="720"/>
        <w:jc w:val="both"/>
        <w:rPr>
          <w:sz w:val="28"/>
          <w:szCs w:val="28"/>
          <w:lang w:val="uk-UA"/>
        </w:rPr>
      </w:pPr>
      <w:r>
        <w:rPr>
          <w:sz w:val="28"/>
          <w:szCs w:val="28"/>
          <w:lang w:val="uk-UA"/>
        </w:rPr>
        <w:lastRenderedPageBreak/>
        <w:t>3</w:t>
      </w:r>
      <w:r w:rsidR="00FC73F7" w:rsidRPr="005B59B1">
        <w:rPr>
          <w:sz w:val="28"/>
          <w:szCs w:val="28"/>
          <w:lang w:val="uk-UA"/>
        </w:rPr>
        <w:t xml:space="preserve">. </w:t>
      </w:r>
      <w:r w:rsidR="00FA65F6" w:rsidRPr="005B59B1">
        <w:rPr>
          <w:sz w:val="28"/>
          <w:szCs w:val="28"/>
          <w:lang w:val="uk-UA"/>
        </w:rPr>
        <w:t>Внес</w:t>
      </w:r>
      <w:r w:rsidR="00FA65F6" w:rsidRPr="00422F7F">
        <w:rPr>
          <w:sz w:val="28"/>
          <w:szCs w:val="28"/>
          <w:lang w:val="uk-UA"/>
        </w:rPr>
        <w:t>ти</w:t>
      </w:r>
      <w:r w:rsidR="00FC73F7" w:rsidRPr="00422F7F">
        <w:rPr>
          <w:sz w:val="28"/>
          <w:szCs w:val="28"/>
          <w:lang w:val="uk-UA"/>
        </w:rPr>
        <w:t xml:space="preserve"> зміни до реєстраційних матеріалів та Державного реєстру лікарських засобів України </w:t>
      </w:r>
      <w:r w:rsidR="00FA65F6" w:rsidRPr="00422F7F">
        <w:rPr>
          <w:sz w:val="28"/>
          <w:szCs w:val="28"/>
          <w:lang w:val="uk-UA"/>
        </w:rPr>
        <w:t xml:space="preserve">на </w:t>
      </w:r>
      <w:r w:rsidR="00FC73F7" w:rsidRPr="00422F7F">
        <w:rPr>
          <w:noProof/>
          <w:sz w:val="28"/>
          <w:szCs w:val="28"/>
          <w:lang w:val="uk-UA"/>
        </w:rPr>
        <w:t>лікарські засоби</w:t>
      </w:r>
      <w:r w:rsidR="00FC73F7" w:rsidRPr="00422F7F">
        <w:rPr>
          <w:sz w:val="28"/>
          <w:szCs w:val="28"/>
          <w:lang w:val="uk-UA"/>
        </w:rPr>
        <w:t xml:space="preserve"> (медичні імунобіологічні препарати) згідно з додатк</w:t>
      </w:r>
      <w:r w:rsidR="00D35E68">
        <w:rPr>
          <w:sz w:val="28"/>
          <w:szCs w:val="28"/>
          <w:lang w:val="uk-UA"/>
        </w:rPr>
        <w:t>ом</w:t>
      </w:r>
      <w:r w:rsidR="00FC73F7" w:rsidRPr="00422F7F">
        <w:rPr>
          <w:sz w:val="28"/>
          <w:szCs w:val="28"/>
          <w:lang w:val="uk-UA"/>
        </w:rPr>
        <w:t xml:space="preserve"> </w:t>
      </w:r>
      <w:r w:rsidR="00643EFB">
        <w:rPr>
          <w:sz w:val="28"/>
          <w:szCs w:val="28"/>
          <w:lang w:val="uk-UA"/>
        </w:rPr>
        <w:t>3</w:t>
      </w:r>
      <w:r w:rsidR="00FC73F7" w:rsidRPr="00422F7F">
        <w:rPr>
          <w:sz w:val="28"/>
          <w:szCs w:val="28"/>
          <w:lang w:val="uk-UA"/>
        </w:rPr>
        <w:t>.</w:t>
      </w:r>
    </w:p>
    <w:p w:rsidR="000D32CE" w:rsidRDefault="0069072E" w:rsidP="000C1B57">
      <w:pPr>
        <w:tabs>
          <w:tab w:val="left" w:pos="1080"/>
        </w:tabs>
        <w:ind w:firstLine="720"/>
        <w:jc w:val="both"/>
        <w:rPr>
          <w:sz w:val="28"/>
          <w:szCs w:val="28"/>
          <w:lang w:val="uk-UA"/>
        </w:rPr>
      </w:pPr>
      <w:r>
        <w:rPr>
          <w:sz w:val="28"/>
          <w:szCs w:val="28"/>
          <w:lang w:val="uk-UA"/>
        </w:rPr>
        <w:t xml:space="preserve"> </w:t>
      </w:r>
    </w:p>
    <w:p w:rsidR="000D32CE" w:rsidRDefault="000D32CE" w:rsidP="000D32CE">
      <w:pPr>
        <w:tabs>
          <w:tab w:val="left" w:pos="1080"/>
        </w:tabs>
        <w:ind w:firstLine="720"/>
        <w:jc w:val="both"/>
        <w:rPr>
          <w:sz w:val="28"/>
          <w:szCs w:val="28"/>
          <w:lang w:val="uk-UA"/>
        </w:rPr>
      </w:pPr>
      <w:r>
        <w:rPr>
          <w:sz w:val="28"/>
          <w:szCs w:val="28"/>
          <w:lang w:val="uk-UA"/>
        </w:rPr>
        <w:t xml:space="preserve">4. </w:t>
      </w:r>
      <w:r w:rsidRPr="00D33F8D">
        <w:rPr>
          <w:sz w:val="28"/>
          <w:szCs w:val="28"/>
          <w:lang w:val="uk-UA"/>
        </w:rPr>
        <w:t>Відмовити у державній реєстрації/перереєстрації та внесенні змін до реєстраційних матеріалів та Державного реєстру лікарських засобів України лікарських засобів</w:t>
      </w:r>
      <w:r w:rsidR="007D47BC">
        <w:rPr>
          <w:sz w:val="28"/>
          <w:szCs w:val="28"/>
          <w:lang w:val="uk-UA"/>
        </w:rPr>
        <w:t xml:space="preserve"> </w:t>
      </w:r>
      <w:r w:rsidR="007D47BC" w:rsidRPr="00422F7F">
        <w:rPr>
          <w:sz w:val="28"/>
          <w:szCs w:val="28"/>
          <w:lang w:val="uk-UA"/>
        </w:rPr>
        <w:t>(медичн</w:t>
      </w:r>
      <w:r w:rsidR="007D47BC">
        <w:rPr>
          <w:sz w:val="28"/>
          <w:szCs w:val="28"/>
          <w:lang w:val="uk-UA"/>
        </w:rPr>
        <w:t>их</w:t>
      </w:r>
      <w:r w:rsidR="007D47BC" w:rsidRPr="00422F7F">
        <w:rPr>
          <w:sz w:val="28"/>
          <w:szCs w:val="28"/>
          <w:lang w:val="uk-UA"/>
        </w:rPr>
        <w:t xml:space="preserve"> імунобіологічн</w:t>
      </w:r>
      <w:r w:rsidR="007D47BC">
        <w:rPr>
          <w:sz w:val="28"/>
          <w:szCs w:val="28"/>
          <w:lang w:val="uk-UA"/>
        </w:rPr>
        <w:t>их</w:t>
      </w:r>
      <w:r w:rsidR="007D47BC" w:rsidRPr="00422F7F">
        <w:rPr>
          <w:sz w:val="28"/>
          <w:szCs w:val="28"/>
          <w:lang w:val="uk-UA"/>
        </w:rPr>
        <w:t xml:space="preserve"> препарат</w:t>
      </w:r>
      <w:r w:rsidR="007D47BC">
        <w:rPr>
          <w:sz w:val="28"/>
          <w:szCs w:val="28"/>
          <w:lang w:val="uk-UA"/>
        </w:rPr>
        <w:t>ів</w:t>
      </w:r>
      <w:r w:rsidR="007D47BC" w:rsidRPr="00422F7F">
        <w:rPr>
          <w:sz w:val="28"/>
          <w:szCs w:val="28"/>
          <w:lang w:val="uk-UA"/>
        </w:rPr>
        <w:t>)</w:t>
      </w:r>
      <w:r w:rsidRPr="00D33F8D">
        <w:rPr>
          <w:sz w:val="28"/>
          <w:szCs w:val="28"/>
          <w:lang w:val="uk-UA"/>
        </w:rPr>
        <w:t xml:space="preserve"> згідно з додатк</w:t>
      </w:r>
      <w:r w:rsidR="00D35E68">
        <w:rPr>
          <w:sz w:val="28"/>
          <w:szCs w:val="28"/>
          <w:lang w:val="uk-UA"/>
        </w:rPr>
        <w:t>ом</w:t>
      </w:r>
      <w:r w:rsidRPr="00D33F8D">
        <w:rPr>
          <w:sz w:val="28"/>
          <w:szCs w:val="28"/>
          <w:lang w:val="uk-UA"/>
        </w:rPr>
        <w:t xml:space="preserve"> 4.</w:t>
      </w:r>
    </w:p>
    <w:p w:rsidR="00BC5599" w:rsidRDefault="00BC5599" w:rsidP="000D32CE">
      <w:pPr>
        <w:tabs>
          <w:tab w:val="left" w:pos="1080"/>
        </w:tabs>
        <w:ind w:firstLine="720"/>
        <w:jc w:val="both"/>
        <w:rPr>
          <w:sz w:val="28"/>
          <w:szCs w:val="28"/>
          <w:lang w:val="uk-UA"/>
        </w:rPr>
      </w:pPr>
    </w:p>
    <w:p w:rsidR="00BC5599" w:rsidRPr="00BE64DF" w:rsidRDefault="00BC5599" w:rsidP="00BC5599">
      <w:pPr>
        <w:tabs>
          <w:tab w:val="left" w:pos="720"/>
          <w:tab w:val="left" w:pos="993"/>
        </w:tabs>
        <w:ind w:firstLine="720"/>
        <w:jc w:val="both"/>
        <w:rPr>
          <w:sz w:val="28"/>
          <w:szCs w:val="28"/>
          <w:lang w:val="uk-UA"/>
        </w:rPr>
      </w:pPr>
      <w:r>
        <w:rPr>
          <w:sz w:val="28"/>
          <w:szCs w:val="28"/>
          <w:lang w:val="uk-UA"/>
        </w:rPr>
        <w:t>5. Фармацевтичному управлінню (</w:t>
      </w:r>
      <w:r w:rsidR="003F7CAE">
        <w:rPr>
          <w:sz w:val="28"/>
          <w:szCs w:val="28"/>
          <w:lang w:val="uk-UA"/>
        </w:rPr>
        <w:t>Олександру Гріценку</w:t>
      </w:r>
      <w:r>
        <w:rPr>
          <w:sz w:val="28"/>
          <w:szCs w:val="28"/>
          <w:lang w:val="uk-UA"/>
        </w:rPr>
        <w:t>) забезпечити оприлюднення цього наказу на офіційному вебсайті Міністерства охорони здоров’я України.</w:t>
      </w:r>
    </w:p>
    <w:p w:rsidR="003E30C2" w:rsidRDefault="003E30C2" w:rsidP="000C1B57">
      <w:pPr>
        <w:tabs>
          <w:tab w:val="left" w:pos="1080"/>
        </w:tabs>
        <w:ind w:firstLine="720"/>
        <w:jc w:val="both"/>
        <w:rPr>
          <w:sz w:val="28"/>
          <w:szCs w:val="28"/>
          <w:lang w:val="uk-UA"/>
        </w:rPr>
      </w:pPr>
    </w:p>
    <w:p w:rsidR="000D32CE" w:rsidRPr="00E37B30" w:rsidRDefault="0069072E" w:rsidP="000D32CE">
      <w:pPr>
        <w:tabs>
          <w:tab w:val="left" w:pos="720"/>
          <w:tab w:val="left" w:pos="1080"/>
        </w:tabs>
        <w:ind w:firstLine="720"/>
        <w:jc w:val="both"/>
        <w:rPr>
          <w:sz w:val="28"/>
          <w:szCs w:val="28"/>
          <w:lang w:val="uk-UA"/>
        </w:rPr>
      </w:pPr>
      <w:r>
        <w:rPr>
          <w:sz w:val="28"/>
          <w:szCs w:val="28"/>
          <w:lang w:val="uk-UA"/>
        </w:rPr>
        <w:t xml:space="preserve">6. </w:t>
      </w:r>
      <w:r w:rsidR="000D32CE" w:rsidRPr="005418EE">
        <w:rPr>
          <w:sz w:val="28"/>
          <w:szCs w:val="28"/>
          <w:lang w:val="uk-UA"/>
        </w:rPr>
        <w:t xml:space="preserve">Контроль за виконанням цього наказу </w:t>
      </w:r>
      <w:r>
        <w:rPr>
          <w:sz w:val="28"/>
          <w:szCs w:val="28"/>
          <w:lang w:val="uk-UA"/>
        </w:rPr>
        <w:t xml:space="preserve">покласти на заступника Міністра </w:t>
      </w:r>
      <w:r w:rsidR="006B264D">
        <w:rPr>
          <w:sz w:val="28"/>
          <w:szCs w:val="28"/>
          <w:lang w:val="uk-UA"/>
        </w:rPr>
        <w:t>Едема Адаманова</w:t>
      </w:r>
      <w:r>
        <w:rPr>
          <w:sz w:val="28"/>
          <w:szCs w:val="28"/>
          <w:lang w:val="uk-UA"/>
        </w:rPr>
        <w:t>.</w:t>
      </w:r>
    </w:p>
    <w:p w:rsidR="000D32CE" w:rsidRDefault="000D32CE" w:rsidP="000D32CE">
      <w:pPr>
        <w:pStyle w:val="31"/>
        <w:spacing w:after="0"/>
        <w:rPr>
          <w:sz w:val="28"/>
          <w:szCs w:val="28"/>
          <w:lang w:val="uk-UA"/>
        </w:rPr>
      </w:pPr>
    </w:p>
    <w:p w:rsidR="000D32CE" w:rsidRDefault="000D32CE" w:rsidP="000D32CE">
      <w:pPr>
        <w:pStyle w:val="31"/>
        <w:spacing w:after="0"/>
        <w:rPr>
          <w:sz w:val="28"/>
          <w:szCs w:val="28"/>
          <w:lang w:val="uk-UA"/>
        </w:rPr>
      </w:pPr>
    </w:p>
    <w:p w:rsidR="000D32CE" w:rsidRDefault="000D32CE" w:rsidP="000D32CE">
      <w:pPr>
        <w:pStyle w:val="31"/>
        <w:spacing w:after="0"/>
        <w:rPr>
          <w:sz w:val="28"/>
          <w:szCs w:val="28"/>
          <w:lang w:val="uk-UA"/>
        </w:rPr>
      </w:pPr>
    </w:p>
    <w:p w:rsidR="00D74462" w:rsidRPr="008B5689" w:rsidRDefault="00101D9B" w:rsidP="006D0A8F">
      <w:pPr>
        <w:rPr>
          <w:b/>
          <w:sz w:val="28"/>
          <w:szCs w:val="28"/>
          <w:lang w:val="uk-UA"/>
        </w:rPr>
      </w:pPr>
      <w:r>
        <w:rPr>
          <w:b/>
          <w:sz w:val="28"/>
          <w:szCs w:val="28"/>
          <w:lang w:val="uk-UA"/>
        </w:rPr>
        <w:t xml:space="preserve">Перший заступник </w:t>
      </w:r>
      <w:r w:rsidR="001E2C57">
        <w:rPr>
          <w:b/>
          <w:sz w:val="28"/>
          <w:szCs w:val="28"/>
          <w:lang w:val="uk-UA"/>
        </w:rPr>
        <w:t>Міністр</w:t>
      </w:r>
      <w:r>
        <w:rPr>
          <w:b/>
          <w:sz w:val="28"/>
          <w:szCs w:val="28"/>
          <w:lang w:val="uk-UA"/>
        </w:rPr>
        <w:t>а                                                     Сергій ДУБРОВ</w:t>
      </w:r>
      <w:r w:rsidR="001E2C57">
        <w:rPr>
          <w:b/>
          <w:sz w:val="28"/>
          <w:szCs w:val="28"/>
          <w:lang w:val="uk-UA"/>
        </w:rPr>
        <w:t xml:space="preserve">                                                                                          </w:t>
      </w:r>
    </w:p>
    <w:p w:rsidR="00BC4106" w:rsidRPr="00422F7F" w:rsidRDefault="00BC4106" w:rsidP="00BC4106">
      <w:pPr>
        <w:pStyle w:val="31"/>
        <w:spacing w:after="0"/>
        <w:ind w:left="0"/>
        <w:rPr>
          <w:b/>
          <w:sz w:val="28"/>
          <w:szCs w:val="28"/>
          <w:lang w:val="uk-UA"/>
        </w:rPr>
      </w:pPr>
    </w:p>
    <w:p w:rsidR="005662E7" w:rsidRDefault="005662E7" w:rsidP="00FC73F7">
      <w:pPr>
        <w:pStyle w:val="31"/>
        <w:spacing w:after="0"/>
        <w:ind w:left="0"/>
        <w:rPr>
          <w:b/>
          <w:sz w:val="28"/>
          <w:szCs w:val="28"/>
          <w:lang w:val="uk-UA"/>
        </w:rPr>
        <w:sectPr w:rsidR="005662E7" w:rsidSect="00274F8B">
          <w:headerReference w:type="even" r:id="rId9"/>
          <w:headerReference w:type="default" r:id="rId10"/>
          <w:footerReference w:type="even" r:id="rId11"/>
          <w:footerReference w:type="default" r:id="rId12"/>
          <w:pgSz w:w="11906" w:h="16838"/>
          <w:pgMar w:top="899" w:right="567" w:bottom="1134" w:left="1701" w:header="709" w:footer="709" w:gutter="0"/>
          <w:cols w:space="708"/>
          <w:titlePg/>
          <w:docGrid w:linePitch="360"/>
        </w:sectPr>
      </w:pPr>
    </w:p>
    <w:tbl>
      <w:tblPr>
        <w:tblW w:w="3825" w:type="dxa"/>
        <w:tblInd w:w="11448" w:type="dxa"/>
        <w:tblLayout w:type="fixed"/>
        <w:tblLook w:val="04A0" w:firstRow="1" w:lastRow="0" w:firstColumn="1" w:lastColumn="0" w:noHBand="0" w:noVBand="1"/>
      </w:tblPr>
      <w:tblGrid>
        <w:gridCol w:w="3825"/>
      </w:tblGrid>
      <w:tr w:rsidR="005662E7" w:rsidRPr="00B9576E" w:rsidTr="00ED71D3">
        <w:tc>
          <w:tcPr>
            <w:tcW w:w="3825" w:type="dxa"/>
            <w:hideMark/>
          </w:tcPr>
          <w:p w:rsidR="005662E7" w:rsidRPr="00B71A0D" w:rsidRDefault="005662E7" w:rsidP="00422587">
            <w:pPr>
              <w:pStyle w:val="4"/>
              <w:tabs>
                <w:tab w:val="left" w:pos="12600"/>
              </w:tabs>
              <w:spacing w:before="0" w:after="0"/>
              <w:rPr>
                <w:sz w:val="18"/>
                <w:szCs w:val="18"/>
              </w:rPr>
            </w:pPr>
            <w:r w:rsidRPr="00B71A0D">
              <w:rPr>
                <w:sz w:val="18"/>
                <w:szCs w:val="18"/>
              </w:rPr>
              <w:t>Додаток 1</w:t>
            </w:r>
          </w:p>
          <w:p w:rsidR="005662E7" w:rsidRPr="00B71A0D" w:rsidRDefault="005662E7" w:rsidP="00422587">
            <w:pPr>
              <w:pStyle w:val="4"/>
              <w:tabs>
                <w:tab w:val="left" w:pos="12600"/>
              </w:tabs>
              <w:spacing w:before="0" w:after="0"/>
              <w:rPr>
                <w:sz w:val="18"/>
                <w:szCs w:val="18"/>
              </w:rPr>
            </w:pPr>
            <w:r w:rsidRPr="00B71A0D">
              <w:rPr>
                <w:sz w:val="18"/>
                <w:szCs w:val="18"/>
              </w:rPr>
              <w:t>до наказу Міністерства охорони</w:t>
            </w:r>
          </w:p>
          <w:p w:rsidR="005662E7" w:rsidRPr="00B71A0D" w:rsidRDefault="005662E7" w:rsidP="00422587">
            <w:pPr>
              <w:pStyle w:val="4"/>
              <w:tabs>
                <w:tab w:val="left" w:pos="12600"/>
              </w:tabs>
              <w:spacing w:before="0" w:after="0"/>
              <w:rPr>
                <w:sz w:val="18"/>
                <w:szCs w:val="18"/>
              </w:rPr>
            </w:pPr>
            <w:r w:rsidRPr="00B71A0D">
              <w:rPr>
                <w:sz w:val="18"/>
                <w:szCs w:val="18"/>
              </w:rPr>
              <w:t>здоров’я України «Про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5662E7" w:rsidRPr="00B9576E" w:rsidRDefault="005662E7" w:rsidP="00422587">
            <w:pPr>
              <w:pStyle w:val="4"/>
              <w:tabs>
                <w:tab w:val="left" w:pos="12600"/>
              </w:tabs>
              <w:spacing w:before="0" w:after="0"/>
              <w:rPr>
                <w:rFonts w:cs="Arial"/>
                <w:sz w:val="16"/>
                <w:szCs w:val="16"/>
              </w:rPr>
            </w:pPr>
            <w:r w:rsidRPr="004004C0">
              <w:rPr>
                <w:bCs w:val="0"/>
                <w:iCs/>
                <w:sz w:val="18"/>
                <w:szCs w:val="18"/>
                <w:u w:val="single"/>
              </w:rPr>
              <w:t>від</w:t>
            </w:r>
            <w:r>
              <w:rPr>
                <w:bCs w:val="0"/>
                <w:iCs/>
                <w:sz w:val="18"/>
                <w:szCs w:val="18"/>
                <w:u w:val="single"/>
              </w:rPr>
              <w:t xml:space="preserve"> 11 квітня 2025 року </w:t>
            </w:r>
            <w:r w:rsidRPr="004004C0">
              <w:rPr>
                <w:bCs w:val="0"/>
                <w:iCs/>
                <w:sz w:val="18"/>
                <w:szCs w:val="18"/>
                <w:u w:val="single"/>
              </w:rPr>
              <w:t>№</w:t>
            </w:r>
            <w:r>
              <w:rPr>
                <w:bCs w:val="0"/>
                <w:iCs/>
                <w:sz w:val="18"/>
                <w:szCs w:val="18"/>
                <w:u w:val="single"/>
              </w:rPr>
              <w:t xml:space="preserve"> 633</w:t>
            </w:r>
          </w:p>
        </w:tc>
      </w:tr>
    </w:tbl>
    <w:p w:rsidR="005662E7" w:rsidRPr="00B9576E" w:rsidRDefault="005662E7" w:rsidP="005662E7">
      <w:pPr>
        <w:tabs>
          <w:tab w:val="left" w:pos="12600"/>
        </w:tabs>
        <w:jc w:val="center"/>
        <w:rPr>
          <w:rFonts w:ascii="Arial" w:hAnsi="Arial" w:cs="Arial"/>
          <w:b/>
          <w:sz w:val="16"/>
          <w:szCs w:val="16"/>
          <w:lang w:val="en-US"/>
        </w:rPr>
      </w:pPr>
    </w:p>
    <w:p w:rsidR="005662E7" w:rsidRPr="00B9576E" w:rsidRDefault="005662E7" w:rsidP="005662E7">
      <w:pPr>
        <w:keepNext/>
        <w:tabs>
          <w:tab w:val="left" w:pos="12600"/>
        </w:tabs>
        <w:jc w:val="center"/>
        <w:outlineLvl w:val="1"/>
        <w:rPr>
          <w:rFonts w:ascii="Arial" w:hAnsi="Arial" w:cs="Arial"/>
          <w:b/>
          <w:caps/>
          <w:sz w:val="16"/>
          <w:szCs w:val="16"/>
        </w:rPr>
      </w:pPr>
    </w:p>
    <w:p w:rsidR="005662E7" w:rsidRDefault="005662E7" w:rsidP="005662E7">
      <w:pPr>
        <w:keepNext/>
        <w:tabs>
          <w:tab w:val="left" w:pos="12600"/>
        </w:tabs>
        <w:jc w:val="center"/>
        <w:outlineLvl w:val="1"/>
        <w:rPr>
          <w:b/>
          <w:sz w:val="28"/>
          <w:szCs w:val="28"/>
        </w:rPr>
      </w:pPr>
      <w:r>
        <w:rPr>
          <w:b/>
          <w:caps/>
          <w:sz w:val="28"/>
          <w:szCs w:val="28"/>
        </w:rPr>
        <w:t>ПЕРЕЛІК</w:t>
      </w:r>
    </w:p>
    <w:p w:rsidR="005662E7" w:rsidRDefault="005662E7" w:rsidP="005662E7">
      <w:pPr>
        <w:tabs>
          <w:tab w:val="left" w:pos="12600"/>
        </w:tabs>
        <w:jc w:val="center"/>
        <w:rPr>
          <w:b/>
          <w:caps/>
          <w:sz w:val="28"/>
          <w:szCs w:val="28"/>
        </w:rPr>
      </w:pPr>
      <w:r>
        <w:rPr>
          <w:b/>
          <w:caps/>
          <w:sz w:val="28"/>
          <w:szCs w:val="28"/>
        </w:rPr>
        <w:t>ЗАРЕЄСТРОВАНИХ ЛІКАРСЬКИХ ЗАСОБІВ (МЕДИЧНИХ ІМУНОБІОЛОГІЧНИХ ПРЕПАРАТІВ), ЯКІ ВНОСЯТЬСЯ ДО ДЕРЖАВНОГО РЕЄСТРУ ЛІКАРСЬКИХ ЗАСОБІВ УКРАЇНИ</w:t>
      </w:r>
    </w:p>
    <w:p w:rsidR="005662E7" w:rsidRPr="00E13DA9" w:rsidRDefault="005662E7" w:rsidP="005662E7">
      <w:pPr>
        <w:keepNext/>
        <w:jc w:val="center"/>
        <w:outlineLvl w:val="3"/>
        <w:rPr>
          <w:rFonts w:ascii="Arial" w:hAnsi="Arial" w:cs="Arial"/>
          <w:b/>
          <w:caps/>
        </w:rPr>
      </w:pPr>
    </w:p>
    <w:tbl>
      <w:tblPr>
        <w:tblW w:w="15736" w:type="dxa"/>
        <w:tblInd w:w="-176"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8"/>
        <w:gridCol w:w="1559"/>
        <w:gridCol w:w="1985"/>
        <w:gridCol w:w="1134"/>
        <w:gridCol w:w="992"/>
        <w:gridCol w:w="1560"/>
        <w:gridCol w:w="1134"/>
        <w:gridCol w:w="3260"/>
        <w:gridCol w:w="1134"/>
        <w:gridCol w:w="851"/>
        <w:gridCol w:w="1559"/>
      </w:tblGrid>
      <w:tr w:rsidR="005662E7" w:rsidRPr="00B9576E" w:rsidTr="00ED71D3">
        <w:trPr>
          <w:tblHeader/>
        </w:trPr>
        <w:tc>
          <w:tcPr>
            <w:tcW w:w="568" w:type="dxa"/>
            <w:tcBorders>
              <w:top w:val="single" w:sz="4" w:space="0" w:color="000000"/>
            </w:tcBorders>
            <w:shd w:val="clear" w:color="auto" w:fill="D9D9D9"/>
            <w:hideMark/>
          </w:tcPr>
          <w:p w:rsidR="005662E7" w:rsidRPr="00B9576E" w:rsidRDefault="005662E7" w:rsidP="00ED71D3">
            <w:pPr>
              <w:tabs>
                <w:tab w:val="left" w:pos="12600"/>
              </w:tabs>
              <w:jc w:val="center"/>
              <w:rPr>
                <w:rFonts w:ascii="Arial" w:hAnsi="Arial" w:cs="Arial"/>
                <w:b/>
                <w:i/>
                <w:sz w:val="16"/>
                <w:szCs w:val="16"/>
              </w:rPr>
            </w:pPr>
            <w:r w:rsidRPr="00B9576E">
              <w:rPr>
                <w:rFonts w:ascii="Arial" w:hAnsi="Arial" w:cs="Arial"/>
                <w:b/>
                <w:i/>
                <w:sz w:val="16"/>
                <w:szCs w:val="16"/>
              </w:rPr>
              <w:t>№ п/п</w:t>
            </w:r>
          </w:p>
        </w:tc>
        <w:tc>
          <w:tcPr>
            <w:tcW w:w="1559" w:type="dxa"/>
            <w:tcBorders>
              <w:top w:val="single" w:sz="4" w:space="0" w:color="000000"/>
            </w:tcBorders>
            <w:shd w:val="clear" w:color="auto" w:fill="D9D9D9"/>
          </w:tcPr>
          <w:p w:rsidR="005662E7" w:rsidRPr="00B9576E" w:rsidRDefault="005662E7" w:rsidP="00ED71D3">
            <w:pPr>
              <w:tabs>
                <w:tab w:val="left" w:pos="12600"/>
              </w:tabs>
              <w:jc w:val="center"/>
              <w:rPr>
                <w:rFonts w:ascii="Arial" w:hAnsi="Arial" w:cs="Arial"/>
                <w:b/>
                <w:i/>
                <w:sz w:val="16"/>
                <w:szCs w:val="16"/>
              </w:rPr>
            </w:pPr>
            <w:r w:rsidRPr="00B9576E">
              <w:rPr>
                <w:rFonts w:ascii="Arial" w:hAnsi="Arial" w:cs="Arial"/>
                <w:b/>
                <w:i/>
                <w:sz w:val="16"/>
                <w:szCs w:val="16"/>
              </w:rPr>
              <w:t>Назва лікарського засобу</w:t>
            </w:r>
          </w:p>
        </w:tc>
        <w:tc>
          <w:tcPr>
            <w:tcW w:w="1985" w:type="dxa"/>
            <w:tcBorders>
              <w:top w:val="single" w:sz="4" w:space="0" w:color="000000"/>
            </w:tcBorders>
            <w:shd w:val="clear" w:color="auto" w:fill="D9D9D9"/>
          </w:tcPr>
          <w:p w:rsidR="005662E7" w:rsidRPr="00B9576E" w:rsidRDefault="005662E7" w:rsidP="00ED71D3">
            <w:pPr>
              <w:tabs>
                <w:tab w:val="left" w:pos="12600"/>
              </w:tabs>
              <w:jc w:val="center"/>
              <w:rPr>
                <w:rFonts w:ascii="Arial" w:hAnsi="Arial" w:cs="Arial"/>
                <w:b/>
                <w:i/>
                <w:sz w:val="16"/>
                <w:szCs w:val="16"/>
              </w:rPr>
            </w:pPr>
            <w:r w:rsidRPr="00B9576E">
              <w:rPr>
                <w:rFonts w:ascii="Arial" w:hAnsi="Arial" w:cs="Arial"/>
                <w:b/>
                <w:i/>
                <w:sz w:val="16"/>
                <w:szCs w:val="16"/>
              </w:rPr>
              <w:t>Форма випуску (лікарська форма, упаковка)</w:t>
            </w:r>
          </w:p>
        </w:tc>
        <w:tc>
          <w:tcPr>
            <w:tcW w:w="1134" w:type="dxa"/>
            <w:tcBorders>
              <w:top w:val="single" w:sz="4" w:space="0" w:color="000000"/>
            </w:tcBorders>
            <w:shd w:val="clear" w:color="auto" w:fill="D9D9D9"/>
          </w:tcPr>
          <w:p w:rsidR="005662E7" w:rsidRPr="00B9576E" w:rsidRDefault="005662E7" w:rsidP="00ED71D3">
            <w:pPr>
              <w:tabs>
                <w:tab w:val="left" w:pos="12600"/>
              </w:tabs>
              <w:jc w:val="center"/>
              <w:rPr>
                <w:rFonts w:ascii="Arial" w:hAnsi="Arial" w:cs="Arial"/>
                <w:b/>
                <w:i/>
                <w:sz w:val="16"/>
                <w:szCs w:val="16"/>
              </w:rPr>
            </w:pPr>
            <w:r w:rsidRPr="00B9576E">
              <w:rPr>
                <w:rFonts w:ascii="Arial" w:hAnsi="Arial" w:cs="Arial"/>
                <w:b/>
                <w:i/>
                <w:sz w:val="16"/>
                <w:szCs w:val="16"/>
              </w:rPr>
              <w:t>Заявник</w:t>
            </w:r>
          </w:p>
        </w:tc>
        <w:tc>
          <w:tcPr>
            <w:tcW w:w="992" w:type="dxa"/>
            <w:tcBorders>
              <w:top w:val="single" w:sz="4" w:space="0" w:color="000000"/>
            </w:tcBorders>
            <w:shd w:val="clear" w:color="auto" w:fill="D9D9D9"/>
          </w:tcPr>
          <w:p w:rsidR="005662E7" w:rsidRPr="00B9576E" w:rsidRDefault="005662E7" w:rsidP="00ED71D3">
            <w:pPr>
              <w:tabs>
                <w:tab w:val="left" w:pos="12600"/>
              </w:tabs>
              <w:jc w:val="center"/>
              <w:rPr>
                <w:rFonts w:ascii="Arial" w:hAnsi="Arial" w:cs="Arial"/>
                <w:b/>
                <w:i/>
                <w:sz w:val="16"/>
                <w:szCs w:val="16"/>
              </w:rPr>
            </w:pPr>
            <w:r w:rsidRPr="00B9576E">
              <w:rPr>
                <w:rFonts w:ascii="Arial" w:hAnsi="Arial" w:cs="Arial"/>
                <w:b/>
                <w:i/>
                <w:sz w:val="16"/>
                <w:szCs w:val="16"/>
              </w:rPr>
              <w:t>Країна заявника</w:t>
            </w:r>
          </w:p>
        </w:tc>
        <w:tc>
          <w:tcPr>
            <w:tcW w:w="1560" w:type="dxa"/>
            <w:tcBorders>
              <w:top w:val="single" w:sz="4" w:space="0" w:color="000000"/>
            </w:tcBorders>
            <w:shd w:val="clear" w:color="auto" w:fill="D9D9D9"/>
          </w:tcPr>
          <w:p w:rsidR="005662E7" w:rsidRPr="00B9576E" w:rsidRDefault="005662E7" w:rsidP="00ED71D3">
            <w:pPr>
              <w:tabs>
                <w:tab w:val="left" w:pos="12600"/>
              </w:tabs>
              <w:jc w:val="center"/>
              <w:rPr>
                <w:rFonts w:ascii="Arial" w:hAnsi="Arial" w:cs="Arial"/>
                <w:b/>
                <w:i/>
                <w:sz w:val="16"/>
                <w:szCs w:val="16"/>
              </w:rPr>
            </w:pPr>
            <w:r w:rsidRPr="00B9576E">
              <w:rPr>
                <w:rFonts w:ascii="Arial" w:hAnsi="Arial" w:cs="Arial"/>
                <w:b/>
                <w:i/>
                <w:sz w:val="16"/>
                <w:szCs w:val="16"/>
              </w:rPr>
              <w:t>Виробник</w:t>
            </w:r>
          </w:p>
        </w:tc>
        <w:tc>
          <w:tcPr>
            <w:tcW w:w="1134" w:type="dxa"/>
            <w:tcBorders>
              <w:top w:val="single" w:sz="4" w:space="0" w:color="000000"/>
            </w:tcBorders>
            <w:shd w:val="clear" w:color="auto" w:fill="D9D9D9"/>
          </w:tcPr>
          <w:p w:rsidR="005662E7" w:rsidRPr="00B9576E" w:rsidRDefault="005662E7" w:rsidP="00ED71D3">
            <w:pPr>
              <w:tabs>
                <w:tab w:val="left" w:pos="12600"/>
              </w:tabs>
              <w:jc w:val="center"/>
              <w:rPr>
                <w:rFonts w:ascii="Arial" w:hAnsi="Arial" w:cs="Arial"/>
                <w:b/>
                <w:i/>
                <w:sz w:val="16"/>
                <w:szCs w:val="16"/>
              </w:rPr>
            </w:pPr>
            <w:r w:rsidRPr="00B9576E">
              <w:rPr>
                <w:rFonts w:ascii="Arial" w:hAnsi="Arial" w:cs="Arial"/>
                <w:b/>
                <w:i/>
                <w:sz w:val="16"/>
                <w:szCs w:val="16"/>
              </w:rPr>
              <w:t>Країна виробника</w:t>
            </w:r>
          </w:p>
        </w:tc>
        <w:tc>
          <w:tcPr>
            <w:tcW w:w="3260" w:type="dxa"/>
            <w:tcBorders>
              <w:top w:val="single" w:sz="4" w:space="0" w:color="000000"/>
            </w:tcBorders>
            <w:shd w:val="clear" w:color="auto" w:fill="D9D9D9"/>
          </w:tcPr>
          <w:p w:rsidR="005662E7" w:rsidRPr="00B9576E" w:rsidRDefault="005662E7" w:rsidP="00ED71D3">
            <w:pPr>
              <w:tabs>
                <w:tab w:val="left" w:pos="12600"/>
              </w:tabs>
              <w:jc w:val="center"/>
              <w:rPr>
                <w:rFonts w:ascii="Arial" w:hAnsi="Arial" w:cs="Arial"/>
                <w:b/>
                <w:i/>
                <w:sz w:val="16"/>
                <w:szCs w:val="16"/>
              </w:rPr>
            </w:pPr>
            <w:r w:rsidRPr="00B9576E">
              <w:rPr>
                <w:rFonts w:ascii="Arial" w:hAnsi="Arial" w:cs="Arial"/>
                <w:b/>
                <w:i/>
                <w:sz w:val="16"/>
                <w:szCs w:val="16"/>
              </w:rPr>
              <w:t>Реєстраційна процедура</w:t>
            </w:r>
          </w:p>
        </w:tc>
        <w:tc>
          <w:tcPr>
            <w:tcW w:w="1134" w:type="dxa"/>
            <w:tcBorders>
              <w:top w:val="single" w:sz="4" w:space="0" w:color="000000"/>
            </w:tcBorders>
            <w:shd w:val="clear" w:color="auto" w:fill="D9D9D9"/>
          </w:tcPr>
          <w:p w:rsidR="005662E7" w:rsidRPr="00B9576E" w:rsidRDefault="005662E7" w:rsidP="00ED71D3">
            <w:pPr>
              <w:tabs>
                <w:tab w:val="left" w:pos="12600"/>
              </w:tabs>
              <w:jc w:val="center"/>
              <w:rPr>
                <w:rFonts w:ascii="Arial" w:hAnsi="Arial" w:cs="Arial"/>
                <w:b/>
                <w:i/>
                <w:sz w:val="16"/>
                <w:szCs w:val="16"/>
              </w:rPr>
            </w:pPr>
            <w:r w:rsidRPr="00B9576E">
              <w:rPr>
                <w:rFonts w:ascii="Arial" w:hAnsi="Arial" w:cs="Arial"/>
                <w:b/>
                <w:i/>
                <w:sz w:val="16"/>
                <w:szCs w:val="16"/>
              </w:rPr>
              <w:t>Умови відпуску</w:t>
            </w:r>
          </w:p>
        </w:tc>
        <w:tc>
          <w:tcPr>
            <w:tcW w:w="851" w:type="dxa"/>
            <w:tcBorders>
              <w:top w:val="single" w:sz="4" w:space="0" w:color="000000"/>
            </w:tcBorders>
            <w:shd w:val="clear" w:color="auto" w:fill="D9D9D9"/>
          </w:tcPr>
          <w:p w:rsidR="005662E7" w:rsidRPr="00B9576E" w:rsidRDefault="005662E7" w:rsidP="00ED71D3">
            <w:pPr>
              <w:tabs>
                <w:tab w:val="left" w:pos="12600"/>
              </w:tabs>
              <w:jc w:val="center"/>
              <w:rPr>
                <w:rFonts w:ascii="Arial" w:hAnsi="Arial" w:cs="Arial"/>
                <w:b/>
                <w:i/>
                <w:sz w:val="16"/>
                <w:szCs w:val="16"/>
              </w:rPr>
            </w:pPr>
            <w:r w:rsidRPr="00B9576E">
              <w:rPr>
                <w:rFonts w:ascii="Arial" w:hAnsi="Arial" w:cs="Arial"/>
                <w:b/>
                <w:i/>
                <w:sz w:val="16"/>
                <w:szCs w:val="16"/>
              </w:rPr>
              <w:t>Рекламування</w:t>
            </w:r>
          </w:p>
        </w:tc>
        <w:tc>
          <w:tcPr>
            <w:tcW w:w="1559" w:type="dxa"/>
            <w:tcBorders>
              <w:top w:val="single" w:sz="4" w:space="0" w:color="000000"/>
            </w:tcBorders>
            <w:shd w:val="clear" w:color="auto" w:fill="D9D9D9"/>
          </w:tcPr>
          <w:p w:rsidR="005662E7" w:rsidRPr="00B9576E" w:rsidRDefault="005662E7" w:rsidP="00ED71D3">
            <w:pPr>
              <w:tabs>
                <w:tab w:val="left" w:pos="12600"/>
              </w:tabs>
              <w:jc w:val="center"/>
              <w:rPr>
                <w:rFonts w:ascii="Arial" w:hAnsi="Arial" w:cs="Arial"/>
                <w:b/>
                <w:i/>
                <w:sz w:val="16"/>
                <w:szCs w:val="16"/>
              </w:rPr>
            </w:pPr>
            <w:r w:rsidRPr="00B9576E">
              <w:rPr>
                <w:rFonts w:ascii="Arial" w:hAnsi="Arial" w:cs="Arial"/>
                <w:b/>
                <w:i/>
                <w:sz w:val="16"/>
                <w:szCs w:val="16"/>
              </w:rPr>
              <w:t>Номер реєстраційного посвідчення</w:t>
            </w:r>
          </w:p>
        </w:tc>
      </w:tr>
      <w:tr w:rsidR="005662E7" w:rsidRPr="00B9576E" w:rsidTr="00ED71D3">
        <w:tc>
          <w:tcPr>
            <w:tcW w:w="568" w:type="dxa"/>
            <w:tcBorders>
              <w:top w:val="single" w:sz="4" w:space="0" w:color="auto"/>
              <w:left w:val="single" w:sz="4" w:space="0" w:color="000000"/>
              <w:bottom w:val="single" w:sz="4" w:space="0" w:color="auto"/>
              <w:right w:val="single" w:sz="4" w:space="0" w:color="auto"/>
            </w:tcBorders>
            <w:shd w:val="clear" w:color="auto" w:fill="FFFFFF"/>
          </w:tcPr>
          <w:p w:rsidR="005662E7" w:rsidRPr="00B9576E" w:rsidRDefault="005662E7" w:rsidP="005662E7">
            <w:pPr>
              <w:pStyle w:val="110"/>
              <w:numPr>
                <w:ilvl w:val="0"/>
                <w:numId w:val="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5662E7" w:rsidRPr="00B9576E" w:rsidRDefault="005662E7" w:rsidP="00ED71D3">
            <w:pPr>
              <w:pStyle w:val="110"/>
              <w:tabs>
                <w:tab w:val="left" w:pos="12600"/>
              </w:tabs>
              <w:rPr>
                <w:rFonts w:ascii="Arial" w:hAnsi="Arial" w:cs="Arial"/>
                <w:b/>
                <w:i/>
                <w:color w:val="000000"/>
                <w:sz w:val="16"/>
                <w:szCs w:val="16"/>
              </w:rPr>
            </w:pPr>
            <w:r w:rsidRPr="00B9576E">
              <w:rPr>
                <w:rFonts w:ascii="Arial" w:hAnsi="Arial" w:cs="Arial"/>
                <w:b/>
                <w:sz w:val="16"/>
                <w:szCs w:val="16"/>
              </w:rPr>
              <w:t>БЕНЗИВЕРДЕ</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5662E7" w:rsidRPr="00B9576E" w:rsidRDefault="005662E7"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спрей для ротової порожнини 1,5 мг/мл по 30 мл у флаконах зі спрей-насосом та насадкою поворотною, по 1 флакону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62E7" w:rsidRPr="00B9576E" w:rsidRDefault="005662E7"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Публічне акціонерне товариство "Хімфармзавод "Червона зірка"</w:t>
            </w:r>
            <w:r w:rsidRPr="00B9576E">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662E7" w:rsidRPr="00B9576E" w:rsidRDefault="005662E7"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5662E7" w:rsidRPr="00B9576E" w:rsidRDefault="005662E7"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Публічне акціонерне товариство "Хімфармзавод "Червона зірка"</w:t>
            </w:r>
            <w:r w:rsidRPr="00B9576E">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62E7" w:rsidRPr="00B9576E" w:rsidRDefault="005662E7"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5662E7" w:rsidRPr="00B9576E" w:rsidRDefault="005662E7"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реєстрація на 5 років</w:t>
            </w:r>
            <w:r w:rsidRPr="00B9576E">
              <w:rPr>
                <w:rFonts w:ascii="Arial" w:hAnsi="Arial" w:cs="Arial"/>
                <w:color w:val="000000"/>
                <w:sz w:val="16"/>
                <w:szCs w:val="16"/>
              </w:rPr>
              <w:br/>
            </w:r>
            <w:r w:rsidRPr="00B9576E">
              <w:rPr>
                <w:rFonts w:ascii="Arial" w:hAnsi="Arial" w:cs="Arial"/>
                <w:color w:val="000000"/>
                <w:sz w:val="16"/>
                <w:szCs w:val="16"/>
              </w:rPr>
              <w:br/>
              <w:t>Резюме ПУР версія 1.1 додається.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62E7" w:rsidRPr="00B9576E" w:rsidRDefault="005662E7"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662E7" w:rsidRPr="00B9576E" w:rsidRDefault="005662E7" w:rsidP="00ED71D3">
            <w:pPr>
              <w:pStyle w:val="110"/>
              <w:tabs>
                <w:tab w:val="left" w:pos="12600"/>
              </w:tabs>
              <w:jc w:val="center"/>
              <w:rPr>
                <w:rFonts w:ascii="Arial" w:hAnsi="Arial" w:cs="Arial"/>
                <w:i/>
                <w:sz w:val="16"/>
                <w:szCs w:val="16"/>
              </w:rPr>
            </w:pPr>
            <w:r w:rsidRPr="00B9576E">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662E7" w:rsidRPr="00B9576E" w:rsidRDefault="005662E7"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UA/20815/01/01</w:t>
            </w:r>
          </w:p>
        </w:tc>
      </w:tr>
      <w:tr w:rsidR="005662E7" w:rsidRPr="00B9576E" w:rsidTr="00ED71D3">
        <w:tc>
          <w:tcPr>
            <w:tcW w:w="568" w:type="dxa"/>
            <w:tcBorders>
              <w:top w:val="single" w:sz="4" w:space="0" w:color="auto"/>
              <w:left w:val="single" w:sz="4" w:space="0" w:color="000000"/>
              <w:bottom w:val="single" w:sz="4" w:space="0" w:color="auto"/>
              <w:right w:val="single" w:sz="4" w:space="0" w:color="auto"/>
            </w:tcBorders>
            <w:shd w:val="clear" w:color="auto" w:fill="FFFFFF"/>
          </w:tcPr>
          <w:p w:rsidR="005662E7" w:rsidRPr="00B9576E" w:rsidRDefault="005662E7" w:rsidP="005662E7">
            <w:pPr>
              <w:pStyle w:val="110"/>
              <w:numPr>
                <w:ilvl w:val="0"/>
                <w:numId w:val="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5662E7" w:rsidRPr="00B9576E" w:rsidRDefault="005662E7" w:rsidP="00ED71D3">
            <w:pPr>
              <w:pStyle w:val="110"/>
              <w:tabs>
                <w:tab w:val="left" w:pos="12600"/>
              </w:tabs>
              <w:rPr>
                <w:rFonts w:ascii="Arial" w:hAnsi="Arial" w:cs="Arial"/>
                <w:b/>
                <w:i/>
                <w:color w:val="000000"/>
                <w:sz w:val="16"/>
                <w:szCs w:val="16"/>
              </w:rPr>
            </w:pPr>
            <w:r w:rsidRPr="00B9576E">
              <w:rPr>
                <w:rFonts w:ascii="Arial" w:hAnsi="Arial" w:cs="Arial"/>
                <w:b/>
                <w:sz w:val="16"/>
                <w:szCs w:val="16"/>
              </w:rPr>
              <w:t>ДИМЕТИНДЕН</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5662E7" w:rsidRPr="00B9576E" w:rsidRDefault="005662E7"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гель 0,1 % по 30 г у тубі; по 1 тубі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62E7" w:rsidRPr="00B9576E" w:rsidRDefault="005662E7"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АТ "Лубнифарм"</w:t>
            </w:r>
            <w:r w:rsidRPr="00B9576E">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662E7" w:rsidRPr="00B9576E" w:rsidRDefault="005662E7"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5662E7" w:rsidRPr="00B9576E" w:rsidRDefault="005662E7"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АТ "Лубнифарм"</w:t>
            </w:r>
            <w:r w:rsidRPr="00B9576E">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62E7" w:rsidRPr="00B9576E" w:rsidRDefault="005662E7"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5662E7" w:rsidRPr="00B9576E" w:rsidRDefault="005662E7"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реєстрація на 5 років</w:t>
            </w:r>
            <w:r w:rsidRPr="00B9576E">
              <w:rPr>
                <w:rFonts w:ascii="Arial" w:hAnsi="Arial" w:cs="Arial"/>
                <w:color w:val="000000"/>
                <w:sz w:val="16"/>
                <w:szCs w:val="16"/>
              </w:rPr>
              <w:br/>
            </w:r>
            <w:r w:rsidRPr="00B9576E">
              <w:rPr>
                <w:rFonts w:ascii="Arial" w:hAnsi="Arial" w:cs="Arial"/>
                <w:color w:val="000000"/>
                <w:sz w:val="16"/>
                <w:szCs w:val="16"/>
              </w:rPr>
              <w:br/>
              <w:t>Резюме плану управління ризиками версія 0.1 додається.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62E7" w:rsidRPr="00B9576E" w:rsidRDefault="005662E7"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662E7" w:rsidRPr="00B9576E" w:rsidRDefault="005662E7" w:rsidP="00ED71D3">
            <w:pPr>
              <w:pStyle w:val="110"/>
              <w:tabs>
                <w:tab w:val="left" w:pos="12600"/>
              </w:tabs>
              <w:jc w:val="center"/>
              <w:rPr>
                <w:rFonts w:ascii="Arial" w:hAnsi="Arial" w:cs="Arial"/>
                <w:i/>
                <w:sz w:val="16"/>
                <w:szCs w:val="16"/>
              </w:rPr>
            </w:pPr>
            <w:r w:rsidRPr="00B9576E">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662E7" w:rsidRPr="00B9576E" w:rsidRDefault="005662E7"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UA/20816/01/01</w:t>
            </w:r>
          </w:p>
        </w:tc>
      </w:tr>
      <w:tr w:rsidR="005662E7" w:rsidRPr="00B9576E" w:rsidTr="00ED71D3">
        <w:tc>
          <w:tcPr>
            <w:tcW w:w="568" w:type="dxa"/>
            <w:tcBorders>
              <w:top w:val="single" w:sz="4" w:space="0" w:color="auto"/>
              <w:left w:val="single" w:sz="4" w:space="0" w:color="000000"/>
              <w:bottom w:val="single" w:sz="4" w:space="0" w:color="auto"/>
              <w:right w:val="single" w:sz="4" w:space="0" w:color="auto"/>
            </w:tcBorders>
            <w:shd w:val="clear" w:color="auto" w:fill="FFFFFF"/>
          </w:tcPr>
          <w:p w:rsidR="005662E7" w:rsidRPr="00B9576E" w:rsidRDefault="005662E7" w:rsidP="005662E7">
            <w:pPr>
              <w:pStyle w:val="110"/>
              <w:numPr>
                <w:ilvl w:val="0"/>
                <w:numId w:val="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5662E7" w:rsidRPr="00B9576E" w:rsidRDefault="005662E7" w:rsidP="00ED71D3">
            <w:pPr>
              <w:pStyle w:val="110"/>
              <w:tabs>
                <w:tab w:val="left" w:pos="12600"/>
              </w:tabs>
              <w:rPr>
                <w:rFonts w:ascii="Arial" w:hAnsi="Arial" w:cs="Arial"/>
                <w:b/>
                <w:sz w:val="16"/>
                <w:szCs w:val="16"/>
              </w:rPr>
            </w:pPr>
            <w:r w:rsidRPr="00B9576E">
              <w:rPr>
                <w:rFonts w:ascii="Arial" w:hAnsi="Arial" w:cs="Arial"/>
                <w:b/>
                <w:sz w:val="16"/>
                <w:szCs w:val="16"/>
              </w:rPr>
              <w:t>ДІДРОЛЮТА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5662E7" w:rsidRPr="00B9576E" w:rsidRDefault="005662E7"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таблетки, вкриті плівковою оболонкою, по 10  мг, по 10 таблеток у блістері, по 2 блістери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62E7" w:rsidRPr="00B9576E" w:rsidRDefault="005662E7"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Містрал Кепітал Менеджмент Лімітед</w:t>
            </w:r>
          </w:p>
          <w:p w:rsidR="005662E7" w:rsidRPr="00B9576E" w:rsidRDefault="005662E7" w:rsidP="00ED71D3">
            <w:pPr>
              <w:pStyle w:val="110"/>
              <w:tabs>
                <w:tab w:val="left" w:pos="12600"/>
              </w:tabs>
              <w:jc w:val="center"/>
              <w:rPr>
                <w:rFonts w:ascii="Arial" w:hAnsi="Arial" w:cs="Arial"/>
                <w:color w:val="000000"/>
                <w:sz w:val="16"/>
                <w:szCs w:val="16"/>
              </w:rPr>
            </w:pP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662E7" w:rsidRPr="00B9576E" w:rsidRDefault="005662E7"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Англія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5662E7" w:rsidRPr="00B9576E" w:rsidRDefault="005662E7"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виробництво лікарського засобу, первинна та вторинна упаковка, контроль та випуск серії:</w:t>
            </w:r>
          </w:p>
          <w:p w:rsidR="005662E7" w:rsidRPr="00B9576E" w:rsidRDefault="005662E7"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Хаупт Фарма Мюнстер ГмбХ, Німеччина;</w:t>
            </w:r>
          </w:p>
          <w:p w:rsidR="005662E7" w:rsidRPr="00B9576E" w:rsidRDefault="005662E7"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мікробіологічний контроль серії:</w:t>
            </w:r>
          </w:p>
          <w:p w:rsidR="005662E7" w:rsidRPr="00B9576E" w:rsidRDefault="005662E7"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Умвелтлабор АСБ ГмбХ, Німеччина</w:t>
            </w:r>
          </w:p>
          <w:p w:rsidR="005662E7" w:rsidRPr="00B9576E" w:rsidRDefault="005662E7" w:rsidP="00ED71D3">
            <w:pPr>
              <w:pStyle w:val="110"/>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62E7" w:rsidRPr="00B9576E" w:rsidRDefault="005662E7"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Німеччина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5662E7" w:rsidRPr="00B9576E" w:rsidRDefault="005662E7"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реєстрація на 5 років</w:t>
            </w:r>
          </w:p>
          <w:p w:rsidR="005662E7" w:rsidRPr="00B9576E" w:rsidRDefault="005662E7" w:rsidP="00ED71D3">
            <w:pPr>
              <w:pStyle w:val="110"/>
              <w:tabs>
                <w:tab w:val="left" w:pos="12600"/>
              </w:tabs>
              <w:jc w:val="center"/>
              <w:rPr>
                <w:rFonts w:ascii="Arial" w:hAnsi="Arial" w:cs="Arial"/>
                <w:color w:val="000000"/>
                <w:sz w:val="16"/>
                <w:szCs w:val="16"/>
              </w:rPr>
            </w:pPr>
          </w:p>
          <w:p w:rsidR="005662E7" w:rsidRPr="00B9576E" w:rsidRDefault="005662E7"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Резюме плану управління ризиками версія 0.2 додається.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62E7" w:rsidRPr="00B9576E" w:rsidRDefault="005662E7" w:rsidP="00ED71D3">
            <w:pPr>
              <w:pStyle w:val="110"/>
              <w:tabs>
                <w:tab w:val="left" w:pos="12600"/>
              </w:tabs>
              <w:jc w:val="center"/>
              <w:rPr>
                <w:rFonts w:ascii="Arial" w:hAnsi="Arial" w:cs="Arial"/>
                <w:i/>
                <w:sz w:val="16"/>
                <w:szCs w:val="16"/>
              </w:rPr>
            </w:pPr>
            <w:r w:rsidRPr="00B9576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662E7" w:rsidRPr="00B9576E" w:rsidRDefault="005662E7" w:rsidP="00ED71D3">
            <w:pPr>
              <w:pStyle w:val="110"/>
              <w:tabs>
                <w:tab w:val="left" w:pos="12600"/>
              </w:tabs>
              <w:jc w:val="center"/>
              <w:rPr>
                <w:rFonts w:ascii="Arial" w:hAnsi="Arial" w:cs="Arial"/>
                <w:i/>
                <w:color w:val="000000"/>
                <w:sz w:val="16"/>
                <w:szCs w:val="16"/>
              </w:rPr>
            </w:pPr>
            <w:r w:rsidRPr="00B9576E">
              <w:rPr>
                <w:rFonts w:ascii="Arial" w:hAnsi="Arial" w:cs="Arial"/>
                <w:i/>
                <w:color w:val="000000"/>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662E7" w:rsidRPr="00B9576E" w:rsidRDefault="005662E7" w:rsidP="00ED71D3">
            <w:pPr>
              <w:pStyle w:val="110"/>
              <w:tabs>
                <w:tab w:val="left" w:pos="12600"/>
              </w:tabs>
              <w:jc w:val="center"/>
              <w:rPr>
                <w:rFonts w:ascii="Arial" w:hAnsi="Arial" w:cs="Arial"/>
                <w:sz w:val="16"/>
                <w:szCs w:val="16"/>
              </w:rPr>
            </w:pPr>
            <w:r w:rsidRPr="00B9576E">
              <w:rPr>
                <w:rFonts w:ascii="Arial" w:hAnsi="Arial" w:cs="Arial"/>
                <w:sz w:val="16"/>
                <w:szCs w:val="16"/>
              </w:rPr>
              <w:t>UA/20814/01/01</w:t>
            </w:r>
          </w:p>
        </w:tc>
      </w:tr>
      <w:tr w:rsidR="005662E7" w:rsidRPr="00B9576E" w:rsidTr="00ED71D3">
        <w:tc>
          <w:tcPr>
            <w:tcW w:w="568" w:type="dxa"/>
            <w:tcBorders>
              <w:top w:val="single" w:sz="4" w:space="0" w:color="auto"/>
              <w:left w:val="single" w:sz="4" w:space="0" w:color="000000"/>
              <w:bottom w:val="single" w:sz="4" w:space="0" w:color="auto"/>
              <w:right w:val="single" w:sz="4" w:space="0" w:color="auto"/>
            </w:tcBorders>
            <w:shd w:val="clear" w:color="auto" w:fill="FFFFFF"/>
          </w:tcPr>
          <w:p w:rsidR="005662E7" w:rsidRPr="00B9576E" w:rsidRDefault="005662E7" w:rsidP="005662E7">
            <w:pPr>
              <w:pStyle w:val="110"/>
              <w:numPr>
                <w:ilvl w:val="0"/>
                <w:numId w:val="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5662E7" w:rsidRPr="00B9576E" w:rsidRDefault="005662E7" w:rsidP="00ED71D3">
            <w:pPr>
              <w:pStyle w:val="110"/>
              <w:tabs>
                <w:tab w:val="left" w:pos="12600"/>
              </w:tabs>
              <w:rPr>
                <w:rFonts w:ascii="Arial" w:hAnsi="Arial" w:cs="Arial"/>
                <w:b/>
                <w:i/>
                <w:color w:val="000000"/>
                <w:sz w:val="16"/>
                <w:szCs w:val="16"/>
              </w:rPr>
            </w:pPr>
            <w:r w:rsidRPr="00B9576E">
              <w:rPr>
                <w:rFonts w:ascii="Arial" w:hAnsi="Arial" w:cs="Arial"/>
                <w:b/>
                <w:sz w:val="16"/>
                <w:szCs w:val="16"/>
              </w:rPr>
              <w:t>ЗОЛГЕНСМА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5662E7" w:rsidRPr="00B9576E" w:rsidRDefault="005662E7"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суспензія для внутрішньовенної інфузії, 2 х 10</w:t>
            </w:r>
            <w:r w:rsidRPr="00B9576E">
              <w:rPr>
                <w:rFonts w:ascii="Arial" w:hAnsi="Arial" w:cs="Arial"/>
                <w:color w:val="000000"/>
                <w:sz w:val="16"/>
                <w:szCs w:val="16"/>
                <w:vertAlign w:val="superscript"/>
              </w:rPr>
              <w:t>13</w:t>
            </w:r>
            <w:r w:rsidRPr="00B9576E">
              <w:rPr>
                <w:rFonts w:ascii="Arial" w:hAnsi="Arial" w:cs="Arial"/>
                <w:color w:val="000000"/>
                <w:sz w:val="16"/>
                <w:szCs w:val="16"/>
              </w:rPr>
              <w:t xml:space="preserve"> вг/мл (вектор геномів/мл); по 2 флакони об’ємом 8,3 мл у картонній коробці; або по 2 флакони об’ємом 5,5 мл та 1 флакон об’ємом 8,3 мл у картонній коробці; або по 1 флакону об’ємом 5,5 мл та 2 флакони об’ємом 8,3 мл у картонній коробці; або по 3 флакони об’ємом 8,3 мл у картонній коробці; або по 2 флакони об’ємом 5,5 мл та 2 флакони об’ємом 8,3 мл у картонній коробці; або по 1 флакону об’ємом 5,5 мл та 3 флакони об’ємом 8,3 мл у картонній коробці; або по 4 флакони об’ємом 8,3 мл у картонній коробці; або по 2 флакони об’ємом 5,5 мл та 3 флакони об’ємом 8,3 мл у картонній коробці; або по 1 флакону об’ємом 5,5 мл та 4 флакони об’ємом 8,3 мл у картонній коробці; або по 5 флаконів об’ємом 8,3 мл у картонній коробці; або по 2 флакони об’ємом 5,5 мл та 4 флакони об’ємом 8,3 мл у картонній коробці; або по 1 флакону об’ємом 5,5 мл та 5 флаконів об’ємом 8,3 мл у картонній коробці; або по 6 флаконів об’ємом 8,3 мл у картонній коробці; або по 2 флакони об’ємом 5,5 мл та 5 флаконів об’ємом 8,3 мл у картонній коробці; або по 1 флакону об’ємом 5,5 мл та 6 флаконів об’ємом 8,3 мл у картонній коробці; або по 7 флаконів об’ємом 8,3 мл у картонній коробці; або по 2 флакони об’ємом 5,5 мл та 6 флаконів об’ємом 8,3 мл у картонній коробці; або по 1 флакону об’ємом 5,5 мл та 7 флаконів об’ємом 8,3 мл у картонній коробці; або по 8 флаконів об’ємом 8,3 мл у картонній коробці; або по 2 флакони об’ємом 5,5 мл та 7 флаконів об’ємом 8,3 мл у картонній коробці; або по 1 флакону об’ємом 5,5 мл та 8 флаконів об’ємом 8,3 мл у картонній коробці; або по 9 флаконів об’ємом 8,3 мл у картонній коробці; або по 2 флакони об’ємом 5,5 мл та 8 флаконів об’ємом 8,3 мл у картонній коробці; або по 1 флакону об’ємом 5,5 мл та 9 флаконів об’ємом 8,3 мл у картонній коробці; або по 10 флаконів об’ємом 8,3 мл у картонній коробці; або по 2 флакони об’ємом 5,5 мл та 9 флаконів об’ємом 8,3 мл у картонній коробці; або по 1 флакону об’ємом 5,5 мл та 10 флаконів об’ємом 8,3 мл у картонній коробці; або по 11 флаконів об’ємом 8,3 мл у картонній коробці; або по 2 флакони об’ємом 5,5 мл та 10 флаконів об’ємом 8,3 мл у картонній коробці; або по 1 флакону об’ємом 5,5 мл та 11 флаконів об’ємом 8,3 мл у картонній коробці; або по 12 флаконів об’ємом 8,3 мл у картонній коробці; або по 2 флакони об’ємом 5,5 мл та 11 флаконів об’ємом 8,3 мл у картонній коробці; або по 1 флакону об’ємом 5,5 мл та 12 флаконів об’ємом 8,3 мл у картонній коробці; або по 13 флаконів об’ємом 8,3 мл у картонній коробці; або по 2 флакони об’ємом 5,5 мл та 12 флаконів об’ємом 8,3 мл у картонній коробці; або по 1 флакону об’ємом 5,5 мл та 13 флаконів об’ємом 8,3 мл у картонній коробці; або по 14 флаконів об’ємом 8,3 мл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62E7" w:rsidRPr="00B9576E" w:rsidRDefault="005662E7"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Новартіс Фарма АГ</w:t>
            </w:r>
            <w:r w:rsidRPr="00B9576E">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662E7" w:rsidRPr="00B9576E" w:rsidRDefault="005662E7"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Швейцарія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5662E7" w:rsidRPr="00B9576E" w:rsidRDefault="005662E7"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виробництво, первинне пакування, частковий контроль якості, вторинне пакування, випуск серії:</w:t>
            </w:r>
            <w:r w:rsidRPr="00B9576E">
              <w:rPr>
                <w:rFonts w:ascii="Arial" w:hAnsi="Arial" w:cs="Arial"/>
                <w:color w:val="000000"/>
                <w:sz w:val="16"/>
                <w:szCs w:val="16"/>
              </w:rPr>
              <w:br/>
              <w:t>Новартіс Джен Терапіс, Інк., Сполучені Штати (США);</w:t>
            </w:r>
            <w:r w:rsidRPr="00B9576E">
              <w:rPr>
                <w:rFonts w:ascii="Arial" w:hAnsi="Arial" w:cs="Arial"/>
                <w:color w:val="000000"/>
                <w:sz w:val="16"/>
                <w:szCs w:val="16"/>
              </w:rPr>
              <w:br/>
              <w:t>частковий контроль якості:</w:t>
            </w:r>
            <w:r w:rsidRPr="00B9576E">
              <w:rPr>
                <w:rFonts w:ascii="Arial" w:hAnsi="Arial" w:cs="Arial"/>
                <w:color w:val="000000"/>
                <w:sz w:val="16"/>
                <w:szCs w:val="16"/>
              </w:rPr>
              <w:br/>
              <w:t>ФПД Девелопмент, Л.П., Сполучені Штати (США)</w:t>
            </w:r>
            <w:r w:rsidRPr="00B9576E">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62E7" w:rsidRPr="00B9576E" w:rsidRDefault="005662E7"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Сполучені Штати (США)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5662E7" w:rsidRPr="00B9576E" w:rsidRDefault="005662E7"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реєстрація на 5 років</w:t>
            </w:r>
          </w:p>
          <w:p w:rsidR="005662E7" w:rsidRPr="00B9576E" w:rsidRDefault="005662E7"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br/>
              <w:t>Резюме плану управління ризиками версія 4.0 додається.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62E7" w:rsidRPr="00B9576E" w:rsidRDefault="005662E7"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662E7" w:rsidRPr="00B9576E" w:rsidRDefault="005662E7" w:rsidP="00ED71D3">
            <w:pPr>
              <w:pStyle w:val="110"/>
              <w:tabs>
                <w:tab w:val="left" w:pos="12600"/>
              </w:tabs>
              <w:jc w:val="center"/>
              <w:rPr>
                <w:rFonts w:ascii="Arial" w:hAnsi="Arial" w:cs="Arial"/>
                <w:i/>
                <w:sz w:val="16"/>
                <w:szCs w:val="16"/>
              </w:rPr>
            </w:pPr>
            <w:r w:rsidRPr="00B9576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662E7" w:rsidRPr="00B9576E" w:rsidRDefault="005662E7"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UA/20817/01/01</w:t>
            </w:r>
          </w:p>
        </w:tc>
      </w:tr>
      <w:tr w:rsidR="005662E7" w:rsidRPr="00B9576E" w:rsidTr="00ED71D3">
        <w:tc>
          <w:tcPr>
            <w:tcW w:w="568" w:type="dxa"/>
            <w:tcBorders>
              <w:top w:val="single" w:sz="4" w:space="0" w:color="auto"/>
              <w:left w:val="single" w:sz="4" w:space="0" w:color="000000"/>
              <w:bottom w:val="single" w:sz="4" w:space="0" w:color="auto"/>
              <w:right w:val="single" w:sz="4" w:space="0" w:color="auto"/>
            </w:tcBorders>
            <w:shd w:val="clear" w:color="auto" w:fill="FFFFFF"/>
          </w:tcPr>
          <w:p w:rsidR="005662E7" w:rsidRPr="00B9576E" w:rsidRDefault="005662E7" w:rsidP="005662E7">
            <w:pPr>
              <w:pStyle w:val="110"/>
              <w:numPr>
                <w:ilvl w:val="0"/>
                <w:numId w:val="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5662E7" w:rsidRPr="00B9576E" w:rsidRDefault="005662E7" w:rsidP="00ED71D3">
            <w:pPr>
              <w:pStyle w:val="110"/>
              <w:tabs>
                <w:tab w:val="left" w:pos="12600"/>
              </w:tabs>
              <w:rPr>
                <w:rFonts w:ascii="Arial" w:hAnsi="Arial" w:cs="Arial"/>
                <w:b/>
                <w:i/>
                <w:color w:val="000000"/>
                <w:sz w:val="16"/>
                <w:szCs w:val="16"/>
              </w:rPr>
            </w:pPr>
            <w:r w:rsidRPr="00B9576E">
              <w:rPr>
                <w:rFonts w:ascii="Arial" w:hAnsi="Arial" w:cs="Arial"/>
                <w:b/>
                <w:sz w:val="16"/>
                <w:szCs w:val="16"/>
              </w:rPr>
              <w:t>КСЕЛЬЯНЗ</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5662E7" w:rsidRPr="00B9576E" w:rsidRDefault="005662E7"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 xml:space="preserve">таблетки пролонгованої дії по 11 мг; по 7 таблеток пролонгованої дії у блістері, по 4 блістери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62E7" w:rsidRPr="00B9576E" w:rsidRDefault="005662E7"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 xml:space="preserve">Пфайзер Ейч.Сі.Пі. Корпорейшн </w:t>
            </w:r>
            <w:r w:rsidRPr="00B9576E">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662E7" w:rsidRPr="00B9576E" w:rsidRDefault="005662E7"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США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5662E7" w:rsidRPr="00B9576E" w:rsidRDefault="005662E7"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тестування, пакування, випуск серії:</w:t>
            </w:r>
            <w:r w:rsidRPr="00B9576E">
              <w:rPr>
                <w:rFonts w:ascii="Arial" w:hAnsi="Arial" w:cs="Arial"/>
                <w:color w:val="000000"/>
                <w:sz w:val="16"/>
                <w:szCs w:val="16"/>
              </w:rPr>
              <w:br/>
              <w:t>Пфайзер Менюфекчуринг Дойчленд ГмбХ, Німеччина;</w:t>
            </w:r>
            <w:r w:rsidRPr="00B9576E">
              <w:rPr>
                <w:rFonts w:ascii="Arial" w:hAnsi="Arial" w:cs="Arial"/>
                <w:color w:val="000000"/>
                <w:sz w:val="16"/>
                <w:szCs w:val="16"/>
              </w:rPr>
              <w:br/>
            </w:r>
            <w:r w:rsidRPr="00B9576E">
              <w:rPr>
                <w:rFonts w:ascii="Arial" w:hAnsi="Arial" w:cs="Arial"/>
                <w:color w:val="000000"/>
                <w:sz w:val="16"/>
                <w:szCs w:val="16"/>
              </w:rPr>
              <w:br/>
              <w:t>виробництво, тестування:</w:t>
            </w:r>
            <w:r w:rsidRPr="00B9576E">
              <w:rPr>
                <w:rFonts w:ascii="Arial" w:hAnsi="Arial" w:cs="Arial"/>
                <w:color w:val="000000"/>
                <w:sz w:val="16"/>
                <w:szCs w:val="16"/>
              </w:rPr>
              <w:br/>
              <w:t>Віатріс Фармасьютікалз ЛЛС, США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62E7" w:rsidRPr="00B9576E" w:rsidRDefault="005662E7"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Німеччина/ США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5662E7" w:rsidRPr="00B9576E" w:rsidRDefault="005662E7"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реєстрація на 5 років</w:t>
            </w:r>
            <w:r w:rsidRPr="00B9576E">
              <w:rPr>
                <w:rFonts w:ascii="Arial" w:hAnsi="Arial" w:cs="Arial"/>
                <w:color w:val="000000"/>
                <w:sz w:val="16"/>
                <w:szCs w:val="16"/>
              </w:rPr>
              <w:br/>
            </w:r>
            <w:r w:rsidRPr="00B9576E">
              <w:rPr>
                <w:rFonts w:ascii="Arial" w:hAnsi="Arial" w:cs="Arial"/>
                <w:color w:val="000000"/>
                <w:sz w:val="16"/>
                <w:szCs w:val="16"/>
              </w:rPr>
              <w:br/>
              <w:t>Резюме Плану управління ризиками версія 31.2 надається.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62E7" w:rsidRPr="00B9576E" w:rsidRDefault="005662E7"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662E7" w:rsidRPr="00B9576E" w:rsidRDefault="005662E7" w:rsidP="00ED71D3">
            <w:pPr>
              <w:pStyle w:val="110"/>
              <w:tabs>
                <w:tab w:val="left" w:pos="12600"/>
              </w:tabs>
              <w:jc w:val="center"/>
              <w:rPr>
                <w:rFonts w:ascii="Arial" w:hAnsi="Arial" w:cs="Arial"/>
                <w:i/>
                <w:sz w:val="16"/>
                <w:szCs w:val="16"/>
              </w:rPr>
            </w:pPr>
            <w:r w:rsidRPr="00B9576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662E7" w:rsidRPr="00B9576E" w:rsidRDefault="005662E7" w:rsidP="00ED71D3">
            <w:pPr>
              <w:pStyle w:val="110"/>
              <w:tabs>
                <w:tab w:val="left" w:pos="12600"/>
              </w:tabs>
              <w:jc w:val="center"/>
              <w:rPr>
                <w:rFonts w:ascii="Arial" w:hAnsi="Arial" w:cs="Arial"/>
                <w:color w:val="000000"/>
                <w:sz w:val="16"/>
                <w:szCs w:val="16"/>
              </w:rPr>
            </w:pPr>
            <w:r w:rsidRPr="00C97640">
              <w:rPr>
                <w:rFonts w:ascii="Arial" w:hAnsi="Arial" w:cs="Arial"/>
                <w:color w:val="000000"/>
                <w:sz w:val="16"/>
                <w:szCs w:val="16"/>
              </w:rPr>
              <w:t>UA/14485/0</w:t>
            </w:r>
            <w:r>
              <w:rPr>
                <w:rFonts w:ascii="Arial" w:hAnsi="Arial" w:cs="Arial"/>
                <w:color w:val="000000"/>
                <w:sz w:val="16"/>
                <w:szCs w:val="16"/>
              </w:rPr>
              <w:t>2</w:t>
            </w:r>
            <w:r w:rsidRPr="00C97640">
              <w:rPr>
                <w:rFonts w:ascii="Arial" w:hAnsi="Arial" w:cs="Arial"/>
                <w:color w:val="000000"/>
                <w:sz w:val="16"/>
                <w:szCs w:val="16"/>
              </w:rPr>
              <w:t>/01</w:t>
            </w:r>
          </w:p>
        </w:tc>
      </w:tr>
      <w:tr w:rsidR="005662E7" w:rsidRPr="00B9576E" w:rsidTr="00ED71D3">
        <w:tc>
          <w:tcPr>
            <w:tcW w:w="568" w:type="dxa"/>
            <w:tcBorders>
              <w:top w:val="single" w:sz="4" w:space="0" w:color="auto"/>
              <w:left w:val="single" w:sz="4" w:space="0" w:color="000000"/>
              <w:bottom w:val="single" w:sz="4" w:space="0" w:color="auto"/>
              <w:right w:val="single" w:sz="4" w:space="0" w:color="auto"/>
            </w:tcBorders>
            <w:shd w:val="clear" w:color="auto" w:fill="FFFFFF"/>
          </w:tcPr>
          <w:p w:rsidR="005662E7" w:rsidRPr="00B9576E" w:rsidRDefault="005662E7" w:rsidP="005662E7">
            <w:pPr>
              <w:pStyle w:val="110"/>
              <w:numPr>
                <w:ilvl w:val="0"/>
                <w:numId w:val="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5662E7" w:rsidRPr="00B9576E" w:rsidRDefault="005662E7" w:rsidP="00ED71D3">
            <w:pPr>
              <w:pStyle w:val="110"/>
              <w:tabs>
                <w:tab w:val="left" w:pos="12600"/>
              </w:tabs>
              <w:rPr>
                <w:rFonts w:ascii="Arial" w:hAnsi="Arial" w:cs="Arial"/>
                <w:b/>
                <w:i/>
                <w:color w:val="000000"/>
                <w:sz w:val="16"/>
                <w:szCs w:val="16"/>
              </w:rPr>
            </w:pPr>
            <w:r w:rsidRPr="00B9576E">
              <w:rPr>
                <w:rFonts w:ascii="Arial" w:hAnsi="Arial" w:cs="Arial"/>
                <w:b/>
                <w:sz w:val="16"/>
                <w:szCs w:val="16"/>
              </w:rPr>
              <w:t>ЛОРДІФЕНС</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5662E7" w:rsidRPr="00B9576E" w:rsidRDefault="005662E7"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спрей для ротової порожнини 1,5 мг/мл; по 30 мл у поліетиленовому контейнері з кришкою та ковпачком в комплекті з пристроєм для розпилювання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62E7" w:rsidRPr="00B9576E" w:rsidRDefault="005662E7"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ТзОВ "Представництво БАУМ ФАРМ ГМБХ"</w:t>
            </w:r>
            <w:r w:rsidRPr="00B9576E">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662E7" w:rsidRPr="00B9576E" w:rsidRDefault="005662E7"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5662E7" w:rsidRPr="00B9576E" w:rsidRDefault="005662E7"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Спільне українсько-іспанське підприємство у формі товариства з обмеженою відповідальністю "Сперко Україна", Україна</w:t>
            </w:r>
            <w:r w:rsidRPr="00B9576E">
              <w:rPr>
                <w:rFonts w:ascii="Arial" w:hAnsi="Arial" w:cs="Arial"/>
                <w:color w:val="000000"/>
                <w:sz w:val="16"/>
                <w:szCs w:val="16"/>
              </w:rPr>
              <w:br/>
              <w:t>(повний цикл виробництва, випуск серії;</w:t>
            </w:r>
            <w:r w:rsidRPr="00B9576E">
              <w:rPr>
                <w:rFonts w:ascii="Arial" w:hAnsi="Arial" w:cs="Arial"/>
                <w:color w:val="000000"/>
                <w:sz w:val="16"/>
                <w:szCs w:val="16"/>
              </w:rPr>
              <w:br/>
              <w:t>контроль якості)</w:t>
            </w:r>
            <w:r w:rsidRPr="00B9576E">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62E7" w:rsidRPr="00B9576E" w:rsidRDefault="005662E7"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5662E7" w:rsidRPr="00B9576E" w:rsidRDefault="005662E7"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реєстрація на 5 років</w:t>
            </w:r>
            <w:r w:rsidRPr="00B9576E">
              <w:rPr>
                <w:rFonts w:ascii="Arial" w:hAnsi="Arial" w:cs="Arial"/>
                <w:color w:val="000000"/>
                <w:sz w:val="16"/>
                <w:szCs w:val="16"/>
              </w:rPr>
              <w:br/>
            </w:r>
            <w:r w:rsidRPr="00B9576E">
              <w:rPr>
                <w:rFonts w:ascii="Arial" w:hAnsi="Arial" w:cs="Arial"/>
                <w:color w:val="000000"/>
                <w:sz w:val="16"/>
                <w:szCs w:val="16"/>
              </w:rPr>
              <w:br/>
              <w:t>Резюме ПУР версія 0.1 додається.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62E7" w:rsidRPr="00B9576E" w:rsidRDefault="005662E7"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662E7" w:rsidRPr="00B9576E" w:rsidRDefault="005662E7" w:rsidP="00ED71D3">
            <w:pPr>
              <w:pStyle w:val="110"/>
              <w:tabs>
                <w:tab w:val="left" w:pos="12600"/>
              </w:tabs>
              <w:jc w:val="center"/>
              <w:rPr>
                <w:rFonts w:ascii="Arial" w:hAnsi="Arial" w:cs="Arial"/>
                <w:i/>
                <w:sz w:val="16"/>
                <w:szCs w:val="16"/>
              </w:rPr>
            </w:pPr>
            <w:r w:rsidRPr="00B9576E">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662E7" w:rsidRPr="00B9576E" w:rsidRDefault="005662E7"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UA/20819/01/01</w:t>
            </w:r>
          </w:p>
        </w:tc>
      </w:tr>
      <w:tr w:rsidR="005662E7" w:rsidRPr="00B9576E" w:rsidTr="00ED71D3">
        <w:tc>
          <w:tcPr>
            <w:tcW w:w="568" w:type="dxa"/>
            <w:tcBorders>
              <w:top w:val="single" w:sz="4" w:space="0" w:color="auto"/>
              <w:left w:val="single" w:sz="4" w:space="0" w:color="000000"/>
              <w:bottom w:val="single" w:sz="4" w:space="0" w:color="auto"/>
              <w:right w:val="single" w:sz="4" w:space="0" w:color="auto"/>
            </w:tcBorders>
            <w:shd w:val="clear" w:color="auto" w:fill="FFFFFF"/>
          </w:tcPr>
          <w:p w:rsidR="005662E7" w:rsidRPr="00B9576E" w:rsidRDefault="005662E7" w:rsidP="005662E7">
            <w:pPr>
              <w:pStyle w:val="110"/>
              <w:numPr>
                <w:ilvl w:val="0"/>
                <w:numId w:val="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5662E7" w:rsidRPr="00B9576E" w:rsidRDefault="005662E7" w:rsidP="00ED71D3">
            <w:pPr>
              <w:pStyle w:val="110"/>
              <w:tabs>
                <w:tab w:val="left" w:pos="12600"/>
              </w:tabs>
              <w:rPr>
                <w:rFonts w:ascii="Arial" w:hAnsi="Arial" w:cs="Arial"/>
                <w:b/>
                <w:i/>
                <w:color w:val="000000"/>
                <w:sz w:val="16"/>
                <w:szCs w:val="16"/>
              </w:rPr>
            </w:pPr>
            <w:r w:rsidRPr="00B9576E">
              <w:rPr>
                <w:rFonts w:ascii="Arial" w:hAnsi="Arial" w:cs="Arial"/>
                <w:b/>
                <w:sz w:val="16"/>
                <w:szCs w:val="16"/>
              </w:rPr>
              <w:t>МОЛСИДОМІН</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5662E7" w:rsidRPr="00B9576E" w:rsidRDefault="005662E7"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порошок кристалічний (субстанція) у пакетах подвійних поліетиленових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62E7" w:rsidRPr="00B9576E" w:rsidRDefault="005662E7"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 xml:space="preserve">АТ "КИЇВСЬКИЙ ВІТАМІННИЙ ЗАВОД" </w:t>
            </w:r>
            <w:r w:rsidRPr="00B9576E">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662E7" w:rsidRPr="00B9576E" w:rsidRDefault="005662E7"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5662E7" w:rsidRPr="00B9576E" w:rsidRDefault="005662E7"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Заклади Фармацевтичне Польфарма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62E7" w:rsidRPr="00B9576E" w:rsidRDefault="005662E7"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Польща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5662E7" w:rsidRPr="00B9576E" w:rsidRDefault="005662E7"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62E7" w:rsidRPr="00B9576E" w:rsidRDefault="005662E7"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662E7" w:rsidRPr="00B9576E" w:rsidRDefault="005662E7" w:rsidP="00ED71D3">
            <w:pPr>
              <w:pStyle w:val="110"/>
              <w:tabs>
                <w:tab w:val="left" w:pos="12600"/>
              </w:tabs>
              <w:jc w:val="center"/>
              <w:rPr>
                <w:rFonts w:ascii="Arial" w:hAnsi="Arial" w:cs="Arial"/>
                <w:i/>
                <w:sz w:val="16"/>
                <w:szCs w:val="16"/>
              </w:rPr>
            </w:pPr>
            <w:r w:rsidRPr="00B9576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662E7" w:rsidRPr="00B9576E" w:rsidRDefault="005662E7"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UA/20820/01/01</w:t>
            </w:r>
          </w:p>
        </w:tc>
      </w:tr>
      <w:tr w:rsidR="005662E7" w:rsidRPr="00B9576E" w:rsidTr="00ED71D3">
        <w:tc>
          <w:tcPr>
            <w:tcW w:w="568" w:type="dxa"/>
            <w:tcBorders>
              <w:top w:val="single" w:sz="4" w:space="0" w:color="auto"/>
              <w:left w:val="single" w:sz="4" w:space="0" w:color="000000"/>
              <w:bottom w:val="single" w:sz="4" w:space="0" w:color="auto"/>
              <w:right w:val="single" w:sz="4" w:space="0" w:color="auto"/>
            </w:tcBorders>
            <w:shd w:val="clear" w:color="auto" w:fill="FFFFFF"/>
          </w:tcPr>
          <w:p w:rsidR="005662E7" w:rsidRPr="00B9576E" w:rsidRDefault="005662E7" w:rsidP="005662E7">
            <w:pPr>
              <w:pStyle w:val="110"/>
              <w:numPr>
                <w:ilvl w:val="0"/>
                <w:numId w:val="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5662E7" w:rsidRPr="00B9576E" w:rsidRDefault="005662E7" w:rsidP="00ED71D3">
            <w:pPr>
              <w:pStyle w:val="110"/>
              <w:tabs>
                <w:tab w:val="left" w:pos="12600"/>
              </w:tabs>
              <w:rPr>
                <w:rFonts w:ascii="Arial" w:hAnsi="Arial" w:cs="Arial"/>
                <w:b/>
                <w:i/>
                <w:color w:val="000000"/>
                <w:sz w:val="16"/>
                <w:szCs w:val="16"/>
              </w:rPr>
            </w:pPr>
            <w:r w:rsidRPr="00B9576E">
              <w:rPr>
                <w:rFonts w:ascii="Arial" w:hAnsi="Arial" w:cs="Arial"/>
                <w:b/>
                <w:sz w:val="16"/>
                <w:szCs w:val="16"/>
              </w:rPr>
              <w:t>НОРМОКОР®</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5662E7" w:rsidRPr="00B9576E" w:rsidRDefault="005662E7"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таблетки по 20 мг, по 10 таблеток у блістері з інтегрованим осушувачем; по 6 блістерів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62E7" w:rsidRPr="00B9576E" w:rsidRDefault="005662E7"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Рівофарм СА</w:t>
            </w:r>
            <w:r w:rsidRPr="00B9576E">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662E7" w:rsidRPr="00B9576E" w:rsidRDefault="005662E7"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Швейцарія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5662E7" w:rsidRPr="00B9576E" w:rsidRDefault="005662E7"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 xml:space="preserve">Рівофарм СА </w:t>
            </w:r>
            <w:r w:rsidRPr="00B9576E">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62E7" w:rsidRPr="00B9576E" w:rsidRDefault="005662E7"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Швейцарія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5662E7" w:rsidRPr="00B9576E" w:rsidRDefault="005662E7"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реєстрація на 5 років</w:t>
            </w:r>
            <w:r w:rsidRPr="00B9576E">
              <w:rPr>
                <w:rFonts w:ascii="Arial" w:hAnsi="Arial" w:cs="Arial"/>
                <w:color w:val="000000"/>
                <w:sz w:val="16"/>
                <w:szCs w:val="16"/>
              </w:rPr>
              <w:br/>
            </w:r>
            <w:r w:rsidRPr="00B9576E">
              <w:rPr>
                <w:rFonts w:ascii="Arial" w:hAnsi="Arial" w:cs="Arial"/>
                <w:color w:val="000000"/>
                <w:sz w:val="16"/>
                <w:szCs w:val="16"/>
              </w:rPr>
              <w:br/>
              <w:t>Резюме плану управління ризиками версія 0.2 додається.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62E7" w:rsidRPr="00B9576E" w:rsidRDefault="005662E7"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662E7" w:rsidRPr="00B9576E" w:rsidRDefault="005662E7" w:rsidP="00ED71D3">
            <w:pPr>
              <w:pStyle w:val="110"/>
              <w:tabs>
                <w:tab w:val="left" w:pos="12600"/>
              </w:tabs>
              <w:jc w:val="center"/>
              <w:rPr>
                <w:rFonts w:ascii="Arial" w:hAnsi="Arial" w:cs="Arial"/>
                <w:i/>
                <w:sz w:val="16"/>
                <w:szCs w:val="16"/>
              </w:rPr>
            </w:pPr>
            <w:r w:rsidRPr="00B9576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662E7" w:rsidRPr="00B9576E" w:rsidRDefault="005662E7"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UA/20821/01/02</w:t>
            </w:r>
          </w:p>
        </w:tc>
      </w:tr>
      <w:tr w:rsidR="005662E7" w:rsidRPr="00B9576E" w:rsidTr="00ED71D3">
        <w:tc>
          <w:tcPr>
            <w:tcW w:w="568" w:type="dxa"/>
            <w:tcBorders>
              <w:top w:val="single" w:sz="4" w:space="0" w:color="auto"/>
              <w:left w:val="single" w:sz="4" w:space="0" w:color="000000"/>
              <w:bottom w:val="single" w:sz="4" w:space="0" w:color="auto"/>
              <w:right w:val="single" w:sz="4" w:space="0" w:color="auto"/>
            </w:tcBorders>
            <w:shd w:val="clear" w:color="auto" w:fill="FFFFFF"/>
          </w:tcPr>
          <w:p w:rsidR="005662E7" w:rsidRPr="00B9576E" w:rsidRDefault="005662E7" w:rsidP="005662E7">
            <w:pPr>
              <w:pStyle w:val="110"/>
              <w:numPr>
                <w:ilvl w:val="0"/>
                <w:numId w:val="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5662E7" w:rsidRPr="00B9576E" w:rsidRDefault="005662E7" w:rsidP="00ED71D3">
            <w:pPr>
              <w:pStyle w:val="110"/>
              <w:tabs>
                <w:tab w:val="left" w:pos="12600"/>
              </w:tabs>
              <w:rPr>
                <w:rFonts w:ascii="Arial" w:hAnsi="Arial" w:cs="Arial"/>
                <w:b/>
                <w:i/>
                <w:color w:val="000000"/>
                <w:sz w:val="16"/>
                <w:szCs w:val="16"/>
              </w:rPr>
            </w:pPr>
            <w:r w:rsidRPr="00B9576E">
              <w:rPr>
                <w:rFonts w:ascii="Arial" w:hAnsi="Arial" w:cs="Arial"/>
                <w:b/>
                <w:sz w:val="16"/>
                <w:szCs w:val="16"/>
              </w:rPr>
              <w:t>НОРМОКОР®</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5662E7" w:rsidRPr="00B9576E" w:rsidRDefault="005662E7"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таблетки по 10 мг, по 10 таблеток у блістері з інтегрованим осушувачем; по 6 блістерів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62E7" w:rsidRPr="00B9576E" w:rsidRDefault="005662E7"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Рівофарм СА</w:t>
            </w:r>
            <w:r w:rsidRPr="00B9576E">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662E7" w:rsidRPr="00B9576E" w:rsidRDefault="005662E7"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Швейцарія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5662E7" w:rsidRPr="00B9576E" w:rsidRDefault="005662E7"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Рівофарм СА</w:t>
            </w:r>
            <w:r w:rsidRPr="00B9576E">
              <w:rPr>
                <w:rFonts w:ascii="Arial" w:hAnsi="Arial" w:cs="Arial"/>
                <w:color w:val="000000"/>
                <w:sz w:val="16"/>
                <w:szCs w:val="16"/>
              </w:rPr>
              <w:br/>
            </w:r>
            <w:r w:rsidRPr="00B9576E">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62E7" w:rsidRPr="00B9576E" w:rsidRDefault="005662E7"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Швейцарія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5662E7" w:rsidRPr="00B9576E" w:rsidRDefault="005662E7"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реєстрація на 5 років</w:t>
            </w:r>
            <w:r w:rsidRPr="00B9576E">
              <w:rPr>
                <w:rFonts w:ascii="Arial" w:hAnsi="Arial" w:cs="Arial"/>
                <w:color w:val="000000"/>
                <w:sz w:val="16"/>
                <w:szCs w:val="16"/>
              </w:rPr>
              <w:br/>
            </w:r>
            <w:r w:rsidRPr="00B9576E">
              <w:rPr>
                <w:rFonts w:ascii="Arial" w:hAnsi="Arial" w:cs="Arial"/>
                <w:color w:val="000000"/>
                <w:sz w:val="16"/>
                <w:szCs w:val="16"/>
              </w:rPr>
              <w:br/>
              <w:t>Резюме плану управління ризиками версія 0.2 додається.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62E7" w:rsidRPr="00B9576E" w:rsidRDefault="005662E7"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662E7" w:rsidRPr="00B9576E" w:rsidRDefault="005662E7" w:rsidP="00ED71D3">
            <w:pPr>
              <w:pStyle w:val="110"/>
              <w:tabs>
                <w:tab w:val="left" w:pos="12600"/>
              </w:tabs>
              <w:jc w:val="center"/>
              <w:rPr>
                <w:rFonts w:ascii="Arial" w:hAnsi="Arial" w:cs="Arial"/>
                <w:i/>
                <w:sz w:val="16"/>
                <w:szCs w:val="16"/>
              </w:rPr>
            </w:pPr>
            <w:r w:rsidRPr="00B9576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662E7" w:rsidRPr="00B9576E" w:rsidRDefault="005662E7"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UA/20821/01/01</w:t>
            </w:r>
          </w:p>
        </w:tc>
      </w:tr>
      <w:tr w:rsidR="005662E7" w:rsidRPr="00B9576E" w:rsidTr="00ED71D3">
        <w:tc>
          <w:tcPr>
            <w:tcW w:w="568" w:type="dxa"/>
            <w:tcBorders>
              <w:top w:val="single" w:sz="4" w:space="0" w:color="auto"/>
              <w:left w:val="single" w:sz="4" w:space="0" w:color="000000"/>
              <w:bottom w:val="single" w:sz="4" w:space="0" w:color="auto"/>
              <w:right w:val="single" w:sz="4" w:space="0" w:color="auto"/>
            </w:tcBorders>
            <w:shd w:val="clear" w:color="auto" w:fill="FFFFFF"/>
          </w:tcPr>
          <w:p w:rsidR="005662E7" w:rsidRPr="00B9576E" w:rsidRDefault="005662E7" w:rsidP="005662E7">
            <w:pPr>
              <w:pStyle w:val="110"/>
              <w:numPr>
                <w:ilvl w:val="0"/>
                <w:numId w:val="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5662E7" w:rsidRPr="00B9576E" w:rsidRDefault="005662E7" w:rsidP="00ED71D3">
            <w:pPr>
              <w:pStyle w:val="110"/>
              <w:tabs>
                <w:tab w:val="left" w:pos="12600"/>
              </w:tabs>
              <w:rPr>
                <w:rFonts w:ascii="Arial" w:hAnsi="Arial" w:cs="Arial"/>
                <w:b/>
                <w:i/>
                <w:color w:val="000000"/>
                <w:sz w:val="16"/>
                <w:szCs w:val="16"/>
              </w:rPr>
            </w:pPr>
            <w:r w:rsidRPr="00B9576E">
              <w:rPr>
                <w:rFonts w:ascii="Arial" w:hAnsi="Arial" w:cs="Arial"/>
                <w:b/>
                <w:sz w:val="16"/>
                <w:szCs w:val="16"/>
              </w:rPr>
              <w:t>ТАРГЕТРІ</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5662E7" w:rsidRPr="00B9576E" w:rsidRDefault="005662E7"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таблетки, вкриті плівковою оболонкою по 500 мг, по 5, 7, або 10 таблеток у блістері; по 1 блістеру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62E7" w:rsidRPr="00B9576E" w:rsidRDefault="005662E7"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АЛКАЛОЇД АД Скоп’є</w:t>
            </w:r>
            <w:r w:rsidRPr="00B9576E">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662E7" w:rsidRPr="00B9576E" w:rsidRDefault="005662E7"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Республіка Північна Македонія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5662E7" w:rsidRPr="00B9576E" w:rsidRDefault="005662E7"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випуск серій:</w:t>
            </w:r>
            <w:r w:rsidRPr="00B9576E">
              <w:rPr>
                <w:rFonts w:ascii="Arial" w:hAnsi="Arial" w:cs="Arial"/>
                <w:color w:val="000000"/>
                <w:sz w:val="16"/>
                <w:szCs w:val="16"/>
              </w:rPr>
              <w:br/>
              <w:t xml:space="preserve">АЛКАЛОЇД АД Скоп’є, Республіка Північна Македонія; </w:t>
            </w:r>
            <w:r w:rsidRPr="00B9576E">
              <w:rPr>
                <w:rFonts w:ascii="Arial" w:hAnsi="Arial" w:cs="Arial"/>
                <w:color w:val="000000"/>
                <w:sz w:val="16"/>
                <w:szCs w:val="16"/>
              </w:rPr>
              <w:br/>
            </w:r>
            <w:r w:rsidRPr="00B9576E">
              <w:rPr>
                <w:rFonts w:ascii="Arial" w:hAnsi="Arial" w:cs="Arial"/>
                <w:color w:val="000000"/>
                <w:sz w:val="16"/>
                <w:szCs w:val="16"/>
              </w:rPr>
              <w:br/>
              <w:t>виробництво, первинне та вторинне пакування, контроль якості серій (фізико-хімічний, мікробіологічний (без тесту на стерильність):</w:t>
            </w:r>
            <w:r w:rsidRPr="00B9576E">
              <w:rPr>
                <w:rFonts w:ascii="Arial" w:hAnsi="Arial" w:cs="Arial"/>
                <w:color w:val="000000"/>
                <w:sz w:val="16"/>
                <w:szCs w:val="16"/>
              </w:rPr>
              <w:br/>
              <w:t>Фарматен С.А., Грецiя;</w:t>
            </w:r>
            <w:r w:rsidRPr="00B9576E">
              <w:rPr>
                <w:rFonts w:ascii="Arial" w:hAnsi="Arial" w:cs="Arial"/>
                <w:color w:val="000000"/>
                <w:sz w:val="16"/>
                <w:szCs w:val="16"/>
              </w:rPr>
              <w:br/>
            </w:r>
            <w:r w:rsidRPr="00B9576E">
              <w:rPr>
                <w:rFonts w:ascii="Arial" w:hAnsi="Arial" w:cs="Arial"/>
                <w:color w:val="000000"/>
                <w:sz w:val="16"/>
                <w:szCs w:val="16"/>
              </w:rPr>
              <w:br/>
              <w:t>контроль якості (хімічний/фізичний) нітрозамінів:</w:t>
            </w:r>
            <w:r w:rsidRPr="00B9576E">
              <w:rPr>
                <w:rFonts w:ascii="Arial" w:hAnsi="Arial" w:cs="Arial"/>
                <w:color w:val="000000"/>
                <w:sz w:val="16"/>
                <w:szCs w:val="16"/>
              </w:rPr>
              <w:br/>
              <w:t>КУАКС Лтд., Грецiя</w:t>
            </w:r>
            <w:r w:rsidRPr="00B9576E">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62E7" w:rsidRPr="00B9576E" w:rsidRDefault="005662E7"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Республіка Північна Македонія/ Грецiя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5662E7" w:rsidRPr="00B9576E" w:rsidRDefault="005662E7"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реєстрація на 5 років</w:t>
            </w:r>
            <w:r w:rsidRPr="00B9576E">
              <w:rPr>
                <w:rFonts w:ascii="Arial" w:hAnsi="Arial" w:cs="Arial"/>
                <w:color w:val="000000"/>
                <w:sz w:val="16"/>
                <w:szCs w:val="16"/>
              </w:rPr>
              <w:br/>
            </w:r>
            <w:r w:rsidRPr="00B9576E">
              <w:rPr>
                <w:rFonts w:ascii="Arial" w:hAnsi="Arial" w:cs="Arial"/>
                <w:color w:val="000000"/>
                <w:sz w:val="16"/>
                <w:szCs w:val="16"/>
              </w:rPr>
              <w:br/>
              <w:t xml:space="preserve">Резюме плану управління ризиками версія 0.1 додається.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62E7" w:rsidRPr="00B9576E" w:rsidRDefault="005662E7"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662E7" w:rsidRPr="00B9576E" w:rsidRDefault="005662E7" w:rsidP="00ED71D3">
            <w:pPr>
              <w:pStyle w:val="110"/>
              <w:tabs>
                <w:tab w:val="left" w:pos="12600"/>
              </w:tabs>
              <w:jc w:val="center"/>
              <w:rPr>
                <w:rFonts w:ascii="Arial" w:hAnsi="Arial" w:cs="Arial"/>
                <w:i/>
                <w:sz w:val="16"/>
                <w:szCs w:val="16"/>
              </w:rPr>
            </w:pPr>
            <w:r w:rsidRPr="00B9576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662E7" w:rsidRPr="00B9576E" w:rsidRDefault="005662E7"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UA/20822/01/02</w:t>
            </w:r>
          </w:p>
        </w:tc>
      </w:tr>
      <w:tr w:rsidR="005662E7" w:rsidRPr="00B9576E" w:rsidTr="00ED71D3">
        <w:tc>
          <w:tcPr>
            <w:tcW w:w="568" w:type="dxa"/>
            <w:tcBorders>
              <w:top w:val="single" w:sz="4" w:space="0" w:color="auto"/>
              <w:left w:val="single" w:sz="4" w:space="0" w:color="000000"/>
              <w:bottom w:val="single" w:sz="4" w:space="0" w:color="auto"/>
              <w:right w:val="single" w:sz="4" w:space="0" w:color="auto"/>
            </w:tcBorders>
            <w:shd w:val="clear" w:color="auto" w:fill="FFFFFF"/>
          </w:tcPr>
          <w:p w:rsidR="005662E7" w:rsidRPr="00B9576E" w:rsidRDefault="005662E7" w:rsidP="005662E7">
            <w:pPr>
              <w:pStyle w:val="110"/>
              <w:numPr>
                <w:ilvl w:val="0"/>
                <w:numId w:val="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5662E7" w:rsidRPr="00B9576E" w:rsidRDefault="005662E7" w:rsidP="00ED71D3">
            <w:pPr>
              <w:pStyle w:val="110"/>
              <w:tabs>
                <w:tab w:val="left" w:pos="12600"/>
              </w:tabs>
              <w:rPr>
                <w:rFonts w:ascii="Arial" w:hAnsi="Arial" w:cs="Arial"/>
                <w:b/>
                <w:i/>
                <w:color w:val="000000"/>
                <w:sz w:val="16"/>
                <w:szCs w:val="16"/>
              </w:rPr>
            </w:pPr>
            <w:r w:rsidRPr="00B9576E">
              <w:rPr>
                <w:rFonts w:ascii="Arial" w:hAnsi="Arial" w:cs="Arial"/>
                <w:b/>
                <w:sz w:val="16"/>
                <w:szCs w:val="16"/>
              </w:rPr>
              <w:t>ТАРГЕТРІ</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5662E7" w:rsidRPr="00B9576E" w:rsidRDefault="005662E7"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таблетки, вкриті плівковою оболонкою по 250 мг, по 5, 7, або 10 таблеток у блістері; по 1 блістеру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62E7" w:rsidRPr="00B9576E" w:rsidRDefault="005662E7"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АЛКАЛОЇД АД Скоп’є</w:t>
            </w:r>
            <w:r w:rsidRPr="00B9576E">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662E7" w:rsidRPr="00B9576E" w:rsidRDefault="005662E7"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Республіка Північна Македонія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5662E7" w:rsidRPr="00B9576E" w:rsidRDefault="005662E7"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випуск серій:</w:t>
            </w:r>
            <w:r w:rsidRPr="00B9576E">
              <w:rPr>
                <w:rFonts w:ascii="Arial" w:hAnsi="Arial" w:cs="Arial"/>
                <w:color w:val="000000"/>
                <w:sz w:val="16"/>
                <w:szCs w:val="16"/>
              </w:rPr>
              <w:br/>
              <w:t xml:space="preserve">АЛКАЛОЇД АД Скоп’є, Республіка Північна Македонія; </w:t>
            </w:r>
            <w:r w:rsidRPr="00B9576E">
              <w:rPr>
                <w:rFonts w:ascii="Arial" w:hAnsi="Arial" w:cs="Arial"/>
                <w:color w:val="000000"/>
                <w:sz w:val="16"/>
                <w:szCs w:val="16"/>
              </w:rPr>
              <w:br/>
            </w:r>
            <w:r w:rsidRPr="00B9576E">
              <w:rPr>
                <w:rFonts w:ascii="Arial" w:hAnsi="Arial" w:cs="Arial"/>
                <w:color w:val="000000"/>
                <w:sz w:val="16"/>
                <w:szCs w:val="16"/>
              </w:rPr>
              <w:br/>
              <w:t>виробництво, первинне та вторинне пакування, контроль якості серій (фізико-хімічний, мікробіологічний (без тесту на стерильність):</w:t>
            </w:r>
            <w:r w:rsidRPr="00B9576E">
              <w:rPr>
                <w:rFonts w:ascii="Arial" w:hAnsi="Arial" w:cs="Arial"/>
                <w:color w:val="000000"/>
                <w:sz w:val="16"/>
                <w:szCs w:val="16"/>
              </w:rPr>
              <w:br/>
              <w:t>Фарматен С.А., Грецiя;</w:t>
            </w:r>
            <w:r w:rsidRPr="00B9576E">
              <w:rPr>
                <w:rFonts w:ascii="Arial" w:hAnsi="Arial" w:cs="Arial"/>
                <w:color w:val="000000"/>
                <w:sz w:val="16"/>
                <w:szCs w:val="16"/>
              </w:rPr>
              <w:br/>
            </w:r>
            <w:r w:rsidRPr="00B9576E">
              <w:rPr>
                <w:rFonts w:ascii="Arial" w:hAnsi="Arial" w:cs="Arial"/>
                <w:color w:val="000000"/>
                <w:sz w:val="16"/>
                <w:szCs w:val="16"/>
              </w:rPr>
              <w:br/>
              <w:t>контроль якості (хімічний/фізичний) нітрозамінів:</w:t>
            </w:r>
            <w:r w:rsidRPr="00B9576E">
              <w:rPr>
                <w:rFonts w:ascii="Arial" w:hAnsi="Arial" w:cs="Arial"/>
                <w:color w:val="000000"/>
                <w:sz w:val="16"/>
                <w:szCs w:val="16"/>
              </w:rPr>
              <w:br/>
              <w:t>КУАКС Лтд., Грецiя</w:t>
            </w:r>
            <w:r w:rsidRPr="00B9576E">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62E7" w:rsidRPr="00B9576E" w:rsidRDefault="005662E7"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Республіка Північна Македонія/ Грецiя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5662E7" w:rsidRPr="00B9576E" w:rsidRDefault="005662E7"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реєстрація на 5 років</w:t>
            </w:r>
            <w:r w:rsidRPr="00B9576E">
              <w:rPr>
                <w:rFonts w:ascii="Arial" w:hAnsi="Arial" w:cs="Arial"/>
                <w:color w:val="000000"/>
                <w:sz w:val="16"/>
                <w:szCs w:val="16"/>
              </w:rPr>
              <w:br/>
            </w:r>
            <w:r w:rsidRPr="00B9576E">
              <w:rPr>
                <w:rFonts w:ascii="Arial" w:hAnsi="Arial" w:cs="Arial"/>
                <w:color w:val="000000"/>
                <w:sz w:val="16"/>
                <w:szCs w:val="16"/>
              </w:rPr>
              <w:br/>
              <w:t xml:space="preserve">Резюме плану управління ризиками версія 0.1 додається.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62E7" w:rsidRPr="00B9576E" w:rsidRDefault="005662E7"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662E7" w:rsidRPr="00B9576E" w:rsidRDefault="005662E7" w:rsidP="00ED71D3">
            <w:pPr>
              <w:pStyle w:val="110"/>
              <w:tabs>
                <w:tab w:val="left" w:pos="12600"/>
              </w:tabs>
              <w:jc w:val="center"/>
              <w:rPr>
                <w:rFonts w:ascii="Arial" w:hAnsi="Arial" w:cs="Arial"/>
                <w:i/>
                <w:sz w:val="16"/>
                <w:szCs w:val="16"/>
              </w:rPr>
            </w:pPr>
            <w:r w:rsidRPr="00B9576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662E7" w:rsidRPr="00B9576E" w:rsidRDefault="005662E7"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UA/20822/01/01</w:t>
            </w:r>
          </w:p>
        </w:tc>
      </w:tr>
      <w:tr w:rsidR="005662E7" w:rsidRPr="00B9576E" w:rsidTr="00ED71D3">
        <w:tc>
          <w:tcPr>
            <w:tcW w:w="568" w:type="dxa"/>
            <w:tcBorders>
              <w:top w:val="single" w:sz="4" w:space="0" w:color="auto"/>
              <w:left w:val="single" w:sz="4" w:space="0" w:color="000000"/>
              <w:bottom w:val="single" w:sz="4" w:space="0" w:color="auto"/>
              <w:right w:val="single" w:sz="4" w:space="0" w:color="auto"/>
            </w:tcBorders>
            <w:shd w:val="clear" w:color="auto" w:fill="FFFFFF"/>
          </w:tcPr>
          <w:p w:rsidR="005662E7" w:rsidRPr="00B9576E" w:rsidRDefault="005662E7" w:rsidP="005662E7">
            <w:pPr>
              <w:pStyle w:val="110"/>
              <w:numPr>
                <w:ilvl w:val="0"/>
                <w:numId w:val="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5662E7" w:rsidRPr="00B9576E" w:rsidRDefault="005662E7" w:rsidP="00ED71D3">
            <w:pPr>
              <w:pStyle w:val="110"/>
              <w:tabs>
                <w:tab w:val="left" w:pos="12600"/>
              </w:tabs>
              <w:rPr>
                <w:rFonts w:ascii="Arial" w:hAnsi="Arial" w:cs="Arial"/>
                <w:b/>
                <w:i/>
                <w:color w:val="000000"/>
                <w:sz w:val="16"/>
                <w:szCs w:val="16"/>
              </w:rPr>
            </w:pPr>
            <w:r w:rsidRPr="00B9576E">
              <w:rPr>
                <w:rFonts w:ascii="Arial" w:hAnsi="Arial" w:cs="Arial"/>
                <w:b/>
                <w:sz w:val="16"/>
                <w:szCs w:val="16"/>
              </w:rPr>
              <w:t>ТРАЄКТОЛ</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5662E7" w:rsidRPr="00B9576E" w:rsidRDefault="005662E7" w:rsidP="00ED71D3">
            <w:pPr>
              <w:pStyle w:val="110"/>
              <w:tabs>
                <w:tab w:val="left" w:pos="12600"/>
              </w:tabs>
              <w:rPr>
                <w:rFonts w:ascii="Arial" w:hAnsi="Arial" w:cs="Arial"/>
                <w:color w:val="000000"/>
                <w:sz w:val="16"/>
                <w:szCs w:val="16"/>
                <w:lang w:val="ru-RU"/>
              </w:rPr>
            </w:pPr>
            <w:r w:rsidRPr="00B9576E">
              <w:rPr>
                <w:rFonts w:ascii="Arial" w:hAnsi="Arial" w:cs="Arial"/>
                <w:color w:val="000000"/>
                <w:sz w:val="16"/>
                <w:szCs w:val="16"/>
                <w:lang w:val="ru-RU"/>
              </w:rPr>
              <w:t>таблетки, вкриті плівковою оболонкою, по 400 мг, по 5 таблеток у блістері, по 1 блістеру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62E7" w:rsidRPr="00B9576E" w:rsidRDefault="005662E7" w:rsidP="00ED71D3">
            <w:pPr>
              <w:pStyle w:val="110"/>
              <w:tabs>
                <w:tab w:val="left" w:pos="12600"/>
              </w:tabs>
              <w:jc w:val="center"/>
              <w:rPr>
                <w:rFonts w:ascii="Arial" w:hAnsi="Arial" w:cs="Arial"/>
                <w:color w:val="000000"/>
                <w:sz w:val="16"/>
                <w:szCs w:val="16"/>
                <w:lang w:val="ru-RU"/>
              </w:rPr>
            </w:pPr>
            <w:r w:rsidRPr="00B9576E">
              <w:rPr>
                <w:rFonts w:ascii="Arial" w:hAnsi="Arial" w:cs="Arial"/>
                <w:color w:val="000000"/>
                <w:sz w:val="16"/>
                <w:szCs w:val="16"/>
                <w:lang w:val="ru-RU"/>
              </w:rPr>
              <w:t>Рівофарм СА</w:t>
            </w:r>
            <w:r w:rsidRPr="00B9576E">
              <w:rPr>
                <w:rFonts w:ascii="Arial" w:hAnsi="Arial" w:cs="Arial"/>
                <w:color w:val="000000"/>
                <w:sz w:val="16"/>
                <w:szCs w:val="16"/>
                <w:lang w:val="ru-RU"/>
              </w:rPr>
              <w:br/>
            </w:r>
            <w:r w:rsidRPr="00B9576E">
              <w:rPr>
                <w:rFonts w:ascii="Arial" w:hAnsi="Arial" w:cs="Arial"/>
                <w:color w:val="000000"/>
                <w:sz w:val="16"/>
                <w:szCs w:val="16"/>
                <w:lang w:val="ru-RU"/>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662E7" w:rsidRPr="00B9576E" w:rsidRDefault="005662E7"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Швейцарія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5662E7" w:rsidRPr="00B9576E" w:rsidRDefault="005662E7"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Рівофарм СА</w:t>
            </w:r>
            <w:r w:rsidRPr="00B9576E">
              <w:rPr>
                <w:rFonts w:ascii="Arial" w:hAnsi="Arial" w:cs="Arial"/>
                <w:color w:val="000000"/>
                <w:sz w:val="16"/>
                <w:szCs w:val="16"/>
              </w:rPr>
              <w:br/>
            </w:r>
            <w:r w:rsidRPr="00B9576E">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62E7" w:rsidRPr="00B9576E" w:rsidRDefault="005662E7"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Швейцарія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5662E7" w:rsidRPr="00B9576E" w:rsidRDefault="005662E7"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реєстрація на 5 років</w:t>
            </w:r>
            <w:r w:rsidRPr="00B9576E">
              <w:rPr>
                <w:rFonts w:ascii="Arial" w:hAnsi="Arial" w:cs="Arial"/>
                <w:color w:val="000000"/>
                <w:sz w:val="16"/>
                <w:szCs w:val="16"/>
              </w:rPr>
              <w:br/>
            </w:r>
            <w:r w:rsidRPr="00B9576E">
              <w:rPr>
                <w:rFonts w:ascii="Arial" w:hAnsi="Arial" w:cs="Arial"/>
                <w:color w:val="000000"/>
                <w:sz w:val="16"/>
                <w:szCs w:val="16"/>
              </w:rPr>
              <w:br/>
              <w:t>Резюме плану управління ризиками версія 0.4 додається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62E7" w:rsidRPr="00B9576E" w:rsidRDefault="005662E7"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662E7" w:rsidRPr="00B9576E" w:rsidRDefault="005662E7" w:rsidP="00ED71D3">
            <w:pPr>
              <w:pStyle w:val="110"/>
              <w:tabs>
                <w:tab w:val="left" w:pos="12600"/>
              </w:tabs>
              <w:jc w:val="center"/>
              <w:rPr>
                <w:rFonts w:ascii="Arial" w:hAnsi="Arial" w:cs="Arial"/>
                <w:i/>
                <w:sz w:val="16"/>
                <w:szCs w:val="16"/>
              </w:rPr>
            </w:pPr>
            <w:r w:rsidRPr="00B9576E">
              <w:rPr>
                <w:rFonts w:ascii="Arial" w:hAnsi="Arial" w:cs="Arial"/>
                <w:i/>
                <w:color w:val="000000"/>
                <w:sz w:val="16"/>
                <w:szCs w:val="16"/>
                <w:lang w:val="ru-RU"/>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662E7" w:rsidRPr="00B9576E" w:rsidRDefault="005662E7"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UA/20823/01/01</w:t>
            </w:r>
          </w:p>
        </w:tc>
      </w:tr>
      <w:tr w:rsidR="005662E7" w:rsidRPr="00B9576E" w:rsidTr="00ED71D3">
        <w:tc>
          <w:tcPr>
            <w:tcW w:w="568" w:type="dxa"/>
            <w:tcBorders>
              <w:top w:val="single" w:sz="4" w:space="0" w:color="auto"/>
              <w:left w:val="single" w:sz="4" w:space="0" w:color="000000"/>
              <w:bottom w:val="single" w:sz="4" w:space="0" w:color="auto"/>
              <w:right w:val="single" w:sz="4" w:space="0" w:color="auto"/>
            </w:tcBorders>
            <w:shd w:val="clear" w:color="auto" w:fill="FFFFFF"/>
          </w:tcPr>
          <w:p w:rsidR="005662E7" w:rsidRPr="00B9576E" w:rsidRDefault="005662E7" w:rsidP="005662E7">
            <w:pPr>
              <w:pStyle w:val="110"/>
              <w:numPr>
                <w:ilvl w:val="0"/>
                <w:numId w:val="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5662E7" w:rsidRPr="00B9576E" w:rsidRDefault="005662E7" w:rsidP="00ED71D3">
            <w:pPr>
              <w:pStyle w:val="110"/>
              <w:tabs>
                <w:tab w:val="left" w:pos="12600"/>
              </w:tabs>
              <w:rPr>
                <w:rFonts w:ascii="Arial" w:hAnsi="Arial" w:cs="Arial"/>
                <w:b/>
                <w:i/>
                <w:color w:val="000000"/>
                <w:sz w:val="16"/>
                <w:szCs w:val="16"/>
              </w:rPr>
            </w:pPr>
            <w:r w:rsidRPr="00B9576E">
              <w:rPr>
                <w:rFonts w:ascii="Arial" w:hAnsi="Arial" w:cs="Arial"/>
                <w:b/>
                <w:sz w:val="16"/>
                <w:szCs w:val="16"/>
              </w:rPr>
              <w:t>УРСОВАЛ®</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5662E7" w:rsidRPr="00B9576E" w:rsidRDefault="005662E7"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капсули по 250 мг, по 10 капсул у блістері, по 5 або 10 блістерів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62E7" w:rsidRPr="00B9576E" w:rsidRDefault="005662E7"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ТОВ "ВАЛАРТІН ФАРМА"</w:t>
            </w:r>
            <w:r w:rsidRPr="00B9576E">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662E7" w:rsidRPr="00B9576E" w:rsidRDefault="005662E7"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5662E7" w:rsidRPr="00B9576E" w:rsidRDefault="005662E7"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ТОВ "ВАЛАРТІН ФАРМА"</w:t>
            </w:r>
            <w:r w:rsidRPr="00B9576E">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62E7" w:rsidRPr="00B9576E" w:rsidRDefault="005662E7"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5662E7" w:rsidRPr="00B9576E" w:rsidRDefault="005662E7"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реєстрація на 5 років</w:t>
            </w:r>
            <w:r w:rsidRPr="00B9576E">
              <w:rPr>
                <w:rFonts w:ascii="Arial" w:hAnsi="Arial" w:cs="Arial"/>
                <w:color w:val="000000"/>
                <w:sz w:val="16"/>
                <w:szCs w:val="16"/>
              </w:rPr>
              <w:br/>
            </w:r>
            <w:r w:rsidRPr="00B9576E">
              <w:rPr>
                <w:rFonts w:ascii="Arial" w:hAnsi="Arial" w:cs="Arial"/>
                <w:color w:val="000000"/>
                <w:sz w:val="16"/>
                <w:szCs w:val="16"/>
              </w:rPr>
              <w:br/>
              <w:t>Резюме плану управління ризиками версія 1.1 додається.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62E7" w:rsidRPr="00B9576E" w:rsidRDefault="005662E7"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662E7" w:rsidRPr="00B9576E" w:rsidRDefault="005662E7" w:rsidP="00ED71D3">
            <w:pPr>
              <w:pStyle w:val="110"/>
              <w:tabs>
                <w:tab w:val="left" w:pos="12600"/>
              </w:tabs>
              <w:jc w:val="center"/>
              <w:rPr>
                <w:rFonts w:ascii="Arial" w:hAnsi="Arial" w:cs="Arial"/>
                <w:i/>
                <w:sz w:val="16"/>
                <w:szCs w:val="16"/>
              </w:rPr>
            </w:pPr>
            <w:r w:rsidRPr="00B9576E">
              <w:rPr>
                <w:rFonts w:ascii="Arial" w:hAnsi="Arial" w:cs="Arial"/>
                <w:i/>
                <w:color w:val="000000"/>
                <w:sz w:val="16"/>
                <w:szCs w:val="16"/>
                <w:lang w:val="ru-RU"/>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662E7" w:rsidRPr="00B9576E" w:rsidRDefault="005662E7" w:rsidP="00ED71D3">
            <w:pPr>
              <w:pStyle w:val="110"/>
              <w:tabs>
                <w:tab w:val="left" w:pos="12600"/>
              </w:tabs>
              <w:jc w:val="center"/>
              <w:rPr>
                <w:rFonts w:ascii="Arial" w:hAnsi="Arial" w:cs="Arial"/>
                <w:sz w:val="16"/>
                <w:szCs w:val="16"/>
              </w:rPr>
            </w:pPr>
            <w:r w:rsidRPr="00B9576E">
              <w:rPr>
                <w:rFonts w:ascii="Arial" w:hAnsi="Arial" w:cs="Arial"/>
                <w:sz w:val="16"/>
                <w:szCs w:val="16"/>
              </w:rPr>
              <w:t>UA/20824/01/01</w:t>
            </w:r>
          </w:p>
        </w:tc>
      </w:tr>
    </w:tbl>
    <w:p w:rsidR="005662E7" w:rsidRDefault="005662E7" w:rsidP="005662E7">
      <w:pPr>
        <w:pStyle w:val="11"/>
        <w:rPr>
          <w:rFonts w:ascii="Arial" w:hAnsi="Arial" w:cs="Arial"/>
        </w:rPr>
      </w:pPr>
    </w:p>
    <w:p w:rsidR="005662E7" w:rsidRDefault="005662E7" w:rsidP="005662E7">
      <w:pPr>
        <w:pStyle w:val="11"/>
        <w:rPr>
          <w:rFonts w:ascii="Arial" w:hAnsi="Arial" w:cs="Arial"/>
        </w:rPr>
      </w:pPr>
    </w:p>
    <w:p w:rsidR="005662E7" w:rsidRDefault="005662E7" w:rsidP="005662E7">
      <w:pPr>
        <w:pStyle w:val="11"/>
        <w:rPr>
          <w:b/>
          <w:bCs/>
          <w:sz w:val="28"/>
          <w:szCs w:val="28"/>
        </w:rPr>
      </w:pPr>
      <w:r>
        <w:rPr>
          <w:b/>
          <w:bCs/>
          <w:sz w:val="28"/>
          <w:szCs w:val="28"/>
        </w:rPr>
        <w:t>В.о. начальника</w:t>
      </w:r>
    </w:p>
    <w:p w:rsidR="005662E7" w:rsidRPr="00E47A8B" w:rsidRDefault="005662E7" w:rsidP="005662E7">
      <w:pPr>
        <w:pStyle w:val="11"/>
        <w:rPr>
          <w:b/>
          <w:bCs/>
          <w:sz w:val="28"/>
          <w:szCs w:val="28"/>
        </w:rPr>
      </w:pPr>
      <w:r>
        <w:rPr>
          <w:b/>
          <w:bCs/>
          <w:sz w:val="28"/>
          <w:szCs w:val="28"/>
        </w:rPr>
        <w:t>Фармацевтичного управління                                                                                                              Олександр ГРІЦЕНКО</w:t>
      </w:r>
    </w:p>
    <w:p w:rsidR="005662E7" w:rsidRDefault="005662E7" w:rsidP="00FC73F7">
      <w:pPr>
        <w:pStyle w:val="31"/>
        <w:spacing w:after="0"/>
        <w:ind w:left="0"/>
        <w:rPr>
          <w:b/>
          <w:sz w:val="28"/>
          <w:szCs w:val="28"/>
          <w:lang w:val="uk-UA"/>
        </w:rPr>
        <w:sectPr w:rsidR="005662E7" w:rsidSect="00ED71D3">
          <w:headerReference w:type="default" r:id="rId13"/>
          <w:pgSz w:w="16838" w:h="11906" w:orient="landscape"/>
          <w:pgMar w:top="907" w:right="1134" w:bottom="907" w:left="1077" w:header="709" w:footer="709" w:gutter="0"/>
          <w:cols w:space="708"/>
          <w:titlePg/>
          <w:docGrid w:linePitch="360"/>
        </w:sectPr>
      </w:pPr>
    </w:p>
    <w:tbl>
      <w:tblPr>
        <w:tblW w:w="3825" w:type="dxa"/>
        <w:tblInd w:w="11448" w:type="dxa"/>
        <w:tblLayout w:type="fixed"/>
        <w:tblLook w:val="04A0" w:firstRow="1" w:lastRow="0" w:firstColumn="1" w:lastColumn="0" w:noHBand="0" w:noVBand="1"/>
      </w:tblPr>
      <w:tblGrid>
        <w:gridCol w:w="3825"/>
      </w:tblGrid>
      <w:tr w:rsidR="006C1F36" w:rsidRPr="00B9576E" w:rsidTr="00ED71D3">
        <w:tc>
          <w:tcPr>
            <w:tcW w:w="3825" w:type="dxa"/>
            <w:hideMark/>
          </w:tcPr>
          <w:p w:rsidR="006C1F36" w:rsidRDefault="006C1F36" w:rsidP="00C4238A">
            <w:pPr>
              <w:pStyle w:val="4"/>
              <w:tabs>
                <w:tab w:val="left" w:pos="12600"/>
              </w:tabs>
              <w:spacing w:before="0" w:after="0"/>
              <w:rPr>
                <w:bCs w:val="0"/>
                <w:iCs/>
                <w:sz w:val="18"/>
                <w:szCs w:val="18"/>
              </w:rPr>
            </w:pPr>
            <w:r>
              <w:rPr>
                <w:bCs w:val="0"/>
                <w:iCs/>
                <w:sz w:val="18"/>
                <w:szCs w:val="18"/>
              </w:rPr>
              <w:t>Додаток 2</w:t>
            </w:r>
          </w:p>
          <w:p w:rsidR="006C1F36" w:rsidRDefault="006C1F36" w:rsidP="00C4238A">
            <w:pPr>
              <w:pStyle w:val="4"/>
              <w:tabs>
                <w:tab w:val="left" w:pos="12600"/>
              </w:tabs>
              <w:spacing w:before="0" w:after="0"/>
              <w:rPr>
                <w:bCs w:val="0"/>
                <w:iCs/>
                <w:sz w:val="18"/>
                <w:szCs w:val="18"/>
              </w:rPr>
            </w:pPr>
            <w:r>
              <w:rPr>
                <w:bCs w:val="0"/>
                <w:iCs/>
                <w:sz w:val="18"/>
                <w:szCs w:val="18"/>
              </w:rPr>
              <w:t>до наказу Міністерства охорони</w:t>
            </w:r>
          </w:p>
          <w:p w:rsidR="006C1F36" w:rsidRPr="009C1C8A" w:rsidRDefault="006C1F36" w:rsidP="00C4238A">
            <w:pPr>
              <w:pStyle w:val="4"/>
              <w:tabs>
                <w:tab w:val="left" w:pos="12600"/>
              </w:tabs>
              <w:spacing w:before="0" w:after="0"/>
              <w:rPr>
                <w:bCs w:val="0"/>
                <w:iCs/>
                <w:sz w:val="18"/>
                <w:szCs w:val="18"/>
              </w:rPr>
            </w:pPr>
            <w:r>
              <w:rPr>
                <w:bCs w:val="0"/>
                <w:iCs/>
                <w:sz w:val="18"/>
                <w:szCs w:val="18"/>
              </w:rPr>
              <w:t xml:space="preserve">здоров’я України «Про державну реєстрацію (перереєстрацію) лікарських засобів (медичних імунобіологічних препаратів) та внесення змін до </w:t>
            </w:r>
            <w:r w:rsidRPr="009C1C8A">
              <w:rPr>
                <w:bCs w:val="0"/>
                <w:iCs/>
                <w:sz w:val="18"/>
                <w:szCs w:val="18"/>
              </w:rPr>
              <w:t>реєстраційних матеріалів»</w:t>
            </w:r>
          </w:p>
          <w:p w:rsidR="006C1F36" w:rsidRPr="00E32492" w:rsidRDefault="006C1F36" w:rsidP="00C4238A">
            <w:pPr>
              <w:pStyle w:val="11"/>
              <w:rPr>
                <w:rFonts w:ascii="Arial" w:hAnsi="Arial" w:cs="Arial"/>
                <w:b/>
                <w:sz w:val="16"/>
                <w:szCs w:val="16"/>
              </w:rPr>
            </w:pPr>
            <w:r w:rsidRPr="00E32492">
              <w:rPr>
                <w:b/>
                <w:bCs/>
                <w:iCs/>
                <w:sz w:val="18"/>
                <w:szCs w:val="18"/>
                <w:u w:val="single"/>
              </w:rPr>
              <w:t xml:space="preserve">від 11 квітня 2025 року № 633 </w:t>
            </w:r>
          </w:p>
        </w:tc>
      </w:tr>
    </w:tbl>
    <w:p w:rsidR="006C1F36" w:rsidRPr="00B9576E" w:rsidRDefault="006C1F36" w:rsidP="006C1F36">
      <w:pPr>
        <w:keepNext/>
        <w:tabs>
          <w:tab w:val="left" w:pos="12600"/>
        </w:tabs>
        <w:jc w:val="center"/>
        <w:outlineLvl w:val="1"/>
        <w:rPr>
          <w:rFonts w:ascii="Arial" w:hAnsi="Arial" w:cs="Arial"/>
          <w:b/>
          <w:caps/>
          <w:sz w:val="16"/>
          <w:szCs w:val="16"/>
        </w:rPr>
      </w:pPr>
    </w:p>
    <w:p w:rsidR="006C1F36" w:rsidRPr="00B9576E" w:rsidRDefault="006C1F36" w:rsidP="006C1F36">
      <w:pPr>
        <w:keepNext/>
        <w:tabs>
          <w:tab w:val="left" w:pos="12600"/>
        </w:tabs>
        <w:jc w:val="center"/>
        <w:outlineLvl w:val="1"/>
        <w:rPr>
          <w:rFonts w:ascii="Arial" w:hAnsi="Arial" w:cs="Arial"/>
          <w:b/>
          <w:caps/>
          <w:sz w:val="16"/>
          <w:szCs w:val="16"/>
        </w:rPr>
      </w:pPr>
    </w:p>
    <w:p w:rsidR="006C1F36" w:rsidRPr="00786BFF" w:rsidRDefault="006C1F36" w:rsidP="006C1F36">
      <w:pPr>
        <w:keepNext/>
        <w:tabs>
          <w:tab w:val="left" w:pos="12600"/>
        </w:tabs>
        <w:jc w:val="center"/>
        <w:outlineLvl w:val="1"/>
        <w:rPr>
          <w:b/>
          <w:caps/>
          <w:sz w:val="28"/>
          <w:szCs w:val="28"/>
        </w:rPr>
      </w:pPr>
      <w:r w:rsidRPr="00786BFF">
        <w:rPr>
          <w:b/>
          <w:caps/>
          <w:sz w:val="28"/>
          <w:szCs w:val="28"/>
        </w:rPr>
        <w:t>ПЕРЕЛІК</w:t>
      </w:r>
    </w:p>
    <w:p w:rsidR="006C1F36" w:rsidRPr="00786BFF" w:rsidRDefault="006C1F36" w:rsidP="006C1F36">
      <w:pPr>
        <w:keepNext/>
        <w:tabs>
          <w:tab w:val="left" w:pos="12600"/>
        </w:tabs>
        <w:jc w:val="center"/>
        <w:outlineLvl w:val="3"/>
        <w:rPr>
          <w:b/>
          <w:caps/>
          <w:sz w:val="28"/>
          <w:szCs w:val="28"/>
        </w:rPr>
      </w:pPr>
      <w:r w:rsidRPr="00786BFF">
        <w:rPr>
          <w:b/>
          <w:caps/>
          <w:sz w:val="28"/>
          <w:szCs w:val="28"/>
        </w:rPr>
        <w:t>ПЕРЕРЕЄСТРОВАНИХ ЛІКАРСЬКИХ ЗАСОБІВ (МЕДИЧНИХ ІМУНОБІОЛОГІЧНИХ ПРЕПАРАТІВ), ЯКІ ВНОСЯТЬСЯ ДО ДЕРЖАВНОГО РЕЄСТРУ ЛІКАРСЬКИХ ЗАСОБІВ УКРАЇНИ</w:t>
      </w:r>
    </w:p>
    <w:p w:rsidR="006C1F36" w:rsidRPr="00B9576E" w:rsidRDefault="006C1F36" w:rsidP="006C1F36">
      <w:pPr>
        <w:keepNext/>
        <w:tabs>
          <w:tab w:val="left" w:pos="12600"/>
        </w:tabs>
        <w:jc w:val="center"/>
        <w:outlineLvl w:val="3"/>
        <w:rPr>
          <w:rFonts w:ascii="Arial" w:hAnsi="Arial" w:cs="Arial"/>
          <w:b/>
          <w:caps/>
        </w:rPr>
      </w:pPr>
    </w:p>
    <w:tbl>
      <w:tblPr>
        <w:tblW w:w="15735" w:type="dxa"/>
        <w:tblInd w:w="-176"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8"/>
        <w:gridCol w:w="1417"/>
        <w:gridCol w:w="1701"/>
        <w:gridCol w:w="1134"/>
        <w:gridCol w:w="993"/>
        <w:gridCol w:w="1559"/>
        <w:gridCol w:w="1134"/>
        <w:gridCol w:w="3544"/>
        <w:gridCol w:w="1134"/>
        <w:gridCol w:w="992"/>
        <w:gridCol w:w="1559"/>
      </w:tblGrid>
      <w:tr w:rsidR="006C1F36" w:rsidRPr="00B9576E" w:rsidTr="00ED71D3">
        <w:trPr>
          <w:tblHeader/>
        </w:trPr>
        <w:tc>
          <w:tcPr>
            <w:tcW w:w="568" w:type="dxa"/>
            <w:tcBorders>
              <w:top w:val="single" w:sz="4" w:space="0" w:color="000000"/>
            </w:tcBorders>
            <w:shd w:val="clear" w:color="auto" w:fill="D9D9D9"/>
            <w:hideMark/>
          </w:tcPr>
          <w:p w:rsidR="006C1F36" w:rsidRPr="00B9576E" w:rsidRDefault="006C1F36" w:rsidP="00ED71D3">
            <w:pPr>
              <w:tabs>
                <w:tab w:val="left" w:pos="12600"/>
              </w:tabs>
              <w:jc w:val="center"/>
              <w:rPr>
                <w:rFonts w:ascii="Arial" w:hAnsi="Arial" w:cs="Arial"/>
                <w:b/>
                <w:i/>
                <w:sz w:val="16"/>
                <w:szCs w:val="16"/>
              </w:rPr>
            </w:pPr>
            <w:r w:rsidRPr="00B9576E">
              <w:rPr>
                <w:rFonts w:ascii="Arial" w:hAnsi="Arial" w:cs="Arial"/>
                <w:b/>
                <w:i/>
                <w:sz w:val="16"/>
                <w:szCs w:val="16"/>
              </w:rPr>
              <w:t>№ п/п</w:t>
            </w:r>
          </w:p>
        </w:tc>
        <w:tc>
          <w:tcPr>
            <w:tcW w:w="1417" w:type="dxa"/>
            <w:tcBorders>
              <w:top w:val="single" w:sz="4" w:space="0" w:color="000000"/>
            </w:tcBorders>
            <w:shd w:val="clear" w:color="auto" w:fill="D9D9D9"/>
          </w:tcPr>
          <w:p w:rsidR="006C1F36" w:rsidRPr="00B9576E" w:rsidRDefault="006C1F36" w:rsidP="00ED71D3">
            <w:pPr>
              <w:tabs>
                <w:tab w:val="left" w:pos="12600"/>
              </w:tabs>
              <w:jc w:val="center"/>
              <w:rPr>
                <w:rFonts w:ascii="Arial" w:hAnsi="Arial" w:cs="Arial"/>
                <w:b/>
                <w:i/>
                <w:sz w:val="16"/>
                <w:szCs w:val="16"/>
              </w:rPr>
            </w:pPr>
            <w:r w:rsidRPr="00B9576E">
              <w:rPr>
                <w:rFonts w:ascii="Arial" w:hAnsi="Arial" w:cs="Arial"/>
                <w:b/>
                <w:i/>
                <w:sz w:val="16"/>
                <w:szCs w:val="16"/>
              </w:rPr>
              <w:t>Назва лікарського засобу</w:t>
            </w:r>
          </w:p>
        </w:tc>
        <w:tc>
          <w:tcPr>
            <w:tcW w:w="1701" w:type="dxa"/>
            <w:tcBorders>
              <w:top w:val="single" w:sz="4" w:space="0" w:color="000000"/>
            </w:tcBorders>
            <w:shd w:val="clear" w:color="auto" w:fill="D9D9D9"/>
          </w:tcPr>
          <w:p w:rsidR="006C1F36" w:rsidRPr="00B9576E" w:rsidRDefault="006C1F36" w:rsidP="00ED71D3">
            <w:pPr>
              <w:tabs>
                <w:tab w:val="left" w:pos="12600"/>
              </w:tabs>
              <w:jc w:val="center"/>
              <w:rPr>
                <w:rFonts w:ascii="Arial" w:hAnsi="Arial" w:cs="Arial"/>
                <w:b/>
                <w:i/>
                <w:sz w:val="16"/>
                <w:szCs w:val="16"/>
              </w:rPr>
            </w:pPr>
            <w:r w:rsidRPr="00B9576E">
              <w:rPr>
                <w:rFonts w:ascii="Arial" w:hAnsi="Arial" w:cs="Arial"/>
                <w:b/>
                <w:i/>
                <w:sz w:val="16"/>
                <w:szCs w:val="16"/>
              </w:rPr>
              <w:t>Форма випуску (лікарська форма, упаковка)</w:t>
            </w:r>
          </w:p>
        </w:tc>
        <w:tc>
          <w:tcPr>
            <w:tcW w:w="1134" w:type="dxa"/>
            <w:tcBorders>
              <w:top w:val="single" w:sz="4" w:space="0" w:color="000000"/>
            </w:tcBorders>
            <w:shd w:val="clear" w:color="auto" w:fill="D9D9D9"/>
          </w:tcPr>
          <w:p w:rsidR="006C1F36" w:rsidRPr="00B9576E" w:rsidRDefault="006C1F36" w:rsidP="00ED71D3">
            <w:pPr>
              <w:tabs>
                <w:tab w:val="left" w:pos="12600"/>
              </w:tabs>
              <w:jc w:val="center"/>
              <w:rPr>
                <w:rFonts w:ascii="Arial" w:hAnsi="Arial" w:cs="Arial"/>
                <w:b/>
                <w:i/>
                <w:sz w:val="16"/>
                <w:szCs w:val="16"/>
              </w:rPr>
            </w:pPr>
            <w:r w:rsidRPr="00B9576E">
              <w:rPr>
                <w:rFonts w:ascii="Arial" w:hAnsi="Arial" w:cs="Arial"/>
                <w:b/>
                <w:i/>
                <w:sz w:val="16"/>
                <w:szCs w:val="16"/>
              </w:rPr>
              <w:t>Заявник</w:t>
            </w:r>
          </w:p>
        </w:tc>
        <w:tc>
          <w:tcPr>
            <w:tcW w:w="993" w:type="dxa"/>
            <w:tcBorders>
              <w:top w:val="single" w:sz="4" w:space="0" w:color="000000"/>
            </w:tcBorders>
            <w:shd w:val="clear" w:color="auto" w:fill="D9D9D9"/>
          </w:tcPr>
          <w:p w:rsidR="006C1F36" w:rsidRPr="00B9576E" w:rsidRDefault="006C1F36" w:rsidP="00ED71D3">
            <w:pPr>
              <w:tabs>
                <w:tab w:val="left" w:pos="12600"/>
              </w:tabs>
              <w:jc w:val="center"/>
              <w:rPr>
                <w:rFonts w:ascii="Arial" w:hAnsi="Arial" w:cs="Arial"/>
                <w:b/>
                <w:i/>
                <w:sz w:val="16"/>
                <w:szCs w:val="16"/>
              </w:rPr>
            </w:pPr>
            <w:r w:rsidRPr="00B9576E">
              <w:rPr>
                <w:rFonts w:ascii="Arial" w:hAnsi="Arial" w:cs="Arial"/>
                <w:b/>
                <w:i/>
                <w:sz w:val="16"/>
                <w:szCs w:val="16"/>
              </w:rPr>
              <w:t>Країна заявника</w:t>
            </w:r>
          </w:p>
        </w:tc>
        <w:tc>
          <w:tcPr>
            <w:tcW w:w="1559" w:type="dxa"/>
            <w:tcBorders>
              <w:top w:val="single" w:sz="4" w:space="0" w:color="000000"/>
            </w:tcBorders>
            <w:shd w:val="clear" w:color="auto" w:fill="D9D9D9"/>
          </w:tcPr>
          <w:p w:rsidR="006C1F36" w:rsidRPr="00B9576E" w:rsidRDefault="006C1F36" w:rsidP="00ED71D3">
            <w:pPr>
              <w:tabs>
                <w:tab w:val="left" w:pos="12600"/>
              </w:tabs>
              <w:jc w:val="center"/>
              <w:rPr>
                <w:rFonts w:ascii="Arial" w:hAnsi="Arial" w:cs="Arial"/>
                <w:b/>
                <w:i/>
                <w:sz w:val="16"/>
                <w:szCs w:val="16"/>
              </w:rPr>
            </w:pPr>
            <w:r w:rsidRPr="00B9576E">
              <w:rPr>
                <w:rFonts w:ascii="Arial" w:hAnsi="Arial" w:cs="Arial"/>
                <w:b/>
                <w:i/>
                <w:sz w:val="16"/>
                <w:szCs w:val="16"/>
              </w:rPr>
              <w:t>Виробник</w:t>
            </w:r>
          </w:p>
        </w:tc>
        <w:tc>
          <w:tcPr>
            <w:tcW w:w="1134" w:type="dxa"/>
            <w:tcBorders>
              <w:top w:val="single" w:sz="4" w:space="0" w:color="000000"/>
            </w:tcBorders>
            <w:shd w:val="clear" w:color="auto" w:fill="D9D9D9"/>
          </w:tcPr>
          <w:p w:rsidR="006C1F36" w:rsidRPr="00B9576E" w:rsidRDefault="006C1F36" w:rsidP="00ED71D3">
            <w:pPr>
              <w:tabs>
                <w:tab w:val="left" w:pos="12600"/>
              </w:tabs>
              <w:jc w:val="center"/>
              <w:rPr>
                <w:rFonts w:ascii="Arial" w:hAnsi="Arial" w:cs="Arial"/>
                <w:b/>
                <w:i/>
                <w:sz w:val="16"/>
                <w:szCs w:val="16"/>
              </w:rPr>
            </w:pPr>
            <w:r w:rsidRPr="00B9576E">
              <w:rPr>
                <w:rFonts w:ascii="Arial" w:hAnsi="Arial" w:cs="Arial"/>
                <w:b/>
                <w:i/>
                <w:sz w:val="16"/>
                <w:szCs w:val="16"/>
              </w:rPr>
              <w:t>Країна виробника</w:t>
            </w:r>
          </w:p>
        </w:tc>
        <w:tc>
          <w:tcPr>
            <w:tcW w:w="3544" w:type="dxa"/>
            <w:tcBorders>
              <w:top w:val="single" w:sz="4" w:space="0" w:color="000000"/>
            </w:tcBorders>
            <w:shd w:val="clear" w:color="auto" w:fill="D9D9D9"/>
          </w:tcPr>
          <w:p w:rsidR="006C1F36" w:rsidRPr="00B9576E" w:rsidRDefault="006C1F36" w:rsidP="00ED71D3">
            <w:pPr>
              <w:tabs>
                <w:tab w:val="left" w:pos="12600"/>
              </w:tabs>
              <w:jc w:val="center"/>
              <w:rPr>
                <w:rFonts w:ascii="Arial" w:hAnsi="Arial" w:cs="Arial"/>
                <w:b/>
                <w:i/>
                <w:sz w:val="16"/>
                <w:szCs w:val="16"/>
              </w:rPr>
            </w:pPr>
            <w:r w:rsidRPr="00B9576E">
              <w:rPr>
                <w:rFonts w:ascii="Arial" w:hAnsi="Arial" w:cs="Arial"/>
                <w:b/>
                <w:i/>
                <w:sz w:val="16"/>
                <w:szCs w:val="16"/>
              </w:rPr>
              <w:t>Реєстраційна процедура</w:t>
            </w:r>
          </w:p>
        </w:tc>
        <w:tc>
          <w:tcPr>
            <w:tcW w:w="1134" w:type="dxa"/>
            <w:tcBorders>
              <w:top w:val="single" w:sz="4" w:space="0" w:color="000000"/>
            </w:tcBorders>
            <w:shd w:val="clear" w:color="auto" w:fill="D9D9D9"/>
          </w:tcPr>
          <w:p w:rsidR="006C1F36" w:rsidRPr="00B9576E" w:rsidRDefault="006C1F36" w:rsidP="00ED71D3">
            <w:pPr>
              <w:tabs>
                <w:tab w:val="left" w:pos="12600"/>
              </w:tabs>
              <w:jc w:val="center"/>
              <w:rPr>
                <w:rFonts w:ascii="Arial" w:hAnsi="Arial" w:cs="Arial"/>
                <w:b/>
                <w:i/>
                <w:sz w:val="16"/>
                <w:szCs w:val="16"/>
              </w:rPr>
            </w:pPr>
            <w:r w:rsidRPr="00B9576E">
              <w:rPr>
                <w:rFonts w:ascii="Arial" w:hAnsi="Arial" w:cs="Arial"/>
                <w:b/>
                <w:i/>
                <w:sz w:val="16"/>
                <w:szCs w:val="16"/>
              </w:rPr>
              <w:t>Умови відпуску</w:t>
            </w:r>
          </w:p>
        </w:tc>
        <w:tc>
          <w:tcPr>
            <w:tcW w:w="992" w:type="dxa"/>
            <w:tcBorders>
              <w:top w:val="single" w:sz="4" w:space="0" w:color="000000"/>
            </w:tcBorders>
            <w:shd w:val="clear" w:color="auto" w:fill="D9D9D9"/>
          </w:tcPr>
          <w:p w:rsidR="006C1F36" w:rsidRPr="00B9576E" w:rsidRDefault="006C1F36" w:rsidP="00ED71D3">
            <w:pPr>
              <w:tabs>
                <w:tab w:val="left" w:pos="12600"/>
              </w:tabs>
              <w:jc w:val="center"/>
              <w:rPr>
                <w:rFonts w:ascii="Arial" w:hAnsi="Arial" w:cs="Arial"/>
                <w:b/>
                <w:i/>
                <w:sz w:val="16"/>
                <w:szCs w:val="16"/>
              </w:rPr>
            </w:pPr>
            <w:r w:rsidRPr="00B9576E">
              <w:rPr>
                <w:rFonts w:ascii="Arial" w:hAnsi="Arial" w:cs="Arial"/>
                <w:b/>
                <w:i/>
                <w:sz w:val="16"/>
                <w:szCs w:val="16"/>
              </w:rPr>
              <w:t>Рекламування</w:t>
            </w:r>
          </w:p>
        </w:tc>
        <w:tc>
          <w:tcPr>
            <w:tcW w:w="1559" w:type="dxa"/>
            <w:tcBorders>
              <w:top w:val="single" w:sz="4" w:space="0" w:color="000000"/>
            </w:tcBorders>
            <w:shd w:val="clear" w:color="auto" w:fill="D9D9D9"/>
          </w:tcPr>
          <w:p w:rsidR="006C1F36" w:rsidRPr="00B9576E" w:rsidRDefault="006C1F36" w:rsidP="00ED71D3">
            <w:pPr>
              <w:tabs>
                <w:tab w:val="left" w:pos="12600"/>
              </w:tabs>
              <w:jc w:val="center"/>
              <w:rPr>
                <w:rFonts w:ascii="Arial" w:hAnsi="Arial" w:cs="Arial"/>
                <w:b/>
                <w:i/>
                <w:sz w:val="16"/>
                <w:szCs w:val="16"/>
              </w:rPr>
            </w:pPr>
            <w:r w:rsidRPr="00B9576E">
              <w:rPr>
                <w:rFonts w:ascii="Arial" w:hAnsi="Arial" w:cs="Arial"/>
                <w:b/>
                <w:i/>
                <w:sz w:val="16"/>
                <w:szCs w:val="16"/>
              </w:rPr>
              <w:t>Номер реєстраційного посвідчення</w:t>
            </w:r>
          </w:p>
        </w:tc>
      </w:tr>
      <w:tr w:rsidR="006C1F36" w:rsidRPr="00B9576E" w:rsidTr="00ED71D3">
        <w:tc>
          <w:tcPr>
            <w:tcW w:w="568" w:type="dxa"/>
            <w:tcBorders>
              <w:top w:val="single" w:sz="4" w:space="0" w:color="auto"/>
              <w:left w:val="single" w:sz="4" w:space="0" w:color="000000"/>
              <w:bottom w:val="single" w:sz="4" w:space="0" w:color="auto"/>
              <w:right w:val="single" w:sz="4" w:space="0" w:color="auto"/>
            </w:tcBorders>
            <w:shd w:val="clear" w:color="auto" w:fill="FFFFFF"/>
          </w:tcPr>
          <w:p w:rsidR="006C1F36" w:rsidRPr="00B9576E" w:rsidRDefault="006C1F36" w:rsidP="006C1F36">
            <w:pPr>
              <w:pStyle w:val="110"/>
              <w:numPr>
                <w:ilvl w:val="0"/>
                <w:numId w:val="5"/>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6C1F36" w:rsidRPr="00B9576E" w:rsidRDefault="006C1F36" w:rsidP="00ED71D3">
            <w:pPr>
              <w:pStyle w:val="110"/>
              <w:tabs>
                <w:tab w:val="left" w:pos="12600"/>
              </w:tabs>
              <w:rPr>
                <w:rFonts w:ascii="Arial" w:hAnsi="Arial" w:cs="Arial"/>
                <w:b/>
                <w:i/>
                <w:color w:val="000000"/>
                <w:sz w:val="16"/>
                <w:szCs w:val="16"/>
              </w:rPr>
            </w:pPr>
            <w:r w:rsidRPr="00B9576E">
              <w:rPr>
                <w:rFonts w:ascii="Arial" w:hAnsi="Arial" w:cs="Arial"/>
                <w:b/>
                <w:sz w:val="16"/>
                <w:szCs w:val="16"/>
              </w:rPr>
              <w:t>БЕЛАРА®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C1F36" w:rsidRPr="00B9576E" w:rsidRDefault="006C1F36"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таблетки, вкриті плівковою оболонкою, 2 мг/0,03 мг, по 21 таблетці у блістері, по 1 або 3 блістери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C1F36" w:rsidRPr="00B9576E" w:rsidRDefault="006C1F36"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ВАТ "Гедеон Ріхтер"</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C1F36" w:rsidRPr="00B9576E" w:rsidRDefault="006C1F36"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Угорщина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C1F36" w:rsidRPr="00B9576E" w:rsidRDefault="006C1F36"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ВАТ "Гедеон Ріхтер"</w:t>
            </w:r>
            <w:r w:rsidRPr="00B9576E">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C1F36" w:rsidRPr="00B9576E" w:rsidRDefault="006C1F36"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Угорщина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6C1F36" w:rsidRPr="00B9576E" w:rsidRDefault="006C1F36"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перереєстрація на необмежений термін</w:t>
            </w:r>
          </w:p>
          <w:p w:rsidR="006C1F36" w:rsidRPr="00B9576E" w:rsidRDefault="006C1F36"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br/>
              <w:t>Оновлено інформацію в інструкції для медичного застосування лікарського засобу в розділі "Діти" (редагування тексту), "Побічні реакції" (щодо важливості звітування про побічні реакції).</w:t>
            </w:r>
            <w:r w:rsidRPr="00B9576E">
              <w:rPr>
                <w:rFonts w:ascii="Arial" w:hAnsi="Arial" w:cs="Arial"/>
                <w:color w:val="000000"/>
                <w:sz w:val="16"/>
                <w:szCs w:val="16"/>
              </w:rPr>
              <w:br/>
            </w:r>
            <w:r w:rsidRPr="00B9576E">
              <w:rPr>
                <w:rFonts w:ascii="Arial" w:hAnsi="Arial" w:cs="Arial"/>
                <w:color w:val="000000"/>
                <w:sz w:val="16"/>
                <w:szCs w:val="16"/>
              </w:rPr>
              <w:br/>
              <w:t>Резюме плану управління ризиками версія 2.1 додається.</w:t>
            </w:r>
            <w:r w:rsidRPr="00B9576E">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C1F36" w:rsidRPr="00B9576E" w:rsidRDefault="006C1F36"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C1F36" w:rsidRPr="00B9576E" w:rsidRDefault="006C1F36" w:rsidP="00ED71D3">
            <w:pPr>
              <w:pStyle w:val="110"/>
              <w:tabs>
                <w:tab w:val="left" w:pos="12600"/>
              </w:tabs>
              <w:jc w:val="center"/>
              <w:rPr>
                <w:rFonts w:ascii="Arial" w:hAnsi="Arial" w:cs="Arial"/>
                <w:i/>
                <w:sz w:val="16"/>
                <w:szCs w:val="16"/>
              </w:rPr>
            </w:pPr>
            <w:r w:rsidRPr="00B9576E">
              <w:rPr>
                <w:rFonts w:ascii="Arial" w:hAnsi="Arial" w:cs="Arial"/>
                <w:i/>
                <w:color w:val="000000"/>
                <w:sz w:val="16"/>
                <w:szCs w:val="16"/>
                <w:lang w:val="ru-RU"/>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C1F36" w:rsidRPr="00B9576E" w:rsidRDefault="006C1F36" w:rsidP="00ED71D3">
            <w:pPr>
              <w:pStyle w:val="110"/>
              <w:tabs>
                <w:tab w:val="left" w:pos="12600"/>
              </w:tabs>
              <w:jc w:val="center"/>
              <w:rPr>
                <w:rFonts w:ascii="Arial" w:hAnsi="Arial" w:cs="Arial"/>
                <w:sz w:val="16"/>
                <w:szCs w:val="16"/>
              </w:rPr>
            </w:pPr>
            <w:r w:rsidRPr="00B9576E">
              <w:rPr>
                <w:rFonts w:ascii="Arial" w:hAnsi="Arial" w:cs="Arial"/>
                <w:sz w:val="16"/>
                <w:szCs w:val="16"/>
              </w:rPr>
              <w:t>UA/2059/01/01</w:t>
            </w:r>
          </w:p>
        </w:tc>
      </w:tr>
      <w:tr w:rsidR="006C1F36" w:rsidRPr="00B9576E" w:rsidTr="00ED71D3">
        <w:tc>
          <w:tcPr>
            <w:tcW w:w="568" w:type="dxa"/>
            <w:tcBorders>
              <w:top w:val="single" w:sz="4" w:space="0" w:color="auto"/>
              <w:left w:val="single" w:sz="4" w:space="0" w:color="000000"/>
              <w:bottom w:val="single" w:sz="4" w:space="0" w:color="auto"/>
              <w:right w:val="single" w:sz="4" w:space="0" w:color="auto"/>
            </w:tcBorders>
            <w:shd w:val="clear" w:color="auto" w:fill="FFFFFF"/>
          </w:tcPr>
          <w:p w:rsidR="006C1F36" w:rsidRPr="00B9576E" w:rsidRDefault="006C1F36" w:rsidP="006C1F36">
            <w:pPr>
              <w:pStyle w:val="110"/>
              <w:numPr>
                <w:ilvl w:val="0"/>
                <w:numId w:val="5"/>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6C1F36" w:rsidRPr="00B9576E" w:rsidRDefault="006C1F36" w:rsidP="00ED71D3">
            <w:pPr>
              <w:pStyle w:val="110"/>
              <w:tabs>
                <w:tab w:val="left" w:pos="12600"/>
              </w:tabs>
              <w:rPr>
                <w:rFonts w:ascii="Arial" w:hAnsi="Arial" w:cs="Arial"/>
                <w:b/>
                <w:i/>
                <w:color w:val="000000"/>
                <w:sz w:val="16"/>
                <w:szCs w:val="16"/>
              </w:rPr>
            </w:pPr>
            <w:r w:rsidRPr="00B9576E">
              <w:rPr>
                <w:rFonts w:ascii="Arial" w:hAnsi="Arial" w:cs="Arial"/>
                <w:b/>
                <w:sz w:val="16"/>
                <w:szCs w:val="16"/>
              </w:rPr>
              <w:t>ВАЛСАРТАН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C1F36" w:rsidRPr="00B9576E" w:rsidRDefault="006C1F36"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порошок (субстанція) у пакетах подвійних поліетиленових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C1F36" w:rsidRPr="00B9576E" w:rsidRDefault="006C1F36"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АТ "КИЇВСЬКИЙ ВІТАМІННИЙ ЗАВОД"</w:t>
            </w:r>
            <w:r w:rsidRPr="00B9576E">
              <w:rPr>
                <w:rFonts w:ascii="Arial" w:hAnsi="Arial" w:cs="Arial"/>
                <w:color w:val="000000"/>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C1F36" w:rsidRPr="00B9576E" w:rsidRDefault="006C1F36"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C1F36" w:rsidRPr="00B9576E" w:rsidRDefault="006C1F36"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 xml:space="preserve">Джубілант Фармова Лімітед </w:t>
            </w:r>
            <w:r w:rsidRPr="00B9576E">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C1F36" w:rsidRPr="00B9576E" w:rsidRDefault="006C1F36"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Індія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6C1F36" w:rsidRPr="00B9576E" w:rsidRDefault="006C1F36"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C1F36" w:rsidRPr="00B9576E" w:rsidRDefault="006C1F36"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C1F36" w:rsidRPr="00B9576E" w:rsidRDefault="006C1F36" w:rsidP="00ED71D3">
            <w:pPr>
              <w:pStyle w:val="110"/>
              <w:tabs>
                <w:tab w:val="left" w:pos="12600"/>
              </w:tabs>
              <w:jc w:val="center"/>
              <w:rPr>
                <w:rFonts w:ascii="Arial" w:hAnsi="Arial" w:cs="Arial"/>
                <w:i/>
                <w:sz w:val="16"/>
                <w:szCs w:val="16"/>
              </w:rPr>
            </w:pPr>
            <w:r w:rsidRPr="00B9576E">
              <w:rPr>
                <w:rFonts w:ascii="Arial" w:hAnsi="Arial" w:cs="Arial"/>
                <w:i/>
                <w:color w:val="000000"/>
                <w:sz w:val="16"/>
                <w:szCs w:val="16"/>
                <w:lang w:val="ru-RU"/>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C1F36" w:rsidRPr="00B9576E" w:rsidRDefault="006C1F36" w:rsidP="00ED71D3">
            <w:pPr>
              <w:pStyle w:val="110"/>
              <w:tabs>
                <w:tab w:val="left" w:pos="12600"/>
              </w:tabs>
              <w:jc w:val="center"/>
              <w:rPr>
                <w:rFonts w:ascii="Arial" w:hAnsi="Arial" w:cs="Arial"/>
                <w:sz w:val="16"/>
                <w:szCs w:val="16"/>
              </w:rPr>
            </w:pPr>
            <w:r w:rsidRPr="00B9576E">
              <w:rPr>
                <w:rFonts w:ascii="Arial" w:hAnsi="Arial" w:cs="Arial"/>
                <w:sz w:val="16"/>
                <w:szCs w:val="16"/>
              </w:rPr>
              <w:t>UA/18080/01/01</w:t>
            </w:r>
          </w:p>
        </w:tc>
      </w:tr>
      <w:tr w:rsidR="006C1F36" w:rsidRPr="00B9576E" w:rsidTr="00ED71D3">
        <w:tc>
          <w:tcPr>
            <w:tcW w:w="568" w:type="dxa"/>
            <w:tcBorders>
              <w:top w:val="single" w:sz="4" w:space="0" w:color="auto"/>
              <w:left w:val="single" w:sz="4" w:space="0" w:color="000000"/>
              <w:bottom w:val="single" w:sz="4" w:space="0" w:color="auto"/>
              <w:right w:val="single" w:sz="4" w:space="0" w:color="auto"/>
            </w:tcBorders>
            <w:shd w:val="clear" w:color="auto" w:fill="FFFFFF"/>
          </w:tcPr>
          <w:p w:rsidR="006C1F36" w:rsidRPr="00B9576E" w:rsidRDefault="006C1F36" w:rsidP="006C1F36">
            <w:pPr>
              <w:pStyle w:val="110"/>
              <w:numPr>
                <w:ilvl w:val="0"/>
                <w:numId w:val="5"/>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6C1F36" w:rsidRPr="00B9576E" w:rsidRDefault="006C1F36" w:rsidP="00ED71D3">
            <w:pPr>
              <w:pStyle w:val="110"/>
              <w:tabs>
                <w:tab w:val="left" w:pos="12600"/>
              </w:tabs>
              <w:rPr>
                <w:rFonts w:ascii="Arial" w:hAnsi="Arial" w:cs="Arial"/>
                <w:b/>
                <w:sz w:val="16"/>
                <w:szCs w:val="16"/>
              </w:rPr>
            </w:pPr>
            <w:r w:rsidRPr="00B9576E">
              <w:rPr>
                <w:rFonts w:ascii="Arial" w:hAnsi="Arial" w:cs="Arial"/>
                <w:b/>
                <w:sz w:val="16"/>
                <w:szCs w:val="16"/>
              </w:rPr>
              <w:t>ВАНКОМІЦИН-ВІСТА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C1F36" w:rsidRPr="00B9576E" w:rsidRDefault="006C1F36"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ліофілізат для розчину для інфузій по 1000 мг, 1 скляний флакон з ліофілізатом, місткістю 20 мл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C1F36" w:rsidRPr="00B9576E" w:rsidRDefault="006C1F36"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 xml:space="preserve">Містрал Кепітал Менеджмент Лімітед </w:t>
            </w:r>
          </w:p>
          <w:p w:rsidR="006C1F36" w:rsidRPr="00B9576E" w:rsidRDefault="006C1F36" w:rsidP="00ED71D3">
            <w:pPr>
              <w:pStyle w:val="110"/>
              <w:tabs>
                <w:tab w:val="left" w:pos="12600"/>
              </w:tabs>
              <w:jc w:val="center"/>
              <w:rPr>
                <w:rFonts w:ascii="Arial" w:hAnsi="Arial" w:cs="Arial"/>
                <w:color w:val="000000"/>
                <w:sz w:val="16"/>
                <w:szCs w:val="16"/>
              </w:rPr>
            </w:pP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C1F36" w:rsidRPr="00B9576E" w:rsidRDefault="006C1F36"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Англія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C1F36" w:rsidRPr="00B9576E" w:rsidRDefault="006C1F36"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ВЕМ Ілач Сан. ве Тік. А.С.</w:t>
            </w:r>
          </w:p>
          <w:p w:rsidR="006C1F36" w:rsidRPr="00B9576E" w:rsidRDefault="006C1F36" w:rsidP="00ED71D3">
            <w:pPr>
              <w:pStyle w:val="110"/>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C1F36" w:rsidRPr="00B9576E" w:rsidRDefault="006C1F36"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Туреччина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6C1F36" w:rsidRPr="00B9576E" w:rsidRDefault="006C1F36"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перереєстрація на необмежений термін</w:t>
            </w:r>
          </w:p>
          <w:p w:rsidR="006C1F36" w:rsidRPr="00B9576E" w:rsidRDefault="006C1F36"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Оновлено інформацію в інструкції для медичного застосування лікарського засобу в розділі "Фармакотерапевтична група" відповідно до міжнародного класифікатора ВООЗ, а також в розділах "Фармакологічні властивості", "Показання",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"Передозування", "Побічні реакції", "Несумісність" відповідно до інформації референтного лікарського засобу (VANCOCIN 500 mg, 1000 mg, powder for concentrate for solution for infusion), а також оновлено інформацію в розділі "Побічні реакції" інструкції для медичного застосування лікарського засобу щодо важливості звітування про побічні реакції.</w:t>
            </w:r>
          </w:p>
          <w:p w:rsidR="006C1F36" w:rsidRPr="00B9576E" w:rsidRDefault="006C1F36" w:rsidP="00ED71D3">
            <w:pPr>
              <w:pStyle w:val="110"/>
              <w:tabs>
                <w:tab w:val="left" w:pos="12600"/>
              </w:tabs>
              <w:jc w:val="center"/>
              <w:rPr>
                <w:rFonts w:ascii="Arial" w:hAnsi="Arial" w:cs="Arial"/>
                <w:color w:val="000000"/>
                <w:sz w:val="16"/>
                <w:szCs w:val="16"/>
              </w:rPr>
            </w:pPr>
          </w:p>
          <w:p w:rsidR="006C1F36" w:rsidRPr="00B9576E" w:rsidRDefault="006C1F36"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Резюме плану управління ризиками версія 1.1 додається.</w:t>
            </w:r>
          </w:p>
          <w:p w:rsidR="006C1F36" w:rsidRPr="00B9576E" w:rsidRDefault="006C1F36"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C1F36" w:rsidRPr="00B9576E" w:rsidRDefault="006C1F36" w:rsidP="00ED71D3">
            <w:pPr>
              <w:pStyle w:val="110"/>
              <w:tabs>
                <w:tab w:val="left" w:pos="12600"/>
              </w:tabs>
              <w:jc w:val="center"/>
              <w:rPr>
                <w:rFonts w:ascii="Arial" w:hAnsi="Arial" w:cs="Arial"/>
                <w:i/>
                <w:sz w:val="16"/>
                <w:szCs w:val="16"/>
              </w:rPr>
            </w:pPr>
            <w:r w:rsidRPr="00B9576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C1F36" w:rsidRPr="00B9576E" w:rsidRDefault="006C1F36" w:rsidP="00ED71D3">
            <w:pPr>
              <w:pStyle w:val="110"/>
              <w:tabs>
                <w:tab w:val="left" w:pos="12600"/>
              </w:tabs>
              <w:jc w:val="center"/>
              <w:rPr>
                <w:rFonts w:ascii="Arial" w:hAnsi="Arial" w:cs="Arial"/>
                <w:i/>
                <w:sz w:val="16"/>
                <w:szCs w:val="16"/>
              </w:rPr>
            </w:pPr>
            <w:r w:rsidRPr="00B9576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C1F36" w:rsidRPr="00B9576E" w:rsidRDefault="006C1F36" w:rsidP="00ED71D3">
            <w:pPr>
              <w:pStyle w:val="110"/>
              <w:tabs>
                <w:tab w:val="left" w:pos="12600"/>
              </w:tabs>
              <w:jc w:val="center"/>
              <w:rPr>
                <w:rFonts w:ascii="Arial" w:hAnsi="Arial" w:cs="Arial"/>
                <w:sz w:val="16"/>
                <w:szCs w:val="16"/>
              </w:rPr>
            </w:pPr>
            <w:r w:rsidRPr="00B9576E">
              <w:rPr>
                <w:rFonts w:ascii="Arial" w:hAnsi="Arial" w:cs="Arial"/>
                <w:sz w:val="16"/>
                <w:szCs w:val="16"/>
              </w:rPr>
              <w:t>UA/18265/01/02</w:t>
            </w:r>
          </w:p>
        </w:tc>
      </w:tr>
      <w:tr w:rsidR="006C1F36" w:rsidRPr="00B9576E" w:rsidTr="00ED71D3">
        <w:tc>
          <w:tcPr>
            <w:tcW w:w="568" w:type="dxa"/>
            <w:tcBorders>
              <w:top w:val="single" w:sz="4" w:space="0" w:color="auto"/>
              <w:left w:val="single" w:sz="4" w:space="0" w:color="000000"/>
              <w:bottom w:val="single" w:sz="4" w:space="0" w:color="auto"/>
              <w:right w:val="single" w:sz="4" w:space="0" w:color="auto"/>
            </w:tcBorders>
            <w:shd w:val="clear" w:color="auto" w:fill="FFFFFF"/>
          </w:tcPr>
          <w:p w:rsidR="006C1F36" w:rsidRPr="00B9576E" w:rsidRDefault="006C1F36" w:rsidP="006C1F36">
            <w:pPr>
              <w:pStyle w:val="110"/>
              <w:numPr>
                <w:ilvl w:val="0"/>
                <w:numId w:val="5"/>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6C1F36" w:rsidRPr="00B9576E" w:rsidRDefault="006C1F36" w:rsidP="00ED71D3">
            <w:pPr>
              <w:pStyle w:val="110"/>
              <w:tabs>
                <w:tab w:val="left" w:pos="12600"/>
              </w:tabs>
              <w:rPr>
                <w:rFonts w:ascii="Arial" w:hAnsi="Arial" w:cs="Arial"/>
                <w:b/>
                <w:sz w:val="16"/>
                <w:szCs w:val="16"/>
              </w:rPr>
            </w:pPr>
            <w:r w:rsidRPr="00B9576E">
              <w:rPr>
                <w:rFonts w:ascii="Arial" w:hAnsi="Arial" w:cs="Arial"/>
                <w:b/>
                <w:sz w:val="16"/>
                <w:szCs w:val="16"/>
              </w:rPr>
              <w:t>ВАНКОМІЦИН-ВІСТА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C1F36" w:rsidRPr="00B9576E" w:rsidRDefault="006C1F36"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ліофілізат для розчину для інфузій по 500 мг, 1 скляний флакон з ліофілізатом, місткістю 10 мл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C1F36" w:rsidRPr="00B9576E" w:rsidRDefault="006C1F36"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 xml:space="preserve">Містрал Кепітал Менеджмент Лімітед </w:t>
            </w:r>
          </w:p>
          <w:p w:rsidR="006C1F36" w:rsidRPr="00B9576E" w:rsidRDefault="006C1F36" w:rsidP="00ED71D3">
            <w:pPr>
              <w:pStyle w:val="110"/>
              <w:tabs>
                <w:tab w:val="left" w:pos="12600"/>
              </w:tabs>
              <w:jc w:val="center"/>
              <w:rPr>
                <w:rFonts w:ascii="Arial" w:hAnsi="Arial" w:cs="Arial"/>
                <w:color w:val="000000"/>
                <w:sz w:val="16"/>
                <w:szCs w:val="16"/>
              </w:rPr>
            </w:pP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C1F36" w:rsidRPr="00B9576E" w:rsidRDefault="006C1F36"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Англія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C1F36" w:rsidRPr="00B9576E" w:rsidRDefault="006C1F36"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ВЕМ Ілач Сан. ве Тік. А.С.</w:t>
            </w:r>
          </w:p>
          <w:p w:rsidR="006C1F36" w:rsidRPr="00B9576E" w:rsidRDefault="006C1F36" w:rsidP="00ED71D3">
            <w:pPr>
              <w:pStyle w:val="110"/>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C1F36" w:rsidRPr="00B9576E" w:rsidRDefault="006C1F36"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Туреччина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6C1F36" w:rsidRPr="00B9576E" w:rsidRDefault="006C1F36"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перереєстрація на необмежений термін</w:t>
            </w:r>
          </w:p>
          <w:p w:rsidR="006C1F36" w:rsidRPr="00B9576E" w:rsidRDefault="006C1F36"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Оновлено інформацію в інструкції для медичного застосування лікарського засобу в розділі "Фармакотерапевтична група" відповідно до міжнародного класифікатора ВООЗ, а також в розділах "Фармакологічні властивості", "Показання",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"Передозування", "Побічні реакції", "Несумісність" відповідно до інформації референтного лікарського засобу (VANCOCIN 500 mg, 1000 mg, powder for concentrate for solution for infusion), а також оновлено інформацію в розділі "Побічні реакції" інструкції для медичного застосування лікарського засобу щодо важливості звітування про побічні реакції.</w:t>
            </w:r>
          </w:p>
          <w:p w:rsidR="006C1F36" w:rsidRPr="00B9576E" w:rsidRDefault="006C1F36" w:rsidP="00ED71D3">
            <w:pPr>
              <w:pStyle w:val="110"/>
              <w:tabs>
                <w:tab w:val="left" w:pos="12600"/>
              </w:tabs>
              <w:jc w:val="center"/>
              <w:rPr>
                <w:rFonts w:ascii="Arial" w:hAnsi="Arial" w:cs="Arial"/>
                <w:color w:val="000000"/>
                <w:sz w:val="16"/>
                <w:szCs w:val="16"/>
              </w:rPr>
            </w:pPr>
          </w:p>
          <w:p w:rsidR="006C1F36" w:rsidRPr="00B9576E" w:rsidRDefault="006C1F36"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Резюме плану управління ризиками версія 1.1 додається.</w:t>
            </w:r>
          </w:p>
          <w:p w:rsidR="006C1F36" w:rsidRPr="00B9576E" w:rsidRDefault="006C1F36"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C1F36" w:rsidRPr="00B9576E" w:rsidRDefault="006C1F36" w:rsidP="00ED71D3">
            <w:pPr>
              <w:pStyle w:val="110"/>
              <w:tabs>
                <w:tab w:val="left" w:pos="12600"/>
              </w:tabs>
              <w:jc w:val="center"/>
              <w:rPr>
                <w:rFonts w:ascii="Arial" w:hAnsi="Arial" w:cs="Arial"/>
                <w:i/>
                <w:sz w:val="16"/>
                <w:szCs w:val="16"/>
              </w:rPr>
            </w:pPr>
            <w:r w:rsidRPr="00B9576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C1F36" w:rsidRPr="00B9576E" w:rsidRDefault="006C1F36" w:rsidP="00ED71D3">
            <w:pPr>
              <w:pStyle w:val="110"/>
              <w:tabs>
                <w:tab w:val="left" w:pos="12600"/>
              </w:tabs>
              <w:jc w:val="center"/>
              <w:rPr>
                <w:rFonts w:ascii="Arial" w:hAnsi="Arial" w:cs="Arial"/>
                <w:i/>
                <w:sz w:val="16"/>
                <w:szCs w:val="16"/>
              </w:rPr>
            </w:pPr>
            <w:r w:rsidRPr="00B9576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C1F36" w:rsidRPr="00B9576E" w:rsidRDefault="006C1F36" w:rsidP="00ED71D3">
            <w:pPr>
              <w:pStyle w:val="110"/>
              <w:tabs>
                <w:tab w:val="left" w:pos="12600"/>
              </w:tabs>
              <w:jc w:val="center"/>
              <w:rPr>
                <w:rFonts w:ascii="Arial" w:hAnsi="Arial" w:cs="Arial"/>
                <w:sz w:val="16"/>
                <w:szCs w:val="16"/>
              </w:rPr>
            </w:pPr>
            <w:r w:rsidRPr="00B9576E">
              <w:rPr>
                <w:rFonts w:ascii="Arial" w:hAnsi="Arial" w:cs="Arial"/>
                <w:sz w:val="16"/>
                <w:szCs w:val="16"/>
              </w:rPr>
              <w:t>UA/18265/01/01</w:t>
            </w:r>
          </w:p>
        </w:tc>
      </w:tr>
      <w:tr w:rsidR="006C1F36" w:rsidRPr="00B9576E" w:rsidTr="00ED71D3">
        <w:tc>
          <w:tcPr>
            <w:tcW w:w="568" w:type="dxa"/>
            <w:tcBorders>
              <w:top w:val="single" w:sz="4" w:space="0" w:color="auto"/>
              <w:left w:val="single" w:sz="4" w:space="0" w:color="000000"/>
              <w:bottom w:val="single" w:sz="4" w:space="0" w:color="auto"/>
              <w:right w:val="single" w:sz="4" w:space="0" w:color="auto"/>
            </w:tcBorders>
            <w:shd w:val="clear" w:color="auto" w:fill="FFFFFF"/>
          </w:tcPr>
          <w:p w:rsidR="006C1F36" w:rsidRPr="00B9576E" w:rsidRDefault="006C1F36" w:rsidP="006C1F36">
            <w:pPr>
              <w:pStyle w:val="110"/>
              <w:numPr>
                <w:ilvl w:val="0"/>
                <w:numId w:val="5"/>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6C1F36" w:rsidRPr="00B9576E" w:rsidRDefault="006C1F36" w:rsidP="00ED71D3">
            <w:pPr>
              <w:pStyle w:val="110"/>
              <w:tabs>
                <w:tab w:val="left" w:pos="12600"/>
              </w:tabs>
              <w:rPr>
                <w:rFonts w:ascii="Arial" w:hAnsi="Arial" w:cs="Arial"/>
                <w:b/>
                <w:i/>
                <w:color w:val="000000"/>
                <w:sz w:val="16"/>
                <w:szCs w:val="16"/>
              </w:rPr>
            </w:pPr>
            <w:r w:rsidRPr="00B9576E">
              <w:rPr>
                <w:rFonts w:ascii="Arial" w:hAnsi="Arial" w:cs="Arial"/>
                <w:b/>
                <w:sz w:val="16"/>
                <w:szCs w:val="16"/>
              </w:rPr>
              <w:t>ВІНПОЦЕТИН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C1F36" w:rsidRPr="00B9576E" w:rsidRDefault="006C1F36"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кристалічний порошок (субстанція) у пакетах подвійних поліетиленових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C1F36" w:rsidRPr="00B9576E" w:rsidRDefault="006C1F36"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ПрАТ "Фармацевтична фірма "Дарниця"</w:t>
            </w:r>
            <w:r w:rsidRPr="00B9576E">
              <w:rPr>
                <w:rFonts w:ascii="Arial" w:hAnsi="Arial" w:cs="Arial"/>
                <w:color w:val="000000"/>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C1F36" w:rsidRPr="00B9576E" w:rsidRDefault="006C1F36"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C1F36" w:rsidRPr="00B9576E" w:rsidRDefault="006C1F36"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Індія Гліколс Лтд.</w:t>
            </w:r>
            <w:r w:rsidRPr="00B9576E">
              <w:rPr>
                <w:rFonts w:ascii="Arial" w:hAnsi="Arial" w:cs="Arial"/>
                <w:color w:val="000000"/>
                <w:sz w:val="16"/>
                <w:szCs w:val="16"/>
              </w:rPr>
              <w:br/>
            </w:r>
            <w:r w:rsidRPr="00B9576E">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C1F36" w:rsidRPr="00B9576E" w:rsidRDefault="006C1F36"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Індія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6C1F36" w:rsidRPr="00B9576E" w:rsidRDefault="006C1F36"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C1F36" w:rsidRPr="00B9576E" w:rsidRDefault="006C1F36"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C1F36" w:rsidRPr="00B9576E" w:rsidRDefault="006C1F36" w:rsidP="00ED71D3">
            <w:pPr>
              <w:pStyle w:val="110"/>
              <w:tabs>
                <w:tab w:val="left" w:pos="12600"/>
              </w:tabs>
              <w:jc w:val="center"/>
              <w:rPr>
                <w:rFonts w:ascii="Arial" w:hAnsi="Arial" w:cs="Arial"/>
                <w:i/>
                <w:sz w:val="16"/>
                <w:szCs w:val="16"/>
              </w:rPr>
            </w:pPr>
            <w:r w:rsidRPr="00B9576E">
              <w:rPr>
                <w:rFonts w:ascii="Arial" w:hAnsi="Arial" w:cs="Arial"/>
                <w:i/>
                <w:color w:val="000000"/>
                <w:sz w:val="16"/>
                <w:szCs w:val="16"/>
                <w:lang w:val="ru-RU"/>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C1F36" w:rsidRPr="00B9576E" w:rsidRDefault="006C1F36" w:rsidP="00ED71D3">
            <w:pPr>
              <w:pStyle w:val="110"/>
              <w:tabs>
                <w:tab w:val="left" w:pos="12600"/>
              </w:tabs>
              <w:jc w:val="center"/>
              <w:rPr>
                <w:rFonts w:ascii="Arial" w:hAnsi="Arial" w:cs="Arial"/>
                <w:sz w:val="16"/>
                <w:szCs w:val="16"/>
              </w:rPr>
            </w:pPr>
            <w:r w:rsidRPr="00B9576E">
              <w:rPr>
                <w:rFonts w:ascii="Arial" w:hAnsi="Arial" w:cs="Arial"/>
                <w:sz w:val="16"/>
                <w:szCs w:val="16"/>
              </w:rPr>
              <w:t>UA/18476/01/01</w:t>
            </w:r>
          </w:p>
        </w:tc>
      </w:tr>
      <w:tr w:rsidR="006C1F36" w:rsidRPr="00B9576E" w:rsidTr="00ED71D3">
        <w:tc>
          <w:tcPr>
            <w:tcW w:w="568" w:type="dxa"/>
            <w:tcBorders>
              <w:top w:val="single" w:sz="4" w:space="0" w:color="auto"/>
              <w:left w:val="single" w:sz="4" w:space="0" w:color="000000"/>
              <w:bottom w:val="single" w:sz="4" w:space="0" w:color="auto"/>
              <w:right w:val="single" w:sz="4" w:space="0" w:color="auto"/>
            </w:tcBorders>
            <w:shd w:val="clear" w:color="auto" w:fill="FFFFFF"/>
          </w:tcPr>
          <w:p w:rsidR="006C1F36" w:rsidRPr="00B9576E" w:rsidRDefault="006C1F36" w:rsidP="006C1F36">
            <w:pPr>
              <w:pStyle w:val="110"/>
              <w:numPr>
                <w:ilvl w:val="0"/>
                <w:numId w:val="5"/>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6C1F36" w:rsidRPr="00B9576E" w:rsidRDefault="006C1F36" w:rsidP="00ED71D3">
            <w:pPr>
              <w:pStyle w:val="110"/>
              <w:tabs>
                <w:tab w:val="left" w:pos="12600"/>
              </w:tabs>
              <w:rPr>
                <w:rFonts w:ascii="Arial" w:hAnsi="Arial" w:cs="Arial"/>
                <w:b/>
                <w:i/>
                <w:color w:val="000000"/>
                <w:sz w:val="16"/>
                <w:szCs w:val="16"/>
              </w:rPr>
            </w:pPr>
            <w:r w:rsidRPr="00B9576E">
              <w:rPr>
                <w:rFonts w:ascii="Arial" w:hAnsi="Arial" w:cs="Arial"/>
                <w:b/>
                <w:sz w:val="16"/>
                <w:szCs w:val="16"/>
              </w:rPr>
              <w:t>ГІДРОКОРТИЗОН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C1F36" w:rsidRPr="00B9576E" w:rsidRDefault="006C1F36"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мазь очна, 0,5 % по 3 г у тубі алюмінієвій для очних мазей з ковпачком; по 1 тубі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C1F36" w:rsidRPr="00B9576E" w:rsidRDefault="006C1F36"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ПП "ГЛЕДЕКС"</w:t>
            </w:r>
            <w:r w:rsidRPr="00B9576E">
              <w:rPr>
                <w:rFonts w:ascii="Arial" w:hAnsi="Arial" w:cs="Arial"/>
                <w:color w:val="000000"/>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C1F36" w:rsidRPr="00B9576E" w:rsidRDefault="006C1F36"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C1F36" w:rsidRPr="00B9576E" w:rsidRDefault="006C1F36"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ТОВ "Арпімед"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C1F36" w:rsidRPr="00B9576E" w:rsidRDefault="006C1F36"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Республіка Вірменія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6C1F36" w:rsidRPr="00B9576E" w:rsidRDefault="006C1F36"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перереєстрація на необмежений термін</w:t>
            </w:r>
            <w:r w:rsidRPr="00B9576E">
              <w:rPr>
                <w:rFonts w:ascii="Arial" w:hAnsi="Arial" w:cs="Arial"/>
                <w:color w:val="000000"/>
                <w:sz w:val="16"/>
                <w:szCs w:val="16"/>
              </w:rPr>
              <w:br/>
            </w:r>
            <w:r w:rsidRPr="00B9576E">
              <w:rPr>
                <w:rFonts w:ascii="Arial" w:hAnsi="Arial" w:cs="Arial"/>
                <w:color w:val="000000"/>
                <w:sz w:val="16"/>
                <w:szCs w:val="16"/>
              </w:rPr>
              <w:br/>
              <w:t xml:space="preserve">Оновлено інформацію в інструкції для медичного застосування лікарського засобу в розділах "Особливості застосування", "Спосіб застосування та дози" (внесено уточнення), "Побічні реакції" відповідно до інформації з безпеки лікарського засобу, яка зазначена в матеріалах реєстраційного досьє. </w:t>
            </w:r>
            <w:r w:rsidRPr="00B9576E">
              <w:rPr>
                <w:rFonts w:ascii="Arial" w:hAnsi="Arial" w:cs="Arial"/>
                <w:color w:val="000000"/>
                <w:sz w:val="16"/>
                <w:szCs w:val="16"/>
              </w:rPr>
              <w:br/>
              <w:t>Резюме плану управління ризиками версія 2.0 додається.</w:t>
            </w:r>
            <w:r w:rsidRPr="00B9576E">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C1F36" w:rsidRPr="00B9576E" w:rsidRDefault="006C1F36"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C1F36" w:rsidRPr="00B9576E" w:rsidRDefault="006C1F36" w:rsidP="00ED71D3">
            <w:pPr>
              <w:pStyle w:val="110"/>
              <w:tabs>
                <w:tab w:val="left" w:pos="12600"/>
              </w:tabs>
              <w:jc w:val="center"/>
              <w:rPr>
                <w:rFonts w:ascii="Arial" w:hAnsi="Arial" w:cs="Arial"/>
                <w:i/>
                <w:sz w:val="16"/>
                <w:szCs w:val="16"/>
              </w:rPr>
            </w:pPr>
            <w:r w:rsidRPr="00B9576E">
              <w:rPr>
                <w:rFonts w:ascii="Arial" w:hAnsi="Arial" w:cs="Arial"/>
                <w:i/>
                <w:color w:val="000000"/>
                <w:sz w:val="16"/>
                <w:szCs w:val="16"/>
                <w:lang w:val="ru-RU"/>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C1F36" w:rsidRPr="00B9576E" w:rsidRDefault="006C1F36" w:rsidP="00ED71D3">
            <w:pPr>
              <w:pStyle w:val="110"/>
              <w:tabs>
                <w:tab w:val="left" w:pos="12600"/>
              </w:tabs>
              <w:jc w:val="center"/>
              <w:rPr>
                <w:rFonts w:ascii="Arial" w:hAnsi="Arial" w:cs="Arial"/>
                <w:sz w:val="16"/>
                <w:szCs w:val="16"/>
              </w:rPr>
            </w:pPr>
            <w:r w:rsidRPr="00B9576E">
              <w:rPr>
                <w:rFonts w:ascii="Arial" w:hAnsi="Arial" w:cs="Arial"/>
                <w:sz w:val="16"/>
                <w:szCs w:val="16"/>
              </w:rPr>
              <w:t>UA/18201/01/01</w:t>
            </w:r>
          </w:p>
        </w:tc>
      </w:tr>
      <w:tr w:rsidR="006C1F36" w:rsidRPr="00B9576E" w:rsidTr="00ED71D3">
        <w:tc>
          <w:tcPr>
            <w:tcW w:w="568" w:type="dxa"/>
            <w:tcBorders>
              <w:top w:val="single" w:sz="4" w:space="0" w:color="auto"/>
              <w:left w:val="single" w:sz="4" w:space="0" w:color="000000"/>
              <w:bottom w:val="single" w:sz="4" w:space="0" w:color="auto"/>
              <w:right w:val="single" w:sz="4" w:space="0" w:color="auto"/>
            </w:tcBorders>
            <w:shd w:val="clear" w:color="auto" w:fill="FFFFFF"/>
          </w:tcPr>
          <w:p w:rsidR="006C1F36" w:rsidRPr="00B9576E" w:rsidRDefault="006C1F36" w:rsidP="006C1F36">
            <w:pPr>
              <w:pStyle w:val="110"/>
              <w:numPr>
                <w:ilvl w:val="0"/>
                <w:numId w:val="5"/>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6C1F36" w:rsidRPr="00B9576E" w:rsidRDefault="006C1F36" w:rsidP="00ED71D3">
            <w:pPr>
              <w:pStyle w:val="110"/>
              <w:tabs>
                <w:tab w:val="left" w:pos="12600"/>
              </w:tabs>
              <w:rPr>
                <w:rFonts w:ascii="Arial" w:hAnsi="Arial" w:cs="Arial"/>
                <w:b/>
                <w:i/>
                <w:color w:val="000000"/>
                <w:sz w:val="16"/>
                <w:szCs w:val="16"/>
              </w:rPr>
            </w:pPr>
            <w:r w:rsidRPr="00B9576E">
              <w:rPr>
                <w:rFonts w:ascii="Arial" w:hAnsi="Arial" w:cs="Arial"/>
                <w:b/>
                <w:sz w:val="16"/>
                <w:szCs w:val="16"/>
              </w:rPr>
              <w:t>ДІМЕТРІО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C1F36" w:rsidRPr="00B9576E" w:rsidRDefault="006C1F36"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таблетки, вкриті плівковою оболонкою, по 2 мг по 14 таблеток в блістері, по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C1F36" w:rsidRPr="00B9576E" w:rsidRDefault="006C1F36"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АТ "Адамед Фарма"</w:t>
            </w:r>
            <w:r w:rsidRPr="00B9576E">
              <w:rPr>
                <w:rFonts w:ascii="Arial" w:hAnsi="Arial" w:cs="Arial"/>
                <w:color w:val="000000"/>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C1F36" w:rsidRPr="00B9576E" w:rsidRDefault="006C1F36"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Польща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C1F36" w:rsidRPr="00B9576E" w:rsidRDefault="006C1F36"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виробництво "in bulk", пакування та контроль серії:</w:t>
            </w:r>
            <w:r w:rsidRPr="00B9576E">
              <w:rPr>
                <w:rFonts w:ascii="Arial" w:hAnsi="Arial" w:cs="Arial"/>
                <w:color w:val="000000"/>
                <w:sz w:val="16"/>
                <w:szCs w:val="16"/>
              </w:rPr>
              <w:br/>
              <w:t>Хаупт Фарма Мюнстер ГмбХ, Німеччина;</w:t>
            </w:r>
            <w:r w:rsidRPr="00B9576E">
              <w:rPr>
                <w:rFonts w:ascii="Arial" w:hAnsi="Arial" w:cs="Arial"/>
                <w:color w:val="000000"/>
                <w:sz w:val="16"/>
                <w:szCs w:val="16"/>
              </w:rPr>
              <w:br/>
              <w:t>виробник, відповідальний за випуск серії:</w:t>
            </w:r>
            <w:r w:rsidRPr="00B9576E">
              <w:rPr>
                <w:rFonts w:ascii="Arial" w:hAnsi="Arial" w:cs="Arial"/>
                <w:color w:val="000000"/>
                <w:sz w:val="16"/>
                <w:szCs w:val="16"/>
              </w:rPr>
              <w:br/>
              <w:t>АТ "Адамед Фарма", Польща</w:t>
            </w:r>
            <w:r w:rsidRPr="00B9576E">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C1F36" w:rsidRPr="00B9576E" w:rsidRDefault="006C1F36"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Німеччина/ Польща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6C1F36" w:rsidRPr="00B9576E" w:rsidRDefault="006C1F36"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перереєстрація на необмежений термін</w:t>
            </w:r>
            <w:r w:rsidRPr="00B9576E">
              <w:rPr>
                <w:rFonts w:ascii="Arial" w:hAnsi="Arial" w:cs="Arial"/>
                <w:color w:val="000000"/>
                <w:sz w:val="16"/>
                <w:szCs w:val="16"/>
              </w:rPr>
              <w:br/>
              <w:t>Оновлено інформацію в інструкції для медичного застосування лікарського засобу у розділі "Фармакологічні властивості" відповідно до інформації щодо медичного застосування референтного лікарського засобу (ВІЗАН, таблетки по 2 мг), а також у розділі "Побічні реакції" щодо важливості звітування про побічні реакції.</w:t>
            </w:r>
            <w:r w:rsidRPr="00B9576E">
              <w:rPr>
                <w:rFonts w:ascii="Arial" w:hAnsi="Arial" w:cs="Arial"/>
                <w:color w:val="000000"/>
                <w:sz w:val="16"/>
                <w:szCs w:val="16"/>
              </w:rPr>
              <w:br/>
              <w:t>Резюме плану управління ризиками версія 1.1 додається.</w:t>
            </w:r>
            <w:r w:rsidRPr="00B9576E">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C1F36" w:rsidRPr="00B9576E" w:rsidRDefault="006C1F36"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C1F36" w:rsidRPr="00B9576E" w:rsidRDefault="006C1F36" w:rsidP="00ED71D3">
            <w:pPr>
              <w:pStyle w:val="110"/>
              <w:tabs>
                <w:tab w:val="left" w:pos="12600"/>
              </w:tabs>
              <w:jc w:val="center"/>
              <w:rPr>
                <w:rFonts w:ascii="Arial" w:hAnsi="Arial" w:cs="Arial"/>
                <w:i/>
                <w:sz w:val="16"/>
                <w:szCs w:val="16"/>
              </w:rPr>
            </w:pPr>
            <w:r w:rsidRPr="00B9576E">
              <w:rPr>
                <w:rFonts w:ascii="Arial" w:hAnsi="Arial" w:cs="Arial"/>
                <w:i/>
                <w:color w:val="000000"/>
                <w:sz w:val="16"/>
                <w:szCs w:val="16"/>
                <w:lang w:val="ru-RU"/>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C1F36" w:rsidRPr="00B9576E" w:rsidRDefault="006C1F36" w:rsidP="00ED71D3">
            <w:pPr>
              <w:pStyle w:val="110"/>
              <w:tabs>
                <w:tab w:val="left" w:pos="12600"/>
              </w:tabs>
              <w:jc w:val="center"/>
              <w:rPr>
                <w:rFonts w:ascii="Arial" w:hAnsi="Arial" w:cs="Arial"/>
                <w:sz w:val="16"/>
                <w:szCs w:val="16"/>
              </w:rPr>
            </w:pPr>
            <w:r w:rsidRPr="00B9576E">
              <w:rPr>
                <w:rFonts w:ascii="Arial" w:hAnsi="Arial" w:cs="Arial"/>
                <w:sz w:val="16"/>
                <w:szCs w:val="16"/>
              </w:rPr>
              <w:t>UA/18266/01/01</w:t>
            </w:r>
          </w:p>
        </w:tc>
      </w:tr>
      <w:tr w:rsidR="006C1F36" w:rsidRPr="00B9576E" w:rsidTr="00ED71D3">
        <w:tc>
          <w:tcPr>
            <w:tcW w:w="568" w:type="dxa"/>
            <w:tcBorders>
              <w:top w:val="single" w:sz="4" w:space="0" w:color="auto"/>
              <w:left w:val="single" w:sz="4" w:space="0" w:color="000000"/>
              <w:bottom w:val="single" w:sz="4" w:space="0" w:color="auto"/>
              <w:right w:val="single" w:sz="4" w:space="0" w:color="auto"/>
            </w:tcBorders>
            <w:shd w:val="clear" w:color="auto" w:fill="FFFFFF"/>
          </w:tcPr>
          <w:p w:rsidR="006C1F36" w:rsidRPr="00B9576E" w:rsidRDefault="006C1F36" w:rsidP="006C1F36">
            <w:pPr>
              <w:pStyle w:val="110"/>
              <w:numPr>
                <w:ilvl w:val="0"/>
                <w:numId w:val="5"/>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6C1F36" w:rsidRPr="00B9576E" w:rsidRDefault="006C1F36" w:rsidP="00ED71D3">
            <w:pPr>
              <w:pStyle w:val="110"/>
              <w:tabs>
                <w:tab w:val="left" w:pos="12600"/>
              </w:tabs>
              <w:rPr>
                <w:rFonts w:ascii="Arial" w:hAnsi="Arial" w:cs="Arial"/>
                <w:b/>
                <w:i/>
                <w:color w:val="000000"/>
                <w:sz w:val="16"/>
                <w:szCs w:val="16"/>
              </w:rPr>
            </w:pPr>
            <w:r w:rsidRPr="00B9576E">
              <w:rPr>
                <w:rFonts w:ascii="Arial" w:hAnsi="Arial" w:cs="Arial"/>
                <w:b/>
                <w:sz w:val="16"/>
                <w:szCs w:val="16"/>
              </w:rPr>
              <w:t>ЕКЗО-ТІФІН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C1F36" w:rsidRPr="00B9576E" w:rsidRDefault="006C1F36"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крем, 10 мг/г, по 15 г у тубі; по 1 тубі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C1F36" w:rsidRPr="00B9576E" w:rsidRDefault="006C1F36"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ТОВАРИСТВО З ОБМЕЖЕНОЮ ВІДПОВІДАЛЬНІСТЮ «КОРПОРАЦІЯ «ЗДОРОВ’Я»</w:t>
            </w:r>
            <w:r w:rsidRPr="00B9576E">
              <w:rPr>
                <w:rFonts w:ascii="Arial" w:hAnsi="Arial" w:cs="Arial"/>
                <w:color w:val="000000"/>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C1F36" w:rsidRPr="00B9576E" w:rsidRDefault="006C1F36"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C1F36" w:rsidRPr="00B9576E" w:rsidRDefault="006C1F36"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Товариство з обмеженою відповідальністю "Фармацевтична компанія "Здоров'я"</w:t>
            </w:r>
            <w:r w:rsidRPr="00B9576E">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C1F36" w:rsidRPr="00B9576E" w:rsidRDefault="006C1F36"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6C1F36" w:rsidRPr="00B9576E" w:rsidRDefault="006C1F36"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перереєстрація на необмежений термін</w:t>
            </w:r>
            <w:r w:rsidRPr="00B9576E">
              <w:rPr>
                <w:rFonts w:ascii="Arial" w:hAnsi="Arial" w:cs="Arial"/>
                <w:color w:val="000000"/>
                <w:sz w:val="16"/>
                <w:szCs w:val="16"/>
              </w:rPr>
              <w:br/>
            </w:r>
            <w:r w:rsidRPr="00B9576E">
              <w:rPr>
                <w:rFonts w:ascii="Arial" w:hAnsi="Arial" w:cs="Arial"/>
                <w:color w:val="000000"/>
                <w:sz w:val="16"/>
                <w:szCs w:val="16"/>
              </w:rPr>
              <w:br/>
              <w:t>Оновлено інформацію в інструкції для медичного застосування лікарського засобу у розділі "Побічні реакції" щодо важливості звітування про побічні реакції.</w:t>
            </w:r>
            <w:r w:rsidRPr="00B9576E">
              <w:rPr>
                <w:rFonts w:ascii="Arial" w:hAnsi="Arial" w:cs="Arial"/>
                <w:color w:val="000000"/>
                <w:sz w:val="16"/>
                <w:szCs w:val="16"/>
              </w:rPr>
              <w:br/>
              <w:t>Резюме плану управління ризиками версія 1.0 додається.</w:t>
            </w:r>
            <w:r w:rsidRPr="00B9576E">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C1F36" w:rsidRPr="00B9576E" w:rsidRDefault="006C1F36"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C1F36" w:rsidRPr="00B9576E" w:rsidRDefault="006C1F36" w:rsidP="00ED71D3">
            <w:pPr>
              <w:pStyle w:val="110"/>
              <w:tabs>
                <w:tab w:val="left" w:pos="12600"/>
              </w:tabs>
              <w:jc w:val="center"/>
              <w:rPr>
                <w:rFonts w:ascii="Arial" w:hAnsi="Arial" w:cs="Arial"/>
                <w:i/>
                <w:sz w:val="16"/>
                <w:szCs w:val="16"/>
              </w:rPr>
            </w:pPr>
            <w:r w:rsidRPr="00B9576E">
              <w:rPr>
                <w:rFonts w:ascii="Arial" w:hAnsi="Arial" w:cs="Arial"/>
                <w:i/>
                <w:color w:val="000000"/>
                <w:sz w:val="16"/>
                <w:szCs w:val="16"/>
                <w:lang w:val="ru-RU"/>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C1F36" w:rsidRPr="00B9576E" w:rsidRDefault="006C1F36" w:rsidP="00ED71D3">
            <w:pPr>
              <w:pStyle w:val="110"/>
              <w:tabs>
                <w:tab w:val="left" w:pos="12600"/>
              </w:tabs>
              <w:jc w:val="center"/>
              <w:rPr>
                <w:rFonts w:ascii="Arial" w:hAnsi="Arial" w:cs="Arial"/>
                <w:sz w:val="16"/>
                <w:szCs w:val="16"/>
              </w:rPr>
            </w:pPr>
            <w:r w:rsidRPr="00B9576E">
              <w:rPr>
                <w:rFonts w:ascii="Arial" w:hAnsi="Arial" w:cs="Arial"/>
                <w:sz w:val="16"/>
                <w:szCs w:val="16"/>
              </w:rPr>
              <w:t>UA/18288/03/01</w:t>
            </w:r>
          </w:p>
        </w:tc>
      </w:tr>
      <w:tr w:rsidR="006C1F36" w:rsidRPr="00B9576E" w:rsidTr="00ED71D3">
        <w:tc>
          <w:tcPr>
            <w:tcW w:w="568" w:type="dxa"/>
            <w:tcBorders>
              <w:top w:val="single" w:sz="4" w:space="0" w:color="auto"/>
              <w:left w:val="single" w:sz="4" w:space="0" w:color="000000"/>
              <w:bottom w:val="single" w:sz="4" w:space="0" w:color="auto"/>
              <w:right w:val="single" w:sz="4" w:space="0" w:color="auto"/>
            </w:tcBorders>
            <w:shd w:val="clear" w:color="auto" w:fill="FFFFFF"/>
          </w:tcPr>
          <w:p w:rsidR="006C1F36" w:rsidRPr="00B9576E" w:rsidRDefault="006C1F36" w:rsidP="006C1F36">
            <w:pPr>
              <w:pStyle w:val="110"/>
              <w:numPr>
                <w:ilvl w:val="0"/>
                <w:numId w:val="5"/>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6C1F36" w:rsidRPr="00B9576E" w:rsidRDefault="006C1F36" w:rsidP="00ED71D3">
            <w:pPr>
              <w:pStyle w:val="110"/>
              <w:tabs>
                <w:tab w:val="left" w:pos="12600"/>
              </w:tabs>
              <w:rPr>
                <w:rFonts w:ascii="Arial" w:hAnsi="Arial" w:cs="Arial"/>
                <w:b/>
                <w:i/>
                <w:color w:val="000000"/>
                <w:sz w:val="16"/>
                <w:szCs w:val="16"/>
              </w:rPr>
            </w:pPr>
            <w:r w:rsidRPr="00B9576E">
              <w:rPr>
                <w:rFonts w:ascii="Arial" w:hAnsi="Arial" w:cs="Arial"/>
                <w:b/>
                <w:sz w:val="16"/>
                <w:szCs w:val="16"/>
              </w:rPr>
              <w:t>ЕКЗО-ТІФІН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C1F36" w:rsidRPr="00B9576E" w:rsidRDefault="006C1F36"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крем, 10 мг/г, in bulk: по 10 кг у бочках сталевих, закритих кришками з затискним кільцем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C1F36" w:rsidRPr="00B9576E" w:rsidRDefault="006C1F36"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ТОВАРИСТВО З ОБМЕЖЕНОЮ ВІДПОВІДАЛЬНІСТЮ «КОРПОРАЦІЯ «ЗДОРОВ’Я»</w:t>
            </w:r>
            <w:r w:rsidRPr="00B9576E">
              <w:rPr>
                <w:rFonts w:ascii="Arial" w:hAnsi="Arial" w:cs="Arial"/>
                <w:color w:val="000000"/>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C1F36" w:rsidRPr="00B9576E" w:rsidRDefault="006C1F36"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C1F36" w:rsidRPr="00B9576E" w:rsidRDefault="006C1F36"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Товариство з обмеженою відповідальністю "Фармацевтична компанія "Здоров'я"</w:t>
            </w:r>
            <w:r w:rsidRPr="00B9576E">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C1F36" w:rsidRPr="00B9576E" w:rsidRDefault="006C1F36"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6C1F36" w:rsidRPr="00B9576E" w:rsidRDefault="006C1F36"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перереєстрація на необмежений термін</w:t>
            </w:r>
            <w:r w:rsidRPr="00B9576E">
              <w:rPr>
                <w:rFonts w:ascii="Arial" w:hAnsi="Arial" w:cs="Arial"/>
                <w:color w:val="000000"/>
                <w:sz w:val="16"/>
                <w:szCs w:val="16"/>
              </w:rPr>
              <w:br/>
            </w:r>
            <w:r w:rsidRPr="00B9576E">
              <w:rPr>
                <w:rFonts w:ascii="Arial" w:hAnsi="Arial" w:cs="Arial"/>
                <w:color w:val="000000"/>
                <w:sz w:val="16"/>
                <w:szCs w:val="16"/>
              </w:rPr>
              <w:br/>
              <w:t>Оновлено інформацію в інструкції для медичного застосування лікарського засобу у розділі "Побічні реакції" щодо важливості звітування про побічні реакції.</w:t>
            </w:r>
            <w:r w:rsidRPr="00B9576E">
              <w:rPr>
                <w:rFonts w:ascii="Arial" w:hAnsi="Arial" w:cs="Arial"/>
                <w:color w:val="000000"/>
                <w:sz w:val="16"/>
                <w:szCs w:val="16"/>
              </w:rPr>
              <w:br/>
              <w:t>Резюме плану управління ризиками версія 1.0 додається.</w:t>
            </w:r>
            <w:r w:rsidRPr="00B9576E">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C1F36" w:rsidRPr="00B9576E" w:rsidRDefault="006C1F36"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C1F36" w:rsidRPr="00B9576E" w:rsidRDefault="006C1F36" w:rsidP="00ED71D3">
            <w:pPr>
              <w:pStyle w:val="110"/>
              <w:tabs>
                <w:tab w:val="left" w:pos="12600"/>
              </w:tabs>
              <w:jc w:val="center"/>
              <w:rPr>
                <w:rFonts w:ascii="Arial" w:hAnsi="Arial" w:cs="Arial"/>
                <w:i/>
                <w:sz w:val="16"/>
                <w:szCs w:val="16"/>
              </w:rPr>
            </w:pPr>
            <w:r w:rsidRPr="00B9576E">
              <w:rPr>
                <w:rFonts w:ascii="Arial" w:hAnsi="Arial" w:cs="Arial"/>
                <w:i/>
                <w:color w:val="000000"/>
                <w:sz w:val="16"/>
                <w:szCs w:val="16"/>
                <w:lang w:val="ru-RU"/>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C1F36" w:rsidRPr="00B9576E" w:rsidRDefault="006C1F36" w:rsidP="00ED71D3">
            <w:pPr>
              <w:pStyle w:val="110"/>
              <w:tabs>
                <w:tab w:val="left" w:pos="12600"/>
              </w:tabs>
              <w:jc w:val="center"/>
              <w:rPr>
                <w:rFonts w:ascii="Arial" w:hAnsi="Arial" w:cs="Arial"/>
                <w:sz w:val="16"/>
                <w:szCs w:val="16"/>
              </w:rPr>
            </w:pPr>
            <w:r w:rsidRPr="00B9576E">
              <w:rPr>
                <w:rFonts w:ascii="Arial" w:hAnsi="Arial" w:cs="Arial"/>
                <w:sz w:val="16"/>
                <w:szCs w:val="16"/>
              </w:rPr>
              <w:t>UA/18287/03/01</w:t>
            </w:r>
          </w:p>
        </w:tc>
      </w:tr>
      <w:tr w:rsidR="006C1F36" w:rsidRPr="00B9576E" w:rsidTr="00ED71D3">
        <w:tc>
          <w:tcPr>
            <w:tcW w:w="568" w:type="dxa"/>
            <w:tcBorders>
              <w:top w:val="single" w:sz="4" w:space="0" w:color="auto"/>
              <w:left w:val="single" w:sz="4" w:space="0" w:color="000000"/>
              <w:bottom w:val="single" w:sz="4" w:space="0" w:color="auto"/>
              <w:right w:val="single" w:sz="4" w:space="0" w:color="auto"/>
            </w:tcBorders>
            <w:shd w:val="clear" w:color="auto" w:fill="FFFFFF"/>
          </w:tcPr>
          <w:p w:rsidR="006C1F36" w:rsidRPr="00B9576E" w:rsidRDefault="006C1F36" w:rsidP="006C1F36">
            <w:pPr>
              <w:pStyle w:val="110"/>
              <w:numPr>
                <w:ilvl w:val="0"/>
                <w:numId w:val="5"/>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6C1F36" w:rsidRPr="00B9576E" w:rsidRDefault="006C1F36" w:rsidP="00ED71D3">
            <w:pPr>
              <w:pStyle w:val="110"/>
              <w:tabs>
                <w:tab w:val="left" w:pos="12600"/>
              </w:tabs>
              <w:rPr>
                <w:rFonts w:ascii="Arial" w:hAnsi="Arial" w:cs="Arial"/>
                <w:b/>
                <w:i/>
                <w:color w:val="000000"/>
                <w:sz w:val="16"/>
                <w:szCs w:val="16"/>
              </w:rPr>
            </w:pPr>
            <w:r w:rsidRPr="00B9576E">
              <w:rPr>
                <w:rFonts w:ascii="Arial" w:hAnsi="Arial" w:cs="Arial"/>
                <w:b/>
                <w:sz w:val="16"/>
                <w:szCs w:val="16"/>
              </w:rPr>
              <w:t>ЕКЗО-ТІФІН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C1F36" w:rsidRPr="00B9576E" w:rsidRDefault="006C1F36"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спрей нашкірний, розчин, 10 мг/мл, по 8 мл або по 15 мл у флаконі; по 1 флакону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C1F36" w:rsidRPr="00B9576E" w:rsidRDefault="006C1F36"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ТОВАРИСТВО З ОБМЕЖЕНОЮ ВІДПОВІДАЛЬНІСТЮ «КОРПОРАЦІЯ «ЗДОРОВ’Я»</w:t>
            </w:r>
            <w:r w:rsidRPr="00B9576E">
              <w:rPr>
                <w:rFonts w:ascii="Arial" w:hAnsi="Arial" w:cs="Arial"/>
                <w:color w:val="000000"/>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C1F36" w:rsidRPr="00B9576E" w:rsidRDefault="006C1F36"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C1F36" w:rsidRPr="00B9576E" w:rsidRDefault="006C1F36"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C1F36" w:rsidRPr="00B9576E" w:rsidRDefault="006C1F36"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6C1F36" w:rsidRPr="00B9576E" w:rsidRDefault="006C1F36"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перереєстрація на необмежений термін</w:t>
            </w:r>
            <w:r w:rsidRPr="00B9576E">
              <w:rPr>
                <w:rFonts w:ascii="Arial" w:hAnsi="Arial" w:cs="Arial"/>
                <w:color w:val="000000"/>
                <w:sz w:val="16"/>
                <w:szCs w:val="16"/>
              </w:rPr>
              <w:br/>
            </w:r>
            <w:r w:rsidRPr="00B9576E">
              <w:rPr>
                <w:rFonts w:ascii="Arial" w:hAnsi="Arial" w:cs="Arial"/>
                <w:color w:val="000000"/>
                <w:sz w:val="16"/>
                <w:szCs w:val="16"/>
              </w:rPr>
              <w:br/>
              <w:t>Оновлено інформацію в інструкції для медичного застосування лікарського засобу у розділі "Побічні реакції" щодо важливості звітування про побічні реакції.</w:t>
            </w:r>
            <w:r w:rsidRPr="00B9576E">
              <w:rPr>
                <w:rFonts w:ascii="Arial" w:hAnsi="Arial" w:cs="Arial"/>
                <w:color w:val="000000"/>
                <w:sz w:val="16"/>
                <w:szCs w:val="16"/>
              </w:rPr>
              <w:br/>
              <w:t>Резюме плану управління ризиками версія 1.0 додається.</w:t>
            </w:r>
            <w:r w:rsidRPr="00B9576E">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C1F36" w:rsidRPr="00B9576E" w:rsidRDefault="006C1F36"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C1F36" w:rsidRPr="00B9576E" w:rsidRDefault="006C1F36" w:rsidP="00ED71D3">
            <w:pPr>
              <w:pStyle w:val="110"/>
              <w:tabs>
                <w:tab w:val="left" w:pos="12600"/>
              </w:tabs>
              <w:jc w:val="center"/>
              <w:rPr>
                <w:rFonts w:ascii="Arial" w:hAnsi="Arial" w:cs="Arial"/>
                <w:i/>
                <w:sz w:val="16"/>
                <w:szCs w:val="16"/>
              </w:rPr>
            </w:pPr>
            <w:r w:rsidRPr="00B9576E">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C1F36" w:rsidRPr="00B9576E" w:rsidRDefault="006C1F36" w:rsidP="00ED71D3">
            <w:pPr>
              <w:pStyle w:val="110"/>
              <w:tabs>
                <w:tab w:val="left" w:pos="12600"/>
              </w:tabs>
              <w:jc w:val="center"/>
              <w:rPr>
                <w:rFonts w:ascii="Arial" w:hAnsi="Arial" w:cs="Arial"/>
                <w:sz w:val="16"/>
                <w:szCs w:val="16"/>
              </w:rPr>
            </w:pPr>
            <w:r w:rsidRPr="00B9576E">
              <w:rPr>
                <w:rFonts w:ascii="Arial" w:hAnsi="Arial" w:cs="Arial"/>
                <w:sz w:val="16"/>
                <w:szCs w:val="16"/>
              </w:rPr>
              <w:t>UA/18288/01/01</w:t>
            </w:r>
          </w:p>
        </w:tc>
      </w:tr>
      <w:tr w:rsidR="006C1F36" w:rsidRPr="00B9576E" w:rsidTr="00ED71D3">
        <w:tc>
          <w:tcPr>
            <w:tcW w:w="568" w:type="dxa"/>
            <w:tcBorders>
              <w:top w:val="single" w:sz="4" w:space="0" w:color="auto"/>
              <w:left w:val="single" w:sz="4" w:space="0" w:color="000000"/>
              <w:bottom w:val="single" w:sz="4" w:space="0" w:color="auto"/>
              <w:right w:val="single" w:sz="4" w:space="0" w:color="auto"/>
            </w:tcBorders>
            <w:shd w:val="clear" w:color="auto" w:fill="FFFFFF"/>
          </w:tcPr>
          <w:p w:rsidR="006C1F36" w:rsidRPr="00B9576E" w:rsidRDefault="006C1F36" w:rsidP="006C1F36">
            <w:pPr>
              <w:pStyle w:val="110"/>
              <w:numPr>
                <w:ilvl w:val="0"/>
                <w:numId w:val="5"/>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6C1F36" w:rsidRPr="00B9576E" w:rsidRDefault="006C1F36" w:rsidP="00ED71D3">
            <w:pPr>
              <w:pStyle w:val="110"/>
              <w:tabs>
                <w:tab w:val="left" w:pos="12600"/>
              </w:tabs>
              <w:rPr>
                <w:rFonts w:ascii="Arial" w:hAnsi="Arial" w:cs="Arial"/>
                <w:b/>
                <w:i/>
                <w:color w:val="000000"/>
                <w:sz w:val="16"/>
                <w:szCs w:val="16"/>
              </w:rPr>
            </w:pPr>
            <w:r w:rsidRPr="00B9576E">
              <w:rPr>
                <w:rFonts w:ascii="Arial" w:hAnsi="Arial" w:cs="Arial"/>
                <w:b/>
                <w:sz w:val="16"/>
                <w:szCs w:val="16"/>
              </w:rPr>
              <w:t>ЕКЗО-ТІФІН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C1F36" w:rsidRPr="00B9576E" w:rsidRDefault="006C1F36"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спрей нашкірний, розчин, 10 мг/мл, in bulk: по 50 л у бочці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C1F36" w:rsidRPr="00B9576E" w:rsidRDefault="006C1F36"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ТОВАРИСТВО З ОБМЕЖЕНОЮ ВІДПОВІДАЛЬНІСТЮ «КОРПОРАЦІЯ «ЗДОРОВ’Я»</w:t>
            </w:r>
            <w:r w:rsidRPr="00B9576E">
              <w:rPr>
                <w:rFonts w:ascii="Arial" w:hAnsi="Arial" w:cs="Arial"/>
                <w:color w:val="000000"/>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C1F36" w:rsidRPr="00B9576E" w:rsidRDefault="006C1F36"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C1F36" w:rsidRPr="00B9576E" w:rsidRDefault="006C1F36"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C1F36" w:rsidRPr="00B9576E" w:rsidRDefault="006C1F36"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6C1F36" w:rsidRPr="00B9576E" w:rsidRDefault="006C1F36"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перереєстрація на необмежений термін</w:t>
            </w:r>
            <w:r w:rsidRPr="00B9576E">
              <w:rPr>
                <w:rFonts w:ascii="Arial" w:hAnsi="Arial" w:cs="Arial"/>
                <w:color w:val="000000"/>
                <w:sz w:val="16"/>
                <w:szCs w:val="16"/>
              </w:rPr>
              <w:br/>
              <w:t>Оновлено інформацію в інструкції для медичного застосування лікарського засобу у розділі "Побічні реакції" щодо важливості звітування про побічні реакції.</w:t>
            </w:r>
            <w:r w:rsidRPr="00B9576E">
              <w:rPr>
                <w:rFonts w:ascii="Arial" w:hAnsi="Arial" w:cs="Arial"/>
                <w:color w:val="000000"/>
                <w:sz w:val="16"/>
                <w:szCs w:val="16"/>
              </w:rPr>
              <w:br/>
              <w:t>Резюме плану управління ризиками версія 1.0 додається.</w:t>
            </w:r>
            <w:r w:rsidRPr="00B9576E">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C1F36" w:rsidRPr="00B9576E" w:rsidRDefault="006C1F36"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C1F36" w:rsidRPr="00B9576E" w:rsidRDefault="006C1F36" w:rsidP="00ED71D3">
            <w:pPr>
              <w:pStyle w:val="110"/>
              <w:tabs>
                <w:tab w:val="left" w:pos="12600"/>
              </w:tabs>
              <w:jc w:val="center"/>
              <w:rPr>
                <w:rFonts w:ascii="Arial" w:hAnsi="Arial" w:cs="Arial"/>
                <w:i/>
                <w:sz w:val="16"/>
                <w:szCs w:val="16"/>
              </w:rPr>
            </w:pPr>
            <w:r w:rsidRPr="00B9576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C1F36" w:rsidRPr="00B9576E" w:rsidRDefault="006C1F36" w:rsidP="00ED71D3">
            <w:pPr>
              <w:pStyle w:val="110"/>
              <w:tabs>
                <w:tab w:val="left" w:pos="12600"/>
              </w:tabs>
              <w:jc w:val="center"/>
              <w:rPr>
                <w:rFonts w:ascii="Arial" w:hAnsi="Arial" w:cs="Arial"/>
                <w:sz w:val="16"/>
                <w:szCs w:val="16"/>
              </w:rPr>
            </w:pPr>
            <w:r w:rsidRPr="00B9576E">
              <w:rPr>
                <w:rFonts w:ascii="Arial" w:hAnsi="Arial" w:cs="Arial"/>
                <w:sz w:val="16"/>
                <w:szCs w:val="16"/>
              </w:rPr>
              <w:t>UA/18287/01/01</w:t>
            </w:r>
          </w:p>
        </w:tc>
      </w:tr>
      <w:tr w:rsidR="006C1F36" w:rsidRPr="00B9576E" w:rsidTr="00ED71D3">
        <w:tc>
          <w:tcPr>
            <w:tcW w:w="568" w:type="dxa"/>
            <w:tcBorders>
              <w:top w:val="single" w:sz="4" w:space="0" w:color="auto"/>
              <w:left w:val="single" w:sz="4" w:space="0" w:color="000000"/>
              <w:bottom w:val="single" w:sz="4" w:space="0" w:color="auto"/>
              <w:right w:val="single" w:sz="4" w:space="0" w:color="auto"/>
            </w:tcBorders>
            <w:shd w:val="clear" w:color="auto" w:fill="FFFFFF"/>
          </w:tcPr>
          <w:p w:rsidR="006C1F36" w:rsidRPr="00B9576E" w:rsidRDefault="006C1F36" w:rsidP="006C1F36">
            <w:pPr>
              <w:pStyle w:val="110"/>
              <w:numPr>
                <w:ilvl w:val="0"/>
                <w:numId w:val="5"/>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6C1F36" w:rsidRPr="00B9576E" w:rsidRDefault="006C1F36" w:rsidP="00ED71D3">
            <w:pPr>
              <w:pStyle w:val="110"/>
              <w:tabs>
                <w:tab w:val="left" w:pos="12600"/>
              </w:tabs>
              <w:rPr>
                <w:rFonts w:ascii="Arial" w:hAnsi="Arial" w:cs="Arial"/>
                <w:b/>
                <w:i/>
                <w:color w:val="000000"/>
                <w:sz w:val="16"/>
                <w:szCs w:val="16"/>
              </w:rPr>
            </w:pPr>
            <w:r w:rsidRPr="00B9576E">
              <w:rPr>
                <w:rFonts w:ascii="Arial" w:hAnsi="Arial" w:cs="Arial"/>
                <w:b/>
                <w:sz w:val="16"/>
                <w:szCs w:val="16"/>
              </w:rPr>
              <w:t>ЕКЗО-ТІФІН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C1F36" w:rsidRPr="00B9576E" w:rsidRDefault="006C1F36"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розчин нашкірний 10 мг/мл, по 8 мл або по 20 мл у флаконі; по 1 флакону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C1F36" w:rsidRPr="00B9576E" w:rsidRDefault="006C1F36"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ТОВАРИСТВО З ОБМЕЖЕНОЮ ВІДПОВІДАЛЬНІСТЮ «КОРПОРАЦІЯ «ЗДОРОВ’Я»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C1F36" w:rsidRPr="00B9576E" w:rsidRDefault="006C1F36"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C1F36" w:rsidRPr="00B9576E" w:rsidRDefault="006C1F36"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Товариство з обмеженою відповідальністю "Фармацевтична компанія "Здоров'я"</w:t>
            </w:r>
            <w:r w:rsidRPr="00B9576E">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C1F36" w:rsidRPr="00B9576E" w:rsidRDefault="006C1F36"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6C1F36" w:rsidRPr="00B9576E" w:rsidRDefault="006C1F36"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 xml:space="preserve">перереєстрація на необмежений термін. </w:t>
            </w:r>
            <w:r w:rsidRPr="00B9576E">
              <w:rPr>
                <w:rFonts w:ascii="Arial" w:hAnsi="Arial" w:cs="Arial"/>
                <w:color w:val="000000"/>
                <w:sz w:val="16"/>
                <w:szCs w:val="16"/>
              </w:rPr>
              <w:br/>
            </w:r>
            <w:r w:rsidRPr="00B9576E">
              <w:rPr>
                <w:rFonts w:ascii="Arial" w:hAnsi="Arial" w:cs="Arial"/>
                <w:color w:val="000000"/>
                <w:sz w:val="16"/>
                <w:szCs w:val="16"/>
              </w:rPr>
              <w:br/>
              <w:t>Оновлено інформацію в інструкції для медичного застосування лікарського засобу у розділі "Побічні реакції" щодо важливості звітування про побічні реакції.</w:t>
            </w:r>
            <w:r w:rsidRPr="00B9576E">
              <w:rPr>
                <w:rFonts w:ascii="Arial" w:hAnsi="Arial" w:cs="Arial"/>
                <w:color w:val="000000"/>
                <w:sz w:val="16"/>
                <w:szCs w:val="16"/>
              </w:rPr>
              <w:br/>
            </w:r>
            <w:r w:rsidRPr="00B9576E">
              <w:rPr>
                <w:rFonts w:ascii="Arial" w:hAnsi="Arial" w:cs="Arial"/>
                <w:color w:val="000000"/>
                <w:sz w:val="16"/>
                <w:szCs w:val="16"/>
              </w:rPr>
              <w:br/>
              <w:t>Резюме плану управління ризиками версія 1.0. додається.</w:t>
            </w:r>
            <w:r w:rsidRPr="00B9576E">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C1F36" w:rsidRPr="00B9576E" w:rsidRDefault="006C1F36"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C1F36" w:rsidRPr="00B9576E" w:rsidRDefault="006C1F36" w:rsidP="00ED71D3">
            <w:pPr>
              <w:pStyle w:val="110"/>
              <w:tabs>
                <w:tab w:val="left" w:pos="12600"/>
              </w:tabs>
              <w:jc w:val="center"/>
              <w:rPr>
                <w:rFonts w:ascii="Arial" w:hAnsi="Arial" w:cs="Arial"/>
                <w:i/>
                <w:sz w:val="16"/>
                <w:szCs w:val="16"/>
              </w:rPr>
            </w:pPr>
            <w:r w:rsidRPr="00B9576E">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C1F36" w:rsidRPr="00B9576E" w:rsidRDefault="006C1F36" w:rsidP="00ED71D3">
            <w:pPr>
              <w:pStyle w:val="110"/>
              <w:tabs>
                <w:tab w:val="left" w:pos="12600"/>
              </w:tabs>
              <w:jc w:val="center"/>
              <w:rPr>
                <w:rFonts w:ascii="Arial" w:hAnsi="Arial" w:cs="Arial"/>
                <w:sz w:val="16"/>
                <w:szCs w:val="16"/>
              </w:rPr>
            </w:pPr>
            <w:r w:rsidRPr="00B9576E">
              <w:rPr>
                <w:rFonts w:ascii="Arial" w:hAnsi="Arial" w:cs="Arial"/>
                <w:sz w:val="16"/>
                <w:szCs w:val="16"/>
              </w:rPr>
              <w:t>UA/18288/02/01</w:t>
            </w:r>
          </w:p>
        </w:tc>
      </w:tr>
      <w:tr w:rsidR="006C1F36" w:rsidRPr="00B9576E" w:rsidTr="00ED71D3">
        <w:tc>
          <w:tcPr>
            <w:tcW w:w="568" w:type="dxa"/>
            <w:tcBorders>
              <w:top w:val="single" w:sz="4" w:space="0" w:color="auto"/>
              <w:left w:val="single" w:sz="4" w:space="0" w:color="000000"/>
              <w:bottom w:val="single" w:sz="4" w:space="0" w:color="auto"/>
              <w:right w:val="single" w:sz="4" w:space="0" w:color="auto"/>
            </w:tcBorders>
            <w:shd w:val="clear" w:color="auto" w:fill="FFFFFF"/>
          </w:tcPr>
          <w:p w:rsidR="006C1F36" w:rsidRPr="00B9576E" w:rsidRDefault="006C1F36" w:rsidP="006C1F36">
            <w:pPr>
              <w:pStyle w:val="110"/>
              <w:numPr>
                <w:ilvl w:val="0"/>
                <w:numId w:val="5"/>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6C1F36" w:rsidRPr="00B9576E" w:rsidRDefault="006C1F36" w:rsidP="00ED71D3">
            <w:pPr>
              <w:pStyle w:val="110"/>
              <w:tabs>
                <w:tab w:val="left" w:pos="12600"/>
              </w:tabs>
              <w:rPr>
                <w:rFonts w:ascii="Arial" w:hAnsi="Arial" w:cs="Arial"/>
                <w:b/>
                <w:i/>
                <w:color w:val="000000"/>
                <w:sz w:val="16"/>
                <w:szCs w:val="16"/>
              </w:rPr>
            </w:pPr>
            <w:r w:rsidRPr="00B9576E">
              <w:rPr>
                <w:rFonts w:ascii="Arial" w:hAnsi="Arial" w:cs="Arial"/>
                <w:b/>
                <w:sz w:val="16"/>
                <w:szCs w:val="16"/>
              </w:rPr>
              <w:t>ЕКЗО-ТІФІН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C1F36" w:rsidRPr="00B9576E" w:rsidRDefault="006C1F36"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розчин нашкірний, 10 мг/мл in bulk: по 50 л у бочці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C1F36" w:rsidRPr="00B9576E" w:rsidRDefault="006C1F36"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ТОВАРИСТВО З ОБМЕЖЕНОЮ ВІДПОВІДАЛЬНІСТЮ «КОРПОРАЦІЯ «ЗДОРОВ’Я»</w:t>
            </w:r>
            <w:r w:rsidRPr="00B9576E">
              <w:rPr>
                <w:rFonts w:ascii="Arial" w:hAnsi="Arial" w:cs="Arial"/>
                <w:color w:val="000000"/>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C1F36" w:rsidRPr="00B9576E" w:rsidRDefault="006C1F36"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C1F36" w:rsidRPr="00B9576E" w:rsidRDefault="006C1F36"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Товариство з обмеженою відповідальністю "Фармацевтична компанія "Здоров'я"</w:t>
            </w:r>
            <w:r w:rsidRPr="00B9576E">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C1F36" w:rsidRPr="00B9576E" w:rsidRDefault="006C1F36"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6C1F36" w:rsidRPr="00B9576E" w:rsidRDefault="006C1F36"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 xml:space="preserve">перереєстрація на необмежений термін. </w:t>
            </w:r>
            <w:r w:rsidRPr="00B9576E">
              <w:rPr>
                <w:rFonts w:ascii="Arial" w:hAnsi="Arial" w:cs="Arial"/>
                <w:color w:val="000000"/>
                <w:sz w:val="16"/>
                <w:szCs w:val="16"/>
              </w:rPr>
              <w:br/>
            </w:r>
            <w:r w:rsidRPr="00B9576E">
              <w:rPr>
                <w:rFonts w:ascii="Arial" w:hAnsi="Arial" w:cs="Arial"/>
                <w:color w:val="000000"/>
                <w:sz w:val="16"/>
                <w:szCs w:val="16"/>
              </w:rPr>
              <w:br/>
              <w:t>Резюме плану управління ризиками версія 1.0. додається.</w:t>
            </w:r>
            <w:r w:rsidRPr="00B9576E">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C1F36" w:rsidRPr="00B9576E" w:rsidRDefault="006C1F36"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C1F36" w:rsidRPr="00B9576E" w:rsidRDefault="006C1F36" w:rsidP="00ED71D3">
            <w:pPr>
              <w:pStyle w:val="110"/>
              <w:tabs>
                <w:tab w:val="left" w:pos="12600"/>
              </w:tabs>
              <w:jc w:val="center"/>
              <w:rPr>
                <w:rFonts w:ascii="Arial" w:hAnsi="Arial" w:cs="Arial"/>
                <w:i/>
                <w:sz w:val="16"/>
                <w:szCs w:val="16"/>
              </w:rPr>
            </w:pPr>
            <w:r w:rsidRPr="00B9576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C1F36" w:rsidRPr="00B9576E" w:rsidRDefault="006C1F36" w:rsidP="00ED71D3">
            <w:pPr>
              <w:pStyle w:val="110"/>
              <w:tabs>
                <w:tab w:val="left" w:pos="12600"/>
              </w:tabs>
              <w:jc w:val="center"/>
              <w:rPr>
                <w:rFonts w:ascii="Arial" w:hAnsi="Arial" w:cs="Arial"/>
                <w:sz w:val="16"/>
                <w:szCs w:val="16"/>
              </w:rPr>
            </w:pPr>
            <w:r w:rsidRPr="00B9576E">
              <w:rPr>
                <w:rFonts w:ascii="Arial" w:hAnsi="Arial" w:cs="Arial"/>
                <w:sz w:val="16"/>
                <w:szCs w:val="16"/>
              </w:rPr>
              <w:t>UA/18287/02/01</w:t>
            </w:r>
          </w:p>
        </w:tc>
      </w:tr>
      <w:tr w:rsidR="006C1F36" w:rsidRPr="00B9576E" w:rsidTr="00ED71D3">
        <w:tc>
          <w:tcPr>
            <w:tcW w:w="568" w:type="dxa"/>
            <w:tcBorders>
              <w:top w:val="single" w:sz="4" w:space="0" w:color="auto"/>
              <w:left w:val="single" w:sz="4" w:space="0" w:color="000000"/>
              <w:bottom w:val="single" w:sz="4" w:space="0" w:color="auto"/>
              <w:right w:val="single" w:sz="4" w:space="0" w:color="auto"/>
            </w:tcBorders>
            <w:shd w:val="clear" w:color="auto" w:fill="FFFFFF"/>
          </w:tcPr>
          <w:p w:rsidR="006C1F36" w:rsidRPr="00B9576E" w:rsidRDefault="006C1F36" w:rsidP="006C1F36">
            <w:pPr>
              <w:pStyle w:val="110"/>
              <w:numPr>
                <w:ilvl w:val="0"/>
                <w:numId w:val="5"/>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6C1F36" w:rsidRPr="00B9576E" w:rsidRDefault="006C1F36" w:rsidP="00ED71D3">
            <w:pPr>
              <w:pStyle w:val="110"/>
              <w:tabs>
                <w:tab w:val="left" w:pos="12600"/>
              </w:tabs>
              <w:rPr>
                <w:rFonts w:ascii="Arial" w:hAnsi="Arial" w:cs="Arial"/>
                <w:b/>
                <w:i/>
                <w:color w:val="000000"/>
                <w:sz w:val="16"/>
                <w:szCs w:val="16"/>
              </w:rPr>
            </w:pPr>
            <w:r w:rsidRPr="00B9576E">
              <w:rPr>
                <w:rFonts w:ascii="Arial" w:hAnsi="Arial" w:cs="Arial"/>
                <w:b/>
                <w:sz w:val="16"/>
                <w:szCs w:val="16"/>
              </w:rPr>
              <w:t>ІМУНОВІР-ЗДОРОВ'Я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C1F36" w:rsidRPr="00B9576E" w:rsidRDefault="006C1F36"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сироп, 50 мг/мл, по 200 мл у флаконі зі скла; по 1 флакону зі стаканом мірним у коробці з картону; по 100 мл або 200 мл у флаконі полімерному; по 1 флакону зі стаканом мірним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C1F36" w:rsidRPr="00B9576E" w:rsidRDefault="006C1F36"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ТОВАРИСТВО З ОБМЕЖЕНОЮ ВІДПОВІДАЛЬНІСТЮ «КОРПОРАЦІЯ «ЗДОРОВ’Я»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C1F36" w:rsidRPr="00B9576E" w:rsidRDefault="006C1F36"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C1F36" w:rsidRPr="00B9576E" w:rsidRDefault="006C1F36"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Товариство з обмеженою відповідальністю "Фармацевтична компанія "Здоров'я"</w:t>
            </w:r>
            <w:r w:rsidRPr="00B9576E">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C1F36" w:rsidRPr="00B9576E" w:rsidRDefault="006C1F36"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6C1F36" w:rsidRPr="00B9576E" w:rsidRDefault="006C1F36"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перереєстрація на необмежений термін</w:t>
            </w:r>
            <w:r w:rsidRPr="00B9576E">
              <w:rPr>
                <w:rFonts w:ascii="Arial" w:hAnsi="Arial" w:cs="Arial"/>
                <w:color w:val="000000"/>
                <w:sz w:val="16"/>
                <w:szCs w:val="16"/>
              </w:rPr>
              <w:br/>
              <w:t>Оновлено інформацію в інструкції для медичного застосування лікарського засобу у розділі "Побічні реакції" щодо важливості звітування про побічні реакції.</w:t>
            </w:r>
            <w:r w:rsidRPr="00B9576E">
              <w:rPr>
                <w:rFonts w:ascii="Arial" w:hAnsi="Arial" w:cs="Arial"/>
                <w:color w:val="000000"/>
                <w:sz w:val="16"/>
                <w:szCs w:val="16"/>
              </w:rPr>
              <w:br/>
            </w:r>
            <w:r w:rsidRPr="00B9576E">
              <w:rPr>
                <w:rFonts w:ascii="Arial" w:hAnsi="Arial" w:cs="Arial"/>
                <w:color w:val="000000"/>
                <w:sz w:val="16"/>
                <w:szCs w:val="16"/>
              </w:rPr>
              <w:br/>
              <w:t>Резюме плану управління ризиками версія 1.0 додається.</w:t>
            </w:r>
            <w:r w:rsidRPr="00B9576E">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C1F36" w:rsidRPr="00B9576E" w:rsidRDefault="006C1F36"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C1F36" w:rsidRPr="00B9576E" w:rsidRDefault="006C1F36" w:rsidP="00ED71D3">
            <w:pPr>
              <w:pStyle w:val="110"/>
              <w:tabs>
                <w:tab w:val="left" w:pos="12600"/>
              </w:tabs>
              <w:jc w:val="center"/>
              <w:rPr>
                <w:rFonts w:ascii="Arial" w:hAnsi="Arial" w:cs="Arial"/>
                <w:i/>
                <w:sz w:val="16"/>
                <w:szCs w:val="16"/>
              </w:rPr>
            </w:pPr>
            <w:r w:rsidRPr="00B9576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C1F36" w:rsidRPr="00B9576E" w:rsidRDefault="006C1F36" w:rsidP="00ED71D3">
            <w:pPr>
              <w:pStyle w:val="110"/>
              <w:tabs>
                <w:tab w:val="left" w:pos="12600"/>
              </w:tabs>
              <w:jc w:val="center"/>
              <w:rPr>
                <w:rFonts w:ascii="Arial" w:hAnsi="Arial" w:cs="Arial"/>
                <w:sz w:val="16"/>
                <w:szCs w:val="16"/>
              </w:rPr>
            </w:pPr>
            <w:r w:rsidRPr="00B9576E">
              <w:rPr>
                <w:rFonts w:ascii="Arial" w:hAnsi="Arial" w:cs="Arial"/>
                <w:sz w:val="16"/>
                <w:szCs w:val="16"/>
              </w:rPr>
              <w:t>UA/18141/01/01</w:t>
            </w:r>
          </w:p>
        </w:tc>
      </w:tr>
      <w:tr w:rsidR="006C1F36" w:rsidRPr="00B9576E" w:rsidTr="00ED71D3">
        <w:tc>
          <w:tcPr>
            <w:tcW w:w="568" w:type="dxa"/>
            <w:tcBorders>
              <w:top w:val="single" w:sz="4" w:space="0" w:color="auto"/>
              <w:left w:val="single" w:sz="4" w:space="0" w:color="000000"/>
              <w:bottom w:val="single" w:sz="4" w:space="0" w:color="auto"/>
              <w:right w:val="single" w:sz="4" w:space="0" w:color="auto"/>
            </w:tcBorders>
            <w:shd w:val="clear" w:color="auto" w:fill="FFFFFF"/>
          </w:tcPr>
          <w:p w:rsidR="006C1F36" w:rsidRPr="00B9576E" w:rsidRDefault="006C1F36" w:rsidP="006C1F36">
            <w:pPr>
              <w:pStyle w:val="110"/>
              <w:numPr>
                <w:ilvl w:val="0"/>
                <w:numId w:val="5"/>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6C1F36" w:rsidRPr="00B9576E" w:rsidRDefault="006C1F36" w:rsidP="00ED71D3">
            <w:pPr>
              <w:pStyle w:val="110"/>
              <w:tabs>
                <w:tab w:val="left" w:pos="12600"/>
              </w:tabs>
              <w:rPr>
                <w:rFonts w:ascii="Arial" w:hAnsi="Arial" w:cs="Arial"/>
                <w:b/>
                <w:i/>
                <w:color w:val="000000"/>
                <w:sz w:val="16"/>
                <w:szCs w:val="16"/>
              </w:rPr>
            </w:pPr>
            <w:r w:rsidRPr="00B9576E">
              <w:rPr>
                <w:rFonts w:ascii="Arial" w:hAnsi="Arial" w:cs="Arial"/>
                <w:b/>
                <w:sz w:val="16"/>
                <w:szCs w:val="16"/>
              </w:rPr>
              <w:t>КОДЕТЕРП 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C1F36" w:rsidRPr="00B9576E" w:rsidRDefault="006C1F36"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 xml:space="preserve">таблетки, по 10 таблеток у блістері; по 1 блістеру у коробці з картону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C1F36" w:rsidRPr="00B9576E" w:rsidRDefault="006C1F36"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ТОВАРИСТВО З ОБМЕЖЕНОЮ ВІДПОВІДАЛЬНІСТЮ «КОРПОРАЦІЯ «ЗДОРОВ’Я»</w:t>
            </w:r>
            <w:r w:rsidRPr="00B9576E">
              <w:rPr>
                <w:rFonts w:ascii="Arial" w:hAnsi="Arial" w:cs="Arial"/>
                <w:color w:val="000000"/>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C1F36" w:rsidRPr="00B9576E" w:rsidRDefault="006C1F36"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C1F36" w:rsidRPr="00B9576E" w:rsidRDefault="006C1F36"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 xml:space="preserve">Товариство з обмеженою відповідальністю "Харківське фармацевтичне підприємство "Здоров'я народу" </w:t>
            </w:r>
            <w:r w:rsidRPr="00B9576E">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C1F36" w:rsidRPr="00B9576E" w:rsidRDefault="006C1F36"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6C1F36" w:rsidRPr="00B9576E" w:rsidRDefault="006C1F36"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перереєстрація на необмежений термін</w:t>
            </w:r>
          </w:p>
          <w:p w:rsidR="006C1F36" w:rsidRPr="00B9576E" w:rsidRDefault="006C1F36"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br/>
              <w:t>Оновлено інформацію у розділах "Взаємодія з іншими лікарськими засобами та інші види взаємодій", "Особливості застосування", "Побічні реакції" інструкції для медичного застосування лікарського засобу відповідно до оновленої інформації щодо безпеки застосування лікарського засобу та "Побічні реакції" щодо важливості звітування про побічні реакції.</w:t>
            </w:r>
            <w:r w:rsidRPr="00B9576E">
              <w:rPr>
                <w:rFonts w:ascii="Arial" w:hAnsi="Arial" w:cs="Arial"/>
                <w:color w:val="000000"/>
                <w:sz w:val="16"/>
                <w:szCs w:val="16"/>
              </w:rPr>
              <w:br/>
              <w:t>Резюме плану управління ризиками версія 2.1 додається.</w:t>
            </w:r>
            <w:r w:rsidRPr="00B9576E">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C1F36" w:rsidRPr="00B9576E" w:rsidRDefault="006C1F36"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C1F36" w:rsidRPr="00B9576E" w:rsidRDefault="006C1F36" w:rsidP="00ED71D3">
            <w:pPr>
              <w:pStyle w:val="110"/>
              <w:tabs>
                <w:tab w:val="left" w:pos="12600"/>
              </w:tabs>
              <w:jc w:val="center"/>
              <w:rPr>
                <w:rFonts w:ascii="Arial" w:hAnsi="Arial" w:cs="Arial"/>
                <w:i/>
                <w:sz w:val="16"/>
                <w:szCs w:val="16"/>
              </w:rPr>
            </w:pPr>
            <w:r w:rsidRPr="00B9576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C1F36" w:rsidRPr="00B9576E" w:rsidRDefault="006C1F36" w:rsidP="00ED71D3">
            <w:pPr>
              <w:pStyle w:val="110"/>
              <w:tabs>
                <w:tab w:val="left" w:pos="12600"/>
              </w:tabs>
              <w:jc w:val="center"/>
              <w:rPr>
                <w:rFonts w:ascii="Arial" w:hAnsi="Arial" w:cs="Arial"/>
                <w:sz w:val="16"/>
                <w:szCs w:val="16"/>
              </w:rPr>
            </w:pPr>
            <w:r w:rsidRPr="00B9576E">
              <w:rPr>
                <w:rFonts w:ascii="Arial" w:hAnsi="Arial" w:cs="Arial"/>
                <w:sz w:val="16"/>
                <w:szCs w:val="16"/>
              </w:rPr>
              <w:t>UA/3563/01/02</w:t>
            </w:r>
          </w:p>
        </w:tc>
      </w:tr>
      <w:tr w:rsidR="006C1F36" w:rsidRPr="00B9576E" w:rsidTr="00ED71D3">
        <w:tc>
          <w:tcPr>
            <w:tcW w:w="568" w:type="dxa"/>
            <w:tcBorders>
              <w:top w:val="single" w:sz="4" w:space="0" w:color="auto"/>
              <w:left w:val="single" w:sz="4" w:space="0" w:color="000000"/>
              <w:bottom w:val="single" w:sz="4" w:space="0" w:color="auto"/>
              <w:right w:val="single" w:sz="4" w:space="0" w:color="auto"/>
            </w:tcBorders>
            <w:shd w:val="clear" w:color="auto" w:fill="FFFFFF"/>
          </w:tcPr>
          <w:p w:rsidR="006C1F36" w:rsidRPr="00B9576E" w:rsidRDefault="006C1F36" w:rsidP="006C1F36">
            <w:pPr>
              <w:pStyle w:val="110"/>
              <w:numPr>
                <w:ilvl w:val="0"/>
                <w:numId w:val="5"/>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6C1F36" w:rsidRPr="00B9576E" w:rsidRDefault="006C1F36" w:rsidP="00ED71D3">
            <w:pPr>
              <w:pStyle w:val="110"/>
              <w:tabs>
                <w:tab w:val="left" w:pos="12600"/>
              </w:tabs>
              <w:rPr>
                <w:rFonts w:ascii="Arial" w:hAnsi="Arial" w:cs="Arial"/>
                <w:b/>
                <w:i/>
                <w:color w:val="000000"/>
                <w:sz w:val="16"/>
                <w:szCs w:val="16"/>
              </w:rPr>
            </w:pPr>
            <w:r w:rsidRPr="00B9576E">
              <w:rPr>
                <w:rFonts w:ascii="Arial" w:hAnsi="Arial" w:cs="Arial"/>
                <w:b/>
                <w:sz w:val="16"/>
                <w:szCs w:val="16"/>
              </w:rPr>
              <w:t xml:space="preserve">КОРСАР® ТРІО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C1F36" w:rsidRPr="00B9576E" w:rsidRDefault="006C1F36"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таблетки, вкриті плівковою оболонкою, по 160 мг/10 мг/12,5 мг, по 10 таблеток у блістері; по 3 блістери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C1F36" w:rsidRPr="00B9576E" w:rsidRDefault="006C1F36"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 xml:space="preserve">АТ "Фармак"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C1F36" w:rsidRPr="00B9576E" w:rsidRDefault="006C1F36"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C1F36" w:rsidRPr="00B9576E" w:rsidRDefault="006C1F36"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C1F36" w:rsidRPr="00B9576E" w:rsidRDefault="006C1F36"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6C1F36" w:rsidRPr="00B9576E" w:rsidRDefault="006C1F36"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перереєстрація на необмежений термін</w:t>
            </w:r>
            <w:r w:rsidRPr="00B9576E">
              <w:rPr>
                <w:rFonts w:ascii="Arial" w:hAnsi="Arial" w:cs="Arial"/>
                <w:color w:val="000000"/>
                <w:sz w:val="16"/>
                <w:szCs w:val="16"/>
              </w:rPr>
              <w:br/>
              <w:t>Оновлено інформацію в інструкції для медичного застосування лікарського засобу у розділах: "Фармакологічні властивості", "Протипоказання", "Взаємодія з іншими лікарськими засобами та інші види взаємодій", "Побічні реакції" відповідно до інформації щодо медичного застосування референтного лікарського засобу (ЕКСФОРЖ Н, таблетки, вкриті плівковою оболонкою), а також у розділі "Побічні реакції" щодо важливості звітування про побічні реакції.</w:t>
            </w:r>
            <w:r w:rsidRPr="00B9576E">
              <w:rPr>
                <w:rFonts w:ascii="Arial" w:hAnsi="Arial" w:cs="Arial"/>
                <w:color w:val="000000"/>
                <w:sz w:val="16"/>
                <w:szCs w:val="16"/>
              </w:rPr>
              <w:br/>
              <w:t xml:space="preserve">Резюме плану управління ризиками версія 2 додається. </w:t>
            </w:r>
            <w:r w:rsidRPr="00B9576E">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C1F36" w:rsidRPr="00B9576E" w:rsidRDefault="006C1F36"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C1F36" w:rsidRPr="00B9576E" w:rsidRDefault="006C1F36" w:rsidP="00ED71D3">
            <w:pPr>
              <w:pStyle w:val="110"/>
              <w:tabs>
                <w:tab w:val="left" w:pos="12600"/>
              </w:tabs>
              <w:jc w:val="center"/>
              <w:rPr>
                <w:rFonts w:ascii="Arial" w:hAnsi="Arial" w:cs="Arial"/>
                <w:i/>
                <w:sz w:val="16"/>
                <w:szCs w:val="16"/>
              </w:rPr>
            </w:pPr>
            <w:r w:rsidRPr="00B9576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C1F36" w:rsidRPr="00B9576E" w:rsidRDefault="006C1F36" w:rsidP="00ED71D3">
            <w:pPr>
              <w:pStyle w:val="110"/>
              <w:tabs>
                <w:tab w:val="left" w:pos="12600"/>
              </w:tabs>
              <w:jc w:val="center"/>
              <w:rPr>
                <w:rFonts w:ascii="Arial" w:hAnsi="Arial" w:cs="Arial"/>
                <w:sz w:val="16"/>
                <w:szCs w:val="16"/>
              </w:rPr>
            </w:pPr>
            <w:r w:rsidRPr="00B9576E">
              <w:rPr>
                <w:rFonts w:ascii="Arial" w:hAnsi="Arial" w:cs="Arial"/>
                <w:sz w:val="16"/>
                <w:szCs w:val="16"/>
              </w:rPr>
              <w:t>UA/18176/01/02</w:t>
            </w:r>
          </w:p>
        </w:tc>
      </w:tr>
      <w:tr w:rsidR="006C1F36" w:rsidRPr="00B9576E" w:rsidTr="00ED71D3">
        <w:tc>
          <w:tcPr>
            <w:tcW w:w="568" w:type="dxa"/>
            <w:tcBorders>
              <w:top w:val="single" w:sz="4" w:space="0" w:color="auto"/>
              <w:left w:val="single" w:sz="4" w:space="0" w:color="000000"/>
              <w:bottom w:val="single" w:sz="4" w:space="0" w:color="auto"/>
              <w:right w:val="single" w:sz="4" w:space="0" w:color="auto"/>
            </w:tcBorders>
            <w:shd w:val="clear" w:color="auto" w:fill="FFFFFF"/>
          </w:tcPr>
          <w:p w:rsidR="006C1F36" w:rsidRPr="00B9576E" w:rsidRDefault="006C1F36" w:rsidP="006C1F36">
            <w:pPr>
              <w:pStyle w:val="110"/>
              <w:numPr>
                <w:ilvl w:val="0"/>
                <w:numId w:val="5"/>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6C1F36" w:rsidRPr="00B9576E" w:rsidRDefault="006C1F36" w:rsidP="00ED71D3">
            <w:pPr>
              <w:pStyle w:val="110"/>
              <w:tabs>
                <w:tab w:val="left" w:pos="12600"/>
              </w:tabs>
              <w:rPr>
                <w:rFonts w:ascii="Arial" w:hAnsi="Arial" w:cs="Arial"/>
                <w:b/>
                <w:i/>
                <w:color w:val="000000"/>
                <w:sz w:val="16"/>
                <w:szCs w:val="16"/>
              </w:rPr>
            </w:pPr>
            <w:r w:rsidRPr="00B9576E">
              <w:rPr>
                <w:rFonts w:ascii="Arial" w:hAnsi="Arial" w:cs="Arial"/>
                <w:b/>
                <w:sz w:val="16"/>
                <w:szCs w:val="16"/>
              </w:rPr>
              <w:t xml:space="preserve">КОРСАР® ТРІО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C1F36" w:rsidRPr="00B9576E" w:rsidRDefault="006C1F36"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таблетки, вкриті плівковою оболонкою, по 160 мг/5 мг/12,5 мг, по 10 таблеток у блістері; по 3 блістери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C1F36" w:rsidRPr="00B9576E" w:rsidRDefault="006C1F36"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 xml:space="preserve">АТ "Фармак" </w:t>
            </w:r>
            <w:r w:rsidRPr="00B9576E">
              <w:rPr>
                <w:rFonts w:ascii="Arial" w:hAnsi="Arial" w:cs="Arial"/>
                <w:color w:val="000000"/>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C1F36" w:rsidRPr="00B9576E" w:rsidRDefault="006C1F36"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C1F36" w:rsidRPr="00B9576E" w:rsidRDefault="006C1F36"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C1F36" w:rsidRPr="00B9576E" w:rsidRDefault="006C1F36"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6C1F36" w:rsidRPr="00B9576E" w:rsidRDefault="006C1F36"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перереєстрація на необмежений термін</w:t>
            </w:r>
            <w:r w:rsidRPr="00B9576E">
              <w:rPr>
                <w:rFonts w:ascii="Arial" w:hAnsi="Arial" w:cs="Arial"/>
                <w:color w:val="000000"/>
                <w:sz w:val="16"/>
                <w:szCs w:val="16"/>
              </w:rPr>
              <w:br/>
              <w:t>Оновлено інформацію в інструкції для медичного застосування лікарського засобу у розділах: "Фармакологічні властивості", "Протипоказання", "Взаємодія з іншими лікарськими засобами та інші види взаємодій", "Побічні реакції" відповідно до інформації щодо медичного застосування референтного лікарського засобу (ЕКСФОРЖ Н, таблетки, вкриті плівковою оболонкою), а також у розділі "Побічні реакції" щодо важливості звітування про побічні реакції.</w:t>
            </w:r>
            <w:r w:rsidRPr="00B9576E">
              <w:rPr>
                <w:rFonts w:ascii="Arial" w:hAnsi="Arial" w:cs="Arial"/>
                <w:color w:val="000000"/>
                <w:sz w:val="16"/>
                <w:szCs w:val="16"/>
              </w:rPr>
              <w:br/>
              <w:t xml:space="preserve">Резюме плану управління ризиками версія 2 додається. </w:t>
            </w:r>
            <w:r w:rsidRPr="00B9576E">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C1F36" w:rsidRPr="00B9576E" w:rsidRDefault="006C1F36"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C1F36" w:rsidRPr="00B9576E" w:rsidRDefault="006C1F36" w:rsidP="00ED71D3">
            <w:pPr>
              <w:pStyle w:val="110"/>
              <w:tabs>
                <w:tab w:val="left" w:pos="12600"/>
              </w:tabs>
              <w:jc w:val="center"/>
              <w:rPr>
                <w:rFonts w:ascii="Arial" w:hAnsi="Arial" w:cs="Arial"/>
                <w:i/>
                <w:sz w:val="16"/>
                <w:szCs w:val="16"/>
              </w:rPr>
            </w:pPr>
            <w:r w:rsidRPr="00B9576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C1F36" w:rsidRPr="00B9576E" w:rsidRDefault="006C1F36" w:rsidP="00ED71D3">
            <w:pPr>
              <w:pStyle w:val="110"/>
              <w:tabs>
                <w:tab w:val="left" w:pos="12600"/>
              </w:tabs>
              <w:jc w:val="center"/>
              <w:rPr>
                <w:rFonts w:ascii="Arial" w:hAnsi="Arial" w:cs="Arial"/>
                <w:sz w:val="16"/>
                <w:szCs w:val="16"/>
              </w:rPr>
            </w:pPr>
            <w:r w:rsidRPr="00B9576E">
              <w:rPr>
                <w:rFonts w:ascii="Arial" w:hAnsi="Arial" w:cs="Arial"/>
                <w:sz w:val="16"/>
                <w:szCs w:val="16"/>
              </w:rPr>
              <w:t>UA/18176/01/01</w:t>
            </w:r>
          </w:p>
        </w:tc>
      </w:tr>
      <w:tr w:rsidR="006C1F36" w:rsidRPr="00B9576E" w:rsidTr="00ED71D3">
        <w:tc>
          <w:tcPr>
            <w:tcW w:w="568" w:type="dxa"/>
            <w:tcBorders>
              <w:top w:val="single" w:sz="4" w:space="0" w:color="auto"/>
              <w:left w:val="single" w:sz="4" w:space="0" w:color="000000"/>
              <w:bottom w:val="single" w:sz="4" w:space="0" w:color="auto"/>
              <w:right w:val="single" w:sz="4" w:space="0" w:color="auto"/>
            </w:tcBorders>
            <w:shd w:val="clear" w:color="auto" w:fill="FFFFFF"/>
          </w:tcPr>
          <w:p w:rsidR="006C1F36" w:rsidRPr="00B9576E" w:rsidRDefault="006C1F36" w:rsidP="006C1F36">
            <w:pPr>
              <w:pStyle w:val="110"/>
              <w:numPr>
                <w:ilvl w:val="0"/>
                <w:numId w:val="5"/>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6C1F36" w:rsidRPr="00B9576E" w:rsidRDefault="006C1F36" w:rsidP="00ED71D3">
            <w:pPr>
              <w:pStyle w:val="110"/>
              <w:tabs>
                <w:tab w:val="left" w:pos="12600"/>
              </w:tabs>
              <w:rPr>
                <w:rFonts w:ascii="Arial" w:hAnsi="Arial" w:cs="Arial"/>
                <w:b/>
                <w:i/>
                <w:color w:val="000000"/>
                <w:sz w:val="16"/>
                <w:szCs w:val="16"/>
              </w:rPr>
            </w:pPr>
            <w:r w:rsidRPr="00B9576E">
              <w:rPr>
                <w:rFonts w:ascii="Arial" w:hAnsi="Arial" w:cs="Arial"/>
                <w:b/>
                <w:sz w:val="16"/>
                <w:szCs w:val="16"/>
              </w:rPr>
              <w:t>ЛАНТІГЕН Б</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C1F36" w:rsidRPr="00B9576E" w:rsidRDefault="006C1F36"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краплі оральні, суспензія; по 18 мл у флаконах з кришкою–крапельницею, по 1 флакону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C1F36" w:rsidRPr="00B9576E" w:rsidRDefault="006C1F36"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БРУСЧЕТТІНІ С.Р.Л.</w:t>
            </w:r>
            <w:r w:rsidRPr="00B9576E">
              <w:rPr>
                <w:rFonts w:ascii="Arial" w:hAnsi="Arial" w:cs="Arial"/>
                <w:color w:val="000000"/>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C1F36" w:rsidRPr="00B9576E" w:rsidRDefault="006C1F36"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Італiя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C1F36" w:rsidRPr="00B9576E" w:rsidRDefault="006C1F36"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БРУСЧЕТТІНІ С.Р.Л.</w:t>
            </w:r>
            <w:r w:rsidRPr="00B9576E">
              <w:rPr>
                <w:rFonts w:ascii="Arial" w:hAnsi="Arial" w:cs="Arial"/>
                <w:color w:val="000000"/>
                <w:sz w:val="16"/>
                <w:szCs w:val="16"/>
              </w:rPr>
              <w:br/>
            </w:r>
            <w:r w:rsidRPr="00B9576E">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C1F36" w:rsidRPr="00B9576E" w:rsidRDefault="006C1F36"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Італiя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6C1F36" w:rsidRPr="00B9576E" w:rsidRDefault="006C1F36"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перереєстрація на 5 років</w:t>
            </w:r>
            <w:r w:rsidRPr="00B9576E">
              <w:rPr>
                <w:rFonts w:ascii="Arial" w:hAnsi="Arial" w:cs="Arial"/>
                <w:color w:val="000000"/>
                <w:sz w:val="16"/>
                <w:szCs w:val="16"/>
              </w:rPr>
              <w:br/>
            </w:r>
            <w:r w:rsidRPr="00B9576E">
              <w:rPr>
                <w:rFonts w:ascii="Arial" w:hAnsi="Arial" w:cs="Arial"/>
                <w:color w:val="000000"/>
                <w:sz w:val="16"/>
                <w:szCs w:val="16"/>
              </w:rPr>
              <w:br/>
              <w:t>Оновлено інформацію в інструкції для медичного застосування лікарського засобу в розділі "Побічні реакції" відповідно до матеріалів реєстраційного досьє.</w:t>
            </w:r>
            <w:r w:rsidRPr="00B9576E">
              <w:rPr>
                <w:rFonts w:ascii="Arial" w:hAnsi="Arial" w:cs="Arial"/>
                <w:color w:val="000000"/>
                <w:sz w:val="16"/>
                <w:szCs w:val="16"/>
              </w:rPr>
              <w:br/>
            </w:r>
            <w:r w:rsidRPr="00B9576E">
              <w:rPr>
                <w:rFonts w:ascii="Arial" w:hAnsi="Arial" w:cs="Arial"/>
                <w:color w:val="000000"/>
                <w:sz w:val="16"/>
                <w:szCs w:val="16"/>
              </w:rPr>
              <w:br/>
              <w:t>Резюме плану управління ризиками версія 1.2 додається.</w:t>
            </w:r>
            <w:r w:rsidRPr="00B9576E">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C1F36" w:rsidRPr="00B9576E" w:rsidRDefault="006C1F36"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C1F36" w:rsidRPr="00B9576E" w:rsidRDefault="006C1F36" w:rsidP="00ED71D3">
            <w:pPr>
              <w:pStyle w:val="110"/>
              <w:tabs>
                <w:tab w:val="left" w:pos="12600"/>
              </w:tabs>
              <w:jc w:val="center"/>
              <w:rPr>
                <w:rFonts w:ascii="Arial" w:hAnsi="Arial" w:cs="Arial"/>
                <w:i/>
                <w:sz w:val="16"/>
                <w:szCs w:val="16"/>
              </w:rPr>
            </w:pPr>
            <w:r w:rsidRPr="00B9576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C1F36" w:rsidRPr="00B9576E" w:rsidRDefault="006C1F36" w:rsidP="00ED71D3">
            <w:pPr>
              <w:pStyle w:val="110"/>
              <w:tabs>
                <w:tab w:val="left" w:pos="12600"/>
              </w:tabs>
              <w:jc w:val="center"/>
              <w:rPr>
                <w:rFonts w:ascii="Arial" w:hAnsi="Arial" w:cs="Arial"/>
                <w:sz w:val="16"/>
                <w:szCs w:val="16"/>
              </w:rPr>
            </w:pPr>
            <w:r w:rsidRPr="00B9576E">
              <w:rPr>
                <w:rFonts w:ascii="Arial" w:hAnsi="Arial" w:cs="Arial"/>
                <w:sz w:val="16"/>
                <w:szCs w:val="16"/>
              </w:rPr>
              <w:t>UA/18057/01/01</w:t>
            </w:r>
          </w:p>
        </w:tc>
      </w:tr>
      <w:tr w:rsidR="006C1F36" w:rsidRPr="00B9576E" w:rsidTr="00ED71D3">
        <w:tc>
          <w:tcPr>
            <w:tcW w:w="568" w:type="dxa"/>
            <w:tcBorders>
              <w:top w:val="single" w:sz="4" w:space="0" w:color="auto"/>
              <w:left w:val="single" w:sz="4" w:space="0" w:color="000000"/>
              <w:bottom w:val="single" w:sz="4" w:space="0" w:color="auto"/>
              <w:right w:val="single" w:sz="4" w:space="0" w:color="auto"/>
            </w:tcBorders>
            <w:shd w:val="clear" w:color="auto" w:fill="FFFFFF"/>
          </w:tcPr>
          <w:p w:rsidR="006C1F36" w:rsidRPr="00B9576E" w:rsidRDefault="006C1F36" w:rsidP="006C1F36">
            <w:pPr>
              <w:pStyle w:val="110"/>
              <w:numPr>
                <w:ilvl w:val="0"/>
                <w:numId w:val="5"/>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6C1F36" w:rsidRPr="00B9576E" w:rsidRDefault="006C1F36" w:rsidP="00ED71D3">
            <w:pPr>
              <w:pStyle w:val="110"/>
              <w:tabs>
                <w:tab w:val="left" w:pos="12600"/>
              </w:tabs>
              <w:rPr>
                <w:rFonts w:ascii="Arial" w:hAnsi="Arial" w:cs="Arial"/>
                <w:b/>
                <w:i/>
                <w:color w:val="000000"/>
                <w:sz w:val="16"/>
                <w:szCs w:val="16"/>
              </w:rPr>
            </w:pPr>
            <w:r w:rsidRPr="00B9576E">
              <w:rPr>
                <w:rFonts w:ascii="Arial" w:hAnsi="Arial" w:cs="Arial"/>
                <w:b/>
                <w:sz w:val="16"/>
                <w:szCs w:val="16"/>
              </w:rPr>
              <w:t>ПЛЮЩА ЗВИЧАЙНОГО ЛИСТЯ ЕКСТРАКТ СУХИЙ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C1F36" w:rsidRPr="00B9576E" w:rsidRDefault="006C1F36"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екстракт сухий (субстанція) у пакетах подвійних поліетиленових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C1F36" w:rsidRPr="00B9576E" w:rsidRDefault="006C1F36"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ПрАТ "Фармацевтична фірма "Дарниця"</w:t>
            </w:r>
            <w:r w:rsidRPr="00B9576E">
              <w:rPr>
                <w:rFonts w:ascii="Arial" w:hAnsi="Arial" w:cs="Arial"/>
                <w:color w:val="000000"/>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C1F36" w:rsidRPr="00B9576E" w:rsidRDefault="006C1F36"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C1F36" w:rsidRPr="00B9576E" w:rsidRDefault="006C1F36"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Фінцельберг ГмбХ &amp; Ко. КГ</w:t>
            </w:r>
            <w:r w:rsidRPr="00B9576E">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C1F36" w:rsidRPr="00B9576E" w:rsidRDefault="006C1F36"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Німеччина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6C1F36" w:rsidRPr="00B9576E" w:rsidRDefault="006C1F36"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C1F36" w:rsidRPr="00B9576E" w:rsidRDefault="006C1F36"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C1F36" w:rsidRPr="00B9576E" w:rsidRDefault="006C1F36" w:rsidP="00ED71D3">
            <w:pPr>
              <w:pStyle w:val="110"/>
              <w:tabs>
                <w:tab w:val="left" w:pos="12600"/>
              </w:tabs>
              <w:jc w:val="center"/>
              <w:rPr>
                <w:rFonts w:ascii="Arial" w:hAnsi="Arial" w:cs="Arial"/>
                <w:i/>
                <w:sz w:val="16"/>
                <w:szCs w:val="16"/>
              </w:rPr>
            </w:pPr>
            <w:r w:rsidRPr="00B9576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C1F36" w:rsidRPr="00B9576E" w:rsidRDefault="006C1F36" w:rsidP="00ED71D3">
            <w:pPr>
              <w:pStyle w:val="110"/>
              <w:tabs>
                <w:tab w:val="left" w:pos="12600"/>
              </w:tabs>
              <w:jc w:val="center"/>
              <w:rPr>
                <w:rFonts w:ascii="Arial" w:hAnsi="Arial" w:cs="Arial"/>
                <w:sz w:val="16"/>
                <w:szCs w:val="16"/>
              </w:rPr>
            </w:pPr>
            <w:r w:rsidRPr="00B9576E">
              <w:rPr>
                <w:rFonts w:ascii="Arial" w:hAnsi="Arial" w:cs="Arial"/>
                <w:sz w:val="16"/>
                <w:szCs w:val="16"/>
              </w:rPr>
              <w:t>UA/18470/01/01</w:t>
            </w:r>
          </w:p>
        </w:tc>
      </w:tr>
      <w:tr w:rsidR="006C1F36" w:rsidRPr="00B9576E" w:rsidTr="00ED71D3">
        <w:tc>
          <w:tcPr>
            <w:tcW w:w="568" w:type="dxa"/>
            <w:tcBorders>
              <w:top w:val="single" w:sz="4" w:space="0" w:color="auto"/>
              <w:left w:val="single" w:sz="4" w:space="0" w:color="000000"/>
              <w:bottom w:val="single" w:sz="4" w:space="0" w:color="auto"/>
              <w:right w:val="single" w:sz="4" w:space="0" w:color="auto"/>
            </w:tcBorders>
            <w:shd w:val="clear" w:color="auto" w:fill="FFFFFF"/>
          </w:tcPr>
          <w:p w:rsidR="006C1F36" w:rsidRPr="00B9576E" w:rsidRDefault="006C1F36" w:rsidP="006C1F36">
            <w:pPr>
              <w:pStyle w:val="110"/>
              <w:numPr>
                <w:ilvl w:val="0"/>
                <w:numId w:val="5"/>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6C1F36" w:rsidRPr="00B9576E" w:rsidRDefault="006C1F36" w:rsidP="00ED71D3">
            <w:pPr>
              <w:pStyle w:val="110"/>
              <w:tabs>
                <w:tab w:val="left" w:pos="12600"/>
              </w:tabs>
              <w:rPr>
                <w:rFonts w:ascii="Arial" w:hAnsi="Arial" w:cs="Arial"/>
                <w:b/>
                <w:i/>
                <w:color w:val="000000"/>
                <w:sz w:val="16"/>
                <w:szCs w:val="16"/>
              </w:rPr>
            </w:pPr>
            <w:r w:rsidRPr="00B9576E">
              <w:rPr>
                <w:rFonts w:ascii="Arial" w:hAnsi="Arial" w:cs="Arial"/>
                <w:b/>
                <w:sz w:val="16"/>
                <w:szCs w:val="16"/>
              </w:rPr>
              <w:t>СК-СД, СТРЕПТОКІНАЗА-СТРЕПТОДОРНАЗА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C1F36" w:rsidRPr="00B9576E" w:rsidRDefault="006C1F36"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супозиторії ректальні по 15000 МО/1250 МО; по 6 супозиторіїв у блістері; по 1,2 або 3 блістери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C1F36" w:rsidRPr="00B9576E" w:rsidRDefault="006C1F36"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Фарміна Лтд</w:t>
            </w:r>
            <w:r w:rsidRPr="00B9576E">
              <w:rPr>
                <w:rFonts w:ascii="Arial" w:hAnsi="Arial" w:cs="Arial"/>
                <w:color w:val="000000"/>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C1F36" w:rsidRPr="00B9576E" w:rsidRDefault="006C1F36"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Польща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C1F36" w:rsidRPr="00B9576E" w:rsidRDefault="006C1F36"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Фарміна Лтд</w:t>
            </w:r>
            <w:r w:rsidRPr="00B9576E">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C1F36" w:rsidRPr="00B9576E" w:rsidRDefault="006C1F36"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Польща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6C1F36" w:rsidRPr="00B9576E" w:rsidRDefault="006C1F36"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перереєстрація на необмежений термін</w:t>
            </w:r>
            <w:r w:rsidRPr="00B9576E">
              <w:rPr>
                <w:rFonts w:ascii="Arial" w:hAnsi="Arial" w:cs="Arial"/>
                <w:color w:val="000000"/>
                <w:sz w:val="16"/>
                <w:szCs w:val="16"/>
              </w:rPr>
              <w:br/>
            </w:r>
            <w:r w:rsidRPr="00B9576E">
              <w:rPr>
                <w:rFonts w:ascii="Arial" w:hAnsi="Arial" w:cs="Arial"/>
                <w:color w:val="000000"/>
                <w:sz w:val="16"/>
                <w:szCs w:val="16"/>
              </w:rPr>
              <w:br/>
              <w:t>Оновлено інформацію у інструкції для медичного застосування лікарського засобу у розділах "Фармакотерапевтична група. Код АТХ." (доповнення рівнів коду АТХ відповідно до міжнародного класифікатора ВООЗ, без зміни коду АТХ), "Показання",</w:t>
            </w:r>
            <w:r w:rsidRPr="00B9576E">
              <w:rPr>
                <w:rFonts w:ascii="Arial" w:hAnsi="Arial" w:cs="Arial"/>
                <w:color w:val="000000"/>
                <w:sz w:val="16"/>
                <w:szCs w:val="16"/>
              </w:rPr>
              <w:br/>
              <w:t>"Протипоказання", а також внесені редакційні уточнення до тексту розділів "Застосування у період вагітності або годування груддю", "Спосіб застосування та дози", "Діти", "Побічні реакції" відповідно до матеріалів реєстраційного досьє.</w:t>
            </w:r>
            <w:r w:rsidRPr="00B9576E">
              <w:rPr>
                <w:rFonts w:ascii="Arial" w:hAnsi="Arial" w:cs="Arial"/>
                <w:color w:val="000000"/>
                <w:sz w:val="16"/>
                <w:szCs w:val="16"/>
              </w:rPr>
              <w:br/>
              <w:t>Резюме плану управління ризиками версія 05 додається.</w:t>
            </w:r>
            <w:r w:rsidRPr="00B9576E">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C1F36" w:rsidRPr="00B9576E" w:rsidRDefault="006C1F36"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C1F36" w:rsidRPr="00B9576E" w:rsidRDefault="006C1F36" w:rsidP="00ED71D3">
            <w:pPr>
              <w:pStyle w:val="110"/>
              <w:tabs>
                <w:tab w:val="left" w:pos="12600"/>
              </w:tabs>
              <w:jc w:val="center"/>
              <w:rPr>
                <w:rFonts w:ascii="Arial" w:hAnsi="Arial" w:cs="Arial"/>
                <w:i/>
                <w:sz w:val="16"/>
                <w:szCs w:val="16"/>
              </w:rPr>
            </w:pPr>
            <w:r w:rsidRPr="00B9576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C1F36" w:rsidRPr="00B9576E" w:rsidRDefault="006C1F36" w:rsidP="00ED71D3">
            <w:pPr>
              <w:pStyle w:val="110"/>
              <w:tabs>
                <w:tab w:val="left" w:pos="12600"/>
              </w:tabs>
              <w:jc w:val="center"/>
              <w:rPr>
                <w:rFonts w:ascii="Arial" w:hAnsi="Arial" w:cs="Arial"/>
                <w:sz w:val="16"/>
                <w:szCs w:val="16"/>
              </w:rPr>
            </w:pPr>
            <w:r w:rsidRPr="00B9576E">
              <w:rPr>
                <w:rFonts w:ascii="Arial" w:hAnsi="Arial" w:cs="Arial"/>
                <w:sz w:val="16"/>
                <w:szCs w:val="16"/>
              </w:rPr>
              <w:t>UA/17590/01/01</w:t>
            </w:r>
          </w:p>
        </w:tc>
      </w:tr>
      <w:tr w:rsidR="006C1F36" w:rsidRPr="00B9576E" w:rsidTr="00ED71D3">
        <w:tc>
          <w:tcPr>
            <w:tcW w:w="568" w:type="dxa"/>
            <w:tcBorders>
              <w:top w:val="single" w:sz="4" w:space="0" w:color="auto"/>
              <w:left w:val="single" w:sz="4" w:space="0" w:color="000000"/>
              <w:bottom w:val="single" w:sz="4" w:space="0" w:color="auto"/>
              <w:right w:val="single" w:sz="4" w:space="0" w:color="auto"/>
            </w:tcBorders>
            <w:shd w:val="clear" w:color="auto" w:fill="FFFFFF"/>
          </w:tcPr>
          <w:p w:rsidR="006C1F36" w:rsidRPr="00B9576E" w:rsidRDefault="006C1F36" w:rsidP="006C1F36">
            <w:pPr>
              <w:pStyle w:val="110"/>
              <w:numPr>
                <w:ilvl w:val="0"/>
                <w:numId w:val="5"/>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6C1F36" w:rsidRPr="00B9576E" w:rsidRDefault="006C1F36" w:rsidP="00ED71D3">
            <w:pPr>
              <w:pStyle w:val="110"/>
              <w:tabs>
                <w:tab w:val="left" w:pos="12600"/>
              </w:tabs>
              <w:rPr>
                <w:rFonts w:ascii="Arial" w:hAnsi="Arial" w:cs="Arial"/>
                <w:b/>
                <w:i/>
                <w:color w:val="000000"/>
                <w:sz w:val="16"/>
                <w:szCs w:val="16"/>
              </w:rPr>
            </w:pPr>
            <w:r w:rsidRPr="00B9576E">
              <w:rPr>
                <w:rFonts w:ascii="Arial" w:hAnsi="Arial" w:cs="Arial"/>
                <w:b/>
                <w:sz w:val="16"/>
                <w:szCs w:val="16"/>
              </w:rPr>
              <w:t>ТАМСУЛОЗИНУ ГІДРОХЛОРИД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C1F36" w:rsidRPr="00B9576E" w:rsidRDefault="006C1F36"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порошок (субстанція) у подвійних поліетиленових мішках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C1F36" w:rsidRPr="00B9576E" w:rsidRDefault="006C1F36"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ПрАТ "Технолог"</w:t>
            </w:r>
            <w:r w:rsidRPr="00B9576E">
              <w:rPr>
                <w:rFonts w:ascii="Arial" w:hAnsi="Arial" w:cs="Arial"/>
                <w:color w:val="000000"/>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C1F36" w:rsidRPr="00B9576E" w:rsidRDefault="006C1F36"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C1F36" w:rsidRPr="00B9576E" w:rsidRDefault="006C1F36"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Тіхе Індастріз Лімітед</w:t>
            </w:r>
            <w:r w:rsidRPr="00B9576E">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C1F36" w:rsidRPr="00B9576E" w:rsidRDefault="006C1F36"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Індія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6C1F36" w:rsidRPr="00B9576E" w:rsidRDefault="006C1F36"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C1F36" w:rsidRPr="00B9576E" w:rsidRDefault="006C1F36"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C1F36" w:rsidRPr="00B9576E" w:rsidRDefault="006C1F36" w:rsidP="00ED71D3">
            <w:pPr>
              <w:pStyle w:val="110"/>
              <w:tabs>
                <w:tab w:val="left" w:pos="12600"/>
              </w:tabs>
              <w:jc w:val="center"/>
              <w:rPr>
                <w:rFonts w:ascii="Arial" w:hAnsi="Arial" w:cs="Arial"/>
                <w:i/>
                <w:sz w:val="16"/>
                <w:szCs w:val="16"/>
              </w:rPr>
            </w:pPr>
            <w:r w:rsidRPr="00B9576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C1F36" w:rsidRPr="00B9576E" w:rsidRDefault="006C1F36" w:rsidP="00ED71D3">
            <w:pPr>
              <w:pStyle w:val="110"/>
              <w:tabs>
                <w:tab w:val="left" w:pos="12600"/>
              </w:tabs>
              <w:jc w:val="center"/>
              <w:rPr>
                <w:rFonts w:ascii="Arial" w:hAnsi="Arial" w:cs="Arial"/>
                <w:sz w:val="16"/>
                <w:szCs w:val="16"/>
              </w:rPr>
            </w:pPr>
            <w:r w:rsidRPr="00B9576E">
              <w:rPr>
                <w:rFonts w:ascii="Arial" w:hAnsi="Arial" w:cs="Arial"/>
                <w:sz w:val="16"/>
                <w:szCs w:val="16"/>
              </w:rPr>
              <w:t>UA/18388/01/01</w:t>
            </w:r>
          </w:p>
        </w:tc>
      </w:tr>
      <w:tr w:rsidR="006C1F36" w:rsidRPr="00B9576E" w:rsidTr="00ED71D3">
        <w:tc>
          <w:tcPr>
            <w:tcW w:w="568" w:type="dxa"/>
            <w:tcBorders>
              <w:top w:val="single" w:sz="4" w:space="0" w:color="auto"/>
              <w:left w:val="single" w:sz="4" w:space="0" w:color="000000"/>
              <w:bottom w:val="single" w:sz="4" w:space="0" w:color="auto"/>
              <w:right w:val="single" w:sz="4" w:space="0" w:color="auto"/>
            </w:tcBorders>
            <w:shd w:val="clear" w:color="auto" w:fill="FFFFFF"/>
          </w:tcPr>
          <w:p w:rsidR="006C1F36" w:rsidRPr="00B9576E" w:rsidRDefault="006C1F36" w:rsidP="006C1F36">
            <w:pPr>
              <w:pStyle w:val="110"/>
              <w:numPr>
                <w:ilvl w:val="0"/>
                <w:numId w:val="5"/>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6C1F36" w:rsidRPr="00B9576E" w:rsidRDefault="006C1F36" w:rsidP="00ED71D3">
            <w:pPr>
              <w:pStyle w:val="110"/>
              <w:tabs>
                <w:tab w:val="left" w:pos="12600"/>
              </w:tabs>
              <w:rPr>
                <w:rFonts w:ascii="Arial" w:hAnsi="Arial" w:cs="Arial"/>
                <w:b/>
                <w:i/>
                <w:color w:val="000000"/>
                <w:sz w:val="16"/>
                <w:szCs w:val="16"/>
              </w:rPr>
            </w:pPr>
            <w:r w:rsidRPr="00B9576E">
              <w:rPr>
                <w:rFonts w:ascii="Arial" w:hAnsi="Arial" w:cs="Arial"/>
                <w:b/>
                <w:sz w:val="16"/>
                <w:szCs w:val="16"/>
              </w:rPr>
              <w:t>ТОБРАМІЦИН-ФАРМЕКС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C1F36" w:rsidRPr="00B9576E" w:rsidRDefault="006C1F36"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краплі очні, 3 мг/мл, по 5 мл у флаконі; по 1 флакону разом із кришкою-крапельницею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C1F36" w:rsidRPr="00B9576E" w:rsidRDefault="006C1F36"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ТОВАРИСТВО З ОБМЕЖЕНОЮ ВІДПОВІДАЛЬНІСТЮ «КОРПОРАЦІЯ «ЗДОРОВ’Я»</w:t>
            </w:r>
            <w:r w:rsidRPr="00B9576E">
              <w:rPr>
                <w:rFonts w:ascii="Arial" w:hAnsi="Arial" w:cs="Arial"/>
                <w:color w:val="000000"/>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C1F36" w:rsidRPr="00B9576E" w:rsidRDefault="006C1F36"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C1F36" w:rsidRPr="00B9576E" w:rsidRDefault="006C1F36"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ТОВ "ФАРМЕКС ГРУП"</w:t>
            </w:r>
            <w:r w:rsidRPr="00B9576E">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C1F36" w:rsidRPr="00B9576E" w:rsidRDefault="006C1F36"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6C1F36" w:rsidRPr="00B9576E" w:rsidRDefault="006C1F36"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перереєстрація на необмежений термін</w:t>
            </w:r>
            <w:r w:rsidRPr="00B9576E">
              <w:rPr>
                <w:rFonts w:ascii="Arial" w:hAnsi="Arial" w:cs="Arial"/>
                <w:color w:val="000000"/>
                <w:sz w:val="16"/>
                <w:szCs w:val="16"/>
              </w:rPr>
              <w:br/>
              <w:t>Оновлено інформацію в інструкції для медичного застосування лікарського засобу в розділі "Побічні реакції" щодо звітування про побічні реакції.</w:t>
            </w:r>
            <w:r w:rsidRPr="00B9576E">
              <w:rPr>
                <w:rFonts w:ascii="Arial" w:hAnsi="Arial" w:cs="Arial"/>
                <w:color w:val="000000"/>
                <w:sz w:val="16"/>
                <w:szCs w:val="16"/>
              </w:rPr>
              <w:br/>
            </w:r>
            <w:r w:rsidRPr="00B9576E">
              <w:rPr>
                <w:rFonts w:ascii="Arial" w:hAnsi="Arial" w:cs="Arial"/>
                <w:color w:val="000000"/>
                <w:sz w:val="16"/>
                <w:szCs w:val="16"/>
              </w:rPr>
              <w:br/>
              <w:t>Резюме плану управління ризиками версія 2.1 додається.</w:t>
            </w:r>
            <w:r w:rsidRPr="00B9576E">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C1F36" w:rsidRPr="00B9576E" w:rsidRDefault="006C1F36"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C1F36" w:rsidRPr="00B9576E" w:rsidRDefault="006C1F36" w:rsidP="00ED71D3">
            <w:pPr>
              <w:pStyle w:val="110"/>
              <w:tabs>
                <w:tab w:val="left" w:pos="12600"/>
              </w:tabs>
              <w:jc w:val="center"/>
              <w:rPr>
                <w:rFonts w:ascii="Arial" w:hAnsi="Arial" w:cs="Arial"/>
                <w:i/>
                <w:sz w:val="16"/>
                <w:szCs w:val="16"/>
              </w:rPr>
            </w:pPr>
            <w:r w:rsidRPr="00B9576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C1F36" w:rsidRPr="00B9576E" w:rsidRDefault="006C1F36" w:rsidP="00ED71D3">
            <w:pPr>
              <w:pStyle w:val="110"/>
              <w:tabs>
                <w:tab w:val="left" w:pos="12600"/>
              </w:tabs>
              <w:jc w:val="center"/>
              <w:rPr>
                <w:rFonts w:ascii="Arial" w:hAnsi="Arial" w:cs="Arial"/>
                <w:sz w:val="16"/>
                <w:szCs w:val="16"/>
              </w:rPr>
            </w:pPr>
            <w:r w:rsidRPr="00B9576E">
              <w:rPr>
                <w:rFonts w:ascii="Arial" w:hAnsi="Arial" w:cs="Arial"/>
                <w:sz w:val="16"/>
                <w:szCs w:val="16"/>
              </w:rPr>
              <w:t>UA/18190/01/01</w:t>
            </w:r>
          </w:p>
        </w:tc>
      </w:tr>
    </w:tbl>
    <w:p w:rsidR="006C1F36" w:rsidRPr="00B9576E" w:rsidRDefault="006C1F36" w:rsidP="006C1F36">
      <w:pPr>
        <w:pStyle w:val="11"/>
        <w:rPr>
          <w:rFonts w:ascii="Arial" w:hAnsi="Arial" w:cs="Arial"/>
        </w:rPr>
      </w:pPr>
    </w:p>
    <w:p w:rsidR="006C1F36" w:rsidRDefault="006C1F36" w:rsidP="006C1F36">
      <w:pPr>
        <w:rPr>
          <w:sz w:val="28"/>
          <w:szCs w:val="28"/>
        </w:rPr>
      </w:pPr>
    </w:p>
    <w:p w:rsidR="006C1F36" w:rsidRDefault="006C1F36" w:rsidP="006C1F36">
      <w:pPr>
        <w:rPr>
          <w:b/>
          <w:bCs/>
          <w:sz w:val="28"/>
          <w:szCs w:val="28"/>
        </w:rPr>
      </w:pPr>
      <w:r>
        <w:rPr>
          <w:b/>
          <w:bCs/>
          <w:sz w:val="28"/>
          <w:szCs w:val="28"/>
        </w:rPr>
        <w:t>В.о. начальника</w:t>
      </w:r>
    </w:p>
    <w:p w:rsidR="006C1F36" w:rsidRDefault="006C1F36" w:rsidP="006C1F36">
      <w:pPr>
        <w:rPr>
          <w:b/>
          <w:bCs/>
          <w:sz w:val="28"/>
          <w:szCs w:val="28"/>
        </w:rPr>
      </w:pPr>
      <w:r>
        <w:rPr>
          <w:b/>
          <w:bCs/>
          <w:sz w:val="28"/>
          <w:szCs w:val="28"/>
        </w:rPr>
        <w:t>Фармацевтичного управління                                                                                                        Олександр ГРІЦЕНКО</w:t>
      </w:r>
    </w:p>
    <w:p w:rsidR="006C1F36" w:rsidRDefault="006C1F36" w:rsidP="00FC73F7">
      <w:pPr>
        <w:pStyle w:val="31"/>
        <w:spacing w:after="0"/>
        <w:ind w:left="0"/>
        <w:rPr>
          <w:b/>
          <w:sz w:val="28"/>
          <w:szCs w:val="28"/>
          <w:lang w:val="uk-UA"/>
        </w:rPr>
        <w:sectPr w:rsidR="006C1F36" w:rsidSect="00ED71D3">
          <w:headerReference w:type="default" r:id="rId14"/>
          <w:headerReference w:type="first" r:id="rId15"/>
          <w:pgSz w:w="16838" w:h="11906" w:orient="landscape"/>
          <w:pgMar w:top="907" w:right="1134" w:bottom="907" w:left="1077" w:header="709" w:footer="709" w:gutter="0"/>
          <w:cols w:space="708"/>
          <w:titlePg/>
          <w:docGrid w:linePitch="360"/>
        </w:sectPr>
      </w:pPr>
    </w:p>
    <w:tbl>
      <w:tblPr>
        <w:tblW w:w="3828" w:type="dxa"/>
        <w:tblInd w:w="11448" w:type="dxa"/>
        <w:tblLook w:val="0000" w:firstRow="0" w:lastRow="0" w:firstColumn="0" w:lastColumn="0" w:noHBand="0" w:noVBand="0"/>
      </w:tblPr>
      <w:tblGrid>
        <w:gridCol w:w="3828"/>
      </w:tblGrid>
      <w:tr w:rsidR="00FA304D" w:rsidRPr="00B9576E" w:rsidTr="00ED71D3">
        <w:tc>
          <w:tcPr>
            <w:tcW w:w="3828" w:type="dxa"/>
          </w:tcPr>
          <w:p w:rsidR="00FA304D" w:rsidRPr="00021C98" w:rsidRDefault="00FA304D" w:rsidP="003553A5">
            <w:pPr>
              <w:keepNext/>
              <w:tabs>
                <w:tab w:val="left" w:pos="12600"/>
              </w:tabs>
              <w:outlineLvl w:val="3"/>
              <w:rPr>
                <w:b/>
                <w:iCs/>
                <w:sz w:val="18"/>
                <w:szCs w:val="18"/>
              </w:rPr>
            </w:pPr>
            <w:r w:rsidRPr="00021C98">
              <w:rPr>
                <w:b/>
                <w:iCs/>
                <w:sz w:val="18"/>
                <w:szCs w:val="18"/>
              </w:rPr>
              <w:t>Додаток 3</w:t>
            </w:r>
          </w:p>
          <w:p w:rsidR="00FA304D" w:rsidRPr="00021C98" w:rsidRDefault="00FA304D" w:rsidP="003553A5">
            <w:pPr>
              <w:pStyle w:val="4"/>
              <w:tabs>
                <w:tab w:val="left" w:pos="12600"/>
              </w:tabs>
              <w:spacing w:before="0" w:after="0"/>
              <w:rPr>
                <w:iCs/>
                <w:sz w:val="18"/>
                <w:szCs w:val="18"/>
              </w:rPr>
            </w:pPr>
            <w:r w:rsidRPr="00021C98">
              <w:rPr>
                <w:iCs/>
                <w:sz w:val="18"/>
                <w:szCs w:val="18"/>
              </w:rPr>
              <w:t>до наказу Міністерства охорони</w:t>
            </w:r>
          </w:p>
          <w:p w:rsidR="00FA304D" w:rsidRPr="008D3A09" w:rsidRDefault="00FA304D" w:rsidP="003553A5">
            <w:pPr>
              <w:pStyle w:val="4"/>
              <w:tabs>
                <w:tab w:val="left" w:pos="12600"/>
              </w:tabs>
              <w:spacing w:before="0" w:after="0"/>
              <w:rPr>
                <w:iCs/>
                <w:sz w:val="18"/>
                <w:szCs w:val="18"/>
              </w:rPr>
            </w:pPr>
            <w:r w:rsidRPr="00021C98">
              <w:rPr>
                <w:iCs/>
                <w:sz w:val="18"/>
                <w:szCs w:val="18"/>
              </w:rPr>
              <w:t>здоров’я України «</w:t>
            </w:r>
            <w:r w:rsidRPr="00B12F8F">
              <w:rPr>
                <w:iCs/>
                <w:sz w:val="18"/>
                <w:szCs w:val="18"/>
              </w:rPr>
              <w:t xml:space="preserve">Про державну реєстрацію (перереєстрацію) лікарських засобів (медичних імунобіологічних препаратів) та внесення змін до </w:t>
            </w:r>
            <w:r w:rsidRPr="008D3A09">
              <w:rPr>
                <w:iCs/>
                <w:sz w:val="18"/>
                <w:szCs w:val="18"/>
              </w:rPr>
              <w:t>реєстраційних матеріалів»</w:t>
            </w:r>
          </w:p>
          <w:p w:rsidR="00FA304D" w:rsidRPr="00B9576E" w:rsidRDefault="00FA304D" w:rsidP="003553A5">
            <w:pPr>
              <w:tabs>
                <w:tab w:val="left" w:pos="12600"/>
              </w:tabs>
              <w:rPr>
                <w:rFonts w:ascii="Arial" w:hAnsi="Arial" w:cs="Arial"/>
                <w:b/>
                <w:sz w:val="16"/>
                <w:szCs w:val="16"/>
              </w:rPr>
            </w:pPr>
            <w:r w:rsidRPr="009135B8">
              <w:rPr>
                <w:b/>
                <w:bCs/>
                <w:iCs/>
                <w:sz w:val="18"/>
                <w:szCs w:val="18"/>
                <w:u w:val="single"/>
              </w:rPr>
              <w:t>від 11 квітня 2025 року № 633</w:t>
            </w:r>
          </w:p>
        </w:tc>
      </w:tr>
    </w:tbl>
    <w:p w:rsidR="00FA304D" w:rsidRPr="00B9576E" w:rsidRDefault="00FA304D" w:rsidP="00FA304D">
      <w:pPr>
        <w:tabs>
          <w:tab w:val="left" w:pos="12600"/>
        </w:tabs>
        <w:jc w:val="center"/>
        <w:rPr>
          <w:rFonts w:ascii="Arial" w:hAnsi="Arial" w:cs="Arial"/>
          <w:sz w:val="16"/>
          <w:szCs w:val="16"/>
          <w:u w:val="single"/>
        </w:rPr>
      </w:pPr>
    </w:p>
    <w:p w:rsidR="00FA304D" w:rsidRPr="00B9576E" w:rsidRDefault="00FA304D" w:rsidP="00FA304D">
      <w:pPr>
        <w:keepNext/>
        <w:jc w:val="center"/>
        <w:outlineLvl w:val="1"/>
        <w:rPr>
          <w:rFonts w:ascii="Arial" w:hAnsi="Arial" w:cs="Arial"/>
          <w:b/>
          <w:caps/>
          <w:sz w:val="16"/>
          <w:szCs w:val="16"/>
        </w:rPr>
      </w:pPr>
    </w:p>
    <w:p w:rsidR="00FA304D" w:rsidRPr="004B381D" w:rsidRDefault="00FA304D" w:rsidP="00FA304D">
      <w:pPr>
        <w:pStyle w:val="3a"/>
        <w:jc w:val="center"/>
        <w:rPr>
          <w:b/>
          <w:caps/>
          <w:sz w:val="28"/>
          <w:szCs w:val="28"/>
          <w:lang w:eastAsia="uk-UA"/>
        </w:rPr>
      </w:pPr>
      <w:r w:rsidRPr="004B381D">
        <w:rPr>
          <w:b/>
          <w:caps/>
          <w:sz w:val="28"/>
          <w:szCs w:val="28"/>
          <w:lang w:eastAsia="uk-UA"/>
        </w:rPr>
        <w:t>ПЕРЕЛІК</w:t>
      </w:r>
    </w:p>
    <w:p w:rsidR="00FA304D" w:rsidRPr="00CF3FCD" w:rsidRDefault="00FA304D" w:rsidP="00FA304D">
      <w:pPr>
        <w:pStyle w:val="11"/>
        <w:jc w:val="center"/>
      </w:pPr>
      <w:r w:rsidRPr="004B381D">
        <w:rPr>
          <w:b/>
          <w:caps/>
          <w:sz w:val="28"/>
          <w:szCs w:val="28"/>
        </w:rPr>
        <w:t>ЛІКАРСЬКИХ ЗАСОБІВ (МЕДИЧНИХ ІМУНОБІОЛОГІЧНИХ ПРЕПАРАТІВ), ЩОДО ЯКИХ БУЛИ ВНЕСЕНІ ЗМІНИ ДО реєстраційних матеріалів, ЯКІ ВНОСЯТЬСЯ ДО ДЕРЖАВНОГО РЕЄСТРУ ЛІКАРСЬКИХ ЗАСОБІВ УКРАЇНИ</w:t>
      </w:r>
    </w:p>
    <w:p w:rsidR="00FA304D" w:rsidRPr="00B9576E" w:rsidRDefault="00FA304D" w:rsidP="00FA304D">
      <w:pPr>
        <w:pStyle w:val="11"/>
        <w:jc w:val="center"/>
        <w:rPr>
          <w:rFonts w:ascii="Arial" w:hAnsi="Arial" w:cs="Arial"/>
        </w:rPr>
      </w:pPr>
    </w:p>
    <w:tbl>
      <w:tblPr>
        <w:tblW w:w="15878" w:type="dxa"/>
        <w:tblInd w:w="-318"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000" w:firstRow="0" w:lastRow="0" w:firstColumn="0" w:lastColumn="0" w:noHBand="0" w:noVBand="0"/>
      </w:tblPr>
      <w:tblGrid>
        <w:gridCol w:w="566"/>
        <w:gridCol w:w="1278"/>
        <w:gridCol w:w="1701"/>
        <w:gridCol w:w="1134"/>
        <w:gridCol w:w="992"/>
        <w:gridCol w:w="1701"/>
        <w:gridCol w:w="1134"/>
        <w:gridCol w:w="3969"/>
        <w:gridCol w:w="1135"/>
        <w:gridCol w:w="709"/>
        <w:gridCol w:w="1559"/>
      </w:tblGrid>
      <w:tr w:rsidR="00FA304D" w:rsidRPr="00B9576E" w:rsidTr="00ED71D3">
        <w:trPr>
          <w:tblHeader/>
        </w:trPr>
        <w:tc>
          <w:tcPr>
            <w:tcW w:w="566" w:type="dxa"/>
            <w:tcBorders>
              <w:top w:val="single" w:sz="4" w:space="0" w:color="000000"/>
            </w:tcBorders>
            <w:shd w:val="clear" w:color="auto" w:fill="D9D9D9"/>
          </w:tcPr>
          <w:p w:rsidR="00FA304D" w:rsidRPr="00B9576E" w:rsidRDefault="00FA304D" w:rsidP="00ED71D3">
            <w:pPr>
              <w:tabs>
                <w:tab w:val="left" w:pos="12600"/>
              </w:tabs>
              <w:jc w:val="center"/>
              <w:rPr>
                <w:rFonts w:ascii="Arial" w:hAnsi="Arial" w:cs="Arial"/>
                <w:b/>
                <w:i/>
                <w:sz w:val="16"/>
                <w:szCs w:val="16"/>
              </w:rPr>
            </w:pPr>
            <w:r w:rsidRPr="00B9576E">
              <w:rPr>
                <w:rFonts w:ascii="Arial" w:hAnsi="Arial" w:cs="Arial"/>
                <w:b/>
                <w:i/>
                <w:sz w:val="16"/>
                <w:szCs w:val="16"/>
              </w:rPr>
              <w:t>№ п/п</w:t>
            </w:r>
          </w:p>
        </w:tc>
        <w:tc>
          <w:tcPr>
            <w:tcW w:w="1278" w:type="dxa"/>
            <w:tcBorders>
              <w:top w:val="single" w:sz="4" w:space="0" w:color="000000"/>
            </w:tcBorders>
            <w:shd w:val="clear" w:color="auto" w:fill="D9D9D9"/>
          </w:tcPr>
          <w:p w:rsidR="00FA304D" w:rsidRPr="00B9576E" w:rsidRDefault="00FA304D" w:rsidP="00ED71D3">
            <w:pPr>
              <w:tabs>
                <w:tab w:val="left" w:pos="12600"/>
              </w:tabs>
              <w:jc w:val="center"/>
              <w:rPr>
                <w:rFonts w:ascii="Arial" w:hAnsi="Arial" w:cs="Arial"/>
                <w:b/>
                <w:i/>
                <w:sz w:val="16"/>
                <w:szCs w:val="16"/>
              </w:rPr>
            </w:pPr>
            <w:r w:rsidRPr="00B9576E">
              <w:rPr>
                <w:rFonts w:ascii="Arial" w:hAnsi="Arial" w:cs="Arial"/>
                <w:b/>
                <w:i/>
                <w:sz w:val="16"/>
                <w:szCs w:val="16"/>
              </w:rPr>
              <w:t>Назва лікарського засобу</w:t>
            </w:r>
          </w:p>
        </w:tc>
        <w:tc>
          <w:tcPr>
            <w:tcW w:w="1701" w:type="dxa"/>
            <w:tcBorders>
              <w:top w:val="single" w:sz="4" w:space="0" w:color="000000"/>
            </w:tcBorders>
            <w:shd w:val="clear" w:color="auto" w:fill="D9D9D9"/>
          </w:tcPr>
          <w:p w:rsidR="00FA304D" w:rsidRPr="00B9576E" w:rsidRDefault="00FA304D" w:rsidP="00ED71D3">
            <w:pPr>
              <w:tabs>
                <w:tab w:val="left" w:pos="12600"/>
              </w:tabs>
              <w:jc w:val="center"/>
              <w:rPr>
                <w:rFonts w:ascii="Arial" w:hAnsi="Arial" w:cs="Arial"/>
                <w:b/>
                <w:i/>
                <w:sz w:val="16"/>
                <w:szCs w:val="16"/>
              </w:rPr>
            </w:pPr>
            <w:r w:rsidRPr="00B9576E">
              <w:rPr>
                <w:rFonts w:ascii="Arial" w:hAnsi="Arial" w:cs="Arial"/>
                <w:b/>
                <w:i/>
                <w:sz w:val="16"/>
                <w:szCs w:val="16"/>
              </w:rPr>
              <w:t>Форма випуску (лікарська форма, упаковка)</w:t>
            </w:r>
          </w:p>
        </w:tc>
        <w:tc>
          <w:tcPr>
            <w:tcW w:w="1134" w:type="dxa"/>
            <w:tcBorders>
              <w:top w:val="single" w:sz="4" w:space="0" w:color="000000"/>
            </w:tcBorders>
            <w:shd w:val="clear" w:color="auto" w:fill="D9D9D9"/>
          </w:tcPr>
          <w:p w:rsidR="00FA304D" w:rsidRPr="00B9576E" w:rsidRDefault="00FA304D" w:rsidP="00ED71D3">
            <w:pPr>
              <w:tabs>
                <w:tab w:val="left" w:pos="12600"/>
              </w:tabs>
              <w:jc w:val="center"/>
              <w:rPr>
                <w:rFonts w:ascii="Arial" w:hAnsi="Arial" w:cs="Arial"/>
                <w:b/>
                <w:i/>
                <w:sz w:val="16"/>
                <w:szCs w:val="16"/>
              </w:rPr>
            </w:pPr>
            <w:r w:rsidRPr="00B9576E">
              <w:rPr>
                <w:rFonts w:ascii="Arial" w:hAnsi="Arial" w:cs="Arial"/>
                <w:b/>
                <w:i/>
                <w:sz w:val="16"/>
                <w:szCs w:val="16"/>
              </w:rPr>
              <w:t>Заявник</w:t>
            </w:r>
          </w:p>
        </w:tc>
        <w:tc>
          <w:tcPr>
            <w:tcW w:w="992" w:type="dxa"/>
            <w:tcBorders>
              <w:top w:val="single" w:sz="4" w:space="0" w:color="000000"/>
            </w:tcBorders>
            <w:shd w:val="clear" w:color="auto" w:fill="D9D9D9"/>
          </w:tcPr>
          <w:p w:rsidR="00FA304D" w:rsidRPr="00B9576E" w:rsidRDefault="00FA304D" w:rsidP="00ED71D3">
            <w:pPr>
              <w:tabs>
                <w:tab w:val="left" w:pos="12600"/>
              </w:tabs>
              <w:jc w:val="center"/>
              <w:rPr>
                <w:rFonts w:ascii="Arial" w:hAnsi="Arial" w:cs="Arial"/>
                <w:b/>
                <w:i/>
                <w:sz w:val="16"/>
                <w:szCs w:val="16"/>
              </w:rPr>
            </w:pPr>
            <w:r w:rsidRPr="00B9576E">
              <w:rPr>
                <w:rFonts w:ascii="Arial" w:hAnsi="Arial" w:cs="Arial"/>
                <w:b/>
                <w:i/>
                <w:sz w:val="16"/>
                <w:szCs w:val="16"/>
              </w:rPr>
              <w:t>Країна заявника</w:t>
            </w:r>
          </w:p>
        </w:tc>
        <w:tc>
          <w:tcPr>
            <w:tcW w:w="1701" w:type="dxa"/>
            <w:tcBorders>
              <w:top w:val="single" w:sz="4" w:space="0" w:color="000000"/>
            </w:tcBorders>
            <w:shd w:val="clear" w:color="auto" w:fill="D9D9D9"/>
          </w:tcPr>
          <w:p w:rsidR="00FA304D" w:rsidRPr="00B9576E" w:rsidRDefault="00FA304D" w:rsidP="00ED71D3">
            <w:pPr>
              <w:tabs>
                <w:tab w:val="left" w:pos="12600"/>
              </w:tabs>
              <w:jc w:val="center"/>
              <w:rPr>
                <w:rFonts w:ascii="Arial" w:hAnsi="Arial" w:cs="Arial"/>
                <w:b/>
                <w:i/>
                <w:sz w:val="16"/>
                <w:szCs w:val="16"/>
              </w:rPr>
            </w:pPr>
            <w:r w:rsidRPr="00B9576E">
              <w:rPr>
                <w:rFonts w:ascii="Arial" w:hAnsi="Arial" w:cs="Arial"/>
                <w:b/>
                <w:i/>
                <w:sz w:val="16"/>
                <w:szCs w:val="16"/>
              </w:rPr>
              <w:t>Виробник</w:t>
            </w:r>
          </w:p>
        </w:tc>
        <w:tc>
          <w:tcPr>
            <w:tcW w:w="1134" w:type="dxa"/>
            <w:tcBorders>
              <w:top w:val="single" w:sz="4" w:space="0" w:color="000000"/>
            </w:tcBorders>
            <w:shd w:val="clear" w:color="auto" w:fill="D9D9D9"/>
          </w:tcPr>
          <w:p w:rsidR="00FA304D" w:rsidRPr="00B9576E" w:rsidRDefault="00FA304D" w:rsidP="00ED71D3">
            <w:pPr>
              <w:tabs>
                <w:tab w:val="left" w:pos="12600"/>
              </w:tabs>
              <w:jc w:val="center"/>
              <w:rPr>
                <w:rFonts w:ascii="Arial" w:hAnsi="Arial" w:cs="Arial"/>
                <w:b/>
                <w:i/>
                <w:sz w:val="16"/>
                <w:szCs w:val="16"/>
              </w:rPr>
            </w:pPr>
            <w:r w:rsidRPr="00B9576E">
              <w:rPr>
                <w:rFonts w:ascii="Arial" w:hAnsi="Arial" w:cs="Arial"/>
                <w:b/>
                <w:i/>
                <w:sz w:val="16"/>
                <w:szCs w:val="16"/>
              </w:rPr>
              <w:t>Країна виробника</w:t>
            </w:r>
          </w:p>
        </w:tc>
        <w:tc>
          <w:tcPr>
            <w:tcW w:w="3969" w:type="dxa"/>
            <w:tcBorders>
              <w:top w:val="single" w:sz="4" w:space="0" w:color="000000"/>
            </w:tcBorders>
            <w:shd w:val="clear" w:color="auto" w:fill="D9D9D9"/>
          </w:tcPr>
          <w:p w:rsidR="00FA304D" w:rsidRPr="00B9576E" w:rsidRDefault="00FA304D" w:rsidP="00ED71D3">
            <w:pPr>
              <w:tabs>
                <w:tab w:val="left" w:pos="12600"/>
              </w:tabs>
              <w:jc w:val="center"/>
              <w:rPr>
                <w:rFonts w:ascii="Arial" w:hAnsi="Arial" w:cs="Arial"/>
                <w:b/>
                <w:i/>
                <w:sz w:val="16"/>
                <w:szCs w:val="16"/>
              </w:rPr>
            </w:pPr>
            <w:r w:rsidRPr="00B9576E">
              <w:rPr>
                <w:rFonts w:ascii="Arial" w:hAnsi="Arial" w:cs="Arial"/>
                <w:b/>
                <w:i/>
                <w:sz w:val="16"/>
                <w:szCs w:val="16"/>
              </w:rPr>
              <w:t>Реєстраційна процедура</w:t>
            </w:r>
          </w:p>
        </w:tc>
        <w:tc>
          <w:tcPr>
            <w:tcW w:w="1135" w:type="dxa"/>
            <w:tcBorders>
              <w:top w:val="single" w:sz="4" w:space="0" w:color="000000"/>
            </w:tcBorders>
            <w:shd w:val="clear" w:color="auto" w:fill="D9D9D9"/>
          </w:tcPr>
          <w:p w:rsidR="00FA304D" w:rsidRPr="00B9576E" w:rsidRDefault="00FA304D" w:rsidP="00ED71D3">
            <w:pPr>
              <w:tabs>
                <w:tab w:val="left" w:pos="12600"/>
              </w:tabs>
              <w:jc w:val="center"/>
              <w:rPr>
                <w:rFonts w:ascii="Arial" w:hAnsi="Arial" w:cs="Arial"/>
                <w:b/>
                <w:i/>
                <w:sz w:val="16"/>
                <w:szCs w:val="16"/>
              </w:rPr>
            </w:pPr>
            <w:r w:rsidRPr="00B9576E">
              <w:rPr>
                <w:rFonts w:ascii="Arial" w:hAnsi="Arial" w:cs="Arial"/>
                <w:b/>
                <w:i/>
                <w:sz w:val="16"/>
                <w:szCs w:val="16"/>
              </w:rPr>
              <w:t>Умови відпуску</w:t>
            </w:r>
          </w:p>
        </w:tc>
        <w:tc>
          <w:tcPr>
            <w:tcW w:w="709" w:type="dxa"/>
            <w:tcBorders>
              <w:top w:val="single" w:sz="4" w:space="0" w:color="000000"/>
            </w:tcBorders>
            <w:shd w:val="clear" w:color="auto" w:fill="D9D9D9"/>
          </w:tcPr>
          <w:p w:rsidR="00FA304D" w:rsidRPr="00B9576E" w:rsidRDefault="00FA304D" w:rsidP="00ED71D3">
            <w:pPr>
              <w:tabs>
                <w:tab w:val="left" w:pos="12600"/>
              </w:tabs>
              <w:jc w:val="center"/>
              <w:rPr>
                <w:rFonts w:ascii="Arial" w:hAnsi="Arial" w:cs="Arial"/>
                <w:b/>
                <w:i/>
                <w:sz w:val="16"/>
                <w:szCs w:val="16"/>
              </w:rPr>
            </w:pPr>
            <w:r w:rsidRPr="00B9576E">
              <w:rPr>
                <w:rFonts w:ascii="Arial" w:hAnsi="Arial" w:cs="Arial"/>
                <w:b/>
                <w:i/>
                <w:sz w:val="16"/>
                <w:szCs w:val="16"/>
              </w:rPr>
              <w:t>Рекламування</w:t>
            </w:r>
          </w:p>
        </w:tc>
        <w:tc>
          <w:tcPr>
            <w:tcW w:w="1559" w:type="dxa"/>
            <w:tcBorders>
              <w:top w:val="single" w:sz="4" w:space="0" w:color="000000"/>
            </w:tcBorders>
            <w:shd w:val="clear" w:color="auto" w:fill="D9D9D9"/>
          </w:tcPr>
          <w:p w:rsidR="00FA304D" w:rsidRPr="00B9576E" w:rsidRDefault="00FA304D" w:rsidP="00ED71D3">
            <w:pPr>
              <w:tabs>
                <w:tab w:val="left" w:pos="12600"/>
              </w:tabs>
              <w:jc w:val="center"/>
              <w:rPr>
                <w:rFonts w:ascii="Arial" w:hAnsi="Arial" w:cs="Arial"/>
                <w:b/>
                <w:i/>
                <w:sz w:val="16"/>
                <w:szCs w:val="16"/>
              </w:rPr>
            </w:pPr>
            <w:r w:rsidRPr="00B9576E">
              <w:rPr>
                <w:rFonts w:ascii="Arial" w:hAnsi="Arial" w:cs="Arial"/>
                <w:b/>
                <w:i/>
                <w:sz w:val="16"/>
                <w:szCs w:val="16"/>
              </w:rPr>
              <w:t>Номер реєстраційного посвідчення</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D-ГЛЮКОЗАМІНУ ГІДРОХЛОРИД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порошок (субстанція) у поліетиленових пакетах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 xml:space="preserve">ПРАТ "ФІТОФАРМ" </w:t>
            </w:r>
            <w:r w:rsidRPr="00B9576E">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 xml:space="preserve">Янтаї Донгченг Біокемікалс Ко., Лтд. </w:t>
            </w:r>
            <w:r w:rsidRPr="00B9576E">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Китай</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UA/12156/01/01</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L-ЦЕТ®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сироп, 2,5 мг/5 мл по 60 мл або по 100 мл у флаконах із поліетилену або скла, по 1 флакону з мірною ложкою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ТОВ "ГЛЕДФАРМ ЛТД"</w:t>
            </w:r>
            <w:r w:rsidRPr="00B9576E">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 xml:space="preserve">ТОВ "КУСУМ ФАРМ", Україна, </w:t>
            </w:r>
            <w:r w:rsidRPr="00B9576E">
              <w:rPr>
                <w:rFonts w:ascii="Arial" w:hAnsi="Arial" w:cs="Arial"/>
                <w:color w:val="000000"/>
                <w:sz w:val="16"/>
                <w:szCs w:val="16"/>
              </w:rPr>
              <w:br/>
              <w:t>або</w:t>
            </w:r>
            <w:r w:rsidRPr="00B9576E">
              <w:rPr>
                <w:rFonts w:ascii="Arial" w:hAnsi="Arial" w:cs="Arial"/>
                <w:color w:val="000000"/>
                <w:sz w:val="16"/>
                <w:szCs w:val="16"/>
              </w:rPr>
              <w:br/>
              <w:t>ТОВ "ГЛЕДФАРМ ЛТД",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 Введення альтернативного виробника ТОВ «ГЛЕДФАРМ ЛТД», Україна, відповідального за випуск серії, включаючи контроль якості Зміни внесено в інструкцію для медичного застосування у зв'язку з введенням альтернативного виробника лікарського засобу, а саме додано розділи "Виробник" та "Місцезнаходження виробника та адреса місця провадження його діяльності" для альтернативного виробника та як наслідок - затвердження тексту маркування упаковки лікарського засобу для відповідного виробника. Введення змін протягом 6-ти місяців після затвердження.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Супутня зміна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Введення альтернативного виробника ТОВ «ГЛЕДФАРМ ЛТД», Україна, відповідального за первинне пакування, вторинне пакування та будь-які виробничі стадії, за винятком випуску серій, контролю якості. Зміни внесено в інструкцію для медичного застосування у зв'язку з введенням альтернативного виробника лікарського засобу, а саме додано розділи "Виробник" та "Місцезнаходження виробника та адреса місця провадження його діяльності" для альтернативного виробника та як наслідок - затвердження тексту маркування упаковки лікарського засобу для відповідного виробника. Введення змін протягом 6-ти місяців після затвердження </w:t>
            </w:r>
            <w:r w:rsidRPr="00B9576E">
              <w:rPr>
                <w:rFonts w:ascii="Arial" w:hAnsi="Arial" w:cs="Arial"/>
                <w:color w:val="000000"/>
                <w:sz w:val="16"/>
                <w:szCs w:val="16"/>
              </w:rPr>
              <w:br/>
              <w:t xml:space="preserve">Зміни І типу - Зміни щодо безпеки/ефективності та фармаконагляду (інші зміни). Зміни внесено у текст маркування первинної (п. 5, 6) та вторинної (п. 16, 17) упаковки лікарського засобу. Введення змін протягом 6-ти місяців після затвердження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i/>
                <w:sz w:val="16"/>
                <w:szCs w:val="16"/>
              </w:rPr>
            </w:pPr>
            <w:r w:rsidRPr="00B9576E">
              <w:rPr>
                <w:rFonts w:ascii="Arial" w:hAnsi="Arial" w:cs="Arial"/>
                <w:i/>
                <w:sz w:val="16"/>
                <w:szCs w:val="16"/>
              </w:rPr>
              <w:t xml:space="preserve">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UA/8612/02/01</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 xml:space="preserve">АБРОЛ® SR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капсули з пролонгованою дією, по 75 мг;</w:t>
            </w:r>
            <w:r w:rsidRPr="00B9576E">
              <w:rPr>
                <w:rFonts w:ascii="Arial" w:hAnsi="Arial" w:cs="Arial"/>
                <w:color w:val="000000"/>
                <w:sz w:val="16"/>
                <w:szCs w:val="16"/>
              </w:rPr>
              <w:br/>
              <w:t>по 10 капсул у блістері; по 1 або 2 блістери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ТОВ "ГЛЕДФАРМ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 xml:space="preserve">ТОВ "КУСУМ ФАРМ", Україна </w:t>
            </w:r>
            <w:r w:rsidRPr="00B9576E">
              <w:rPr>
                <w:rFonts w:ascii="Arial" w:hAnsi="Arial" w:cs="Arial"/>
                <w:color w:val="000000"/>
                <w:sz w:val="16"/>
                <w:szCs w:val="16"/>
              </w:rPr>
              <w:br/>
              <w:t xml:space="preserve">або </w:t>
            </w:r>
            <w:r w:rsidRPr="00B9576E">
              <w:rPr>
                <w:rFonts w:ascii="Arial" w:hAnsi="Arial" w:cs="Arial"/>
                <w:color w:val="000000"/>
                <w:sz w:val="16"/>
                <w:szCs w:val="16"/>
              </w:rPr>
              <w:br/>
              <w:t>ТОВ "ГЛЕДФАРМ ЛТД",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Незначні зміни у методі ВЕРХ для визначення показника «Супровідні домішки».</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 xml:space="preserve">UA/9928/05/01 </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АВАСТИН®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концентрат для розчину для інфузій, 100 мг/4 мл; по 4 мл (100 мг) або 16 мл (400 мг) у флаконі;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ТОВ «Рош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Виробництво нерозфасованої продукції, первинне пакування, вторинне пакування, випробування контролю якості та випуск серії:</w:t>
            </w:r>
            <w:r w:rsidRPr="00B9576E">
              <w:rPr>
                <w:rFonts w:ascii="Arial" w:hAnsi="Arial" w:cs="Arial"/>
                <w:color w:val="000000"/>
                <w:sz w:val="16"/>
                <w:szCs w:val="16"/>
              </w:rPr>
              <w:br/>
              <w:t>Рош Діагностикс ГмбХ, Німеччина; Виробництво нерозфасованої продукції, первинне пакування, вторинне пакування, випробування контролю якості та випуск серії: Ф.Хоффманн-Ля Рош Лтд, Швейцарія; Виробництво нерозфасованої продукції, первинне пакування:</w:t>
            </w:r>
            <w:r w:rsidRPr="00B9576E">
              <w:rPr>
                <w:rFonts w:ascii="Arial" w:hAnsi="Arial" w:cs="Arial"/>
                <w:color w:val="000000"/>
                <w:sz w:val="16"/>
                <w:szCs w:val="16"/>
              </w:rPr>
              <w:br/>
              <w:t>Дженентек Інк., США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Німеччина/ Швейцарія/ США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внесення змін до реєстраційних матеріалів: Технічна помилка (згідно наказу МОЗ від 23.07.2015 № 460). Виправлення технічної помилки МКЯ щодо функції «тестування на лептоспіру» для виробника відповідального за виробництво АФІ(Genentech, Inc.), у відповідності до оновленого розділу «3.2.S.2.1. Виробники» реєстраційного досьє та у відповідності до запропонованих змін щодо видалення тестування на лептоспіру. Зазначене виправлення відповідає архівним матеріалам реєстраційного досьє.</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UA/16665/01/01</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АДЖОВІ™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розчин для ін'єкцій, 225 мг/1,5 мл; по 1,5 мл розчину у попередньо наповненому шприці; по 1 або 3 шприци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 xml:space="preserve">виробництво лікарського засобу, первинне пакування, вторинне пакування, контроль якості лікарського засобу: Веттер Фарма-Фертігунг ГмбХ та Ко. КГ, Німеччина; контроль якості лікарського засобу: Веттер Фарма-Фертігунг ГмбХ та Ко. КГ, Німеччина; </w:t>
            </w:r>
            <w:r w:rsidRPr="00B9576E">
              <w:rPr>
                <w:rFonts w:ascii="Arial" w:hAnsi="Arial" w:cs="Arial"/>
                <w:color w:val="000000"/>
                <w:sz w:val="16"/>
                <w:szCs w:val="16"/>
              </w:rPr>
              <w:br/>
              <w:t xml:space="preserve">контроль якості лікарського засобу: Веттер Фарма-Фертігунг ГмбХ  та Ко. КГ, Німеччина; контроль якості лікарського засобу (лише сила зсуву та сила ковзання після вторинного пакування): Веттер Фарма-Фертігунг ГмбХ та Ко. КГ, Німеччина; контроль якості лікарського засобу (випробування клітинної активності лікарського засобу): АТ Фармацевтичний завод Тева, Угорщина; контроль якості лікарського засобу (цілісність системи контейнер/закупорювальний засіб після вторинного пакування): Вайтхауз Аналітікал Лабораторіз, ЛЛС, США; вторинне пакування: Меркле ГмбХ, Німеччина; вторинне пакування: Трансфарм Логістік ГмбХ, Німеччина; </w:t>
            </w:r>
            <w:r w:rsidRPr="00B9576E">
              <w:rPr>
                <w:rFonts w:ascii="Arial" w:hAnsi="Arial" w:cs="Arial"/>
                <w:color w:val="000000"/>
                <w:sz w:val="16"/>
                <w:szCs w:val="16"/>
              </w:rPr>
              <w:br/>
              <w:t>дозвіл на випуск серії: Меркле ГмбХ, Німеччина; дозвіл на випуск серії: Тева Фармасьютикалз Юероп Б.В., Нідерланди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Німеччина/ Угорщина/ США/ Нідерланди</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внесення змін до реєстраційних матеріалів: Зміни І типу - Зміни з якості. АФІ. Виробництво. Зміни випробувань або допустимих меж у процесі виробництва АФІ, що встановлені у специфікаціях (звуження допустимих меж) Звуження in-process controls (IPCs), critical in-process controls (CIPCs), normal operating ranges (NORs) для параметрів процесу (PPs) та критичних параметрів процесу (CPPs) в процесі виробництва АФІ.</w:t>
            </w:r>
            <w:r w:rsidRPr="00B9576E">
              <w:rPr>
                <w:rFonts w:ascii="Arial" w:hAnsi="Arial" w:cs="Arial"/>
                <w:color w:val="000000"/>
                <w:sz w:val="16"/>
                <w:szCs w:val="16"/>
              </w:rPr>
              <w:br/>
              <w:t>Також, внесення редакційних змін до розділів 3.2.S.2, 3.2.S.2.2, 3.2.S.2.3.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Оновлення протоколу кваліфікації первинного стандартного зразку (PRS) та робочого стандартного зразку (WRS).</w:t>
            </w:r>
            <w:r w:rsidRPr="00B9576E">
              <w:rPr>
                <w:rFonts w:ascii="Arial" w:hAnsi="Arial" w:cs="Arial"/>
                <w:color w:val="000000"/>
                <w:sz w:val="16"/>
                <w:szCs w:val="16"/>
              </w:rPr>
              <w:br/>
              <w:t>Також, внесення редакційних змін.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Вилучення випробування на вміст важких металів зі специфікації L-метіоніну сульфоксиміну (MSX), який використовується в середовищі розчинення в процесі виробництва АФІ Фреманезумаб. Зміни І типу - Зміни з якості. АФІ. Виробництво. Зміни в процесі виробництва АФІ (незначна зміна у процесі виробництва АФІ) Додавання системи фільтрації з тангенціальним потоком (TFF) об’ємом 1500 л в якості альтернативної до системи TFF об’ємом 500 л.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досьє)(інші зміни) Внесення змін до р.3.2.S.2.1, а саме- додавання тексту «Зберігання робочих банків клітин для підтримки виробництва» у перелік обов’язків затвердженої виробничої дільниці з виробництва АФІ Celltrion та вилучення інформації з р.3.2.А.1 щодо зберігання головного банку клітин зі списку видів діяльності дільниці Celltrion, оскільки ГБК для АФІ Фреманезумаб не зберігається на даній дільниці.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Заміна термінології у специфікації смоли для хроматографії SP Sepharose Fast Flow внаслідок оновлення сертифікатів якості виробника. Також, внесення редакційних змін до р.3.2.А.1 та 3.2.S.2.</w:t>
            </w:r>
            <w:r w:rsidRPr="00B9576E">
              <w:rPr>
                <w:rFonts w:ascii="Arial" w:hAnsi="Arial" w:cs="Arial"/>
                <w:color w:val="000000"/>
                <w:sz w:val="16"/>
                <w:szCs w:val="16"/>
              </w:rPr>
              <w:br/>
              <w:t>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проведення (візуальної) інспекції з переліку функцій дільниці Веттер Фарма-Фертігунг ГмбХ та Ко. КГ, Шютценштрассе 87, 99-101, 88212 Равенсбург, Німеччина. Дільниця залишається у досьє для випробування контролю якості. Виробник що залишився, виконує ті ж самі функції що і вилучений. Введення змін протягом 6-ти місяців після затвердження.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(звуження допустимих меж, визначених у специфікації) Звуження меж параметру «зовнішній вигляд-Прозорість та ступінь каламутності» при випуску та на термін придатності з ≤30 NTU до ≤18 NTU. Введення змін протягом 6-ти місяців після затвердження.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(звуження допустимих меж, визначених у специфікації) Звуження меж параметру «Осмоляльність» при випуску та на термін придатності з 300-450 mOsm/kg до 320-420 mOsm/kg. Введення змін протягом 6-ти місяців після затвердження.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(звуження допустимих меж, визначених у специфікації) Звуження меж параметру «Чистота ГЕ-ВЕРХ» при випуску та на термін придатності. Monomer (%) from ≥95.0% to ≥96.0 % Dimer (%) from ≤3.5% to ≤3.0%. Введення змін протягом 6-ти місяців після затвердження.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(звуження допустимих меж, визначених у специфікації) Звуження меж параметру «Чистота КГЕ» при випуску та на термін придатності. Non-reduced: IgG+125 kDa (%) from ≥90.0 % to ≥95.5% at release and stability 125 kDa peak (%) from ≤10.0% to ≤4.0% at release and stability Reduced: Heavy+light chains from ≥95.0 % to ≥96.0% at release. Введення змін протягом 6-ти місяців після затвердження.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(звуження допустимих меж, визначених у специфікації) Звуження меж параметру «Неоднорідність заряду дкІЕФ» при випуску та для стабільності. Main peak (%) from 50%-85% to 65%-77%</w:t>
            </w:r>
            <w:r w:rsidRPr="00B9576E">
              <w:rPr>
                <w:rFonts w:ascii="Arial" w:hAnsi="Arial" w:cs="Arial"/>
                <w:color w:val="000000"/>
                <w:sz w:val="16"/>
                <w:szCs w:val="16"/>
              </w:rPr>
              <w:br/>
              <w:t>Acidic species (%) from 10%-35% to 15%-26% Basic species (%) from 0%-25% to 0%-12% Введення змін протягом 6-ти місяців після затвердження.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(звуження допустимих меж, визначених у специфікації) Звуження меж параметру «Окислення методом Lyc-C пептидного картування» при випуску з ≤5,0% до ≤3,3% Введення змін протягом 6-ти місяців після затвердження.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Оновлення тексту та правки для покращення викладу інформації в розділах досьє 2.3.S.4 та 3.2. S.4 Введення змін протягом 6-ти місяців після затвердження.</w:t>
            </w:r>
            <w:r w:rsidRPr="00B9576E">
              <w:rPr>
                <w:rFonts w:ascii="Arial" w:hAnsi="Arial" w:cs="Arial"/>
                <w:color w:val="000000"/>
                <w:sz w:val="16"/>
                <w:szCs w:val="16"/>
              </w:rPr>
              <w:br/>
              <w:t xml:space="preserve">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(звуження допустимих меж) Звуження меж параметру «Зовнішній вигляд-Прозорість та ступінь каламутності» при випуску та для стабільності з ≤30 NTU до ≤18 NTU.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(звуження допустимих меж) Звуження меж параметру «Осмоляльність» при випуску та на термін придатності з 300-450 mOsm/kg до 320-420 mOsm/kg.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(звуження допустимих меж) </w:t>
            </w:r>
            <w:r w:rsidRPr="00B9576E">
              <w:rPr>
                <w:rFonts w:ascii="Arial" w:hAnsi="Arial" w:cs="Arial"/>
                <w:color w:val="000000"/>
                <w:sz w:val="16"/>
                <w:szCs w:val="16"/>
              </w:rPr>
              <w:br/>
              <w:t>Звуження меж параметру «Чистота ГЕ-ВЕРХ» при випуску та на термін придатності. Monomer (%) from ≥95.0% to ≥96.0 % at release</w:t>
            </w:r>
            <w:r w:rsidRPr="00B9576E">
              <w:rPr>
                <w:rFonts w:ascii="Arial" w:hAnsi="Arial" w:cs="Arial"/>
                <w:color w:val="000000"/>
                <w:sz w:val="16"/>
                <w:szCs w:val="16"/>
              </w:rPr>
              <w:br/>
              <w:t>Dimer (%) from ≤4.0% to ≤3.0% at release and from ≤5.0% to ≤4.0% at stability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(звуження допустимих меж) Звуження меж параметру «Чистота КГЕ» при випуску та на термін придатності. Non-reduced: IgG+125 kDa (%) from ≥90.0 % to ≥95.5% at release and from ≥90.0 % to ≥95.0% at stability 125 kDa peak (%) from ≤10.0% to ≤4.0% at release and stability Reduced: Heavy+light chains from ≥95.0 % to ≥96.0% at release.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(звуження допустимих меж) Звуження меж параметру «Неоднорідність заряду дкІЕФ» при випуску та для стабільності</w:t>
            </w:r>
            <w:r w:rsidRPr="00B9576E">
              <w:rPr>
                <w:rFonts w:ascii="Arial" w:hAnsi="Arial" w:cs="Arial"/>
                <w:color w:val="000000"/>
                <w:sz w:val="16"/>
                <w:szCs w:val="16"/>
              </w:rPr>
              <w:br/>
              <w:t>Main peak (%) from 50%-85% to 65%-77% at release and from 50%-85% to 57%-77% at stability Acidic species (%) from 10%-35% to 15%-26% at release and from 10%-35% to 15%-30% at stability Basic species (%) from 0%-25% to 0%-12% at release and from 0%-25% to 0%-16% at stability.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(звуження допустимих меж) Звуження меж параметру «Окислення методом Lyc-C пептидного картування» при випуску з ≤5,0% до ≤3,3%.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(звуження допустимих меж) Звуження меж параметру «Функціональність: Сила зсуву та Сила ковзання» при випуску та на термін придатності. Break loose force from &lt;39 N to &lt;15 N Glide force from &lt;39 N to &lt;15 N.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Оновлення тексту та правки для покращення викладу інформації в розділах досьє 2.3.Р.5 та 3.2.Р.5. Введення змін протягом 6-ти місяців після затвердження.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(звуження допустимих меж) Звуження меж параметру «Осмоляльність» для контролю під час виробництва ГЛЗ з 300-450 mOsm/kg до 320-420 mOsm/kg</w:t>
            </w:r>
            <w:r w:rsidRPr="00B9576E">
              <w:rPr>
                <w:rFonts w:ascii="Arial" w:hAnsi="Arial" w:cs="Arial"/>
                <w:color w:val="000000"/>
                <w:sz w:val="16"/>
                <w:szCs w:val="16"/>
              </w:rPr>
              <w:br/>
              <w:t>Також, внесення редакційних змін до р.3.2.S.4, р.3.2.Р.2.3, р.3.2.Р.3.5, р.3.2.Р.5.6, р.3.2.Р.8. Введення змін протягом 6-ти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UA/18633/01/01</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АЗИМЕД®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 xml:space="preserve">порошок для оральної суспензії, 100 мг/5 мл </w:t>
            </w:r>
            <w:r w:rsidRPr="00B9576E">
              <w:rPr>
                <w:rFonts w:ascii="Arial" w:hAnsi="Arial" w:cs="Arial"/>
                <w:color w:val="000000"/>
                <w:sz w:val="16"/>
                <w:szCs w:val="16"/>
              </w:rPr>
              <w:br/>
              <w:t>1 флакон з порошком (400 мг азитроміцину) для 20 мл суспензії у флаконі; по 1 флакону разом з калібровочним шприцом і мірною ложечкою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ПАТ "Київмедпрепарат"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 xml:space="preserve">ПАТ "Київмедпрепарат"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(додавання або заміна (за винятком активної речовини біологічного або імунологічного походження) параметра специфікації з відповідним методом випробування за результатами досліджень з безпеки або якості) - приведення нормування і методики вхідного контролю АФІ за показником «Супровідні домішки» у відповідність до монографії ЄФ 1649 «Azithromycin» та матеріалів виробника АФІ Alembic Pharmaceuticals Limited, Індія.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 вилучення показника «Важкі метали» зі специфікації АФІ виробника ГЛЗ на основі оцінки ризиків елементних домішок згідно ICH Q3B.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 приведення опису методики випробування АФІ виробника ГЛЗ за показником «Сульфатна зола» у відповідність монографії ЄФ 1649 «Azithromycin».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 приведення опису методики випробування АФІ виробника ГЛЗ за показником «Кількісне визначення» у відповідність монографії ЄФ 1649 «Azithromycin».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(звуження допустимих меж, визначених у специфікації) (Б.I.б.1. (б) ІА)</w:t>
            </w:r>
            <w:r w:rsidRPr="00B9576E">
              <w:rPr>
                <w:rFonts w:ascii="Arial" w:hAnsi="Arial" w:cs="Arial"/>
                <w:color w:val="000000"/>
                <w:sz w:val="16"/>
                <w:szCs w:val="16"/>
              </w:rPr>
              <w:br/>
              <w:t xml:space="preserve">звуження вимог специфікації АФІ за показником «Залишкові розчинники» у відповідності вимог специфікації виробника АФІ Alembic Pharmaceuticals Limited, Індія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UA/7234/03/02</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АЗИМЕД®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капсули по 250 мг; по 6 або по 10 капсул в блістері; по 1 блістеру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ПАТ "Київмедпрепарат"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Заявником надано оновлений План управління ризиками версія 2.0. </w:t>
            </w:r>
            <w:r w:rsidRPr="00B9576E">
              <w:rPr>
                <w:rFonts w:ascii="Arial" w:hAnsi="Arial" w:cs="Arial"/>
                <w:color w:val="000000"/>
                <w:sz w:val="16"/>
                <w:szCs w:val="16"/>
              </w:rPr>
              <w:br/>
              <w:t xml:space="preserve">Зміни внесено до частин: І «Загальна інформація» ІІ «Специфікація з безпеки» ІІІ «План з фармаконагляду» V «Заходи з мінімізації ризиків» VI «Резюме плану управління ризиками» VII «Додатки» (додатки 4,7,8) у зв’язку з видаленням важливих ідентифікованих ризиків, важливих потенційних ризиків, а також видалення відсутньої інформації відповідно до HaRP Assessment Report for azithromycin, а також у зв'язку із зміною формату відповідно до вимог Evaluation Guidance on the format of the risk management plan (RMP) in the EU – in integrated format. 31 October 2018 EMA/164014/2018 Rev.2.0.1 accompanying GVP Module V Rev.2 Human Medicines). Резюме Плану управління ризиками версія 2.0 додається.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UA/7234/01/01</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АЗИТРОМІЦИН-АСТРАФАРМ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капсули по 500 мг, по 3 капсули у блістері; по 1 або 2 блістери в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 xml:space="preserve">ТОВ "АСТРАФАРМ" </w:t>
            </w:r>
            <w:r w:rsidRPr="00B9576E">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 xml:space="preserve">ТОВ "АСТРАФАРМ" </w:t>
            </w:r>
            <w:r w:rsidRPr="00B9576E">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кількості одиниць (наприклад таблеток, ампул тощо) в упаковці:) - Зміна поза діапазоном затверджених розмірів упаковки - введення додаткового розміру упаковки - по 2 блістери у коробці з картону. Зміни внесено в інструкцію для медичного застосування лікарського засобу у розділ "Упаковка" у зв'язку з доданням певного розміру упаковки, як наслідок - затвердження тексту маркування відповідної упаковки. </w:t>
            </w:r>
            <w:r w:rsidRPr="00B9576E">
              <w:rPr>
                <w:rFonts w:ascii="Arial" w:hAnsi="Arial" w:cs="Arial"/>
                <w:color w:val="000000"/>
                <w:sz w:val="16"/>
                <w:szCs w:val="16"/>
              </w:rPr>
              <w:br/>
              <w:t>Введення змін протягом 6-ти місяців після затвердження. Зміни І типу - Адміністративні зміни. Зміна найменування та/або адреси заявника (власника реєстраційного посвідчення) Зміна адреси заявника. Введення змін протягом 6-ти місяців після затвердження.</w:t>
            </w:r>
            <w:r w:rsidRPr="00B9576E">
              <w:rPr>
                <w:rFonts w:ascii="Arial" w:hAnsi="Arial" w:cs="Arial"/>
                <w:color w:val="000000"/>
                <w:sz w:val="16"/>
                <w:szCs w:val="16"/>
              </w:rPr>
              <w:br/>
              <w:t>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уточнення місцезнаходження виробника. Зміни внесено в інструкцію для медичного застосування лікарського засобу у розділ "Місцезнаходження виробника та адреса місця провадження його діяльності" з відповідними змінами в тексті маркування упаковок. Введення змін протягом 6-ти місяців після затвердження.</w:t>
            </w:r>
            <w:r w:rsidRPr="00B9576E">
              <w:rPr>
                <w:rFonts w:ascii="Arial" w:hAnsi="Arial" w:cs="Arial"/>
                <w:color w:val="000000"/>
                <w:sz w:val="16"/>
                <w:szCs w:val="16"/>
              </w:rPr>
              <w:br/>
              <w:t>Зміни І типу - Зміни щодо безпеки/ефективності та фармаконагляду (інші зміни) Зміни внесено у п. 17 тексту маркування вторинної упаковки та у п. 6 первинної упаковки лікарського засобу, а також вилучено дублюючу інформацію російською мовою. Введення змін протягом 6-ти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i/>
                <w:sz w:val="16"/>
                <w:szCs w:val="16"/>
              </w:rPr>
            </w:pPr>
            <w:r w:rsidRPr="00B9576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UA/2390/01/02</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sz w:val="16"/>
                <w:szCs w:val="16"/>
              </w:rPr>
            </w:pPr>
            <w:r w:rsidRPr="00B9576E">
              <w:rPr>
                <w:rFonts w:ascii="Arial" w:hAnsi="Arial" w:cs="Arial"/>
                <w:b/>
                <w:sz w:val="16"/>
                <w:szCs w:val="16"/>
              </w:rPr>
              <w:t>АЗИТРОМІЦИН-КР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порошок гранульований для оральної суспензії 200 мг/5 мл; по 25,4 г у банці; по 1 банці разом з каліброваним шприцом для дозування та мірною ложечкою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 xml:space="preserve">ПРАТ "ХІМФАРМЗАВОД "ЧЕРВОНА ЗІРКА" </w:t>
            </w:r>
          </w:p>
          <w:p w:rsidR="00FA304D" w:rsidRPr="00B9576E" w:rsidRDefault="00FA304D" w:rsidP="00ED71D3">
            <w:pPr>
              <w:pStyle w:val="110"/>
              <w:tabs>
                <w:tab w:val="left" w:pos="12600"/>
              </w:tabs>
              <w:jc w:val="center"/>
              <w:rPr>
                <w:rFonts w:ascii="Arial" w:hAnsi="Arial" w:cs="Arial"/>
                <w:color w:val="000000"/>
                <w:sz w:val="16"/>
                <w:szCs w:val="16"/>
              </w:rPr>
            </w:pP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 xml:space="preserve">ПРАТ "ХІМФАРМЗАВОД "ЧЕРВОНА ЗІРКА" </w:t>
            </w:r>
          </w:p>
          <w:p w:rsidR="00FA304D" w:rsidRPr="00B9576E" w:rsidRDefault="00FA304D" w:rsidP="00ED71D3">
            <w:pPr>
              <w:pStyle w:val="110"/>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найменування заявника та зміни у написанні адреси заявника (власника реєстраційного посвідчення) Термін введення змін - протягом 6 місяців після затвердження.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виробника ГЛЗ та зміни у написанні адреси виробника ГЛЗ. Зміни внесено в інструкцію для медичного застосування лікарського засобу у розділи "Виробник" та "Місцезнаходження виробника та адреса місця провадження його діяльності" та як наслідок - у відповідні розділи тексту маркування первинної та вторинної упаковки лікарського засобу. </w:t>
            </w:r>
          </w:p>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Термін введення змін - протягом 6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i/>
                <w:sz w:val="16"/>
                <w:szCs w:val="16"/>
              </w:rPr>
            </w:pPr>
            <w:r w:rsidRPr="00B9576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i/>
                <w:sz w:val="16"/>
                <w:szCs w:val="16"/>
              </w:rPr>
            </w:pPr>
            <w:r w:rsidRPr="00B9576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UA/9068/02/01</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АЗИТРОМІЦИН-КР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капсули по 0,5 г; по 3 капсули у блістері; по 1 блістеру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 xml:space="preserve">ПРАТ "ХІМФАРМЗАВОД "ЧЕРВОНА ЗІРКА" </w:t>
            </w:r>
            <w:r w:rsidRPr="00B9576E">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 xml:space="preserve">ПРАТ "ХІМФАРМЗАВОД "ЧЕРВОНА ЗІРКА" </w:t>
            </w:r>
            <w:r w:rsidRPr="00B9576E">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найменування заявника та зміни у написанні адреси заявника (власника реєстраційного посвідчення).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виробника ГЛЗ та зміни у написанні адреси виробника ГЛЗ. Зміни внесено в інструкцію для медичного застосування лікарського засобу у розділи «Виробник» та «Місцезнаходження виробника та адреса місця провадження його діяльності» з відповідними змінами у тексті маркування упаковки лікарського засобу. Введення змін протягом 6-ти місяців після затвердження. Зміни І типу - Зміни щодо безпеки/ефективності та фармаконагляду (інші зміни) Зміни внесено в текст маркування вторинної упаковки лікарського засобу у пункти 3, 17. Введення змін протягом 6-ти місяців після затвердження.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i/>
                <w:sz w:val="16"/>
                <w:szCs w:val="16"/>
              </w:rPr>
            </w:pPr>
            <w:r w:rsidRPr="00B9576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UA/9068/01/02</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АЗИТРОМІЦИН-КР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капсули по 0,25 г; по 6 капсул у блістері; по 1 блістеру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 xml:space="preserve">ПРАТ "ХІМФАРМЗАВОД "ЧЕРВОНА ЗІРКА" </w:t>
            </w:r>
            <w:r w:rsidRPr="00B9576E">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ПРАТ "ХІМФАРМЗАВОД "ЧЕРВОНА ЗІРКА"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найменування заявника та зміни у написанні адреси заявника (власника реєстраційного посвідчення).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виробника ГЛЗ та зміни у написанні адреси виробника ГЛЗ. Зміни внесено в інструкцію для медичного застосування лікарського засобу у розділи «Виробник» та «Місцезнаходження виробника та адреса місця провадження його діяльності» з відповідними змінами у тексті маркування упаковки лікарського засобу. Введення змін протягом 6-ти місяців після затвердження. Зміни І типу - Зміни щодо безпеки/ефективності та фармаконагляду (інші зміни) Зміни внесено в текст маркування вторинної упаковки лікарського засобу у пункти 3, 17. Введення змін протягом 6-ти місяців після затвердження.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i/>
                <w:sz w:val="16"/>
                <w:szCs w:val="16"/>
              </w:rPr>
            </w:pPr>
            <w:r w:rsidRPr="00B9576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UA/9068/01/01</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АКЛАСТА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розчин для інфузій, 5 мг/100 мл; по 100 мл у флаконі; по 1 флакону в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ТОВ "Сандоз Україна"</w:t>
            </w:r>
            <w:r w:rsidRPr="00B9576E">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jc w:val="center"/>
              <w:rPr>
                <w:rFonts w:ascii="Arial" w:hAnsi="Arial" w:cs="Arial"/>
                <w:sz w:val="16"/>
                <w:szCs w:val="16"/>
              </w:rPr>
            </w:pPr>
            <w:r w:rsidRPr="00B9576E">
              <w:rPr>
                <w:rFonts w:ascii="Arial" w:hAnsi="Arial" w:cs="Arial"/>
                <w:sz w:val="16"/>
                <w:szCs w:val="16"/>
              </w:rPr>
              <w:t>вторинне пакування, контроль серій, випуск серій: Новартіс Фарма Штейн АГ, Швейцарія;</w:t>
            </w:r>
          </w:p>
          <w:p w:rsidR="00FA304D" w:rsidRPr="00B9576E" w:rsidRDefault="00FA304D" w:rsidP="00ED71D3">
            <w:pPr>
              <w:jc w:val="center"/>
              <w:rPr>
                <w:rFonts w:ascii="Arial" w:hAnsi="Arial" w:cs="Arial"/>
                <w:sz w:val="16"/>
                <w:szCs w:val="16"/>
              </w:rPr>
            </w:pPr>
            <w:r w:rsidRPr="00B9576E">
              <w:rPr>
                <w:rFonts w:ascii="Arial" w:hAnsi="Arial" w:cs="Arial"/>
                <w:sz w:val="16"/>
                <w:szCs w:val="16"/>
              </w:rPr>
              <w:t>виробництво, первинне пакування, контроль серій: Фрезеніус Кабі Австрія Гмбх, Австрія;</w:t>
            </w:r>
          </w:p>
          <w:p w:rsidR="00FA304D" w:rsidRPr="00B9576E" w:rsidRDefault="00FA304D" w:rsidP="00ED71D3">
            <w:pPr>
              <w:jc w:val="center"/>
              <w:rPr>
                <w:rFonts w:ascii="Arial" w:hAnsi="Arial" w:cs="Arial"/>
                <w:sz w:val="16"/>
                <w:szCs w:val="16"/>
              </w:rPr>
            </w:pPr>
            <w:r w:rsidRPr="00B9576E">
              <w:rPr>
                <w:rFonts w:ascii="Arial" w:hAnsi="Arial" w:cs="Arial"/>
                <w:sz w:val="16"/>
                <w:szCs w:val="16"/>
              </w:rPr>
              <w:t>вторинне пакування, контроль серіїї на період терміну придатності, випуск серії: Лек Фармацевтична компанія д.д., Словенія; контроль якості за показником "Бактеріальні ендотоксини": Фрезеніус Кабі Австрія ГмбХ, Австрія; візуальна інспекція лікарського засобу:</w:t>
            </w:r>
          </w:p>
          <w:p w:rsidR="00FA304D" w:rsidRPr="00B9576E" w:rsidRDefault="00FA304D" w:rsidP="00ED71D3">
            <w:pPr>
              <w:jc w:val="center"/>
              <w:rPr>
                <w:rFonts w:ascii="Arial" w:hAnsi="Arial" w:cs="Arial"/>
                <w:sz w:val="16"/>
                <w:szCs w:val="16"/>
              </w:rPr>
            </w:pPr>
            <w:r w:rsidRPr="00B9576E">
              <w:rPr>
                <w:rFonts w:ascii="Arial" w:hAnsi="Arial" w:cs="Arial"/>
                <w:sz w:val="16"/>
                <w:szCs w:val="16"/>
              </w:rPr>
              <w:t>Фрезеніус Кабі Австрія ГмбХ, Австрія; контроль якості за показником "Стерильність":</w:t>
            </w:r>
          </w:p>
          <w:p w:rsidR="00FA304D" w:rsidRPr="00B9576E" w:rsidRDefault="00FA304D" w:rsidP="00ED71D3">
            <w:pPr>
              <w:jc w:val="center"/>
              <w:rPr>
                <w:rFonts w:ascii="Arial" w:hAnsi="Arial" w:cs="Arial"/>
                <w:sz w:val="16"/>
                <w:szCs w:val="16"/>
              </w:rPr>
            </w:pPr>
            <w:r w:rsidRPr="00B9576E">
              <w:rPr>
                <w:rFonts w:ascii="Arial" w:hAnsi="Arial" w:cs="Arial"/>
                <w:sz w:val="16"/>
                <w:szCs w:val="16"/>
              </w:rPr>
              <w:t>АГЕС ГмбХ ІМЕД, Австрія</w:t>
            </w:r>
          </w:p>
          <w:p w:rsidR="00FA304D" w:rsidRPr="00B9576E" w:rsidRDefault="00FA304D" w:rsidP="00ED71D3">
            <w:pPr>
              <w:pStyle w:val="110"/>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Швейцарія/ Австрія/ Словенія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введення альтернативної ділянки для вторинного пакування Лек Фармацевтична компанія д.д., Словенія.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Не включаючи контроль/випробування серії. Введення виробника відповідального за випуcк серії Лек Фармацевтична компанія д.д., Словенія. Зміни внесено в інструкцію для медичного застосування лікарського засобу у розділи "Виробник", "Місцезнаходження виробника та адреса місця провадження його діяльності" з відповідними змінами в тексті маркування упаковок.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виробничих функцій "виробництво in bulk" та "первинне пакування" у виробника Novartis Pharma Stein AG.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серії, контролю якості та вторинного пакування для стерильних лікарських засобів (включаючи вироблені асептичним методом), крім лікарських засобів біологічного/імунологічного походження)- Додавання виробничого майданчика Фрезеніус Кабі Австрія ГмбХ, Ам Гевербепарк 6, 8402, Вендорф, Австрія для візуального контролю стерильних лікарських засобів.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 додавання виробника Лек Фармацевтична компанія д.д., Словенія. як виробника відповідального за контроль серій готового продукту.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 додавання виробника Фрезеніус Кабі Австрія ГмбХ, Хафнерштрассе 36, 8055 Грац, Австрія як виробника відповідального за контроль серій готового продукту.Зміни І типу - Зміни щодо безпеки/ефективності та фармаконагляду (інші зміни)- Зміни внесено в текст маркування вторинної упаковки лікарського засобу у пункти 1, 2, 3, 4, 5, 8, 11, 14, 16 ,17 та в тексті маркування вторинної упаковки у пункти 2, 3, 4, 6. Вилучено дублюючу інформацію російською та англійською мовами.</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i/>
                <w:sz w:val="16"/>
                <w:szCs w:val="16"/>
              </w:rPr>
            </w:pPr>
            <w:r w:rsidRPr="00B9576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UA/4099/01/01</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 xml:space="preserve">АКЛОГЕРП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 xml:space="preserve">таблетки по 200 мг, по 5 таблеток у блістері, по 2 блістери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Ауробіндо Фарма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Ауробіндо Фарма Лімітед, Формулейшин, Юніт-XV</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w:t>
            </w:r>
            <w:r w:rsidRPr="00B9576E">
              <w:rPr>
                <w:rFonts w:ascii="Arial" w:hAnsi="Arial" w:cs="Arial"/>
                <w:color w:val="000000"/>
                <w:sz w:val="16"/>
                <w:szCs w:val="16"/>
              </w:rPr>
              <w:br/>
              <w:t>Діюча редакція: Самойленко Артем Павлович. Пропонована редакція: Савченко Дмитро Сергійович. Зміна контактних даних контактної особи заявника, відповідальної за фармаконагляд в Україні. Зміна місцезнаходження мастер-файла системи фармаконагляду та його номера.</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UA/20420/01/01</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 xml:space="preserve">АКЛОГЕРП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 xml:space="preserve">таблетки по 400 мг, по 5 таблеток у блістері, по 2 блістери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Ауробіндо Фарма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Ауробіндо Фарма Лімітед, Формулейшин, Юніт-XV</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w:t>
            </w:r>
            <w:r w:rsidRPr="00B9576E">
              <w:rPr>
                <w:rFonts w:ascii="Arial" w:hAnsi="Arial" w:cs="Arial"/>
                <w:color w:val="000000"/>
                <w:sz w:val="16"/>
                <w:szCs w:val="16"/>
              </w:rPr>
              <w:br/>
              <w:t>Діюча редакція: Самойленко Артем Павлович. Пропонована редакція: Савченко Дмитро Сергійович. Зміна контактних даних контактної особи заявника, відповідальної за фармаконагляд в Україні. Зміна місцезнаходження мастер-файла системи фармаконагляду та його номера.</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UA/20420/01/02</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АЛЕРГОДЕРМ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мазь, 0,25 мг/г; по 15 г у тубі; по 1 тубі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ТОВАРИСТВО З ОБМЕЖЕНОЮ ВІДПОВІДАЛЬНІСТЮ «КОРПОРАЦІЯ «ЗДОРОВ’Я»</w:t>
            </w:r>
            <w:r w:rsidRPr="00B9576E">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всі стадії виробництва, контроль якості, випуск серії:</w:t>
            </w:r>
            <w:r w:rsidRPr="00B9576E">
              <w:rPr>
                <w:rFonts w:ascii="Arial" w:hAnsi="Arial" w:cs="Arial"/>
                <w:color w:val="000000"/>
                <w:sz w:val="16"/>
                <w:szCs w:val="16"/>
              </w:rPr>
              <w:br/>
              <w:t>Товариство з обмеженою відповідальністю "Фармацевтична компанія "Здоров'я",</w:t>
            </w:r>
            <w:r w:rsidRPr="00B9576E">
              <w:rPr>
                <w:rFonts w:ascii="Arial" w:hAnsi="Arial" w:cs="Arial"/>
                <w:color w:val="000000"/>
                <w:sz w:val="16"/>
                <w:szCs w:val="16"/>
              </w:rPr>
              <w:br/>
              <w:t xml:space="preserve">Україна; </w:t>
            </w:r>
          </w:p>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всі стадії виробництва,  випуск серії:</w:t>
            </w:r>
            <w:r w:rsidRPr="00B9576E">
              <w:rPr>
                <w:rFonts w:ascii="Arial" w:hAnsi="Arial" w:cs="Arial"/>
                <w:color w:val="000000"/>
                <w:sz w:val="16"/>
                <w:szCs w:val="16"/>
              </w:rPr>
              <w:br/>
              <w:t xml:space="preserve">Товариство з обмеженою відповідальністю "Фармацевтична компанія "Здоров'я", </w:t>
            </w:r>
            <w:r w:rsidRPr="00B9576E">
              <w:rPr>
                <w:rFonts w:ascii="Arial" w:hAnsi="Arial" w:cs="Arial"/>
                <w:color w:val="000000"/>
                <w:sz w:val="16"/>
                <w:szCs w:val="16"/>
              </w:rPr>
              <w:br/>
              <w:t>Україна;</w:t>
            </w:r>
            <w:r w:rsidRPr="00B9576E">
              <w:rPr>
                <w:rFonts w:ascii="Arial" w:hAnsi="Arial" w:cs="Arial"/>
                <w:color w:val="000000"/>
                <w:sz w:val="16"/>
                <w:szCs w:val="16"/>
              </w:rPr>
              <w:br/>
              <w:t>контроль якості:</w:t>
            </w:r>
            <w:r w:rsidRPr="00B9576E">
              <w:rPr>
                <w:rFonts w:ascii="Arial" w:hAnsi="Arial" w:cs="Arial"/>
                <w:color w:val="000000"/>
                <w:sz w:val="16"/>
                <w:szCs w:val="16"/>
              </w:rPr>
              <w:br/>
              <w:t>Товариство з обмеженою відповідальністю "ФАРМЕКС ГРУП",</w:t>
            </w:r>
            <w:r w:rsidRPr="00B9576E">
              <w:rPr>
                <w:rFonts w:ascii="Arial" w:hAnsi="Arial" w:cs="Arial"/>
                <w:color w:val="000000"/>
                <w:sz w:val="16"/>
                <w:szCs w:val="16"/>
              </w:rPr>
              <w:b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B9576E">
              <w:rPr>
                <w:rFonts w:ascii="Arial" w:hAnsi="Arial" w:cs="Arial"/>
                <w:color w:val="000000"/>
                <w:sz w:val="16"/>
                <w:szCs w:val="16"/>
              </w:rPr>
              <w:br/>
              <w:t>Зміни внесено у текст маркування первинної (п. 5, 6) та вторинної (п. 5, 11, 15,17) упаковок лікарського засобу; вилучено інформацію, зазначену російською мовою; а також внесено незначні редакційні правки. Термін введення змін протягом 6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UA/15784/01/01</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АЛЕРГОКОРТ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мазь, 1 мг/г по 15 г у тубі; по 1 тубі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ТОВАРИСТВО З ОБМЕЖЕНОЮ ВІДПОВІДАЛЬНІСТЮ «КОРПОРАЦІЯ «ЗДОРОВ’Я»</w:t>
            </w:r>
            <w:r w:rsidRPr="00B9576E">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всі стадії виробництва, контроль якості, випуск серії:</w:t>
            </w:r>
            <w:r w:rsidRPr="00B9576E">
              <w:rPr>
                <w:rFonts w:ascii="Arial" w:hAnsi="Arial" w:cs="Arial"/>
                <w:color w:val="000000"/>
                <w:sz w:val="16"/>
                <w:szCs w:val="16"/>
              </w:rPr>
              <w:br/>
              <w:t>Товариство з обмеженою відповідальністю "Фармацевтична компанія "Здоров'я",</w:t>
            </w:r>
            <w:r w:rsidRPr="00B9576E">
              <w:rPr>
                <w:rFonts w:ascii="Arial" w:hAnsi="Arial" w:cs="Arial"/>
                <w:color w:val="000000"/>
                <w:sz w:val="16"/>
                <w:szCs w:val="16"/>
              </w:rPr>
              <w:br/>
              <w:t>Україна;</w:t>
            </w:r>
          </w:p>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всі стадії виробництва, випуск серії:</w:t>
            </w:r>
            <w:r w:rsidRPr="00B9576E">
              <w:rPr>
                <w:rFonts w:ascii="Arial" w:hAnsi="Arial" w:cs="Arial"/>
                <w:color w:val="000000"/>
                <w:sz w:val="16"/>
                <w:szCs w:val="16"/>
              </w:rPr>
              <w:br/>
              <w:t>Товариство з обмеженою відповідальністю "Фармацевтична компанія "Здоров'я", Україна;</w:t>
            </w:r>
            <w:r w:rsidRPr="00B9576E">
              <w:rPr>
                <w:rFonts w:ascii="Arial" w:hAnsi="Arial" w:cs="Arial"/>
                <w:color w:val="000000"/>
                <w:sz w:val="16"/>
                <w:szCs w:val="16"/>
              </w:rPr>
              <w:br/>
            </w:r>
            <w:r w:rsidRPr="00B9576E">
              <w:rPr>
                <w:rFonts w:ascii="Arial" w:hAnsi="Arial" w:cs="Arial"/>
                <w:color w:val="000000"/>
                <w:sz w:val="16"/>
                <w:szCs w:val="16"/>
              </w:rPr>
              <w:br/>
              <w:t>контроль якості:</w:t>
            </w:r>
            <w:r w:rsidRPr="00B9576E">
              <w:rPr>
                <w:rFonts w:ascii="Arial" w:hAnsi="Arial" w:cs="Arial"/>
                <w:color w:val="000000"/>
                <w:sz w:val="16"/>
                <w:szCs w:val="16"/>
              </w:rPr>
              <w:br/>
              <w:t>Товариство з обмеженою відповідальністю "ФАРМЕКС ГРУП",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B9576E">
              <w:rPr>
                <w:rFonts w:ascii="Arial" w:hAnsi="Arial" w:cs="Arial"/>
                <w:color w:val="000000"/>
                <w:sz w:val="16"/>
                <w:szCs w:val="16"/>
              </w:rPr>
              <w:br/>
              <w:t xml:space="preserve">Зміни внесено у текст маркування первинної (п. 5, 6) та вторинної (п. 5, 11, 15, 17) упаковок лікарського засобу, а також вилучено інформацію, зазначену російською мовою; уточнено інформацію щодо логотипу заявника та внесено незначні редакційні правки. </w:t>
            </w:r>
            <w:r w:rsidRPr="00B9576E">
              <w:rPr>
                <w:rFonts w:ascii="Arial" w:hAnsi="Arial" w:cs="Arial"/>
                <w:color w:val="000000"/>
                <w:sz w:val="16"/>
                <w:szCs w:val="16"/>
              </w:rPr>
              <w:br/>
              <w:t>Термін введення змін протягом 6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UA/16036/01/01</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АЛЬБЕНДАЗОЛ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таблетки жувальні по 400 мг; по 3 таблетки у блістері; по 1 блістеру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ТОВ "Тернофарм"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ТОВ "Тернофарм"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Зміни внесено у текст маркування первинної (п. 5, 6) та вторинної (п. 11, 17) упаковок лікарського засобу; а також вилучено додаткові тексти маркування упаковок з інформацією щодо логотипу дистриб'ютора. Термін введення змін протягом 6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UA/16563/01/01</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АЛЬГОЗАН®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гель по 35 г у тубі; по 1 тубі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 xml:space="preserve">ПРАТ "ХІМФАРМЗАВОД "ЧЕРВОНА ЗІРКА"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 xml:space="preserve">ПРАТ "ХІМФАРМЗАВОД "ЧЕРВОНА ЗІРКА" </w:t>
            </w:r>
            <w:r w:rsidRPr="00B9576E">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найменування заявника та зміни у написанні адреси заявника (власника реєстраційного посвідчення).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виробника ГЛЗ та зміни у написанні адреси виробника ГЛЗ. Зміни внесено в інструкцію для медичного застосування лікарського засобу у розділи «Виробник» та «Місцезнаходження виробника та адреса місця провадження його діяльності» з відповідними змінами у тексті маркування упаковки лікарського засобу. Введення змін протягом 6-ти місяців після затвердження. Зміни І типу - Зміни щодо безпеки/ефективності та фармаконагляду (інші зміни) Зміни внесено в текст маркування вторинної упаковки лікарського засобу у пункт 17 щодо уточнення інформації для споживача. Введення змін протягом 6-ти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i/>
                <w:sz w:val="16"/>
                <w:szCs w:val="16"/>
              </w:rPr>
            </w:pPr>
            <w:r w:rsidRPr="00B9576E">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UA/14102/01/01</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АМБРІЯ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розчин для ін'єкцій 50 мг/мл; по 2 мл в ампулі, по 10 ампул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ТОВ "ФОРС-ФАРМА ДИСТРИБЮШН"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К.Т. РОМФАРМ КОМПАНІ С.Р.Л.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Румунія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Зміни вносятся в зв'язку із необхідністью приведення написання адреси виробника відповідно до Сертифікату GMP та Висновку щодо підтвердження відповідності умов виробництва вимогам належної виробничої практики. Зміни внесено в інструкцію для медичного застосування лікарського засобу у розділ «Місцезнаходження виробника та адреса місця провадження його діяльності» з відповідними змінами у тексті маркування упаковки лікарського засобу. Введення змін протягом 6-ти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i/>
                <w:sz w:val="16"/>
                <w:szCs w:val="16"/>
              </w:rPr>
            </w:pPr>
            <w:r w:rsidRPr="00B9576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UA/18431/01/01</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АМБРОКСОЛ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сироп, 15 мг/5 мл; по 100 мл у банці полімерній; по 1 банці у пачці разом зі стаканом мірним або ложкою мірною; по 100 мл у банці скляній; по 1 банці у пачці разом зі стаканом дозуючим або ложкою мірною</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 xml:space="preserve">ПРАТ "ХІМФАРМЗАВОД "ЧЕРВОНА ЗІРКА" </w:t>
            </w:r>
            <w:r w:rsidRPr="00B9576E">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 xml:space="preserve">ПРАТ "ХІМФАРМЗАВОД "ЧЕРВОНА ЗІРКА" </w:t>
            </w:r>
            <w:r w:rsidRPr="00B9576E">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найменування заявника (власника реєстраційного посвідчення).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найменування виробника ГЛЗ. Зміни внесені в інструкцію для медичного застосування лікарського засобу у розділ «Виробник», відповідні зміни внесені текст маркування упаковки лікарського засобу. Внесено уточнення щодо місцезнаходження виробника у тексті маркування упаковки. Введення змін протягом 6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i/>
                <w:sz w:val="16"/>
                <w:szCs w:val="16"/>
              </w:rPr>
            </w:pPr>
            <w:r w:rsidRPr="00B9576E">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UA/17014/01/01</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 xml:space="preserve">АМБРОКСОЛ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таблетки по 30 мг; по 10 таблеток у блістері; по 2 блістери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ПАТ "Київмедпрепарат"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ПАТ «Київмедпрепарат», Україна; ТОВ «Маріфарм»,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 Словенія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 Зміни внесено в текст маркування первинної (пункт 6) та вторинної (пункти 3, 8, 17) упаковок лікарського засобу. Введення змін протягом 6-ти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UA/2084/01/01</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АМБРОКСОЛ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таблетки по 30 мг; по 10 таблеток у блістері; по 2 блістери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ТОВ "Тернофарм"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ТОВ "Тернофарм"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 Зміни внесені у текст маркування первинної (п. 6) та вторинної (п. 11, 15, 17) упаковки лікарського засобу; а також вилучено додаткові тексти маркування упаковок з інформацією щодо логотипу дистриб'ютора. Термін введення змін протягом 6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UA/1587/02/01</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АМБРОКСОЛ ЕКСТРА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таблетки по 30 мг; по 10 таблеток у блістері; по 1, 2, 3 або по 4 блістери в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ТОВ "АСТРАФАРМ"</w:t>
            </w:r>
            <w:r w:rsidRPr="00B9576E">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ТОВ "АСТРАФАРМ"</w:t>
            </w:r>
            <w:r w:rsidRPr="00B9576E">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кількості одиниць (наприклад таблеток, ампул тощо) в упаковці:) - Зміна поза діапазоном затверджених розмірів упаковки. Введення додаткового розміру упаковки-по 1, 3, 4 блістери в коробці з картону. Зміни внесено в інструкцію для медичного застосування лікарського засобу у розділ "Упаковка" у зв'язку з доданням певних розмірів упаковок, як наслідок - поява тексту маркування відповідних упаковок. Введення змін протягом 6-ти місяців після затвердження. Зміни І типу - Адміністративні зміни. Зміна найменування та/або адреси заявника (власника реєстраційного посвідчення). Зміна адреси заявника (власника реєстраційного посвідчення). Введення змін протягом 6-ти місяців після затвердження.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уточнення місцезнаходження виробника. </w:t>
            </w:r>
            <w:r w:rsidRPr="00B9576E">
              <w:rPr>
                <w:rFonts w:ascii="Arial" w:hAnsi="Arial" w:cs="Arial"/>
                <w:color w:val="000000"/>
                <w:sz w:val="16"/>
                <w:szCs w:val="16"/>
              </w:rPr>
              <w:br/>
              <w:t>Зміни внесено в інструкцію для медичного застосування лікарського засобу у розділи "Місцезнаходження виробника та адреса місця провадження його діяльності" з відповідними змінами в тексті маркування упаковок. Введення змін протягом 6-ти місяців після затвердження. Зміни І типу - Зміни щодо безпеки/ефективності та фармаконагляду (інші зміни). Зміни внесено в текст маркування вторинної та первинної упаковок лікарського засобу у пункти "ІНШЕ", також вилучено дублюючу інформацію російською мовою. Введення змін протягом 6-ти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i/>
                <w:sz w:val="16"/>
                <w:szCs w:val="16"/>
              </w:rPr>
            </w:pPr>
            <w:r w:rsidRPr="00B9576E">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UA/8801/01/01</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АМІКАЦИНУ СУЛЬФАТ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розчин для ін'єкцій, 250 мг/мл; по 2 мл в ампулі; по 1 ампулі в однобічному блістері; по 1 однобічному блістеру в пачці з картону або по 4 мл в ампулі; по 1 ампулі в однобічному блістері; по 1 однобічному блістеру в пачці з картону; по 5 ампул у блістері; по 1 або по 2 блістери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Приватне акціонерне товариство "Лекхім - Харків"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Приватне акціонерне товариство "Лекхім - Харків"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(зменшення до 10 разів) Внесення додаткового розміру серії 10 000 штук ампул для дозування 250 мг/мл ампули по 4 мл, у зв’язку з виробничою необхідністю </w:t>
            </w:r>
            <w:r w:rsidRPr="00B9576E">
              <w:rPr>
                <w:rFonts w:ascii="Arial" w:hAnsi="Arial" w:cs="Arial"/>
                <w:color w:val="000000"/>
                <w:sz w:val="16"/>
                <w:szCs w:val="16"/>
              </w:rPr>
              <w:br/>
              <w:t xml:space="preserve">Затверджено </w:t>
            </w:r>
            <w:r w:rsidRPr="00B9576E">
              <w:rPr>
                <w:rFonts w:ascii="Arial" w:hAnsi="Arial" w:cs="Arial"/>
                <w:color w:val="000000"/>
                <w:sz w:val="16"/>
                <w:szCs w:val="16"/>
              </w:rPr>
              <w:br/>
              <w:t xml:space="preserve">Для дозування 250 мг/мл </w:t>
            </w:r>
            <w:r w:rsidRPr="00B9576E">
              <w:rPr>
                <w:rFonts w:ascii="Arial" w:hAnsi="Arial" w:cs="Arial"/>
                <w:color w:val="000000"/>
                <w:sz w:val="16"/>
                <w:szCs w:val="16"/>
              </w:rPr>
              <w:br/>
              <w:t xml:space="preserve">По 4 мл </w:t>
            </w:r>
            <w:r w:rsidRPr="00B9576E">
              <w:rPr>
                <w:rFonts w:ascii="Arial" w:hAnsi="Arial" w:cs="Arial"/>
                <w:color w:val="000000"/>
                <w:sz w:val="16"/>
                <w:szCs w:val="16"/>
              </w:rPr>
              <w:br/>
              <w:t xml:space="preserve">20 000 штук ампул </w:t>
            </w:r>
            <w:r w:rsidRPr="00B9576E">
              <w:rPr>
                <w:rFonts w:ascii="Arial" w:hAnsi="Arial" w:cs="Arial"/>
                <w:color w:val="000000"/>
                <w:sz w:val="16"/>
                <w:szCs w:val="16"/>
              </w:rPr>
              <w:br/>
              <w:t xml:space="preserve">50 000 штук ампул </w:t>
            </w:r>
            <w:r w:rsidRPr="00B9576E">
              <w:rPr>
                <w:rFonts w:ascii="Arial" w:hAnsi="Arial" w:cs="Arial"/>
                <w:color w:val="000000"/>
                <w:sz w:val="16"/>
                <w:szCs w:val="16"/>
              </w:rPr>
              <w:br/>
              <w:t xml:space="preserve">100 000 штук ампул </w:t>
            </w:r>
            <w:r w:rsidRPr="00B9576E">
              <w:rPr>
                <w:rFonts w:ascii="Arial" w:hAnsi="Arial" w:cs="Arial"/>
                <w:color w:val="000000"/>
                <w:sz w:val="16"/>
                <w:szCs w:val="16"/>
              </w:rPr>
              <w:br/>
              <w:t>Запропоновано</w:t>
            </w:r>
            <w:r w:rsidRPr="00B9576E">
              <w:rPr>
                <w:rFonts w:ascii="Arial" w:hAnsi="Arial" w:cs="Arial"/>
                <w:color w:val="000000"/>
                <w:sz w:val="16"/>
                <w:szCs w:val="16"/>
              </w:rPr>
              <w:br/>
              <w:t xml:space="preserve">Для дозування </w:t>
            </w:r>
            <w:r w:rsidRPr="00B9576E">
              <w:rPr>
                <w:rFonts w:ascii="Arial" w:hAnsi="Arial" w:cs="Arial"/>
                <w:color w:val="000000"/>
                <w:sz w:val="16"/>
                <w:szCs w:val="16"/>
              </w:rPr>
              <w:br/>
              <w:t xml:space="preserve">250 мг/мл </w:t>
            </w:r>
            <w:r w:rsidRPr="00B9576E">
              <w:rPr>
                <w:rFonts w:ascii="Arial" w:hAnsi="Arial" w:cs="Arial"/>
                <w:color w:val="000000"/>
                <w:sz w:val="16"/>
                <w:szCs w:val="16"/>
              </w:rPr>
              <w:br/>
              <w:t xml:space="preserve">По 4 мл </w:t>
            </w:r>
            <w:r w:rsidRPr="00B9576E">
              <w:rPr>
                <w:rFonts w:ascii="Arial" w:hAnsi="Arial" w:cs="Arial"/>
                <w:color w:val="000000"/>
                <w:sz w:val="16"/>
                <w:szCs w:val="16"/>
              </w:rPr>
              <w:br/>
              <w:t xml:space="preserve">10 000 штук ампул </w:t>
            </w:r>
            <w:r w:rsidRPr="00B9576E">
              <w:rPr>
                <w:rFonts w:ascii="Arial" w:hAnsi="Arial" w:cs="Arial"/>
                <w:color w:val="000000"/>
                <w:sz w:val="16"/>
                <w:szCs w:val="16"/>
              </w:rPr>
              <w:br/>
              <w:t xml:space="preserve">20 000 штук ампул </w:t>
            </w:r>
            <w:r w:rsidRPr="00B9576E">
              <w:rPr>
                <w:rFonts w:ascii="Arial" w:hAnsi="Arial" w:cs="Arial"/>
                <w:color w:val="000000"/>
                <w:sz w:val="16"/>
                <w:szCs w:val="16"/>
              </w:rPr>
              <w:br/>
              <w:t xml:space="preserve">50 000 штук ампул </w:t>
            </w:r>
            <w:r w:rsidRPr="00B9576E">
              <w:rPr>
                <w:rFonts w:ascii="Arial" w:hAnsi="Arial" w:cs="Arial"/>
                <w:color w:val="000000"/>
                <w:sz w:val="16"/>
                <w:szCs w:val="16"/>
              </w:rPr>
              <w:br/>
              <w:t>100 000 штук ампул</w:t>
            </w:r>
            <w:r w:rsidRPr="00B9576E">
              <w:rPr>
                <w:rFonts w:ascii="Arial" w:hAnsi="Arial" w:cs="Arial"/>
                <w:color w:val="000000"/>
                <w:sz w:val="16"/>
                <w:szCs w:val="16"/>
              </w:rPr>
              <w:br/>
              <w:t>Зміни І типу - Зміни з якості. Готовий лікарський засіб. Система контейнер/закупорювальний засіб. Зміна постачальника пакувальних матеріалів або комплектуючих (якщо зазначено в досьє) (заміна або додавання постачальника) (Б.II.ґ.7. (б) ІА)</w:t>
            </w:r>
            <w:r w:rsidRPr="00B9576E">
              <w:rPr>
                <w:rFonts w:ascii="Arial" w:hAnsi="Arial" w:cs="Arial"/>
                <w:color w:val="000000"/>
                <w:sz w:val="16"/>
                <w:szCs w:val="16"/>
              </w:rPr>
              <w:br/>
              <w:t xml:space="preserve">Додавання постачальника пакувальних матеріалів (ампули по 2 мл та 5 мл) ПАТ «Полтавський завод медичного скла», Україна. Внесення уточнення до р. «Упаковка» </w:t>
            </w:r>
            <w:r w:rsidRPr="00B9576E">
              <w:rPr>
                <w:rFonts w:ascii="Arial" w:hAnsi="Arial" w:cs="Arial"/>
                <w:color w:val="000000"/>
                <w:sz w:val="16"/>
                <w:szCs w:val="16"/>
              </w:rPr>
              <w:br/>
              <w:t xml:space="preserve">Затверджено </w:t>
            </w:r>
            <w:r w:rsidRPr="00B9576E">
              <w:rPr>
                <w:rFonts w:ascii="Arial" w:hAnsi="Arial" w:cs="Arial"/>
                <w:color w:val="000000"/>
                <w:sz w:val="16"/>
                <w:szCs w:val="16"/>
              </w:rPr>
              <w:br/>
              <w:t xml:space="preserve">Упаковка </w:t>
            </w:r>
            <w:r w:rsidRPr="00B9576E">
              <w:rPr>
                <w:rFonts w:ascii="Arial" w:hAnsi="Arial" w:cs="Arial"/>
                <w:color w:val="000000"/>
                <w:sz w:val="16"/>
                <w:szCs w:val="16"/>
              </w:rPr>
              <w:br/>
              <w:t xml:space="preserve">Для дозування 250 мг/мл </w:t>
            </w:r>
            <w:r w:rsidRPr="00B9576E">
              <w:rPr>
                <w:rFonts w:ascii="Arial" w:hAnsi="Arial" w:cs="Arial"/>
                <w:color w:val="000000"/>
                <w:sz w:val="16"/>
                <w:szCs w:val="16"/>
              </w:rPr>
              <w:br/>
              <w:t xml:space="preserve">По 2 мл або 4 мл в ампули з трубчастого скла з низьким вмістом боросилікату типу І USP жовтого кольору. </w:t>
            </w:r>
            <w:r w:rsidRPr="00B9576E">
              <w:rPr>
                <w:rFonts w:ascii="Arial" w:hAnsi="Arial" w:cs="Arial"/>
                <w:color w:val="000000"/>
                <w:sz w:val="16"/>
                <w:szCs w:val="16"/>
              </w:rPr>
              <w:br/>
              <w:t xml:space="preserve">Запропоновано </w:t>
            </w:r>
            <w:r w:rsidRPr="00B9576E">
              <w:rPr>
                <w:rFonts w:ascii="Arial" w:hAnsi="Arial" w:cs="Arial"/>
                <w:color w:val="000000"/>
                <w:sz w:val="16"/>
                <w:szCs w:val="16"/>
              </w:rPr>
              <w:br/>
              <w:t xml:space="preserve">Упаковка </w:t>
            </w:r>
            <w:r w:rsidRPr="00B9576E">
              <w:rPr>
                <w:rFonts w:ascii="Arial" w:hAnsi="Arial" w:cs="Arial"/>
                <w:color w:val="000000"/>
                <w:sz w:val="16"/>
                <w:szCs w:val="16"/>
              </w:rPr>
              <w:br/>
              <w:t xml:space="preserve">Для дозування 250 мг/мл </w:t>
            </w:r>
            <w:r w:rsidRPr="00B9576E">
              <w:rPr>
                <w:rFonts w:ascii="Arial" w:hAnsi="Arial" w:cs="Arial"/>
                <w:color w:val="000000"/>
                <w:sz w:val="16"/>
                <w:szCs w:val="16"/>
              </w:rPr>
              <w:br/>
              <w:t>По 2 мл або 4 мл в ампули з трубчатого світлозахисного скла типу І USP.</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UA/12356/01/02</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АМІКАЦИНУ СУЛЬФАТ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розчин для ін'єкцій, 50 мг/мл; по 2 мл в ампулі; по 1 ампулі в однобічному блістері; по 1 однобічному блістеру в пачці з картону; по 5 ампул у блістері; по 1 або по 2 блістери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Приватне акціонерне товариство "Лекхім - Харків"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Приватне акціонерне товариство "Лекхім - Харків"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постачальника пакувальних матеріалів або комплектуючих (якщо зазначено в досьє) (заміна або додавання постачальника) Додавання постачальника пакувальних матеріалів (ампули по 2 мл та 5 мл) ПАТ «Полтавський завод медичного скла», Україна. Внесення уточнення до р. «Упаковка» </w:t>
            </w:r>
            <w:r w:rsidRPr="00B9576E">
              <w:rPr>
                <w:rFonts w:ascii="Arial" w:hAnsi="Arial" w:cs="Arial"/>
                <w:color w:val="000000"/>
                <w:sz w:val="16"/>
                <w:szCs w:val="16"/>
              </w:rPr>
              <w:br/>
              <w:t xml:space="preserve">Затверджено </w:t>
            </w:r>
            <w:r w:rsidRPr="00B9576E">
              <w:rPr>
                <w:rFonts w:ascii="Arial" w:hAnsi="Arial" w:cs="Arial"/>
                <w:color w:val="000000"/>
                <w:sz w:val="16"/>
                <w:szCs w:val="16"/>
              </w:rPr>
              <w:br/>
              <w:t xml:space="preserve">Упаковка </w:t>
            </w:r>
            <w:r w:rsidRPr="00B9576E">
              <w:rPr>
                <w:rFonts w:ascii="Arial" w:hAnsi="Arial" w:cs="Arial"/>
                <w:color w:val="000000"/>
                <w:sz w:val="16"/>
                <w:szCs w:val="16"/>
              </w:rPr>
              <w:br/>
              <w:t xml:space="preserve">Для дозування 50 мг/мл </w:t>
            </w:r>
            <w:r w:rsidRPr="00B9576E">
              <w:rPr>
                <w:rFonts w:ascii="Arial" w:hAnsi="Arial" w:cs="Arial"/>
                <w:color w:val="000000"/>
                <w:sz w:val="16"/>
                <w:szCs w:val="16"/>
              </w:rPr>
              <w:br/>
              <w:t xml:space="preserve">По 2 мл в ампули з трубчастого скла з низьким вмістом боросилікату типу І USP жовтого кольору. </w:t>
            </w:r>
            <w:r w:rsidRPr="00B9576E">
              <w:rPr>
                <w:rFonts w:ascii="Arial" w:hAnsi="Arial" w:cs="Arial"/>
                <w:color w:val="000000"/>
                <w:sz w:val="16"/>
                <w:szCs w:val="16"/>
              </w:rPr>
              <w:br/>
              <w:t xml:space="preserve">Запропоновано </w:t>
            </w:r>
            <w:r w:rsidRPr="00B9576E">
              <w:rPr>
                <w:rFonts w:ascii="Arial" w:hAnsi="Arial" w:cs="Arial"/>
                <w:color w:val="000000"/>
                <w:sz w:val="16"/>
                <w:szCs w:val="16"/>
              </w:rPr>
              <w:br/>
              <w:t xml:space="preserve">Упаковка </w:t>
            </w:r>
            <w:r w:rsidRPr="00B9576E">
              <w:rPr>
                <w:rFonts w:ascii="Arial" w:hAnsi="Arial" w:cs="Arial"/>
                <w:color w:val="000000"/>
                <w:sz w:val="16"/>
                <w:szCs w:val="16"/>
              </w:rPr>
              <w:br/>
              <w:t xml:space="preserve">Для дозування 250 мг/мл </w:t>
            </w:r>
            <w:r w:rsidRPr="00B9576E">
              <w:rPr>
                <w:rFonts w:ascii="Arial" w:hAnsi="Arial" w:cs="Arial"/>
                <w:color w:val="000000"/>
                <w:sz w:val="16"/>
                <w:szCs w:val="16"/>
              </w:rPr>
              <w:br/>
              <w:t>По 2 мл або 4 мл в ампули з трубчатого світлозахисного скла типу І USP.</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UA/12356/01/01</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АМІНАЗИН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розчин для ін'єкцій, 25 мг/мл; по 2 мл в ампулі, по 10 ампул у коробці; по 2 мл в ампулі, по 5 ампул в блістері, по 2 блістери у коробці; по 2 мл в ампулі, по 10 ампул у блістері, по 1 блістеру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ТОВАРИСТВО З ОБМЕЖЕНОЮ ВІДПОВІДАЛЬНІСТЮ «КОРПОРАЦІЯ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всі стадії виробництва, контроль якості, випуск серії: Товариство з обмеженою відповідальністю "Харківське фармацевтичне підприємство "Здоров'я народу", Україна; всі стадії виробництва, контроль якості, випуск серії: Товариство з обмеженою відповідальністю "Фармацевтична компанія "Здоров'я",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виробників АФІ Хлорпромазину гідрохлориду фірм Anphar Laboratories Pvt., Ltd India та SANOFI CHIMIE, France. Залишається затверджений виробник АФІ Хлорпромазину гідрохлориду-R.L. Fine Chem, India.</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UA/3562/01/01</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АМІОСТЕДІ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таблетки по 200 мг по 10 таблеток у блістері, по 3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Ауробіндо Фарма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Ауробіндо Фарма Лімітед - Юніт VІІ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w:t>
            </w:r>
            <w:r w:rsidRPr="00B9576E">
              <w:rPr>
                <w:rFonts w:ascii="Arial" w:hAnsi="Arial" w:cs="Arial"/>
                <w:color w:val="000000"/>
                <w:sz w:val="16"/>
                <w:szCs w:val="16"/>
              </w:rPr>
              <w:br/>
              <w:t>Діюча редакція: Самойленко Артем Павлович. Пропонована редакція: Савченко Дмитро Сергійович. Зміна контактних даних контактної особи заявника, відповідальної за фармаконагляд в Україні. Зміна місцезнаходження мастер-файла системи фармаконагляду та його номера.</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UA/19015/01/01</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АМІТРИПТИЛІН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таблетки, вкриті оболонкою, по 25 мг по 10 таблеток у блістері; по 5 блістерів у пачці з картону; по 10 таблеток у блістері; по 100 блістерів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ПрАТ "Технолог"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ПрАТ "Технолог"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до розділів: "Особливості застосування", "Побічні реакції" щодо безпеки застосування діючої речовини амітриптилін відповідно до рекомендацій PRAC</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i/>
                <w:sz w:val="16"/>
                <w:szCs w:val="16"/>
              </w:rPr>
            </w:pPr>
            <w:r w:rsidRPr="00B9576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 xml:space="preserve">UA/6700/01/01 </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АМІЦИТРОН® ЕКСТРАТАБ</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таблетки, вкриті плівковою оболонкою; по 10 таблеток у блістері; по 1 блістеру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Товариство з додатковою відповідальністю "ІНТЕРХІМ"</w:t>
            </w:r>
            <w:r w:rsidRPr="00B9576E">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Товариство з додатковою відповідальністю "ІНТЕРХІМ"</w:t>
            </w:r>
            <w:r w:rsidRPr="00B9576E">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w:t>
            </w:r>
            <w:r w:rsidRPr="00B9576E">
              <w:rPr>
                <w:rFonts w:ascii="Arial" w:hAnsi="Arial" w:cs="Arial"/>
                <w:color w:val="000000"/>
                <w:sz w:val="16"/>
                <w:szCs w:val="16"/>
              </w:rPr>
              <w:br/>
              <w:t>Оновлення тексту маркування упаковки лікарського засобу, а саме: вилучення інформації, зазначеної російською мовою, та внесення змін у п. 3 вторинної упаковки лікарського засобу. Введення змін протягом 6-ти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UA/15430/01/01</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 xml:space="preserve">АМІЦИТРОН® ПЛЮС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порошок для орального розчину; по 5 г у саше; по 10 саше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 xml:space="preserve">Товариство з додатковою відповідальністю "ІНТЕРХІМ" </w:t>
            </w:r>
            <w:r w:rsidRPr="00B9576E">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Товариство з додатковою відповідальністю "ІНТЕРХІМ"</w:t>
            </w:r>
            <w:r w:rsidRPr="00B9576E">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B9576E">
              <w:rPr>
                <w:rFonts w:ascii="Arial" w:hAnsi="Arial" w:cs="Arial"/>
                <w:color w:val="000000"/>
                <w:sz w:val="16"/>
                <w:szCs w:val="16"/>
              </w:rPr>
              <w:br/>
              <w:t>Оновлення тексту маркування первинної та вторинної упаковок лікарського засобу, а саме: вилучення інформації, зазначеної російською мовою. Введення змін протягом 6-ти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UA/16181/01/01</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АМЛОДИПІН-ЗДОРОВ'Я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таблетки по 5 мг, по 10 таблеток у блістері, по 3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ТОВАРИСТВО З ОБМЕЖЕНОЮ ВІДПОВІДАЛЬНІСТЮ «КОРПОРАЦІЯ «ЗДОРОВ’Я»</w:t>
            </w:r>
            <w:r w:rsidRPr="00B9576E">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Товариство з обмеженою відповідальністю "Фармацевтична компанія "Здоров'я"</w:t>
            </w:r>
            <w:r w:rsidRPr="00B9576E">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w:t>
            </w:r>
            <w:r w:rsidRPr="00B9576E">
              <w:rPr>
                <w:rFonts w:ascii="Arial" w:hAnsi="Arial" w:cs="Arial"/>
                <w:color w:val="000000"/>
                <w:sz w:val="16"/>
                <w:szCs w:val="16"/>
              </w:rPr>
              <w:br/>
              <w:t>Зміни внесено у текст маркування первинної (п. 4, 5, 6) та вторинної (п. 5, 11, 17) упаковок лікарського засобу, а також вилучено інформацію, зазначену російською мовою; внесено незначні редакційні правки. Термін введення змін - протягом 6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UA/1538/01/02</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АМЛОДИПІН-ЗДОРОВ'Я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таблетки по 10 мг, по 10 таблеток у блістері, по 3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ТОВАРИСТВО З ОБМЕЖЕНОЮ ВІДПОВІДАЛЬНІСТЮ «КОРПОРАЦІЯ «ЗДОРОВ’Я»</w:t>
            </w:r>
            <w:r w:rsidRPr="00B9576E">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Товариство з обмеженою відповідальністю "Фармацевтична компанія "Здоров'я"</w:t>
            </w:r>
            <w:r w:rsidRPr="00B9576E">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w:t>
            </w:r>
            <w:r w:rsidRPr="00B9576E">
              <w:rPr>
                <w:rFonts w:ascii="Arial" w:hAnsi="Arial" w:cs="Arial"/>
                <w:color w:val="000000"/>
                <w:sz w:val="16"/>
                <w:szCs w:val="16"/>
              </w:rPr>
              <w:br/>
              <w:t>Зміни внесено у текст маркування первинної (п. 4, 5, 6) та вторинної (п. 5, 11, 17) упаковок лікарського засобу, а також вилучено інформацію, зазначену російською мовою; внесено незначні редакційні правки. Термін введення змін - протягом 6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UA/1538/01/01</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АМПІЦИЛІН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 xml:space="preserve">таблетки по 250 мг, по 10 таблеток у блістері; по 1 або 2 блістери у пачці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ПАТ "Київмедпрепарат"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 xml:space="preserve">ПАТ "Київмедпрепарат"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(інші зміни). Зміни внесено в інструкцію для медичного застосування лікарського засобу до розділів "Взаємодія з іншими лікарськими засобами та інші види взаємодій", "Особливості застосування", "Побічні реакції" щодо безпеки застосування діючої речовини, та до розділу "Побічні реакції" щодо важливості звітування про побічні реакції Введення змін протягом 6-ти місяців з дати затвердження.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i/>
                <w:sz w:val="16"/>
                <w:szCs w:val="16"/>
              </w:rPr>
            </w:pPr>
            <w:r w:rsidRPr="00B9576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UA/2950/01/01</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АНАСОМА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таблетки, вкриті плівковою оболонкою по 1 мг; по 10 таблеток у блістері, по 3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Ауробіндо Фарма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 xml:space="preserve">Індія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Юджіа Фарма Спешіелітіз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фармаконагляд в Україні. Діюча редакція: Самойленко Артем Павлович. Пропонована редакція: Савченко Дмитро Сергійович. Зміна контактних даних контактної особи заявника, відповідальної за фармаконагляд в Україні. Зміна місцезнаходження мастер-файла системи фармаконагляду та його номера.</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UA/20615/01/01</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АНГІН-ГРАН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гранули, по 10 г гранул у пеналі полімерному, по 1 пеналу в пачці з картону; або по 10 г гранул у флаконі з кришкою, по 1 флакону в пачці з картону; або по 5 г гранул у контейнері з дозуванням, по 2 контейнери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ПрАТ "Національна Гомеопатична Спілка"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ПрАТ "Національна Гомеопатична Спілка"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B9576E">
              <w:rPr>
                <w:rFonts w:ascii="Arial" w:hAnsi="Arial" w:cs="Arial"/>
                <w:color w:val="000000"/>
                <w:sz w:val="16"/>
                <w:szCs w:val="16"/>
              </w:rPr>
              <w:br/>
              <w:t>Діюча редакція: Ткаченко Тетяна Петрівна. Пропонована редакція: Ель Каяль Наталія Юріївна.</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UA/8450/01/01</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АНГІНОВАГ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спрей для ротової порожнини; по 10 мл або 20 мл у флаконі; по 1 флакону разом з пероральним дозатором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Феррер Інтернасіональ,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Іспанiя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Феррер Інтернасіональ,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Іспанiя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w:t>
            </w:r>
            <w:r w:rsidRPr="00B9576E">
              <w:rPr>
                <w:rFonts w:ascii="Arial" w:hAnsi="Arial" w:cs="Arial"/>
                <w:color w:val="000000"/>
                <w:sz w:val="16"/>
                <w:szCs w:val="16"/>
              </w:rPr>
              <w:br/>
              <w:t>Подання нового сертифіката відповідності Європейській фармакопеї № R1-CEP 2002-121 - Rev 03 для діючої речовини Hydrocortisone acetate від нового виробника TIANJIN TIANYAO PHARMACEUTICALS CO., LTD. (доповнення).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UA/10543/01/01</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АНГІО-БЕТАРГІН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розчин для інфузій, 42 мг/мл по 100 мл у пляшці; по 1 пляшці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ТОВ "ВОРВАРТС 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Приватне акціонерне товариство «Інфузія»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внесення зміни до методу випробування за показником «Стерильність» (ДФУ, 2.6.1.), а саме зміна кількості зразків, які необхідно відібрати для проведення дослідження.</w:t>
            </w:r>
            <w:r w:rsidRPr="00B9576E">
              <w:rPr>
                <w:rFonts w:ascii="Arial" w:hAnsi="Arial" w:cs="Arial"/>
                <w:color w:val="000000"/>
                <w:sz w:val="16"/>
                <w:szCs w:val="16"/>
              </w:rPr>
              <w:br/>
              <w:t xml:space="preserve">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 зміна періодичності випробування за показниками «Мікробне навантаження», «Об’єм, що витягається», «Механічні включення: невидимі частинки».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UA/15912/01/01</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АНГІО-БЕТАРГІН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розчин для інфузій, 42 мг/мл, по 100 мл у контейнері з поліпропілену; по 1 контейнеру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ТОВ "ВОРВАРТС 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Дочірнє підприємство "Фарматрейд"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p>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Діюча редакція: Ткаченко Тетяна Петрівна. Пропонована редакція: Ель Каяль Наталія Юріївна.</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UA/20009/01/01</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АНГІО-БЕТАРГІН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 xml:space="preserve">розчин для інфузій, 42 мг/мл; по 100 мл у пляшці; по 1 пляшці у коробці з картону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ТОВ "ВОРВАРТС 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Приватне акціонерне товариство «Інфузія»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B9576E">
              <w:rPr>
                <w:rFonts w:ascii="Arial" w:hAnsi="Arial" w:cs="Arial"/>
                <w:color w:val="000000"/>
                <w:sz w:val="16"/>
                <w:szCs w:val="16"/>
              </w:rPr>
              <w:br/>
              <w:t>Діюча редакція: Ткаченко Тетяна Петрівна. Пропонована редакція: Ель Каяль Наталія Юріївна</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UA/15912/01/01</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АНГІРАМ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таблетки по 5 мг, по 10 таблеток у блістері; по 3 блістери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Ауробіндо Фарма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 xml:space="preserve">Ауробіндо Фарма Лімітед - Юніт III, Індія; Ауробіндо Фарма Лтд, Формулейшн Юніт XV, Індія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Зміни внесено до Інструкції для медичного застосування лікарського засобу до розділів "Фармакологічні властивості", "Протипоказання", "Взаємодія з іншими лікарськими засобами та інші види взаємодій", "Особливості застосування", "Спосіб застосування та дози" та "Побічні реакції" відповідно до інформації референтного лікарського засобу Тритаце®, таблетки. Введення змін протягом 6-ти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i/>
                <w:sz w:val="16"/>
                <w:szCs w:val="16"/>
              </w:rPr>
            </w:pPr>
            <w:r w:rsidRPr="00B9576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UA/11995/01/02</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АНГІРАМ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таблетки по 10 мг, по 10 таблеток у блістері; по 3 блістери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Ауробіндо Фарма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 xml:space="preserve">Ауробіндо Фарма Лімітед - Юніт III, Індія; Ауробіндо Фарма Лтд, Формулейшн Юніт XV, Індія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Зміни внесено до Інструкції для медичного застосування лікарського засобу до розділів "Фармакологічні властивості", "Протипоказання", "Взаємодія з іншими лікарськими засобами та інші види взаємодій", "Особливості застосування", "Спосіб застосування та дози" та "Побічні реакції" відповідно до інформації референтного лікарського засобу Тритаце®, таблетки. Введення змін протягом 6-ти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i/>
                <w:sz w:val="16"/>
                <w:szCs w:val="16"/>
              </w:rPr>
            </w:pPr>
            <w:r w:rsidRPr="00B9576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UA/11995/01/03</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АНГІРАМ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таблетки по 2,5 мг, по 10 таблеток у блістері; по 3 блістери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Ауробіндо Фарма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 xml:space="preserve">Ауробіндо Фарма Лімітед - Юніт III, Індія; Ауробіндо Фарма Лтд, Формулейшн Юніт XV, Індія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Зміни внесено до Інструкції для медичного застосування лікарського засобу до розділів "Фармакологічні властивості", "Протипоказання", "Взаємодія з іншими лікарськими засобами та інші види взаємодій", "Особливості застосування", "Спосіб застосування та дози" та "Побічні реакції" відповідно до інформації референтного лікарського засобу Тритаце®, таблетки. Введення змін протягом 6-ти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i/>
                <w:sz w:val="16"/>
                <w:szCs w:val="16"/>
              </w:rPr>
            </w:pPr>
            <w:r w:rsidRPr="00B9576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UA/11995/01/01</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АНГІРАМ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таблетки по 5 мг; по 10 таблеток у блістері; по 3 блістери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Ауробіндо Фарма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Ауробіндо Фарма Лімітед - Юніт III</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w:t>
            </w:r>
            <w:r w:rsidRPr="00B9576E">
              <w:rPr>
                <w:rFonts w:ascii="Arial" w:hAnsi="Arial" w:cs="Arial"/>
                <w:color w:val="000000"/>
                <w:sz w:val="16"/>
                <w:szCs w:val="16"/>
              </w:rPr>
              <w:br/>
              <w:t>Діюча редакція: Самойленко Артем Павлович. Пропонована редакція: Савченко Дмитро Сергійович. Зміна контактних даних контактної особи заявника, відповідальної за фармаконагляд в Україні. Зміна місцезнаходження мастер-файла системи фармаконагляду та його номера.</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UA/11995/01/02</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АНГІРАМ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таблетки по 10 мг; по 10 таблеток у блістері; по 3 блістери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Ауробіндо Фарма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Ауробіндо Фарма Лімітед - Юніт III</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w:t>
            </w:r>
            <w:r w:rsidRPr="00B9576E">
              <w:rPr>
                <w:rFonts w:ascii="Arial" w:hAnsi="Arial" w:cs="Arial"/>
                <w:color w:val="000000"/>
                <w:sz w:val="16"/>
                <w:szCs w:val="16"/>
              </w:rPr>
              <w:br/>
              <w:t>Діюча редакція: Самойленко Артем Павлович. Пропонована редакція: Савченко Дмитро Сергійович. Зміна контактних даних контактної особи заявника, відповідальної за фармаконагляд в Україні. Зміна місцезнаходження мастер-файла системи фармаконагляду та його номера.</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UA/11995/01/03</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АНГІРАМ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таблетки по 2,5 мг; по 10 таблеток у блістері; по 3 блістери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Ауробіндо Фарма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Ауробіндо Фарма Лімітед - Юніт III</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w:t>
            </w:r>
            <w:r w:rsidRPr="00B9576E">
              <w:rPr>
                <w:rFonts w:ascii="Arial" w:hAnsi="Arial" w:cs="Arial"/>
                <w:color w:val="000000"/>
                <w:sz w:val="16"/>
                <w:szCs w:val="16"/>
              </w:rPr>
              <w:br/>
              <w:t>Діюча редакція: Самойленко Артем Павлович. Пропонована редакція: Савченко Дмитро Сергійович. Зміна контактних даних контактної особи заявника, відповідальної за фармаконагляд в Україні. Зміна місцезнаходження мастер-файла системи фармаконагляду та його номера.</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UA/11995/01/01</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АНДРОЖЕЛЬ</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гель для зовнішнього застосування, 16,2 мг/1 г; по 88 г гелю у флаконі з дозуючим пристроєм, по 1 флакону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Безен Хелскеа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Бельгiя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виробництво за повним циклом: Безен Меньюфекчурінг Белджіум, Бельгія; виробництво за повним циклом: Лабораторії Безен Інтернешнл, Францiя; випробування контролю якості (мікробіологічний контроль): Куалі Контрол, Францiя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Бельгія/ Францiя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 Подання нового сертифіката відповідності ЕР R0-CEP 2015-314 Rev 01 для АФІ Тестостерон від нового виробника SYMBIOTEC PHARMALAB PRIVATE LIMITED, India.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ЕР R1-CEP 2000-231 Rev 03 для АФІ Тестостерон від уже затвердженого виробника Productos Quimicos Naturales S.A. De C.V., Mexico (власник СЕР BAYER AG, Germany); затверджено: Власник СЕР: BAYER AG, Germany; виробнича дільниця: Productos Quimicos Naturales S.A. De C.V., Mexico R1-CEP 2000-231 Rev 02 запропоновано: Власник СЕР: BAYER AG, Germany; виробнича дільниця: Productos Quimicos Naturales S.A. De C.V., Mexico R1-CEP 2000-231 Rev 03.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ЕР R1-CEP 2000-231 Rev 04 для АФІ Тестостерон від уже затвердженого виробника Productos Quimicos Naturales S.A. De C.V., Mexico (власник СЕР BAYER AG, Germany). затверджено: Власник СЕР: BAYER AG, Germany; виробнича дільниця: Productos Quimicos Naturales S.A. De C.V., Mexico R1-CEP 2000 -231- Rev 03 запропоновано: Власник СЕР: BAYER AG, Germany; виробнича дільниця: Productos Quimicos Naturales S.A. De C.V., Mexico R1-CEP 2000 -231- Rev 04</w:t>
            </w:r>
            <w:r w:rsidRPr="00B9576E">
              <w:rPr>
                <w:rFonts w:ascii="Arial" w:hAnsi="Arial" w:cs="Arial"/>
                <w:color w:val="000000"/>
                <w:sz w:val="16"/>
                <w:szCs w:val="16"/>
              </w:rPr>
              <w:b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ЕР R1-CEP 2015-314- Rev 01 для АФІ Тестостерон від затвердженого виробника SYMBIOTEC PHARMALAB PRIVATE LIMITED, India. затверджено: СЕР for Testosterone from SYMBIOTEC PHARMALAB PRIVATE LIMITED, India. R0-CEP 2015-314 - Rev 01 запропоновано: СЕР for Testosterone from SYMBIOTEC PHARMALAB PRIVATE LIMITED, India. R1-CEP 2015-314 - Rev 01</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UA/5301/01/02</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 xml:space="preserve">АРГІЛАЙФ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розчин оральний, 200 мг/мл, по 200 мл у флаконі, по 1 флакону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ТОВ "АРТЕРІУМ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внесення змін до реєстраційних матеріалів: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(інші зміни) - Приведення специфікації і методів контролю допоміжної речовини Сорбіт до монографії ЕР за показниками «Опис», «Розчинність», «Ідентифікація» та «Мікробіологічна чистота» Супутня зміна</w:t>
            </w:r>
            <w:r w:rsidRPr="00B9576E">
              <w:rPr>
                <w:rFonts w:ascii="Arial" w:hAnsi="Arial" w:cs="Arial"/>
                <w:color w:val="000000"/>
                <w:sz w:val="16"/>
                <w:szCs w:val="16"/>
              </w:rPr>
              <w:br/>
              <w:t xml:space="preserve">- Зміни з якості. Готовий лікарський засіб. Контроль допоміжних речовин. Зміна у методах випробування допоміжної речовини (інші зміни у методах випробування (включаючи заміну або додавання)).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(інші зміни) - </w:t>
            </w:r>
            <w:r w:rsidRPr="00B9576E">
              <w:rPr>
                <w:rFonts w:ascii="Arial" w:hAnsi="Arial" w:cs="Arial"/>
                <w:color w:val="000000"/>
                <w:sz w:val="16"/>
                <w:szCs w:val="16"/>
              </w:rPr>
              <w:br/>
              <w:t>Приведення специфікації і методів контролю допоміжної речовини Пропілпарагідроксибензоат до монографії ЕР за показниками «Опис», «Розчинність», «Ідентифікація», «Супровідні домішки» та «Кількісне визначення» Супутня зміна - Зміни з якості. Готовий лікарський засіб. Контроль допоміжних речовин. Зміна у методах випробування допоміжної речовини (інші зміни у методах випробування (включаючи заміну або додавання)).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(інші зміни) - Приведення специфікації і методів контролю допоміжної речовини Метилпарагідроксибензоат до монографії ЕР за показниками «Опис», «Розчинність», «Ідентифікація», «Супровідні домішки» та «Кількісне визначення» Супутня зміна - Зміни з якості. Готовий лікарський засіб. Контроль допоміжних речовин. Зміна у методах випробування допоміжної речовини (інші зміни у методах випробування (включаючи заміну або додавання))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UA/19016/01/01</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АРИТМІЛ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розчин для ін’єкцій, 50 мг/мл, по 3 мл в ампулі; по 5 ампул у касеті; по 1 касеті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Публічне акціонерне товариство "Науково-виробничий центр "Борщагівський хіміко-фармацевтичний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Публічне акціонерне товариство "Науково-виробничий центр "Борщагівський хіміко-фармацевтичний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Супутня зміна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 незначна зміна в процесі виробництва (введення нової лінії пакування ампул та флаконів) для автоматичного контролю ампул та флаконів на механічні включення з подальшим безперервним маркуванням і передачею на автоматичне пакування продукції в пачки, та, як наслідок, зміни методики контролю проміжного продукту за показником «Механічні включення».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UA/1438/01/01</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АРИТМІЛ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розчин для ін’єкцій, 50 мг/мл, по 3 мл в ампулі; по 5 ампул у касеті; по 1 касеті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Публічне акціонерне товариство "Науково-виробничий центр "Борщагівський хіміко-фармацевтичний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Публічне акціонерне товариство "Науково-виробничий центр "Борщагівський хіміко-фармацевтичний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в інструкцію для медичного застосування лікарського засобу до розділів "Особливості застосування" та "Побічні реакції" відповідно до оновленої інформації щодо безпеки застосування діючої речовини лікарського засобу. Введення змін протягом 6-ти місяців після затвердження. Зміни І типу - Зміни щодо безпеки/ефективності та фармаконагляду (інші зміни) </w:t>
            </w:r>
            <w:r w:rsidRPr="00B9576E">
              <w:rPr>
                <w:rFonts w:ascii="Arial" w:hAnsi="Arial" w:cs="Arial"/>
                <w:color w:val="000000"/>
                <w:sz w:val="16"/>
                <w:szCs w:val="16"/>
              </w:rPr>
              <w:br/>
              <w:t xml:space="preserve">Зміни внесено в інструкцію для медичного застосування лікарського засобу до розділу "Побічні реакції" щодо важливості повідомлення про підозрювані побічні реакції. Введення змін протягом 6-ти місяців після затвердження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i/>
                <w:sz w:val="16"/>
                <w:szCs w:val="16"/>
              </w:rPr>
            </w:pPr>
            <w:r w:rsidRPr="00B9576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UA/1438/01/01</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 xml:space="preserve">АРСЕТАМ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розчин для інфузій, 1000 мг/100 мл по 100 мл в контейнері з поліпропілену; по 1 контейнеру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ТОВ "ВОРВАРТС 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Дочірнє підприємство «ФАРМАТРЕЙД»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B9576E">
              <w:rPr>
                <w:rFonts w:ascii="Arial" w:hAnsi="Arial" w:cs="Arial"/>
                <w:color w:val="000000"/>
                <w:sz w:val="16"/>
                <w:szCs w:val="16"/>
              </w:rPr>
              <w:br/>
              <w:t xml:space="preserve">Діюча редакція: Ткаченко Тетяна Петрівна. Пропонована редакція: Ель Каяль Наталія Юріївна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UA/20219/01/01</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АРТЕДЖА® ІН’ЄКЦІЇ</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розчин для ін`єкцій, 200 мг/2 мл; по 2 мл в ампулах, по 10 ампул в пачці; по 2 мл в ампулах, по 5 ампул в блістері, по 2 блістери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Дельта Медікел Промоушнз АГ</w:t>
            </w:r>
            <w:r w:rsidRPr="00B9576E">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виробник, відповідальний за виробництво, первинне, вторинне пакування, контроль якості:</w:t>
            </w:r>
            <w:r w:rsidRPr="00B9576E">
              <w:rPr>
                <w:rFonts w:ascii="Arial" w:hAnsi="Arial" w:cs="Arial"/>
                <w:color w:val="000000"/>
                <w:sz w:val="16"/>
                <w:szCs w:val="16"/>
              </w:rPr>
              <w:br/>
              <w:t>ПрАТ "Лекхім-Харків", Україна;</w:t>
            </w:r>
            <w:r w:rsidRPr="00B9576E">
              <w:rPr>
                <w:rFonts w:ascii="Arial" w:hAnsi="Arial" w:cs="Arial"/>
                <w:color w:val="000000"/>
                <w:sz w:val="16"/>
                <w:szCs w:val="16"/>
              </w:rPr>
              <w:br/>
              <w:t>виробник, відповідальний за випуск серії, не включаючи контроль/випробування серії:</w:t>
            </w:r>
            <w:r w:rsidRPr="00B9576E">
              <w:rPr>
                <w:rFonts w:ascii="Arial" w:hAnsi="Arial" w:cs="Arial"/>
                <w:color w:val="000000"/>
                <w:sz w:val="16"/>
                <w:szCs w:val="16"/>
              </w:rPr>
              <w:br/>
              <w:t>ПРАТ " ФІТОФАРМ",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внесення змін до реєстраційних матеріалів: Зміна заявника ЛЗ (МІБП) (власника реєстраційного посвідчення) (згідно наказу МОЗ від 23.07.2015 № 460). Термін введення змін - протягом 6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Дімакова Ганна Станіславівна. Пропонована редакція: Данілова Лариса Володимирівна. Зміна контактних даних уповноваженої особи заявника, відповідальної за фармаконагляд. Зміна місцезнаходження мастер-файла системи фармаконагляду та його номера.</w:t>
            </w:r>
            <w:r w:rsidRPr="00B9576E">
              <w:rPr>
                <w:rFonts w:ascii="Arial" w:hAnsi="Arial" w:cs="Arial"/>
                <w:color w:val="000000"/>
                <w:sz w:val="16"/>
                <w:szCs w:val="16"/>
              </w:rPr>
              <w:br/>
              <w:t xml:space="preserve">Зміна місця здійснення основної діяльності з фармаконагляду.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Не включаючи контроль/випробування серії. </w:t>
            </w:r>
            <w:r w:rsidRPr="00B9576E">
              <w:rPr>
                <w:rFonts w:ascii="Arial" w:hAnsi="Arial" w:cs="Arial"/>
                <w:color w:val="000000"/>
                <w:sz w:val="16"/>
                <w:szCs w:val="16"/>
              </w:rPr>
              <w:br/>
              <w:t>Заміна виробничої дільниці відповідальної за випуск серії з ПрАТ «Лекхім-Харків» на ПРАТ «ФІТОФАРМ», при цьому ПрАТ «Лекхім-Харків» залишається, як відповідальний за виробництво, первинне, вторинне пакування, контроль якості. Зміни внесено в інструкцію для медичного застосування лікарського засобу у розділи "Виробник", "Місцезнаходження виробника та адреса місця провадження його діяльності" з відповідними змінами в тексті маркування упаковок. Термін введення змін - протягом 6 місяців після затвердження. Зміни І типу - Зміни щодо безпеки/ефективності та фармаконагляду (інші зміни). Оновлення тексту маркування вторинної та первинної упаковок лікарського засобу. Термін введення змін - протягом 6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i/>
                <w:sz w:val="16"/>
                <w:szCs w:val="16"/>
              </w:rPr>
            </w:pPr>
            <w:r w:rsidRPr="00B9576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UA/15621/01/01</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АРФАЗЕТИН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збір по 75 г або по 100 г у пачках з внутрішнім пакетом; по 1,5 г у фільтр-пакеті; по 20 фільтр-пакетів у пачці; по 1,5 г у фільтр-пакеті; по 20 фільтр-пакетів у пачці з внутрішнім пакетом; по 1,5 г у фільтр-пакеті в індивідуальному пакетику; по 20 фільтр-пакетів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ПрАТ "Ліктрави"</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ПрАТ "Ліктрави"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(інші зміни) внесення змін до нормування показників «Ідентифікація (зовнішні ознаки)» (додавання опису плівки пакувальної ); «Товщина плівки» (уточнення допустимих норм показника) специфікації з контролю первинного пакувального матеріалу для упаковки по 75 г та 100 г у пачці з внутрішнім пакетом (плівка пакувальна (первинна)).</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UA/5966/01/01</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АСПАРКАМ АРТЕРІУМ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таблетки по 50 таблеток у блістерах; по 50 таблеток у блістері; по 1 блістеру в пачці; по 10 таблеток у блістері, по 5 блістерів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ПАТ "Галичфарм"</w:t>
            </w:r>
            <w:r w:rsidRPr="00B9576E">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ПАТ "Галичфарм"</w:t>
            </w:r>
            <w:r w:rsidRPr="00B9576E">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 xml:space="preserve">внесення змін до реєстраційних матеріалів: Зміни І типу - Адміністративні зміни. Зміна назви лікарського засобу. Зміна назви лікарського засобу. Введення змін протягом 6-ти місяців після затвердження.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кількості одиниць (наприклад таблеток, ампул тощо) в упаковці:) - Зміна у діапазоні затверджених розмірів упаковки. Введення додаткового виду пакування ГЛЗ, а саме: по 10 таблеток у блістері, по 5 блістерів у пачкі. Зміни внесено в інструкцію для медичного застосування лікарського засобу до розділу "Упаковка" (додавання додаткового виду упаковки - по 10 таблеток у блістері, по 5 блістерів у пачці). Введення тексту маркування додаткової первинної та вторинної упаковки лікарського засобу по 10 таблеток у блістері, по 5 блістерів у пачці. Введення змін протягом 6-ти місяців після затвердження. Зміни І типу - Зміни щодо безпеки/ефективності та фармаконагляду (інші зміни). Оновлення тексту маркування первинної та вторинної упаковки лікарського засобу, зокрема внесення уточнення щодо логотипу. Введення змін протягом 6-ти місяців після затвердження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i/>
                <w:sz w:val="16"/>
                <w:szCs w:val="16"/>
              </w:rPr>
            </w:pPr>
            <w:r w:rsidRPr="00B9576E">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UA/4509/01/01</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АТАРАКС®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таблетки, вкриті плівковою оболонкою, по 25 мг; по 25 таблеток у блістері; по 1 блістеру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ЮСБ Фарма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Бельгiя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Виробництво за повним циклом:</w:t>
            </w:r>
            <w:r w:rsidRPr="00B9576E">
              <w:rPr>
                <w:rFonts w:ascii="Arial" w:hAnsi="Arial" w:cs="Arial"/>
                <w:color w:val="000000"/>
                <w:sz w:val="16"/>
                <w:szCs w:val="16"/>
              </w:rPr>
              <w:br/>
              <w:t>ЮСБ Фарма, Бельгія;</w:t>
            </w:r>
            <w:r w:rsidRPr="00B9576E">
              <w:rPr>
                <w:rFonts w:ascii="Arial" w:hAnsi="Arial" w:cs="Arial"/>
                <w:color w:val="000000"/>
                <w:sz w:val="16"/>
                <w:szCs w:val="16"/>
              </w:rPr>
              <w:br/>
              <w:t>Додаткова виробнича дільниця, на якій здійснюється контроль серії:</w:t>
            </w:r>
            <w:r w:rsidRPr="00B9576E">
              <w:rPr>
                <w:rFonts w:ascii="Arial" w:hAnsi="Arial" w:cs="Arial"/>
                <w:color w:val="000000"/>
                <w:sz w:val="16"/>
                <w:szCs w:val="16"/>
              </w:rPr>
              <w:br/>
              <w:t>Анабіотик НВ, Бельгiя;</w:t>
            </w:r>
            <w:r w:rsidRPr="00B9576E">
              <w:rPr>
                <w:rFonts w:ascii="Arial" w:hAnsi="Arial" w:cs="Arial"/>
                <w:color w:val="000000"/>
                <w:sz w:val="16"/>
                <w:szCs w:val="16"/>
              </w:rPr>
              <w:br/>
              <w:t>СГС Лаб Сімон СА, Бельгiя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Бельгія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Внесення змін до розділу 3.2.S.2.3. Control of materials, внаслідок вилучення методу випробування для показника Розмір часток для реагенту карбонату натрію безводного при контролі матеріалів у виробничому процесі.</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UA/1872/01/01</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АТОРВАСТАТИН МАКЛЕОДС 10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 xml:space="preserve">таблетки, вкриті плівковою оболонкою, по 10 мг; по 10 таблеток у блістері; по 3 або 9 блістерів у картонній упаковці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Маклеодс Фармасьютикалс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w:t>
            </w:r>
            <w:r w:rsidRPr="00B9576E">
              <w:rPr>
                <w:rFonts w:ascii="Arial" w:hAnsi="Arial" w:cs="Arial"/>
                <w:color w:val="000000"/>
                <w:sz w:val="16"/>
                <w:szCs w:val="16"/>
              </w:rPr>
              <w:br/>
              <w:t>Зміни внесено до інструкції для медичного застосування лікарського засобу в розділи "Взаємодія з іншими лікарськими засобами та інші види взаємодій", "Особливості застосування", "Побічні реакції" відповідно до оновленої інформації з безпеки діючої речовини. Введення змін протягом 6-ти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i/>
                <w:sz w:val="16"/>
                <w:szCs w:val="16"/>
              </w:rPr>
            </w:pPr>
            <w:r w:rsidRPr="00B9576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UA/19963/01/01</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АТОРВАСТАТИН МАКЛЕОДС 20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 xml:space="preserve">таблетки, вкриті плівковою оболонкою, по 20 мг; по 10 таблеток у блістері; по 3 або 9 блістерів у картонній упаковці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Маклеодс Фармасьютикалс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w:t>
            </w:r>
            <w:r w:rsidRPr="00B9576E">
              <w:rPr>
                <w:rFonts w:ascii="Arial" w:hAnsi="Arial" w:cs="Arial"/>
                <w:color w:val="000000"/>
                <w:sz w:val="16"/>
                <w:szCs w:val="16"/>
              </w:rPr>
              <w:br/>
              <w:t>Зміни внесено до інструкції для медичного застосування лікарського засобу в розділи "Взаємодія з іншими лікарськими засобами та інші види взаємодій", "Особливості застосування", "Побічні реакції" відповідно до оновленої інформації з безпеки діючої речовини. Введення змін протягом 6-ти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i/>
                <w:sz w:val="16"/>
                <w:szCs w:val="16"/>
              </w:rPr>
            </w:pPr>
            <w:r w:rsidRPr="00B9576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UA/19963/01/02</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АТОРВАСТАТИН МАКЛЕОДС 40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 xml:space="preserve">таблетки, вкриті плівковою оболонкою, по 40 мг; по 10 таблеток у блістері; по 3 або 9 блістерів у картонній упаковці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Маклеодс Фармасьютикалс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w:t>
            </w:r>
            <w:r w:rsidRPr="00B9576E">
              <w:rPr>
                <w:rFonts w:ascii="Arial" w:hAnsi="Arial" w:cs="Arial"/>
                <w:color w:val="000000"/>
                <w:sz w:val="16"/>
                <w:szCs w:val="16"/>
              </w:rPr>
              <w:br/>
              <w:t>Зміни внесено до інструкції для медичного застосування лікарського засобу в розділи "Взаємодія з іншими лікарськими засобами та інші види взаємодій", "Особливості застосування", "Побічні реакції" відповідно до оновленої інформації з безпеки діючої речовини. Введення змін протягом 6-ти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i/>
                <w:sz w:val="16"/>
                <w:szCs w:val="16"/>
              </w:rPr>
            </w:pPr>
            <w:r w:rsidRPr="00B9576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UA/19963/01/03</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АТОРВАСТАТИН МАКЛЕОДС 80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 xml:space="preserve">таблетки, вкриті плівковою оболонкою, по 80 мг; по 10 таблеток у блістері; по 3 або 9 блістерів у картонній упаковці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Маклеодс Фармасьютикалс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w:t>
            </w:r>
            <w:r w:rsidRPr="00B9576E">
              <w:rPr>
                <w:rFonts w:ascii="Arial" w:hAnsi="Arial" w:cs="Arial"/>
                <w:color w:val="000000"/>
                <w:sz w:val="16"/>
                <w:szCs w:val="16"/>
              </w:rPr>
              <w:br/>
              <w:t>Зміни внесено до інструкції для медичного застосування лікарського засобу в розділи "Взаємодія з іншими лікарськими засобами та інші види взаємодій", "Особливості застосування", "Побічні реакції" відповідно до оновленої інформації з безпеки діючої речовини. Введення змін протягом 6-ти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i/>
                <w:sz w:val="16"/>
                <w:szCs w:val="16"/>
              </w:rPr>
            </w:pPr>
            <w:r w:rsidRPr="00B9576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UA/19963/01/04</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АУГМЕНТИН (ВD)</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таблетки, вкриті плівковою оболонкою, 875 мг/125 мг; по 7 таблеток у блістері; по 1 блістеру в пакеті; по 2 пакета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ГлаксоСмітКляйн Експорт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 xml:space="preserve">СмітКляйн Бічем Фармасьютикалc, Велика Британія; </w:t>
            </w:r>
            <w:r w:rsidRPr="00B9576E">
              <w:rPr>
                <w:rFonts w:ascii="Arial" w:hAnsi="Arial" w:cs="Arial"/>
                <w:color w:val="000000"/>
                <w:sz w:val="16"/>
                <w:szCs w:val="16"/>
              </w:rPr>
              <w:br/>
              <w:t>Глаксо Веллком Продакшн, Франція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Велика Британія/ Франція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Незначні зміни у процедурі тестування «Визначення домішок полімеру клавуланату» для заміни всіх специфічних параметрів, пов’язаних з поточною маркою та моделлю флуоресцентного спектрометра з приміткою для користувача, що додаткові параметри приладу повинні бути визначені під час валідації обладнання, щоб дозволити заміну поточного застарілого спектрометра.</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UA/0987/02/01</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АУРОМІТАЗ</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порошок для розчину для ін'єкцій по 1000 мг; 1 флакон з порошком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Ауробіндо Фарма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Ауробіндо Фарма Лімітед, Юніт-VI</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Зміни внесено до інструкції для медичного застосування лікарського засобу у розділи "Фармакологічні властивості", "Особливості застосування", "Спосіб застосування та дози", "Побічні реакції" згідно з інформацією щодо медичного застосування референтного лікарського засобу (ФОРТУМ, порошок для розчину для ін’єкцій, по 1 г). Введення змін протягом 6-ти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i/>
                <w:sz w:val="16"/>
                <w:szCs w:val="16"/>
              </w:rPr>
            </w:pPr>
            <w:r w:rsidRPr="00B9576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UA/13165/01/01</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АФФИДА МАКС З АРГІНІНОМ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гранули для орального розчину, 400 мг; по 10 або 20, або 30, або 40 саше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Дельта Медікел Промоушнз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ТОЛЛ МАНУФАКТУРІНГ СЕРВІСІС, С.Л., Іспанiя; ЛАМП САН ПРОСПЕРО СПА, Італiя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Іспанiя/ Італiя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Зміни внесено в текст маркування первинної (пункт 6) та вторинної (пункти 3, 12, 17) упаковок лікарського засобу. Термін введення змін - протягом 6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UA/18597/01/01</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БАКЛОФЕН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порошок (субстанція) у пакетах подвійних поліетиленових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АТ "КИЇВСЬКИЙ ВІТАМІННИЙ ЗАВОД"</w:t>
            </w:r>
            <w:r w:rsidRPr="00B9576E">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Коханц Лайфсаєнцес Лімітед</w:t>
            </w:r>
            <w:r w:rsidRPr="00B9576E">
              <w:rPr>
                <w:rFonts w:ascii="Arial" w:hAnsi="Arial" w:cs="Arial"/>
                <w:color w:val="000000"/>
                <w:sz w:val="16"/>
                <w:szCs w:val="16"/>
              </w:rPr>
              <w:br/>
            </w:r>
            <w:r w:rsidRPr="00B9576E">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 xml:space="preserve">внесення змін до реєстраційних матеріалів: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Збільшення або введення періоду повторного випробування/періоду зберігання на основі результатів досліджень у реальному часі - </w:t>
            </w:r>
            <w:r w:rsidRPr="00B9576E">
              <w:rPr>
                <w:rFonts w:ascii="Arial" w:hAnsi="Arial" w:cs="Arial"/>
                <w:color w:val="000000"/>
                <w:sz w:val="16"/>
                <w:szCs w:val="16"/>
              </w:rPr>
              <w:br/>
              <w:t xml:space="preserve">Збільшення терміну переконтролю АФІ Баклофен, виробництва "Cohance Lifesciences Limited". </w:t>
            </w:r>
            <w:r w:rsidRPr="00B9576E">
              <w:rPr>
                <w:rFonts w:ascii="Arial" w:hAnsi="Arial" w:cs="Arial"/>
                <w:color w:val="000000"/>
                <w:sz w:val="16"/>
                <w:szCs w:val="16"/>
              </w:rPr>
              <w:br/>
              <w:t xml:space="preserve">Діюча редакція: Період переконтролю – 4 роки </w:t>
            </w:r>
            <w:r w:rsidRPr="00B9576E">
              <w:rPr>
                <w:rFonts w:ascii="Arial" w:hAnsi="Arial" w:cs="Arial"/>
                <w:color w:val="000000"/>
                <w:sz w:val="16"/>
                <w:szCs w:val="16"/>
              </w:rPr>
              <w:br/>
              <w:t>Пропонована редакція: Період переконтролю – 5 років</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UA/20536/01/01</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БАЛАНС 2,3% ГЛЮКОЗИ 1,75 ММОЛЬ/Л КАЛЬЦІЮ</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 xml:space="preserve">розчин для перитонеального діалізу; по 2000 мл або 2500 мл у системі двокамерного мішка стей•сейф; по 4 мішки у картонній коробці; по 3000 мл у системі двокамерного мішка сліп•сейф; по 4 мішки у картонній коробці; по 5000 мл у системі двокамерного мішка сліп•сейф; по 2 мішки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Фрезеніус Медикал Кер Дойчланд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Фрезеніус Медикал Кер Дойчланд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Німеччина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 xml:space="preserve">внесення змін до реєстраційних матеріалів: Зміни II типу - Зміни з якості. Готовий лікарський засіб. Контроль готового лікарського засобу (інші зміни)- приведення затверджених МКЯ ЛЗ до матеріалів реєстраційного досьє, затверджених в ЄС, а саме внесення коректорських правок (уточнення перекладу) в Специфікацію та методи контролю, приведення Специфікації МКЯ ЛЗ до специфікації виробника ГЛЗ за показником «Зовнішній вигляд» (затверджено: «Прозорий»; запропоновано: «Прозорий розчин») для розчину А та Розчину після змішування розчину А та розчину В; за показником «рН» для розчину В (затверджено: 8,0 – 9,0 (при випуску/ для терміну придатності; запропоновано: 8,0 – 8,8 (при випуску) та 8,0 – 9,0 (протягом терміну придатності), доповнено специфікацію на термін придатності показником «Втрата в масі» (критерій прийнятності ≤ 2,5 %) для Розчину після змішування розчину А та розчину В з відповідним методом випробування та приміткою, що в сертифікаті аналізу не зазначається. Показником «Втрата в масі» перевіряється тільки в кінці терміну придатності. Для показників «Кальцій» та «Магній» в методах контролю було додано опис альтернативного методу випробування атомно-абсорбційної спектрометрії, який був затверджений в специфікації але опис методу не внесений до методів контролю. Для показника «Хлориди» в методах контролю було додано опис альтернативного методу випробування титрування, який був затверджений в специфікації але опис методу не внесений до методів контролю. У розділі «Склад» відкориговані примітки для діючих та допоміжних речовин, вказано – відповідають діючій фармакопеї. До специфікації розчинів додано інформацію – відповідають діючій монографії Євр. Фарм. «Розчини для перитонеального діалізу». Додано інформацію «Зберігати у недоступному для дітей місці» до розділу «Умови зберігання» МКЯ ЛЗ, що не впливає на умови зберігання ЛЗ.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UA/16100/01/01</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БЕЛАЛГІН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таблетки по 10 таблеток у блістері; по 1 блістеру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Публічне акціонерне товариство "Науково-виробничий центр "Борщагівський хіміко-фармацевтичний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Публічне акціонерне товариство "Науково-виробничий центр "Борщагівський хіміко-фармацевтичний завод", Україна</w:t>
            </w:r>
            <w:r w:rsidRPr="00B9576E">
              <w:rPr>
                <w:rFonts w:ascii="Arial" w:hAnsi="Arial" w:cs="Arial"/>
                <w:color w:val="000000"/>
                <w:sz w:val="16"/>
                <w:szCs w:val="16"/>
              </w:rPr>
              <w:br/>
              <w:t>Товариство з обмеженою відповідальністю "АГРОФАРМ",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B9576E">
              <w:rPr>
                <w:rFonts w:ascii="Arial" w:hAnsi="Arial" w:cs="Arial"/>
                <w:color w:val="000000"/>
                <w:sz w:val="16"/>
                <w:szCs w:val="16"/>
              </w:rPr>
              <w:br/>
              <w:t>Зміни внесено до Інструкції для медичного застосування лікарського засобу до розділів "Протипоказання" та "Особливості застосування" щодо безпеки застосування діючої речовини метамізол відповідно до рекомендацій PRAC. Введення змін протягом 6-ти місяців після затвердження. Зміни І типу - Зміни щодо безпеки/ефективності та фармаконагляду (інші зміни) Зміни внесено до Інструкції для медичного застосування лікарського засобу до розділу "Побічні реакції" щодо важливості звітування про побічні реакції. Введенн змін протягом 6-ти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i/>
                <w:sz w:val="16"/>
                <w:szCs w:val="16"/>
              </w:rPr>
            </w:pPr>
            <w:r w:rsidRPr="00B9576E">
              <w:rPr>
                <w:rFonts w:ascii="Arial" w:hAnsi="Arial" w:cs="Arial"/>
                <w:i/>
                <w:sz w:val="16"/>
                <w:szCs w:val="16"/>
              </w:rPr>
              <w:t xml:space="preserve">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UA/6226/01/01</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БЕНДАМУСТИН САНДОЗ®</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 xml:space="preserve">порошок для приготування концентрату для приготування розчину для інфузій, 100 мг; 1 флакон з порошком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ТОВ "Сандоз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вторинне пакування: Джі І Фармасьютікалс Лтд, Болгарія; випуск серії: Салютас Фарма ГмбХ, Німеччина; in bulk виробництво, первинне пакування: онкомед мануфекчурінг а.с., Чеська Республiка; контроль/випробування серії: КВІНТА-АНАЛІТИКА с.р.о., Чеська Республiка; вторинне пакування: СВУС Фарма а.с., Чехія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Болгарія/ Німеччина/ Чеська Республiка/ Чехія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B9576E">
              <w:rPr>
                <w:rFonts w:ascii="Arial" w:hAnsi="Arial" w:cs="Arial"/>
                <w:color w:val="000000"/>
                <w:sz w:val="16"/>
                <w:szCs w:val="16"/>
              </w:rPr>
              <w:br/>
              <w:t>Діюча редакція: Калашник Лариса Олександрівна. Пропонована редакція: Танасова Зоряна Миколаївна. Зміна контактних даних уповноваженої особи заявника, відповідальної за фармаконагляд.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UA/18860/01/01</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БЕНДАМУСТИН САНДОЗ®</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 xml:space="preserve">порошок для приготування концентрату для приготування розчину для інфузій, 25 мг; 1 флакон з порошком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ТОВ "Сандоз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вторинне пакування: Джі І Фармасьютікалс Лтд, Болгарія; випуск серії: Салютас Фарма ГмбХ, Німеччина; in bulk виробництво, первинне пакування: онкомед мануфекчурінг а.с., Чеська Республiка; контроль/випробування серії: КВІНТА-АНАЛІТИКА с.р.о., Чеська Республiка; вторинне пакування: СВУС Фарма а.с., Чехія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Болгарія/ Німеччина/ Чеська Республiка/ Чехія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B9576E">
              <w:rPr>
                <w:rFonts w:ascii="Arial" w:hAnsi="Arial" w:cs="Arial"/>
                <w:color w:val="000000"/>
                <w:sz w:val="16"/>
                <w:szCs w:val="16"/>
              </w:rPr>
              <w:br/>
              <w:t>Діюча редакція: Калашник Лариса Олександрівна. Пропонована редакція: Танасова Зоряна Миколаївна. Зміна контактних даних уповноваженої особи заявника, відповідальної за фармаконагляд.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UA/18860/01/02</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БЕНЕФІКС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ліофілізат для розчину для ін’єкцій по 500 МО, 1 флакон з ліофілізатом, 1 попередньо наповнений шприц з розчинником (0,234 % розчин натрію хлориду у воді для ін’єкцій) по 5 мл, 1 адаптер для флакону, 1 систему для інфузії, 2 тампони зі спиртом, 1 пластир, 1 марлеву подушечку вкладають у картонну коробку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Пфайзер Ейч.Сі.Пі. Корпорейшн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 xml:space="preserve">виробництво ліофілізату за повним циклом; контроль якості розчинника (крім тесту "Сила тертя поршня"); пакування розчинника у набір; контроль якості, зберігання, пакування та випуск набору; відповідальний за випуск серії: Ваєт Фарма С.А., Іспанiя; </w:t>
            </w:r>
            <w:r w:rsidRPr="00B9576E">
              <w:rPr>
                <w:rFonts w:ascii="Arial" w:hAnsi="Arial" w:cs="Arial"/>
                <w:color w:val="000000"/>
                <w:sz w:val="16"/>
                <w:szCs w:val="16"/>
              </w:rPr>
              <w:br/>
              <w:t>альтернативна лабораторія для тестування препарату за показником «Стерильність»: БіоЛаб, С.Л., Іспанія; виробництво та контроль якості розчинника (крім тестів "Сила для початкового зсуву поршня", "Сила тертя поршня", "Дослідження герметичності"): Ветер Фарма-Фертигунг ГмбХ &amp; Ко. КГ, Німеччина; виробництво та контроль якості розчинника (крім тестів "Сила для початкового зсуву поршня", "Сила тертя поршня", "Дослідження герметичності"): Ветер Фарма-Фертигунг ГмбХ &amp; Ко. КГ, Німеччина; візуальний контроль, контроль якості розчинника (крім тестів "Сила для початкового зсуву поршня", "Сила тертя поршня", "Дослідження герметичності"): Ветер Фарма-Фертигунг ГмбХ &amp; Ко.КГ, Німеччина; візуальний контроль, контроль якості розчинника (лише тести "Сила для початкового зсуву поршня", "Сила тертя поршня", "Дослідження герметичності"): Ветер Фарма-Фертигунг ГмбХ &amp; Ко.КГ, Німеччина; контроль якості розчинника (крім тестів "Сила для початкового зсуву поршня", "Сила тертя поршня", "Дослідження герметичності"): Ваєт БіоФарма дівіжн оф Ваєт Фармасеутикалс ЛЛС, США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Іспанiя/ Німеччина/ США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 xml:space="preserve">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w:t>
            </w:r>
            <w:r w:rsidRPr="00B9576E">
              <w:rPr>
                <w:rFonts w:ascii="Arial" w:hAnsi="Arial" w:cs="Arial"/>
                <w:color w:val="000000"/>
                <w:sz w:val="16"/>
                <w:szCs w:val="16"/>
              </w:rPr>
              <w:br/>
              <w:t>Незначна зміна в методах контролю АФІ nonacog alfa за показником "Carbohydrate fingerprinting (N-linked oligosaccharide fingerprinting), а саме зміна діапазону тестового зразка для меж TSPAR (tetra-sialyl peak area ratio) з (середнє значення ±3SD) від 1,3 до 1,7 на (середнє значення ± 3SD) від 1,2 до 1,7.</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UA/16134/01/02</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БЕНЕФІКС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ліофілізат для розчину для ін’єкцій по 250 МО; 1 флакон з ліофілізатом, 1 попередньо наповнений шприц з розчинником (0,234 % розчин натрію хлориду у воді для ін’єкцій) по 5 мл, 1 адаптер для флакону, 1 систему для інфузії, 2 тампони зі спиртом, 1 пластир, 1 марлеву подушечку вкладають у картонну коробку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Пфайзер Ейч.Сі.Пі. Корпорейшн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 xml:space="preserve">виробництво ліофілізату за повним циклом; контроль якості розчинника (крім тесту "Сила тертя поршня"); пакування розчинника у набір; контроль якості, зберігання, пакування та випуск набору; відповідальний за випуск серії: Ваєт Фарма С.А., Іспанiя; </w:t>
            </w:r>
            <w:r w:rsidRPr="00B9576E">
              <w:rPr>
                <w:rFonts w:ascii="Arial" w:hAnsi="Arial" w:cs="Arial"/>
                <w:color w:val="000000"/>
                <w:sz w:val="16"/>
                <w:szCs w:val="16"/>
              </w:rPr>
              <w:br/>
              <w:t>альтернативна лабораторія для тестування препарату за показником «Стерильність»: БіоЛаб, С.Л., Іспанія; виробництво та контроль якості розчинника (крім тестів "Сила для початкового зсуву поршня", "Сила тертя поршня", "Дослідження герметичності"): Ветер Фарма-Фертигунг ГмбХ &amp; Ко. КГ, Німеччина; виробництво та контроль якості розчинника (крім тестів "Сила для початкового зсуву поршня", "Сила тертя поршня", "Дослідження герметичності"): Ветер Фарма-Фертигунг ГмбХ &amp; Ко. КГ, Німеччина; візуальний контроль, контроль якості розчинника (крім тестів "Сила для початкового зсуву поршня", "Сила тертя поршня", "Дослідження герметичності"): Ветер Фарма-Фертигунг ГмбХ &amp; Ко.КГ, Німеччина; візуальний контроль, контроль якості розчинника (лише тести "Сила для початкового зсуву поршня", "Сила тертя поршня", "Дослідження герметичності"): Ветер Фарма-Фертигунг ГмбХ &amp; Ко.КГ, Німеччина; контроль якості розчинника (крім тестів "Сила для початкового зсуву поршня", "Сила тертя поршня", "Дослідження герметичності"): Ваєт БіоФарма дівіжн оф Ваєт Фармасеутикалс ЛЛС, США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Іспанiя/ Німеччина/ США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 xml:space="preserve">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w:t>
            </w:r>
            <w:r w:rsidRPr="00B9576E">
              <w:rPr>
                <w:rFonts w:ascii="Arial" w:hAnsi="Arial" w:cs="Arial"/>
                <w:color w:val="000000"/>
                <w:sz w:val="16"/>
                <w:szCs w:val="16"/>
              </w:rPr>
              <w:br/>
              <w:t>Незначна зміна в методах контролю АФІ nonacog alfa за показником "Carbohydrate fingerprinting (N-linked oligosaccharide fingerprinting), а саме зміна діапазону тестового зразка для меж TSPAR (tetra-sialyl peak area ratio) з (середнє значення ±3SD) від 1,3 до 1,7 на (середнє значення ± 3SD) від 1,2 до 1,7.</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UA/16134/01/01</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БЕНЕФІКС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ліофілізат для розчину для ін’єкцій по 1000 МО, 1 флакон з ліофілізатом, 1 попередньо наповнений шприц з розчинником (0,234 % розчин натрію хлориду у воді для ін’єкцій) по 5 мл, 1 адаптер для флакону, 1 систему для інфузії, 2 тампони зі спиртом, 1 пластир, 1 марлеву подушечку вкладають у картонну коробку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Пфайзер Ейч.Сі.Пі. Корпорейшн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 xml:space="preserve">виробництво ліофілізату за повним циклом; контроль якості розчинника (крім тесту "Сила тертя поршня"); пакування розчинника у набір; контроль якості, зберігання, пакування та випуск набору; відповідальний за випуск серії: Ваєт Фарма С.А., Іспанiя; </w:t>
            </w:r>
            <w:r w:rsidRPr="00B9576E">
              <w:rPr>
                <w:rFonts w:ascii="Arial" w:hAnsi="Arial" w:cs="Arial"/>
                <w:color w:val="000000"/>
                <w:sz w:val="16"/>
                <w:szCs w:val="16"/>
              </w:rPr>
              <w:br/>
              <w:t>альтернативна лабораторія для тестування препарату за показником «Стерильність»: БіоЛаб, С.Л., Іспанія; виробництво та контроль якості розчинника (крім тестів "Сила для початкового зсуву поршня", "Сила тертя поршня", "Дослідження герметичності"): Ветер Фарма-Фертигунг ГмбХ &amp; Ко. КГ, Німеччина; виробництво та контроль якості розчинника (крім тестів "Сила для початкового зсуву поршня", "Сила тертя поршня", "Дослідження герметичності"): Ветер Фарма-Фертигунг ГмбХ &amp; Ко. КГ, Німеччина; візуальний контроль, контроль якості розчинника (крім тестів "Сила для початкового зсуву поршня", "Сила тертя поршня", "Дослідження герметичності"): Ветер Фарма-Фертигунг ГмбХ &amp; Ко.КГ, Німеччина; візуальний контроль, контроль якості розчинника (лише тести "Сила для початкового зсуву поршня", "Сила тертя поршня", "Дослідження герметичності"): Ветер Фарма-Фертигунг ГмбХ &amp; Ко.КГ, Німеччина; контроль якості розчинника (крім тестів "Сила для початкового зсуву поршня", "Сила тертя поршня", "Дослідження герметичності"): Ваєт БіоФарма дівіжн оф Ваєт Фармасеутикалс ЛЛС, США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Іспанiя/ Німеччина/ США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постачальника пакувальних матеріалів або комплектуючих (якщо зазначено в досьє) (заміна або додавання постачальника) - внесення змін до р. 3.2.Р.7. Система контейнер/закупорювальний засіб, а саме зміна юридичної назви виробника (постачальника адаптеру для флаконів для лікарського засобу Бенефікс) з APE Medical на Union Plastac, FRANCE з відповідним внесенням змін до р. 3.2.R.2 Medical Devices: Certificates of Conformity CE Union Plastic.</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UA/16134/01/03</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БЕНЕФІКС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ліофілізат для розчину для ін’єкцій по 2000 МО, 1 флакон з ліофілізатом, 1 попередньо наповнений шприц з розчинником (0,234 % розчин натрію хлориду у воді для ін’єкцій) по 5 мл, 1 адаптер для флакону, 1 систему для інфузії, 2 тампони зі спиртом, 1 пластир, 1 марлеву подушечку вкладають у картонну коробку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Пфайзер Ейч.Сі.Пі. Корпорейшн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 xml:space="preserve">виробництво ліофілізату за повним циклом; контроль якості розчинника (крім тесту "Сила тертя поршня"); пакування розчинника у набір; контроль якості, зберігання, пакування та випуск набору; відповідальний за випуск серії: Ваєт Фарма С.А., Іспанiя; </w:t>
            </w:r>
            <w:r w:rsidRPr="00B9576E">
              <w:rPr>
                <w:rFonts w:ascii="Arial" w:hAnsi="Arial" w:cs="Arial"/>
                <w:color w:val="000000"/>
                <w:sz w:val="16"/>
                <w:szCs w:val="16"/>
              </w:rPr>
              <w:br/>
              <w:t>альтернативна лабораторія для тестування препарату за показником «Стерильність»: БіоЛаб, С.Л., Іспанія; виробництво та контроль якості розчинника (крім тестів "Сила для початкового зсуву поршня", "Сила тертя поршня", "Дослідження герметичності"): Ветер Фарма-Фертигунг ГмбХ &amp; Ко. КГ, Німеччина; виробництво та контроль якості розчинника (крім тестів "Сила для початкового зсуву поршня", "Сила тертя поршня", "Дослідження герметичності"): Ветер Фарма-Фертигунг ГмбХ &amp; Ко. КГ, Німеччина; візуальний контроль, контроль якості розчинника (крім тестів "Сила для початкового зсуву поршня", "Сила тертя поршня", "Дослідження герметичності"): Ветер Фарма-Фертигунг ГмбХ &amp; Ко.КГ, Німеччина; візуальний контроль, контроль якості розчинника (лише тести "Сила для початкового зсуву поршня", "Сила тертя поршня", "Дослідження герметичності"): Ветер Фарма-Фертигунг ГмбХ &amp; Ко.КГ, Німеччина; контроль якості розчинника (крім тестів "Сила для початкового зсуву поршня", "Сила тертя поршня", "Дослідження герметичності"): Ваєт БіоФарма дівіжн оф Ваєт Фармасеутикалс ЛЛС, США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Іспанiя/ Німеччина/ США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постачальника пакувальних матеріалів або комплектуючих (якщо зазначено в досьє) (заміна або додавання постачальника) - внесення змін до р. 3.2.Р.7. Система контейнер/закупорювальний засіб, а саме зміна юридичної назви виробника (постачальника адаптеру для флаконів для лікарського засобу Бенефікс) з APE Medical на Union Plastac, FRANCE з відповідним внесенням змін до р. 3.2.R.2 Medical Devices: Certificates of Conformity CE Union Plastic.</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UA/16134/01/04</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БЕНЕФІКС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ліофілізат для розчину для ін’єкцій по 3000 МО, 1 флакон з ліофілізатом, 1 попередньо наповнений шприц з розчинником (0,234 % розчин натрію хлориду у воді для ін’єкцій) по 5 мл, 1 адаптер для флакону, 1 систему для інфузії, 2 тампони зі спиртом, 1 пластир, 1 марлеву подушечку вкладають у картонну коробку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Пфайзер Ейч.Сі.Пі. Корпорейшн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 xml:space="preserve">виробництво ліофілізату за повним циклом; контроль якості розчинника (крім тесту "Сила тертя поршня"); пакування розчинника у набір; контроль якості, зберігання, пакування та випуск набору; відповідальний за випуск серії: Ваєт Фарма С.А., Іспанiя; </w:t>
            </w:r>
            <w:r w:rsidRPr="00B9576E">
              <w:rPr>
                <w:rFonts w:ascii="Arial" w:hAnsi="Arial" w:cs="Arial"/>
                <w:color w:val="000000"/>
                <w:sz w:val="16"/>
                <w:szCs w:val="16"/>
              </w:rPr>
              <w:br/>
              <w:t>альтернативна лабораторія для тестування препарату за показником «Стерильність»: БіоЛаб, С.Л., Іспанія; виробництво та контроль якості розчинника (крім тестів "Сила для початкового зсуву поршня", "Сила тертя поршня", "Дослідження герметичності"): Ветер Фарма-Фертигунг ГмбХ &amp; Ко. КГ, Німеччина; виробництво та контроль якості розчинника (крім тестів "Сила для початкового зсуву поршня", "Сила тертя поршня", "Дослідження герметичності"): Ветер Фарма-Фертигунг ГмбХ &amp; Ко. КГ, Німеччина; візуальний контроль, контроль якості розчинника (крім тестів "Сила для початкового зсуву поршня", "Сила тертя поршня", "Дослідження герметичності"): Ветер Фарма-Фертигунг ГмбХ &amp; Ко.КГ, Німеччина; візуальний контроль, контроль якості розчинника (лише тести "Сила для початкового зсуву поршня", "Сила тертя поршня", "Дослідження герметичності"): Ветер Фарма-Фертигунг ГмбХ &amp; Ко.КГ, Німеччина; контроль якості розчинника (крім тестів "Сила для початкового зсуву поршня", "Сила тертя поршня", "Дослідження герметичності"): Ваєт БіоФарма дівіжн оф Ваєт Фармасеутикалс ЛЛС, США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Іспанiя/ Німеччина/ США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постачальника пакувальних матеріалів або комплектуючих (якщо зазначено в досьє) (заміна або додавання постачальника) - внесення змін до р. 3.2.Р.7. Система контейнер/закупорювальний засіб, а саме зміна юридичної назви виробника (постачальника адаптеру для флаконів для лікарського засобу Бенефікс) з APE Medical на Union Plastac, FRANCE з відповідним внесенням змін до р. 3.2.R.2 Medical Devices: Certificates of Conformity CE Union Plastic.</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UA/16134/01/05</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БЕТАГІСТИН-ТЕВА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таблетки по 8 мг: по 10 таблеток у блістері; по 3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 xml:space="preserve">Виробництво нерозфасованої продукції, контроль серії (окрім мікробіологічного тестування): Каталент Джермані Шорндорф ГмбХ, Німеччина; Контроль серії (тільки мікробіологічне тестування): БАВ Інститут Гігієни та Забезпечення Якості ГмбХ, Німеччина; </w:t>
            </w:r>
            <w:r w:rsidRPr="00B9576E">
              <w:rPr>
                <w:rFonts w:ascii="Arial" w:hAnsi="Arial" w:cs="Arial"/>
                <w:color w:val="000000"/>
                <w:sz w:val="16"/>
                <w:szCs w:val="16"/>
              </w:rPr>
              <w:br/>
              <w:t>Дозвіл на випуск серії; первинна та вторинна упаковка, контроль серії: Меркле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Німеччина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 Вилучення показника "Середня маса" із специфікації ГЛЗ. Даний показник залишається у специфікації для контролю під час виробництва (на етапі 3). Введення змін протягом 6-ти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UA/7806/01/01</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БЕТАГІСТИН-ТЕВА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таблетки по 16 мг: по 10 таблеток у блістері; по 3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 xml:space="preserve">Виробництво нерозфасованої продукції, контроль серії (окрім мікробіологічного тестування): Каталент Джермані Шорндорф ГмбХ, Німеччина; Контроль серії (тільки мікробіологічне тестування): БАВ Інститут Гігієни та Забезпечення Якості ГмбХ, Німеччина </w:t>
            </w:r>
            <w:r w:rsidRPr="00B9576E">
              <w:rPr>
                <w:rFonts w:ascii="Arial" w:hAnsi="Arial" w:cs="Arial"/>
                <w:color w:val="000000"/>
                <w:sz w:val="16"/>
                <w:szCs w:val="16"/>
              </w:rPr>
              <w:br/>
              <w:t>Дозвіл на випуск серії; первинна та вторинна упаковка, контроль серії: Меркле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Німеччина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 Вилучення показника "Середня маса" із специфікації ГЛЗ. Даний показник залишається у специфікації для контролю під час виробництва (на етапі 3). Введення змін протягом 6-ти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UA/7806/01/02</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БЕТАГІСТИН-ТЕВА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таблетки по 24 мг: по 10 таблеток у блістері; по 2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 xml:space="preserve">Виробництво нерозфасованої продукції, контроль серії (окрім мікробіологічного тестування): Роттендорф Фарма ГмбХ, Німеччина; </w:t>
            </w:r>
            <w:r w:rsidRPr="00B9576E">
              <w:rPr>
                <w:rFonts w:ascii="Arial" w:hAnsi="Arial" w:cs="Arial"/>
                <w:color w:val="000000"/>
                <w:sz w:val="16"/>
                <w:szCs w:val="16"/>
              </w:rPr>
              <w:br/>
              <w:t xml:space="preserve">Виробництво нерозфасованої продукції, контроль серії (окрім мікробіологічного тестування): Каталент Джермані Шорндорф ГмбХ, Німеччина; Дозвіл на випуск серії; первинна та вторинна упаковка, контроль серії: Меркле ГмбХ, Німеччина; </w:t>
            </w:r>
            <w:r w:rsidRPr="00B9576E">
              <w:rPr>
                <w:rFonts w:ascii="Arial" w:hAnsi="Arial" w:cs="Arial"/>
                <w:color w:val="000000"/>
                <w:sz w:val="16"/>
                <w:szCs w:val="16"/>
              </w:rPr>
              <w:br/>
              <w:t>Контроль серії (тільки мікробіологічне тестування для виробника нерозфасованої продукції Каталент Джермані Шорндорф ГмбХ):</w:t>
            </w:r>
            <w:r w:rsidRPr="00B9576E">
              <w:rPr>
                <w:rFonts w:ascii="Arial" w:hAnsi="Arial" w:cs="Arial"/>
                <w:color w:val="000000"/>
                <w:sz w:val="16"/>
                <w:szCs w:val="16"/>
              </w:rPr>
              <w:br/>
              <w:t>БАВ Інститут Гігієни та Забезпечення Якості ГмбХ, Німеччина; Контроль серії (тільки мікробіологічне тестування для виробника нерозфасованої продукції Роттендорф Фарма ГмбХ): Єврофінс БіоФарма Тестування Продуктів Мюнхен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Німеччина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 Вилучення показника "Середня маса" із специфікації ГЛЗ. Даний показник залишається у специфікації для контролю під час виробництва (на етапі 3). Введення змін протягом 6-ти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UA/7806/01/03</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БЕТАДЕРМ®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 xml:space="preserve">мазь; по 15 г у тубі; по 1 тубі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ТОВ "БАУШ ХЕЛС УКРАЇНА"</w:t>
            </w:r>
            <w:r w:rsidRPr="00B9576E">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Фармзавод Єльфа 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Польща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внесення змін до реєстраційних матеріалів: Зміна заявника ЛЗ (МІБП) (власника реєстраційного посвідчення) (згідно наказу МОЗ від 23.07.2015 № 460). Термін введення змін протягом 6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Барміна Ганна Олександрівна. Пропонована редакція: Богатчук Катерина Михайлівна. Зміна контактних даних уповноваженої особи заявника, відповідальної за фармаконагляд. Зміна місцезнаходження мастер-файла системи фармаконагляду та його номера.</w:t>
            </w:r>
            <w:r w:rsidRPr="00B9576E">
              <w:rPr>
                <w:rFonts w:ascii="Arial" w:hAnsi="Arial" w:cs="Arial"/>
                <w:color w:val="000000"/>
                <w:sz w:val="16"/>
                <w:szCs w:val="16"/>
              </w:rPr>
              <w:br/>
              <w:t xml:space="preserve">Зміна місця здійснення основної діяльності з фармаконагляду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UA/3511/02/01</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БЕТАЗОН ПЛЮС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крем для зовнішнього застосування; по 15 г або 30 г у тубі; по 1 тубі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ТОВАРИСТВО З ОБМЕЖЕНОЮ ВІДПОВІДАЛЬНІСТЮ «КОРПОРАЦІЯ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всі стадії виробництва, контроль якості, випуск серії:</w:t>
            </w:r>
            <w:r w:rsidRPr="00B9576E">
              <w:rPr>
                <w:rFonts w:ascii="Arial" w:hAnsi="Arial" w:cs="Arial"/>
                <w:color w:val="000000"/>
                <w:sz w:val="16"/>
                <w:szCs w:val="16"/>
              </w:rPr>
              <w:br/>
              <w:t>Товариство з обмеженою відповідальністю "Фармацевтична компанія "Здоров'я", Україна; всі стадії виробництва, випуск серії:</w:t>
            </w:r>
            <w:r w:rsidRPr="00B9576E">
              <w:rPr>
                <w:rFonts w:ascii="Arial" w:hAnsi="Arial" w:cs="Arial"/>
                <w:color w:val="000000"/>
                <w:sz w:val="16"/>
                <w:szCs w:val="16"/>
              </w:rPr>
              <w:br/>
              <w:t>Товариство з обмеженою відповідальністю "Фармацевтична компанія "Здоров'я", Україна;</w:t>
            </w:r>
            <w:r w:rsidRPr="00B9576E">
              <w:rPr>
                <w:rFonts w:ascii="Arial" w:hAnsi="Arial" w:cs="Arial"/>
                <w:color w:val="000000"/>
                <w:sz w:val="16"/>
                <w:szCs w:val="16"/>
              </w:rPr>
              <w:br/>
              <w:t>контроль якості:</w:t>
            </w:r>
            <w:r w:rsidRPr="00B9576E">
              <w:rPr>
                <w:rFonts w:ascii="Arial" w:hAnsi="Arial" w:cs="Arial"/>
                <w:color w:val="000000"/>
                <w:sz w:val="16"/>
                <w:szCs w:val="16"/>
              </w:rPr>
              <w:br/>
              <w:t xml:space="preserve">Товариство з обмеженою відповідальністю "ФАРМЕКС ГРУП", </w:t>
            </w:r>
            <w:r w:rsidRPr="00B9576E">
              <w:rPr>
                <w:rFonts w:ascii="Arial" w:hAnsi="Arial" w:cs="Arial"/>
                <w:color w:val="000000"/>
                <w:sz w:val="16"/>
                <w:szCs w:val="16"/>
              </w:rPr>
              <w:b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w:t>
            </w:r>
            <w:r w:rsidRPr="00B9576E">
              <w:rPr>
                <w:rFonts w:ascii="Arial" w:hAnsi="Arial" w:cs="Arial"/>
                <w:color w:val="000000"/>
                <w:sz w:val="16"/>
                <w:szCs w:val="16"/>
              </w:rPr>
              <w:br/>
              <w:t>Зміни внесено у текст маркування первинної (п. 5, 6) та вторинної (п. 4, 11, 15,17) упаковок лікарського засобу, а також вилучено інформацію, зазначену російською мовою; внесено незначні редакційні правки. Термін введення змін протягом 6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UA/12948/01/01</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БІОКЛОТ 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 xml:space="preserve">ліофілізат для розчину для ін’єкцій по 250 МО, 1 флакон з ліофілізатом у комплекті з розчинником (вода для ін’єкцій) по 5 мл у флаконі; по 1 флакону з ліофілізатом та по 1 флакону з розчинником разом із засобами для розчинення та введення (1 пристрій для перенесення та фільтрації, 1 шприц одноразовий з голкою для ін’єкцій, 1 крильчата інфузійна система) у пачці з картону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ТОВ "БІОФАРМА ПЛАЗМА"</w:t>
            </w:r>
            <w:r w:rsidRPr="00B9576E">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ТОВ "БІОФАРМА ПЛАЗМА", Україна</w:t>
            </w:r>
            <w:r w:rsidRPr="00B9576E">
              <w:rPr>
                <w:rFonts w:ascii="Arial" w:hAnsi="Arial" w:cs="Arial"/>
                <w:color w:val="000000"/>
                <w:sz w:val="16"/>
                <w:szCs w:val="16"/>
              </w:rPr>
              <w:br/>
              <w:t xml:space="preserve">виробництво, первинне та вторинне пакування, контроль якості, випуск серій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 xml:space="preserve">внесення змін до реєстраційних матеріалів: Зміни І типу - Зміни з якості. Медичні пристрої (інші зміни). Додавання альтернативного пристрою для перенесення та фільтрації Adapter for vials виробника Chi Feng Co. LTD, Taiwan. </w:t>
            </w:r>
            <w:r w:rsidRPr="00B9576E">
              <w:rPr>
                <w:rFonts w:ascii="Arial" w:hAnsi="Arial" w:cs="Arial"/>
                <w:color w:val="000000"/>
                <w:sz w:val="16"/>
                <w:szCs w:val="16"/>
              </w:rPr>
              <w:br/>
              <w:t xml:space="preserve">Зміни внесені в інструкцію для медичного застосування лікарського засобу у розділи «Спосіб застосування та дози» та "Упаковка" (щодо пристрою для перенесення фільтрації) з відповідними змінами у тексті маркування упаковок лікарського засобу. Термін введення змін - протягом 3 місяців після затвердження. Зміни І типу - Зміни щодо безпеки/ефективності та фармаконагляду (інші зміни). Оновлення тексту маркування упаковок лікарського засобу, а саме вилучення інформації, зазначеної російською мовою. Термін введення змін - протягом 3 місяців після затвердження.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(доповнення специфікації новим показником з відповідним методом випробування) - Додавання показника якості «Арсен» з критерієм прийнятності «не більше 0,00001 % (&lt;0.1 ppm As)» до специфікацій та методів контролю флаконів об’ємом 10 мл та 50 мл.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(доповнення специфікації новим показником з відповідним методом випробування) - Додавання показника якості «Проникність» з критерієм прийнятності «не більше 10 Н для кожної пробки» до специфікацій та методів контролю пробок бромбутилових гумових для ліофільного висушування та пробок бромбутилових гумових для флаконів 10 мл. Зазначення кольорів пластикових накладок для ідентифікації лікарських засобів у специфікації та методах контролю на ковпачок алюмінієвий з пластиковою накладкою, а саме: БіоКлот А® 250 МО – зелений, БіоКлот А® 500 МО – помаранчевий, БіоКлот А® 1000 МО – синій, Розчинник – помаранчевий. Редакційні зміни: приведення назв монографій та назв показників якості у відповідність до ДФУ, а також редаговано посилання на Європейську Фармакопею з Eur. Ph. на Ph. Eur.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Оновлення тексту аналітичної методики «Білок» у зв’язку з ревалідацією методики випробування: вилучення детального опису проведення випробування, оскільки методика повністю відповідає монографії ДФУ/Ph.Eur. 2.5.9 Визначення азоту після мінералізації сірчаною кислотою, уточнення формули розрахунку вмісту білку. Редакційні оновлення: змінена назва показника «Білок» на «Загальний білок».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i/>
                <w:sz w:val="16"/>
                <w:szCs w:val="16"/>
              </w:rPr>
            </w:pPr>
            <w:r w:rsidRPr="00B9576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UA/16249/01/01</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БІОКЛОТ 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ліофілізат для розчину для ін’єкцій по 500 МО; 1 флакон з ліофілізатом у комплекті з розчинником (вода для ін’єкцій) по 10 мл у флаконі; по 1 флакону з ліофілізатом та по 1 флакону з розчинником разом із засобами для розчинення та введення (1 пристрій для перенесення та фільтрації, 1 шприц одноразовий з голкою для ін’єкцій, 1 крильчата інфузійна система)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ТОВ "БІОФАРМА ПЛАЗМА"</w:t>
            </w:r>
            <w:r w:rsidRPr="00B9576E">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ТОВ "БІОФАРМА ПЛАЗМА", Україна</w:t>
            </w:r>
            <w:r w:rsidRPr="00B9576E">
              <w:rPr>
                <w:rFonts w:ascii="Arial" w:hAnsi="Arial" w:cs="Arial"/>
                <w:color w:val="000000"/>
                <w:sz w:val="16"/>
                <w:szCs w:val="16"/>
              </w:rPr>
              <w:br/>
              <w:t>виробництво, первинне та вторинне пакування, контроль якості, випуск серій</w:t>
            </w:r>
            <w:r w:rsidRPr="00B9576E">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 xml:space="preserve">внесення змін до реєстраційних матеріалів: Зміни І типу - Зміни з якості. Медичні пристрої (інші зміни). Додавання альтернативного пристрою для перенесення та фільтрації Adapter for vials виробника Chi Feng Co. LTD, Taiwan. </w:t>
            </w:r>
            <w:r w:rsidRPr="00B9576E">
              <w:rPr>
                <w:rFonts w:ascii="Arial" w:hAnsi="Arial" w:cs="Arial"/>
                <w:color w:val="000000"/>
                <w:sz w:val="16"/>
                <w:szCs w:val="16"/>
              </w:rPr>
              <w:br/>
              <w:t xml:space="preserve">Зміни внесені в інструкцію для медичного застосування лікарського засобу у розділи «Спосіб застосування та дози» та "Упаковка" (щодо пристрою для перенесення фільтрації) з відповідними змінами у тексті маркування упаковок лікарського засобу. Термін введення змін - протягом 3 місяців після затвердження. Зміни І типу - Зміни щодо безпеки/ефективності та фармаконагляду (інші зміни). Оновлення тексту маркування упаковок лікарського засобу, а саме вилучення інформації, зазначеної російською мовою. Термін введення змін - протягом 3 місяців після затвердження.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(доповнення специфікації новим показником з відповідним методом випробування) - Додавання показника якості «Арсен» з критерієм прийнятності «не більше 0,00001 % (&lt;0.1 ppm As)» до специфікацій та методів контролю флаконів об’ємом 10 мл та 50 мл.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(доповнення специфікації новим показником з відповідним методом випробування) - Додавання показника якості «Проникність» з критерієм прийнятності «не більше 10 Н для кожної пробки» до специфікацій та методів контролю пробок бромбутилових гумових для ліофільного висушування та пробок бромбутилових гумових для флаконів 10 мл. Зазначення кольорів пластикових накладок для ідентифікації лікарських засобів у специфікації та методах контролю на ковпачок алюмінієвий з пластиковою накладкою, а саме: БіоКлот А® 250 МО – зелений, БіоКлот А® 500 МО – помаранчевий, БіоКлот А® 1000 МО – синій, Розчинник – помаранчевий. Редакційні зміни: приведення назв монографій та назв показників якості у відповідність до ДФУ, а також редаговано посилання на Європейську Фармакопею з Eur. Ph. на Ph. Eur.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Оновлення тексту аналітичної методики «Білок» у зв’язку з ревалідацією методики випробування: вилучення детального опису проведення випробування, оскільки методика повністю відповідає монографії ДФУ/Ph.Eur. 2.5.9 Визначення азоту після мінералізації сірчаною кислотою, уточнення формули розрахунку вмісту білку. Редакційні оновлення: змінена назва показника «Білок» на «Загальний білок».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i/>
                <w:sz w:val="16"/>
                <w:szCs w:val="16"/>
              </w:rPr>
            </w:pPr>
            <w:r w:rsidRPr="00B9576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UA/16249/01/02</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БІОКЛОТ 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ліофілізат для розчину для ін’єкцій по 1000 МО; 1 флакон з ліофілізатом у комплекті з розчинником (вода для ін’єкцій) по 10 мл у флаконі; по 1 флакону з ліофілізатом та по 1 флакону з розчинником разом із засобами для розчинення та введення (1 пристрій для перенесення та фільтрації, 1 шприц одноразовий з голкою для ін’єкцій, 1 крильчата інфузійна система)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ТОВ "БІОФАРМА ПЛАЗМА"</w:t>
            </w:r>
            <w:r w:rsidRPr="00B9576E">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ТОВ "БІОФАРМА ПЛАЗМА", Україна виробництво, первинне та вторинне пакування, контроль якості, випуск серій</w:t>
            </w:r>
            <w:r w:rsidRPr="00B9576E">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 xml:space="preserve">внесення змін до реєстраційних матеріалів: Зміни І типу - Зміни з якості. Медичні пристрої (інші зміни). Додавання альтернативного пристрою для перенесення та фільтрації Adapter for vials виробника Chi Feng Co. LTD, Taiwan. </w:t>
            </w:r>
            <w:r w:rsidRPr="00B9576E">
              <w:rPr>
                <w:rFonts w:ascii="Arial" w:hAnsi="Arial" w:cs="Arial"/>
                <w:color w:val="000000"/>
                <w:sz w:val="16"/>
                <w:szCs w:val="16"/>
              </w:rPr>
              <w:br/>
              <w:t xml:space="preserve">Зміни внесені в інструкцію для медичного застосування лікарського засобу у розділи «Спосіб застосування та дози» та "Упаковка" (щодо пристрою для перенесення фільтрації) з відповідними змінами у тексті маркування упаковок лікарського засобу. Термін введення змін - протягом 3 місяців після затвердження. Зміни І типу - Зміни щодо безпеки/ефективності та фармаконагляду (інші зміни). Оновлення тексту маркування упаковок лікарського засобу, а саме вилучення інформації, зазначеної російською мовою. Термін введення змін - протягом 3 місяців після затвердження.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(доповнення специфікації новим показником з відповідним методом випробування) - Додавання показника якості «Арсен» з критерієм прийнятності «не більше 0,00001 % (&lt;0.1 ppm As)» до специфікацій та методів контролю флаконів об’ємом 10 мл та 50 мл.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(доповнення специфікації новим показником з відповідним методом випробування) - Додавання показника якості «Проникність» з критерієм прийнятності «не більше 10 Н для кожної пробки» до специфікацій та методів контролю пробок бромбутилових гумових для ліофільного висушування та пробок бромбутилових гумових для флаконів 10 мл. Зазначення кольорів пластикових накладок для ідентифікації лікарських засобів у специфікації та методах контролю на ковпачок алюмінієвий з пластиковою накладкою, а саме: БіоКлот А® 250 МО – зелений, БіоКлот А® 500 МО – помаранчевий, БіоКлот А® 1000 МО – синій, Розчинник – помаранчевий. Редакційні зміни: приведення назв монографій та назв показників якості у відповідність до ДФУ, а також редаговано посилання на Європейську Фармакопею з Eur. Ph. на Ph. Eur.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Оновлення тексту аналітичної методики «Білок» у зв’язку з ревалідацією методики випробування: вилучення детального опису проведення випробування, оскільки методика повністю відповідає монографії ДФУ/Ph.Eur. 2.5.9 Визначення азоту після мінералізації сірчаною кислотою, уточнення формули розрахунку вмісту білку. Редакційні оновлення: змінена назва показника «Білок» на «Загальний білок».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i/>
                <w:sz w:val="16"/>
                <w:szCs w:val="16"/>
              </w:rPr>
            </w:pPr>
            <w:r w:rsidRPr="00B9576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UA/16249/01/03</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БІОТИН-КВ</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таблетки по 5 мг, по 10 таблеток у блістері; по 3 блістери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АТ "КИЇВСЬКИЙ ВІТАМІННИЙ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 виправлення помилки в Методах контролю на проміжну продукцію – маса для таблетування, а саме вилучення компонента «а» із знаменника розрахункової формули однорідності вмісту діючої речовини в одиниці дозованого лікарського засобу (ДФУ, 2.9.6)</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UA/18737/01/01</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БІЦИЛІН®-3</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порошок для суспензії для ін'єкцій по 600 000 ОД; флакони з порошком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ПАТ "Київмедпрепарат"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 xml:space="preserve">ПАТ "Київмедпрепарат"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w:t>
            </w:r>
            <w:r w:rsidRPr="00B9576E">
              <w:rPr>
                <w:rFonts w:ascii="Arial" w:hAnsi="Arial" w:cs="Arial"/>
                <w:color w:val="000000"/>
                <w:sz w:val="16"/>
                <w:szCs w:val="16"/>
              </w:rPr>
              <w:br/>
              <w:t>Оновлення розділу 3.2.Р.3.3 Опис виробничого процесу та контролю виробництва в зв'язку з внесенням змін до технологічної схеми виробництва та опису технологічного процесу.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Внесення змін до розділу 3.2.P.7. Система контейнер/закупорювальний засіб, а саме оновлення специфікації на пробки гумові готові до стерилізації в зв’язку з уніфікацією типорозмірів пробок гумових від різних виробників.</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UA/3883/01/01</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БІЦИЛІН®-5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 xml:space="preserve">порошок для суспензії для ін'єкцій по 1 500 000 ОД; флакони з порошком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ПАТ "Київмедпрепарат"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w:t>
            </w:r>
            <w:r w:rsidRPr="00B9576E">
              <w:rPr>
                <w:rFonts w:ascii="Arial" w:hAnsi="Arial" w:cs="Arial"/>
                <w:color w:val="000000"/>
                <w:sz w:val="16"/>
                <w:szCs w:val="16"/>
              </w:rPr>
              <w:br/>
              <w:t>Оновлення розділу 3.2.Р.3.3 Опис виробничого процесу та контролю виробництва в зв'язку з внесенням змін до технологічної схеми виробництва та опису технологічного процесу.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Внесення змін до розділу 3.2.P.7. Система контейнер/закупорювальний засіб, а саме оновлення специфікації на пробки гумові готові до стерилізації в зв’язку з уніфікацією типорозмірів пробок гумових від різних виробників.</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UA/3883/01/02</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БОРНА КИСЛОТА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 xml:space="preserve">порошок кристалічний по 10 г у саше; по 10 саше у пачці з картону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 xml:space="preserve">ПРАТ "ХІМФАРМЗАВОД "ЧЕРВОНА ЗІРКА" </w:t>
            </w:r>
            <w:r w:rsidRPr="00B9576E">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 xml:space="preserve">ПРАТ "ХІМФАРМЗАВОД "ЧЕРВОНА ЗІРКА"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Адміністративна зміна на підставі зміни типу акціонерного товариства Заявника. Власником реєстраційного посвідчення залишається та ж сама юридична особа. Адреса залишається без змін. Термін введення змін - протягом 6 місяців після затвердження.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Адміністративна зміна на підставі зміни типу акціонерного товариства Виробника . Адреса залишається без змін. Зміни внесено в інструкцію для медичного застосування лікарського засобу у розділи "Виробник" та "Місцезнаходження виробника та адреса місця провадження його діяльності" та як наслідок - у відповідні розділи тексту маркування первинної та вторинної упаковки лікарського засобу. </w:t>
            </w:r>
            <w:r w:rsidRPr="00B9576E">
              <w:rPr>
                <w:rFonts w:ascii="Arial" w:hAnsi="Arial" w:cs="Arial"/>
                <w:color w:val="000000"/>
                <w:sz w:val="16"/>
                <w:szCs w:val="16"/>
              </w:rPr>
              <w:br/>
              <w:t>Термін введення змін - протягом 6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i/>
                <w:sz w:val="16"/>
                <w:szCs w:val="16"/>
              </w:rPr>
            </w:pPr>
            <w:r w:rsidRPr="00B9576E">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UA/17710/01/01</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БОРТЕБІН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порошок для приготування розчину для ін'єкцій по 3,5 мг у флаконі, по 1 флакону з порошком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Ауробіндо Фарма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Юджіа Фарма Спешіелітіз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w:t>
            </w:r>
            <w:r w:rsidRPr="00B9576E">
              <w:rPr>
                <w:rFonts w:ascii="Arial" w:hAnsi="Arial" w:cs="Arial"/>
                <w:color w:val="000000"/>
                <w:sz w:val="16"/>
                <w:szCs w:val="16"/>
              </w:rPr>
              <w:br/>
              <w:t>Діюча редакція: Самойленко Артем Павлович. Пропонована редакція: Савченко Дмитро Сергійович. Зміна контактних даних контактної особи заявника, відповідальної за фармаконагляд в Україні. Зміна місцезнаходження мастер-файла системи фармаконагляду та його номера</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UA/18782/01/01</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БОРТЕЗОМІБ ДЛЯ ІН'ЄКЦІЙ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ліофілізований порошок для приготування розчину для ін'єкцій, по 3,5 мг у флаконах, по 1 флакону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МСН ЛАБОРАТОРІС ПРАЙВІТ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МСН Лабораторіс Прайвіт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внесення змін до реєстраційних матеріалів: Технічна помилка (згідно наказу МОЗ від 23.07.2015 № 460), у специфікації у складі методів контролю якості. Зазначене виправлення відповідає матеріалам реєстраційного досьє</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UA/20779/01/01</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БРОМГЕКСИН-ЗДОРОВ'Я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таблетки по 8 мг; по 10 таблеток у блістері; по 2 або по 5 блістерів у картонній коробці; по 20 таблеток у блістері; по 1 блістеру у картонній коробці; по 20 таблеток у блістерах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ТОВАРИСТВО З ОБМЕЖЕНОЮ ВІДПОВІДАЛЬНІСТЮ «КОРПОРАЦІЯ «ЗДОРОВ’Я»</w:t>
            </w:r>
            <w:r w:rsidRPr="00B9576E">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Товариство з обмеженою відповідальністю "Фармацевтична компанія "Здоров'я"</w:t>
            </w:r>
            <w:r w:rsidRPr="00B9576E">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B9576E">
              <w:rPr>
                <w:rFonts w:ascii="Arial" w:hAnsi="Arial" w:cs="Arial"/>
                <w:color w:val="000000"/>
                <w:sz w:val="16"/>
                <w:szCs w:val="16"/>
              </w:rPr>
              <w:br/>
              <w:t>Оновлення тексту маркування первинної та вторинної упаковок лікарського засобу, а саме: вилучено інформацію, зазначену російською мовою; уточнено інформацію щодо логотипу заявника та внесено незначні редакційні правки в текст маркування первинної та вторинної упаковки лікарського засобу. Термін введення змін - протягом 6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UA/7336/01/01</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БРОНХІАЛЬНИЙ БАЛЬЗАМ БЕЛЛ'С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розчин для перорального застосування; по 100 мл або по 200 мл в пляшці; по 1 пляшці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Євро Лайфкер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Белл Санз &amp; Компані (Драггістс)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Велика Британiя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Зміни внесено в текст маркування первинної (пункти 3, 4, 5, 6) та вторинної (пункти 2, 3, 8, 9, 11, 12, 13, 17) упаковок лікарського засобу. Термін введення змін протягом 6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UA/6177/01/01</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БУДЕСОНІД ІЗІХЕЙЛЕР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порошок для інгаляцій, 200 мкг/доза; по 200 доз в інгаляторі з захисним ковпачком у ламінованому пакеті; по 1 ламінованому пакету в картонній коробці; по 200 доз в інгаляторі з захисним ковпачком у ламінованому пакеті; по 1 ламінованому пакету та захисному контейнеру для інгалятора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 xml:space="preserve">Оріон Корпорейшн </w:t>
            </w:r>
            <w:r w:rsidRPr="00B9576E">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Фiнляндiя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 xml:space="preserve">Оріон Корпорейшн </w:t>
            </w:r>
            <w:r w:rsidRPr="00B9576E">
              <w:rPr>
                <w:rFonts w:ascii="Arial" w:hAnsi="Arial" w:cs="Arial"/>
                <w:color w:val="000000"/>
                <w:sz w:val="16"/>
                <w:szCs w:val="16"/>
              </w:rPr>
              <w:br/>
            </w:r>
            <w:r w:rsidRPr="00B9576E">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Фінляндія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B9576E">
              <w:rPr>
                <w:rFonts w:ascii="Arial" w:hAnsi="Arial" w:cs="Arial"/>
                <w:color w:val="000000"/>
                <w:sz w:val="16"/>
                <w:szCs w:val="16"/>
              </w:rPr>
              <w:br/>
              <w:t>Оновлення тексту маркування упаковки лікарського засобу, а саме: вилучення інформації, зазначеної російською мовою, вилучення з тексту маркування вторинної упаковки (розділ 17) інформації про офіційного партнера в Україні ТОВ «Юрія-Фарм» та його логотипу, внесено зміни в розділи 3, 7 вторинної упаковки.</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UA/14857/01/01</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БУФОМІКС ІЗІХЕЙЛЕР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порошок для інгаляцій 160 мкг/4,5 мкг/доза; по 60 доз або 120 доз в інгаляторі із захисним ковпачком у ламінованому пакеті; по 1 ламінованому пакету в картонній коробці; по 60 доз або 120 доз в інгаляторі із захисним ковпачком у ламінованому пакеті; по 1 ламінованому пакету та захисному контейнеру для інгалятора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Оріон Корпорейшн</w:t>
            </w:r>
            <w:r w:rsidRPr="00B9576E">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Фiнляндiя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Оріон Корпорейшн</w:t>
            </w:r>
            <w:r w:rsidRPr="00B9576E">
              <w:rPr>
                <w:rFonts w:ascii="Arial" w:hAnsi="Arial" w:cs="Arial"/>
                <w:color w:val="000000"/>
                <w:sz w:val="16"/>
                <w:szCs w:val="16"/>
              </w:rPr>
              <w:br/>
            </w:r>
            <w:r w:rsidRPr="00B9576E">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Фінляндія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B9576E">
              <w:rPr>
                <w:rFonts w:ascii="Arial" w:hAnsi="Arial" w:cs="Arial"/>
                <w:color w:val="000000"/>
                <w:sz w:val="16"/>
                <w:szCs w:val="16"/>
              </w:rPr>
              <w:br/>
              <w:t>Оновлення тексту маркування упаковки лікарського засобу, а саме: вилучення інформації, зазначеної російською мовою, вилучення з тексту маркування вторинної упаковки (розділ 17) інформації про офіційного партнера в Україні ТОВ «Юрія-Фарм» та його логотипу, внесено зміни в розділи 3, 7 вторинної упаковки.</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UA/14855/01/01</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ВАБІСМО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розчин для ін’єкцій, 120 мг/мл; по 0,24 мл (28,8 мг) у флаконі, разова доза 0,05 мл (6 мг), по 1 флакону у комплекті з голкою з фільтром, упакованою в блістер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ТОВ "Рош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Виробництво лікарського засобу (включаючи наповнення/первинне пакування), випробування контролю в процесі виробництва, випробування контролю якості при випуску та стабільності, крім мікроскопічного методу визначення часток, зберігання лікарського засобу, вторинне пакування, випуск готового лікарського засобу: Ф.Хоффманн-Ля Рош Лтд, Швейцарія; Випробування контролю якості при випуску та стабільності тільки для мікроскопічного методу визначення часток: Солвіас АГ, Швейцарія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Швейцарія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(інші зміни) Заявником надано оновлений План управління ризиками версія 6.1. Зміни внесено до частин: ІІІ «План з фармаконагляду», V «Заходи з мінімізації ризиків», VII «Додатки» у зв’язку з включенням протоколу версії 3.0 для неінтервенційного післяреєстраційного дослідження безпеки категорії 3 (NI-PASS) CR45271 (дослідження реальних даних). Крім того, були переглянуті дати ключових етапів для обох досліджень категорії 3: CR45271 (дослідження реальних даних) та GR42691(AVONELLE-Х). Резюме Плану управління ризиками версія 6.1 додається.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UA/20151/01/01</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ВАЛЕРІАНИ ЕКСТРАКТ АРТЕРІУМ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таблетки, вкриті оболонкою, по 20 мг; по 10 таблеток у блістері, по 5 блістерів у пачці; по 50 таблеток у блістерах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ПАТ "Галичфарм"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внесення змін до реєстраційних матеріалів: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(інші зміни) - Внесення змін у специфікацію та методи контролю на допоміжну речовину ПОВІДОН у відповідності до вимог монографії ЕР, а саме вилучається показник: Важкі метали, Ідентифікація з калієм дихроматом та кислотою хлористоводневою та зміни в методиці у показниках Мурашина кислота, Домішка А, Домішка В.</w:t>
            </w:r>
            <w:r w:rsidRPr="00B9576E">
              <w:rPr>
                <w:rFonts w:ascii="Arial" w:hAnsi="Arial" w:cs="Arial"/>
                <w:color w:val="000000"/>
                <w:sz w:val="16"/>
                <w:szCs w:val="16"/>
              </w:rPr>
              <w:br/>
              <w:t>Супутня зміна - Зміни з якості. Готовий лікарський засіб. Контроль допоміжних речовин. Зміна у методах випробування допоміжної речовини (інші зміни у методах випробування (включаючи заміну або додавання)).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(інші зміни) - Внесення змін у специфікацію та методи контролю на допоміжну речовину ЛАКТОЗА МОНОГІДРАТ у відповідності до вимог монографії ЕР, а саме зміни у таких показниках: Розчинність, Ідентифікація, Прозорість розчину, Кольоровість розчину, Оптична густина, Мікробіологічна чистота. Вилучено контроль показника Важкі метали. Супутня зміна</w:t>
            </w:r>
            <w:r w:rsidRPr="00B9576E">
              <w:rPr>
                <w:rFonts w:ascii="Arial" w:hAnsi="Arial" w:cs="Arial"/>
                <w:color w:val="000000"/>
                <w:sz w:val="16"/>
                <w:szCs w:val="16"/>
              </w:rPr>
              <w:br/>
              <w:t>- Зміни з якості. Готовий лікарський засіб. Контроль допоміжних речовин. Зміна у методах випробування допоміжної речовини (інші зміни у методах випробування (включаючи заміну або додавання)).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(інші зміни) -</w:t>
            </w:r>
            <w:r w:rsidRPr="00B9576E">
              <w:rPr>
                <w:rFonts w:ascii="Arial" w:hAnsi="Arial" w:cs="Arial"/>
                <w:color w:val="000000"/>
                <w:sz w:val="16"/>
                <w:szCs w:val="16"/>
              </w:rPr>
              <w:br/>
              <w:t xml:space="preserve">Внесення змін на допоміжну речовину ГІПРОМЕЛОЗИ у відповідності до вимог монографії ЕР, а саме зміни в методах контролю показника Кількісне визначення. Супутня зміна - Зміни з якості. Готовий лікарський засіб. Контроль допоміжних речовин. Зміна у методах випробування допоміжної речовини (інші зміни у методах випробування (включаючи заміну або додавання))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UA/0265/02/02</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ВАЛЬСАКОР®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таблетки, вкриті плівковою оболонкою, по 80 мг; по 7 таблеток у блістері; по 4 або по 12 блістерів у картонній коробці; по 10 таблеток у блістері, по 3 блістери у картонній коробці; по 14 таблеток у блістері, по 2 або по 6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КРКА, д.д., Ново место, Словенія</w:t>
            </w:r>
            <w:r w:rsidRPr="00B9576E">
              <w:rPr>
                <w:rFonts w:ascii="Arial" w:hAnsi="Arial" w:cs="Arial"/>
                <w:color w:val="000000"/>
                <w:sz w:val="16"/>
                <w:szCs w:val="16"/>
              </w:rPr>
              <w:br/>
            </w:r>
            <w:r w:rsidRPr="00B9576E">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Виробник, відповідальний за виробництво "in bulk", первинне та вторинне пакування, контроль та випуск серії:</w:t>
            </w:r>
            <w:r w:rsidRPr="00B9576E">
              <w:rPr>
                <w:rFonts w:ascii="Arial" w:hAnsi="Arial" w:cs="Arial"/>
                <w:color w:val="000000"/>
                <w:sz w:val="16"/>
                <w:szCs w:val="16"/>
              </w:rPr>
              <w:br/>
              <w:t>КРКА, д.д., Ново место, Словенія;</w:t>
            </w:r>
            <w:r w:rsidRPr="00B9576E">
              <w:rPr>
                <w:rFonts w:ascii="Arial" w:hAnsi="Arial" w:cs="Arial"/>
                <w:color w:val="000000"/>
                <w:sz w:val="16"/>
                <w:szCs w:val="16"/>
              </w:rPr>
              <w:br/>
            </w:r>
            <w:r w:rsidRPr="00B9576E">
              <w:rPr>
                <w:rFonts w:ascii="Arial" w:hAnsi="Arial" w:cs="Arial"/>
                <w:color w:val="000000"/>
                <w:sz w:val="16"/>
                <w:szCs w:val="16"/>
              </w:rPr>
              <w:br/>
              <w:t>Виробник, відповідальний за контроль серії (фізичні та хімічні методи контролю):</w:t>
            </w:r>
            <w:r w:rsidRPr="00B9576E">
              <w:rPr>
                <w:rFonts w:ascii="Arial" w:hAnsi="Arial" w:cs="Arial"/>
                <w:color w:val="000000"/>
                <w:sz w:val="16"/>
                <w:szCs w:val="16"/>
              </w:rPr>
              <w:br/>
              <w:t>КРКА, д.д., Ново место, Словенія;</w:t>
            </w:r>
            <w:r w:rsidRPr="00B9576E">
              <w:rPr>
                <w:rFonts w:ascii="Arial" w:hAnsi="Arial" w:cs="Arial"/>
                <w:color w:val="000000"/>
                <w:sz w:val="16"/>
                <w:szCs w:val="16"/>
              </w:rPr>
              <w:br/>
            </w:r>
            <w:r w:rsidRPr="00B9576E">
              <w:rPr>
                <w:rFonts w:ascii="Arial" w:hAnsi="Arial" w:cs="Arial"/>
                <w:color w:val="000000"/>
                <w:sz w:val="16"/>
                <w:szCs w:val="16"/>
              </w:rPr>
              <w:br/>
              <w:t>Виробник, відповідальний за контроль серії (фізичні та хімічні методи контролю):</w:t>
            </w:r>
            <w:r w:rsidRPr="00B9576E">
              <w:rPr>
                <w:rFonts w:ascii="Arial" w:hAnsi="Arial" w:cs="Arial"/>
                <w:color w:val="000000"/>
                <w:sz w:val="16"/>
                <w:szCs w:val="16"/>
              </w:rPr>
              <w:br/>
              <w:t>Кемілаб д.о.о., Словенія;</w:t>
            </w:r>
            <w:r w:rsidRPr="00B9576E">
              <w:rPr>
                <w:rFonts w:ascii="Arial" w:hAnsi="Arial" w:cs="Arial"/>
                <w:color w:val="000000"/>
                <w:sz w:val="16"/>
                <w:szCs w:val="16"/>
              </w:rPr>
              <w:br/>
            </w:r>
            <w:r w:rsidRPr="00B9576E">
              <w:rPr>
                <w:rFonts w:ascii="Arial" w:hAnsi="Arial" w:cs="Arial"/>
                <w:color w:val="000000"/>
                <w:sz w:val="16"/>
                <w:szCs w:val="16"/>
              </w:rPr>
              <w:br/>
              <w:t>Виробник, відповідальний за виробництво "in bulk", первинне та вторинне пакування:</w:t>
            </w:r>
            <w:r w:rsidRPr="00B9576E">
              <w:rPr>
                <w:rFonts w:ascii="Arial" w:hAnsi="Arial" w:cs="Arial"/>
                <w:color w:val="000000"/>
                <w:sz w:val="16"/>
                <w:szCs w:val="16"/>
              </w:rPr>
              <w:br/>
              <w:t xml:space="preserve">Нінгбо Меново Тіанканг Фармасьютикалс Ко., Лтд, Китай </w:t>
            </w:r>
            <w:r w:rsidRPr="00B9576E">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Словенія/ Китай</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додавання функції вторинного пакування для дозування 80 мг до вже затвердженого виробника Нінгбо Меново Тіанканг Фармасьютикалс Ко., Лтд, №85 Бінхай Вест Роад, Даксі Девелопмент Зоун, Нінгбо, Жеянг Провінс, 315812, Китай/Ningbo Menovo Tiankang Pharmaceuticals Co., Ltd., No. 85 Binhai West Road, Daxie Development Zone, Ningbo, Zheijang Province, 315812, China, що відповідає за виробництво “in bulk”.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додавання функції первинного пакування для дозування 80 мг до вже затвердженого виробника Нінгбо Меново Тіанканг Фармасьютикалс Ко., Лтд, №85 Бінхай Вест Роад, Даксі Девелопмент Зоун, Нінгбо, Жеянг Провінс, 315812, Китай/Ningbo Menovo Tiankang Pharmaceuticals Co., Ltd., No. 85 Binhai West Road, Daxie Development Zone, Ningbo, Zheijang Province, 315812, China, що відповідає за виробництво “in bulk”.</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UA/6227/01/02</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ВАНСТАФ</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ліофілізат для розчину для інфузій, 1000 мг; 1 флакон з порошком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Ауробіндо Фарма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Юджіа Фарма Спешіелітіз Лімітед, Юніт-ІІІ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w:t>
            </w:r>
            <w:r w:rsidRPr="00B9576E">
              <w:rPr>
                <w:rFonts w:ascii="Arial" w:hAnsi="Arial" w:cs="Arial"/>
                <w:color w:val="000000"/>
                <w:sz w:val="16"/>
                <w:szCs w:val="16"/>
              </w:rPr>
              <w:br/>
              <w:t xml:space="preserve">Діюча редакція: Самойленко Артем Павлович. Пропонована редакція: Савченко Дмитро Сергійович. Зміна контактних даних контактної особи заявника, відповідальної за фармаконагляд в Україні. Зміна місцезнаходження мастер-файла системи фармаконагляду та його номера.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UA/17479/01/01</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ВЕРСАВО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концентрат для розчину для інфузій, 25 мг/мл; по 4 мл (100 мг) у флаконі; по 1 флакону у коробці; по 16 мл (400 мг) у флаконі; по 1 флакону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Д-р Редді'с Лабораторіс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 xml:space="preserve">Д-р Редді'с Лабораторіс Лтд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зміни в адресі місця провадження діяльності виробника АФІ. Виробнича дільниця та всі виробничі операції залишаються незмінними. Введення змін протягом 6-ти місяців після затвердження.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незначні зміни в методі випробування АФІ за показником «Host Cell DNA (HCD)», оскільки зміни на етапах виробничого процесу впливають на межу кількісного визначення (LOQ) та мінімальне необхідне розведення (MRD) даного методу. Введення змін протягом 6-ти місяців після затвердження.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незначні зміни в методі випробування АФІ за показником «Host Cell Proteins (HCP)», оскільки зміни на етапах виробничого процесу впливають на межу кількісного визначення (LOQ) та мінімальне необхідне розведення (MRD) даного методу. Введення змін протягом 6-ти місяців після затвердження.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незначні зміни в методі випробування АФІ за показником «Residual Protein A by ELISA», оскільки зміни на етапах виробничого процесу впливають на межу кількісного визначення (LOQ) та мінімальне необхідне розведення (MRD) даного методу. Введення змін протягом 6-ти місяців після затвердження. Зміни II типу - Зміни з якості. АФІ. Виробництво. Зміни в процесі виробництва АФІ (зміна стосується активної речовини біологічного/імунологічного походження або використання хімічних АФІ у виробництві лікарського засобу біологічного/імунологічного походження, яка може мати значний вплив на якість, безпеку та ефективність лікарського засобу, і не стосується протоколу) - зміна процесу періодичного культивування культури клітин з підживленням (Fed Batch (FB)) з його модифікацією на процес періодичного культивування культури клітин з підживленням з концентруванням (Concentrated Fed Batch (CFB)). Введення змін протягом 6-ти місяців після затвердження. Зміни II типу - Зміни з якості. АФІ. Виробництво. Зміни випробувань або допустимих меж у процесі виробництва АФІ, що встановлені у специфікаціях (інші зміни) - внесення змін в специфікацію in-process, відповідно до окремих етапів процесу виробництва: від етапу BF1 (колба для струшування з перегородками 1) до етапу РВ (біореактор, в якому виконується виробництво продукту) на етапі upstream process та від етапу Protein A chromatography до етапу Drug substance preparation на етапі downstream process. Введення змін протягом 6-ти місяців після затвердження. Зміни II типу - Зміни з якості. АФІ. Виробництво. Зміни в процесі виробництва АФІ (зміна стосується активної речовини біологічного/імунологічного походження або використання хімічних АФІ у виробництві лікарського засобу біологічного/імунологічного походження, яка може мати значний вплив на якість, безпеку та ефективність лікарського засобу, і не стосується протоколу) - внесення зміни до виробничого процесу діючої речовини, а саме з метою збільшення кількості зібраного продукту та підвищення продуктивності процесу було змінено процес очищення на стадіях AЕХ та СЕХ і видалення стадії TFF1. </w:t>
            </w:r>
            <w:r w:rsidRPr="00B9576E">
              <w:rPr>
                <w:rFonts w:ascii="Arial" w:hAnsi="Arial" w:cs="Arial"/>
                <w:color w:val="000000"/>
                <w:sz w:val="16"/>
                <w:szCs w:val="16"/>
              </w:rPr>
              <w:br/>
              <w:t xml:space="preserve">Введення змін протягом 6-ти місяців після затвердження. Зміни II типу - Зміни з якості. АФІ. Виробництво. Зміни в процесі виробництва АФІ (зміна стосується активної речовини біологічного/імунологічного походження або використання хімічних АФІ у виробництві лікарського засобу біологічного/імунологічного походження, яка може мати значний вплив на якість, безпеку та ефективність лікарського засобу, і не стосується протоколу) - зміна біореактора з нержавіючої сталі об’ємом 1000 л на біореактор одноразового використання об’ємом 1000 л). Введення змін протягом 6-ти місяців після затвердження.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UA/19826/01/01</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ВЕРСАВО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концентрат для розчину для інфузій, 25 мг/мл; in bulk: по 4 мл (100 мг) у флаконі; по 500 флаконів у коробці; in bulk: по 16 мл (400 мг) у флаконі; по 500 флаконів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Д-р Редді'с Лабораторіс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Д-р Редді'с Лабораторіс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зміни в адресі місця провадження діяльності виробника АФІ. Виробнича дільниця та всі виробничі операції залишаються незмінними. Введення змін протягом 6-ти місяців після затвердження.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незначні зміни в методі випробування АФІ за показником «Host Cell DNA (HCD)», оскільки зміни на етапах виробничого процесу впливають на межу кількісного визначення (LOQ) та мінімальне необхідне розведення (MRD) даного методу. Введення змін протягом 6-ти місяців після затвердження.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незначні зміни в методі випробування АФІ за показником «Host Cell Proteins (HCP)», оскільки зміни на етапах виробничого процесу впливають на межу кількісного визначення (LOQ) та мінімальне необхідне розведення (MRD) даного методу. Введення змін протягом 6-ти місяців після затвердження.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незначні зміни в методі випробування АФІ за показником «Residual Protein A by ELISA», оскільки зміни на етапах виробничого процесу впливають на межу кількісного визначення (LOQ) та мінімальне необхідне розведення (MRD) даного методу. Введення змін протягом 6-ти місяців після затвердження. Зміни II типу - Зміни з якості. АФІ. Виробництво. Зміни в процесі виробництва АФІ (зміна стосується активної речовини біологічного/імунологічного походження або використання хімічних АФІ у виробництві лікарського засобу біологічного/імунологічного походження, яка може мати значний вплив на якість, безпеку та ефективність лікарського засобу, і не стосується протоколу) - зміна процесу періодичного культивування культури клітин з підживленням (Fed Batch (FB)) з його модифікацією на процес періодичного культивування культури клітин з підживленням з концентруванням (Concentrated Fed Batch (CFB)). Введення змін протягом 6-ти місяців після затвердження. Зміни II типу - Зміни з якості. АФІ. Виробництво. Зміни випробувань або допустимих меж у процесі виробництва АФІ, що встановлені у специфікаціях (інші зміни) - внесення змін в специфікацію in-process, відповідно до окремих етапів процесу виробництва: від етапу BF1 (колба для струшування з перегородками 1) до етапу РВ (біореактор, в якому виконується виробництво продукту) на етапі upstream process та від етапу Protein A chromatography до етапу Drug substance preparation на етапі downstream process. Введення змін протягом 6-ти місяців після затвердження. Зміни II типу - Зміни з якості. АФІ. Виробництво. Зміни в процесі виробництва АФІ (зміна стосується активної речовини біологічного/імунологічного походження або використання хімічних АФІ у виробництві лікарського засобу біологічного/імунологічного походження, яка може мати значний вплив на якість, безпеку та ефективність лікарського засобу, і не стосується протоколу) - внесення зміни до виробничого процесу діючої речовини, а саме з метою збільшення кількості зібраного продукту та підвищення продуктивності процесу було змінено процес очищення на стадіях AЕХ та СЕХ і видалення стадії TFF1. </w:t>
            </w:r>
            <w:r w:rsidRPr="00B9576E">
              <w:rPr>
                <w:rFonts w:ascii="Arial" w:hAnsi="Arial" w:cs="Arial"/>
                <w:color w:val="000000"/>
                <w:sz w:val="16"/>
                <w:szCs w:val="16"/>
              </w:rPr>
              <w:br/>
              <w:t xml:space="preserve">Введення змін протягом 6-ти місяців після затвердження. Зміни II типу - Зміни з якості. АФІ. Виробництво. Зміни в процесі виробництва АФІ (зміна стосується активної речовини біологічного/імунологічного походження або використання хімічних АФІ у виробництві лікарського засобу біологічного/імунологічного походження, яка може мати значний вплив на якість, безпеку та ефективність лікарського засобу, і не стосується протоколу) - зміна біореактора з нержавіючої сталі об’ємом 1000 л на біореактор одноразового використання об’ємом 1000 л). Введення змін протягом 6-ти місяців після затвердження.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UA/19827/01/01</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ВЕС-НОРМА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гранули по 10 г гранул у пеналі полімерному; по 1 пеналу в пачці з картону або по 5 г гранул у контейнері з дозуванням; по 2 контейнери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ПрАТ «Національна Гомеопатична Спілка»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ПрАТ «Національна Гомеопатична Спілка»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B9576E">
              <w:rPr>
                <w:rFonts w:ascii="Arial" w:hAnsi="Arial" w:cs="Arial"/>
                <w:color w:val="000000"/>
                <w:sz w:val="16"/>
                <w:szCs w:val="16"/>
              </w:rPr>
              <w:br/>
              <w:t xml:space="preserve">Діюча редакція: Ткаченко Тетяна Петрівна. Пропонована редакція: Ель Каяль Наталія Юріївна.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UA/3812/01/01</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ВІНОКСИН МВ</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таблетки пролонгованої дії по 30 мг по 20 таблеток у блістері, по 1 або по 3 блістери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ТОВ "АСІНО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 xml:space="preserve">ТОВ "Фарма Старт"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 xml:space="preserve">внесення змін до реєстраційних матеріалів: Зміни І типу - Зміни з якості. АФІ. Контроль АФІ (інші зміни) - Перенесення даних визначених показників «Залишкові кількості органічних розчинників», «Сульфатна зола», «Мікробіологічна чистота» із сертифікату якості фірми-виробника в Аналітичний звіт ТОВ «Фарма Старт» та додати відповідне посилання: контроль показників якості здійснюється в режимі моніторингу на кожній 10-й серії, але не рідше 1 разу на рік. В інших випадках результати контролю переносяться із сертифікату якості виробника субстанції в аналітичній звіт ТОВ «Фарма Старт». Вилучення п. «Розчинність» із специфікації, оскільки інформація про розчинність має інформаційний і необов’язковий характер, і сама по собі не є стандартом якості, а лише є описовою властивістю субстанції </w:t>
            </w:r>
            <w:r w:rsidRPr="00B9576E">
              <w:rPr>
                <w:rFonts w:ascii="Arial" w:hAnsi="Arial" w:cs="Arial"/>
                <w:color w:val="000000"/>
                <w:sz w:val="16"/>
                <w:szCs w:val="16"/>
              </w:rPr>
              <w:br/>
              <w:t xml:space="preserve">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Зміна періодичності контролю ГЛЗ за п. "Мікробіологічна чистота", а саме «контроль показника здійснюється на першій серії у році та не рідше, ніж на кожній 10-й серії», (затверджено: «контроль показника здійснюється на першій серії у році та не рідше, ніж на кожній 5-й серії») - Зміни І типу - Зміни з якості. Готовий лікарський засіб. Контроль готового лікарського засобу (інші зміни) - Приведення формулювання показників ГЛЗ Опис, Розчинення, Кількісне визначення до загальних внутрішньо-фірмових вимог. Ця зміна несе лише редакційний характер і не стосується зміни зовнішнього вигляду таблетки - Зміни І типу - Зміни з якості. Готовий лікарський засіб. Зміни у виробництві (інші зміни) - Вилучення стадії «отримання маси для таблетування (проба), попереднє таблетування і знепилювання». Вилучення даної стадії обгрунтовано статистичними даними, які свідчать про стабільність процесу протягом усього періоду випуску препарату </w:t>
            </w:r>
            <w:r w:rsidRPr="00B9576E">
              <w:rPr>
                <w:rFonts w:ascii="Arial" w:hAnsi="Arial" w:cs="Arial"/>
                <w:color w:val="000000"/>
                <w:sz w:val="16"/>
                <w:szCs w:val="16"/>
              </w:rPr>
              <w:br/>
              <w:t>Зміни І типу - Зміни з якості. Готовий лікарський засіб. Контроль готового лікарського засобу (інші зміни) - Зміни формату розділів 3.2.Р.3.3 опис виробничого процесу та контролю; 3.2.Р.3.4 контроль критичних стадій та проміжної продукції; 3.2.Р.3.5 валідація процесу та його оцінка, видалення інформації щодо контролю готової продукції у зв'язку з приведенням до формату ЗТД</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UA/11573/01/01</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ВІНОКСИН МВ</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таблетки пролонгованої дії по 30 мг, in bulk: по 7 кг у пакетах поліетиленових в контейнерах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ТОВ "АСІНО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ТОВ "Фарма Старт"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 xml:space="preserve">внесення змін до реєстраційних матеріалів: Зміни І типу - Зміни з якості. АФІ. Контроль АФІ (інші зміни) - Перенесення даних визначених показників «Залишкові кількості органічних розчинників», «Сульфатна зола», «Мікробіологічна чистота» із сертифікату якості фірми-виробника в Аналітичний звіт ТОВ «Фарма Старт» та додати відповідне посилання: контроль показників якості здійснюється в режимі моніторингу на кожній 10-й серії, але не рідше 1 разу на рік. В інших випадках результати контролю переносяться із сертифікату якості виробника субстанції в аналітичній звіт ТОВ «Фарма Старт». Вилучення п. «Розчинність» із специфікації, оскільки інформація про розчинність має інформаційний і необов’язковий характер, і сама по собі не є стандартом якості, а лише є описовою властивістю субстанції </w:t>
            </w:r>
            <w:r w:rsidRPr="00B9576E">
              <w:rPr>
                <w:rFonts w:ascii="Arial" w:hAnsi="Arial" w:cs="Arial"/>
                <w:color w:val="000000"/>
                <w:sz w:val="16"/>
                <w:szCs w:val="16"/>
              </w:rPr>
              <w:br/>
              <w:t xml:space="preserve">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Зміна періодичності контролю ГЛЗ за п. "Мікробіологічна чистота", а саме «контроль показника здійснюється на першій серії у році та не рідше, ніж на кожній 10-й серії», (затверджено: «контроль показника здійснюється на першій серії у році та не рідше, ніж на кожній 5-й серії») - Зміни І типу - Зміни з якості. Готовий лікарський засіб. Контроль готового лікарського засобу (інші зміни) - Приведення формулювання показників ГЛЗ Опис, Розчинення, Кількісне визначення до загальних внутрішньо-фірмових вимог. Ця зміна несе лише редакційний характер і не стосується зміни зовнішнього вигляду таблетки - Зміни І типу - Зміни з якості. Готовий лікарський засіб. Зміни у виробництві (інші зміни) - Вилучення стадії «отримання маси для таблетування (проба), попереднє таблетування і знепилювання». Вилучення даної стадії обгрунтовано статистичними даними, які свідчать про стабільність процесу протягом усього періоду випуску препарату </w:t>
            </w:r>
            <w:r w:rsidRPr="00B9576E">
              <w:rPr>
                <w:rFonts w:ascii="Arial" w:hAnsi="Arial" w:cs="Arial"/>
                <w:color w:val="000000"/>
                <w:sz w:val="16"/>
                <w:szCs w:val="16"/>
              </w:rPr>
              <w:br/>
              <w:t>Зміни І типу - Зміни з якості. Готовий лікарський засіб. Контроль готового лікарського засобу (інші зміни) - Зміни формату розділів 3.2.Р.3.3 опис виробничого процесу та контролю; 3.2.Р.3.4 контроль критичних стадій та проміжної продукції; 3.2.Р.3.5 валідація процесу та його оцінка, видалення інформації щодо контролю готової продукції у зв'язку з приведенням до формату ЗТД</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UA/11574/01/01</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ВІНПОЦЕТИН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концентрат для розчину для інфузій, 5 мг/мл; по 2 мл в ампулі; по 5 ампул у пачці з картону; по 2 мл в ампулі; по 5 ампул у блістері; по 1 блістеру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ТОВАРИСТВО З ОБМЕЖЕНОЮ ВІДПОВІДАЛЬНІСТЮ «КОРПОРАЦІЯ «ЗДОРОВ’Я»</w:t>
            </w:r>
            <w:r w:rsidRPr="00B9576E">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контроль якості, випуск серії:</w:t>
            </w:r>
            <w:r w:rsidRPr="00B9576E">
              <w:rPr>
                <w:rFonts w:ascii="Arial" w:hAnsi="Arial" w:cs="Arial"/>
                <w:color w:val="000000"/>
                <w:sz w:val="16"/>
                <w:szCs w:val="16"/>
              </w:rPr>
              <w:br/>
              <w:t xml:space="preserve">Товариство з обмеженою відповідальністю "Дослідний завод "ГНЦЛС", Україна; </w:t>
            </w:r>
          </w:p>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всі стадії виробництва, контроль якості, випуск серії:</w:t>
            </w:r>
            <w:r w:rsidRPr="00B9576E">
              <w:rPr>
                <w:rFonts w:ascii="Arial" w:hAnsi="Arial" w:cs="Arial"/>
                <w:color w:val="000000"/>
                <w:sz w:val="16"/>
                <w:szCs w:val="16"/>
              </w:rPr>
              <w:br/>
              <w:t>Товариство з обмеженою відповідальністю "Фармацевтична компанія "Здоров'я",</w:t>
            </w:r>
            <w:r w:rsidRPr="00B9576E">
              <w:rPr>
                <w:rFonts w:ascii="Arial" w:hAnsi="Arial" w:cs="Arial"/>
                <w:color w:val="000000"/>
                <w:sz w:val="16"/>
                <w:szCs w:val="16"/>
              </w:rPr>
              <w:b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B9576E">
              <w:rPr>
                <w:rFonts w:ascii="Arial" w:hAnsi="Arial" w:cs="Arial"/>
                <w:color w:val="000000"/>
                <w:sz w:val="16"/>
                <w:szCs w:val="16"/>
              </w:rPr>
              <w:br/>
              <w:t>Оновлення тексту маркування первинної та вторинної упаковок лікарського засобу, а саме: вилучено інформацію, зазначену російською мовою; уточнено інформацію щодо логотипу заявника та внесено незначні редакційні правки в текст маркування первинної (п. 2, 6) та вторинної (п. 2, 3, 4, 11, 13, 14, 17) упаковок лікарського засобу. Термін введення змін - протягом 6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 xml:space="preserve">за рецептом </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UA/1272/01/01</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ВІТАМІН 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капсули м'які по 100 мг по 10 капсул у блістерах; по 10 капсул у блістері; по 1, або по 3, або по 5 блістерів у пачці; по 20 капсул у блістері; по 1, або по 2, або по 3 блістери у пачці; по 50 капсул у блістері; по 1 блістеру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АТ "КИЇВСЬКИЙ ВІТАМІННИЙ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зміна терміну придатності нерозфасованої продукції. Затверджено: Термін придатності нерозфасованої продукції – 5 діб Запропоновано: Термін придатності нерозфасованої продукції – 30 діб</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UA/0717/01/01</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ВІТАМІН 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капсули м'які по 200 мг, по 10 капсул у блістерах; по 10 капсул у блістері; по 3 блістери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АТ "КИЇВСЬКИЙ ВІТАМІННИЙ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зміна терміну придатності нерозфасованої продукції. Затверджено: Термін придатності нерозфасованої продукції – 5 діб Запропоновано: Термін придатності нерозфасованої продукції – 30 діб</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UA/0717/01/02</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ВІТАМІН 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капсули м'які по 400 мг, по 10 капсул у блістері; по 1, або по 3 блістери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АТ "КИЇВСЬКИЙ ВІТАМІННИЙ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зміна терміну придатності нерозфасованої продукції. Затверджено: Термін придатності нерозфасованої продукції – 5 діб Запропоновано: Термін придатності нерозфасованої продукції – 30 діб</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UA/0717/01/03</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ВУГІЛЛЯ АКТИВОВАНЕ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таблетки по 0,25 г, по 10 таблеток у блістерах; по 10 таблеток у блістері; по 2 або по 10 блістерів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 xml:space="preserve">ПРАТ "ХІМФАРМЗАВОД "ЧЕРВОНА ЗІРКА" </w:t>
            </w:r>
            <w:r w:rsidRPr="00B9576E">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 xml:space="preserve">ПРАТ "ХІМФАРМЗАВОД "ЧЕРВОНА ЗІРКА" </w:t>
            </w:r>
            <w:r w:rsidRPr="00B9576E">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найменування заявника та зміни у написанні адреси заявника (власника реєстраційного посвідчення). Термін введення змін протягом 6 місяців після затвердження.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виробника ГЛЗ та зміни у написанні адреси виробника ГЛЗ. Зміни внесено в інструкцію для медичного застосування лікарського засобу у розділи "Виробник" та "Місцезнаходження виробника та адреса місця провадження його діяльності" та як наслідок - у відповідні розділи тексту маркування первинної та вторинної упаковки лікарського засобу. </w:t>
            </w:r>
            <w:r w:rsidRPr="00B9576E">
              <w:rPr>
                <w:rFonts w:ascii="Arial" w:hAnsi="Arial" w:cs="Arial"/>
                <w:color w:val="000000"/>
                <w:sz w:val="16"/>
                <w:szCs w:val="16"/>
              </w:rPr>
              <w:br/>
              <w:t>Термін введення змін протягом 6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i/>
                <w:sz w:val="16"/>
                <w:szCs w:val="16"/>
              </w:rPr>
            </w:pPr>
            <w:r w:rsidRPr="00B9576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UA/9148/01/01</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ВУНДЕХІЛ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мазь по 15 г або по 30 г у тубі, по 1 тубі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ТОВ "Науково-виробнича фармацевтична компанія "ЕЙМ"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ТОВ "Науково-виробнича фармацевтична компанія "ЕЙМ", Україна (виробництво та контроль якості;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незначна зміна у процесі виробництва, пов'язана зі зміною температурних режимів при приготуванні мазі.</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UA/7236/01/01</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ГАДОВІСТ 1,0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розчин для ін'єкцій, 1 ммоль/мл по 5 мл або по 7,5 мл, або по 10 мл у скляному шприці, вкладеному у прозору пластикову коробку, закриту папером; по 5 шприців у картонній коробці; по 5 мл або по 7,5 мл, або по 10 мл у пластиковому шприці, вкладеному у прозору пластикову коробку, закриту поліетиленом; по 5 шприців у картонній коробці; по 7,5 мл або по 15 мл у скляному флаконі; по 1 флакону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Байєр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Байєр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Німеччина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CEP 2017-275 - Rev 02 (затверджено: R1-CEP 2017-275 - Rev 01) для діючої речовини гадобутролу від затвердженого виробника BAYER AG.</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UA/6664/01/01</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ГАДОВІСТ 1,0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розчин для ін'єкцій, 1 ммоль/мл по 5 мл або по 7,5 мл, або по 10 мл у скляному шприці, вкладеному у прозору пластикову коробку, закриту папером; по 5 шприців у картонній коробці; по 5 мл або по 7,5 мл, або по 10 мл у пластиковому шприці, вкладеному у прозору пластикову коробку, закриту поліетиленом; по 5 шприців у картонній коробці; по 7,5 мл або по 15 мл у скляному флаконі; по 1 флакону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Байєр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Байєр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Німеччина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внесено до Інструкції для медичного застосування лікарського засобу до розділів "Особливості застосування" , "Застосування у період вагітності або годування груддю". Введення змін протягом 4-х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розділів "Особливості застосування", "Побічні реакції". Введення змін протягом 4-х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i/>
                <w:sz w:val="16"/>
                <w:szCs w:val="16"/>
              </w:rPr>
            </w:pPr>
            <w:r w:rsidRPr="00B9576E">
              <w:rPr>
                <w:rFonts w:ascii="Arial" w:hAnsi="Arial" w:cs="Arial"/>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UA/6664/01/01</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 xml:space="preserve">ГАЗІВА®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концентрат для розчину для інфузій, 1000 мг/40 мл; по 40 мл у флаконі; по 1 флакону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 xml:space="preserve">ТОВ «Рош Україна»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Виробництво нерозфасованої продукції, первинне пакування, випробування контролю якості: Рош Діагностикс ГмбХ, Німеччина</w:t>
            </w:r>
            <w:r w:rsidRPr="00B9576E">
              <w:rPr>
                <w:rFonts w:ascii="Arial" w:hAnsi="Arial" w:cs="Arial"/>
                <w:color w:val="000000"/>
                <w:sz w:val="16"/>
                <w:szCs w:val="16"/>
              </w:rPr>
              <w:br/>
              <w:t xml:space="preserve">Вторинне пакування, випуск серії: Ф.Хоффманн-Ля Рош Лтд, Швейцарія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Німеччина/ Швейцарія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 xml:space="preserve">внесення змін до реєстраційних матеріалів: Зміни II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змін(и), які(а) вимагають(є) подальшого обґрунтування новими додатковим даними, що мають надаватися компетентним органом, оскільки вимагається суттєва оцінка компетентним органом) Заявником надано оновлений план управління ризиками версія 10.0. Зміни внесено до частин: І «Загальна інформація», II «Специфікація з безпеки», ІІІ «План з фармаконагляду», V «Заходи з мінімізації ризиків», VI «Резюме плану управління ризиками», VII «Додатки» у зв’язку з вилученням керованих опитувальників (GQ), пов'язаних із вторинними злоякісними новоутвореннями, прогресуючою мультифокальною лейкоенцефалопатією та реактивацією гепатиту В. </w:t>
            </w:r>
            <w:r w:rsidRPr="00B9576E">
              <w:rPr>
                <w:rFonts w:ascii="Arial" w:hAnsi="Arial" w:cs="Arial"/>
                <w:color w:val="000000"/>
                <w:sz w:val="16"/>
                <w:szCs w:val="16"/>
              </w:rPr>
              <w:br/>
              <w:t xml:space="preserve">Резюме плану управління ризиками версія 10.0 додається.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UA/14232/01/01</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ГАЙМОРИН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гранули, по 10 г гранул у пеналі полімерному, по 1 пеналу в пачці з картону; або по 10 г гранул у флаконі з кришкою, по 1 флакону в пачці з картону; або по 5 г гранул у контейнері з дозуванням, по 2 контейнери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ПрАТ "Національна Гомеопатична Спілка"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ПрАТ "Національна Гомеопатична Спілка"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B9576E">
              <w:rPr>
                <w:rFonts w:ascii="Arial" w:hAnsi="Arial" w:cs="Arial"/>
                <w:color w:val="000000"/>
                <w:sz w:val="16"/>
                <w:szCs w:val="16"/>
              </w:rPr>
              <w:br/>
              <w:t>Діюча редакція: Ткаченко Тетяна Петрівна. Пропонована редакція: Ель Каяль Наталія Юріївна.</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UA/4618/01/01</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ГАРДАСИЛ / GARDASIL® ВАКЦИНА ПРОТИ ВІРУСУ ПАПІЛОМИ ЛЮДИНИ (ТИПІВ 6, 11, 16, 18) КВАДРИВАЛЕНТНА РЕКОМБІНАНТНА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суспензія для ін’єкцій; 1 або 10 флаконів (по 0,5 мл (1 доза)) у картонній коробці; 1 або 6 попередньо наповнених шприців (по 0,5 мл (1 доза)) у комплекті з 1 голкою у контурній комірковій упаковці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Мерк Шарп і Доум ІДЕА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 xml:space="preserve">Для шприців: виробництво нерозфасованої готової продукції, контроль якості, первинне пакування, вторинне пакування: Мерк Шарп і Доум ЛЛС, США; контроль якості, вторинне пакування, дозвіл на випуск серії: Мерк Шарп і Доум Б.В., Нідерланди; Для флаконів: виробництво нерозфасованої готової продукції, контроль якості, первинне пакування, вторинне пакування: Патеон Італія С.п.А., Італiя; </w:t>
            </w:r>
            <w:r w:rsidRPr="00B9576E">
              <w:rPr>
                <w:rFonts w:ascii="Arial" w:hAnsi="Arial" w:cs="Arial"/>
                <w:color w:val="000000"/>
                <w:sz w:val="16"/>
                <w:szCs w:val="16"/>
              </w:rPr>
              <w:br/>
              <w:t xml:space="preserve">виробництво нерозфасованої готової продукції, контроль якості, первинне пакування: Бакстер Фармасьютікал Солюшнс ЛЛС, США; </w:t>
            </w:r>
            <w:r w:rsidRPr="00B9576E">
              <w:rPr>
                <w:rFonts w:ascii="Arial" w:hAnsi="Arial" w:cs="Arial"/>
                <w:color w:val="000000"/>
                <w:sz w:val="16"/>
                <w:szCs w:val="16"/>
              </w:rPr>
              <w:br/>
              <w:t>виробництво нерозфасованої готової продукції, контроль якості, первинне пакування, вторинне пакування: Мерк Шарп і Доум ЛЛС, США; контроль якості, вторинне пакування, дозвіл на випуск серії: Мерк Шарп і Доум Б.В., Нідерланди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США/ Нідерланди/ Італiя/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внесення змін до реєстраційних матеріалів: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досьє)(зміни до заходів, пов'язаних з контролем АФІ, або додавання дільниці, де проводиться контроль/випробування серії) Додавання альтернативного сайту (контрактної випробувальної лабораторії) Eurofins BioPharma Product Testing Munich GmbH, Robert-Koch-Strasse 3a, Planegg, Bavaria, 82152, Germany для проведення мікробіологічного тестування (стерильність) в процесі контролю якості моновалентного балку адсорбованого продукту (МВАР, Monovalent Bulk Adsorbed Products) діючої речовини (типи ВПЛ 6, 11, 16 та 18).</w:t>
            </w:r>
            <w:r w:rsidRPr="00B9576E">
              <w:rPr>
                <w:rFonts w:ascii="Arial" w:hAnsi="Arial" w:cs="Arial"/>
                <w:color w:val="000000"/>
                <w:sz w:val="16"/>
                <w:szCs w:val="16"/>
              </w:rPr>
              <w:br/>
              <w:t>Зміни І типу - Зміни з якості. АФІ. Проектний простір та післяреєстраційний протокол управління змінами. Впровадження змін, що передбачені у затвердженому протоколі управління змінами (впровадження зміни для біологічного/імунологічного лікарського засобу) Додавання виробничого сайту Boehringer Ingelheim RCV GmbH &amp; Co. KG, Dr.-Boehringer-Gasse 5-11, Meidling, Vienna 1121, Austria, відповідального за альтернативне виробництво (очищення суспензії клітин ВПЛ типів 6, 11, 16 і 18 діючої речовини моновалентного балку адсорбованого продукту (МВАР, Monovalent Bulk Adsorbed Products)), контроль якості в процесі виробництва та при випуску готової діючої речовини в рамках впровадження змін, передбачених у затвердженому протоколі управління змінами. Також, внесення редакційних правок до МКЯ ЛЗ, а саме – зазначення повної назви затверджених виробників та для виробників з однаковою назвою залишити зазначення місця розташування та штату.</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UA/13451/01/01</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ГАСТРО-ГРАН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гранули по 10 г гранул у пеналі полімерному; по 1 пеналу в пачці з картону або по 10 г гранул у флаконі з кришкою; по 1 флакону в пачці з картону, або по 5 г гранул у контейнері з дозуванням; по 2 контейнери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ПрАТ "Національна Гомеопатична Спілка"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ПрАТ "Національна Гомеопатична Спілка"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Ткаченко Тетяна Петрівна. Пропонована редакція: Ель Каяль Наталія Юріївна</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UA/8453/01/01</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ГЕВКАМЕН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мазь по 20 г або по 30 г або по 40 г у тубах алюмінієвих; по 1 тубі у пачці з картону; по 20 г або по 30 г або по 40 г у тубах алюмінієвих; по 20 г або по 40 г у контейнерах; по 20 г, по 30 г або по 40 г у тубах ламінатних; по 20 г, по 30 г або по 40 г у тубах ламінатних; по 1 тубі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ПрАТ Фармацевтична фабрика "Віола"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ПрАТ Фармацевтична фабрика "Віола"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w:t>
            </w:r>
            <w:r w:rsidRPr="00B9576E">
              <w:rPr>
                <w:rFonts w:ascii="Arial" w:hAnsi="Arial" w:cs="Arial"/>
                <w:color w:val="000000"/>
                <w:sz w:val="16"/>
                <w:szCs w:val="16"/>
              </w:rPr>
              <w:br/>
              <w:t>Вилучення виробника АФІ ментолу кристалічного, а саме ІНД-СВІФТ ЛАБОРАТОРІЗ ЛІМІТЕД, Індія. Залишаються альтернативні виробники АФІ ментолу кристалічного: ТОВ КАЙЗЕН ОРГАНІКС, Індія; СІЛВЕРЛАЙН КЕМІКЕЛС, Індія; Бхагат Ароматікс ЛТД., Індія;</w:t>
            </w:r>
            <w:r w:rsidRPr="00B9576E">
              <w:rPr>
                <w:rFonts w:ascii="Arial" w:hAnsi="Arial" w:cs="Arial"/>
                <w:color w:val="000000"/>
                <w:sz w:val="16"/>
                <w:szCs w:val="16"/>
              </w:rPr>
              <w:br/>
              <w:t>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виробника АФІ камфора рецимічна, а саме China Jiangsu Medicines Health Products, Imp, Exp, China. Залишаються альтернативні виробники АФІ камфора рецимічна: Seema International, Індія; G Amphray Lab., India; Oriental Aromatics Limited, India;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виробника АФІ камфора рецимічна, а саме Seema International, Індія. Залишаються альтернативні виробники АФІ камфора рецимічна: G Amphray Lab., India; Oriental Aromatics Limited, India</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UA/7566/01/01</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ГЕМЦИТАБІН АККОРД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концентрат для розчину для інфузій, 100 мг/мл; по 2 мл (200 мг), 10 мл (1000 мг), 15 мл (1500 мг), 20 мл (2000 мг) у флаконі; по 1 флакону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Аккорд Хелскеа Полска Сп. з.о.о.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Виробництво, контроль якості, первинне та вторинне пакування:</w:t>
            </w:r>
            <w:r w:rsidRPr="00B9576E">
              <w:rPr>
                <w:rFonts w:ascii="Arial" w:hAnsi="Arial" w:cs="Arial"/>
                <w:color w:val="000000"/>
                <w:sz w:val="16"/>
                <w:szCs w:val="16"/>
              </w:rPr>
              <w:br/>
              <w:t xml:space="preserve">Інтас Фармасьютікалс Лімітед, Індія; </w:t>
            </w:r>
            <w:r w:rsidRPr="00B9576E">
              <w:rPr>
                <w:rFonts w:ascii="Arial" w:hAnsi="Arial" w:cs="Arial"/>
                <w:color w:val="000000"/>
                <w:sz w:val="16"/>
                <w:szCs w:val="16"/>
              </w:rPr>
              <w:br/>
              <w:t>Виробництво, контроль якості, первинне та вторинне пакування:</w:t>
            </w:r>
            <w:r w:rsidRPr="00B9576E">
              <w:rPr>
                <w:rFonts w:ascii="Arial" w:hAnsi="Arial" w:cs="Arial"/>
                <w:color w:val="000000"/>
                <w:sz w:val="16"/>
                <w:szCs w:val="16"/>
              </w:rPr>
              <w:br/>
              <w:t>Інтас Фармасьютікалс Лімітед, Індія;</w:t>
            </w:r>
            <w:r w:rsidRPr="00B9576E">
              <w:rPr>
                <w:rFonts w:ascii="Arial" w:hAnsi="Arial" w:cs="Arial"/>
                <w:color w:val="000000"/>
                <w:sz w:val="16"/>
                <w:szCs w:val="16"/>
              </w:rPr>
              <w:br/>
              <w:t>Вторинне пакування:</w:t>
            </w:r>
            <w:r w:rsidRPr="00B9576E">
              <w:rPr>
                <w:rFonts w:ascii="Arial" w:hAnsi="Arial" w:cs="Arial"/>
                <w:color w:val="000000"/>
                <w:sz w:val="16"/>
                <w:szCs w:val="16"/>
              </w:rPr>
              <w:br/>
              <w:t>Аккорд Хелскеа Лімітед, Велика Британія;</w:t>
            </w:r>
            <w:r w:rsidRPr="00B9576E">
              <w:rPr>
                <w:rFonts w:ascii="Arial" w:hAnsi="Arial" w:cs="Arial"/>
                <w:color w:val="000000"/>
                <w:sz w:val="16"/>
                <w:szCs w:val="16"/>
              </w:rPr>
              <w:br/>
              <w:t>Відповідальний за випуск серії:</w:t>
            </w:r>
            <w:r w:rsidRPr="00B9576E">
              <w:rPr>
                <w:rFonts w:ascii="Arial" w:hAnsi="Arial" w:cs="Arial"/>
                <w:color w:val="000000"/>
                <w:sz w:val="16"/>
                <w:szCs w:val="16"/>
              </w:rPr>
              <w:br/>
              <w:t>Аккорд Хелскеа Лімітед, Велика Британія;</w:t>
            </w:r>
            <w:r w:rsidRPr="00B9576E">
              <w:rPr>
                <w:rFonts w:ascii="Arial" w:hAnsi="Arial" w:cs="Arial"/>
                <w:color w:val="000000"/>
                <w:sz w:val="16"/>
                <w:szCs w:val="16"/>
              </w:rPr>
              <w:br/>
              <w:t>Відповідальний за випуск серії:</w:t>
            </w:r>
            <w:r w:rsidRPr="00B9576E">
              <w:rPr>
                <w:rFonts w:ascii="Arial" w:hAnsi="Arial" w:cs="Arial"/>
                <w:color w:val="000000"/>
                <w:sz w:val="16"/>
                <w:szCs w:val="16"/>
              </w:rPr>
              <w:br/>
              <w:t>Аккорд Хелскеа Полска Сп. з о.о. Склад Імпортера, Польща;</w:t>
            </w:r>
            <w:r w:rsidRPr="00B9576E">
              <w:rPr>
                <w:rFonts w:ascii="Arial" w:hAnsi="Arial" w:cs="Arial"/>
                <w:color w:val="000000"/>
                <w:sz w:val="16"/>
                <w:szCs w:val="16"/>
              </w:rPr>
              <w:br/>
              <w:t>Контроль якості серії:</w:t>
            </w:r>
            <w:r w:rsidRPr="00B9576E">
              <w:rPr>
                <w:rFonts w:ascii="Arial" w:hAnsi="Arial" w:cs="Arial"/>
                <w:color w:val="000000"/>
                <w:sz w:val="16"/>
                <w:szCs w:val="16"/>
              </w:rPr>
              <w:br/>
              <w:t>Єврофінс Аналітікал Сервісез Хангері Кфт., Угорщина;</w:t>
            </w:r>
            <w:r w:rsidRPr="00B9576E">
              <w:rPr>
                <w:rFonts w:ascii="Arial" w:hAnsi="Arial" w:cs="Arial"/>
                <w:color w:val="000000"/>
                <w:sz w:val="16"/>
                <w:szCs w:val="16"/>
              </w:rPr>
              <w:br/>
              <w:t>Контроль якості серії:</w:t>
            </w:r>
            <w:r w:rsidRPr="00B9576E">
              <w:rPr>
                <w:rFonts w:ascii="Arial" w:hAnsi="Arial" w:cs="Arial"/>
                <w:color w:val="000000"/>
                <w:sz w:val="16"/>
                <w:szCs w:val="16"/>
              </w:rPr>
              <w:br/>
              <w:t>Фармадокс Хелскеа Лтд., Мальта;</w:t>
            </w:r>
            <w:r w:rsidRPr="00B9576E">
              <w:rPr>
                <w:rFonts w:ascii="Arial" w:hAnsi="Arial" w:cs="Arial"/>
                <w:color w:val="000000"/>
                <w:sz w:val="16"/>
                <w:szCs w:val="16"/>
              </w:rPr>
              <w:br/>
              <w:t>Контроль якості серії:</w:t>
            </w:r>
            <w:r w:rsidRPr="00B9576E">
              <w:rPr>
                <w:rFonts w:ascii="Arial" w:hAnsi="Arial" w:cs="Arial"/>
                <w:color w:val="000000"/>
                <w:sz w:val="16"/>
                <w:szCs w:val="16"/>
              </w:rPr>
              <w:br/>
              <w:t>ЛАБАНАЛІЗІС С.Р.Л, Італія;</w:t>
            </w:r>
            <w:r w:rsidRPr="00B9576E">
              <w:rPr>
                <w:rFonts w:ascii="Arial" w:hAnsi="Arial" w:cs="Arial"/>
                <w:color w:val="000000"/>
                <w:sz w:val="16"/>
                <w:szCs w:val="16"/>
              </w:rPr>
              <w:br/>
              <w:t>Контроль якості серії:</w:t>
            </w:r>
            <w:r w:rsidRPr="00B9576E">
              <w:rPr>
                <w:rFonts w:ascii="Arial" w:hAnsi="Arial" w:cs="Arial"/>
                <w:color w:val="000000"/>
                <w:sz w:val="16"/>
                <w:szCs w:val="16"/>
              </w:rPr>
              <w:br/>
              <w:t>ФАРМАВАЛІД Лтд. Мікробіологічна лабораторія, Угорщина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Індія/ Велика Британія/ Польща/ Мальта/ Італія/Угорщина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w:t>
            </w:r>
            <w:r w:rsidRPr="00B9576E">
              <w:rPr>
                <w:rFonts w:ascii="Arial" w:hAnsi="Arial" w:cs="Arial"/>
                <w:color w:val="000000"/>
                <w:sz w:val="16"/>
                <w:szCs w:val="16"/>
              </w:rPr>
              <w:br/>
              <w:t>Діюча редакція: Агата Гесєвич / Agata Gesiewicz. Пропонована редакція: Арлетта Веринська / Arletta Werynska. Зміна контактних даних уповноваженої особи, відповідальної за фармаконагляд. Зміна контактної особи заявника, відповідальної за фармаконагляд в Україні. Діюча редакція: Шульц Ольга Сергіївна. Пропонована редакція: Майстер Марина Геннадіївна.</w:t>
            </w:r>
            <w:r w:rsidRPr="00B9576E">
              <w:rPr>
                <w:rFonts w:ascii="Arial" w:hAnsi="Arial" w:cs="Arial"/>
                <w:color w:val="000000"/>
                <w:sz w:val="16"/>
                <w:szCs w:val="16"/>
              </w:rPr>
              <w:br/>
              <w:t>Уточнення щодо місцезнаходження мастер-файла системи фармаконагляду. Уточнення щодо місця здійснення основної діяльності з фармаконагляду</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UA/17799/01/01</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ГЕПАРИН НАТРІЮ</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порошок (субстанція) у подвійних пакетах з плівки поліетиленової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ПРАТ "ФІТОФАРМ"</w:t>
            </w:r>
            <w:r w:rsidRPr="00B9576E">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Донджінг Тіандонг Фармасьютікал Ко., Лтд</w:t>
            </w:r>
            <w:r w:rsidRPr="00B9576E">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Китай</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адреси заявника (власника реєстраційного посвідчення)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UA/14059/01/01</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ГЕПАЦЕФ®</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порошок для розчину для ін'єкцій по 1,0 г; 10 флаконів з порошком у контурній чарунковій упаковці; по 1 контурній чарунковій упаковці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ПАТ "Київмедпрепарат"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 xml:space="preserve">ПАТ "Київмедпрепарат"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w:t>
            </w:r>
            <w:r w:rsidRPr="00B9576E">
              <w:rPr>
                <w:rFonts w:ascii="Arial" w:hAnsi="Arial" w:cs="Arial"/>
                <w:color w:val="000000"/>
                <w:sz w:val="16"/>
                <w:szCs w:val="16"/>
              </w:rPr>
              <w:br/>
              <w:t xml:space="preserve">– викладення р. 3.2.Р.3. Процес виробництва лікарського засобу в оновленій редакції, з внесенням змін до технологічної схеми виробництва та опису технологічного процесу.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UA/0881/01/01</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ГЕРПЕВІР®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таблетки по 200 мг по 10 таблеток у блістері, по 2 блістери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ПАТ "Київмедпрепарат"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Заявником надано оновлений План управління ризиками версія 2.1. Зміни внесено до частин: І «Загальна інформація» ІІ «Специфікація з безпеки» ІІІ «План з фармаконагляду» V «Заходи з мінімізації ризиків» VI «Резюме плану управління ризиками» VII «Додатки» (додатки 1-8) у зв’язку з оновленням інформації з безпеки діючої речовини ацикловір відповідно до актуальної референтної інформації, а також у зв'язку із зміною формату відповідно до вимог Evaluation Guidance on the format of the risk management plan (RMP) in the EU – in integrated format. 31 October 2018 EMA/164014/2018 Rev.2.0.1 accompanying GVP Module V Rev.2 Human Medicines). Резюме Плану управління ризиками версія 2.1 додається.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UA/2466/03/01</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ГЕРПЕВІР®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таблетки по 400 мг по 10 таблеток у блістері, по 1 блістеру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ПАТ "Київмедпрепарат"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 xml:space="preserve">ПАТ "Київмедпрепарат"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Заявником надано оновлений План управління ризиками версія 2.1. Зміни внесено до частин: І «Загальна інформація» ІІ «Специфікація з безпеки» ІІІ «План з фармаконагляду» V «Заходи з мінімізації ризиків» VI «Резюме плану управління ризиками» VII «Додатки» (додатки 1-8) у зв’язку з оновленням інформації з безпеки діючої речовини ацикловір відповідно до актуальної референтної інформації, а також у зв'язку із зміною формату відповідно до вимог Evaluation Guidance on the format of the risk management plan (RMP) in the EU – in integrated format. 31 October 2018 EMA/164014/2018 Rev.2.0.1 accompanying GVP Module V Rev.2 Human Medicines). Резюме Плану управління ризиками версія 2.1 додається.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UA/2466/03/02</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ГЕРЦЕПТИН®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ліофілізат для концентрату для розчину для інфузій по 150 мг, ліофілізат для концентрату для розчину для iнфузiй у флаконі,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 xml:space="preserve">ТОВ «Рош Україна» </w:t>
            </w:r>
            <w:r w:rsidRPr="00B9576E">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Виробництво нерозфасованої продукції, первинне пакування:</w:t>
            </w:r>
            <w:r w:rsidRPr="00B9576E">
              <w:rPr>
                <w:rFonts w:ascii="Arial" w:hAnsi="Arial" w:cs="Arial"/>
                <w:color w:val="000000"/>
                <w:sz w:val="16"/>
                <w:szCs w:val="16"/>
              </w:rPr>
              <w:br/>
              <w:t xml:space="preserve">Дженентек Інк., США; </w:t>
            </w:r>
            <w:r w:rsidRPr="00B9576E">
              <w:rPr>
                <w:rFonts w:ascii="Arial" w:hAnsi="Arial" w:cs="Arial"/>
                <w:color w:val="000000"/>
                <w:sz w:val="16"/>
                <w:szCs w:val="16"/>
              </w:rPr>
              <w:br/>
              <w:t>Виробництво нерозфасованої продукції, первинне пакування, вторинне пакування, випробування контролю якості, випуск серії:</w:t>
            </w:r>
            <w:r w:rsidRPr="00B9576E">
              <w:rPr>
                <w:rFonts w:ascii="Arial" w:hAnsi="Arial" w:cs="Arial"/>
                <w:color w:val="000000"/>
                <w:sz w:val="16"/>
                <w:szCs w:val="16"/>
              </w:rPr>
              <w:br/>
              <w:t>Рош Діагностикс ГмбХ, Німеччина;</w:t>
            </w:r>
            <w:r w:rsidRPr="00B9576E">
              <w:rPr>
                <w:rFonts w:ascii="Arial" w:hAnsi="Arial" w:cs="Arial"/>
                <w:color w:val="000000"/>
                <w:sz w:val="16"/>
                <w:szCs w:val="16"/>
              </w:rPr>
              <w:br/>
              <w:t>Вторинне пакування, випробування контролю якості, випуск серії:</w:t>
            </w:r>
            <w:r w:rsidRPr="00B9576E">
              <w:rPr>
                <w:rFonts w:ascii="Arial" w:hAnsi="Arial" w:cs="Arial"/>
                <w:color w:val="000000"/>
                <w:sz w:val="16"/>
                <w:szCs w:val="16"/>
              </w:rPr>
              <w:br/>
              <w:t>Ф.Хоффманн-Ля Рош Лтд, Швейцарія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США/ Німеччина/ Швейцарія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jc w:val="center"/>
              <w:rPr>
                <w:rFonts w:ascii="Arial" w:hAnsi="Arial" w:cs="Arial"/>
                <w:sz w:val="16"/>
                <w:szCs w:val="16"/>
              </w:rPr>
            </w:pPr>
            <w:r w:rsidRPr="00FA304D">
              <w:rPr>
                <w:rFonts w:ascii="Arial" w:hAnsi="Arial" w:cs="Arial"/>
                <w:color w:val="000000"/>
                <w:sz w:val="16"/>
                <w:szCs w:val="16"/>
                <w:lang w:val="uk-UA"/>
              </w:rPr>
              <w:t xml:space="preserve">внесення змін до реєстраційних матеріалів: </w:t>
            </w:r>
            <w:r w:rsidRPr="00FA304D">
              <w:rPr>
                <w:rStyle w:val="csccf5e316287"/>
                <w:b w:val="0"/>
                <w:sz w:val="16"/>
                <w:szCs w:val="16"/>
                <w:lang w:val="uk-UA"/>
              </w:rPr>
              <w:t xml:space="preserve">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w:t>
            </w:r>
            <w:r w:rsidRPr="00FA304D">
              <w:rPr>
                <w:rStyle w:val="cs9ff1b611286"/>
                <w:sz w:val="16"/>
                <w:szCs w:val="16"/>
                <w:lang w:val="uk-UA"/>
              </w:rPr>
              <w:t xml:space="preserve">Збільшення розміру серії готового лікарського засобу з 40 - 300 л (6200-47000) флаконів на затвердженій дільниці </w:t>
            </w:r>
            <w:r w:rsidRPr="00B9576E">
              <w:rPr>
                <w:rStyle w:val="cs9ff1b611286"/>
                <w:sz w:val="16"/>
                <w:szCs w:val="16"/>
              </w:rPr>
              <w:t>Roche</w:t>
            </w:r>
            <w:r w:rsidRPr="00FA304D">
              <w:rPr>
                <w:rStyle w:val="cs9ff1b611286"/>
                <w:sz w:val="16"/>
                <w:szCs w:val="16"/>
                <w:lang w:val="uk-UA"/>
              </w:rPr>
              <w:t xml:space="preserve"> </w:t>
            </w:r>
            <w:r w:rsidRPr="00B9576E">
              <w:rPr>
                <w:rStyle w:val="cs9ff1b611286"/>
                <w:sz w:val="16"/>
                <w:szCs w:val="16"/>
              </w:rPr>
              <w:t>Diagnostics</w:t>
            </w:r>
            <w:r w:rsidRPr="00FA304D">
              <w:rPr>
                <w:rStyle w:val="cs9ff1b611286"/>
                <w:sz w:val="16"/>
                <w:szCs w:val="16"/>
                <w:lang w:val="uk-UA"/>
              </w:rPr>
              <w:t xml:space="preserve"> </w:t>
            </w:r>
            <w:r w:rsidRPr="00B9576E">
              <w:rPr>
                <w:rStyle w:val="cs9ff1b611286"/>
                <w:sz w:val="16"/>
                <w:szCs w:val="16"/>
              </w:rPr>
              <w:t>Mannheim</w:t>
            </w:r>
            <w:r w:rsidRPr="00FA304D">
              <w:rPr>
                <w:rStyle w:val="cs9ff1b611286"/>
                <w:sz w:val="16"/>
                <w:szCs w:val="16"/>
                <w:lang w:val="uk-UA"/>
              </w:rPr>
              <w:t xml:space="preserve"> </w:t>
            </w:r>
            <w:r w:rsidRPr="00B9576E">
              <w:rPr>
                <w:rStyle w:val="cs9ff1b611286"/>
                <w:sz w:val="16"/>
                <w:szCs w:val="16"/>
              </w:rPr>
              <w:t>Operations</w:t>
            </w:r>
            <w:r w:rsidRPr="00FA304D">
              <w:rPr>
                <w:rStyle w:val="cs9ff1b611286"/>
                <w:sz w:val="16"/>
                <w:szCs w:val="16"/>
                <w:lang w:val="uk-UA"/>
              </w:rPr>
              <w:t xml:space="preserve"> 3 до 123 - 404 л (6975-64668) флаконів на новій дільниці </w:t>
            </w:r>
            <w:r w:rsidRPr="00B9576E">
              <w:rPr>
                <w:rStyle w:val="cs9ff1b611286"/>
                <w:sz w:val="16"/>
                <w:szCs w:val="16"/>
              </w:rPr>
              <w:t>Roche</w:t>
            </w:r>
            <w:r w:rsidRPr="00FA304D">
              <w:rPr>
                <w:rStyle w:val="cs9ff1b611286"/>
                <w:sz w:val="16"/>
                <w:szCs w:val="16"/>
                <w:lang w:val="uk-UA"/>
              </w:rPr>
              <w:t xml:space="preserve"> </w:t>
            </w:r>
            <w:r w:rsidRPr="00B9576E">
              <w:rPr>
                <w:rStyle w:val="cs9ff1b611286"/>
                <w:sz w:val="16"/>
                <w:szCs w:val="16"/>
              </w:rPr>
              <w:t>Diagnostics</w:t>
            </w:r>
            <w:r w:rsidRPr="00FA304D">
              <w:rPr>
                <w:rStyle w:val="cs9ff1b611286"/>
                <w:sz w:val="16"/>
                <w:szCs w:val="16"/>
                <w:lang w:val="uk-UA"/>
              </w:rPr>
              <w:t xml:space="preserve"> </w:t>
            </w:r>
            <w:r w:rsidRPr="00B9576E">
              <w:rPr>
                <w:rStyle w:val="cs9ff1b611286"/>
                <w:sz w:val="16"/>
                <w:szCs w:val="16"/>
              </w:rPr>
              <w:t>GmbH</w:t>
            </w:r>
            <w:r w:rsidRPr="00FA304D">
              <w:rPr>
                <w:rStyle w:val="cs9ff1b611286"/>
                <w:sz w:val="16"/>
                <w:szCs w:val="16"/>
                <w:lang w:val="uk-UA"/>
              </w:rPr>
              <w:t xml:space="preserve"> </w:t>
            </w:r>
            <w:r w:rsidRPr="00B9576E">
              <w:rPr>
                <w:rStyle w:val="cs9ff1b611286"/>
                <w:sz w:val="16"/>
                <w:szCs w:val="16"/>
              </w:rPr>
              <w:t>Operations</w:t>
            </w:r>
            <w:r w:rsidRPr="00FA304D">
              <w:rPr>
                <w:rStyle w:val="cs9ff1b611286"/>
                <w:sz w:val="16"/>
                <w:szCs w:val="16"/>
                <w:lang w:val="uk-UA"/>
              </w:rPr>
              <w:t xml:space="preserve"> 5. Введення змін протягом 6-ти місяців після затвердження. </w:t>
            </w:r>
            <w:r w:rsidRPr="00FA304D">
              <w:rPr>
                <w:rStyle w:val="csccf5e316287"/>
                <w:b w:val="0"/>
                <w:sz w:val="16"/>
                <w:szCs w:val="16"/>
                <w:lang w:val="uk-UA"/>
              </w:rPr>
              <w:t xml:space="preserve">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 </w:t>
            </w:r>
            <w:r w:rsidRPr="00FA304D">
              <w:rPr>
                <w:rStyle w:val="cs9ff1b611286"/>
                <w:sz w:val="16"/>
                <w:szCs w:val="16"/>
                <w:lang w:val="uk-UA"/>
              </w:rPr>
              <w:t xml:space="preserve">Зміна в адресі затвердженого виробника Дженентек Інк. </w:t>
            </w:r>
            <w:r w:rsidRPr="00B9576E">
              <w:rPr>
                <w:rStyle w:val="cs9ff1b611286"/>
                <w:sz w:val="16"/>
                <w:szCs w:val="16"/>
              </w:rPr>
              <w:t>(Хіллсборо), США з метою узгодження з глобально прийнятою адресою даного виробника в матеріалах реєстраційного досьє. Дане оновлення не є результатом будь-якої офіційної зміни адреси виробничого майданчика, а стосується виключно рівня деталізації індекс.</w:t>
            </w:r>
          </w:p>
          <w:p w:rsidR="00FA304D" w:rsidRPr="00B9576E" w:rsidRDefault="00FA304D" w:rsidP="00ED71D3">
            <w:pPr>
              <w:pStyle w:val="110"/>
              <w:tabs>
                <w:tab w:val="left" w:pos="12600"/>
              </w:tabs>
              <w:jc w:val="center"/>
              <w:rPr>
                <w:rFonts w:ascii="Arial" w:hAnsi="Arial" w:cs="Arial"/>
                <w:color w:val="000000"/>
                <w:sz w:val="16"/>
                <w:szCs w:val="16"/>
              </w:rPr>
            </w:pPr>
            <w:r w:rsidRPr="00B9576E">
              <w:rPr>
                <w:rStyle w:val="cs9ff1b611286"/>
                <w:sz w:val="16"/>
                <w:szCs w:val="16"/>
                <w:lang w:val="ru-RU"/>
              </w:rPr>
              <w:t>Введення змін протягом 6-ти місяців після затвердження.</w:t>
            </w:r>
            <w:r w:rsidRPr="00B9576E">
              <w:rPr>
                <w:rStyle w:val="csccf5e316287"/>
                <w:rFonts w:eastAsia="Calibri"/>
                <w:b w:val="0"/>
                <w:sz w:val="16"/>
                <w:szCs w:val="16"/>
                <w:lang w:val="ru-RU"/>
              </w:rPr>
              <w:t xml:space="preserve">Зміни І типу - Зміни з якості. АФІ. Виробництво. Зміни випробувань або допустимих меж у процесі виробництва АФІ, що встановлені у специфікаціях (додавання нового випробування та допустимих меж) - </w:t>
            </w:r>
            <w:r w:rsidRPr="00B9576E">
              <w:rPr>
                <w:rStyle w:val="cs9ff1b611286"/>
                <w:sz w:val="16"/>
                <w:szCs w:val="16"/>
                <w:lang w:val="ru-RU"/>
              </w:rPr>
              <w:t>Додавання альтернативного методу контролю в процесі виробництва для визначення титру в зібраній культуральній рідині клітин (</w:t>
            </w:r>
            <w:r w:rsidRPr="00B9576E">
              <w:rPr>
                <w:rStyle w:val="cs9ff1b611286"/>
                <w:sz w:val="16"/>
                <w:szCs w:val="16"/>
              </w:rPr>
              <w:t>H</w:t>
            </w:r>
            <w:r w:rsidRPr="00B9576E">
              <w:rPr>
                <w:rStyle w:val="cs9ff1b611286"/>
                <w:sz w:val="16"/>
                <w:szCs w:val="16"/>
                <w:lang w:val="ru-RU"/>
              </w:rPr>
              <w:t>СС</w:t>
            </w:r>
            <w:r w:rsidRPr="00B9576E">
              <w:rPr>
                <w:rStyle w:val="cs9ff1b611286"/>
                <w:sz w:val="16"/>
                <w:szCs w:val="16"/>
              </w:rPr>
              <w:t>F</w:t>
            </w:r>
            <w:r w:rsidRPr="00B9576E">
              <w:rPr>
                <w:rStyle w:val="cs9ff1b611286"/>
                <w:sz w:val="16"/>
                <w:szCs w:val="16"/>
                <w:lang w:val="ru-RU"/>
              </w:rPr>
              <w:t xml:space="preserve">) під час виробництва активної речовини трастузумабу. Імунотурбідиметричний метод впроваджується як альтернатива методу ВЕРХ без зміни затверджених лімітів в процесі виробництва. Введення змін протягом 6-ти місяців після затвердження. </w:t>
            </w:r>
            <w:r w:rsidRPr="00B9576E">
              <w:rPr>
                <w:rStyle w:val="csccf5e316287"/>
                <w:rFonts w:eastAsia="Calibri"/>
                <w:b w:val="0"/>
                <w:sz w:val="16"/>
                <w:szCs w:val="16"/>
                <w:lang w:val="ru-RU"/>
              </w:rPr>
              <w:t xml:space="preserve">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w:t>
            </w:r>
            <w:r w:rsidRPr="00B9576E">
              <w:rPr>
                <w:rStyle w:val="cs9ff1b611286"/>
                <w:sz w:val="16"/>
                <w:szCs w:val="16"/>
              </w:rPr>
              <w:t xml:space="preserve">Заміна показника "Чистота" методом CE-SDS (qualitative) на показник "Чистота" методом CE-SDS (non-reduced). Зміна впливає також на протокол післяреєстраційного вивчення стабільності ГЛЗ. Введення змін протягом 6-ти місяців після затвердження. </w:t>
            </w:r>
            <w:r w:rsidRPr="00B9576E">
              <w:rPr>
                <w:rStyle w:val="csccf5e316287"/>
                <w:rFonts w:eastAsia="Calibri"/>
                <w:b w:val="0"/>
                <w:sz w:val="16"/>
                <w:szCs w:val="16"/>
              </w:rPr>
              <w:t xml:space="preserve">Зміни II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проведення контролю якості та вторинного пакування, для лікарських засобів біологічного/імунологічного походження або лікарських форм комплексного (складного) виробничого процесу) - </w:t>
            </w:r>
            <w:r w:rsidRPr="00B9576E">
              <w:rPr>
                <w:rStyle w:val="cs9ff1b611286"/>
                <w:sz w:val="16"/>
                <w:szCs w:val="16"/>
              </w:rPr>
              <w:t xml:space="preserve">Введення Roche Diagnostics Mannheim Operations 5 (Ops5), Germany, в якості додаткової дільниці для виробництва ЛЗ. Введення змін протягом 6-ти місяців після затвердження. </w:t>
            </w:r>
            <w:r w:rsidRPr="00B9576E">
              <w:rPr>
                <w:rStyle w:val="csccf5e316287"/>
                <w:rFonts w:eastAsia="Calibri"/>
                <w:b w:val="0"/>
                <w:sz w:val="16"/>
                <w:szCs w:val="16"/>
              </w:rPr>
              <w:t xml:space="preserve">Зміни II типу - Зміни з якості. Готовий лікарський засіб. Контроль готового лікарського засобу. Зміна у методах випробування готового лікарського засобу (суттєва зміна у біологічному/імунологічному/імунохімічному методі випробування або методі, у якому використовується біологічний реагент, або їх заміна, або біологічного препарату порівняння (стандартного препарату), що не зазначений у затвердженому протоколі) - </w:t>
            </w:r>
            <w:r w:rsidRPr="00B9576E">
              <w:rPr>
                <w:rStyle w:val="cs9ff1b611286"/>
                <w:sz w:val="16"/>
                <w:szCs w:val="16"/>
              </w:rPr>
              <w:t xml:space="preserve">Додавання альтернативного методу випробування ГЛЗ за показником «Стерильність» (Celsis), що використовує принцип АТФ-залежної біолюмінесценції. Введення змін протягом 6-ти місяців після затвердження. </w:t>
            </w:r>
            <w:r w:rsidRPr="00B9576E">
              <w:rPr>
                <w:rStyle w:val="csccf5e316287"/>
                <w:rFonts w:eastAsia="Calibri"/>
                <w:b w:val="0"/>
                <w:sz w:val="16"/>
                <w:szCs w:val="16"/>
              </w:rPr>
              <w:t xml:space="preserve">Зміни II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(суттєва зміна у біологічному/імунологічному/імунохімічному методі випробування або методі, у якому використовується біологічний реагент для біологічного АФІ, або його заміна) - </w:t>
            </w:r>
            <w:r w:rsidRPr="00B9576E">
              <w:rPr>
                <w:rStyle w:val="cs9ff1b611286"/>
                <w:sz w:val="16"/>
                <w:szCs w:val="16"/>
              </w:rPr>
              <w:t xml:space="preserve">Оновлення методу випробування АФІ та ГЛЗ за показником «Активність», а саме використання готових кріоконсервованих клітин (RtU) як альтернативи культивованим клітинам, що дозволить підвищити ефективність методу. </w:t>
            </w:r>
            <w:r w:rsidRPr="00B9576E">
              <w:rPr>
                <w:rStyle w:val="cs9ff1b611286"/>
                <w:sz w:val="16"/>
                <w:szCs w:val="16"/>
                <w:lang w:val="ru-RU"/>
              </w:rPr>
              <w:t>Введення змін протягом 6-ти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UA/13007/01/01</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ГЕРЦЕПТИН®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ліофілізат для концентрату для розчину для інфузій по 440 мг;</w:t>
            </w:r>
            <w:r w:rsidRPr="00B9576E">
              <w:rPr>
                <w:rFonts w:ascii="Arial" w:hAnsi="Arial" w:cs="Arial"/>
                <w:color w:val="000000"/>
                <w:sz w:val="16"/>
                <w:szCs w:val="16"/>
              </w:rPr>
              <w:br/>
              <w:t>ліофілізат для концентрату для розчину для інфузій у флаконі, разом з 20 мл розчинника (розчинник: бактеріостатична вода для ін’єкцій 20 мл, що містить 1,1% бензилового спирту та воду для ін’єкцій) у флаконі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ТОВ «Рош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 xml:space="preserve">Виробництво нерозфасованої продукції, первинне пакування, випробування контролю якості (тільки стерильність та механічні включення): Дженентек Інк., США; Дженентек Інк., США; Вторинне пакування, випробування контролю якості, випуск серії: Ф.Хоффманн-Ля Рош Лтд, Швейцарія; Розчинник: Виробництво нерозфасованої продукції, первинне пакування, вторинне пакування, випробування контролю якості, випуск серії: Ф.Хоффманн-Ля Рош Лтд, Швейцарія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США/ Швейцарія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jc w:val="center"/>
              <w:rPr>
                <w:rFonts w:cs="Arial"/>
                <w:sz w:val="16"/>
                <w:szCs w:val="16"/>
              </w:rPr>
            </w:pPr>
            <w:r w:rsidRPr="00FA304D">
              <w:rPr>
                <w:rFonts w:ascii="Arial" w:hAnsi="Arial" w:cs="Arial"/>
                <w:color w:val="000000"/>
                <w:sz w:val="16"/>
                <w:szCs w:val="16"/>
                <w:lang w:val="uk-UA"/>
              </w:rPr>
              <w:t xml:space="preserve">внесення змін до реєстраційних матеріалів: </w:t>
            </w:r>
            <w:r w:rsidRPr="00FA304D">
              <w:rPr>
                <w:rStyle w:val="csccf5e316287"/>
                <w:b w:val="0"/>
                <w:sz w:val="16"/>
                <w:szCs w:val="16"/>
                <w:lang w:val="uk-UA"/>
              </w:rPr>
              <w:t xml:space="preserve">Зміни І типу - Зміни з якості. АФІ. Виробництво. Зміни випробувань або допустимих меж у процесі виробництва АФІ, що встановлені у специфікаціях (додавання нового випробування та допустимих меж) - </w:t>
            </w:r>
            <w:r w:rsidRPr="00FA304D">
              <w:rPr>
                <w:rStyle w:val="cs9ff1b611286"/>
                <w:sz w:val="16"/>
                <w:szCs w:val="16"/>
                <w:lang w:val="uk-UA"/>
              </w:rPr>
              <w:t>Додавання альтернативного методу контролю в процесі виробництва для визначення титру в зібраній культуральній рідині клітин (</w:t>
            </w:r>
            <w:r w:rsidRPr="00B9576E">
              <w:rPr>
                <w:rStyle w:val="cs9ff1b611286"/>
                <w:sz w:val="16"/>
                <w:szCs w:val="16"/>
              </w:rPr>
              <w:t>H</w:t>
            </w:r>
            <w:r w:rsidRPr="00FA304D">
              <w:rPr>
                <w:rStyle w:val="cs9ff1b611286"/>
                <w:sz w:val="16"/>
                <w:szCs w:val="16"/>
                <w:lang w:val="uk-UA"/>
              </w:rPr>
              <w:t>СС</w:t>
            </w:r>
            <w:r w:rsidRPr="00B9576E">
              <w:rPr>
                <w:rStyle w:val="cs9ff1b611286"/>
                <w:sz w:val="16"/>
                <w:szCs w:val="16"/>
              </w:rPr>
              <w:t>F</w:t>
            </w:r>
            <w:r w:rsidRPr="00FA304D">
              <w:rPr>
                <w:rStyle w:val="cs9ff1b611286"/>
                <w:sz w:val="16"/>
                <w:szCs w:val="16"/>
                <w:lang w:val="uk-UA"/>
              </w:rPr>
              <w:t xml:space="preserve">) під час виробництва активної речовини трастузумабу. </w:t>
            </w:r>
            <w:r w:rsidRPr="00B9576E">
              <w:rPr>
                <w:rStyle w:val="cs9ff1b611286"/>
                <w:sz w:val="16"/>
                <w:szCs w:val="16"/>
              </w:rPr>
              <w:t>Імунотурбідиметричний метод впроваджується як альтернатива методу ВЕРХ без зміни затверджених лімітів в процесі виробництва.</w:t>
            </w:r>
          </w:p>
          <w:p w:rsidR="00FA304D" w:rsidRPr="00B9576E" w:rsidRDefault="00FA304D" w:rsidP="00ED71D3">
            <w:pPr>
              <w:pStyle w:val="cs95e872d0"/>
              <w:jc w:val="center"/>
              <w:rPr>
                <w:rFonts w:cs="Arial"/>
                <w:sz w:val="16"/>
                <w:szCs w:val="16"/>
              </w:rPr>
            </w:pPr>
            <w:r w:rsidRPr="00B9576E">
              <w:rPr>
                <w:rStyle w:val="cs9ff1b611286"/>
                <w:sz w:val="16"/>
                <w:szCs w:val="16"/>
              </w:rPr>
              <w:t>Введення змін протягом 6-ти місяців після затвердження.</w:t>
            </w:r>
          </w:p>
          <w:p w:rsidR="00FA304D" w:rsidRPr="00B9576E" w:rsidRDefault="00FA304D" w:rsidP="00ED71D3">
            <w:pPr>
              <w:jc w:val="center"/>
              <w:rPr>
                <w:rFonts w:cs="Arial"/>
                <w:sz w:val="16"/>
                <w:szCs w:val="16"/>
              </w:rPr>
            </w:pPr>
            <w:r w:rsidRPr="00B9576E">
              <w:rPr>
                <w:rStyle w:val="csccf5e316287"/>
                <w:b w:val="0"/>
                <w:sz w:val="16"/>
                <w:szCs w:val="16"/>
              </w:rPr>
              <w:t xml:space="preserve">Зміни II типу - Зміни з якості. Готовий лікарський засіб. Контроль готового лікарського засобу. Зміна у методах випробування готового лікарського засобу (суттєва зміна у біологічному/імунологічному/імунохімічному методі випробування або методі, у якому використовується біологічний реагент, або їх заміна, або біологічного препарату порівняння (стандартного препарату), що не зазначений у затвердженому протоколі) - </w:t>
            </w:r>
            <w:r w:rsidRPr="00B9576E">
              <w:rPr>
                <w:rStyle w:val="cs9ff1b611286"/>
                <w:sz w:val="16"/>
                <w:szCs w:val="16"/>
              </w:rPr>
              <w:t>Додавання альтернативного методу випробування ГЛЗ за показником «Стерильність» (Celsis), що використовує принцип АТФ-залежної біолюмінесценції.</w:t>
            </w:r>
          </w:p>
          <w:p w:rsidR="00FA304D" w:rsidRPr="00B9576E" w:rsidRDefault="00FA304D" w:rsidP="00ED71D3">
            <w:pPr>
              <w:pStyle w:val="cs95e872d0"/>
              <w:jc w:val="center"/>
              <w:rPr>
                <w:rFonts w:cs="Arial"/>
                <w:sz w:val="16"/>
                <w:szCs w:val="16"/>
              </w:rPr>
            </w:pPr>
            <w:r w:rsidRPr="00B9576E">
              <w:rPr>
                <w:rStyle w:val="cs9ff1b611286"/>
                <w:sz w:val="16"/>
                <w:szCs w:val="16"/>
              </w:rPr>
              <w:t>Введення змін протягом 6-ти місяців після затвердження.</w:t>
            </w:r>
          </w:p>
          <w:p w:rsidR="00FA304D" w:rsidRPr="00B9576E" w:rsidRDefault="00FA304D" w:rsidP="00ED71D3">
            <w:pPr>
              <w:jc w:val="center"/>
              <w:rPr>
                <w:rFonts w:cs="Arial"/>
                <w:sz w:val="16"/>
                <w:szCs w:val="16"/>
              </w:rPr>
            </w:pPr>
            <w:r w:rsidRPr="00B9576E">
              <w:rPr>
                <w:rStyle w:val="csccf5e316287"/>
                <w:b w:val="0"/>
                <w:sz w:val="16"/>
                <w:szCs w:val="16"/>
              </w:rPr>
              <w:t xml:space="preserve">Зміни II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(суттєва зміна у біологічному/імунологічному/імунохімічному методі випробування або методі, у якому використовується біологічний реагент для біологічного АФІ, або його заміна) - </w:t>
            </w:r>
            <w:r w:rsidRPr="00B9576E">
              <w:rPr>
                <w:rStyle w:val="cs9ff1b611286"/>
                <w:sz w:val="16"/>
                <w:szCs w:val="16"/>
              </w:rPr>
              <w:t>Оновлення методу випробування АФІ та ГЛЗ за показником «Активність», а саме використання готових кріоконсервованих клітин (RtU) як альтернативи культивованим клітинам, що дозволить підвищити ефективність методу.</w:t>
            </w:r>
          </w:p>
          <w:p w:rsidR="00FA304D" w:rsidRPr="00B9576E" w:rsidRDefault="00FA304D" w:rsidP="00ED71D3">
            <w:pPr>
              <w:pStyle w:val="cs95e872d0"/>
              <w:jc w:val="center"/>
              <w:rPr>
                <w:rFonts w:ascii="Arial" w:hAnsi="Arial" w:cs="Arial"/>
                <w:color w:val="000000"/>
                <w:sz w:val="16"/>
                <w:szCs w:val="16"/>
              </w:rPr>
            </w:pPr>
            <w:r w:rsidRPr="00B9576E">
              <w:rPr>
                <w:rStyle w:val="cs9ff1b611286"/>
                <w:sz w:val="16"/>
                <w:szCs w:val="16"/>
              </w:rPr>
              <w:t>Введення змін протягом 6-ти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UA/13007/01/02</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ГІДАЗЕПАМ ІС®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таблетки по 0,02 г; по 10 таблеток у блістері; по 1, 2 або 3 блістери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Товариство з додатковою відповідальністю "ІНТЕРХІМ"</w:t>
            </w:r>
            <w:r w:rsidRPr="00B9576E">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Товариство з додатковою відповідальністю "ІНТЕРХІМ"</w:t>
            </w:r>
            <w:r w:rsidRPr="00B9576E">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кількості одиниць (наприклад таблеток, ампул тощо) в упаковці:) - Зміна поза діапазоном затверджених розмірів упаковки - Введення додаткового розміру упаковки лікарського засобу: для дозування 0,02 г - № 10 (10х1), №30 (10х3). Зміни внесені в інструкцію для медичного застосування лікарського засобу у розділ «Упаковка» в зв’язку з введенням додаткових упаковок, як наслідок – затвердження тексту маркування додаткових упаковок лікарського засобу. Введення змін протягом 3-х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i/>
                <w:sz w:val="16"/>
                <w:szCs w:val="16"/>
              </w:rPr>
            </w:pPr>
            <w:r w:rsidRPr="00B9576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UA/8579/01/01</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ГІДАЗЕПАМ ІС®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таблетки по 0,05 г; по 10 таблеток у блістері; по 1 або 2 блістери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Товариство з додатковою відповідальністю "ІНТЕРХІМ"</w:t>
            </w:r>
            <w:r w:rsidRPr="00B9576E">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Товариство з додатковою відповідальністю "ІНТЕРХІМ"</w:t>
            </w:r>
            <w:r w:rsidRPr="00B9576E">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кількості одиниць (наприклад таблеток, ампул тощо) в упаковці:) - Зміна поза діапазоном затверджених розмірів упаковки - Введення додаткового розміру упаковки лікарського засобу: для дозування 0,05 г - № 20 (10х2). Зміни внесені в інструкцію для медичного застосування лікарського засобу у розділ «Упаковка» в зв’язку з введенням додаткових упаковок, як наслідок – затвердження тексту маркування додаткових упаковок лікарського засобу. Введення змін протягом 3-х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i/>
                <w:sz w:val="16"/>
                <w:szCs w:val="16"/>
              </w:rPr>
            </w:pPr>
            <w:r w:rsidRPr="00B9576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UA/8579/01/02</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ГІДРОКОРТИЗОН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мазь очна, 5 мг/г; по 3 г у тубі; по 1 тубі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 xml:space="preserve">ТОВ "БАУШ ХЕЛС УКРАЇНА" </w:t>
            </w:r>
            <w:r w:rsidRPr="00B9576E">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Фармзавод Єльфа А.Т.</w:t>
            </w:r>
            <w:r w:rsidRPr="00B9576E">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Польща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внесення змін до реєстраційних матеріалів: Зміна заявника ЛЗ (МІБП) (власника реєстраційного посвідчення) (згідно наказу МОЗ від 23.07.2015 № 460). Термін введення змін - протягом 6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Барміна Ганна Олександрівна. Пропонована редакція: Богатчук Катерина Михайлівна. Зміна контактних даних уповноваженої особи заявника, відповідальної за фармаконагляд.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UA/4619/01/01</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ГІДРОКОРТИЗОН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мазь 1%, по 10 г у тубі алюмінієвій; по 1 тубі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ДП "СТАДА-УКРАЇНА"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ТОВ "ФЗ "БІОФАРМА"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внесення змін до реєстраційних матеріалів: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 Внесення альтернативного виробника АФІ Цзянсу Ліанхуан Фармасьютікал Ко., Лтд, Китай до вже затвердженого виробника Янчжоу Фармасьютикал Ко., Лтд, Китай</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UA/5132/01/01</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ГІДРОКОРТИЗОН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мазь 1%, по 10 г у тубі алюмінієвій; по 1 тубі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ДП "СТАДА-УКРАЇНА"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ТОВ "ФЗ "БІОФАРМА"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 внесення змін до Специфікації вхідного контролю первинного пакування Сп. 5.14-01-205 «Туби алюмінієві», а саме внесення додаткових розмірів туб алюмінієвих для фасування мазей на тубонаповнювальній машині Nordenmatic: Затверджено: довжина корпусу туби 79,5÷80,5;</w:t>
            </w:r>
            <w:r w:rsidRPr="00B9576E">
              <w:rPr>
                <w:rFonts w:ascii="Arial" w:hAnsi="Arial" w:cs="Arial"/>
                <w:color w:val="000000"/>
                <w:sz w:val="16"/>
                <w:szCs w:val="16"/>
              </w:rPr>
              <w:br/>
              <w:t xml:space="preserve">Запропоновано: довжина корпусу туби 79,5÷80,5; 89,5÷90,5.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UA/5132/01/01</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ГІДРОКОРТИЗОНУ АЦЕТАТ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суспензія для ін'єкцій 2,5% по 2 мл в ампулі; по 10 ампул в пачці з картону; по 2 мл в ампулі; по 5 ампул у блістері; по 2 блістери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АТ "Фармак"</w:t>
            </w:r>
            <w:r w:rsidRPr="00B9576E">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АТ "Фармак"</w:t>
            </w:r>
            <w:r w:rsidRPr="00B9576E">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B9576E">
              <w:rPr>
                <w:rFonts w:ascii="Arial" w:hAnsi="Arial" w:cs="Arial"/>
                <w:color w:val="000000"/>
                <w:sz w:val="16"/>
                <w:szCs w:val="16"/>
              </w:rPr>
              <w:br/>
              <w:t xml:space="preserve">Зміни внесено в текст маркування первинної та вторинної упаковок лікарського засобу, а саме вилучено дублюючу інформацію російською мовою та додано англійською мовою, а також у п. 1, 11, 17 вторинної упаковки та п. 6 первинної упаковки. </w:t>
            </w:r>
            <w:r w:rsidRPr="00B9576E">
              <w:rPr>
                <w:rFonts w:ascii="Arial" w:hAnsi="Arial" w:cs="Arial"/>
                <w:color w:val="000000"/>
                <w:sz w:val="16"/>
                <w:szCs w:val="16"/>
              </w:rPr>
              <w:br/>
              <w:t>Термін введення змін протягом 6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UA/3288/01/01</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ГІПНОС®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 xml:space="preserve">краплі оральні, розчин, 15 мг/0,6 мл </w:t>
            </w:r>
            <w:r w:rsidRPr="00B9576E">
              <w:rPr>
                <w:rFonts w:ascii="Arial" w:hAnsi="Arial" w:cs="Arial"/>
                <w:color w:val="000000"/>
                <w:sz w:val="16"/>
                <w:szCs w:val="16"/>
              </w:rPr>
              <w:br/>
              <w:t>по 5 мл або 20 мл або 50 мл у флаконі-крапельниці; по 1 флакону-крапельниці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у правовому статусі лікарського засобу (для генеричних/гібридних/біоподібних лікарських засобів після зміни затвердженого правового статусу референтного препарату). Зміни внесено до інструкції для медичного застосування лікарського засобу у розділ "Категорія відпуску" з відповідними змінами в тексті маркування упаковки лікарського засобу: Затверджено: За рецептом. Запропоновано: По 5 мл – без рецепта. По 20 мл або 50 мл – за рецептом. Введення змін протягом 6-ти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По 5 мл – без рецепта.</w:t>
            </w:r>
            <w:r w:rsidRPr="00B9576E">
              <w:rPr>
                <w:rFonts w:ascii="Arial" w:hAnsi="Arial" w:cs="Arial"/>
                <w:i/>
                <w:sz w:val="16"/>
                <w:szCs w:val="16"/>
              </w:rPr>
              <w:br/>
              <w:t>По 20 мл або 50 мл – 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i/>
                <w:sz w:val="16"/>
                <w:szCs w:val="16"/>
              </w:rPr>
            </w:pPr>
            <w:r w:rsidRPr="00B9576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UA/17957/02/01</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ГЛІТЕЙК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ліофілізат для розчину для ін'єкцій по 400 мг, 1 флакон з ліофілізатом в комплекті з 1 ампулою розчинника (вода для ін'єкцій) по 3,2 мл в контурній чарунковій упаковці; по 1 контурній чарунковій упаковці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ПАТ "Київмедпрепарат"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 Викладення розділу 3.2.Р.3.3. Опис виробничого процесу та контролю процесу в новій редакції.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(звуження допустимих меж) - Внесення змін до розділу 3.2.Р.3.4. за показником «Механічні включення (видимі)», а саме звуження регламентованих меж відповідно до ДФУ/ЕР 2.9.20.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(звуження допустимих меж)- Внесено зміни за показником «Відхилення дози» для операції технологічного процесу «Дозування стерильного розчину у флакони» із «± 4,5 %» на «± 2,5 %» з метою забезпечення стабільної якості лікарського засобу за рахунок звуження регламентованих меж дозування розчину у флакони.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(вилучення несуттєвого випробування в процесі виробництва) </w:t>
            </w:r>
            <w:r w:rsidRPr="00B9576E">
              <w:rPr>
                <w:rFonts w:ascii="Arial" w:hAnsi="Arial" w:cs="Arial"/>
                <w:color w:val="000000"/>
                <w:sz w:val="16"/>
                <w:szCs w:val="16"/>
              </w:rPr>
              <w:br/>
              <w:t xml:space="preserve">Внесення змін до розділу 3.2.Р.3.4., а саме вилучення показника «Прозорість» для операції технологічного процесу «Закатування флаконів з ліофілізованим порошком».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w:t>
            </w:r>
            <w:r w:rsidRPr="00B9576E">
              <w:rPr>
                <w:rFonts w:ascii="Arial" w:hAnsi="Arial" w:cs="Arial"/>
                <w:color w:val="000000"/>
                <w:sz w:val="16"/>
                <w:szCs w:val="16"/>
              </w:rPr>
              <w:br/>
              <w:t xml:space="preserve">Внесення змін до розділу 3.2.Р.3.4., а саме додано примітку щодо можливості переносу результатів контролю флаконів розфасованих не промаркованих в специфікацію на ГЛЗ на основі статистичного аналізу, досліджень стабільності і випуску ГЛЗ в умовах GMP.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UA/12177/01/01</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ГЛІЦЕРИНОВІ СУПОЗИТОРІЇ</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супозиторії по 0,88 г; по 5 супозиторіїв у стрипі; по 1 або по 2 стрипи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ТОВАРИСТВО З ОБМЕЖЕНОЮ ВІДПОВІДАЛЬНІСТЮ «КОРПОРАЦІЯ «ЗДОРОВ’Я»</w:t>
            </w:r>
            <w:r w:rsidRPr="00B9576E">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ТОВ "ФАРМЕКС ГРУП"</w:t>
            </w:r>
            <w:r w:rsidRPr="00B9576E">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B9576E">
              <w:rPr>
                <w:rFonts w:ascii="Arial" w:hAnsi="Arial" w:cs="Arial"/>
                <w:color w:val="000000"/>
                <w:sz w:val="16"/>
                <w:szCs w:val="16"/>
              </w:rPr>
              <w:br/>
              <w:t>Зміни внесено у текст маркування первинної (п. 4, 6) та вторинної (п. 5, 11, 14,17) упаковок лікарського засобу; вилучено додатковий текст маркування із зазначенням торгової марки "Solution pharm"; вилучено інформацію, зазначену російською мовою; а також внесено незначні редакційні правки. Термін введення змін протягом 6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UA/14366/01/01</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sz w:val="16"/>
                <w:szCs w:val="16"/>
              </w:rPr>
            </w:pPr>
            <w:r w:rsidRPr="00B9576E">
              <w:rPr>
                <w:rFonts w:ascii="Arial" w:hAnsi="Arial" w:cs="Arial"/>
                <w:b/>
                <w:sz w:val="16"/>
                <w:szCs w:val="16"/>
              </w:rPr>
              <w:t>ГЛІЦЕРИНОВІ СУПОЗИТОРІЇ</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супозиторії по 2,63 г; по 5 супозиторіїв у стрипі; по 1 або по 2 стрипи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ТОВАРИСТВО З ОБМЕЖЕНОЮ ВІДПОВІДАЛЬНІСТЮ «КОРПОРАЦІЯ «ЗДОРОВ’Я»</w:t>
            </w:r>
            <w:r w:rsidRPr="00B9576E">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ТОВ "ФАРМЕКС ГРУП"</w:t>
            </w:r>
            <w:r w:rsidRPr="00B9576E">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B9576E">
              <w:rPr>
                <w:rFonts w:ascii="Arial" w:hAnsi="Arial" w:cs="Arial"/>
                <w:color w:val="000000"/>
                <w:sz w:val="16"/>
                <w:szCs w:val="16"/>
              </w:rPr>
              <w:br/>
              <w:t>Зміни внесено у текст маркування первинної (п. 4, 6) та вторинної (п. 5, 11, 14,17) упаковок лікарського засобу; вилучено додатковий текст маркування із зазначенням торгової марки "Solution pharm"; вилучено інформацію, зазначену російською мовою; а також внесено незначні редакційні правки. Термін введення змін протягом 6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UA/14366/01/02</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ГЛІЦИН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кристалічний порошок (субстанція) у мішках поліетиленових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Товариство з обмеженою відповідальністю "ФАРМХІМ"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Товариство з обмеженою відповідальністю "ФАРМХІМ"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 xml:space="preserve">внесення змін до реєстраційних матеріалів: Зміни І типу - Зміни з якості. АФІ. Виробництво. Зміна розміру серії (включаючи діапазони) АФІ або проміжного продукту, який застосовується у процесі виробництва АФІ (зменшення обсягу виробництва до 10 разів) - зменшення розміру серії субстанції з 1000,0 кг до 600,0 кг.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UA/19790/01/01</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ГЛУТАРГІН АЛКОКЛІН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таблетки по 1 г; по 1 таблетці у блістері; по 2 блістери у картонній коробці; по 10 таблеток у блістері; по 1 блістеру в картонній коробці (для виробника Товариство з обмеженою відповідальністю "Фармацевтична компанія "Здоров’я"", Україна); по 10 таблеток у блістері; по 1 блістеру в картонній коробці (для виробника Товариство з обмеженою відповідальністю "ФАРМЕКС ГРУП",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ТОВАРИСТВО З ОБМЕЖЕНОЮ ВІДПОВІДАЛЬНІСТЮ «КОРПОРАЦІЯ «ЗДОРОВ’Я»</w:t>
            </w:r>
            <w:r w:rsidRPr="00B9576E">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всі стадії виробництва, контроль якості, випуск серії:</w:t>
            </w:r>
            <w:r w:rsidRPr="00B9576E">
              <w:rPr>
                <w:rFonts w:ascii="Arial" w:hAnsi="Arial" w:cs="Arial"/>
                <w:color w:val="000000"/>
                <w:sz w:val="16"/>
                <w:szCs w:val="16"/>
              </w:rPr>
              <w:br/>
              <w:t>Товариство з обмеженою відповідальністю "Фармацевтична компанія "Здоров'я",</w:t>
            </w:r>
            <w:r w:rsidRPr="00B9576E">
              <w:rPr>
                <w:rFonts w:ascii="Arial" w:hAnsi="Arial" w:cs="Arial"/>
                <w:color w:val="000000"/>
                <w:sz w:val="16"/>
                <w:szCs w:val="16"/>
              </w:rPr>
              <w:br/>
              <w:t>Україна;</w:t>
            </w:r>
          </w:p>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всі стадії виробництва, контроль якості, випуск серії:</w:t>
            </w:r>
            <w:r w:rsidRPr="00B9576E">
              <w:rPr>
                <w:rFonts w:ascii="Arial" w:hAnsi="Arial" w:cs="Arial"/>
                <w:color w:val="000000"/>
                <w:sz w:val="16"/>
                <w:szCs w:val="16"/>
              </w:rPr>
              <w:br/>
              <w:t>Товариство з обмеженою відповідальністю "ФАРМЕКС ГРУП",</w:t>
            </w:r>
            <w:r w:rsidRPr="00B9576E">
              <w:rPr>
                <w:rFonts w:ascii="Arial" w:hAnsi="Arial" w:cs="Arial"/>
                <w:color w:val="000000"/>
                <w:sz w:val="16"/>
                <w:szCs w:val="16"/>
              </w:rPr>
              <w:b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B9576E">
              <w:rPr>
                <w:rFonts w:ascii="Arial" w:hAnsi="Arial" w:cs="Arial"/>
                <w:color w:val="000000"/>
                <w:sz w:val="16"/>
                <w:szCs w:val="16"/>
              </w:rPr>
              <w:br/>
              <w:t>Зміни внесено у текст маркування первинної (п. 4, 5, 6) та вторинної (п. 11, 17) упаковок лікарського засобу, а також вилучено інформацію, зазначену російською мовою; внесено незначні редакційні правки. Термін введення змін - протягом 6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UA/4022/02/02</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ГЛУТАРГІН АЛКОКЛІН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порошок для орального розчину, 1 г/3 г; по 3 г порошку у пакеті; по 2, 5 або 10 пакетів у картонній коробці; по 3 г порошку у пакеті; по 5 пакетів спарених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ТОВАРИСТВО З ОБМЕЖЕНОЮ ВІДПОВІДАЛЬНІСТЮ «КОРПОРАЦІЯ «ЗДОРОВ’Я»</w:t>
            </w:r>
            <w:r w:rsidRPr="00B9576E">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Товариство з обмеженою відповідальністю "Фармацевтична компанія "Здоров'я"</w:t>
            </w:r>
            <w:r w:rsidRPr="00B9576E">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B9576E">
              <w:rPr>
                <w:rFonts w:ascii="Arial" w:hAnsi="Arial" w:cs="Arial"/>
                <w:color w:val="000000"/>
                <w:sz w:val="16"/>
                <w:szCs w:val="16"/>
              </w:rPr>
              <w:br/>
              <w:t>Зміни внесено у текст маркування первинної (п. 4, 5, 6) та вторинної (п. 11, 17) упаковок лікарського засобу, а також вилучено інформацію, зазначену російською мовою; внесено незначні редакційні правки. Термін введення змін протягом 6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UA/4022/04/01</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ГЛЮКОВАНС®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таблетки, вкриті плівковою оболонкою, по 500 мг/2,5 мг, по 15 таблеток у блістері; по 2 блістери в картонній коробці; по 20 таблеток у блістері; по 3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Мерк Санте с.а.с.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Мерк Санте</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Франція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B9576E">
              <w:rPr>
                <w:rFonts w:ascii="Arial" w:hAnsi="Arial" w:cs="Arial"/>
                <w:color w:val="000000"/>
                <w:sz w:val="16"/>
                <w:szCs w:val="16"/>
              </w:rPr>
              <w:br/>
              <w:t>Діюча редакція: Dr. Sabine Hackel. Пропонована редакція: Dr. Elke Sylvester.</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UA/5390/01/01</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ГЛЮКОВАНС®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таблетки, вкриті плівковою оболонкою, по 500 мг/5 мг; по 15 таблеток у блістері; по 2 блістери в картонній коробці; по 20 таблеток у блістері; по 3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Мерк Санте с.а.с.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Мерк Санте</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Франція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B9576E">
              <w:rPr>
                <w:rFonts w:ascii="Arial" w:hAnsi="Arial" w:cs="Arial"/>
                <w:color w:val="000000"/>
                <w:sz w:val="16"/>
                <w:szCs w:val="16"/>
              </w:rPr>
              <w:br/>
              <w:t>Діюча редакція: Dr. Sabine Hackel. Пропонована редакція: Dr. Elke Sylvester.</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UA/5390/01/02</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ГЛЮКОЗА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розчин для інфузій, 50 мг/мл; по 200 мл або 250 мл, або 400 мл, або 500 мл у пляшках полімерних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ТОВ "Юрія-Фарм"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ТОВ "Юрія-Фарм"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(інші зміни) Зміни внесено у текст маркування первинної упаковки лікарського засобу у п. 1. НАЗВА ЛІКАРСЬКОГО ЗАСОБУ щодо зазначення назви лікарського засобу англійською мовою для упаковок об'ємом 200 мл та 250 мл. Введення змін протягом 6-ти місяців після затвердження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UA/20563/01/01</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ГЛЮКОЗАМІНУ ГІДРОХЛОРИД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sz w:val="16"/>
                <w:szCs w:val="16"/>
                <w:lang w:val="ru-RU"/>
              </w:rPr>
              <w:t>порошок (субстанція); у пакетах подвійних поліетиленових для фармацевтичного використання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ПРАТ "ФІТОФАРМ"</w:t>
            </w:r>
            <w:r w:rsidRPr="00B9576E">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БІОІБЕРІКА С.А.У.</w:t>
            </w:r>
            <w:r w:rsidRPr="00B9576E">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Іспанiя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(власника реєстраційного посвідчення)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UA/16797/01/01</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ГРАНІСЕТРОНУ ГІДРОХЛОРИД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порошок (субстанція) у подвійних поліетиленових пакетах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ТОВ "ВОРВАРТС ФАРМА"</w:t>
            </w:r>
            <w:r w:rsidRPr="00B9576E">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Хубей Хаосун Фармасьютикал Ко., Лтд</w:t>
            </w:r>
            <w:r w:rsidRPr="00B9576E">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КНР</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UA/18338/01/01</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ГРИПГО ХОТМІКС®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гранули для орального розчину зі смаком лимона, по 5 г у саше, по 5 або по 10, або по 20, або по 50 саше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ТОВ "ГЛЕДФАРМ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КУСУМ ХЕЛТХКЕР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до розділів: "Взаємодія з іншими лікарськими засобами та інші види взаємодій", "Особливості застосування", "Побічні реакції" щодо безпеки застосування діючої речовини парацетамол відповідно до рекомендацій PRAC. Введення змін протягом 6-ти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i/>
                <w:sz w:val="16"/>
                <w:szCs w:val="16"/>
              </w:rPr>
            </w:pPr>
            <w:r w:rsidRPr="00B9576E">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UA/16502/01/01</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ГРИПГО ХОТМІКС®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гранули для орального розчину зі смаком полуниці, по 5 г у саше, по 5 або по 10, або по 20, або по 50 саше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ТОВ "ГЛЕДФАРМ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КУСУМ ХЕЛТХКЕР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до розділів: "Взаємодія з іншими лікарськими засобами та інші види взаємодій", "Особливості застосування", "Побічні реакції" щодо безпеки застосування діючої речовини парацетамол відповідно до рекомендацій PRAC. Введення змін протягом 6-ти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i/>
                <w:sz w:val="16"/>
                <w:szCs w:val="16"/>
              </w:rPr>
            </w:pPr>
            <w:r w:rsidRPr="00B9576E">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UA/16501/01/01</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ГРИПГО ХОТМІКС®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гранули для орального розчину зі смаком чорної смородини по 5 г у саше; по 5 або по 10, або по 20 саше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ТОВ "ГЛЕДФАРМ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КУСУМ ХЕЛТХКЕР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w:t>
            </w:r>
            <w:r w:rsidRPr="00B9576E">
              <w:rPr>
                <w:rFonts w:ascii="Arial" w:hAnsi="Arial" w:cs="Arial"/>
                <w:color w:val="000000"/>
                <w:sz w:val="16"/>
                <w:szCs w:val="16"/>
              </w:rPr>
              <w:br/>
              <w:t>Зміни внесено до Інструкції для медичного застосування лікарського засобу до розділів: "Взаємодія з іншими лікарськими засобами та інші види взаємодій", "Особливості застосування", "Побічні реакції" щодо безпеки застосування діючої речовини парацетамол відповідно до рекомендацій PRAC. Введення змін протягом 6-ти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i/>
                <w:sz w:val="16"/>
                <w:szCs w:val="16"/>
              </w:rPr>
            </w:pPr>
            <w:r w:rsidRPr="00B9576E">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UA/17055/01/01</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ГРИП-ГРАН ДИТЯЧИЙ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гранули, по 10 г у пеналі полімерному; по 1 пеналу в пачці з картону або по 5 г гранул у контейнері з дозуванням; по 2 контейнери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ПрАТ "Національна Гомеопатична Спілка"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ПрАТ "Національна Гомеопатична Спілка"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B9576E">
              <w:rPr>
                <w:rFonts w:ascii="Arial" w:hAnsi="Arial" w:cs="Arial"/>
                <w:color w:val="000000"/>
                <w:sz w:val="16"/>
                <w:szCs w:val="16"/>
              </w:rPr>
              <w:br/>
              <w:t xml:space="preserve">Діюча редакція: Ткаченко Тетяна Петрівна. Пропонована редакція: Ель Каяль Наталія Юріївна.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UA/3810/01/01</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ГРИПОМЕД®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капсули; по 10 капсул у блістері; по 2 блістери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 xml:space="preserve">ПРАТ "ХІМФАРМЗАВОД "ЧЕРВОНА ЗІРКА" </w:t>
            </w:r>
            <w:r w:rsidRPr="00B9576E">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 xml:space="preserve">ПРАТ "ХІМФАРМЗАВОД "ЧЕРВОНА ЗІРКА" </w:t>
            </w:r>
            <w:r w:rsidRPr="00B9576E">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найменування заявника та зміни у написанні адреси заявника (власника реєстраційного посвідчення). Введення змін протягом 6-ти місяців після затвердження.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найменування виробника ГЛЗ та зміни у написанні адреси виробника ГЛЗ. Зміни внесено в інструкцію для медичного застосування лікарського засобу у розділи «Виробник» та «Місцезнаходження виробника та адреса місця провадження його діяльності» з відповідними змінами у тексті маркування упаковки лікарського засобу. </w:t>
            </w:r>
            <w:r w:rsidRPr="00B9576E">
              <w:rPr>
                <w:rFonts w:ascii="Arial" w:hAnsi="Arial" w:cs="Arial"/>
                <w:color w:val="000000"/>
                <w:sz w:val="16"/>
                <w:szCs w:val="16"/>
              </w:rPr>
              <w:br/>
              <w:t>Введення змін протягом 6-ти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i/>
                <w:sz w:val="16"/>
                <w:szCs w:val="16"/>
              </w:rPr>
            </w:pPr>
            <w:r w:rsidRPr="00B9576E">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UA/6632/01/01</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ГРИПОМЕД®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капсули; in bulk: №3750 (10х375) (по 10 капсул у блістері; по 375 блістерів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 xml:space="preserve">ПРАТ "ХІМФАРМЗАВОД "ЧЕРВОНА ЗІРКА" </w:t>
            </w:r>
            <w:r w:rsidRPr="00B9576E">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 xml:space="preserve">ПРАТ "ХІМФАРМЗАВОД "ЧЕРВОНА ЗІРКА" </w:t>
            </w:r>
            <w:r w:rsidRPr="00B9576E">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найменування заявника та зміни у написанні адреси заявника (власника реєстраційного посвідчення). Введення змін протягом 6-ти місяців після затвердження.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найменування виробника ГЛЗ та зміни у написанні адреси виробника ГЛЗ. </w:t>
            </w:r>
            <w:r w:rsidRPr="00B9576E">
              <w:rPr>
                <w:rFonts w:ascii="Arial" w:hAnsi="Arial" w:cs="Arial"/>
                <w:color w:val="000000"/>
                <w:sz w:val="16"/>
                <w:szCs w:val="16"/>
              </w:rPr>
              <w:br/>
              <w:t>Введення змін протягом 6-ти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UA/13752/01/01</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ГУТТАЛАКС®ПІКОСУЛЬФАТ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краплі, 7,5 мг/мл; по 15 мл або 30 мл у флаконі; по 1 флакону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ТОВ "Опелла Хелскеа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Істітуто де Анжелі С.р.л.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Італiя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внесення змін до реєстраційних матеріалів: Зміни І типу - Зміни з якості. Готовий лікарський засіб. Контроль готового лікарського засобу (інші зміни) Оновлення вже затверджених методів контролю якості ГЛЗ, а саме викладення тексту державною мовою згідно сучасних вимог. Також внесення редакційних правок для приведення специфікації та методів контролю МКЯ ЛЗ у відповідність до матеріалів виробника.</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UA/0832/01/01</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ДЕАКУРА®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таблетки по 5 мг; по 50 або по 100 таблеток у флаконі; по 1 флакону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ТОВ «МІБЕ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мібе ГмбХ Арцнайміттель</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Німеччина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Зміни внесено у текст маркування первинної (п. 3, 17) та вторинної (п. 3, 16, 17) упаковок лікарського засобу. Термін введення змін - протягом 6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UA/11339/01/01</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ДЕКРІСТОЛ® 1000 МО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таблетки по 1000 МО; по 10 таблеток у блістері; по 2 блістери у пачці; по 25 таблеток у блістері; по 2, або по 4, або по 8 блістерів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ТОВАРИСТВО З ОБМЕЖЕНОЮ ВІДПОВІДАЛЬНІСТЮ "МІБЕ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Виробництво, пакування, контроль серії та випуск серії:</w:t>
            </w:r>
            <w:r w:rsidRPr="00B9576E">
              <w:rPr>
                <w:rFonts w:ascii="Arial" w:hAnsi="Arial" w:cs="Arial"/>
                <w:color w:val="000000"/>
                <w:sz w:val="16"/>
                <w:szCs w:val="16"/>
              </w:rPr>
              <w:br/>
              <w:t>мібе ГмбХ Арцнайміттель, Німеччина;</w:t>
            </w:r>
            <w:r w:rsidRPr="00B9576E">
              <w:rPr>
                <w:rFonts w:ascii="Arial" w:hAnsi="Arial" w:cs="Arial"/>
                <w:color w:val="000000"/>
                <w:sz w:val="16"/>
                <w:szCs w:val="16"/>
              </w:rPr>
              <w:br/>
              <w:t>первинне та вторинне пакування:</w:t>
            </w:r>
            <w:r w:rsidRPr="00B9576E">
              <w:rPr>
                <w:rFonts w:ascii="Arial" w:hAnsi="Arial" w:cs="Arial"/>
                <w:color w:val="000000"/>
                <w:sz w:val="16"/>
                <w:szCs w:val="16"/>
              </w:rPr>
              <w:br/>
              <w:t>Фіделіо Хелскеа Лімбург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Німеччина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w:t>
            </w:r>
            <w:r w:rsidRPr="00B9576E">
              <w:rPr>
                <w:rFonts w:ascii="Arial" w:hAnsi="Arial" w:cs="Arial"/>
                <w:color w:val="000000"/>
                <w:sz w:val="16"/>
                <w:szCs w:val="16"/>
              </w:rPr>
              <w:br/>
              <w:t xml:space="preserve">Зміна часу витримки нерозфасованого продукту (збільшення терміну придатності для таблеток у формі in bulk із 3 до 12 місяців). </w:t>
            </w:r>
            <w:r w:rsidRPr="00B9576E">
              <w:rPr>
                <w:rFonts w:ascii="Arial" w:hAnsi="Arial" w:cs="Arial"/>
                <w:color w:val="000000"/>
                <w:sz w:val="16"/>
                <w:szCs w:val="16"/>
              </w:rPr>
              <w:br/>
              <w:t>Також внесено редакційні зміни, які не змінюють зміст відповідних розділів досьє.</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UA/20129/01/01</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ДЕКСАНТА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 xml:space="preserve">гранули для орального розчину з лимонним смаком по 25 мг, по 2,5 г у саше, по 10 або по 30 саше у пачці з картону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ПРАТ "ХІМФАРМЗАВОД "ЧЕРВОНА ЗІРКА"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 xml:space="preserve">ПРАТ "ХІМФАРМЗАВОД "ЧЕРВОНА ЗІРКА"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найменування заявника та зміни у написанні адреси заявника (власника реєстраційного посвідчення). Термін введення змін - протягом 6 місяців після затвердження.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виробника ГЛЗ та зміни у написанні адреси виробника ГЛЗ. Зміни внесено в інструкцію для медичного застосування лікарського засобу у розділи "Виробник" та "Місцезнаходження виробника та адреса місця провадження його діяльності" та як наслідок - у відповідні розділи тексту маркування первинної та вторинної упаковки лікарського засобу. </w:t>
            </w:r>
            <w:r w:rsidRPr="00B9576E">
              <w:rPr>
                <w:rFonts w:ascii="Arial" w:hAnsi="Arial" w:cs="Arial"/>
                <w:color w:val="000000"/>
                <w:sz w:val="16"/>
                <w:szCs w:val="16"/>
              </w:rPr>
              <w:br/>
              <w:t>Термін введення змін - протягом 6 місяців після затвердження. Зміни І типу - Зміни щодо безпеки/ефективності та фармаконагляду (інші зміни) Зміни внесені в текст маркування первинної та вторинної упаковок лікарського засобу у розділ «ІНШЕ». Термін введення змін - протягом 6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i/>
                <w:sz w:val="16"/>
                <w:szCs w:val="16"/>
              </w:rPr>
            </w:pPr>
            <w:r w:rsidRPr="00B9576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UA/16859/01/01</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ДЕНІЦЕФ</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порошок для розчину для ін’єкцій або інфузій по 2 г; 1 флакон з порошком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Ананта Медікеар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Ананта Медікеар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Приведення адреси виробника ГЛЗ Ананта Медікеар Лімітед у відповідність до Сертифікату відповідності умов виробництва лікарських засобів вимогам належної виробничої практики, виданого Держлікслужбою України. Виробнича дільниця та всі виробничі операції залишаються незмінними. Зміни внесено в інструкцію для медичного застосування лікарського засобу для виробника Ананта Медікеар Лімітед у розділ "Місцезнаходження виробника та адреса місця провадження його діяльності" з відповідними змінами в тексті маркування упаковок. Термін введення змін протягом 3 місяців після затвердження. Зміни І типу - Зміни щодо безпеки/ефективності та фармаконагляду (інші зміни). Зміни внесено у текст маркування первинної п.4. "Дата закінчення терміну придатності", п. 6. ІНШЕ та вторинної п. 8."Дата закінчення терміну придатності" , п. 17. ІНШЕ упаковок лікарського засобу.</w:t>
            </w:r>
            <w:r w:rsidRPr="00B9576E">
              <w:rPr>
                <w:rFonts w:ascii="Arial" w:hAnsi="Arial" w:cs="Arial"/>
                <w:color w:val="000000"/>
                <w:sz w:val="16"/>
                <w:szCs w:val="16"/>
              </w:rPr>
              <w:br/>
              <w:t>Термін введення змін протягом 3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i/>
                <w:sz w:val="16"/>
                <w:szCs w:val="16"/>
              </w:rPr>
            </w:pPr>
            <w:r w:rsidRPr="00B9576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UA/15264/01/02</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ДЕПАКІН ХРОНО® 300 МГ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таблетки, вкриті плівковою оболонкою, пролонгованої дії, по 300 мг; № 100 (50х2): по 50 таблеток у контейнері, закритому кришкою з вологопоглиначем; по 2 контейнери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ТОВ "Санофі-Авентіс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Санофі Вінтроп Індастріа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Францiя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місцезнаходження мастер-файла системи фармаконагляду. </w:t>
            </w:r>
            <w:r w:rsidRPr="00B9576E">
              <w:rPr>
                <w:rFonts w:ascii="Arial" w:hAnsi="Arial" w:cs="Arial"/>
                <w:color w:val="000000"/>
                <w:sz w:val="16"/>
                <w:szCs w:val="16"/>
              </w:rPr>
              <w:br/>
              <w:t>Зміна місця здійснення основної діяльності з фармаконагляду.</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UA/10298/01/01</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ДЕПАКІН ХРОНО® 500 МГ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 xml:space="preserve">таблетки, вкриті плівковою оболонкою, пролонгованої дії по 500 мг № 30: по 30 таблеток у контейнері, закритому кришкою з вологопоглиначем,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ТОВ "Санофі-Авентіс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Санофі Вінтроп Індастріа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Францiя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місцезнаходження мастер-файла системи фармаконагляду. </w:t>
            </w:r>
            <w:r w:rsidRPr="00B9576E">
              <w:rPr>
                <w:rFonts w:ascii="Arial" w:hAnsi="Arial" w:cs="Arial"/>
                <w:color w:val="000000"/>
                <w:sz w:val="16"/>
                <w:szCs w:val="16"/>
              </w:rPr>
              <w:br/>
              <w:t>Зміна місця здійснення основної діяльності з фармаконагляду.</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UA/10118/01/01</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ДЕПАКІН® ЕНТЕРІК 300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таблетки, вкриті оболонкою, кишковорозчинні по 300 мг, №100 (10х10): (по 10 таблеток у блістері, по 10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ТОВ "Санофі-Авентіс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Санофі Вінтроп Індастріа, Франція; САНОФІ-АВЕНТІС С.А., Іспанія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Франція/ Іспанія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місцезнаходження мастер-файла системи фармаконагляду. Зміна місця здійснення основної діяльності з фармаконагляду.</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UA/2598/02/01</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ДЕПАНТОЛ®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супозиторії вагінальні, по 5 супозиторіїв у блістері; по 2 блістери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ДП "СТАДА-УКРАЇНА"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Приватне акціонерне товариство "Лекхім-Харків"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 подання нового сертифіката відповідності Європейській фармакопеї № R1-CEP 2006-233-Rev 03 для діючої речовини Dexpanthenol від нового виробника BASF SE (доповнення).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UA/12910/01/01</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ДЕРМАЗОЛ®ПЛЮС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шампунь;</w:t>
            </w:r>
            <w:r w:rsidRPr="00B9576E">
              <w:rPr>
                <w:rFonts w:ascii="Arial" w:hAnsi="Arial" w:cs="Arial"/>
                <w:color w:val="000000"/>
                <w:sz w:val="16"/>
                <w:szCs w:val="16"/>
              </w:rPr>
              <w:br/>
              <w:t>по 50 мл або 100 мл у флаконі, кришечка якого обтягнута плівковою оболонкою; по 1 флакону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ТОВ «ГЛЕДФАРМ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КУСУМ ХЕЛТХКЕР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внесення змін до реєстраційних матеріалів: Зміни І типу - Зміни з якості. Готовий лікарський засіб. Контроль готового лікарського засобу (інші зміни). Оновлення МКЯ для лікарського засобу, а саме - викладення тексту державною мовою, згідно сучасних вимог. А також, внесення правок до розділу МКЯ п.7. Кількісне визначення, 7.2. Цинку піритіон. Приготування 0,01 М розчину натрію тіосульфату: Розчиняють 2,5075 г натрію тіосульфату (було: 2,5075 мг); внесення змін до формули розрахунку Приготування 0,0033 М розчину калію бромату.</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UA/7632/01/01</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ДЕРМАСАН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рідина нашкірна, по 50 мл у флаконах; по 50 мл або 100 мл у флаконі; по 1 флакону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ПРАТ "ФІТОФАРМ"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відповідальний за виробництво, первинне, вторинне пакування, контроль якості та випуск серії: ПРАТ "ФІТОФАРМ", Україна;</w:t>
            </w:r>
            <w:r w:rsidRPr="00B9576E">
              <w:rPr>
                <w:rFonts w:ascii="Arial" w:hAnsi="Arial" w:cs="Arial"/>
                <w:color w:val="000000"/>
                <w:sz w:val="16"/>
                <w:szCs w:val="16"/>
              </w:rPr>
              <w:br/>
              <w:t>відповідальний за виробництво, первинне, вторинне пакування та контроль якості: ТОВ "Фарма Черкас", Україна;</w:t>
            </w:r>
            <w:r w:rsidRPr="00B9576E">
              <w:rPr>
                <w:rFonts w:ascii="Arial" w:hAnsi="Arial" w:cs="Arial"/>
                <w:color w:val="000000"/>
                <w:sz w:val="16"/>
                <w:szCs w:val="16"/>
              </w:rPr>
              <w:br/>
              <w:t>відповідальний за випуск серії, не включаючи контроль/випробування серії: ПРАТ "ФІТОФАРМ" ,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 xml:space="preserve">внесення змін до реєстраційних матеріалів: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 Заміна виробника діючої речовини гліцерин з OH plus GmbH, Німеччина на </w:t>
            </w:r>
            <w:r w:rsidRPr="00B9576E">
              <w:rPr>
                <w:rFonts w:ascii="Arial" w:hAnsi="Arial" w:cs="Arial"/>
                <w:color w:val="000000"/>
                <w:sz w:val="16"/>
                <w:szCs w:val="16"/>
              </w:rPr>
              <w:br/>
              <w:t xml:space="preserve">ТОВ "УКРХІМРЕСУРС", Україна. Діюча редакція: Діючі речовини: Гліцерин, у перерахуванні на 85% OH plus GmbH, Німеччина </w:t>
            </w:r>
            <w:r w:rsidRPr="00B9576E">
              <w:rPr>
                <w:rFonts w:ascii="Arial" w:hAnsi="Arial" w:cs="Arial"/>
                <w:color w:val="000000"/>
                <w:sz w:val="16"/>
                <w:szCs w:val="16"/>
              </w:rPr>
              <w:br/>
              <w:t>Пропонована редакція: Діючі речовини: Гліцерин, у перерахуванні на 85% ТОВ "УКРХІМРЕСУРС", Україна</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UA/0443/01/01</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ДЕТОКСАНТ®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розчин для інфузій по 200 мл та по 400 мл у пляшці скляній (флаконі)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ТОВ "АРТЕРІУМ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внесення змін до реєстраційних матеріалів: Технічна помилка (згідно наказу МОЗ від 23.07.2015 № 460) - Виправлено технічну помилку в тексті маркування вторинної упаковки лікарського засобу (п.11), допущену при процедурі внесення змін затверджених наказом МОЗ від 22.11.2024 р. № 1967. Затвердження:</w:t>
            </w:r>
            <w:r w:rsidRPr="00B9576E">
              <w:rPr>
                <w:rFonts w:ascii="Arial" w:hAnsi="Arial" w:cs="Arial"/>
                <w:color w:val="000000"/>
                <w:sz w:val="16"/>
                <w:szCs w:val="16"/>
              </w:rPr>
              <w:br/>
              <w:t>17. ІНШЕ</w:t>
            </w:r>
            <w:r w:rsidRPr="00B9576E">
              <w:rPr>
                <w:rFonts w:ascii="Arial" w:hAnsi="Arial" w:cs="Arial"/>
                <w:color w:val="000000"/>
                <w:sz w:val="16"/>
                <w:szCs w:val="16"/>
              </w:rPr>
              <w:br/>
              <w:t>Штрих-код лікарського засобу наявний.</w:t>
            </w:r>
            <w:r w:rsidRPr="00B9576E">
              <w:rPr>
                <w:rFonts w:ascii="Arial" w:hAnsi="Arial" w:cs="Arial"/>
                <w:color w:val="000000"/>
                <w:sz w:val="16"/>
                <w:szCs w:val="16"/>
              </w:rPr>
              <w:br/>
              <w:t>&lt;Логотип Заявника&gt;.</w:t>
            </w:r>
            <w:r w:rsidRPr="00B9576E">
              <w:rPr>
                <w:rFonts w:ascii="Arial" w:hAnsi="Arial" w:cs="Arial"/>
                <w:color w:val="000000"/>
                <w:sz w:val="16"/>
                <w:szCs w:val="16"/>
              </w:rPr>
              <w:br/>
              <w:t>Теоретична осмолярність – 891 мОсмоль/л (mosmol)/л(l).</w:t>
            </w:r>
            <w:r w:rsidRPr="00B9576E">
              <w:rPr>
                <w:rFonts w:ascii="Arial" w:hAnsi="Arial" w:cs="Arial"/>
                <w:color w:val="000000"/>
                <w:sz w:val="16"/>
                <w:szCs w:val="16"/>
              </w:rPr>
              <w:br/>
              <w:t>РЕОЛОГІЧНА</w:t>
            </w:r>
            <w:r w:rsidRPr="00B9576E">
              <w:rPr>
                <w:rFonts w:ascii="Arial" w:hAnsi="Arial" w:cs="Arial"/>
                <w:color w:val="000000"/>
                <w:sz w:val="16"/>
                <w:szCs w:val="16"/>
              </w:rPr>
              <w:br/>
              <w:t>ПРОТИШОКОВА</w:t>
            </w:r>
            <w:r w:rsidRPr="00B9576E">
              <w:rPr>
                <w:rFonts w:ascii="Arial" w:hAnsi="Arial" w:cs="Arial"/>
                <w:color w:val="000000"/>
                <w:sz w:val="16"/>
                <w:szCs w:val="16"/>
              </w:rPr>
              <w:br/>
              <w:t>ДЕЗІНТОКСИКАЦІЙНА ДІЯ</w:t>
            </w:r>
            <w:r w:rsidRPr="00B9576E">
              <w:rPr>
                <w:rFonts w:ascii="Arial" w:hAnsi="Arial" w:cs="Arial"/>
                <w:color w:val="000000"/>
                <w:sz w:val="16"/>
                <w:szCs w:val="16"/>
              </w:rPr>
              <w:br/>
              <w:t>ВІЛЬНИЙ ВІД БАКТЕРІАЛЬНИХ ЕНДОТОКСИНІВ</w:t>
            </w:r>
            <w:r w:rsidRPr="00B9576E">
              <w:rPr>
                <w:rFonts w:ascii="Arial" w:hAnsi="Arial" w:cs="Arial"/>
                <w:color w:val="000000"/>
                <w:sz w:val="16"/>
                <w:szCs w:val="16"/>
              </w:rPr>
              <w:br/>
              <w:t>Запропоновано:</w:t>
            </w:r>
            <w:r w:rsidRPr="00B9576E">
              <w:rPr>
                <w:rFonts w:ascii="Arial" w:hAnsi="Arial" w:cs="Arial"/>
                <w:color w:val="000000"/>
                <w:sz w:val="16"/>
                <w:szCs w:val="16"/>
              </w:rPr>
              <w:br/>
              <w:t>17. ІНШЕ</w:t>
            </w:r>
            <w:r w:rsidRPr="00B9576E">
              <w:rPr>
                <w:rFonts w:ascii="Arial" w:hAnsi="Arial" w:cs="Arial"/>
                <w:color w:val="000000"/>
                <w:sz w:val="16"/>
                <w:szCs w:val="16"/>
              </w:rPr>
              <w:br/>
              <w:t>Штрих-код лікарського засобу наявний.</w:t>
            </w:r>
            <w:r w:rsidRPr="00B9576E">
              <w:rPr>
                <w:rFonts w:ascii="Arial" w:hAnsi="Arial" w:cs="Arial"/>
                <w:color w:val="000000"/>
                <w:sz w:val="16"/>
                <w:szCs w:val="16"/>
              </w:rPr>
              <w:br/>
              <w:t>&lt;Логотип Заявника&gt;.</w:t>
            </w:r>
            <w:r w:rsidRPr="00B9576E">
              <w:rPr>
                <w:rFonts w:ascii="Arial" w:hAnsi="Arial" w:cs="Arial"/>
                <w:color w:val="000000"/>
                <w:sz w:val="16"/>
                <w:szCs w:val="16"/>
              </w:rPr>
              <w:br/>
              <w:t>Теоретична осмолярність – 891 мОсмоль/л (mosmol)/(l).</w:t>
            </w:r>
            <w:r w:rsidRPr="00B9576E">
              <w:rPr>
                <w:rFonts w:ascii="Arial" w:hAnsi="Arial" w:cs="Arial"/>
                <w:color w:val="000000"/>
                <w:sz w:val="16"/>
                <w:szCs w:val="16"/>
              </w:rPr>
              <w:br/>
              <w:t>РЕОЛОГІЧНА</w:t>
            </w:r>
            <w:r w:rsidRPr="00B9576E">
              <w:rPr>
                <w:rFonts w:ascii="Arial" w:hAnsi="Arial" w:cs="Arial"/>
                <w:color w:val="000000"/>
                <w:sz w:val="16"/>
                <w:szCs w:val="16"/>
              </w:rPr>
              <w:br/>
              <w:t>ПРОТИШОКОВА</w:t>
            </w:r>
            <w:r w:rsidRPr="00B9576E">
              <w:rPr>
                <w:rFonts w:ascii="Arial" w:hAnsi="Arial" w:cs="Arial"/>
                <w:color w:val="000000"/>
                <w:sz w:val="16"/>
                <w:szCs w:val="16"/>
              </w:rPr>
              <w:br/>
              <w:t>ДЕЗІНТОКСИКАЦІЙНА ДІЯ</w:t>
            </w:r>
            <w:r w:rsidRPr="00B9576E">
              <w:rPr>
                <w:rFonts w:ascii="Arial" w:hAnsi="Arial" w:cs="Arial"/>
                <w:color w:val="000000"/>
                <w:sz w:val="16"/>
                <w:szCs w:val="16"/>
              </w:rPr>
              <w:br/>
              <w:t>ВІЛЬНИЙ ВІД БАКТЕРІАЛЬНИХ ЕНДОТОКСИНІВ</w:t>
            </w:r>
            <w:r w:rsidRPr="00B9576E">
              <w:rPr>
                <w:rFonts w:ascii="Arial" w:hAnsi="Arial" w:cs="Arial"/>
                <w:color w:val="000000"/>
                <w:sz w:val="16"/>
                <w:szCs w:val="16"/>
              </w:rPr>
              <w:br/>
              <w:t>Зазначене виправлення відповідає матеріалам реєстраційного досьє</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UA/20670/01/01</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ДЕФТОЦИЛ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Спрей для ротової порожнини 1,5 мг/мл, по 30 мл у поліетиленовому контейнері з кришкою в комплекті з пристроєм для розпилювання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Спільне українсько-іспанське підприємство "Сперко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 xml:space="preserve">Спільне українсько-іспанське підприємство "Сперко Україна"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 Оновлено інформацію у п. 6. тексту маркування первинної та п. 17 вторинної упаковки лікарського засобу. Термін введення змін протягом 6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UA/20649/01/01</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ДЖЕСІКА®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таблетки, по 10 таблеток у блістері; по 1 або 3, або 9 блістерів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ТОВ "ГЛЕДФАРМ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 xml:space="preserve">ТОВ "КУСУМ ФАРМ"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в розділи "Взаємодія з іншими лікарськими засобами та інші види взаємодій", "Особливості застосування", "Побічні реакції" відповідно до оновленої інформації з безпеки діючої речовини. Введення змін протягом 6-ти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i/>
                <w:sz w:val="16"/>
                <w:szCs w:val="16"/>
              </w:rPr>
            </w:pPr>
            <w:r w:rsidRPr="00B9576E">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UA/12092/01/01</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ДИКЛОФЕНАК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 xml:space="preserve">таблетки по 0,05 г; </w:t>
            </w:r>
            <w:r w:rsidRPr="00B9576E">
              <w:rPr>
                <w:rFonts w:ascii="Arial" w:hAnsi="Arial" w:cs="Arial"/>
                <w:color w:val="000000"/>
                <w:sz w:val="16"/>
                <w:szCs w:val="16"/>
              </w:rPr>
              <w:br/>
              <w:t>по 10 таблеток у блістерах; по 10 таблеток у блістері; по 1, по 3 або 10 блістерів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ПРАТ "ХІМФАРМЗАВОД "ЧЕРВОНА ЗІРКА"</w:t>
            </w:r>
            <w:r w:rsidRPr="00B9576E">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ПРАТ "ХІМФАРМЗАВОД "ЧЕРВОНА ЗІРКА"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найменування заявника (власника реєстраційного посвідчення). Введення змін протягом 6-ти місяців після затвердження.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найменування виробника ГЛЗ. Зміни внесено в розділи "Виробник" та "Місцезнаходження виробника та адреса місця провадження його діяльності" в інструкцію для медичного застосування та як наслідок - у текст маркування упаковки лікарського засобу. </w:t>
            </w:r>
            <w:r w:rsidRPr="00B9576E">
              <w:rPr>
                <w:rFonts w:ascii="Arial" w:hAnsi="Arial" w:cs="Arial"/>
                <w:color w:val="000000"/>
                <w:sz w:val="16"/>
                <w:szCs w:val="16"/>
              </w:rPr>
              <w:br/>
              <w:t xml:space="preserve">Введення змін протягом 6-ти місяців після затвердження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i/>
                <w:sz w:val="16"/>
                <w:szCs w:val="16"/>
              </w:rPr>
            </w:pPr>
            <w:r w:rsidRPr="00B9576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UA/0708/01/01</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ДИКЛОФЕНАК-ФАРМЕКС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супозиторії ректальні, 100 мг, по 5 супозиторіїв у стрипі; по 2 стрипи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ТОВАРИСТВО З ОБМЕЖЕНОЮ ВІДПОВІДАЛЬНІСТЮ «КОРПОРАЦІЯ «ЗДОРОВ’Я»</w:t>
            </w:r>
            <w:r w:rsidRPr="00B9576E">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ТОВ "ФАРМЕКС ГРУП"</w:t>
            </w:r>
            <w:r w:rsidRPr="00B9576E">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B9576E">
              <w:rPr>
                <w:rFonts w:ascii="Arial" w:hAnsi="Arial" w:cs="Arial"/>
                <w:color w:val="000000"/>
                <w:sz w:val="16"/>
                <w:szCs w:val="16"/>
              </w:rPr>
              <w:br/>
              <w:t>Оновлено текст маркування первинної та вторинної упаковки лікарського засобу, а саме: вилучено додатковий текст маркування із зазначенням торгової марки “Solution pharm”, а також вилучено інформацію, зазначену російською мовою; уточнено інформацію щодо логотипу заявника та внесено незначні редакційні зміни тексту маркування первинної упаковки (пункти 2, 4, 6) та (пункти 2, 8, 11, 14, 17) вторинної упаковок лікарського засобу. Термін введення змін протягом 6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UA/11697/01/01</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ДІАГНОСТИН-ЗДОРОВ`Я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порошок для орального розчину, по 55,318 г порошку у пакеті; по 6 пакетів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ТОВАРИСТВО З ОБМЕЖЕНОЮ ВІДПОВІДАЛЬНІСТЮ «КОРПОРАЦІЯ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до розділів "Особливості застосування" та "Побічні реакції" відповідно до рекомендацій PRAC.</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i/>
                <w:sz w:val="16"/>
                <w:szCs w:val="16"/>
              </w:rPr>
            </w:pPr>
            <w:r w:rsidRPr="00B9576E">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UA/15448/01/01</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ДІКЛОСЕЙФ®</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емульсійний гель для зовнішнього застосування 1,16 %, по 30 г, по 50 г або по 100 г у тубі, по 1 тубі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ТОВ «ГЛЕДФАРМ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КУСУМ ХЕЛТХКЕР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до розділів "Протипоказання" та "Застосування у період вагітності або годування груддю" відповідно до рекомендацій PRAC. Термін введення змін - протягом 6 місяців після затвердження. - Зміни І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Заявником надано оновлений План управління ризиками версія 3.0. Зміни внесено до частин: І «Загальна інформація», ІІ «Специфікація з безпеки», ІІІ «План з фармаконагляду», V «Заходи з мінімізації ризиків», VI «Резюме плану управління ризиками», VII «Додатки» (додатки 1-8) у зв’язку з видаленням важливих ідентифікованих ризиків, важливих потенційних ризиків, а також видалення відсутньої інформації відповідно до HaRP Assessment Report for diclofenac diethylamine, а також у зв'язку із зміною формату відповідно до вимог Evaluation Guidance on the format of the risk management plan (RMP) in the EU – in integrated format. 31 October 2018 EMA/164014/2018 Rev.2.0.1 accompanying GVP Module V Rev.2 Human Medicines). </w:t>
            </w:r>
            <w:r w:rsidRPr="00B9576E">
              <w:rPr>
                <w:rFonts w:ascii="Arial" w:hAnsi="Arial" w:cs="Arial"/>
                <w:color w:val="000000"/>
                <w:sz w:val="16"/>
                <w:szCs w:val="16"/>
              </w:rPr>
              <w:br/>
              <w:t>В межах зміни надано оновлений план управління ризиками, версія 3.0. Резюме плану управління ризиками додається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i/>
                <w:sz w:val="16"/>
                <w:szCs w:val="16"/>
              </w:rPr>
            </w:pPr>
            <w:r w:rsidRPr="00B9576E">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UA/16445/02/01</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ДІКЛОСЕЙФ® ФОРТЕ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емульсійний гель для зовнішнього застосування 2,32 % по 30 г, по 50 г або по 100 г у тубі, по 1 тубі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ТОВ «ГЛЕДФАРМ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КУСУМ ХЕЛТХКЕР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B9576E">
              <w:rPr>
                <w:rFonts w:ascii="Arial" w:hAnsi="Arial" w:cs="Arial"/>
                <w:color w:val="000000"/>
                <w:sz w:val="16"/>
                <w:szCs w:val="16"/>
              </w:rPr>
              <w:br/>
              <w:t xml:space="preserve">Зміни внесено до інструкції для медичного застосування лікарського засобу до розділів "Протипоказання" та "Застосування у період вагітності або годування груддю" відповідно до рекомендацій PRAC. Термін введення змін - протягом 6 місяців після затвердження. - Зміни І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Заявником надано оновлений План управління ризиками версія 3.0. Зміни внесено до частин: І «Загальна інформація», ІІ «Специфікація з безпеки», ІІІ «План з фармаконагляду», V «Заходи з мінімізації ризиків», VI «Резюме плану управління ризиками», VII «Додатки» (додатки 1-8) у зв’язку з видаленням важливих ідентифікованих ризиків, важливих потенційних ризиків, а також видалення відсутньої інформації відповідно до HaRP Assessment Report for diclofenac diethylamine, а також у зв'язку із зміною формату відповідно до вимог Evaluation Guidance on the format of the risk management plan (RMP) in the EU – in integrated format. 31 October 2018 EMA/164014/2018 Rev.2.0.1 accompanying GVP Module V Rev.2 Human Medicines). </w:t>
            </w:r>
            <w:r w:rsidRPr="00B9576E">
              <w:rPr>
                <w:rFonts w:ascii="Arial" w:hAnsi="Arial" w:cs="Arial"/>
                <w:color w:val="000000"/>
                <w:sz w:val="16"/>
                <w:szCs w:val="16"/>
              </w:rPr>
              <w:br/>
              <w:t>В межах зміни надано оновлений план управління ризиками, версія 3.0. Резюме плану управління ризиками додається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i/>
                <w:sz w:val="16"/>
                <w:szCs w:val="16"/>
              </w:rPr>
            </w:pPr>
            <w:r w:rsidRPr="00B9576E">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UA/16445/02/02</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ДІОСМІН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порошок (субстанція) у пакетах подвійних поліетиленових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 xml:space="preserve">ПРАТ «ФІТОФАРМ»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 xml:space="preserve">Сичуань Сєлі Фармасьютикал Ко., Лтд. </w:t>
            </w:r>
            <w:r w:rsidRPr="00B9576E">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Китай</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адреси заявника</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UA/15593/01/01</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ДОКСЕПІН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 xml:space="preserve">капсули по 25 мг; по 10 капсул у блістері; по 3 блістери в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 xml:space="preserve">Україна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 xml:space="preserve">ТОВ Тева Оперейшнз Поланд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Польща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Новий сертифікат для вихідного матеріалу/реагенту/проміжного продукту або допоміжної речовини від нового або вже затвердженого виробника - подання нового ГЕ-сертифіката відповідності Європейській фармакопеї № R1-CEP 2000-029-Rev 06 для желатину від виробника Rousselot.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Новий сертифікат для вихідного матеріалу/реагенту/проміжного продукту або допоміжної речовини від нового або вже затвердженого виробника - подання нового ГЕ-сертифіката відповідності Європейській фармакопеї № R1-CEP-2010-043-Rev 00 для желатину від виробника Rousselot.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Новий сертифікат для вихідного матеріалу/реагенту/проміжного продукту або допоміжної речовини від нового або вже затвердженого виробника - подання нового ГЕ-сертифіката відповідності Європейській фармакопеї № R1-CEP 2000-045-Rev 06 для желатину від виробника Tessenderlo Group.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Новий сертифікат для вихідного матеріалу/реагенту/проміжного продукту або допоміжної речовини від нового або вже затвердженого виробника - подання нового ГЕ-сертифіката відповідності Європейській фармакопеї № R1-CEP 2001-424-Rev 03 для желатину від виробника Gelita Group.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Новий сертифікат для вихідного матеріалу/реагенту/проміжного продукту або допоміжної речовини від нового або вже затвердженого виробника - подання нового ГЕ-сертифіката відповідності Європейській фармакопеї № R1-CEP 2008-048-Rev 00 для желатину від виробника Pioneer Jellice.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Оновлений сертифікат від вже затвердженого виробника - подання оновленого ГЕ-сертифіката відповідності Європейській фармакопеї № R1-CEP 2000-344-Rev 03 (затверджено: R1-CEP 2000-344-Rev 02) для желатину від виробника Nitta Gelatin.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Вилучення сертифікатів (у випадку наявності мультиплетного сертифіката на матеріал) вилучення ГЕ-сертифіката відповідності Європейській фармакопеї № R1-CEP 2000-027-rev 02 для желатину виробника Rousselot SAS.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Вилучення сертифікатів (у випадку наявності мультиплетного сертифіката на матеріал) вилучення ГЕ-сертифіката відповідності Європейській фармакопеї № R1-CEP 2001-332-rev 02 для желатину виробника Rousselot SAS.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Вилучення сертифікатів (у випадку наявності мультиплетного сертифіката на матеріал) вилучення ГЕ-сертифіката відповідності Європейській фармакопеї № R1-CEP 2002-110-rev 00 для желатину виробника PB Gelatin.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Вилучення сертифікатів (у випадку наявності мультиплетного сертифіката на матеріал) вилучення ГЕ-сертифіката відповідності Європейській фармакопеї № R1-CEP 2003-172-rev 01 для желатину виробника Gelita Group.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Вилучення сертифікатів (у випадку наявності мультиплетного сертифіката на матеріал) </w:t>
            </w:r>
            <w:r w:rsidRPr="00B9576E">
              <w:rPr>
                <w:rFonts w:ascii="Arial" w:hAnsi="Arial" w:cs="Arial"/>
                <w:color w:val="000000"/>
                <w:sz w:val="16"/>
                <w:szCs w:val="16"/>
              </w:rPr>
              <w:br/>
              <w:t>вилучення ГЕ-сертифіката відповідності Європейській фармакопеї № R1-CEP 2004-022-rev 00 для желатину виробника PB Leiner.</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UA/7467/01/02</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ДОКСЕПІН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 xml:space="preserve">капсули по 10 мг; по 10 капсул у блістері; по 3 блістери в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ТОВ Тева Оперейшнз Поланд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Польща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Новий сертифікат для вихідного матеріалу/реагенту/проміжного продукту або допоміжної речовини від нового або вже затвердженого виробника - подання нового ГЕ-сертифіката відповідності Європейській фармакопеї № R1-CEP 2000-029-Rev 06 для желатину від виробника Rousselot.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Новий сертифікат для вихідного матеріалу/реагенту/проміжного продукту або допоміжної речовини від нового або вже затвердженого виробника - подання нового ГЕ-сертифіката відповідності Європейській фармакопеї № R1-CEP-2010-043-Rev 00 для желатину від виробника Rousselot.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Новий сертифікат для вихідного матеріалу/реагенту/проміжного продукту або допоміжної речовини від нового або вже затвердженого виробника - подання нового ГЕ-сертифіката відповідності Європейській фармакопеї № R1-CEP 2000-045-Rev 06 для желатину від виробника Tessenderlo Group.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Новий сертифікат для вихідного матеріалу/реагенту/проміжного продукту або допоміжної речовини від нового або вже затвердженого виробника - подання нового ГЕ-сертифіката відповідності Європейській фармакопеї № R1-CEP 2001-424-Rev 03 для желатину від виробника Gelita Group.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Новий сертифікат для вихідного матеріалу/реагенту/проміжного продукту або допоміжної речовини від нового або вже затвердженого виробника - подання нового ГЕ-сертифіката відповідності Європейській фармакопеї № R1-CEP 2008-048-Rev 00 для желатину від виробника Pioneer Jellice.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Оновлений сертифікат від вже затвердженого виробника - подання оновленого ГЕ-сертифіката відповідності Європейській фармакопеї № R1-CEP 2000-344-Rev 03 (затверджено: R1-CEP 2000-344-Rev 02) для желатину від виробника Nitta Gelatin.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Вилучення сертифікатів (у випадку наявності мультиплетного сертифіката на матеріал) вилучення ГЕ-сертифіката відповідності Європейській фармакопеї № R1-CEP 2000-027-rev 02 для желатину виробника Rousselot SAS.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Вилучення сертифікатів (у випадку наявності мультиплетного сертифіката на матеріал) вилучення ГЕ-сертифіката відповідності Європейській фармакопеї № R1-CEP 2001-332-rev 02 для желатину виробника Rousselot SAS.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Вилучення сертифікатів (у випадку наявності мультиплетного сертифіката на матеріал) вилучення ГЕ-сертифіката відповідності Європейській фармакопеї № R1-CEP 2002-110-rev 00 для желатину виробника PB Gelatin.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Вилучення сертифікатів (у випадку наявності мультиплетного сертифіката на матеріал) вилучення ГЕ-сертифіката відповідності Європейській фармакопеї № R1-CEP 2003-172-rev 01 для желатину виробника Gelita Group.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Вилучення сертифікатів (у випадку наявності мультиплетного сертифіката на матеріал) </w:t>
            </w:r>
            <w:r w:rsidRPr="00B9576E">
              <w:rPr>
                <w:rFonts w:ascii="Arial" w:hAnsi="Arial" w:cs="Arial"/>
                <w:color w:val="000000"/>
                <w:sz w:val="16"/>
                <w:szCs w:val="16"/>
              </w:rPr>
              <w:br/>
              <w:t>вилучення ГЕ-сертифіката відповідності Європейській фармакопеї № R1-CEP 2004-022-rev 00 для желатину виробника PB Leiner.</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UA/7467/01/01</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ДОЛОРСИЛ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гранули для оральної суспензії, 100 мг/2 г; по 2 г в саше; по 10 саше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Зміни внесено в текст маркування первинної (п. 6) та вторинної (п. 16, 17) упаковок лікарського засобу. Термін введення змін протягом 6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UA/19830/01/01</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ДОЛУТЕГРАВІР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таблетки, вкриті плівковою оболонкою, по 50 мг по 30 таблеток у пластиковому флаконі, по 1 флакону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Ауробіндо Фарма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Ауробіндо Фарма Лімітед, Юніт-VII</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w:t>
            </w:r>
            <w:r w:rsidRPr="00B9576E">
              <w:rPr>
                <w:rFonts w:ascii="Arial" w:hAnsi="Arial" w:cs="Arial"/>
                <w:color w:val="000000"/>
                <w:sz w:val="16"/>
                <w:szCs w:val="16"/>
              </w:rPr>
              <w:br/>
              <w:t>Діюча редакція: Самойленко Артем Павлович. Пропонована редакція: Савченко Дмитро Сергійович. Зміна контактних даних контактної особи заявника, відповідальної за фармаконагляд в Україні. Зміна місцезнаходження мастер-файла системи фармаконагляду та його номера.</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UA/16556/01/01</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ДОНОРМІЛ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таблетки, вкриті оболонкою, по 15 мг; по 10 або по 30 таблеток у тубі; по 1 тубі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УПСА САС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 xml:space="preserve">УПСА САС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Франція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внесення змін до реєстраційних матеріалів: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(інші зміни) - Вилучення внутрішнього періоду повторного випробування АФІ доксиламіну сукцинату. Діюча редакція: Section 3.2.S.7.1 CEP re-test period: 4 years Internal retest period (UPSA): 1 year - Пропонована редакція: Section 3.2.S.7.1 CEP re-test period: 4 years</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 10 – без рецепта; № 30 – 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UA/7213/02/01</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ДОНОРМІЛ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 xml:space="preserve">таблетки шипучі по 15 мг; по 10 таблеток у тубі; по 1 або 2 туби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УПСА САС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УПСА САС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Франція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внесення змін до реєстраційних матеріалів: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(інші зміни) - Вилучення внутрішнього періоду повторного випробування АФІ доксиламіну сукцинату. Діюча редакція: Section 3.2.S.7.1 CEP re-test period: 4 years Internal retest period (UPSA): 1 year - Пропонована редакція: Section 3.2.S.7.1 CEP re-test period: 4 years</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 10 – без рецепта;</w:t>
            </w:r>
            <w:r w:rsidRPr="00B9576E">
              <w:rPr>
                <w:rFonts w:ascii="Arial" w:hAnsi="Arial" w:cs="Arial"/>
                <w:i/>
                <w:sz w:val="16"/>
                <w:szCs w:val="16"/>
              </w:rPr>
              <w:br/>
              <w:t>№ 20 – 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UA/7213/01/01</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ДОЦЕТАКСЕЛ "ЕБЕВЕ"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концентрат для розчину для інфузій, 10 мг/мл; по 2 мл (20 мг) або 8 мл (80 мг), або 16 мл (160 мг) у флаконі; по 1 флакону в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ЕБЕВЕ Фарма Гес.м.б.Х. Нфг. КГ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Австрія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повний цикл виробництва: ФАРЕВА Унтерах ГмбХ, Австрія; випуск серії: ЕБЕВЕ Фарма Гес.м.б.Х. Нфг. КГ, Австрія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Австрія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 подання нового сертифіката відповідності Європейській фармакопеї № CEP 2014-105 - Rev 03 для діючої речовини Docetaxel від нового виробника QILU PHARMACEUTICAL CO., LTD. (заміна) -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доповнення методів контролю для діючої речовини Docetaxel власним методом ГХ для тестування «Залишкові кількості органічних розчинників (ізопропіловий ефір, ацетон, метанол, дихлорметан, хлороформ, бензол та n-гексан)» для виробника Qilu Pharmaceutical Co, Ltd. Введення змін протягом 6-ти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UA/11091/01/01</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ДУГЛИМАКС®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таблетки, 500 мг/2 мг, по 15 таблеток у блістері; по 2 або по 4 блістери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ТОВ "ГЛЕДФАРМ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 xml:space="preserve">ТОВ "КУСУМ ФАРМ"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(інші зміни) приведення специфікації допоміжної речовини Гідроксипропілцелюлоза до діючої версії монографії "Hyproxypropylcellulose" Ph. Eur.</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UA/12474/01/02</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ДУГЛИМАКС®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таблетки, 500 мг/1 мг, по 15 таблеток у блістері; по 2 або по 4 блістери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ТОВ "ГЛЕДФАРМ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ТОВ "КУСУМ 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(інші зміни) приведення специфікації допоміжної речовини Гідроксипропілцелюлоза до діючої версії монографії "Hyproxypropylcellulose" Ph. Eur.</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UA/12474/01/01</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ДУЛОКСИН®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капсули кишковорозчинні тверді по 30 мг, по 7 капсул у блістері; по 1 або 4 блістери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ТОВ "АСІНО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Лабораторіос Нормон,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Іспанія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CEP 2012-247 - Rev 01 (затверджено: R1-CEP 2012-247 - Rev 00) для АФІ дулоксетину гідрохлориду від вже затвердженого виробника Nosch Labs Private Limited, Індія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UA/17667/01/01</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ДУЛОКСИН®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капсули кишковорозчинні тверді по 60 мг, по 7 капсул у блістері; по 4 блістери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ТОВ "АСІНО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Лабораторіос Нормон,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Іспанія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CEP 2012-247 - Rev 01 (затверджено: R1-CEP 2012-247 - Rev 00) для АФІ дулоксетину гідрохлориду від вже затвердженого виробника Nosch Labs Private Limited, Індія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UA/17667/01/02</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ДЮРОГЕЗІК®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пластир трансдермальний, 25 мкг/год; 1 пластир трансдермальний у пакеті; по 5 пакетів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ТОВ "Джонсон і Джонсон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Янссен Фармацевтика НВ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Бельгія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B9576E">
              <w:rPr>
                <w:rFonts w:ascii="Arial" w:hAnsi="Arial" w:cs="Arial"/>
                <w:color w:val="000000"/>
                <w:sz w:val="16"/>
                <w:szCs w:val="16"/>
              </w:rPr>
              <w:br/>
              <w:t xml:space="preserve">Зміни внесено до інструкції для медичного застосування лікарського засобу до розділу "Взаємодія з іншими лікарськими засобами та інші види взаємодій" (адитивний ефект при одночасному застосуванні з габапентиноїдів (габапентин та прегабалін) відповідно до оновленої інформації щодо безпеки застосування діючої речовини. Введення змін протягом 6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внесено до інструкції для медичного застосування лікарського засобу до розділів "Особливості застосування", "Спосіб застосування та дози", "Передозування", "Побічні реакції" (залежність та толерантність пов'язані з застосуванням oпіоїдів) відповідно до оновленої інформації щодо безпеки застосування діючої речовини. Введення змін протягом 6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до розділу "Побічні реакції" (з боку травної системи дисфагія - нечасто) відповідно до оновленої інформації щодо безпеки застосування діючої речовини. Введення змін протягом 6 місяців після затвердження. Зміни І типу - Зміни щодо безпеки/ефективності та фармаконагляду (інші зміни). Зміни внесено до інструкції для медичного застосування лікарського засобу до розділу "Побічні реакції" повідомлення про підозрювані побічні реакції. </w:t>
            </w:r>
            <w:r w:rsidRPr="00B9576E">
              <w:rPr>
                <w:rFonts w:ascii="Arial" w:hAnsi="Arial" w:cs="Arial"/>
                <w:color w:val="000000"/>
                <w:sz w:val="16"/>
                <w:szCs w:val="16"/>
              </w:rPr>
              <w:br/>
              <w:t>Введення змін протягом 6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Зміни внесено до інструкції для медичного застосування лікарського засобу до розділів "Особливості застосування", "Спосіб застосування та дози", "Побічні реакції" (припинення застосування опіоїдних анальгетиків у пацієнтів, які фізично залежні від опіоїдів). Введення змін протягом 6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Зміни внесено до інструкції для медичного застосування лікарського засобу до розділу "Особливості застосування" (пригнічення дихання). Введення змін протягом 6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Зміни внесено до інструкції для медичного застосування лікарського засобу до розділу "Особливості застосування" (безпечне зберігання) та зміни в тексті маркування упаковки вторинної п. 7. ІНШІ ОСОБЛИВІ ЗАСТЕРЕЖЕННЯ та первинної п.6 ІНШЕ. Введення змін протягом 6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Зміни внесено до інструкції для медичного застосування лікарського засобу до розділів "Особливості застосування", "Спосіб застосування та дози" (індукована опіоїдами гіпералгезія). Введення змін протягом 6 місяців після затвердження. Зміни II типу - Зміни щодо безпеки/ефективності та фармаконагляду (інші зміни). Зміни внесено до інструкції для медичного застосування лікарського засобу щодо приведення інформації у відповідність до короткої характеристики в розділах "Фармакологічні властивості",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"Передозування", "Побічні реакції". Введення змін протягом 6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i/>
                <w:sz w:val="16"/>
                <w:szCs w:val="16"/>
              </w:rPr>
            </w:pPr>
            <w:r w:rsidRPr="00B9576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UA/1362/01/01</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ДЮРОГЕЗІК®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пластир трансдермальний, 50 мкг/год; 1 пластир трансдермальний у пакеті; по 5 пакетів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ТОВ "Джонсон і Джонсон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 xml:space="preserve">Янссен Фармацевтика НВ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Бельгія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B9576E">
              <w:rPr>
                <w:rFonts w:ascii="Arial" w:hAnsi="Arial" w:cs="Arial"/>
                <w:color w:val="000000"/>
                <w:sz w:val="16"/>
                <w:szCs w:val="16"/>
              </w:rPr>
              <w:br/>
              <w:t xml:space="preserve">Зміни внесено до інструкції для медичного застосування лікарського засобу до розділу "Взаємодія з іншими лікарськими засобами та інші види взаємодій" (адитивний ефект при одночасному застосуванні з габапентиноїдів (габапентин та прегабалін) відповідно до оновленої інформації щодо безпеки застосування діючої речовини. Введення змін протягом 6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внесено до інструкції для медичного застосування лікарського засобу до розділів "Особливості застосування", "Спосіб застосування та дози", "Передозування", "Побічні реакції" (залежність та толерантність пов'язані з застосуванням oпіоїдів) відповідно до оновленої інформації щодо безпеки застосування діючої речовини. Введення змін протягом 6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до розділу "Побічні реакції" (з боку травної системи дисфагія - нечасто) відповідно до оновленої інформації щодо безпеки застосування діючої речовини. Введення змін протягом 6 місяців після затвердження. Зміни І типу - Зміни щодо безпеки/ефективності та фармаконагляду (інші зміни). Зміни внесено до інструкції для медичного застосування лікарського засобу до розділу "Побічні реакції" повідомлення про підозрювані побічні реакції. </w:t>
            </w:r>
            <w:r w:rsidRPr="00B9576E">
              <w:rPr>
                <w:rFonts w:ascii="Arial" w:hAnsi="Arial" w:cs="Arial"/>
                <w:color w:val="000000"/>
                <w:sz w:val="16"/>
                <w:szCs w:val="16"/>
              </w:rPr>
              <w:br/>
              <w:t>Введення змін протягом 6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Зміни внесено до інструкції для медичного застосування лікарського засобу до розділів "Особливості застосування", "Спосіб застосування та дози", "Побічні реакції" (припинення застосування опіоїдних анальгетиків у пацієнтів, які фізично залежні від опіоїдів). Введення змін протягом 6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Зміни внесено до інструкції для медичного застосування лікарського засобу до розділу "Особливості застосування" (пригнічення дихання). Введення змін протягом 6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Зміни внесено до інструкції для медичного застосування лікарського засобу до розділу "Особливості застосування" (безпечне зберігання) та зміни в тексті маркування упаковки вторинної п. 7. ІНШІ ОСОБЛИВІ ЗАСТЕРЕЖЕННЯ та первинної п.6 ІНШЕ. Введення змін протягом 6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Зміни внесено до інструкції для медичного застосування лікарського засобу до розділів "Особливості застосування", "Спосіб застосування та дози" (індукована опіоїдами гіпералгезія). Введення змін протягом 6 місяців після затвердження. Зміни II типу - Зміни щодо безпеки/ефективності та фармаконагляду (інші зміни). Зміни внесено до інструкції для медичного застосування лікарського засобу щодо приведення інформації у відповідність до короткої характеристики в розділах "Фармакологічні властивості",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"Передозування", "Побічні реакції". Введення змін протягом 6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i/>
                <w:sz w:val="16"/>
                <w:szCs w:val="16"/>
              </w:rPr>
            </w:pPr>
            <w:r w:rsidRPr="00B9576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UA/1362/01/02</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ДЮРОГЕЗІК®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пластир трансдермальний, 100 мкг/год; 1 пластир трансдермальний у пакеті; по 5 пакетів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ТОВ "Джонсон і Джонсон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Янссен Фармацевтика НВ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Бельгія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B9576E">
              <w:rPr>
                <w:rFonts w:ascii="Arial" w:hAnsi="Arial" w:cs="Arial"/>
                <w:color w:val="000000"/>
                <w:sz w:val="16"/>
                <w:szCs w:val="16"/>
              </w:rPr>
              <w:br/>
              <w:t xml:space="preserve">Зміни внесено до інструкції для медичного застосування лікарського засобу до розділу "Взаємодія з іншими лікарськими засобами та інші види взаємодій" (адитивний ефект при одночасному застосуванні з габапентиноїдів (габапентин та прегабалін) відповідно до оновленої інформації щодо безпеки застосування діючої речовини. Введення змін протягом 6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внесено до інструкції для медичного застосування лікарського засобу до розділів "Особливості застосування", "Спосіб застосування та дози", "Передозування", "Побічні реакції" (залежність та толерантність пов'язані з застосуванням oпіоїдів) відповідно до оновленої інформації щодо безпеки застосування діючої речовини. Введення змін протягом 6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до розділу "Побічні реакції" (з боку травної системи дисфагія - нечасто) відповідно до оновленої інформації щодо безпеки застосування діючої речовини. Введення змін протягом 6 місяців після затвердження. Зміни І типу - Зміни щодо безпеки/ефективності та фармаконагляду (інші зміни). Зміни внесено до інструкції для медичного застосування лікарського засобу до розділу "Побічні реакції" повідомлення про підозрювані побічні реакції. </w:t>
            </w:r>
            <w:r w:rsidRPr="00B9576E">
              <w:rPr>
                <w:rFonts w:ascii="Arial" w:hAnsi="Arial" w:cs="Arial"/>
                <w:color w:val="000000"/>
                <w:sz w:val="16"/>
                <w:szCs w:val="16"/>
              </w:rPr>
              <w:br/>
              <w:t>Введення змін протягом 6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Зміни внесено до інструкції для медичного застосування лікарського засобу до розділів "Особливості застосування", "Спосіб застосування та дози", "Побічні реакції" (припинення застосування опіоїдних анальгетиків у пацієнтів, які фізично залежні від опіоїдів). Введення змін протягом 6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Зміни внесено до інструкції для медичного застосування лікарського засобу до розділу "Особливості застосування" (пригнічення дихання). Введення змін протягом 6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Зміни внесено до інструкції для медичного застосування лікарського засобу до розділу "Особливості застосування" (безпечне зберігання) та зміни в тексті маркування упаковки вторинної п. 7. ІНШІ ОСОБЛИВІ ЗАСТЕРЕЖЕННЯ та первинної п.6 ІНШЕ. Введення змін протягом 6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Зміни внесено до інструкції для медичного застосування лікарського засобу до розділів "Особливості застосування", "Спосіб застосування та дози" (індукована опіоїдами гіпералгезія). Введення змін протягом 6 місяців після затвердження. Зміни II типу - Зміни щодо безпеки/ефективності та фармаконагляду (інші зміни). Зміни внесено до інструкції для медичного застосування лікарського засобу щодо приведення інформації у відповідність до короткої характеристики в розділах "Фармакологічні властивості",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"Передозування", "Побічні реакції". Введення змін протягом 6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i/>
                <w:sz w:val="16"/>
                <w:szCs w:val="16"/>
              </w:rPr>
            </w:pPr>
            <w:r w:rsidRPr="00B9576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UA/1362/01/03</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ДЮРОГЕЗІК®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пластир трансдермальний, 75 мкг/год; 1 пластир трансдермальний у пакеті; по 5 пакетів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ТОВ "Джонсон і Джонсон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Янссен Фармацевтика НВ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Бельгія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B9576E">
              <w:rPr>
                <w:rFonts w:ascii="Arial" w:hAnsi="Arial" w:cs="Arial"/>
                <w:color w:val="000000"/>
                <w:sz w:val="16"/>
                <w:szCs w:val="16"/>
              </w:rPr>
              <w:br/>
              <w:t xml:space="preserve">Зміни внесено до інструкції для медичного застосування лікарського засобу до розділу "Взаємодія з іншими лікарськими засобами та інші види взаємодій" (адитивний ефект при одночасному застосуванні з габапентиноїдів (габапентин та прегабалін) відповідно до оновленої інформації щодо безпеки застосування діючої речовини. Введення змін протягом 6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внесено до інструкції для медичного застосування лікарського засобу до розділів "Особливості застосування", "Спосіб застосування та дози", "Передозування", "Побічні реакції" (залежність та толерантність пов'язані з застосуванням oпіоїдів) відповідно до оновленої інформації щодо безпеки застосування діючої речовини. Введення змін протягом 6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до розділу "Побічні реакції" (з боку травної системи дисфагія - нечасто) відповідно до оновленої інформації щодо безпеки застосування діючої речовини. Введення змін протягом 6 місяців після затвердження. Зміни І типу - Зміни щодо безпеки/ефективності та фармаконагляду (інші зміни). Зміни внесено до інструкції для медичного застосування лікарського засобу до розділу "Побічні реакції" повідомлення про підозрювані побічні реакції. </w:t>
            </w:r>
            <w:r w:rsidRPr="00B9576E">
              <w:rPr>
                <w:rFonts w:ascii="Arial" w:hAnsi="Arial" w:cs="Arial"/>
                <w:color w:val="000000"/>
                <w:sz w:val="16"/>
                <w:szCs w:val="16"/>
              </w:rPr>
              <w:br/>
              <w:t>Введення змін протягом 6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Зміни внесено до інструкції для медичного застосування лікарського засобу до розділів "Особливості застосування", "Спосіб застосування та дози", "Побічні реакції" (припинення застосування опіоїдних анальгетиків у пацієнтів, які фізично залежні від опіоїдів). Введення змін протягом 6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Зміни внесено до інструкції для медичного застосування лікарського засобу до розділу "Особливості застосування" (пригнічення дихання). Введення змін протягом 6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Зміни внесено до інструкції для медичного застосування лікарського засобу до розділу "Особливості застосування" (безпечне зберігання) та зміни в тексті маркування упаковки вторинної п. 7. ІНШІ ОСОБЛИВІ ЗАСТЕРЕЖЕННЯ та первинної п.6 ІНШЕ. Введення змін протягом 6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Зміни внесено до інструкції для медичного застосування лікарського засобу до розділів "Особливості застосування", "Спосіб застосування та дози" (індукована опіоїдами гіпералгезія). Введення змін протягом 6 місяців після затвердження. Зміни II типу - Зміни щодо безпеки/ефективності та фармаконагляду (інші зміни). Зміни внесено до інструкції для медичного застосування лікарського засобу щодо приведення інформації у відповідність до короткої характеристики в розділах "Фармакологічні властивості",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"Передозування", "Побічні реакції". Введення змін протягом 6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i/>
                <w:sz w:val="16"/>
                <w:szCs w:val="16"/>
              </w:rPr>
            </w:pPr>
            <w:r w:rsidRPr="00B9576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UA/1362/01/04</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ЕВКАЛІПТА ПРУТОВИДНОГО ЛИСТЯ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sz w:val="16"/>
                <w:szCs w:val="16"/>
                <w:lang w:val="ru-RU"/>
              </w:rPr>
              <w:t>листя по 75 г у пачках з внутрішнім пакетом; по 2,5 г у фільтр-пакеті; по 20 фільтр-пакетів у пачці; по 2,5 г у фільтр-пакеті; по 20 фільтр-пакетів у пачці з внутрішнім пакетом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ПрАТ "Ліктрави"</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ПрАТ "Ліктрави"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(інші зміни) внесення змін до нормування показників «Ідентифікація (зовнішні ознаки)» (додавання опису плівки пакувальної ); «Товщина плівки» (уточнення допустимих норм показника) специфікації з контролю первинного пакувального матеріалу для упаковки по 75 г у пачці з внутрішнім пакетом (плівка пакувальна (первинна)).</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UA/5756/01/01</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ЕВКАФІЛІПТ® КСИЛО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спрей назальний, дозований 0,1 %; по 10 мл у флаконах скляних з розпилювачем назальним; по 1 флакону в пачці з картону; по 10 мл у флаконах полімерних з розпилювачем назальним; по 1 флакону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 xml:space="preserve">ПРАТ "ХІМФАРМЗАВОД "ЧЕРВОНА ЗІРКА" </w:t>
            </w:r>
            <w:r w:rsidRPr="00B9576E">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 xml:space="preserve">ПРАТ "ХІМФАРМЗАВОД "ЧЕРВОНА ЗІРКА"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найменування заявника та зміни у написанні адреси заявника (власника реєстраційного посвідчення). Термін введення змін - протягом 6 місяців після затвердження.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найменування виробника ГЛЗ та зміни у написанні адреси виробника ГЛЗ. Термін введення змін - протягом 6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i/>
                <w:sz w:val="16"/>
                <w:szCs w:val="16"/>
              </w:rPr>
            </w:pPr>
            <w:r w:rsidRPr="00B9576E">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UA/17019/01/01</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ЕКЗЕВІНК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таблетки, вкриті плівковою оболонкою, по 25 мг, по 10 таблеток у блістері; по 3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 xml:space="preserve">Містрал Кепітал Менеджмент Лімітед </w:t>
            </w:r>
            <w:r w:rsidRPr="00B9576E">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(повний цикл виробництва)</w:t>
            </w:r>
            <w:r w:rsidRPr="00B9576E">
              <w:rPr>
                <w:rFonts w:ascii="Arial" w:hAnsi="Arial" w:cs="Arial"/>
                <w:color w:val="000000"/>
                <w:sz w:val="16"/>
                <w:szCs w:val="16"/>
              </w:rPr>
              <w:br/>
              <w:t>Сінтон Хіспанія, С.Л., Іспанія;</w:t>
            </w:r>
            <w:r w:rsidRPr="00B9576E">
              <w:rPr>
                <w:rFonts w:ascii="Arial" w:hAnsi="Arial" w:cs="Arial"/>
                <w:color w:val="000000"/>
                <w:sz w:val="16"/>
                <w:szCs w:val="16"/>
              </w:rPr>
              <w:br/>
              <w:t>(вторинне пакування)</w:t>
            </w:r>
            <w:r w:rsidRPr="00B9576E">
              <w:rPr>
                <w:rFonts w:ascii="Arial" w:hAnsi="Arial" w:cs="Arial"/>
                <w:color w:val="000000"/>
                <w:sz w:val="16"/>
                <w:szCs w:val="16"/>
              </w:rPr>
              <w:br/>
              <w:t>Роттендорф Фарма ГмбХ, Німеччина</w:t>
            </w:r>
            <w:r w:rsidRPr="00B9576E">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Іспанія/ Німеччина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внесення змін до реєстраційних матеріалів: Зміни І типу - Адміністративні зміни. Зміна назви лікарського засобу - Зміни внесено щодо назви лікарського засобу Затверджено: ЕкземеВіста (ExemeVista). Запропоновано: ЕКЗЕВІНК (EXEVINC). Введення змін протягом 6-ти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i/>
                <w:sz w:val="16"/>
                <w:szCs w:val="16"/>
              </w:rPr>
            </w:pPr>
            <w:r w:rsidRPr="00B9576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UA/16623/01/01</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ЕКСІБ®</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таблетки, вкриті плівковою оболонкою, по 60 мг, по 10 таблеток в контурній чарунковій упаковці, по 1 або по 3 контурні чарункові упаковки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у зв’язку із виробничою необхідністю встановлено додатковий розмір серії ГЛЗ – 145,60 кг. Затверджено: Таблетки, вкриті плівковою оболонкою по 60 мг; </w:t>
            </w:r>
            <w:r w:rsidRPr="00B9576E">
              <w:rPr>
                <w:rFonts w:ascii="Arial" w:hAnsi="Arial" w:cs="Arial"/>
                <w:color w:val="000000"/>
                <w:sz w:val="16"/>
                <w:szCs w:val="16"/>
              </w:rPr>
              <w:br/>
              <w:t>36,40 кг; 72,80 кг. Запропоновано: Таблетки, вкриті плівковою оболонкою по 60 мг; 36,40 кг (175 000 таблеток); 72,80 кг (350 000 таблеток); 145,60 кг (700 000 таблеток)</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UA/19245/01/01</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ЕКСІБ®</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таблетки, вкриті плівковою оболонкою, по 90 мг, по 10 таблеток в контурній чарунковій упаковці, по 1 або по 3 контурні чарункові упаковки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у зв’язку із виробничою необхідністю встановлено додатковий розмір серії ГЛЗ – 145,60 кг. Затверджено: Таблетки, вкриті плівковою оболонкою по 90 мг,</w:t>
            </w:r>
            <w:r w:rsidRPr="00B9576E">
              <w:rPr>
                <w:rFonts w:ascii="Arial" w:hAnsi="Arial" w:cs="Arial"/>
                <w:color w:val="000000"/>
                <w:sz w:val="16"/>
                <w:szCs w:val="16"/>
              </w:rPr>
              <w:br/>
              <w:t>36,40 кг, 72,80 кг. Запропоновано: Таблетки, вкриті плівковою оболонкою по 90 мг, 36,40 кг (116 667 таблеток), 72,80 кг (233 333 таблеток), 145,60 кг (466 667 таблеток)</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UA/19245/01/02</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ЕКСІБ®</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 xml:space="preserve">таблетки, вкриті плівковою оболонкою, по 120 мг, по 10 таблеток в контурній чарунковій упаковці, по 1 контурній чарунковій упаковці в пачці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у зв’язку із виробничою необхідністю встановлено додатковий розмір серії ГЛЗ – 145,60 кг. Затверджено: Таблетки, вкриті плівковою оболонкою по 120 мг, 36,40 кг, 72,80 кг; Запропоновано: Таблетки, вкриті плівковою оболонкою по 120 мг, 36,40 кг (87 500 таблеток), 72,80 кг (175 000 таблеток), 145,60 кг (350 000 таблеток)</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UA/19245/01/03</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ЕЛЕКАСОЛ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збір, по 60 г або по 75 г у пачках з внутрішнім пакетом; по 1,5 г у фільтр-пакеті; по 20 фільтр-пакетів у пачці; по 1,5 г у фільтр-пакеті; по 20 фільтр-пакетів у пачці з внутрішнім пакетом; по 1,5 г у фільтр-пакеті в індивідуальному пакетику; по 20 фільтр-пакетів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ПрАТ "Ліктрави"</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ПрАТ "Ліктрави"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(інші зміни) - внесення змін до нормування показників «Ідентифікація (зовнішні ознаки)» (додавання опису плівки пакувальної ); «Товщина плівки» (уточнення допустимих норм показника) специфікації з контролю первинного пакувального матеріалу для упаковки по 60 г та по 75 г у пачці з внутрішнім пакетом (плівка пакувальна (первинна)).</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UA/5757/01/01</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ЕЛІЗІУМ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 xml:space="preserve">таблетки, вкриті плівковою оболонкою по 5 мг; по 10 таблеток у блістері; по 1 або 3 блістери у пачці з картону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СПЕРКО ІНТЕРНЕШНЛ ЛІМІТЕД</w:t>
            </w:r>
            <w:r w:rsidRPr="00B9576E">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Кіпр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Актавіс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Мальта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внесення змін до реєстраційних матеріалів: Зміна заявника ЛЗ (МІБП) (власника реєстраційного посвідчення) (згідно наказу МОЗ від 23.07.2015 № 460). Термін введення змін протягом 6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Cкрипка Артур Сергійович. Пропонована редакція: Майстер Марина Геннадіївна. Зміна контактних даних уповноваженої особи заявника, відповідальної за фармаконагляд.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i/>
                <w:sz w:val="16"/>
                <w:szCs w:val="16"/>
              </w:rPr>
            </w:pPr>
            <w:r w:rsidRPr="00B9576E">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UA/18453/01/01</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ЕЛКОЦИН®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таблетки, вкриті плівковою оболонкою, по 100 мг, по 10 таблеток в блістері, по 3 блістери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ПАТ "Київмедпрепарат"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Зміна найменування адреси виробничої дільниці АФІ. Виробнича дільниця, місцезнаходження та усі виробничі операції залишаються незмінними. Діюча редакція: Jiangxi Synergy Pharmaceutical Co., Ltd. China: Jiangxi Fengxin Industrial Park, Fengxin, 330700, Jiangxi Province, P.R. China Цзянси Сінерджі Фармас’ютікал Ко., ЛТД. Цзянси Фенсінь Індастріел Парк,Фенсінь, 330700, провінція Цзянси, Китайська Народна республіка. Пропонована редакція: Jiangxi Synergy Pharmaceutical Co., Ltd., No. 699, Changle Avenue, Jiangxi Fengxin Industrial Park, Fengxin 330700, Jiangxi Province, P.R. China (site 1). Цзянси Сінерджі Фармас’ютікал Ко., ЛТД Но. 699, Чангл Авеню, Цзянси Фенсінь Індастріел Парк,Фенсінь, 330700, провінція Цзянси, Китайська Народна республіка (сайт 1). Введення змін протягом 6-ти місяців після затвердження.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UA/17361/01/01</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ЕМЕСЕТРОН-ЗДОРОВ'Я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таблетки, вкриті плівковою оболонкою, по 8 мг, по 10 таблеток у блістері, по 1 блістеру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ТОВАРИСТВО З ОБМЕЖЕНОЮ ВІДПОВІДАЛЬНІСТЮ «КОРПОРАЦІЯ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всі стадії виробництва, контроль якості, випуск серії:</w:t>
            </w:r>
            <w:r w:rsidRPr="00B9576E">
              <w:rPr>
                <w:rFonts w:ascii="Arial" w:hAnsi="Arial" w:cs="Arial"/>
                <w:color w:val="000000"/>
                <w:sz w:val="16"/>
                <w:szCs w:val="16"/>
              </w:rPr>
              <w:br/>
              <w:t>Товариство з обмеженою відповідальністю "Фармацевтична компанія "Здоров'я", Україна;</w:t>
            </w:r>
            <w:r w:rsidRPr="00B9576E">
              <w:rPr>
                <w:rFonts w:ascii="Arial" w:hAnsi="Arial" w:cs="Arial"/>
                <w:color w:val="000000"/>
                <w:sz w:val="16"/>
                <w:szCs w:val="16"/>
              </w:rPr>
              <w:br/>
              <w:t>всі стадії виробництва, контроль якості:</w:t>
            </w:r>
            <w:r w:rsidRPr="00B9576E">
              <w:rPr>
                <w:rFonts w:ascii="Arial" w:hAnsi="Arial" w:cs="Arial"/>
                <w:color w:val="000000"/>
                <w:sz w:val="16"/>
                <w:szCs w:val="16"/>
              </w:rPr>
              <w:br/>
              <w:t>Товариство з обмеженою відповідальністю "ФАРМЕКС ГРУП",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внесено до інструкції для медичного застосування лікарського засобу до розділу "Передозування" відповідно до оновленої інформації з безпеки застосування діючої речовини лікарського засобу. Термін введення змін протягом 6 місяців після затвердження. Супутня зміна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(інші зміни) Заявником надано оновлений План управління ризиками версія 2.0. </w:t>
            </w:r>
            <w:r w:rsidRPr="00B9576E">
              <w:rPr>
                <w:rFonts w:ascii="Arial" w:hAnsi="Arial" w:cs="Arial"/>
                <w:color w:val="000000"/>
                <w:sz w:val="16"/>
                <w:szCs w:val="16"/>
              </w:rPr>
              <w:br/>
              <w:t>Зміни внесено до частин: І «Загальна інформація», V «Заходи з мінімізації ризиків», VI «Резюме плану управління ризиками», VII «Додатки» у зв’язку з доповненням проекту інструкції для медичного застосування оновленими даними з безпеки діючої речовини. Резюме Плану управління ризиками версія 2.0. додається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i/>
                <w:sz w:val="16"/>
                <w:szCs w:val="16"/>
              </w:rPr>
            </w:pPr>
            <w:r w:rsidRPr="00B9576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UA/4118/02/02</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ЕМЕСЕТРОН-ЗДОРОВ'Я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таблетки, вкриті плівковою оболонкою, по 4 мг, по 10 таблеток у блістері, по 1 блістеру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ТОВАРИСТВО З ОБМЕЖЕНОЮ ВІДПОВІДАЛЬНІСТЮ «КОРПОРАЦІЯ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всі стадії виробництва, контроль якості, випуск серії:</w:t>
            </w:r>
            <w:r w:rsidRPr="00B9576E">
              <w:rPr>
                <w:rFonts w:ascii="Arial" w:hAnsi="Arial" w:cs="Arial"/>
                <w:color w:val="000000"/>
                <w:sz w:val="16"/>
                <w:szCs w:val="16"/>
              </w:rPr>
              <w:br/>
              <w:t>Товариство з обмеженою відповідальністю "Фармацевтична компанія "Здоров'я", Україна;</w:t>
            </w:r>
            <w:r w:rsidRPr="00B9576E">
              <w:rPr>
                <w:rFonts w:ascii="Arial" w:hAnsi="Arial" w:cs="Arial"/>
                <w:color w:val="000000"/>
                <w:sz w:val="16"/>
                <w:szCs w:val="16"/>
              </w:rPr>
              <w:br/>
              <w:t>всі стадії виробництва, контроль якості:</w:t>
            </w:r>
            <w:r w:rsidRPr="00B9576E">
              <w:rPr>
                <w:rFonts w:ascii="Arial" w:hAnsi="Arial" w:cs="Arial"/>
                <w:color w:val="000000"/>
                <w:sz w:val="16"/>
                <w:szCs w:val="16"/>
              </w:rPr>
              <w:br/>
              <w:t>Товариство з обмеженою відповідальністю "ФАРМЕКС ГРУП",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внесено до інструкції для медичного застосування лікарського засобу до розділу "Передозування" відповідно до оновленої інформації з безпеки застосування діючої речовини лікарського засобу. Термін введення змін протягом 6 місяців після затвердження. Супутня зміна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(інші зміни) Заявником надано оновлений План управління ризиками версія 2.0. </w:t>
            </w:r>
            <w:r w:rsidRPr="00B9576E">
              <w:rPr>
                <w:rFonts w:ascii="Arial" w:hAnsi="Arial" w:cs="Arial"/>
                <w:color w:val="000000"/>
                <w:sz w:val="16"/>
                <w:szCs w:val="16"/>
              </w:rPr>
              <w:br/>
              <w:t>Зміни внесено до частин: І «Загальна інформація», V «Заходи з мінімізації ризиків», VI «Резюме плану управління ризиками», VII «Додатки» у зв’язку з доповненням проекту інструкції для медичного застосування оновленими даними з безпеки діючої речовини. Резюме Плану управління ризиками версія 2.0. додається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i/>
                <w:sz w:val="16"/>
                <w:szCs w:val="16"/>
              </w:rPr>
            </w:pPr>
            <w:r w:rsidRPr="00B9576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UA/4118/02/01</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ЕМОКСИПІН®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розчин для ін`єкцій, 1 %, по 1 мл в ампулі; по 10 ампул у пачці з картону; по 1 мл в ампулі; по 5 ампул в блістері; по 2 блістери у пачці з картону; по 1 мл в ампулі; по 100 ампул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ТОВ "ЗДРАВО"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 xml:space="preserve">ПрАТ “Лекхім – Харків”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Оновлення тексту маркування вторинної упаковки лікарського засобу, а саме: - виправлення неточного перекладу інформації зазначеної англійською мовою для упаковки по 1 мл в ампулі, по 10 ампул у пачці з картону; по 1 мл в ампулі, по 5 ампул в блістері, по 2 блістери у пачці з картону у пункти 2, 4, 8, 11, 13, 14; - для упаковки по 1 мл в ампулі, по 100 ампул у пачці з картону у п. 11;</w:t>
            </w:r>
            <w:r w:rsidRPr="00B9576E">
              <w:rPr>
                <w:rFonts w:ascii="Arial" w:hAnsi="Arial" w:cs="Arial"/>
                <w:color w:val="000000"/>
                <w:sz w:val="16"/>
                <w:szCs w:val="16"/>
              </w:rPr>
              <w:br/>
              <w:t>- додавання у п.17. ІНШЕ вторинної упаковки інформації про логотип заявника</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UA/15047/01/01</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ЕНДОФАЛЬК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порошок для орального розчину; по 55, 318 г порошку у пакеті; по 6 пакетів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Др. Фальк Фарма ГмбХ</w:t>
            </w:r>
            <w:r w:rsidRPr="00B9576E">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відповідальний за випуск серій кінцевого продукту:</w:t>
            </w:r>
          </w:p>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 xml:space="preserve">Др. Фальк Фарма ГмбХ, Німеччина; </w:t>
            </w:r>
          </w:p>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виробник дозованої форми, первинне та вторинне пакування:</w:t>
            </w:r>
          </w:p>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Лозан Фарма ГмбХ, Німеччина;</w:t>
            </w:r>
          </w:p>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Клоке Фарма-Сервіс ГмбХ, Німеччина;</w:t>
            </w:r>
          </w:p>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виробник відповідальний за контроль/випробування серій:</w:t>
            </w:r>
          </w:p>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 xml:space="preserve">БАВ Інститут гігієни та забезпечення якості ГмбХ, Німеччина </w:t>
            </w:r>
          </w:p>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Німеччина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B9576E">
              <w:rPr>
                <w:rFonts w:ascii="Arial" w:hAnsi="Arial" w:cs="Arial"/>
                <w:color w:val="000000"/>
                <w:sz w:val="16"/>
                <w:szCs w:val="16"/>
              </w:rPr>
              <w:br/>
              <w:t xml:space="preserve">внесення змін до МКЯ (розділу "Маркування")-відповідно до затвердженого тексту маркування. Зміни внесено в текст маркування первинної упаковки у п. 3. «НОМЕР СЕРІЇ ЛІКАРСЬКОГО ЗАСОБУ», п. 4. «ДАТА ЗАКІНЧЕННЯ ТЕРМІНУ ПРИДАТНОСТІ», п. 6. «ІНШЕ» та вторинної упаковки лікарського засобу в п. 8. «ДАТА ЗАКІНЧЕННЯ ТЕРМІНУ ПРИДАТНОСТІ», п. 9. «УМОВИ ЗБЕРІГАННЯ», п. 13. «НОМЕР СЕРІЇ ЛІКАРСЬКОГО ЗАСОБУ», п. 16. «ІНФОРМАЦІЯ, ЯКА НАНОСИТЬСЯ ШРИФТОМ БРАЙЛЯ», п. 17. «ІНШЕ». Зміни І типу - Адміністративні зміни. Зміна найменування та/або адреси заявника (власника реєстраційного посвідчення). </w:t>
            </w:r>
            <w:r w:rsidRPr="00B9576E">
              <w:rPr>
                <w:rFonts w:ascii="Arial" w:hAnsi="Arial" w:cs="Arial"/>
                <w:color w:val="000000"/>
                <w:sz w:val="16"/>
                <w:szCs w:val="16"/>
              </w:rPr>
              <w:br/>
              <w:t>Зміна адреси заявника (власника реєстраційного посвідчення).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місця провадження діяльності виробника, відповідального за випуск серій кінцевого продукту (Др. Фальк Фарма ГмбХ, Німеччина) без зміни фактичного місцерозташування виробника. Зміни внесено в інструкцію для медичного застосування лікарського засобу у розділ «Місцезнаходження виробника та адреса місця провадження його діяльності» з відповідними змінами у тексті маркування упаковки лікарського засобу.</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i/>
                <w:sz w:val="16"/>
                <w:szCs w:val="16"/>
              </w:rPr>
            </w:pPr>
            <w:r w:rsidRPr="00B9576E">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UA/4197/01/01</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sz w:val="16"/>
                <w:szCs w:val="16"/>
              </w:rPr>
            </w:pPr>
            <w:r w:rsidRPr="00B9576E">
              <w:rPr>
                <w:rFonts w:ascii="Arial" w:hAnsi="Arial" w:cs="Arial"/>
                <w:b/>
                <w:sz w:val="16"/>
                <w:szCs w:val="16"/>
              </w:rPr>
              <w:t>ЕНОКСАПАРИН-ФАРМЕКС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sz w:val="16"/>
                <w:szCs w:val="16"/>
              </w:rPr>
            </w:pPr>
            <w:r w:rsidRPr="00B9576E">
              <w:rPr>
                <w:rFonts w:ascii="Arial" w:hAnsi="Arial" w:cs="Arial"/>
                <w:sz w:val="16"/>
                <w:szCs w:val="16"/>
              </w:rPr>
              <w:t>розчин для ін'єкцій, 10000 анти-Ха МО/мл</w:t>
            </w:r>
            <w:r w:rsidRPr="00B9576E">
              <w:rPr>
                <w:rFonts w:ascii="Arial" w:hAnsi="Arial" w:cs="Arial"/>
                <w:sz w:val="16"/>
                <w:szCs w:val="16"/>
              </w:rPr>
              <w:br/>
              <w:t xml:space="preserve">по 0,2 мл (2000 анти-Ха МО) або по 0,4 мл (4000 анти-Ха МО) або по 0,6 мл (6000 анти-Ха МО) або по 0,8 мл (8000 анти-Ха МО) в попередньо наповненому шприці з маркуванням українською мовою; по 1 попередньо наповненому шприцу в контурній чарунковій упаковці або блістері з маркуванням українською мовою або без маркування; по 1 контурній чарунковій упаковці або блістеру в пачці картонній; </w:t>
            </w:r>
            <w:r w:rsidRPr="00B9576E">
              <w:rPr>
                <w:rFonts w:ascii="Arial" w:hAnsi="Arial" w:cs="Arial"/>
                <w:sz w:val="16"/>
                <w:szCs w:val="16"/>
              </w:rPr>
              <w:br/>
              <w:t xml:space="preserve">по 0,2 мл (2000 анти-Ха МО) або по 0,4 мл (4000 анти-Ха МО) або по 0,6 мл (6000 анти-Ха МО) або по 0,8 мл (8000 анти-Ха МО) в попередньо наповненому шприці з маркуванням українською мовою; по 2 попередньо наповнених шприца в контурній чарунковій упаковці або блістері з маркуванням українською мовою або без маркування; по 1 контурній чарунковій упаковці або блістеру в пачці картонній; </w:t>
            </w:r>
            <w:r w:rsidRPr="00B9576E">
              <w:rPr>
                <w:rFonts w:ascii="Arial" w:hAnsi="Arial" w:cs="Arial"/>
                <w:sz w:val="16"/>
                <w:szCs w:val="16"/>
              </w:rPr>
              <w:br/>
              <w:t xml:space="preserve">по 0,2 мл (2000 анти-Ха МО) або по 0,4 мл (4000 анти-Ха МО) або по 0,6 мл (6000 анти-Ха МО) або по 0,8 мл (8000 анти-Ха МО) в попередньо наповненому шприці з маркуванням українською мовою; по 5 попередньо наповнених шприців в контурній чарунковій упаковці або блістері з маркуванням українською мовою або без маркування; по 2 контурні чарункові упаковки або блістери в пачці картонній; </w:t>
            </w:r>
            <w:r w:rsidRPr="00B9576E">
              <w:rPr>
                <w:rFonts w:ascii="Arial" w:hAnsi="Arial" w:cs="Arial"/>
                <w:sz w:val="16"/>
                <w:szCs w:val="16"/>
              </w:rPr>
              <w:br/>
              <w:t>по 0,2 мл (2000 анти-Ха МО) або по 0,4 мл (4000 анти-Ха МО) або по 0,6 мл (6000 анти-Ха МО) або по 0,8 мл (8000 анти-Ха МО) в попередньо наповненому шприці з маркуванням українською мовою; по 10 попередньо наповнених шприців в контурній чарунковій упаковці або блістері з маркуванням українською мовою або без маркування; по 1 контурній чарунковій упаковці або блістеру в пачці картонній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ТОВАРИСТВО З ОБМЕЖЕНОЮ ВІДПОВІДАЛЬНІСТЮ «КОРПОРАЦІЯ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ТОВ "ФАРМЕКС ГРУП"</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постачальника пакувальних матеріалів або комплектуючих (якщо зазначено в досьє) (заміна або додавання постачальника) Внесення додаткового постачальника шприців скляних ін’єкційних SHANDONG WEGO PREFILLS PHARMACEUTICAL PACKAGING CO., LTD., China, додатково до затверджених. Матеріал шприців нового постачальника є аналогічним затвердженим виробникам, специфікації та методи контролю якості ідентичні. Метод та умови стерилізації шприців затвердженого та запропонованого виробників той самий.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sz w:val="16"/>
                <w:szCs w:val="16"/>
              </w:rPr>
            </w:pPr>
            <w:r w:rsidRPr="00B9576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UA/14204/01/01</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ЕНТЕКАВІР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таблетки, вкриті плівковою оболонкою, по 0,5 мг; по 30 таблеток у контейнері; по 1 контейнеру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Гетеро Лабз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 xml:space="preserve">Гетеро Лабз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внесення змін до реєстраційних матеріалів: Зміни II типу - Зміни з якості. АФІ. Виробництво (інші зміни) - оновлення мастер-файла на на діючу речовину Ентекавір моногідрат від затвердженого виробника Гетеро Лабз Лімітед, Індія. Затверджено: версія: AP[EM], 10-November-2017. Запропоновано: версії: AP[EM], 05-June-2023</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UA/17761/01/01</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ЕНТЕКАВІР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таблетки, вкриті плівковою оболонкою, по 1 мг; по 30 таблеток у контейнері; по 1 контейнеру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Гетеро Лабз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Гетеро Лабз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внесення змін до реєстраційних матеріалів: Зміни II типу - Зміни з якості. АФІ. Виробництво (інші зміни) - оновлення мастер-файла на на діючу речовину Ентекавір моногідрат від затвердженого виробника Гетеро Лабз Лімітед, Індія. Затверджено: версія: AP[EM], 10-November-2017. Запропоновано: версії: AP[EM], 05-June-2023</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UA/17761/01/02</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ЕНУРАН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гранули, по 10 г гранул у пеналі полімерному, по 1 пеналу в пачці з картону; або по 5 г гранул у контейнері з дозуванням, по 2 контейнери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ПрАТ "Національна Гомеопатична Спілка"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ПрАТ «Національна Гомеопатична Спілка»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 Зміни внесені до Інструкції для медичного застосування лікарського засобу до розділу "Побічні реакції" щодо важливості звітування про побічні реакції.</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i/>
                <w:sz w:val="16"/>
                <w:szCs w:val="16"/>
              </w:rPr>
            </w:pPr>
            <w:r w:rsidRPr="00B9576E">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UA/3820/01/01</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ЕСБЕРІТОКС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таблетки по 3,2 мг, по 20 таблеток у блістері; по 2, або 3, або 5, або по 10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Шапер &amp; Брюммер ГмбХ &amp; Ко. КГ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Шапер &amp; Брюммер ГмбХ &amp; Ко. КГ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Німеччина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 Зміни внесено у текст маркування первинної (п. 6) та вторинної (п. 3, 8, 13, 17) упаковки лікарського засобу. Введення змін протягом 6-ти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UA/11978/01/01</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ЕСОЗОЛ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ліофілізат для розчину для ін’єкцій та інфузій по 40 мг; 1 або 10 флаконів з ліофілізатом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 xml:space="preserve">ДЖІВДХАРА ФАРМА ПРАЙВІТ ЛІМІТЕД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СТЕРИЛ-ДЖЕН ЛАЙФ САЙЄНСИЗ (П)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Зміни внесено у текст маркування первинної (п. 3, 4) та вторинної (п. 3, 8) упаковок лікарського засобу; вилучення логотипу дистриб'ютора із п. 6. ІНШЕ первинної упаковки та п.17. ІНШЕ вторинної упаковки лікарського засобу. Термін введення змін протягом 6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UA/14382/01/01</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ЕСПЕРОКТ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 xml:space="preserve">порошок та розчинник для розчину для ін'єкцій по 1000 МО ; 1 флакон з порошком у комплекті з розчинником (0,9% розчин натрію хлориду) по 4 мл у попередньо наповненому шприці № 1, перехідником для флакона та штоком поршня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А/Т Ново Нордіск</w:t>
            </w:r>
            <w:r w:rsidRPr="00B9576E">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Данiя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відповідальний за випуск серії готового лікарського засобу:</w:t>
            </w:r>
            <w:r w:rsidRPr="00B9576E">
              <w:rPr>
                <w:rFonts w:ascii="Arial" w:hAnsi="Arial" w:cs="Arial"/>
                <w:color w:val="000000"/>
                <w:sz w:val="16"/>
                <w:szCs w:val="16"/>
              </w:rPr>
              <w:br/>
              <w:t>А/Т Ново Нордіск, Данія;</w:t>
            </w:r>
            <w:r w:rsidRPr="00B9576E">
              <w:rPr>
                <w:rFonts w:ascii="Arial" w:hAnsi="Arial" w:cs="Arial"/>
                <w:color w:val="000000"/>
                <w:sz w:val="16"/>
                <w:szCs w:val="16"/>
              </w:rPr>
              <w:br/>
            </w:r>
            <w:r w:rsidRPr="00B9576E">
              <w:rPr>
                <w:rFonts w:ascii="Arial" w:hAnsi="Arial" w:cs="Arial"/>
                <w:color w:val="000000"/>
                <w:sz w:val="16"/>
                <w:szCs w:val="16"/>
              </w:rPr>
              <w:br/>
              <w:t xml:space="preserve">приготування, розлив у первинне пакування, ліофілізація та перевірка готового лікарського засобу, контроль якості (мікробіологічні тести) готового лікарського засобу, додавання шкали до шприца для введення, маркування та вторинне пакування готового лікарського засобу: </w:t>
            </w:r>
            <w:r w:rsidRPr="00B9576E">
              <w:rPr>
                <w:rFonts w:ascii="Arial" w:hAnsi="Arial" w:cs="Arial"/>
                <w:color w:val="000000"/>
                <w:sz w:val="16"/>
                <w:szCs w:val="16"/>
              </w:rPr>
              <w:br/>
              <w:t>А/Т Ново Нордіск, Данiя;</w:t>
            </w:r>
            <w:r w:rsidRPr="00B9576E">
              <w:rPr>
                <w:rFonts w:ascii="Arial" w:hAnsi="Arial" w:cs="Arial"/>
                <w:color w:val="000000"/>
                <w:sz w:val="16"/>
                <w:szCs w:val="16"/>
              </w:rPr>
              <w:br/>
            </w:r>
            <w:r w:rsidRPr="00B9576E">
              <w:rPr>
                <w:rFonts w:ascii="Arial" w:hAnsi="Arial" w:cs="Arial"/>
                <w:color w:val="000000"/>
                <w:sz w:val="16"/>
                <w:szCs w:val="16"/>
              </w:rPr>
              <w:br/>
              <w:t xml:space="preserve">приготування, розлив у первинне пакування, ліофілізація та перевірка готового лікарського засобу, контроль якості (мікробіологічні тести) готового лікарського засобу: </w:t>
            </w:r>
            <w:r w:rsidRPr="00B9576E">
              <w:rPr>
                <w:rFonts w:ascii="Arial" w:hAnsi="Arial" w:cs="Arial"/>
                <w:color w:val="000000"/>
                <w:sz w:val="16"/>
                <w:szCs w:val="16"/>
              </w:rPr>
              <w:br/>
              <w:t>А/Т Ново Нордіск, Данія;</w:t>
            </w:r>
            <w:r w:rsidRPr="00B9576E">
              <w:rPr>
                <w:rFonts w:ascii="Arial" w:hAnsi="Arial" w:cs="Arial"/>
                <w:color w:val="000000"/>
                <w:sz w:val="16"/>
                <w:szCs w:val="16"/>
              </w:rPr>
              <w:br/>
              <w:t>виробництво розчинника: виробництво (приготування, розлив, перевірка, комплектація, маркування та пакування нерозфасованого продукту):</w:t>
            </w:r>
            <w:r w:rsidRPr="00B9576E">
              <w:rPr>
                <w:rFonts w:ascii="Arial" w:hAnsi="Arial" w:cs="Arial"/>
                <w:color w:val="000000"/>
                <w:sz w:val="16"/>
                <w:szCs w:val="16"/>
              </w:rPr>
              <w:br/>
              <w:t>Веттер Фарма-Фертігунг ГмбХ унд Ко. КГ,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Данія/ Німеччина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(інші зміни). Зміна у зв'язку уточнення функцій затвердженого виробника А/Т Ново Нордіск, Хагедорнсвей 1, ДК-2820, Гентофте, Данiя, а саме зазначити функції, які не були зазначені під час реєстрації.</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UA/20398/01/02</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ЕСПЕРОКТ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 xml:space="preserve">порошок та розчинник для розчину для ін'єкцій по 1500 МО; 1 флакон з порошком у комплекті з розчинником (0,9% розчин натрію хлориду) по 4 мл у попередньо наповненому шприці № 1, перехідником для флакона та штоком поршня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А/Т Ново Нордіск</w:t>
            </w:r>
            <w:r w:rsidRPr="00B9576E">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Данiя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відповідальний за випуск серії готового лікарського засобу:</w:t>
            </w:r>
            <w:r w:rsidRPr="00B9576E">
              <w:rPr>
                <w:rFonts w:ascii="Arial" w:hAnsi="Arial" w:cs="Arial"/>
                <w:color w:val="000000"/>
                <w:sz w:val="16"/>
                <w:szCs w:val="16"/>
              </w:rPr>
              <w:br/>
              <w:t>А/Т Ново Нордіск, Данія;</w:t>
            </w:r>
            <w:r w:rsidRPr="00B9576E">
              <w:rPr>
                <w:rFonts w:ascii="Arial" w:hAnsi="Arial" w:cs="Arial"/>
                <w:color w:val="000000"/>
                <w:sz w:val="16"/>
                <w:szCs w:val="16"/>
              </w:rPr>
              <w:br/>
            </w:r>
            <w:r w:rsidRPr="00B9576E">
              <w:rPr>
                <w:rFonts w:ascii="Arial" w:hAnsi="Arial" w:cs="Arial"/>
                <w:color w:val="000000"/>
                <w:sz w:val="16"/>
                <w:szCs w:val="16"/>
              </w:rPr>
              <w:br/>
              <w:t xml:space="preserve">приготування, розлив у первинне пакування, ліофілізація та перевірка готового лікарського засобу, контроль якості (мікробіологічні тести) готового лікарського засобу, додавання шкали до шприца для введення, маркування та вторинне пакування готового лікарського засобу: </w:t>
            </w:r>
            <w:r w:rsidRPr="00B9576E">
              <w:rPr>
                <w:rFonts w:ascii="Arial" w:hAnsi="Arial" w:cs="Arial"/>
                <w:color w:val="000000"/>
                <w:sz w:val="16"/>
                <w:szCs w:val="16"/>
              </w:rPr>
              <w:br/>
              <w:t>А/Т Ново Нордіск, Данiя;</w:t>
            </w:r>
            <w:r w:rsidRPr="00B9576E">
              <w:rPr>
                <w:rFonts w:ascii="Arial" w:hAnsi="Arial" w:cs="Arial"/>
                <w:color w:val="000000"/>
                <w:sz w:val="16"/>
                <w:szCs w:val="16"/>
              </w:rPr>
              <w:br/>
            </w:r>
            <w:r w:rsidRPr="00B9576E">
              <w:rPr>
                <w:rFonts w:ascii="Arial" w:hAnsi="Arial" w:cs="Arial"/>
                <w:color w:val="000000"/>
                <w:sz w:val="16"/>
                <w:szCs w:val="16"/>
              </w:rPr>
              <w:br/>
              <w:t xml:space="preserve">приготування, розлив у первинне пакування, ліофілізація та перевірка готового лікарського засобу, контроль якості (мікробіологічні тести) готового лікарського засобу: </w:t>
            </w:r>
            <w:r w:rsidRPr="00B9576E">
              <w:rPr>
                <w:rFonts w:ascii="Arial" w:hAnsi="Arial" w:cs="Arial"/>
                <w:color w:val="000000"/>
                <w:sz w:val="16"/>
                <w:szCs w:val="16"/>
              </w:rPr>
              <w:br/>
              <w:t>А/Т Ново Нордіск, Данія;</w:t>
            </w:r>
            <w:r w:rsidRPr="00B9576E">
              <w:rPr>
                <w:rFonts w:ascii="Arial" w:hAnsi="Arial" w:cs="Arial"/>
                <w:color w:val="000000"/>
                <w:sz w:val="16"/>
                <w:szCs w:val="16"/>
              </w:rPr>
              <w:br/>
              <w:t>виробництво розчинника: виробництво (приготування, розлив, перевірка, комплектація, маркування та пакування нерозфасованого продукту):</w:t>
            </w:r>
            <w:r w:rsidRPr="00B9576E">
              <w:rPr>
                <w:rFonts w:ascii="Arial" w:hAnsi="Arial" w:cs="Arial"/>
                <w:color w:val="000000"/>
                <w:sz w:val="16"/>
                <w:szCs w:val="16"/>
              </w:rPr>
              <w:br/>
              <w:t>Веттер Фарма-Фертігунг ГмбХ унд Ко. КГ,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Данiя/ Німеччина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(інші зміни). Зміна у зв'язку уточнення функцій затвердженого виробника А/Т Ново Нордіск, Хагедорнсвей 1, ДК-2820, Гентофте, Данiя, а саме зазначити функції, які не були зазначені під час реєстрації.</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UA/20398/01/03</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ЕСПЕРОКТ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 xml:space="preserve">порошок та розчинник для розчину для ін'єкцій по 3000 МО; 1 флакон з порошком у комплекті з розчинником (0,9% розчин натрію хлориду) по 4 мл у попередньо наповненому шприці № 1, перехідником для флакона та штоком поршня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А/Т Ново Нордіск</w:t>
            </w:r>
            <w:r w:rsidRPr="00B9576E">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Данiя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відповідальний за випуск серії готового лікарського засобу:</w:t>
            </w:r>
            <w:r w:rsidRPr="00B9576E">
              <w:rPr>
                <w:rFonts w:ascii="Arial" w:hAnsi="Arial" w:cs="Arial"/>
                <w:color w:val="000000"/>
                <w:sz w:val="16"/>
                <w:szCs w:val="16"/>
              </w:rPr>
              <w:br/>
              <w:t>А/Т Ново Нордіск, Данія;</w:t>
            </w:r>
            <w:r w:rsidRPr="00B9576E">
              <w:rPr>
                <w:rFonts w:ascii="Arial" w:hAnsi="Arial" w:cs="Arial"/>
                <w:color w:val="000000"/>
                <w:sz w:val="16"/>
                <w:szCs w:val="16"/>
              </w:rPr>
              <w:br/>
            </w:r>
            <w:r w:rsidRPr="00B9576E">
              <w:rPr>
                <w:rFonts w:ascii="Arial" w:hAnsi="Arial" w:cs="Arial"/>
                <w:color w:val="000000"/>
                <w:sz w:val="16"/>
                <w:szCs w:val="16"/>
              </w:rPr>
              <w:br/>
              <w:t xml:space="preserve">приготування, розлив у первинне пакування, ліофілізація та перевірка готового лікарського засобу, контроль якості (мікробіологічні тести) готового лікарського засобу, додавання шкали до шприца для введення, маркування та вторинне пакування готового лікарського засобу: </w:t>
            </w:r>
            <w:r w:rsidRPr="00B9576E">
              <w:rPr>
                <w:rFonts w:ascii="Arial" w:hAnsi="Arial" w:cs="Arial"/>
                <w:color w:val="000000"/>
                <w:sz w:val="16"/>
                <w:szCs w:val="16"/>
              </w:rPr>
              <w:br/>
              <w:t>А/Т Ново Нордіск, Данiя;</w:t>
            </w:r>
            <w:r w:rsidRPr="00B9576E">
              <w:rPr>
                <w:rFonts w:ascii="Arial" w:hAnsi="Arial" w:cs="Arial"/>
                <w:color w:val="000000"/>
                <w:sz w:val="16"/>
                <w:szCs w:val="16"/>
              </w:rPr>
              <w:br/>
            </w:r>
            <w:r w:rsidRPr="00B9576E">
              <w:rPr>
                <w:rFonts w:ascii="Arial" w:hAnsi="Arial" w:cs="Arial"/>
                <w:color w:val="000000"/>
                <w:sz w:val="16"/>
                <w:szCs w:val="16"/>
              </w:rPr>
              <w:br/>
              <w:t xml:space="preserve">приготування, розлив у первинне пакування, ліофілізація та перевірка готового лікарського засобу, контроль якості (мікробіологічні тести) готового лікарського засобу: </w:t>
            </w:r>
            <w:r w:rsidRPr="00B9576E">
              <w:rPr>
                <w:rFonts w:ascii="Arial" w:hAnsi="Arial" w:cs="Arial"/>
                <w:color w:val="000000"/>
                <w:sz w:val="16"/>
                <w:szCs w:val="16"/>
              </w:rPr>
              <w:br/>
              <w:t>А/Т Ново Нордіск, Данія;</w:t>
            </w:r>
            <w:r w:rsidRPr="00B9576E">
              <w:rPr>
                <w:rFonts w:ascii="Arial" w:hAnsi="Arial" w:cs="Arial"/>
                <w:color w:val="000000"/>
                <w:sz w:val="16"/>
                <w:szCs w:val="16"/>
              </w:rPr>
              <w:br/>
              <w:t>виробництво розчинника: виробництво (приготування, розлив, перевірка, комплектація, маркування та пакування нерозфасованого продукту):</w:t>
            </w:r>
            <w:r w:rsidRPr="00B9576E">
              <w:rPr>
                <w:rFonts w:ascii="Arial" w:hAnsi="Arial" w:cs="Arial"/>
                <w:color w:val="000000"/>
                <w:sz w:val="16"/>
                <w:szCs w:val="16"/>
              </w:rPr>
              <w:br/>
              <w:t>Веттер Фарма-Фертігунг ГмбХ унд Ко. КГ,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Данiя/ Німеччина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(інші зміни). Зміна у зв'язку уточнення функцій затвердженого виробника А/Т Ново Нордіск, Хагедорнсвей 1, ДК-2820, Гентофте, Данiя, а саме зазначити функції, які не були зазначені під час реєстрації.</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UA/20398/01/05</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ЕСПЕРОКТ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 xml:space="preserve">порошок та розчинник для розчину для ін'єкцій по 2000 МО; 1 флакон з порошком у комплекті з розчинником (0,9% розчин натрію хлориду) по 4 мл у попередньо наповненому шприці № 1, перехідником для флакона та штоком поршня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А/Т Ново Нордіск</w:t>
            </w:r>
            <w:r w:rsidRPr="00B9576E">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Данiя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відповідальний за випуск серії готового лікарського засобу:</w:t>
            </w:r>
            <w:r w:rsidRPr="00B9576E">
              <w:rPr>
                <w:rFonts w:ascii="Arial" w:hAnsi="Arial" w:cs="Arial"/>
                <w:color w:val="000000"/>
                <w:sz w:val="16"/>
                <w:szCs w:val="16"/>
              </w:rPr>
              <w:br/>
              <w:t>А/Т Ново Нордіск, Данія;</w:t>
            </w:r>
            <w:r w:rsidRPr="00B9576E">
              <w:rPr>
                <w:rFonts w:ascii="Arial" w:hAnsi="Arial" w:cs="Arial"/>
                <w:color w:val="000000"/>
                <w:sz w:val="16"/>
                <w:szCs w:val="16"/>
              </w:rPr>
              <w:br/>
            </w:r>
            <w:r w:rsidRPr="00B9576E">
              <w:rPr>
                <w:rFonts w:ascii="Arial" w:hAnsi="Arial" w:cs="Arial"/>
                <w:color w:val="000000"/>
                <w:sz w:val="16"/>
                <w:szCs w:val="16"/>
              </w:rPr>
              <w:br/>
              <w:t xml:space="preserve">приготування, розлив у первинне пакування, ліофілізація та перевірка готового лікарського засобу, контроль якості (мікробіологічні тести) готового лікарського засобу, додавання шкали до шприца для введення, маркування та вторинне пакування готового лікарського засобу: </w:t>
            </w:r>
            <w:r w:rsidRPr="00B9576E">
              <w:rPr>
                <w:rFonts w:ascii="Arial" w:hAnsi="Arial" w:cs="Arial"/>
                <w:color w:val="000000"/>
                <w:sz w:val="16"/>
                <w:szCs w:val="16"/>
              </w:rPr>
              <w:br/>
              <w:t>А/Т Ново Нордіск, Данiя;</w:t>
            </w:r>
            <w:r w:rsidRPr="00B9576E">
              <w:rPr>
                <w:rFonts w:ascii="Arial" w:hAnsi="Arial" w:cs="Arial"/>
                <w:color w:val="000000"/>
                <w:sz w:val="16"/>
                <w:szCs w:val="16"/>
              </w:rPr>
              <w:br/>
            </w:r>
            <w:r w:rsidRPr="00B9576E">
              <w:rPr>
                <w:rFonts w:ascii="Arial" w:hAnsi="Arial" w:cs="Arial"/>
                <w:color w:val="000000"/>
                <w:sz w:val="16"/>
                <w:szCs w:val="16"/>
              </w:rPr>
              <w:br/>
              <w:t xml:space="preserve">приготування, розлив у первинне пакування, ліофілізація та перевірка готового лікарського засобу, контроль якості (мікробіологічні тести) готового лікарського засобу: </w:t>
            </w:r>
            <w:r w:rsidRPr="00B9576E">
              <w:rPr>
                <w:rFonts w:ascii="Arial" w:hAnsi="Arial" w:cs="Arial"/>
                <w:color w:val="000000"/>
                <w:sz w:val="16"/>
                <w:szCs w:val="16"/>
              </w:rPr>
              <w:br/>
              <w:t>А/Т Ново Нордіск, Данія;</w:t>
            </w:r>
            <w:r w:rsidRPr="00B9576E">
              <w:rPr>
                <w:rFonts w:ascii="Arial" w:hAnsi="Arial" w:cs="Arial"/>
                <w:color w:val="000000"/>
                <w:sz w:val="16"/>
                <w:szCs w:val="16"/>
              </w:rPr>
              <w:br/>
              <w:t>виробництво розчинника: виробництво (приготування, розлив, перевірка, комплектація, маркування та пакування нерозфасованого продукту):</w:t>
            </w:r>
            <w:r w:rsidRPr="00B9576E">
              <w:rPr>
                <w:rFonts w:ascii="Arial" w:hAnsi="Arial" w:cs="Arial"/>
                <w:color w:val="000000"/>
                <w:sz w:val="16"/>
                <w:szCs w:val="16"/>
              </w:rPr>
              <w:br/>
              <w:t>Веттер Фарма-Фертігунг ГмбХ унд Ко. КГ,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Данiя/ Німеччина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(інші зміни). Зміна у зв'язку уточнення функцій затвердженого виробника А/Т Ново Нордіск, Хагедорнсвей 1, ДК-2820, Гентофте, Данiя, а саме зазначити функції, які не були зазначені під час реєстрації.</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UA/20398/01/04</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ЕСПЕРОКТ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порошок та розчинник для розчину для ін'єкцій по 500 МО; 1 флакон з порошком у комплекті з розчинником (0,9% розчин натрію хлориду) по 4 мл у попередньо наповненому шприці № 1, перехідником для флакона та штоком поршня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 xml:space="preserve">А/Т Ново Нордіск </w:t>
            </w:r>
            <w:r w:rsidRPr="00B9576E">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Данiя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відповідальний за випуск серії готового лікарського засобу:</w:t>
            </w:r>
            <w:r w:rsidRPr="00B9576E">
              <w:rPr>
                <w:rFonts w:ascii="Arial" w:hAnsi="Arial" w:cs="Arial"/>
                <w:color w:val="000000"/>
                <w:sz w:val="16"/>
                <w:szCs w:val="16"/>
              </w:rPr>
              <w:br/>
              <w:t>А/Т Ново Нордіск, Данія;</w:t>
            </w:r>
            <w:r w:rsidRPr="00B9576E">
              <w:rPr>
                <w:rFonts w:ascii="Arial" w:hAnsi="Arial" w:cs="Arial"/>
                <w:color w:val="000000"/>
                <w:sz w:val="16"/>
                <w:szCs w:val="16"/>
              </w:rPr>
              <w:br/>
            </w:r>
            <w:r w:rsidRPr="00B9576E">
              <w:rPr>
                <w:rFonts w:ascii="Arial" w:hAnsi="Arial" w:cs="Arial"/>
                <w:color w:val="000000"/>
                <w:sz w:val="16"/>
                <w:szCs w:val="16"/>
              </w:rPr>
              <w:br/>
              <w:t xml:space="preserve">приготування, розлив у первинне пакування, ліофілізація та перевірка готового лікарського засобу, контроль якості (мікробіологічні тести) готового лікарського засобу, додавання шкали до шприца для введення, маркування та вторинне пакування готового лікарського засобу: </w:t>
            </w:r>
            <w:r w:rsidRPr="00B9576E">
              <w:rPr>
                <w:rFonts w:ascii="Arial" w:hAnsi="Arial" w:cs="Arial"/>
                <w:color w:val="000000"/>
                <w:sz w:val="16"/>
                <w:szCs w:val="16"/>
              </w:rPr>
              <w:br/>
              <w:t>А/Т Ново Нордіск, Данiя;</w:t>
            </w:r>
            <w:r w:rsidRPr="00B9576E">
              <w:rPr>
                <w:rFonts w:ascii="Arial" w:hAnsi="Arial" w:cs="Arial"/>
                <w:color w:val="000000"/>
                <w:sz w:val="16"/>
                <w:szCs w:val="16"/>
              </w:rPr>
              <w:br/>
            </w:r>
            <w:r w:rsidRPr="00B9576E">
              <w:rPr>
                <w:rFonts w:ascii="Arial" w:hAnsi="Arial" w:cs="Arial"/>
                <w:color w:val="000000"/>
                <w:sz w:val="16"/>
                <w:szCs w:val="16"/>
              </w:rPr>
              <w:br/>
              <w:t xml:space="preserve">приготування, розлив у первинне пакування, ліофілізація та перевірка готового лікарського засобу, контроль якості (мікробіологічні тести) готового лікарського засобу: </w:t>
            </w:r>
            <w:r w:rsidRPr="00B9576E">
              <w:rPr>
                <w:rFonts w:ascii="Arial" w:hAnsi="Arial" w:cs="Arial"/>
                <w:color w:val="000000"/>
                <w:sz w:val="16"/>
                <w:szCs w:val="16"/>
              </w:rPr>
              <w:br/>
              <w:t>А/Т Ново Нордіск, Данія;</w:t>
            </w:r>
            <w:r w:rsidRPr="00B9576E">
              <w:rPr>
                <w:rFonts w:ascii="Arial" w:hAnsi="Arial" w:cs="Arial"/>
                <w:color w:val="000000"/>
                <w:sz w:val="16"/>
                <w:szCs w:val="16"/>
              </w:rPr>
              <w:br/>
              <w:t>виробництво розчинника: виробництво (приготування, розлив, перевірка, комплектація, маркування та пакування нерозфасованого продукту):</w:t>
            </w:r>
            <w:r w:rsidRPr="00B9576E">
              <w:rPr>
                <w:rFonts w:ascii="Arial" w:hAnsi="Arial" w:cs="Arial"/>
                <w:color w:val="000000"/>
                <w:sz w:val="16"/>
                <w:szCs w:val="16"/>
              </w:rPr>
              <w:br/>
              <w:t>Веттер Фарма-Фертігунг ГмбХ унд Ко. КГ,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Данiя/ Німеччина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(інші зміни). Зміна у зв'язку уточнення функцій затвердженого виробника А/Т Ново Нордіск, Хагедорнсвей 1, ДК-2820, Гентофте, Данiя, а саме зазначити функції, які не були зазначені під час реєстрації.</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UA/20398/01/01</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ЕТОРА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таблетки, вкриті плівковою оболонкою по 60 мг по 7 таблеток у блістері, по 1 блістеру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 xml:space="preserve">Фармацевтичний завод «ПОЛЬФАРМА» С.А. </w:t>
            </w:r>
            <w:r w:rsidRPr="00B9576E">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Ронтіс Хеллас Медікал Енд Фармасьютікалс Продактс С.А.</w:t>
            </w:r>
            <w:r w:rsidRPr="00B9576E">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Греція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назви та адреси виробника відповідального за повний цикл виробництва. Зміни внесено в інструкцію для медичного застосування лікарського засобу у розділи "Виробник" та "Місцезнаходження виробника та адреса місця провадження його діяльності" та як наслідок - у текст маркування упаковок лікарського засобу. Введення змін протягом 6-ти місяців після затвердження. Зміни І типу - Зміни щодо безпеки/ефективності та фармаконагляду (інші зміни). Зміни внесено у п. 6. ІНШЕ тексту маркування первинної упаковки та п. 17. ІНШЕ вторинної упаковки лікарського засобу. Введення змін протягом 6-ти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i/>
                <w:sz w:val="16"/>
                <w:szCs w:val="16"/>
              </w:rPr>
            </w:pPr>
            <w:r w:rsidRPr="00B9576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UA/18682/01/01</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ЕТОРА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таблетки, вкриті плівковою оболонкою по 120 мг по 7 таблеток у блістері, по 1 блістеру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 xml:space="preserve">Фармацевтичний завод «ПОЛЬФАРМА» С.А. </w:t>
            </w:r>
            <w:r w:rsidRPr="00B9576E">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 xml:space="preserve">Ронтіс Хеллас Медікал Енд Фармасьютікалс Продактс С.А. </w:t>
            </w:r>
            <w:r w:rsidRPr="00B9576E">
              <w:rPr>
                <w:rFonts w:ascii="Arial" w:hAnsi="Arial" w:cs="Arial"/>
                <w:color w:val="000000"/>
                <w:sz w:val="16"/>
                <w:szCs w:val="16"/>
              </w:rPr>
              <w:br/>
            </w:r>
            <w:r w:rsidRPr="00B9576E">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Греція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назви та адреси виробника відповідального за повний цикл виробництва. Зміни внесено в інструкцію для медичного застосування лікарського засобу у розділи "Виробник" та "Місцезнаходження виробника та адреса місця провадження його діяльності" та як наслідок - у текст маркування упаковок лікарського засобу. Введення змін протягом 6-ти місяців після затвердження. Зміни І типу - Зміни щодо безпеки/ефективності та фармаконагляду (інші зміни). Зміни внесено у п. 6. ІНШЕ тексту маркування первинної упаковки та п. 17. ІНШЕ вторинної упаковки лікарського засобу. Введення змін протягом 6-ти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i/>
                <w:sz w:val="16"/>
                <w:szCs w:val="16"/>
              </w:rPr>
            </w:pPr>
            <w:r w:rsidRPr="00B9576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UA/18682/01/03</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ЕТОРА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таблетки, вкриті плівковою оболонкою по 90 мг по 7 таблеток у блістері, по 1 блістеру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 xml:space="preserve">Фармацевтичний завод «ПОЛЬФАРМА» С.А. </w:t>
            </w:r>
            <w:r w:rsidRPr="00B9576E">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 xml:space="preserve">Ронтіс Хеллас Медікал Енд Фармасьютікалс Продактс С.А.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Греція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назви та адреси виробника відповідального за повний цикл виробництва. Зміни внесено в інструкцію для медичного застосування лікарського засобу у розділи "Виробник" та "Місцезнаходження виробника та адреса місця провадження його діяльності" та як наслідок - у текст маркування упаковок лікарського засобу. Введення змін протягом 6-ти місяців після затвердження. Зміни І типу - Зміни щодо безпеки/ефективності та фармаконагляду (інші зміни). Зміни внесено у п. 6. ІНШЕ тексту маркування первинної упаковки та п. 17. ІНШЕ вторинної упаковки лікарського засобу. Введення змін протягом 6-ти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i/>
                <w:sz w:val="16"/>
                <w:szCs w:val="16"/>
              </w:rPr>
            </w:pPr>
            <w:r w:rsidRPr="00B9576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UA/18682/01/02</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ЄВРОФЛОКС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розчин для інфузій, 500 мг/100 мл; по 100 мл у контейнері з полівінілхлориду, по 1 контейнеру в полімерній плівці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ТОВ «Конарк Інтелмед»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Дочірнє підприємство "Фарматрейд"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у розділ "Побічні реакції" відповідно до оновленої інформації з безпеки діючої речовини. Введення змін протягом 6-ти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i/>
                <w:sz w:val="16"/>
                <w:szCs w:val="16"/>
              </w:rPr>
            </w:pPr>
            <w:r w:rsidRPr="00B9576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UA/18746/01/01</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ЗОІПРОСТ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капсули м'які по 0,5 мг, по 10 капсул у блістері; по 3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Євро Лайфкер Прайвіт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Олів Хелскер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(вилучення методу випробування, якщо вже затверджений альтернативний метод) - Супутня зміна</w:t>
            </w:r>
            <w:r w:rsidRPr="00B9576E">
              <w:rPr>
                <w:rFonts w:ascii="Arial" w:hAnsi="Arial" w:cs="Arial"/>
                <w:color w:val="000000"/>
                <w:sz w:val="16"/>
                <w:szCs w:val="16"/>
              </w:rPr>
              <w:br/>
              <w:t>-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вилучення зі специфікації ГЛЗ показника «Ідентифікація ТШХ» (Євр.Фарм., 2.2.27) з відповідним методом контролю, оскільки наявний альтернативний більш точний метод ідентифікації - ВЕРХ.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(вилучення методу випробування, якщо вже затверджений альтернативний метод) - Супутня зміна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w:t>
            </w:r>
            <w:r w:rsidRPr="00B9576E">
              <w:rPr>
                <w:rFonts w:ascii="Arial" w:hAnsi="Arial" w:cs="Arial"/>
                <w:color w:val="000000"/>
                <w:sz w:val="16"/>
                <w:szCs w:val="16"/>
              </w:rPr>
              <w:br/>
              <w:t>вилучення зі специфікації ГЛЗ показника «Середня маса вмісту капсул» (Євр.Фарм., 2.9.5) з відповідним методом контролю. В специфікації ГЛЗ наявний тест «Однорідність дозованих одиниць (розрахунково-ваговий метод)» (ЄФ, 2.9.40).</w:t>
            </w:r>
            <w:r w:rsidRPr="00B9576E">
              <w:rPr>
                <w:rFonts w:ascii="Arial" w:hAnsi="Arial" w:cs="Arial"/>
                <w:color w:val="000000"/>
                <w:sz w:val="16"/>
                <w:szCs w:val="16"/>
              </w:rPr>
              <w:br/>
              <w:t>Введення змін протягом 6-ти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UA/20467/01/01</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 xml:space="preserve">ЗОКАРДІС® 30 МГ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таблетки, вкриті плівковою оболонкою, по 30 мг; по 7 таблеток у блістері; по 1 блістеру в картонній коробці; по 14 таблеток у блістері; по 1 або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Менаріні Інтернешонал Оперейшонс Люксембург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Люксембург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 xml:space="preserve">Виробництво "in bulk", первинне та вторинне пакування, контроль та випуск серій: Менаріні - Фон Хейден ГмбХ, Німеччина; </w:t>
            </w:r>
            <w:r w:rsidRPr="00B9576E">
              <w:rPr>
                <w:rFonts w:ascii="Arial" w:hAnsi="Arial" w:cs="Arial"/>
                <w:color w:val="000000"/>
                <w:sz w:val="16"/>
                <w:szCs w:val="16"/>
              </w:rPr>
              <w:br/>
              <w:t>Виробництво "in bulk", первинне та вторинне пакування, випуск серій: A. Менаріні Мануфактурінг Логістікс енд Сервісес С.р.Л., Італія;</w:t>
            </w:r>
            <w:r w:rsidRPr="00B9576E">
              <w:rPr>
                <w:rFonts w:ascii="Arial" w:hAnsi="Arial" w:cs="Arial"/>
                <w:color w:val="000000"/>
                <w:sz w:val="16"/>
                <w:szCs w:val="16"/>
              </w:rPr>
              <w:br/>
              <w:t xml:space="preserve">Контроль серій: Домпе фармацеутіці С.п.А., Італія; Контроль серій: A. Менаріні Мануфактурінг Логістікс енд Сервісес С.р.Л., Італія; </w:t>
            </w:r>
            <w:r w:rsidRPr="00B9576E">
              <w:rPr>
                <w:rFonts w:ascii="Arial" w:hAnsi="Arial" w:cs="Arial"/>
                <w:color w:val="000000"/>
                <w:sz w:val="16"/>
                <w:szCs w:val="16"/>
              </w:rPr>
              <w:br/>
              <w:t>Контроль серій: Єврофінс Біолаб С.р.л., Італія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Німеччина/ Італія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(інші зміни) - Зміни внесено в текст маркування первинної (пункт 6) та вторинної (пункт 17) упаковок лікарського засобу щодо уточнення інформації стосовно логотипу компанії, а також вилучено інформацію для споживача з пункту 17 вторинної упаковки. Введення змін протягом 6-ти місяців після затвердження.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UA/3246/01/02</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ЗОЛЕДРОНОВА КИСЛОТА-ФАРМЕКС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концентрат для розчину для інфузій, 0,8 мг/мл, по 5 мл у флаконі; по 1 флакону у контурній чарунковій упаковці; по 1 контурній чарунковій упаковці в пачці картонній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ТОВАРИСТВО З ОБМЕЖЕНОЮ ВІДПОВІДАЛЬНІСТЮ «КОРПОРАЦІЯ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ТОВ "ФАРМЕКС ГРУП"</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B9576E">
              <w:rPr>
                <w:rFonts w:ascii="Arial" w:hAnsi="Arial" w:cs="Arial"/>
                <w:color w:val="000000"/>
                <w:sz w:val="16"/>
                <w:szCs w:val="16"/>
              </w:rPr>
              <w:br/>
              <w:t>Зміни внесено до Інструкції для медичного застосування лікарського засобу до розділу "Побічні реакції" відповідно до оновленої інформації щодо безпеки застосування діючої речовини. Термін введення змін - протягом 6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i/>
                <w:sz w:val="16"/>
                <w:szCs w:val="16"/>
              </w:rPr>
            </w:pPr>
            <w:r w:rsidRPr="00B9576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UA/13545/01/01</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ІБУПРОФЕН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таблетки, вкриті плівковою оболонкою, по 200 мг по 10 таблеток у блістері; по 5 блістерів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Публічне акціонерне товариство "Науково-виробничий центр "Борщагівський хіміко-фармацевтичний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Публічне акціонерне товариство "Науково-виробничий центр "Борщагівський хіміко-фармацевтичний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(інші зміни). Оновлення тексту маркування упаковки у зв'язку з вилученням альтернативного виду упаковки із зазначенням логотипу дистриб'ютора та внесення змін у п. 17. ІНШЕ тексту маркування вторинної упаковки лікарського засобу. Введення змін протягом 6-ти місяців після затвердження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UA/3304/01/01</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ІЗІКАРД® A</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таблетки по 80 мг/10 мг; по 7 таблеток в алюмінієвому блістері, по 2 або 4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ОРГАНОСИН ЛАЙФСАЄНСИЗ (ЕФ ЗЕТ 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ОАЕ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Евертоджен Лайф Саєнсиз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B9576E">
              <w:rPr>
                <w:rFonts w:ascii="Arial" w:hAnsi="Arial" w:cs="Arial"/>
                <w:color w:val="000000"/>
                <w:sz w:val="16"/>
                <w:szCs w:val="16"/>
              </w:rPr>
              <w:br/>
              <w:t xml:space="preserve">Зміни внесено в Інструкцію для медичного застосування лікарського засобу до розділів "Особливості застосування" та "Побічні реакції" відповідно до інформації щодо безпеки застосування діючої речовини - телмісартану - згідно з рекомендацією PRAC. Введення змін протягом 6-ти місяців після затвердження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i/>
                <w:sz w:val="16"/>
                <w:szCs w:val="16"/>
              </w:rPr>
            </w:pPr>
            <w:r w:rsidRPr="00B9576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UA/16928/01/04</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ІЗІКАРД® A</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таблетки по 40 мг/10 мг; по 7 таблеток в алюмінієвому блістері, по 2 або 4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ОРГАНОСИН ЛАЙФСАЄНСИЗ (ЕФ ЗЕТ 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ОАЕ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Евертоджен Лайф Саєнсиз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B9576E">
              <w:rPr>
                <w:rFonts w:ascii="Arial" w:hAnsi="Arial" w:cs="Arial"/>
                <w:color w:val="000000"/>
                <w:sz w:val="16"/>
                <w:szCs w:val="16"/>
              </w:rPr>
              <w:br/>
              <w:t xml:space="preserve">Зміни внесено в Інструкцію для медичного застосування лікарського засобу до розділів "Особливості застосування" та "Побічні реакції" відповідно до інформації щодо безпеки застосування діючої речовини - телмісартану - згідно з рекомендацією PRAC. Введення змін протягом 6-ти місяців після затвердження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i/>
                <w:sz w:val="16"/>
                <w:szCs w:val="16"/>
              </w:rPr>
            </w:pPr>
            <w:r w:rsidRPr="00B9576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UA/16928/01/02</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ІЗІКАРД® A</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таблетки по 80 мг/5 мг; по 7 таблеток в алюмінієвому блістері, по 2 або 4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ОРГАНОСИН ЛАЙФСАЄНСИЗ (ЕФ ЗЕТ 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ОАЕ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Евертоджен Лайф Саєнсиз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B9576E">
              <w:rPr>
                <w:rFonts w:ascii="Arial" w:hAnsi="Arial" w:cs="Arial"/>
                <w:color w:val="000000"/>
                <w:sz w:val="16"/>
                <w:szCs w:val="16"/>
              </w:rPr>
              <w:br/>
              <w:t xml:space="preserve">Зміни внесено в Інструкцію для медичного застосування лікарського засобу до розділів "Особливості застосування" та "Побічні реакції" відповідно до інформації щодо безпеки застосування діючої речовини - телмісартану - згідно з рекомендацією PRAC. Введення змін протягом 6-ти місяців після затвердження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i/>
                <w:sz w:val="16"/>
                <w:szCs w:val="16"/>
              </w:rPr>
            </w:pPr>
            <w:r w:rsidRPr="00B9576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UA/16928/01/03</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ІЗІКАРД® A</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таблетки по 40 мг/5 мг; по 7 таблеток в алюмінієвому блістері, по 2 або 4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ОРГАНОСИН ЛАЙФСАЄНСИЗ (ЕФ ЗЕТ 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ОАЕ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Евертоджен Лайф Саєнсиз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B9576E">
              <w:rPr>
                <w:rFonts w:ascii="Arial" w:hAnsi="Arial" w:cs="Arial"/>
                <w:color w:val="000000"/>
                <w:sz w:val="16"/>
                <w:szCs w:val="16"/>
              </w:rPr>
              <w:br/>
              <w:t xml:space="preserve">Зміни внесено в Інструкцію для медичного застосування лікарського засобу до розділів "Особливості застосування" та "Побічні реакції" відповідно до інформації щодо безпеки застосування діючої речовини - телмісартану - згідно з рекомендацією PRAC. Введення змін протягом 6-ти місяців після затвердження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i/>
                <w:sz w:val="16"/>
                <w:szCs w:val="16"/>
              </w:rPr>
            </w:pPr>
            <w:r w:rsidRPr="00B9576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UA/16928/01/01</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ІЗІКАРД® 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таблетки по 40 мг/12,5 мг; по 7 таблеток в алюмінієвому блістері, по 2 блістери у картонній коробці; по 7 таблеток в алюмінієвому блістері, по 4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ОРГАНОСИН ЛАЙФСАЄНСИЗ (ЕФ ЗЕТ 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ОАЕ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Евертоджен Лайф Саєнсиз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w:t>
            </w:r>
            <w:r w:rsidRPr="00B9576E">
              <w:rPr>
                <w:rFonts w:ascii="Arial" w:hAnsi="Arial" w:cs="Arial"/>
                <w:color w:val="000000"/>
                <w:sz w:val="16"/>
                <w:szCs w:val="16"/>
              </w:rPr>
              <w:br/>
              <w:t xml:space="preserve">Зміни внесено в Інструкцію для медичного застосування лікарського засобу до розділів "Особливості застосування" та "Побічні реакції" відповідно до інформації щодо безпеки застосування діючої речовини - телмісартану - згідно з рекомендацією PRAC. Введення змін протягом 6-ти місяців після затвердження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i/>
                <w:sz w:val="16"/>
                <w:szCs w:val="16"/>
              </w:rPr>
            </w:pPr>
            <w:r w:rsidRPr="00B9576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UA/16929/01/01</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ІЗІКАРД® 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таблетки по 80 мг/12,5 мг; по 7 таблеток в алюмінієвому блістері, по 2 блістери у картонній коробці; по 7 таблеток в алюмінієвому блістері, по 4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ОРГАНОСИН ЛАЙФСАЄНСИЗ (ЕФ ЗЕТ 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ОАЕ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Евертоджен Лайф Саєнсиз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w:t>
            </w:r>
            <w:r w:rsidRPr="00B9576E">
              <w:rPr>
                <w:rFonts w:ascii="Arial" w:hAnsi="Arial" w:cs="Arial"/>
                <w:color w:val="000000"/>
                <w:sz w:val="16"/>
                <w:szCs w:val="16"/>
              </w:rPr>
              <w:br/>
              <w:t xml:space="preserve">Зміни внесено в Інструкцію для медичного застосування лікарського засобу до розділів "Особливості застосування" та "Побічні реакції" відповідно до інформації щодо безпеки застосування діючої речовини - телмісартану - згідно з рекомендацією PRAC. Введення змін протягом 6-ти місяців після затвердження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i/>
                <w:sz w:val="16"/>
                <w:szCs w:val="16"/>
              </w:rPr>
            </w:pPr>
            <w:r w:rsidRPr="00B9576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UA/16929/01/02</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ІЗІКАРД® 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таблетки по 80 мг/25 мг; по 7 таблеток в алюмінієвому блістері, по 2 блістери у картонній коробці; по 7 таблеток в алюмінієвому блістері, по 4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ОРГАНОСИН ЛАЙФСАЄНСИЗ (ЕФ ЗЕТ 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ОАЕ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Евертоджен Лайф Саєнсиз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w:t>
            </w:r>
            <w:r w:rsidRPr="00B9576E">
              <w:rPr>
                <w:rFonts w:ascii="Arial" w:hAnsi="Arial" w:cs="Arial"/>
                <w:color w:val="000000"/>
                <w:sz w:val="16"/>
                <w:szCs w:val="16"/>
              </w:rPr>
              <w:br/>
              <w:t xml:space="preserve">Зміни внесено в Інструкцію для медичного застосування лікарського засобу до розділів "Особливості застосування" та "Побічні реакції" відповідно до інформації щодо безпеки застосування діючої речовини - телмісартану - згідно з рекомендацією PRAC. Введення змін протягом 6-ти місяців після затвердження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i/>
                <w:sz w:val="16"/>
                <w:szCs w:val="16"/>
              </w:rPr>
            </w:pPr>
            <w:r w:rsidRPr="00B9576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UA/16929/01/03</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ІНДОКОЛЛІР® 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краплі очні, 1 мг/мл, по 5 мл у флаконі-крапельниці; по 1 флакону-крапельниці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ТОВ «БАУШ ХЕЛС»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 xml:space="preserve">Лабораторія Шовен, Франція; Др. Герхард Манн Хем.-фарм. Фабрик ГмбХ, Німеччина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Франція/ Німеччина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Європейській фармакопеї R1-CEP 2009-256-Rev 03 діючої речовини індометацин від вже затвердженого виробника F.I.S. – Fabbrica Italiana Sintetici S.p.A. (FIS) (затверджено: R1-CEP 2009-256-Rev 01; запропоновано: R1-CEP 2009-256-Rev 03)</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UA/3260/01/01</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ІНДОМЕТАЦИН ПЛЮС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мазь; по 40 г у тубі; по 1 тубі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 xml:space="preserve">ПРАТ "ХІМФАРМЗАВОД "ЧЕРВОНА ЗІРКА" </w:t>
            </w:r>
            <w:r w:rsidRPr="00B9576E">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 xml:space="preserve">ПРАТ "ХІМФАРМЗАВОД "ЧЕРВОНА ЗІРКА" </w:t>
            </w:r>
            <w:r w:rsidRPr="00B9576E">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найменування заявника та зміни у написанні адреси заявника (власника реєстраційного посвідчення). Введення змін протягом 6-ти місяців після затвердження.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найменування виробника ГЛЗ та зміни у написанні адреси виробника ГЛЗ. Зміни внесено в інструкцію для медичного застосування лікарського засобу у розділи «Виробник» та «Місцезнаходження виробника та адреса місця провадження його діяльності» з відповідними змінами у тексті маркування упаковки лікарського засобу. Введення змін протягом 6-ти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i/>
                <w:sz w:val="16"/>
                <w:szCs w:val="16"/>
              </w:rPr>
            </w:pPr>
            <w:r w:rsidRPr="00B9576E">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UA/8581/01/01</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 xml:space="preserve">ІНСУВІТ® 30/70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суспензія для ін’єкцій, 100 МО/мл; по 3 мл у картриджі; по 5 картриджів у блістері; по 1 блістеру у пачці; по 10 мл у флаконі; по 1 флакону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ТОВ "СМАРТФАРМА ГРУП"</w:t>
            </w:r>
            <w:r w:rsidRPr="00B9576E">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АТ «Фармак»</w:t>
            </w:r>
            <w:r w:rsidRPr="00B9576E">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виробника відповідального за повний цикл виробництва ГЛЗ: Біокон Байолоджикс Лімітед, Індія. Залишається альтернативний виробник відповідальний за повний цикл виробництва ГЛЗ: АТ «Фармак», Україна. Зміни внесено в інструкцію для медичного застосування лікарського засобу у розділи "Виробник", "Місцезнаходження виробника та адреса місця провадження його діяльності" - вилучення виробничої дільниці та як наслідок - вилучення тексту маркування упаковки. Введення змін протягом 6-ти місяців після затвердження. Зміни І типу - Зміни щодо безпеки/ефективності та фармаконагляду (інші зміни). Зміни внесено в текст маркування на вторинній упаковці лікарського засобу у пункти 3.,16., 17. На первинній упаковці у п. 6. Введення змін протягом 6-ти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i/>
                <w:sz w:val="16"/>
                <w:szCs w:val="16"/>
              </w:rPr>
            </w:pPr>
            <w:r w:rsidRPr="00B9576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UA/14836/01/01</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ІНСУВІТ® НNP</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суспензія для ін’єкцій, 100 МО/мл; по 3 мл у картриджі; по 5 картриджів у блістері; по 1 блістеру у пачці; по 10 мл у флаконі; по 1 флакону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ТОВ «СМАРТФАРМА ГРУП»</w:t>
            </w:r>
            <w:r w:rsidRPr="00B9576E">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АТ «Фармак»</w:t>
            </w:r>
            <w:r w:rsidRPr="00B9576E">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 xml:space="preserve">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виробничої дільниці готового лікарського засобу, а саме Біокон Байолоджикс Лімітед, Індія. Залишається альтернативний виробник готового лікарського засобу АТ "Фармак", Україна. Зміни внесено в інструкцію для медичного застосування лікарського засобу у розділи "Виробник", "Місцезнаходження виробника та адреса місця провадження його діяльності" - вилучення виробничої дільниці та як наслідок - вилучення тексту маркування упаковки. Введення змін протягом 6-ти місяців після затвердження. Зміни І типу - Зміни щодо безпеки/ефективності та фармаконагляду (інші зміни). Зміни внесено в текст маркування на вторинній упаковці лікарського засобу у пункти 3. 16. 17. </w:t>
            </w:r>
            <w:r w:rsidRPr="00B9576E">
              <w:rPr>
                <w:rFonts w:ascii="Arial" w:hAnsi="Arial" w:cs="Arial"/>
                <w:color w:val="000000"/>
                <w:sz w:val="16"/>
                <w:szCs w:val="16"/>
              </w:rPr>
              <w:br/>
              <w:t>На первинній упаковці у п. 6. Введення змін протягом 6-ти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i/>
                <w:sz w:val="16"/>
                <w:szCs w:val="16"/>
              </w:rPr>
            </w:pPr>
            <w:r w:rsidRPr="00B9576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UA/14838/01/01</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ІНСУВІТ®Н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розчин для ін’єкцій, 100 МО/мл; по 3 мл у картриджі; по 5 картриджів у блістері; по 1 блістеру у пачці; по 10 мл у флаконі; по 1 флакону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 xml:space="preserve">ТОВ «СМАРТФАРМА ГРУП»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АТ «Фармак»</w:t>
            </w:r>
            <w:r w:rsidRPr="00B9576E">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 xml:space="preserve">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виробничої дільниці готового лікарського засобу, а саме Біокон Байолоджикс Лімітед, Індія. Залишається альтернативний виробник готового лікарського засобу АТ "Фармак", Україна. </w:t>
            </w:r>
            <w:r w:rsidRPr="00B9576E">
              <w:rPr>
                <w:rFonts w:ascii="Arial" w:hAnsi="Arial" w:cs="Arial"/>
                <w:color w:val="000000"/>
                <w:sz w:val="16"/>
                <w:szCs w:val="16"/>
              </w:rPr>
              <w:br/>
              <w:t>Зміни внесено в інструкцію для медичного застосування лікарського засобу у розділи "Виробник", "Місцезнаходження виробника та адреса місця провадження його діяльності" - вилучення виробничої дільниці та як наслідок - вилучення тексту маркування упаковки. Введення змін протягом 6-ти місяців після затвердження. Зміни І типу - Зміни щодо безпеки/ефективності та фармаконагляду (інші зміни) Зміни внесено в текст маркування на вторинній упаковці лікарського засобу у пункти 3.,16., 17. На первинній упаковці у п. 6. Введення змін протягом 6-ти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i/>
                <w:sz w:val="16"/>
                <w:szCs w:val="16"/>
              </w:rPr>
            </w:pPr>
            <w:r w:rsidRPr="00B9576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UA/14837/01/01</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ІНФЛАМІН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супозиторії ректальні по 0,015 г, in bulk № 1250: по 5 супозиторіїв у блістері; по 250 блістерів у ящику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Приватне акціонерне товариство "Лекхім - Харків"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Приватне акціонерне товариство "Лекхім - Харків"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CEP 2014-261 - Rev 02 (затверджено: CEP 2014-261 - Rev 01) для АФІ мелоксикаму від затвердженого виробника SWATI SPENTOSE PVT. LTD., India.</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UA/7391/01/01</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ІНФЛАМІН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супозиторії ректальні по 0,015 г, по 5 супозиторіїв у блістері; по 2 блістери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Приватне акціонерне товариство "Лекхім - Харків"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Приватне акціонерне товариство "Лекхім - Харків"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CEP 2014-261 - Rev 02 (затверджено: CEP 2014-261 - Rev 01) для АФІ мелоксикаму від затвердженого виробника SWATI SPENTOSE PVT. LTD., India.</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UA/7390/01/01</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ІРНІЗЕТ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концентрат для розчину для інфузій, 20 мг/мл по 2 мл/40 мг або 5 мл/100 мг, або 15 мл/300 мг, або 25 мл/500 мг у флаконі;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Ауробіндо Фарма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Юджіа Фарма Спешіелітіз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w:t>
            </w:r>
            <w:r w:rsidRPr="00B9576E">
              <w:rPr>
                <w:rFonts w:ascii="Arial" w:hAnsi="Arial" w:cs="Arial"/>
                <w:color w:val="000000"/>
                <w:sz w:val="16"/>
                <w:szCs w:val="16"/>
              </w:rPr>
              <w:br/>
              <w:t>Діюча редакція: Самойленко Артем Павлович. Пропонована редакція: Савченко Дмитро Сергійович. Зміна контактних даних контактної особи заявника, відповідальної за фармаконагляд в Україні. Зміна місцезнаходження мастер-файла системи фармаконагляду та його номера.</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UA/19792/01/01</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КАЛІЮ ЙОДИД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порошок (субстанція) у подвійних пакетах з плівки поліетиленової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 xml:space="preserve">ПРАТ «ФІТОФАРМ» </w:t>
            </w:r>
            <w:r w:rsidRPr="00B9576E">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Прачі Фармасьютікалс Пвт, Лтд.</w:t>
            </w:r>
            <w:r w:rsidRPr="00B9576E">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UA/14005/01/01</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КАПТОПРИЛ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таблетки по 25 мг; по 10 таблеток у блістері; по 2 або по 6 блістерів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ТОВ "АСТРАФАРМ"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ТОВ "АСТРАФАРМ"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(зменшення до 10 разів) - Введення додаткового розміру серії Теоретичний розмір серії (412 000 ОДЛЗ), Очікуваний розмір серії (400 000 ОДЛЗ (20 000 №20 (10х2), 6 666 №60 (10х6)) Затверджено Теоретичний розмір серії 927 000 ОДЛЗ Очікуваний розмір серії 900 000 ОДЛЗ 45 000 №20 (10х2) 15 000 №60 (10х6) Запропоновано Теоретичний розмір серії 927 000 ОДЛЗ Очікуваний розмір серії 900 000 ОДЛЗ 45 000 №20 (10х2) 15 000 №60 (10х6) Теоретичний розмір серії 412 000 ОДЛЗ Очікуваний розмір серії 400 000 ОДЛЗ 20 000 №20 (10х2) 6 666 №60 (10х6)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UA/9776/01/01</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КАПТОПРИЛ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таблетки по 0,025 г, по 10 таблеток у блістері, по 2 блістери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ТОВ "Тернофарм"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ТОВ "Тернофарм"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Зміни в методах контролю якості готового лікарського засобу за п. Ідентифікація2.1 , а саме заміна хроматографічної пластинки ПТСХ - АФ - А розміром 10х15 см, на аналогічну пластинку Silica gel 60 фірми "Merck" розміром 10*20 см, відбувається у зв'язку з відмовою закупляти ТШХ пластинки російського виробника; редакційні правки.</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UA/8912/01/01</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КАРБАЛЕКС 300 МГ РЕТАРД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таблетки пролонгованої дії по 300 мг по 10 таблеток у блістері; по 10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 xml:space="preserve">ТОВ "БАУШ ХЕЛС УКРАЇНА"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Г.Л. Фарма ГмбХ</w:t>
            </w:r>
            <w:r w:rsidRPr="00B9576E">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Австрія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внесення змін до реєстраційних матеріалів: Зміна заявника ЛЗ (МІБП) (власника реєстраційного посвідчення) (згідно наказу МОЗ від 23.07.2015 № 460): Термін введення змін - протягом 6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Барміна Ганна Олександрівна. Пропонована редакція: Богатчук Катерина Михайлівна. Зміна контактних даних уповноваженої особи заявника, відповідальної за фармаконагляд.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UA/6914/01/02</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КАРБАЛЕКС 600 МГ РЕТАРД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таблетки пролонгованої дії по 600 мг по 10 таблеток у блістері; по 10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 xml:space="preserve">ТОВ "БАУШ ХЕЛС УКРАЇНА" </w:t>
            </w:r>
            <w:r w:rsidRPr="00B9576E">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Г.Л. Фарма ГмбХ</w:t>
            </w:r>
            <w:r w:rsidRPr="00B9576E">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Австрія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внесення змін до реєстраційних матеріалів: Зміна заявника ЛЗ (МІБП) (власника реєстраційного посвідчення) (згідно наказу МОЗ від 23.07.2015 № 460): Термін введення змін - протягом 6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Барміна Ганна Олександрівна. Пропонована редакція: Богатчук Катерина Михайлівна. Зміна контактних даних уповноваженої особи заявника, відповідальної за фармаконагляд.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UA/6914/01/01</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КАРДАЗИН-ЗДОРОВ'Я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таблетки, вкриті плівковою оболонкою, по 20 мг, по 30 таблеток у блістері; по 1 або 2 блістери у картонній коробці; по 10 таблеток у блістері; по 3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ТОВАРИСТВО З ОБМЕЖЕНОЮ ВІДПОВІДАЛЬНІСТЮ «КОРПОРАЦІЯ «ЗДОРОВ’Я»</w:t>
            </w:r>
            <w:r w:rsidRPr="00B9576E">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всі стадії виробництва, контроль якості, випуск серії:</w:t>
            </w:r>
            <w:r w:rsidRPr="00B9576E">
              <w:rPr>
                <w:rFonts w:ascii="Arial" w:hAnsi="Arial" w:cs="Arial"/>
                <w:color w:val="000000"/>
                <w:sz w:val="16"/>
                <w:szCs w:val="16"/>
              </w:rPr>
              <w:br/>
              <w:t>Товариство з обмеженою відповідальністю "Фармацевтична компанія "Здоров'я",</w:t>
            </w:r>
            <w:r w:rsidRPr="00B9576E">
              <w:rPr>
                <w:rFonts w:ascii="Arial" w:hAnsi="Arial" w:cs="Arial"/>
                <w:color w:val="000000"/>
                <w:sz w:val="16"/>
                <w:szCs w:val="16"/>
              </w:rPr>
              <w:br/>
              <w:t>Україна;</w:t>
            </w:r>
          </w:p>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всі стадії виробництва, контроль якості, випуск серії:</w:t>
            </w:r>
            <w:r w:rsidRPr="00B9576E">
              <w:rPr>
                <w:rFonts w:ascii="Arial" w:hAnsi="Arial" w:cs="Arial"/>
                <w:color w:val="000000"/>
                <w:sz w:val="16"/>
                <w:szCs w:val="16"/>
              </w:rPr>
              <w:br/>
              <w:t xml:space="preserve">Товариство з обмеженою відповідальністю "ФАРМЕКС ГРУП", </w:t>
            </w:r>
            <w:r w:rsidRPr="00B9576E">
              <w:rPr>
                <w:rFonts w:ascii="Arial" w:hAnsi="Arial" w:cs="Arial"/>
                <w:color w:val="000000"/>
                <w:sz w:val="16"/>
                <w:szCs w:val="16"/>
              </w:rPr>
              <w:b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внесення змін до реєстраційних матеріалів: Зміни І типу - Зміни з якості. Готовий лікарський засіб. Опис та склад. Зміна у складі (допоміжних речовинах) готового лікарського засобу (смакові добавки або барвники) - Додавання, вилучення або заміна. Супутня зміна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зміна в складі допоміжних речовин, а саме заміна барвника «Сепісперс сухий червоний А», що містить гіпромелозу, целюлозу мікрокристалічну, червоний чарівний АС (Е 129) на барвник «Сепісперс DRY 5220 Red», що містить гіпромелозу (гідроксипропілметилцелюлозу) (Е 464), целюлозу мікрокристалічну (Е 460), червоний чарівний АС (Е 129), титану діоксид ( Е 171) у зв’язку із припиненням виробництва барвника виробником. Як наслідок, внесено зміни у метод випробування показника «Супровідні домішки», а саме змінено барвник у складі плацебо, відповідно до оновленого складу лікарського засобу. Зміни внесено у розділ "Склад" (допоміжні речовини) в інструкцію для медичного застосування лікарського засобу. Введення змін протягом 6-ти місяців після затвердження.</w:t>
            </w:r>
            <w:r w:rsidRPr="00B9576E">
              <w:rPr>
                <w:rFonts w:ascii="Arial" w:hAnsi="Arial" w:cs="Arial"/>
                <w:color w:val="000000"/>
                <w:sz w:val="16"/>
                <w:szCs w:val="16"/>
              </w:rPr>
              <w:br/>
              <w:t>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незначні зміни в методі випробування «Супровідні домішки», а саме зміни в параметрах придатності хроматографічної системи (RSD, коефіцієнт симетрії піку), відкориговано назву речовини, до якої належить головний пік, уточнено клас реактиву метанолу в приготуванні рухомих фаз, незначні редакційні правки. Введення змін протягом 6-ти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i/>
                <w:sz w:val="16"/>
                <w:szCs w:val="16"/>
              </w:rPr>
            </w:pPr>
            <w:r w:rsidRPr="00B9576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UA/3048/01/01</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КАРДІО-ГРАН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гранули, по 10 г у пеналі або флаконі з кришкою; по 1 пеналу або флакону в пачці з картону; або по 5 г гранул у контейнері з дозуванням; по 2 контейнери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ПрАТ "Національна Гомеопатична Спілка"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ПрАТ "Національна Гомеопатична Спілка"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B9576E">
              <w:rPr>
                <w:rFonts w:ascii="Arial" w:hAnsi="Arial" w:cs="Arial"/>
                <w:color w:val="000000"/>
                <w:sz w:val="16"/>
                <w:szCs w:val="16"/>
              </w:rPr>
              <w:br/>
              <w:t xml:space="preserve">Діюча редакція: Ткаченко Тетяна Петрівна. Пропонована редакція: Ель Каяль Наталія Юріївна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UA/8454/01/01</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КАРМЕТАДИН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 xml:space="preserve">таблетки, вкриті плівковою оболонкою, з модифікованим вивільненням, по 35 мг; по 30 таблеток у блістері; по 2 блістери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ТОВ "УОРЛД МЕДИЦИН"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УОРЛД МЕДИЦИН ІЛАЧ САН. ВЕ ТІДЖ. A.Ш.</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Туреччина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(інші зміни) - збільшення розміру серії ГЛЗ. Затверджено: 14 кг (66 666 таблеток) Запропоновано: 140 кг (666 660 таблеток) -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незначна зміна в процесі виробництва ГЛЗ, а саме додавання проміжного етапу ущільнення маси. Зміни І типу - Зміни з якості. Готовий лікарський засіб. Система контейнер/закупорювальний засіб. Зміна у первинній упаковці готового лікарського засобу (інші зміни) - додавання альтернативного виробника ПВХ-плівки. Затверджено: ACG-Pharmapack Pvt Ltd, India - Запропоновано ACG-Pharmapack Pvt Ltd, India Perlen Packaging AG, Switzerland -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 зміна терміну придатності ГЛЗ з 3 років на 5 років. Зміни внесено в інструкцію для медичного застосування лікарського засобу у розділ "Термін придатності". Введення змін протягом 6-ти місяців після затвердження.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досьє)(інші зміни) - заміна затвердженого виробника АФІ Anek Prayog Pvt. Ltd., Індія на виробника JPN PHARMA PVT LTD, Індія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i/>
                <w:sz w:val="16"/>
                <w:szCs w:val="16"/>
              </w:rPr>
            </w:pPr>
            <w:r w:rsidRPr="00B9576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UA/14715/01/01</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КАСАРК®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таблетки по 8 мг; по 10 таблеток у блістері; по 3 або 9 блістерів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ПАТ "Київмедпрепарат"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 xml:space="preserve">ПАТ "Київмедпрепарат"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Заявником надано оновлений План управління ризиками версія 2.1. Зміни внесено до частин: І «Загальна інформація» ІІ «Специфікація з безпеки» ІІІ «План з фармаконагляду» V «Заходи з мінімізації ризиків» VI «Резюме плану управління ризиками» VII «Додатки» (додатки 1-8) у зв’язку з оновленням інформації з безпеки діючої речовини кандесартан відповідно до актуальної референтної інформації, а також у зв'язку із зміною формату відповідно до вимог Evaluation Guidance on the format of the risk management plan (RMP) in the EU – in integrated format. 31 October 2018 EMA/164014/2018 Rev.2.0.1 accompanying GVP Module V Rev.2 Human Medicines) на виконання вимог Порядку здійснення фармаконагляду, затвердженого наказом МОЗ від 27 грудня 2006 року № 898 (у редакції наказу МОЗ України від 26 вересня 2016 року № 996). Резюме Плану управління ризиками версія 2.1 додається.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UA/12457/01/03</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КАСАРК®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таблетки по 16 мг; по 10 таблеток у блістері; по 3 блістери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ПАТ "Київмедпрепарат"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Заявником надано оновлений План управління ризиками версія 2.1. Зміни внесено до частин: І «Загальна інформація» ІІ «Специфікація з безпеки» ІІІ «План з фармаконагляду» V «Заходи з мінімізації ризиків» VI «Резюме плану управління ризиками» VII «Додатки» (додатки 1-8) у зв’язку з оновленням інформації з безпеки діючої речовини кандесартан відповідно до актуальної референтної інформації, а також у зв'язку із зміною формату відповідно до вимог Evaluation Guidance on the format of the risk management plan (RMP) in the EU – in integrated format. 31 October 2018 EMA/164014/2018 Rev.2.0.1 accompanying GVP Module V Rev.2 Human Medicines) на виконання вимог Порядку здійснення фармаконагляду, затвердженого наказом МОЗ від 27 грудня 2006 року № 898 (у редакції наказу МОЗ України від 26 вересня 2016 року № 996). Резюме Плану управління ризиками версія 2.1 додається.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UA/12457/01/02</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КАСАРК®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таблетки по 32 мг; по 10 таблеток у блістері; по 3 блістери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ПАТ "Київмедпрепарат"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Заявником надано оновлений План управління ризиками версія 2.1. Зміни внесено до частин: І «Загальна інформація» ІІ «Специфікація з безпеки» ІІІ «План з фармаконагляду» V «Заходи з мінімізації ризиків» VI «Резюме плану управління ризиками» VII «Додатки» (додатки 1-8) у зв’язку з оновленням інформації з безпеки діючої речовини кандесартан відповідно до актуальної референтної інформації, а також у зв'язку із зміною формату відповідно до вимог Evaluation Guidance on the format of the risk management plan (RMP) in the EU – in integrated format. 31 October 2018 EMA/164014/2018 Rev.2.0.1 accompanying GVP Module V Rev.2 Human Medicines) на виконання вимог Порядку здійснення фармаконагляду, затвердженого наказом МОЗ від 27 грудня 2006 року № 898 (у редакції наказу МОЗ України від 26 вересня 2016 року № 996). Резюме Плану управління ризиками версія 2.1 додається.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UA/12457/01/01</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КВІМІЛОН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розчин для ін'єкцій, 5 мг/мл, по 3 мл розчину в ампулі; по 5 ампул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Товариство з обмеженою відповідальністю "БУСТ ФАРМА"</w:t>
            </w:r>
            <w:r w:rsidRPr="00B9576E">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 xml:space="preserve">ЛАБОРАТОРІОС СЕРРА ПАМІЕС, С.А.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Іспанія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внесення змін до реєстраційних матеріалів: Зміна заявника ЛЗ (МІБП) (власника реєстраційного посвідчення) (згідно наказу МОЗ від 23.07.2015 № 460).</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UA/20629/01/01</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КИСЕНЬ МЕДИЧНИЙ ГАЗОПОДІБНИЙ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газ, у балонах об'ємом по 1 л, 2 л, 3 л, 5 л, 6 л, 8 л, 10 л, 20 л, 40 л, 50 л; у групах балонів об'ємом 480 л (40 л х 12), 600 л (50 л х 12), 640 л (40 л х 16), 720 л (40 л х 18), 800 л (50 л х 16), 800 л (40 л х 20), 840 л (40 х 21), 1050 л (50 л х 21); у мегапаках С4 (4 х 150 л), С6 (6 х 150 л); з газифікаторів кріогенних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ПрАТ “Харківський автогенний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повний цикл виробництва для упаковки у балони, групи балонів, мегапаки та з газифікаторів кріогенних: ПрАТ “Харківський автогенний завод”, Україна; повний цикл виробництва з газифікаторів кріогенних: Дочірнє підприємство «Мессер Україна»,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B9576E">
              <w:rPr>
                <w:rFonts w:ascii="Arial" w:hAnsi="Arial" w:cs="Arial"/>
                <w:color w:val="000000"/>
                <w:sz w:val="16"/>
                <w:szCs w:val="16"/>
              </w:rPr>
              <w:br/>
              <w:t>Діюча редакція: Логовська Ірина Іванівна. Пропонована редакція: Вергунова Галина Петрівна. Зміна контактних даних уповноваженої особи заявника, відповідальної за фармаконагляд.</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 xml:space="preserve">за рецептом </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UA/3603/01/01</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КЛАР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таблетки, вкриті плівковою оболонкою, по 250 мг, по 10 таблеток у блістері, по 1 або 3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Ауробіндо Фарма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Ауробіндо Фарма Лімітед - Юніт ІІІ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w:t>
            </w:r>
            <w:r w:rsidRPr="00B9576E">
              <w:rPr>
                <w:rFonts w:ascii="Arial" w:hAnsi="Arial" w:cs="Arial"/>
                <w:color w:val="000000"/>
                <w:sz w:val="16"/>
                <w:szCs w:val="16"/>
              </w:rPr>
              <w:br/>
              <w:t>Діюча редакція: Самойленко Артем Павлович. Пропонована редакція: Савченко Дмитро Сергійович. Зміна контактних даних контактної особи заявника, відповідальної за фармаконагляд в Україні. Зміна місцезнаходження мастер-файла системи фармаконагляду та його номера.</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UA/19318/01/01</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КЛАР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таблетки, вкриті плівковою оболонкою, по 500 мг по 10 таблеток у блістері, по 1 або 3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Ауробіндо Фарма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Ауробіндо Фарма Лімітед - Юніт ІІІ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w:t>
            </w:r>
            <w:r w:rsidRPr="00B9576E">
              <w:rPr>
                <w:rFonts w:ascii="Arial" w:hAnsi="Arial" w:cs="Arial"/>
                <w:color w:val="000000"/>
                <w:sz w:val="16"/>
                <w:szCs w:val="16"/>
              </w:rPr>
              <w:br/>
              <w:t>Діюча редакція: Самойленко Артем Павлович. Пропонована редакція: Савченко Дмитро Сергійович. Зміна контактних даних контактної особи заявника, відповідальної за фармаконагляд в Україні. Зміна місцезнаходження мастер-файла системи фармаконагляду та його номера.</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UA/19318/01/02</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КЛЕБУТАМ®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концентрат для розчину для інфузій, 250 мг/20 мл; по 20 мл в ампулі, по 10 ампул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ТОВ "ВОРВАРТС 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контроль якості, випуск серій:</w:t>
            </w:r>
            <w:r w:rsidRPr="00B9576E">
              <w:rPr>
                <w:rFonts w:ascii="Arial" w:hAnsi="Arial" w:cs="Arial"/>
                <w:color w:val="000000"/>
                <w:sz w:val="16"/>
                <w:szCs w:val="16"/>
              </w:rPr>
              <w:br/>
              <w:t>Поліфарма Ілак Сан. Ве Тік. А.С., Туреччина;</w:t>
            </w:r>
            <w:r w:rsidRPr="00B9576E">
              <w:rPr>
                <w:rFonts w:ascii="Arial" w:hAnsi="Arial" w:cs="Arial"/>
                <w:color w:val="000000"/>
                <w:sz w:val="16"/>
                <w:szCs w:val="16"/>
              </w:rPr>
              <w:br/>
              <w:t>виробництво нерозфасованої продукції, первинна та вторинна упаковка:</w:t>
            </w:r>
            <w:r w:rsidRPr="00B9576E">
              <w:rPr>
                <w:rFonts w:ascii="Arial" w:hAnsi="Arial" w:cs="Arial"/>
                <w:color w:val="000000"/>
                <w:sz w:val="16"/>
                <w:szCs w:val="16"/>
              </w:rPr>
              <w:br/>
              <w:t>Арома Ілак Сан. Лтд. Сті., Туреччина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Туреччина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w:t>
            </w:r>
            <w:r w:rsidRPr="00B9576E">
              <w:rPr>
                <w:rFonts w:ascii="Arial" w:hAnsi="Arial" w:cs="Arial"/>
                <w:color w:val="000000"/>
                <w:sz w:val="16"/>
                <w:szCs w:val="16"/>
              </w:rPr>
              <w:br/>
              <w:t>Діюча редакція: Ткаченко Тетяна Петрівна. Пропонована редакція: Ель Каяль Наталія Юріївна</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UA/18613/01/01</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КЛІМЕН®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таблетки, вкриті оболонкою, білого кольору по 2 мг + таблетки, вкриті оболонкою, рожевого кольору, 2 мг/1 мг; комбі-упаковка № 21: 11 таблеток білого кольору + 10 таблеток рожевого кольору у блістері з календарною шкалою; по 1 блістеру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 xml:space="preserve">Зентіва, к.с.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Чеська Республiка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ДЕЛЬФАРМ ЛІЛЛЬ САС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Франція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CEP 2010-224-Rev 05 (затверджено: R1-CEP 2010-224-Rev 03) для АФІ Естрадіолу валерат від затвердженого виробника VALDEPHARM, Франція.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UA/4856/01/01</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КЛІМОНОРМ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таблетки, вкриті плівковою оболонкою, по 2 мг + таблетки, вкриті плівковою оболонкою, по 2 мг/0,15 мг, № 21: 9 таблеток жовтого кольору (естрадіолу валерату 2 мг) та 12 таблеток коричневого кольору (естрадіолу валерату 2 мг, левоноргестрелу 0,15 мг) у блістері; по 1 блістеру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Зентіва, 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Чеська Республiка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Дельфарм Лілль САС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Францiя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CEP 2010-224-Rev 05 (затверджено: R1-CEP 2010-224-Rev 03) для АФІ Естрадіолу валерат від затвердженого виробника VALDEPHARM, Франція.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UA/3008/01/01</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КЛОВАСК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капсули тверді, по 75 мг/75 мг, по 7 капсул у блістері; по 4 або 8 блістерів у пачці картону; по 28 капсул у банці; по 1 банці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ТОВ НВФ «МІКРОХІМ»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ТОВ НВФ «МІКРОХІМ», Україна</w:t>
            </w:r>
            <w:r w:rsidRPr="00B9576E">
              <w:rPr>
                <w:rFonts w:ascii="Arial" w:hAnsi="Arial" w:cs="Arial"/>
                <w:color w:val="000000"/>
                <w:sz w:val="16"/>
                <w:szCs w:val="16"/>
              </w:rPr>
              <w:br/>
              <w:t>(юридична адреса; проведення випробування в рамках контролю якості (фізичні/хімічні випробування); виробнича дільниця; проведення випробувань в рамках контролю якості (мікробіологічні/біологічні випробування); відповідальний за випуск серії, не включаючи контроль/випробування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найменування виробника АФІ клопідогрелю гідросульфату та власника DMF, без зміни місця виробництва та зміна юридичної адреси власника DMF.</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UA/19688/01/01</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КЛОВЕЙТ®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крем, 0,5 мг/г; по 25 г в тубі; по 1 тубі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ТОВ "БАУШ ХЕЛС УКРАЇНА"</w:t>
            </w:r>
            <w:r w:rsidRPr="00B9576E">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Фармзавод Єльфа A.Т.</w:t>
            </w:r>
            <w:r w:rsidRPr="00B9576E">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Польща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внесення змін до реєстраційних матеріалів: Зміна заявника ЛЗ (МІБП) (власника реєстраційного посвідчення) (згідно наказу МОЗ від 23.07.2015 № 460). Термін введення змін протягом 6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Барміна Ганна Олександрівна. Пропонована редакція: Богатчук Катерина Михайлівна. Зміна контактних даних уповноваженої особи заявника, відповідальної за фармаконагляд.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UA/3512/01/01</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КЛОВЕЙТ®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мазь, 0,5 мг/г по 25 г в тубі; по 1 тубі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 xml:space="preserve">ТОВ "БАУШ ХЕЛС УКРАЇНА" </w:t>
            </w:r>
            <w:r w:rsidRPr="00B9576E">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Фармзавод Єльфа A.Т.</w:t>
            </w:r>
            <w:r w:rsidRPr="00B9576E">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Польща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 xml:space="preserve">внесення змін до реєстраційних матеріалів: Зміна заявника ЛЗ (МІБП) (власника реєстраційного посвідчення) (згідно наказу МОЗ від 23.07.2015 № 460): Термін введення змін протягом 6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Барміна Ганна Олександрівна. Пропонована редакція: Богатчук Катерина Михайлівна. Зміна контактних даних уповноваженої особи заявника, відповідальної за фармаконагляд. Зміна місцезнаходження мастер-файла системи фармаконагляду та його номера. </w:t>
            </w:r>
            <w:r w:rsidRPr="00B9576E">
              <w:rPr>
                <w:rFonts w:ascii="Arial" w:hAnsi="Arial" w:cs="Arial"/>
                <w:color w:val="000000"/>
                <w:sz w:val="16"/>
                <w:szCs w:val="16"/>
              </w:rPr>
              <w:br/>
              <w:t>Зміна місця здійснення основної діяльності з фармаконагляду.</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UA/3512/02/01</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КЛОПІДОГРЕЛЬ ЗЕНТІВА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таблетки, вкриті плівковою оболонкою, по 75 мг; по 10 таблеток у блістері; по 3 або 9 або 10 блістерів у пачці з картоную</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Зентіва, 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Чеська Республiка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виробництво, первинне та вторинне пакування: ФАРМАТЕН С.А., Греція; виробництво, первинне та вторинне пакування, випуск серії:</w:t>
            </w:r>
            <w:r w:rsidRPr="00B9576E">
              <w:rPr>
                <w:rFonts w:ascii="Arial" w:hAnsi="Arial" w:cs="Arial"/>
                <w:color w:val="000000"/>
                <w:sz w:val="16"/>
                <w:szCs w:val="16"/>
              </w:rPr>
              <w:br/>
              <w:t>ФАРМАТЕН ІНТЕРНЕШНЛ СА, Грецiя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Греція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w:t>
            </w:r>
            <w:r w:rsidRPr="00B9576E">
              <w:rPr>
                <w:rFonts w:ascii="Arial" w:hAnsi="Arial" w:cs="Arial"/>
                <w:color w:val="000000"/>
                <w:sz w:val="16"/>
                <w:szCs w:val="16"/>
              </w:rPr>
              <w:br/>
              <w:t>Діюча редакція: Амері Біола Джессі. Пропонована редакція: Савченко Дмитро Сергійович. Зміна контактних даних контактної особи заявника, відповідальної за фармаконагляд в Україні</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UA/13673/01/01</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КЛОПІДОГРЕЛЬ-САНОФІ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таблетки, вкриті плівковою оболонкою, по 75 мг; № 14 (14х1): по 14 таблеток у блістері; по 1 блістеру в картонній коробці; № 30 (30х1), № 90 (30х3): по 30 таблеток у блістері; по 1 або по 3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ТОВ "Санофі-Авентіс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САНОФІ ВІНТРОП ІНДАСТРІА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Францiя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місцезнаходження мастер-файла системи фармаконагляду. </w:t>
            </w:r>
            <w:r w:rsidRPr="00B9576E">
              <w:rPr>
                <w:rFonts w:ascii="Arial" w:hAnsi="Arial" w:cs="Arial"/>
                <w:color w:val="000000"/>
                <w:sz w:val="16"/>
                <w:szCs w:val="16"/>
              </w:rPr>
              <w:br/>
              <w:t>Зміна місця здійснення основної діяльності з фармаконагляду.</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UA/11825/01/01</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КЛОПІДОГРЕЛЮ ГІДРОСУЛЬФАТ (БІСУЛЬФАТ)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порошок (субстанція) в пакетах поліетиленових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 xml:space="preserve">АТ "КИЇВСЬКИЙ ВІТАМІННИЙ ЗАВОД"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Сінтімед Лабс Пріват Лімітед</w:t>
            </w:r>
            <w:r w:rsidRPr="00B9576E">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внесення змін до реєстраційних матеріалів: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Збільшення або введення періоду повторного випробування/періоду зберігання на основі результатів досліджень у реальному часі -</w:t>
            </w:r>
            <w:r w:rsidRPr="00B9576E">
              <w:rPr>
                <w:rFonts w:ascii="Arial" w:hAnsi="Arial" w:cs="Arial"/>
                <w:color w:val="000000"/>
                <w:sz w:val="16"/>
                <w:szCs w:val="16"/>
              </w:rPr>
              <w:br/>
              <w:t xml:space="preserve">збільшення терміну переконтролю АФІ із 2,5 років до 36 місяців на основі позитивних результатів довгострокових досліджень стабільності у реальному часі фірми-виробника. </w:t>
            </w:r>
            <w:r w:rsidRPr="00B9576E">
              <w:rPr>
                <w:rFonts w:ascii="Arial" w:hAnsi="Arial" w:cs="Arial"/>
                <w:color w:val="000000"/>
                <w:sz w:val="16"/>
                <w:szCs w:val="16"/>
              </w:rPr>
              <w:br/>
              <w:t>Затверджено: Термін переконтролю 2,5 роки;</w:t>
            </w:r>
            <w:r w:rsidRPr="00B9576E">
              <w:rPr>
                <w:rFonts w:ascii="Arial" w:hAnsi="Arial" w:cs="Arial"/>
                <w:color w:val="000000"/>
                <w:sz w:val="16"/>
                <w:szCs w:val="16"/>
              </w:rPr>
              <w:br/>
              <w:t xml:space="preserve">Запропоновано: Термін переконтролю 36 місяців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UA/14754/01/01</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КМИНУ ПЛОДИ</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плоди по 50 г у пачці з внутрішнім пакетом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ПрАТ "Ліктрави"</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ПрАТ "Ліктрави"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(інші зміни)- внесення змін до нормування показників «Ідентифікація (зовнішні ознаки)» (додавання опису плівки пакувальної ); «Товщина плівки» (уточнення допустимих норм показника) специфікації з контролю первинного пакувального матеріалу для упаковки по 50 г у пачці з внутрішнім пакетом (плівка пакувальна (первинна)).</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UA/7082/01/01</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КОДЕЇНУ ФОСФАТ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таблетки по 0,03 г, по 10 таблеток у блістері; по 1 блістеру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Товариство з додатковою відповідальністю "ІНТЕРХІМ"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Товариство з додатковою відповідальністю "ІНТЕРХІМ"</w:t>
            </w:r>
            <w:r w:rsidRPr="00B9576E">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w:t>
            </w:r>
            <w:r w:rsidRPr="00B9576E">
              <w:rPr>
                <w:rFonts w:ascii="Arial" w:hAnsi="Arial" w:cs="Arial"/>
                <w:color w:val="000000"/>
                <w:sz w:val="16"/>
                <w:szCs w:val="16"/>
              </w:rPr>
              <w:br/>
              <w:t>Зміна розділу «Маркування» МКЯ ЛЗ. Оновлено текст маркування первинної та вторинної упаковки лікарського засобу, а саме вилучено інформацію, зазначену російською мовою, та внесено незначні редакційні правки у п. 2. КІЛЬКІСТЬ ДІЮЧОЇ РЕЧОВИНИ тексту маркування первинної та вторинної упаковки лікарського засобу. Введення змін протягом 6-ти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UA/11811/01/01</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КОЛДРЕКС МАКСГРИП ЗІ СМАКОМ ЛИМОНУ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порошок для орального розчину; 5 або 10 пакетиків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СТАДА Арцнайміттель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ХАЛЕОН АЛКАЛА,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Іспанія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 Видалення несуттєвого параметра специфікації «Ідентифікація барвника: куркумін». Також, гармонізація методики визначення 4-амінофенолу у р.3.2.Р.5.1 та р.3.2.Р.5.2 - Зміни І типу - Зміни з якості. Готовий лікарський засіб. Контроль готового лікарського засобу (інші зміни) - Оновлення МКЯ для лікарського засобу, а саме - викладення тексту державною мовою, згідно сучасних вимог</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UA/8393/01/01</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КОМБІСПАЗМ®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таблетки, по 10 таблеток у блістері з фольги алюмінієвої та плівки поліхлорвінілової; по 1 блістеру в картонній пачці; по 10 таблеток в алюмінієвому блістері; по 1 блістеру в картонній пачці; по 10 таблеток в алюмінієвому блістері; по 2 блістери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ОРГАНОСИН ЛАЙФСАЄНСИЗ (ЕФ ЗЕТ 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ОАЕ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повний цикл виробництва:</w:t>
            </w:r>
            <w:r w:rsidRPr="00B9576E">
              <w:rPr>
                <w:rFonts w:ascii="Arial" w:hAnsi="Arial" w:cs="Arial"/>
                <w:color w:val="000000"/>
                <w:sz w:val="16"/>
                <w:szCs w:val="16"/>
              </w:rPr>
              <w:br/>
              <w:t>Евертоджен Лайф Саєнсиз Лімітед, Індія;</w:t>
            </w:r>
            <w:r w:rsidRPr="00B9576E">
              <w:rPr>
                <w:rFonts w:ascii="Arial" w:hAnsi="Arial" w:cs="Arial"/>
                <w:color w:val="000000"/>
                <w:sz w:val="16"/>
                <w:szCs w:val="16"/>
              </w:rPr>
              <w:br/>
              <w:t>повний цикл виробництва:</w:t>
            </w:r>
            <w:r w:rsidRPr="00B9576E">
              <w:rPr>
                <w:rFonts w:ascii="Arial" w:hAnsi="Arial" w:cs="Arial"/>
                <w:color w:val="000000"/>
                <w:sz w:val="16"/>
                <w:szCs w:val="16"/>
              </w:rPr>
              <w:br/>
              <w:t>ТОВ "МАРІФАРМ",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Індія/ Словенія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w:t>
            </w:r>
            <w:r w:rsidRPr="00B9576E">
              <w:rPr>
                <w:rFonts w:ascii="Arial" w:hAnsi="Arial" w:cs="Arial"/>
                <w:color w:val="000000"/>
                <w:sz w:val="16"/>
                <w:szCs w:val="16"/>
              </w:rPr>
              <w:br/>
              <w:t xml:space="preserve">Зміни внесено в Інструкцію для медичного застосування лікарського засобу до розділів "Взаємодія з іншими лікарськими засобами та інші види взаємодій", "Особливості застосування" та "Побічні реакції" відповідно до інформації щодо безпеки застосування діючої речовини - парацетамол - згідно з рекомендацією PRAC. Введення змін протягом 6-ти місяців після затвердження. Зміни І типу - Зміни щодо безпеки/ефективності та фармаконагляду (інші зміни) Зміни внесено в текст маркування первинної та вторинної упаковки лікарського засобу, а саме вилучено інформаціє щодо виробничої ліцензії. </w:t>
            </w:r>
            <w:r w:rsidRPr="00B9576E">
              <w:rPr>
                <w:rFonts w:ascii="Arial" w:hAnsi="Arial" w:cs="Arial"/>
                <w:color w:val="000000"/>
                <w:sz w:val="16"/>
                <w:szCs w:val="16"/>
              </w:rPr>
              <w:br/>
              <w:t xml:space="preserve">Введення змін протягом 6-ти місяців після затвердження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i/>
                <w:sz w:val="16"/>
                <w:szCs w:val="16"/>
              </w:rPr>
            </w:pPr>
            <w:r w:rsidRPr="00B9576E">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UA/3088/01/01</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КОНКОР®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таблетки, вкриті плівковою оболонкою, по 10 мг, по 30 таблеток у блістері; по 1 блістеру у картонній коробці; по 25 таблеток у блістері; по 2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Мерк Хелскеа КГаА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Мерк Хелскеа КГаА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Німеччина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B9576E">
              <w:rPr>
                <w:rFonts w:ascii="Arial" w:hAnsi="Arial" w:cs="Arial"/>
                <w:color w:val="000000"/>
                <w:sz w:val="16"/>
                <w:szCs w:val="16"/>
              </w:rPr>
              <w:br/>
              <w:t>Діюча редакція: Dr. Sabine Hackel. Пропонована редакція: Dr. Elke Sylvester.</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UA/3322/01/03</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КОНКОР®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таблетки, вкриті плівковою оболонкою, по 5 мг, по 30 таблеток у блістері; по 1 блістеру у картонній коробці; по 25 таблеток у блістері; по 2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Мерк Хелскеа КГаА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 xml:space="preserve">Мерк Хелскеа КГаА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Німеччина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B9576E">
              <w:rPr>
                <w:rFonts w:ascii="Arial" w:hAnsi="Arial" w:cs="Arial"/>
                <w:color w:val="000000"/>
                <w:sz w:val="16"/>
                <w:szCs w:val="16"/>
              </w:rPr>
              <w:br/>
              <w:t>Діюча редакція: Dr. Sabine Hackel. Пропонована редакція: Dr. Elke Sylvester.</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UA/3322/01/02</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КОНКОР® КОР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таблетки, вкриті плівковою оболонкою, по 2,5 мг; по 10 таблеток у блістері; по 3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Мерк Хелскеа КГаА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Мерк Хелскеа КГаА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Німеччина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B9576E">
              <w:rPr>
                <w:rFonts w:ascii="Arial" w:hAnsi="Arial" w:cs="Arial"/>
                <w:color w:val="000000"/>
                <w:sz w:val="16"/>
                <w:szCs w:val="16"/>
              </w:rPr>
              <w:br/>
              <w:t>Діюча редакція: Dr. Sabine Hackel. Пропонована редакція: Dr. Elke Sylvester.</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UA/3322/01/01</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КОНТРАКТУБЕКС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гель по 10, 20 або 50 г у тубі; по 1 тубі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Мерц Фармасьютікалс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Продукція іn bulk, первинне та вторинне пакування, контроль якості та випуск серії:</w:t>
            </w:r>
            <w:r w:rsidRPr="00B9576E">
              <w:rPr>
                <w:rFonts w:ascii="Arial" w:hAnsi="Arial" w:cs="Arial"/>
                <w:color w:val="000000"/>
                <w:sz w:val="16"/>
                <w:szCs w:val="16"/>
              </w:rPr>
              <w:br/>
              <w:t>Мерц Фарма ГмбХ і Ко. КГаА, Нiмеччина;</w:t>
            </w:r>
            <w:r w:rsidRPr="00B9576E">
              <w:rPr>
                <w:rFonts w:ascii="Arial" w:hAnsi="Arial" w:cs="Arial"/>
                <w:color w:val="000000"/>
                <w:sz w:val="16"/>
                <w:szCs w:val="16"/>
              </w:rPr>
              <w:br/>
              <w:t>вторинне пакування:</w:t>
            </w:r>
            <w:r w:rsidRPr="00B9576E">
              <w:rPr>
                <w:rFonts w:ascii="Arial" w:hAnsi="Arial" w:cs="Arial"/>
                <w:color w:val="000000"/>
                <w:sz w:val="16"/>
                <w:szCs w:val="16"/>
              </w:rPr>
              <w:br/>
              <w:t>Престіж Промоушн Веркауфсфоердерунг &amp; Вербесервіс ГмбХ, Німеччина;</w:t>
            </w:r>
            <w:r w:rsidRPr="00B9576E">
              <w:rPr>
                <w:rFonts w:ascii="Arial" w:hAnsi="Arial" w:cs="Arial"/>
                <w:color w:val="000000"/>
                <w:sz w:val="16"/>
                <w:szCs w:val="16"/>
              </w:rPr>
              <w:br/>
              <w:t>Х.Е.Л.П. ГмбХ, Німеччина;</w:t>
            </w:r>
            <w:r w:rsidRPr="00B9576E">
              <w:rPr>
                <w:rFonts w:ascii="Arial" w:hAnsi="Arial" w:cs="Arial"/>
                <w:color w:val="000000"/>
                <w:sz w:val="16"/>
                <w:szCs w:val="16"/>
              </w:rPr>
              <w:br/>
              <w:t>Випробування контролю якості:</w:t>
            </w:r>
            <w:r w:rsidRPr="00B9576E">
              <w:rPr>
                <w:rFonts w:ascii="Arial" w:hAnsi="Arial" w:cs="Arial"/>
                <w:color w:val="000000"/>
                <w:sz w:val="16"/>
                <w:szCs w:val="16"/>
              </w:rPr>
              <w:br/>
              <w:t>Лабораторі фо Аналізіс оф Біолоджикаллі Ектів Компоундс Латвіан Інстітьют оф Органік Сінтезіс, Латвія;</w:t>
            </w:r>
            <w:r w:rsidRPr="00B9576E">
              <w:rPr>
                <w:rFonts w:ascii="Arial" w:hAnsi="Arial" w:cs="Arial"/>
                <w:color w:val="000000"/>
                <w:sz w:val="16"/>
                <w:szCs w:val="16"/>
              </w:rPr>
              <w:br/>
            </w:r>
            <w:r w:rsidRPr="00B9576E">
              <w:rPr>
                <w:rFonts w:ascii="Arial" w:hAnsi="Arial" w:cs="Arial"/>
                <w:color w:val="000000"/>
                <w:sz w:val="16"/>
                <w:szCs w:val="16"/>
              </w:rPr>
              <w:br/>
              <w:t>Лабор ЛС СЕ &amp; Ко. КГ, Німеччина;</w:t>
            </w:r>
            <w:r w:rsidRPr="00B9576E">
              <w:rPr>
                <w:rFonts w:ascii="Arial" w:hAnsi="Arial" w:cs="Arial"/>
                <w:color w:val="000000"/>
                <w:sz w:val="16"/>
                <w:szCs w:val="16"/>
              </w:rPr>
              <w:br/>
            </w:r>
            <w:r w:rsidRPr="00B9576E">
              <w:rPr>
                <w:rFonts w:ascii="Arial" w:hAnsi="Arial" w:cs="Arial"/>
                <w:color w:val="000000"/>
                <w:sz w:val="16"/>
                <w:szCs w:val="16"/>
              </w:rPr>
              <w:br/>
              <w:t>ДЕЛФ-і ГмбХ, Німеччина;</w:t>
            </w:r>
            <w:r w:rsidRPr="00B9576E">
              <w:rPr>
                <w:rFonts w:ascii="Arial" w:hAnsi="Arial" w:cs="Arial"/>
                <w:color w:val="000000"/>
                <w:sz w:val="16"/>
                <w:szCs w:val="16"/>
              </w:rPr>
              <w:br/>
            </w:r>
            <w:r w:rsidRPr="00B9576E">
              <w:rPr>
                <w:rFonts w:ascii="Arial" w:hAnsi="Arial" w:cs="Arial"/>
                <w:color w:val="000000"/>
                <w:sz w:val="16"/>
                <w:szCs w:val="16"/>
              </w:rPr>
              <w:br/>
              <w:t>ГБА Фарма ГмбХ, Німеччина</w:t>
            </w:r>
            <w:r w:rsidRPr="00B9576E">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Нiмеччина/ Латвія/ Німеччина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заміна виробничої дільниці для вторинного пакування з Престіж Промоушн Веркауфсфурдерунг &amp; Вербесервіс ГмбХ, Ліндігштрасе 6, Кляйностгайм, 63801, Німеччина/Prestige Promotion Verkaufsfoerderung &amp; Werbeservice GmbH, Lindigstrasse 6, Kleinostheim, Bayern, 63801, Germany на Престіж Промоушн Веркауфсфоердерунг &amp; Вербесервіс ГмбХ, Борсігштрассе 2, Альценау, Баварія, 63755, Німеччина/ Prestige Promotion Verkaufsfoerderung &amp; Werbeservice GmbH, Borsigstrasse 2, Alzenau, Bavaria, 63755, Germany.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додавання виробничої дільниці відповідальної за випробування контролю якості лікарського засобу Лабораторі фо Аналізіс оф Біолоджикаллі Ектів Компоундс Латвіан Інстітьют оф Органік Сінтезіс, Айзкрауклес Стріт 21, Рига LV-1006, Латвія/Laboratory for Analysis of Biologically Active Compounds Latvian Institute of Organic Synthesis, Aizkraukles Street 21, Riga LV-1006, Latvia.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додавання виробничої дільниці відповідальної за випробування контролю якості лікарського засобу Лабор ЛС СЕ &amp; Ко. КГ, Мангельсфелд 4-6, 97708 Бад Боклет - Гроссенбрах, Баварія, Німеччина/Labor LS SE &amp; Co. KG, Mangelsfeld 4-6, 97708 Bad Bocklet - Grossenbrach, Bavaria, Germany.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додавання виробничої дільниці відповідальної за випробування контролю якості лікарського засобу ДЕЛФ-і ГмбХ, Шентальвег 7 - 9, Лейдерсбах, Баварія, 63849, Німеччина/DELPH-і GmbH, Schoentalweg 7 - 9, Leidersbach, Bavaria, 63849, Germany.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додавання виробничої дільниці відповідальної за випробування контролю якості лікарського засобу ГБА Фарма ГмбХ, Анна-Зігмунд-Штрассе 7, 82061 Нойрід, Німеччина/GBA Pharma GmbH, Anna-Sigmund-Strasse 7, 82061 Neuried, Germany. Уточнення написання функцій затвердженого виробника Мерц Фарма ГмбХ і Ко. КГаА, Німеччина. Зміни І типу - Зміни з якості. Готовий лікарський засіб. Система контейнер/закупорювальний засіб. Зміна постачальника пакувальних матеріалів або комплектуючих (якщо зазначено в досьє) (вилучення постачальника) </w:t>
            </w:r>
            <w:r w:rsidRPr="00B9576E">
              <w:rPr>
                <w:rFonts w:ascii="Arial" w:hAnsi="Arial" w:cs="Arial"/>
                <w:color w:val="000000"/>
                <w:sz w:val="16"/>
                <w:szCs w:val="16"/>
              </w:rPr>
              <w:br/>
              <w:t>внесення змін до розділу 3.2.Р.7 Система контейнер/закупорювальний засіб внаслідок, вилучання альтернативного захисного покриття внутрішньої поверхні туби PPG 2497 303/B (постачальник Hoba), яке більше не буде використовуватися в процесі виробництва. В майбутньому буде застосовуватися лише внутрішнє захисне покриття TU 25/N 48567 (Akzo Nobel).</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UA/6090/01/01</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КОРВАЛКАПС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капсули м'які по 9 капсул у блістерах; по 9 капсул у блістері; по 2 або 3 блістери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АТ "КИЇВСЬКИЙ ВІТАМІННИЙ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внесення змін до реєстраційних матеріалів: Зміни І типу - Зміни з якості. АФІ. Виробництво. Зміни в процесі виробництва АФІ (інші зміни) - внесення зміни в технологічний процес виробництва АФІ етилового ефіру α-бромізовалеріанової кислоти (виробник ТОВ ФАРМХІМ) у зв’язку із оптимізацією технологічного процесу, а саме: - додано витримку при перемішуванні після завантаження кислоти ізовалеріанової та хлориду тіонілу; - додано нагрів та витримку після дозування брому; - змінено температуру охолодження реакційної маси; - видалено ділення шарів після завантаження першої порції спирту етилового та кислоти сірчаної; - додано промивку водою питною після нейтралізації розчином гідрокарбонату натрію; - додано повторний розгін фракцій</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UA/13448/01/01</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КОРДАРОН®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розчин для ін'єкцій, 50 мг/мл; № 6: по 3 мл в ампулі; по 6 ампул в полімерних чарунках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ТОВ "Санофі-Авентіс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 xml:space="preserve">Виробництво, первинне пакування, вторинне пакування, маркування, аналітичне випробування та випуск серій: </w:t>
            </w:r>
            <w:r w:rsidRPr="00B9576E">
              <w:rPr>
                <w:rFonts w:ascii="Arial" w:hAnsi="Arial" w:cs="Arial"/>
                <w:color w:val="000000"/>
                <w:sz w:val="16"/>
                <w:szCs w:val="16"/>
              </w:rPr>
              <w:br/>
              <w:t xml:space="preserve">Санофі Вінтроп Індастріа, Франція; </w:t>
            </w:r>
            <w:r w:rsidRPr="00B9576E">
              <w:rPr>
                <w:rFonts w:ascii="Arial" w:hAnsi="Arial" w:cs="Arial"/>
                <w:color w:val="000000"/>
                <w:sz w:val="16"/>
                <w:szCs w:val="16"/>
              </w:rPr>
              <w:br/>
              <w:t>Виробництво, первинне пакування, вторинне пакування, маркування, аналітичне випробування та випуск серій:</w:t>
            </w:r>
            <w:r w:rsidRPr="00B9576E">
              <w:rPr>
                <w:rFonts w:ascii="Arial" w:hAnsi="Arial" w:cs="Arial"/>
                <w:color w:val="000000"/>
                <w:sz w:val="16"/>
                <w:szCs w:val="16"/>
              </w:rPr>
              <w:br/>
              <w:t xml:space="preserve">САНОФІ С.Р.Л., Італія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Франція/ Італія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внесення змін до реєстраційних матеріалів: Зміни І типу - Зміни з якості. Готовий лікарський засіб. Контроль готового лікарського засобу (інші зміни). Оновлення вже затверджених методів контролю якості ГЛЗ, а саме викладення тексту державною мовою згідно сучасних вимог. Також вносяться редакційні правки відповідно до матеріалів виробника.</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UA/3683/01/01</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КРОПУ ПАХУЧОГО ПЛОДИ</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 xml:space="preserve">плоди по 50 г або по 100 г у пачках з внутрішнім пакетом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ПрАТ "Ліктрави"</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 xml:space="preserve">ПрАТ "Ліктрави"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(інші зміни) - – внесення змін до нормування показників «Ідентифікація (зовнішні ознаки)» (додавання опису плівки пакувальної ); «Товщина плівки» (уточнення допустимих норм показника) специфікації з контролю первинного пакувального матеріалу для упаковки по 50 г та 100 г у пачці з внутрішнім пакетом (плівка пакувальна (первинна)).</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UA/5975/01/01</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КСАЛОПТИК ЕКО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краплі очні, розчин, 50 мкг/мл по 2,5 мл або по 7,5 мл у флаконі, по 1 флакону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Фармацевтичний завод “ПОЛЬФАРМА”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 xml:space="preserve">виробництво, пакування, контроль та випуск серії лікарського засобу: Ломафарм ГмбХ, Німеччина; контроль стерильності лікарського засобу: Біохем Лабор Фюр Біологіше Унд Хеміше Аналітик ГмбХ, Німеччина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Німеччина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маси/об'єму вмісту контейнера багатодозового лікарського засобу для непарентерального застосування (або однодозового, часткового використання)) - оновлення розділу 3.2.Р.7. Система контейнер/ закупорювальний засіб, а саме введено інформацію щодо використання флаконів 10 мл для 2,5 мл продукту - Затверджено: HDPE bottle 5 ml for the product volume 2.5 ml and HDPE bottle 10 ml for the product volume 7.5 ml - Запропоновано: HDPE bottle 5 ml for the product volume 2.5 ml and HDPE bottle 10 ml for the product volume 2.5 ml and 7.5 ml</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UA/20196/01/01</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КСЕЛЬЯНЗ</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таблетки, вкриті плівковою оболонкою, по 5 мг; по 14 таблеток у блістері; по 1 або 4 блістери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Пфайзер Ейч.Сі.Пі. Корпорейшн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виробництво за повним циклом: Пфайзер Менюфекчуринг Дойчленд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Німеччина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 Зміни у частоті та датах подання регулярно оновлюваного звіту з безпеки </w:t>
            </w:r>
            <w:r w:rsidRPr="00B9576E">
              <w:rPr>
                <w:rFonts w:ascii="Arial" w:hAnsi="Arial" w:cs="Arial"/>
                <w:color w:val="000000"/>
                <w:sz w:val="16"/>
                <w:szCs w:val="16"/>
              </w:rPr>
              <w:br/>
              <w:t xml:space="preserve">Діюча редакція: Частота подання регулярно оновлюваного звіту з безпеки 6 місяців. Кінцева дата для включення даних до РОЗБ - 15.01.2018 р. Дата подання - 25.03.2018 р. Пропонована редакція: Частота подання регулярно оновлюваного звіту з безпеки 1 рік. </w:t>
            </w:r>
            <w:r w:rsidRPr="00B9576E">
              <w:rPr>
                <w:rFonts w:ascii="Arial" w:hAnsi="Arial" w:cs="Arial"/>
                <w:color w:val="000000"/>
                <w:sz w:val="16"/>
                <w:szCs w:val="16"/>
              </w:rPr>
              <w:br/>
              <w:t xml:space="preserve">Кінцева дата для включення даних до РОЗБ - 05.11.2025 р. Дата подання - 14.01.2026 р. Рекомендовано до затвердження відповідно до періодичності подання регулярно оновлюваних звітів з безпеки лікарських засобів у ЄС.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UA/14485/01/01</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КСИЛОМЕТАЗОЛІН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гель назальний, 1 мг/г; по 10 г у тубі; по 1 тубі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ТОВАРИСТВО З ОБМЕЖЕНОЮ ВІДПОВІДАЛЬНІСТЮ «КОРПОРАЦІЯ «ЗДОРОВ’Я»</w:t>
            </w:r>
            <w:r w:rsidRPr="00B9576E">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 xml:space="preserve">Товариство з обмеженою відповідальністю "Фармацевтична компанія "Здоров'я"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 xml:space="preserve">внесення змін до реєстраційних матеріалів: Зміни І типу - Адміністративні зміни. Зміна назви лікарського засобу - Зміна назви лікарського засобу. Затверджено: ГРИПОЦИТРОН РИНІС (GRIPOCITRON RINOSE) Запропоновано: КСИЛОМЕТАЗОЛІН </w:t>
            </w:r>
            <w:r w:rsidRPr="00B9576E">
              <w:rPr>
                <w:rFonts w:ascii="Arial" w:hAnsi="Arial" w:cs="Arial"/>
                <w:color w:val="000000"/>
                <w:sz w:val="16"/>
                <w:szCs w:val="16"/>
              </w:rPr>
              <w:br/>
              <w:t>(XYLOMETAZOLINE) Введення змін протягом 6-ти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i/>
                <w:sz w:val="16"/>
                <w:szCs w:val="16"/>
              </w:rPr>
            </w:pPr>
            <w:r w:rsidRPr="00B9576E">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UA/12577/01/01</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 xml:space="preserve">КСИЛОСПРЕЙ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 xml:space="preserve">спрей назальний, 1,0 мг/мл по 10 мл у флаконі з насосом дозатором із розпилювачем; по 1 флакону в пачці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ТОВ "АРТЕРІУМ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внесення змін до реєстраційних матеріалів: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(інші зміни) - Супутня зміна - Зміни з якості. Готовий лікарський засіб. Контроль допоміжних речовин. Зміна у методах випробування допоміжної речовини (інші зміни у методах випробування (включаючи заміну або додавання)) - Приведення специфікації і методів контролю допоміжної речовини Динатрію едетат до монографії ЕР за показниками «Ідентифікація» та «Домішка А» , а також, приведення специфікації і методів контролю допоміжної речовини Гіпромелоза до монографії ЕР за показником «Кількісне визначення»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UA/19065/01/02</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КСІГДУО ПРОЛОНГ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таблетки, вкриті плівковою оболонкою, пролонгованої дії по 5/1000 мг, по 7 таблеток у блістері; по 4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АстраЗенека АБ</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Швеція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 xml:space="preserve">виробництво лікарського засобу, випробування контролю якості, пакування та випуск: </w:t>
            </w:r>
            <w:r w:rsidRPr="00B9576E">
              <w:rPr>
                <w:rFonts w:ascii="Arial" w:hAnsi="Arial" w:cs="Arial"/>
                <w:sz w:val="16"/>
                <w:szCs w:val="16"/>
              </w:rPr>
              <w:br/>
              <w:t>АстраЗенека Фармасьютикалс ЛП</w:t>
            </w:r>
            <w:r w:rsidRPr="00B9576E">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sz w:val="16"/>
                <w:szCs w:val="16"/>
              </w:rPr>
              <w:t>США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 xml:space="preserve">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альтернативної виробничої дільниці Брістол-Майєрс Сквібб Мануфактурінг Компані, відповідальної за виробництво in-bulk. </w:t>
            </w:r>
            <w:r w:rsidRPr="00B9576E">
              <w:rPr>
                <w:rFonts w:ascii="Arial" w:hAnsi="Arial" w:cs="Arial"/>
                <w:color w:val="000000"/>
                <w:sz w:val="16"/>
                <w:szCs w:val="16"/>
              </w:rPr>
              <w:br/>
              <w:t xml:space="preserve">Введення змін протягом 6-ти місяців після затвердження. </w:t>
            </w:r>
            <w:r w:rsidRPr="00B9576E">
              <w:rPr>
                <w:rFonts w:ascii="Arial" w:hAnsi="Arial" w:cs="Arial"/>
                <w:color w:val="000000"/>
                <w:sz w:val="16"/>
                <w:szCs w:val="16"/>
              </w:rPr>
              <w:br/>
              <w:t>Зміни І типу - Зміни з якості. Готовий лікарський засіб. Зміни у виробництві (інші зміни)</w:t>
            </w:r>
            <w:r w:rsidRPr="00B9576E">
              <w:rPr>
                <w:rFonts w:ascii="Arial" w:hAnsi="Arial" w:cs="Arial"/>
                <w:color w:val="000000"/>
                <w:sz w:val="16"/>
                <w:szCs w:val="16"/>
              </w:rPr>
              <w:br/>
              <w:t xml:space="preserve">уточнення функцій виробника АстраЗенека Фармасьютикалс ЛП у РП та Методах контролю якості для приведення у відповідність до розділу 3.2.Р.3.1. Виробник(и), без змін у зазначеному розділі, а саме: виробництво лікарського засобу, випробування контролю якості, пакування та випуск. </w:t>
            </w:r>
            <w:r w:rsidRPr="00B9576E">
              <w:rPr>
                <w:rFonts w:ascii="Arial" w:hAnsi="Arial" w:cs="Arial"/>
                <w:color w:val="000000"/>
                <w:sz w:val="16"/>
                <w:szCs w:val="16"/>
              </w:rPr>
              <w:br/>
              <w:t xml:space="preserve">Затверджено: </w:t>
            </w:r>
            <w:r w:rsidRPr="00B9576E">
              <w:rPr>
                <w:rFonts w:ascii="Arial" w:hAnsi="Arial" w:cs="Arial"/>
                <w:color w:val="000000"/>
                <w:sz w:val="16"/>
                <w:szCs w:val="16"/>
              </w:rPr>
              <w:br/>
              <w:t xml:space="preserve">виробництво in-bulk, контроль якості, первинне та вторинне пакування, випуск серії: </w:t>
            </w:r>
            <w:r w:rsidRPr="00B9576E">
              <w:rPr>
                <w:rFonts w:ascii="Arial" w:hAnsi="Arial" w:cs="Arial"/>
                <w:color w:val="000000"/>
                <w:sz w:val="16"/>
                <w:szCs w:val="16"/>
              </w:rPr>
              <w:br/>
              <w:t xml:space="preserve">АстраЗенека Фармасьютикалс ЛП </w:t>
            </w:r>
            <w:r w:rsidRPr="00B9576E">
              <w:rPr>
                <w:rFonts w:ascii="Arial" w:hAnsi="Arial" w:cs="Arial"/>
                <w:color w:val="000000"/>
                <w:sz w:val="16"/>
                <w:szCs w:val="16"/>
              </w:rPr>
              <w:br/>
              <w:t xml:space="preserve">4601 Хайуей 62 Іст, МАУНТ ВЕРНОН, IN, 47620, США </w:t>
            </w:r>
            <w:r w:rsidRPr="00B9576E">
              <w:rPr>
                <w:rFonts w:ascii="Arial" w:hAnsi="Arial" w:cs="Arial"/>
                <w:color w:val="000000"/>
                <w:sz w:val="16"/>
                <w:szCs w:val="16"/>
              </w:rPr>
              <w:br/>
              <w:t xml:space="preserve">AstraZeneca Pharmaceuticals LP </w:t>
            </w:r>
            <w:r w:rsidRPr="00B9576E">
              <w:rPr>
                <w:rFonts w:ascii="Arial" w:hAnsi="Arial" w:cs="Arial"/>
                <w:color w:val="000000"/>
                <w:sz w:val="16"/>
                <w:szCs w:val="16"/>
              </w:rPr>
              <w:br/>
              <w:t xml:space="preserve">4601 Highway 62 East, MOUNT VERNON, IN, 47620, United States </w:t>
            </w:r>
            <w:r w:rsidRPr="00B9576E">
              <w:rPr>
                <w:rFonts w:ascii="Arial" w:hAnsi="Arial" w:cs="Arial"/>
                <w:color w:val="000000"/>
                <w:sz w:val="16"/>
                <w:szCs w:val="16"/>
              </w:rPr>
              <w:br/>
              <w:t xml:space="preserve">виробництво in-bulk: </w:t>
            </w:r>
            <w:r w:rsidRPr="00B9576E">
              <w:rPr>
                <w:rFonts w:ascii="Arial" w:hAnsi="Arial" w:cs="Arial"/>
                <w:color w:val="000000"/>
                <w:sz w:val="16"/>
                <w:szCs w:val="16"/>
              </w:rPr>
              <w:br/>
              <w:t xml:space="preserve">Брістол-Майєрс Сквібб Мануфактурінг Компані </w:t>
            </w:r>
            <w:r w:rsidRPr="00B9576E">
              <w:rPr>
                <w:rFonts w:ascii="Arial" w:hAnsi="Arial" w:cs="Arial"/>
                <w:color w:val="000000"/>
                <w:sz w:val="16"/>
                <w:szCs w:val="16"/>
              </w:rPr>
              <w:br/>
              <w:t xml:space="preserve">Стейт Роад №3, 77.5 км, п.о.скринька 609, Хьюмасао, Пуерто Ріко (PR) 00791, США </w:t>
            </w:r>
            <w:r w:rsidRPr="00B9576E">
              <w:rPr>
                <w:rFonts w:ascii="Arial" w:hAnsi="Arial" w:cs="Arial"/>
                <w:color w:val="000000"/>
                <w:sz w:val="16"/>
                <w:szCs w:val="16"/>
              </w:rPr>
              <w:br/>
              <w:t xml:space="preserve">Bristol-Myers Squibb Manufacturing Company </w:t>
            </w:r>
            <w:r w:rsidRPr="00B9576E">
              <w:rPr>
                <w:rFonts w:ascii="Arial" w:hAnsi="Arial" w:cs="Arial"/>
                <w:color w:val="000000"/>
                <w:sz w:val="16"/>
                <w:szCs w:val="16"/>
              </w:rPr>
              <w:br/>
              <w:t xml:space="preserve">State Road №3, Km 77.5, post box 609, Humacao, Puerto Rico (PR) 00791, USA </w:t>
            </w:r>
            <w:r w:rsidRPr="00B9576E">
              <w:rPr>
                <w:rFonts w:ascii="Arial" w:hAnsi="Arial" w:cs="Arial"/>
                <w:color w:val="000000"/>
                <w:sz w:val="16"/>
                <w:szCs w:val="16"/>
              </w:rPr>
              <w:br/>
              <w:t xml:space="preserve">Запропоновано: </w:t>
            </w:r>
            <w:r w:rsidRPr="00B9576E">
              <w:rPr>
                <w:rFonts w:ascii="Arial" w:hAnsi="Arial" w:cs="Arial"/>
                <w:color w:val="000000"/>
                <w:sz w:val="16"/>
                <w:szCs w:val="16"/>
              </w:rPr>
              <w:br/>
              <w:t xml:space="preserve">виробництво лікарського засобу, випробування контролю якості, пакування та випуск </w:t>
            </w:r>
            <w:r w:rsidRPr="00B9576E">
              <w:rPr>
                <w:rFonts w:ascii="Arial" w:hAnsi="Arial" w:cs="Arial"/>
                <w:color w:val="000000"/>
                <w:sz w:val="16"/>
                <w:szCs w:val="16"/>
              </w:rPr>
              <w:br/>
              <w:t xml:space="preserve">АстраЗенека Фармасьютикалс ЛП </w:t>
            </w:r>
            <w:r w:rsidRPr="00B9576E">
              <w:rPr>
                <w:rFonts w:ascii="Arial" w:hAnsi="Arial" w:cs="Arial"/>
                <w:color w:val="000000"/>
                <w:sz w:val="16"/>
                <w:szCs w:val="16"/>
              </w:rPr>
              <w:br/>
              <w:t xml:space="preserve">4601 Хайуей 62 Іст, МАУНТ ВЕРНОН, IN, 47620, США </w:t>
            </w:r>
            <w:r w:rsidRPr="00B9576E">
              <w:rPr>
                <w:rFonts w:ascii="Arial" w:hAnsi="Arial" w:cs="Arial"/>
                <w:color w:val="000000"/>
                <w:sz w:val="16"/>
                <w:szCs w:val="16"/>
              </w:rPr>
              <w:br/>
              <w:t xml:space="preserve">AstraZeneca Pharmaceuticals LP </w:t>
            </w:r>
            <w:r w:rsidRPr="00B9576E">
              <w:rPr>
                <w:rFonts w:ascii="Arial" w:hAnsi="Arial" w:cs="Arial"/>
                <w:color w:val="000000"/>
                <w:sz w:val="16"/>
                <w:szCs w:val="16"/>
              </w:rPr>
              <w:br/>
              <w:t xml:space="preserve">4601 Highway 62 East, MOUNT VERNON, IN, 47620, United States </w:t>
            </w:r>
            <w:r w:rsidRPr="00B9576E">
              <w:rPr>
                <w:rFonts w:ascii="Arial" w:hAnsi="Arial" w:cs="Arial"/>
                <w:color w:val="000000"/>
                <w:sz w:val="16"/>
                <w:szCs w:val="16"/>
              </w:rPr>
              <w:br/>
              <w:t>Введення змін протягом 6-ти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UA/15984/01/01</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КСІГДУО ПРОЛОНГ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таблетки, вкриті плівковою оболонкою, пролонгованої дії по 10/500 мг по 7 таблеток у блістері; по 4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АстраЗенека АБ</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Швеція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sz w:val="16"/>
                <w:szCs w:val="16"/>
              </w:rPr>
              <w:t xml:space="preserve">виробництво лікарського засобу, випробування контролю якості, пакування та випуск: </w:t>
            </w:r>
            <w:r w:rsidRPr="00B9576E">
              <w:rPr>
                <w:rFonts w:ascii="Arial" w:hAnsi="Arial" w:cs="Arial"/>
                <w:sz w:val="16"/>
                <w:szCs w:val="16"/>
              </w:rPr>
              <w:br/>
              <w:t>АстраЗенека Фармасьютикалс ЛП</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sz w:val="16"/>
                <w:szCs w:val="16"/>
              </w:rPr>
              <w:t>США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 xml:space="preserve">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альтернативної виробничої дільниці Брістол-Майєрс Сквібб Мануфактурінг Компані, відповідальної за виробництво in-bulk. </w:t>
            </w:r>
            <w:r w:rsidRPr="00B9576E">
              <w:rPr>
                <w:rFonts w:ascii="Arial" w:hAnsi="Arial" w:cs="Arial"/>
                <w:color w:val="000000"/>
                <w:sz w:val="16"/>
                <w:szCs w:val="16"/>
              </w:rPr>
              <w:br/>
              <w:t xml:space="preserve">Введення змін протягом 6-ти місяців після затвердження. </w:t>
            </w:r>
            <w:r w:rsidRPr="00B9576E">
              <w:rPr>
                <w:rFonts w:ascii="Arial" w:hAnsi="Arial" w:cs="Arial"/>
                <w:color w:val="000000"/>
                <w:sz w:val="16"/>
                <w:szCs w:val="16"/>
              </w:rPr>
              <w:br/>
              <w:t>Зміни І типу - Зміни з якості. Готовий лікарський засіб. Зміни у виробництві (інші зміни)</w:t>
            </w:r>
            <w:r w:rsidRPr="00B9576E">
              <w:rPr>
                <w:rFonts w:ascii="Arial" w:hAnsi="Arial" w:cs="Arial"/>
                <w:color w:val="000000"/>
                <w:sz w:val="16"/>
                <w:szCs w:val="16"/>
              </w:rPr>
              <w:br/>
              <w:t xml:space="preserve">уточнення функцій виробника АстраЗенека Фармасьютикалс ЛП у РП та Методах контролю якості для приведення у відповідність до розділу 3.2.Р.3.1. Виробник(и), без змін у зазначеному розділі, а саме: виробництво лікарського засобу, випробування контролю якості, пакування та випуск. </w:t>
            </w:r>
            <w:r w:rsidRPr="00B9576E">
              <w:rPr>
                <w:rFonts w:ascii="Arial" w:hAnsi="Arial" w:cs="Arial"/>
                <w:color w:val="000000"/>
                <w:sz w:val="16"/>
                <w:szCs w:val="16"/>
              </w:rPr>
              <w:br/>
              <w:t xml:space="preserve">Затверджено: </w:t>
            </w:r>
            <w:r w:rsidRPr="00B9576E">
              <w:rPr>
                <w:rFonts w:ascii="Arial" w:hAnsi="Arial" w:cs="Arial"/>
                <w:color w:val="000000"/>
                <w:sz w:val="16"/>
                <w:szCs w:val="16"/>
              </w:rPr>
              <w:br/>
              <w:t xml:space="preserve">виробництво in-bulk, контроль якості, первинне та вторинне пакування, випуск серії: </w:t>
            </w:r>
            <w:r w:rsidRPr="00B9576E">
              <w:rPr>
                <w:rFonts w:ascii="Arial" w:hAnsi="Arial" w:cs="Arial"/>
                <w:color w:val="000000"/>
                <w:sz w:val="16"/>
                <w:szCs w:val="16"/>
              </w:rPr>
              <w:br/>
              <w:t xml:space="preserve">АстраЗенека Фармасьютикалс ЛП </w:t>
            </w:r>
            <w:r w:rsidRPr="00B9576E">
              <w:rPr>
                <w:rFonts w:ascii="Arial" w:hAnsi="Arial" w:cs="Arial"/>
                <w:color w:val="000000"/>
                <w:sz w:val="16"/>
                <w:szCs w:val="16"/>
              </w:rPr>
              <w:br/>
              <w:t xml:space="preserve">4601 Хайуей 62 Іст, МАУНТ ВЕРНОН, IN, 47620, США </w:t>
            </w:r>
            <w:r w:rsidRPr="00B9576E">
              <w:rPr>
                <w:rFonts w:ascii="Arial" w:hAnsi="Arial" w:cs="Arial"/>
                <w:color w:val="000000"/>
                <w:sz w:val="16"/>
                <w:szCs w:val="16"/>
              </w:rPr>
              <w:br/>
              <w:t xml:space="preserve">AstraZeneca Pharmaceuticals LP </w:t>
            </w:r>
            <w:r w:rsidRPr="00B9576E">
              <w:rPr>
                <w:rFonts w:ascii="Arial" w:hAnsi="Arial" w:cs="Arial"/>
                <w:color w:val="000000"/>
                <w:sz w:val="16"/>
                <w:szCs w:val="16"/>
              </w:rPr>
              <w:br/>
              <w:t xml:space="preserve">4601 Highway 62 East, MOUNT VERNON, IN, 47620, United States </w:t>
            </w:r>
            <w:r w:rsidRPr="00B9576E">
              <w:rPr>
                <w:rFonts w:ascii="Arial" w:hAnsi="Arial" w:cs="Arial"/>
                <w:color w:val="000000"/>
                <w:sz w:val="16"/>
                <w:szCs w:val="16"/>
              </w:rPr>
              <w:br/>
              <w:t xml:space="preserve">виробництво in-bulk: </w:t>
            </w:r>
            <w:r w:rsidRPr="00B9576E">
              <w:rPr>
                <w:rFonts w:ascii="Arial" w:hAnsi="Arial" w:cs="Arial"/>
                <w:color w:val="000000"/>
                <w:sz w:val="16"/>
                <w:szCs w:val="16"/>
              </w:rPr>
              <w:br/>
              <w:t xml:space="preserve">Брістол-Майєрс Сквібб Мануфактурінг Компані </w:t>
            </w:r>
            <w:r w:rsidRPr="00B9576E">
              <w:rPr>
                <w:rFonts w:ascii="Arial" w:hAnsi="Arial" w:cs="Arial"/>
                <w:color w:val="000000"/>
                <w:sz w:val="16"/>
                <w:szCs w:val="16"/>
              </w:rPr>
              <w:br/>
              <w:t xml:space="preserve">Стейт Роад №3, 77.5 км, п.о.скринька 609, Хьюмасао, Пуерто Ріко (PR) 00791, США </w:t>
            </w:r>
            <w:r w:rsidRPr="00B9576E">
              <w:rPr>
                <w:rFonts w:ascii="Arial" w:hAnsi="Arial" w:cs="Arial"/>
                <w:color w:val="000000"/>
                <w:sz w:val="16"/>
                <w:szCs w:val="16"/>
              </w:rPr>
              <w:br/>
              <w:t xml:space="preserve">Bristol-Myers Squibb Manufacturing Company </w:t>
            </w:r>
            <w:r w:rsidRPr="00B9576E">
              <w:rPr>
                <w:rFonts w:ascii="Arial" w:hAnsi="Arial" w:cs="Arial"/>
                <w:color w:val="000000"/>
                <w:sz w:val="16"/>
                <w:szCs w:val="16"/>
              </w:rPr>
              <w:br/>
              <w:t xml:space="preserve">State Road №3, Km 77.5, post box 609, Humacao, Puerto Rico (PR) 00791, USA </w:t>
            </w:r>
            <w:r w:rsidRPr="00B9576E">
              <w:rPr>
                <w:rFonts w:ascii="Arial" w:hAnsi="Arial" w:cs="Arial"/>
                <w:color w:val="000000"/>
                <w:sz w:val="16"/>
                <w:szCs w:val="16"/>
              </w:rPr>
              <w:br/>
              <w:t xml:space="preserve">Запропоновано: </w:t>
            </w:r>
            <w:r w:rsidRPr="00B9576E">
              <w:rPr>
                <w:rFonts w:ascii="Arial" w:hAnsi="Arial" w:cs="Arial"/>
                <w:color w:val="000000"/>
                <w:sz w:val="16"/>
                <w:szCs w:val="16"/>
              </w:rPr>
              <w:br/>
              <w:t xml:space="preserve">виробництво лікарського засобу, випробування контролю якості, пакування та випуск </w:t>
            </w:r>
            <w:r w:rsidRPr="00B9576E">
              <w:rPr>
                <w:rFonts w:ascii="Arial" w:hAnsi="Arial" w:cs="Arial"/>
                <w:color w:val="000000"/>
                <w:sz w:val="16"/>
                <w:szCs w:val="16"/>
              </w:rPr>
              <w:br/>
              <w:t xml:space="preserve">АстраЗенека Фармасьютикалс ЛП </w:t>
            </w:r>
            <w:r w:rsidRPr="00B9576E">
              <w:rPr>
                <w:rFonts w:ascii="Arial" w:hAnsi="Arial" w:cs="Arial"/>
                <w:color w:val="000000"/>
                <w:sz w:val="16"/>
                <w:szCs w:val="16"/>
              </w:rPr>
              <w:br/>
              <w:t xml:space="preserve">4601 Хайуей 62 Іст, МАУНТ ВЕРНОН, IN, 47620, США </w:t>
            </w:r>
            <w:r w:rsidRPr="00B9576E">
              <w:rPr>
                <w:rFonts w:ascii="Arial" w:hAnsi="Arial" w:cs="Arial"/>
                <w:color w:val="000000"/>
                <w:sz w:val="16"/>
                <w:szCs w:val="16"/>
              </w:rPr>
              <w:br/>
              <w:t xml:space="preserve">AstraZeneca Pharmaceuticals LP </w:t>
            </w:r>
            <w:r w:rsidRPr="00B9576E">
              <w:rPr>
                <w:rFonts w:ascii="Arial" w:hAnsi="Arial" w:cs="Arial"/>
                <w:color w:val="000000"/>
                <w:sz w:val="16"/>
                <w:szCs w:val="16"/>
              </w:rPr>
              <w:br/>
              <w:t xml:space="preserve">4601 Highway 62 East, MOUNT VERNON, IN, 47620, United States </w:t>
            </w:r>
            <w:r w:rsidRPr="00B9576E">
              <w:rPr>
                <w:rFonts w:ascii="Arial" w:hAnsi="Arial" w:cs="Arial"/>
                <w:color w:val="000000"/>
                <w:sz w:val="16"/>
                <w:szCs w:val="16"/>
              </w:rPr>
              <w:br/>
              <w:t>Введення змін протягом 6-ти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UA/15985/01/01</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КСІГДУО ПРОЛОНГ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таблетки, вкриті плівковою оболонкою, пролонгованої дії по 10/1000 мг, по 7 таблеток у блістері; по 4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АстраЗенека АБ</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Швеція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sz w:val="16"/>
                <w:szCs w:val="16"/>
              </w:rPr>
              <w:t xml:space="preserve">виробництво лікарського засобу, випробування контролю якості, пакування та випуск: </w:t>
            </w:r>
            <w:r w:rsidRPr="00B9576E">
              <w:rPr>
                <w:rFonts w:ascii="Arial" w:hAnsi="Arial" w:cs="Arial"/>
                <w:sz w:val="16"/>
                <w:szCs w:val="16"/>
              </w:rPr>
              <w:br/>
              <w:t>АстраЗенека Фармасьютикалс ЛП</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США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 xml:space="preserve">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альтернативної виробничої дільниці Брістол-Майєрс Сквібб Мануфактурінг Компані, відповідальної за виробництво in-bulk. </w:t>
            </w:r>
            <w:r w:rsidRPr="00B9576E">
              <w:rPr>
                <w:rFonts w:ascii="Arial" w:hAnsi="Arial" w:cs="Arial"/>
                <w:color w:val="000000"/>
                <w:sz w:val="16"/>
                <w:szCs w:val="16"/>
              </w:rPr>
              <w:br/>
              <w:t xml:space="preserve">Введення змін протягом 6-ти місяців після затвердження. </w:t>
            </w:r>
            <w:r w:rsidRPr="00B9576E">
              <w:rPr>
                <w:rFonts w:ascii="Arial" w:hAnsi="Arial" w:cs="Arial"/>
                <w:color w:val="000000"/>
                <w:sz w:val="16"/>
                <w:szCs w:val="16"/>
              </w:rPr>
              <w:br/>
              <w:t>Зміни І типу - Зміни з якості. Готовий лікарський засіб. Зміни у виробництві (інші зміни)</w:t>
            </w:r>
            <w:r w:rsidRPr="00B9576E">
              <w:rPr>
                <w:rFonts w:ascii="Arial" w:hAnsi="Arial" w:cs="Arial"/>
                <w:color w:val="000000"/>
                <w:sz w:val="16"/>
                <w:szCs w:val="16"/>
              </w:rPr>
              <w:br/>
              <w:t xml:space="preserve">уточнення функцій виробника АстраЗенека Фармасьютикалс ЛП у РП та Методах контролю якості для приведення у відповідність до розділу 3.2.Р.3.1. Виробник(и), без змін у зазначеному розділі, а саме: виробництво лікарського засобу, випробування контролю якості, пакування та випуск. </w:t>
            </w:r>
            <w:r w:rsidRPr="00B9576E">
              <w:rPr>
                <w:rFonts w:ascii="Arial" w:hAnsi="Arial" w:cs="Arial"/>
                <w:color w:val="000000"/>
                <w:sz w:val="16"/>
                <w:szCs w:val="16"/>
              </w:rPr>
              <w:br/>
              <w:t xml:space="preserve">Затверджено: </w:t>
            </w:r>
            <w:r w:rsidRPr="00B9576E">
              <w:rPr>
                <w:rFonts w:ascii="Arial" w:hAnsi="Arial" w:cs="Arial"/>
                <w:color w:val="000000"/>
                <w:sz w:val="16"/>
                <w:szCs w:val="16"/>
              </w:rPr>
              <w:br/>
              <w:t xml:space="preserve">виробництво in-bulk, контроль якості, первинне та вторинне пакування, випуск серії: </w:t>
            </w:r>
            <w:r w:rsidRPr="00B9576E">
              <w:rPr>
                <w:rFonts w:ascii="Arial" w:hAnsi="Arial" w:cs="Arial"/>
                <w:color w:val="000000"/>
                <w:sz w:val="16"/>
                <w:szCs w:val="16"/>
              </w:rPr>
              <w:br/>
              <w:t xml:space="preserve">АстраЗенека Фармасьютикалс ЛП </w:t>
            </w:r>
            <w:r w:rsidRPr="00B9576E">
              <w:rPr>
                <w:rFonts w:ascii="Arial" w:hAnsi="Arial" w:cs="Arial"/>
                <w:color w:val="000000"/>
                <w:sz w:val="16"/>
                <w:szCs w:val="16"/>
              </w:rPr>
              <w:br/>
              <w:t xml:space="preserve">4601 Хайуей 62 Іст, МАУНТ ВЕРНОН, IN, 47620, США </w:t>
            </w:r>
            <w:r w:rsidRPr="00B9576E">
              <w:rPr>
                <w:rFonts w:ascii="Arial" w:hAnsi="Arial" w:cs="Arial"/>
                <w:color w:val="000000"/>
                <w:sz w:val="16"/>
                <w:szCs w:val="16"/>
              </w:rPr>
              <w:br/>
              <w:t xml:space="preserve">AstraZeneca Pharmaceuticals LP </w:t>
            </w:r>
            <w:r w:rsidRPr="00B9576E">
              <w:rPr>
                <w:rFonts w:ascii="Arial" w:hAnsi="Arial" w:cs="Arial"/>
                <w:color w:val="000000"/>
                <w:sz w:val="16"/>
                <w:szCs w:val="16"/>
              </w:rPr>
              <w:br/>
              <w:t xml:space="preserve">4601 Highway 62 East, MOUNT VERNON, IN, 47620, United States </w:t>
            </w:r>
            <w:r w:rsidRPr="00B9576E">
              <w:rPr>
                <w:rFonts w:ascii="Arial" w:hAnsi="Arial" w:cs="Arial"/>
                <w:color w:val="000000"/>
                <w:sz w:val="16"/>
                <w:szCs w:val="16"/>
              </w:rPr>
              <w:br/>
              <w:t xml:space="preserve">виробництво in-bulk: </w:t>
            </w:r>
            <w:r w:rsidRPr="00B9576E">
              <w:rPr>
                <w:rFonts w:ascii="Arial" w:hAnsi="Arial" w:cs="Arial"/>
                <w:color w:val="000000"/>
                <w:sz w:val="16"/>
                <w:szCs w:val="16"/>
              </w:rPr>
              <w:br/>
              <w:t xml:space="preserve">Брістол-Майєрс Сквібб Мануфактурінг Компані </w:t>
            </w:r>
            <w:r w:rsidRPr="00B9576E">
              <w:rPr>
                <w:rFonts w:ascii="Arial" w:hAnsi="Arial" w:cs="Arial"/>
                <w:color w:val="000000"/>
                <w:sz w:val="16"/>
                <w:szCs w:val="16"/>
              </w:rPr>
              <w:br/>
              <w:t xml:space="preserve">Стейт Роад №3, 77.5 км, п.о.скринька 609, Хьюмасао, Пуерто Ріко (PR) 00791, США </w:t>
            </w:r>
            <w:r w:rsidRPr="00B9576E">
              <w:rPr>
                <w:rFonts w:ascii="Arial" w:hAnsi="Arial" w:cs="Arial"/>
                <w:color w:val="000000"/>
                <w:sz w:val="16"/>
                <w:szCs w:val="16"/>
              </w:rPr>
              <w:br/>
              <w:t xml:space="preserve">Bristol-Myers Squibb Manufacturing Company </w:t>
            </w:r>
            <w:r w:rsidRPr="00B9576E">
              <w:rPr>
                <w:rFonts w:ascii="Arial" w:hAnsi="Arial" w:cs="Arial"/>
                <w:color w:val="000000"/>
                <w:sz w:val="16"/>
                <w:szCs w:val="16"/>
              </w:rPr>
              <w:br/>
              <w:t xml:space="preserve">State Road №3, Km 77.5, post box 609, Humacao, Puerto Rico (PR) 00791, USA </w:t>
            </w:r>
            <w:r w:rsidRPr="00B9576E">
              <w:rPr>
                <w:rFonts w:ascii="Arial" w:hAnsi="Arial" w:cs="Arial"/>
                <w:color w:val="000000"/>
                <w:sz w:val="16"/>
                <w:szCs w:val="16"/>
              </w:rPr>
              <w:br/>
              <w:t xml:space="preserve">Запропоновано: </w:t>
            </w:r>
            <w:r w:rsidRPr="00B9576E">
              <w:rPr>
                <w:rFonts w:ascii="Arial" w:hAnsi="Arial" w:cs="Arial"/>
                <w:color w:val="000000"/>
                <w:sz w:val="16"/>
                <w:szCs w:val="16"/>
              </w:rPr>
              <w:br/>
              <w:t xml:space="preserve">виробництво лікарського засобу, випробування контролю якості, пакування та випуск </w:t>
            </w:r>
            <w:r w:rsidRPr="00B9576E">
              <w:rPr>
                <w:rFonts w:ascii="Arial" w:hAnsi="Arial" w:cs="Arial"/>
                <w:color w:val="000000"/>
                <w:sz w:val="16"/>
                <w:szCs w:val="16"/>
              </w:rPr>
              <w:br/>
              <w:t xml:space="preserve">АстраЗенека Фармасьютикалс ЛП </w:t>
            </w:r>
            <w:r w:rsidRPr="00B9576E">
              <w:rPr>
                <w:rFonts w:ascii="Arial" w:hAnsi="Arial" w:cs="Arial"/>
                <w:color w:val="000000"/>
                <w:sz w:val="16"/>
                <w:szCs w:val="16"/>
              </w:rPr>
              <w:br/>
              <w:t xml:space="preserve">4601 Хайуей 62 Іст, МАУНТ ВЕРНОН, IN, 47620, США </w:t>
            </w:r>
            <w:r w:rsidRPr="00B9576E">
              <w:rPr>
                <w:rFonts w:ascii="Arial" w:hAnsi="Arial" w:cs="Arial"/>
                <w:color w:val="000000"/>
                <w:sz w:val="16"/>
                <w:szCs w:val="16"/>
              </w:rPr>
              <w:br/>
              <w:t xml:space="preserve">AstraZeneca Pharmaceuticals LP </w:t>
            </w:r>
            <w:r w:rsidRPr="00B9576E">
              <w:rPr>
                <w:rFonts w:ascii="Arial" w:hAnsi="Arial" w:cs="Arial"/>
                <w:color w:val="000000"/>
                <w:sz w:val="16"/>
                <w:szCs w:val="16"/>
              </w:rPr>
              <w:br/>
              <w:t xml:space="preserve">4601 Highway 62 East, MOUNT VERNON, IN, 47620, United States </w:t>
            </w:r>
            <w:r w:rsidRPr="00B9576E">
              <w:rPr>
                <w:rFonts w:ascii="Arial" w:hAnsi="Arial" w:cs="Arial"/>
                <w:color w:val="000000"/>
                <w:sz w:val="16"/>
                <w:szCs w:val="16"/>
              </w:rPr>
              <w:br/>
              <w:t>Введення змін протягом 6-ти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UA/15983/01/01</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КУКУРУДЗИ СТОВПЧИКИ З ПРИЙМОЧКАМИ</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стовпчики з приймочками різано-пресовані по 100 г у пачках з внутрішнім пакетом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ПрАТ "Ліктрави"</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ПрАТ "Ліктрави"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(інші зміни) - внесення змін до нормування показників «Ідентифікація (зовнішні ознаки)» (додавання опису плівки пакувальної ); «Товщина плівки» (уточнення допустимих норм показника) специфікації з контролю первинного пакувального матеріалу для упаковки по 100 г у пачці з внутрішнім пакетом (плівка пакувальна поліпропіленова). Первинний пакувальний матеріал залишається незмінним.</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UA/5867/01/01</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КУТІВЕЙТ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мазь 0,005 %, по 15 г у тубі; по 1 тубі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ГлаксоСмітКляйн Експорт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Делфарм Познань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Польща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до розділів "Особливості застосування", "Побічні реакції" щодо безпеки застосування діючої речовини. Введення змін протягом 6-ти місяців після затвердження. - Зміни І типу - Зміни щодо безпеки/ефективності та фармаконагляду (інші зміни). Зміни внесено до тексту маркування упаковки лікарського засобу, а саме в п.п. 3, 8, 15, 17 тексту маркування вторинної упаковки лікарського засобу та п.п. 4, 6 тексту маркування первинної упаковки лікарського засобу. Введення змін протягом 6-ти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i/>
                <w:sz w:val="16"/>
                <w:szCs w:val="16"/>
              </w:rPr>
            </w:pPr>
            <w:r w:rsidRPr="00B9576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UA/2677/01/01</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ЛАЗИКС®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таблетки по 40 мг № 45 (15х3): по 15 таблеток у стрипі, по 3 стрипи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ТОВ "Санофі-Авентіс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Зентіва Прайвіт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до розділу "Взаємодія з іншими лікарськими засобами та інші види взаємодій" відповідно до рекомендацій PRAC. Введення змін протягом 6-ти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i/>
                <w:sz w:val="16"/>
                <w:szCs w:val="16"/>
              </w:rPr>
            </w:pPr>
            <w:r w:rsidRPr="00B9576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UA/4871/01/01</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ЛАЗОЛВАН® МАКС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капсули з пролонгованою дією по 75 мг; по 10 капсул у блістері; по 1 блістеру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ТОВ «Опелла Хелскеа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виробництво, контроль якості: Берінгер Інгельхайм Фарма ГмбХ і Ко. КГ, Німеччина; пакування, маркування, випуск серії:</w:t>
            </w:r>
            <w:r w:rsidRPr="00B9576E">
              <w:rPr>
                <w:rFonts w:ascii="Arial" w:hAnsi="Arial" w:cs="Arial"/>
                <w:color w:val="000000"/>
                <w:sz w:val="16"/>
                <w:szCs w:val="16"/>
              </w:rPr>
              <w:br/>
              <w:t>Дельфарм Реймс, Франція; виробнитцво, контроль якості: Санофі Вінтроп Індюстрі, Франція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Німеччина/ Франція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Оновлений сертифікат від вже затвердженого виробника - Подання оновленого сертифікату відповідності Європейській фармакопеї R1-CEP 2000-029-Rev 06 від затвердженого виробника ROUSSELOT SAS, Франція для допоміжної речовини желатин (затверджено: R1-CEP 2000-029-Rev 05; запропоновано: R1-CEP 2000-029-Rev 06).</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UA/3430/02/01</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ЛАМІНАРІЇ СЛАНІ (МОРСЬКА КАПУСТА)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слані по 75 г або по 100 г, або по 150 г у пачках з внутрішнім пакетом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ПрАТ "Ліктрави"</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ПрАТ "Ліктрави"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(інші зміни) внесення змін до нормування показників «Ідентифікація (зовнішні ознаки)» (додавання опису плівки пакувальної ); «Товщина плівки» (уточнення допустимих норм показника) специфікації з контролю первинного пакувального матеріалу для упаковки по 75 г, 100 г та по 150 г у пачці з внутрішнім пакетом (плівка пакувальна (первинна)).</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UA/7579/01/01</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ЛЕВАСЕПТ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розчин для інфузій, 500 мг/100 мл; по 100 мл в контейнері; по 1 контейнеру в полівінілхлоридній плівці в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Ананта Медікеар Лтд.</w:t>
            </w:r>
            <w:r w:rsidRPr="00B9576E">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 xml:space="preserve">Євролайф Хелткеар Пвт. Лтд. </w:t>
            </w:r>
            <w:r w:rsidRPr="00B9576E">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адреси виробника відбулась у звязку з приведенням до GMP виданого Держлікслужбою України без фактичної зміни місця виробництва. </w:t>
            </w:r>
            <w:r w:rsidRPr="00B9576E">
              <w:rPr>
                <w:rFonts w:ascii="Arial" w:hAnsi="Arial" w:cs="Arial"/>
                <w:color w:val="000000"/>
                <w:sz w:val="16"/>
                <w:szCs w:val="16"/>
              </w:rPr>
              <w:br/>
              <w:t xml:space="preserve">Зміни внесено до інструкції для медичного застосування лікарського засобу до розділу "Місцезнаходження виробника та адреса місця провадження його діяльності" з відповідними змінами до тексту маркування упаковки лікарського засобу </w:t>
            </w:r>
            <w:r w:rsidRPr="00B9576E">
              <w:rPr>
                <w:rFonts w:ascii="Arial" w:hAnsi="Arial" w:cs="Arial"/>
                <w:color w:val="000000"/>
                <w:sz w:val="16"/>
                <w:szCs w:val="16"/>
              </w:rPr>
              <w:br/>
              <w:t>Термін введення змін протягом 3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до розділів "Особливості застосування", "Передозування", "Побічні реакції" відповідно до оновленої інформації з безпеки діючої речовини (левофлоксацину) згідно з рекомендаціями PRAC. Термін введення змін протягом 3 місяців після затвердження. Зміни І типу - Зміни щодо безпеки/ефективності та фармаконагляду (інші зміни) Зміни внесено до тексту маркування упаковки лікарського засобу, а саме до п. 3 (Перелік допоміжних речовин) вторинної упаковки. Термін введення змін - протягом 3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до розділу "Побічні реакції" відповідно до оновленої інформації з безпеки діючої речовини (левофлоксацину) згідно з рекомендаціями PRAC. Термін введення змін протягом 3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i/>
                <w:sz w:val="16"/>
                <w:szCs w:val="16"/>
              </w:rPr>
            </w:pPr>
            <w:r w:rsidRPr="00B9576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UA/13203/01/01</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ЛЕВЕТИРАЦЕТАМ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порошок (субстанція) у подвійних поліетиленових пакетах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ТОВ "ВОРВАРТС ФАРМА"</w:t>
            </w:r>
            <w:r w:rsidRPr="00B9576E">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Чжецзян Цзянбей Фармасьютикал Ко., Лтд</w:t>
            </w:r>
            <w:r w:rsidRPr="00B9576E">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Китай</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UA/18368/01/01</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ЛЕВОДРОПРОПІЗИН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порошок (субстанція) у подвійних поліетиленових пакетах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ТОВ "ВОРВАРТС ФАРМА"</w:t>
            </w:r>
            <w:r w:rsidRPr="00B9576E">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Хунань Цзюдянь Хон'ян Фармасьютикал Ко., Лтд</w:t>
            </w:r>
            <w:r w:rsidRPr="00B9576E">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Китайська Народна Республіка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UA/18455/01/01</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ЛЕВОМЕКОЛЬ</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мазь, по 25 г у контейнерах; по 30 г, або по 40 г у тубах алюмінієвих; по 30 г, або по 40 г у тубі алюмінієвій; по 1 тубі у картонній пачці; по 20 г у тубах алюмінієвих; по 20 г у тубі алюмінієвій; по 1 тубі у картонній пачці; по 20 г, по 30 г або по 40 г у тубах ламінатних; по 20 г, по 30 г або по 40 г у тубі ламінатній; по 1 тубі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ПрАТ Фармацевтична фабрика "Віола"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ПрАТ Фармацевтична фабрика "Віола"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виробника АФІ метилурацил, а саме Luquan Taihang Pharmaceutical Intermediate Co., Ltd., China. Залишаються альтернативні виробники АФІ метилурацил: Shijiazhuang Wangwu Bio-Pharmaceutical Science &amp; Technology Co., Ltd., China; Shijiazhuang Jinchi Chemical Co., Ltd., China; ТОВ "ФАРМХІМ", Україна(відповідальний за доочищення, сушіння, пакування, випуск серії) та Шанг Білів Кемікал Пті. Лтд./Shan Dong Believe Chemical China (виготовлення технічного продукту).</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UA/0867/01/01</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ЛЕВОПРО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розчин для інфузій, 500 мг/100 мл по 100 мл або 150 мл у пляшці; по 1 пляшці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Товариство з обмеженою відповідальністю «ЕС 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Приватне акціонерне товариство "Інфузія"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Заявником надано оновлений План управління ризиками версія 2.0. Зміни внесено до частин: І «Загальна інформація» ІІ «Специфікація з безпеки» ІІІ «План з фармаконагляду» V «Заходи з мінімізації ризиків» VI «Резюме плану управління ризиками» VII «Додатки» (додатки 1-8) у зв’язку з оновленням інформації з безпеки діючої речовини левофлоксацин відповідно до актуальної референтної інформації, а також у зв'язку із зміною формату відповідно до вимог Evaluation Guidance on the format of the risk management plan (RMP) in the EU – in integrated format. 31 October 2018 EMA/164014/2018 Rev.2.0.1 accompanying GVP Module V Rev.2 Human Medicines). Резюме Плану управління ризиками версія 2.0 додається.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UA/14730/01/01</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ЛЕВОСИН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мазь по 40 г у тубі, по 1 тубі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 xml:space="preserve">ПРАТ "ХІМФАРМЗАВОД "ЧЕРВОНА ЗІРКА"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 xml:space="preserve">ПРАТ "ХІМФАРМЗАВОД "ЧЕРВОНА ЗІРКА"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найменування заявника та зміни у написанні адреси заявника (власника реєстраційного посвідчення).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найменування виробника ГЛЗ та зміни у написанні адреси виробника ГЛЗ. Зміни внесено в інструкцію для медичного застосування лікарського засобу у розділи "Виробник", "Місцезнаходження виробника та адреса місця провадження його діяльності" з відповідними змінами в тексті маркування упаковок. Введення змін протягом 6-ти місяців після затвердження.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i/>
                <w:sz w:val="16"/>
                <w:szCs w:val="16"/>
              </w:rPr>
            </w:pPr>
            <w:r w:rsidRPr="00B9576E">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UA/8326/01/01</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ЛЕВОФЛОКСАЦИН ЄВРО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розчин для інфузій, 500 мг/100 мл; по 100 мл у контейнері з полівінілхлориду; по 1 контейнеру в полімерній плівці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ТОВ "Конарк Інтелмед"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Дочірнє підприємство "Фарматрейд"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у розділ "Побічні реакції" відповідно до оновленої інформації з безпеки діючої речовини. Введення змін протягом 6-ти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i/>
                <w:sz w:val="16"/>
                <w:szCs w:val="16"/>
              </w:rPr>
            </w:pPr>
            <w:r w:rsidRPr="00B9576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UA/18763/01/01</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ЛЕВОФЛОКСАЦИН ЄВРО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таблетки, вкриті плівковою оболонкою, по 500 мг, по 5 таблеток у блістері; по 1 або по 2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Євро Лайфкер Прайвіт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ФДС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B9576E">
              <w:rPr>
                <w:rFonts w:ascii="Arial" w:hAnsi="Arial" w:cs="Arial"/>
                <w:color w:val="000000"/>
                <w:sz w:val="16"/>
                <w:szCs w:val="16"/>
              </w:rPr>
              <w:br/>
              <w:t>Зміни внесено до інструкції для медичного застосування лікарського засобу у розділ "Побічні реакції" відповідно до оновленої інформації з безпеки діючої речовини. Введення змін протягом 6-ти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i/>
                <w:sz w:val="16"/>
                <w:szCs w:val="16"/>
              </w:rPr>
            </w:pPr>
            <w:r w:rsidRPr="00B9576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UA/8777/01/02</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 xml:space="preserve">ЛЕВОЦИН-Н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розчин для інфузій, 500 мг/100 мл; по 100 мл або по 150 мл у флаконі; по 1 флакону в пачці з картону; по 100 мл або 150 мл у флаконі; по 10 флаконів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 xml:space="preserve">ТОВ «ФАРМАСЕЛ»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 xml:space="preserve">Нерозфасований продукт, первинна упаковка, вторинна упаковка, контроль: ВІОСЕР С.А. ПАРЕНТЕРАЛ СОЛЮШНС ІНДАСТРІ, Греція; </w:t>
            </w:r>
            <w:r w:rsidRPr="00B9576E">
              <w:rPr>
                <w:rFonts w:ascii="Arial" w:hAnsi="Arial" w:cs="Arial"/>
                <w:color w:val="000000"/>
                <w:sz w:val="16"/>
                <w:szCs w:val="16"/>
              </w:rPr>
              <w:br/>
              <w:t>Контроль, випуск серії: ТОВ "ФАРМАСЕЛ",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Греція/ 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Приведення нормування за показником «Механічні включення» до вимог загальної статті ДФУ, як наслідок внесення змін до методів контролю якості.</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UA/12842/01/01</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ЛЕПЕХИ КОРЕНЕВИЩА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кореневища, по 30 г або по 75 г, або по 100 г у пачці з внутрішнім пакетом; по 1,5 г в фільтр-пакеті; по 20 фільтр-пакетів у пачці або у пачці з внутрішнім пакетом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ПрАТ "Ліктрави"</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ПрАТ "Ліктрави"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(інші зміни) - внесення змін до нормування показників «Ідентифікація (зовнішні ознаки)» (додавання опису плівки пакувальної ); «Товщина плівки» (уточнення допустимих норм показника) специфікації з контролю первинного пакувального матеріалу для упаковки по 30 г, 75 г та по 100 г у пачці з внутрішнім пакетом (плівка пакувальна (первинна))</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UA/5771/01/01</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ЛЕРКАМЕН® 10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таблетки, вкриті плівковою оболонкою, по 10 мг; по 7 таблеток у блістері; по 1 блістеру у картонній коробці; по 14 таблеток у блістері; по 1 або по 2 блістери у картонній коробці; по 15 таблеток у блістері; по 4 або по 6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Менаріні Інтернешонал Оперейшонс Люксембург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Люксембург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Виробництво "in bulk": БЕРЛІН-ХЕМІ АГ, Німеччина; Пакування, контроль та випуск серій: БЕРЛІН-ХЕМІ АГ,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Німеччина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 Зміни внесено в текст маркування первинної (пункт 6) та вторинної (пункти 2, 3, 6, 11, 17) упаковок лікарського засобу. Введення змін протягом 6-ти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UA/0583/01/01</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ЛЕТРОДЕЙ 2,5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таблетки, вкриті плівковою оболонкою, по 2,5 мг; по 10 таблеток у блістері; по 3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Ауробіндо Фарма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Юджіа Фарма Спешіелітіз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w:t>
            </w:r>
            <w:r w:rsidRPr="00B9576E">
              <w:rPr>
                <w:rFonts w:ascii="Arial" w:hAnsi="Arial" w:cs="Arial"/>
                <w:color w:val="000000"/>
                <w:sz w:val="16"/>
                <w:szCs w:val="16"/>
              </w:rPr>
              <w:br/>
              <w:t>Діюча редакція: Самойленко Артем Павлович. Пропонована редакція: Савченко Дмитро Сергійович. Зміна контактних даних контактної особи заявника, відповідальної за фармаконагляд в Україні. Зміна місцезнаходження мастер-файла системи фармаконагляду та його номера.</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UA/18438/01/01</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 xml:space="preserve">ЛЕФЛОК - ДАРНИЦЯ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розчин для інфузій, 5 мг/мл; по 100 мл у флаконі; по 1 флакону в пачці; по 100 мл у флаконах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B9576E">
              <w:rPr>
                <w:rFonts w:ascii="Arial" w:hAnsi="Arial" w:cs="Arial"/>
                <w:color w:val="000000"/>
                <w:sz w:val="16"/>
                <w:szCs w:val="16"/>
              </w:rPr>
              <w:br/>
              <w:t>Зміни внесено до Інструкції для медичного застосування лікарського засобу до розділів "Особливості застосування", "Побічні реакції", "Передозування" відповідно до оновленої інформації щодо безпеки застосування діючої речовини.</w:t>
            </w:r>
            <w:r w:rsidRPr="00B9576E">
              <w:rPr>
                <w:rFonts w:ascii="Arial" w:hAnsi="Arial" w:cs="Arial"/>
                <w:color w:val="000000"/>
                <w:sz w:val="16"/>
                <w:szCs w:val="16"/>
              </w:rPr>
              <w:br/>
              <w:t>Термін введення змін протягом 6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i/>
                <w:sz w:val="16"/>
                <w:szCs w:val="16"/>
              </w:rPr>
            </w:pPr>
            <w:r w:rsidRPr="00B9576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UA/14011/01/01</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ЛЕФСАН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розчин для інфузій по 5 мг/мл по 100 мл у флаконі, по 1 флакону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М. Біотек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ПТ. НОВЕЛЛ ФАРМАСЬЮТІКАЛ ЛАБОРАТОРІЗ</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Індонезiя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B9576E">
              <w:rPr>
                <w:rFonts w:ascii="Arial" w:hAnsi="Arial" w:cs="Arial"/>
                <w:color w:val="000000"/>
                <w:sz w:val="16"/>
                <w:szCs w:val="16"/>
              </w:rPr>
              <w:br/>
              <w:t>Зміни внесено до інструкції для медичного застосування лікарського засобу до розділів "Особливості застосування", "Передозування", "Побічні реакції" відповідно до оновленої інформації з безпеки діючої речовини (левофлоксацину) згідно з рекомендаціями PRAC.</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i/>
                <w:sz w:val="16"/>
                <w:szCs w:val="16"/>
              </w:rPr>
            </w:pPr>
            <w:r w:rsidRPr="00B9576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UA/12567/01/01</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 xml:space="preserve">ЛІБЕРАТТІ®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таблетки, вкриті плівковою оболонкою, 0,02 мг/3 мг; по 28 (24+4) таблеток у блістері; по 1 блістеру разом з календарною шкалою та тримачем для блістеру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ТОВ "ВОРВАРТС 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Лабораторіос Леон Фарма,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Іспанія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B9576E">
              <w:rPr>
                <w:rFonts w:ascii="Arial" w:hAnsi="Arial" w:cs="Arial"/>
                <w:color w:val="000000"/>
                <w:sz w:val="16"/>
                <w:szCs w:val="16"/>
              </w:rPr>
              <w:br/>
              <w:t>Діюча редакція: Ткаченко Тетяна Петрівна. Пропонована редакція: Ель Каяль Наталія Юріївна.</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UA/16408/01/01</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ЛІВОЛІН ФОРТЕ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капсули, по 10 капсул у блістері, по 3 блістери в індивідуальному пакеті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Мега Лайфсайенсіз Паблік Компані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Таїланд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Мега Лайфсайенсіз Паблік Компані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Таїланд</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 xml:space="preserve">внесення змін до реєстраційних матеріалів: Технічна помилка (згідно наказу МОЗ від 23.07.2015 № 460) - Виправлення технічних помилок, згідно пп.4 п.2.4. розділу VI наказу МОЗ України від 26.08.2005р. № 426 (у редакції наказу МОЗ України від 23.07.2015 р № 460), у затверджених МКЯ ЛЗ в описі методики за показником «Кількісне визначення. Тіаміну моногідрат (вітамін В1), рибофлавін (вітамін В2), піридоксину гідрохлорид (вітамін В6) і нікотинамід» відповідно до оригінальної методики, беручи до уваги, що аналітичний метод для кількісного визначення комплексу вітамінів групи В складається з двох груп стандартних розчинів. Для визначення комплексу вітамінів групи В у лікарському засобі необхідно використовувати набір стандартних розчинів № 2, а не № 1, як було зазначено в затверджених МКЯ ЛЗ. Зазначене виправлення відповідає матеріалам реєстраційного досьє, які представлені в архіві (розділ 3.2.Р.5.2. Аналітичні методики).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UA/5581/01/01</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ЛІЗАК®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 xml:space="preserve">таблетки для смоктання зі смаком шоколаду по 6 таблеток у блістері; по 2 блістери в пачці з картону; </w:t>
            </w:r>
            <w:r w:rsidRPr="00B9576E">
              <w:rPr>
                <w:rFonts w:ascii="Arial" w:hAnsi="Arial" w:cs="Arial"/>
                <w:color w:val="000000"/>
                <w:sz w:val="16"/>
                <w:szCs w:val="16"/>
              </w:rPr>
              <w:br/>
              <w:t>по 10 таблеток у блістері; по 1, 2 або 4 блістери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 АТ "Фармак"</w:t>
            </w:r>
            <w:r w:rsidRPr="00B9576E">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АТ "Фармак"</w:t>
            </w:r>
            <w:r w:rsidRPr="00B9576E">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B9576E">
              <w:rPr>
                <w:rFonts w:ascii="Arial" w:hAnsi="Arial" w:cs="Arial"/>
                <w:color w:val="000000"/>
                <w:sz w:val="16"/>
                <w:szCs w:val="16"/>
              </w:rPr>
              <w:br/>
              <w:t xml:space="preserve">Зміни внесено в текст маркування первинної та вторинної упаковок лікарського засобу, а саме вилучено дублюючу інформацію російською мовою. Термін введення змін протягом 6 місяців після затвердження. Зміни І типу - Зміни щодо безпеки/ефективності та фармаконагляду (інші зміни). Зміни внесено в текст маркування вторинної упаковки лікарського засобу у п. 1, 2, 3, 7, 16, 17; в текст маркування первинної упаковки у п. 1, 6. Термін введення змін протягом 6 місяців після затвердження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UA/10650/01/01</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ЛІЗАК®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таблетки для смоктання зі смаком апельсину по 6 таблеток у блістері; по 2 блістери в пачці з картону; по 10 таблеток у блістері; по 1, 2 або 4 блістери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 АТ "Фармак"</w:t>
            </w:r>
            <w:r w:rsidRPr="00B9576E">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АТ "Фармак"</w:t>
            </w:r>
            <w:r w:rsidRPr="00B9576E">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B9576E">
              <w:rPr>
                <w:rFonts w:ascii="Arial" w:hAnsi="Arial" w:cs="Arial"/>
                <w:color w:val="000000"/>
                <w:sz w:val="16"/>
                <w:szCs w:val="16"/>
              </w:rPr>
              <w:br/>
              <w:t xml:space="preserve">Зміни внесено в текст маркування первинної та вторинної упаковок лікарського засобу, а саме вилучено дублюючу інформацію російською мовою. Термін введення змін протягом 6 місяців після затвердження. Зміни І типу - Зміни щодо безпеки/ефективності та фармаконагляду (інші зміни). Зміни внесено в текст маркування вторинної упаковки лікарського засобу у п. 1, 2, 3, 7, 16, 17; в текст маркування первинної упаковки у п. 1, 6. Термін введення змін протягом 6 місяців після затвердження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UA/10651/01/01</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ЛІЗАК®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 xml:space="preserve">таблетки для смоктання зі смаком малини по 10 таблеток у блістері, по 1, 2 або 4 блістери в пачці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 АТ "Фармак"</w:t>
            </w:r>
            <w:r w:rsidRPr="00B9576E">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АТ "Фармак"</w:t>
            </w:r>
            <w:r w:rsidRPr="00B9576E">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B9576E">
              <w:rPr>
                <w:rFonts w:ascii="Arial" w:hAnsi="Arial" w:cs="Arial"/>
                <w:color w:val="000000"/>
                <w:sz w:val="16"/>
                <w:szCs w:val="16"/>
              </w:rPr>
              <w:br/>
              <w:t xml:space="preserve">Зміни внесено в текст маркування первинної та вторинної упаковок лікарського засобу, а саме вилучено дублюючу інформацію російською мовою. Термін введення змін протягом 6 місяців після затвердження. Зміни І типу - Зміни щодо безпеки/ефективності та фармаконагляду (інші зміни). Зміни внесено в текст маркування вторинної упаковки лікарського засобу у п. 1, 2, 3, 7, 16, 17; в текст маркування первинної упаковки у п. 1, 6. Термін введення змін протягом 6 місяців після затвердження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UA/16033/01/01</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ЛІЗАК®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таблетки для смоктання зі смаком анісу і м'яти: по 10 таблеток у блістері; по 2 блістери в пачці; по 6 таблеток у блістері; по 2 блістери в пачці; по 10 таблеток у блістері; по 1або 4 блістери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 АТ "Фармак"</w:t>
            </w:r>
            <w:r w:rsidRPr="00B9576E">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АТ "Фармак"</w:t>
            </w:r>
            <w:r w:rsidRPr="00B9576E">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B9576E">
              <w:rPr>
                <w:rFonts w:ascii="Arial" w:hAnsi="Arial" w:cs="Arial"/>
                <w:color w:val="000000"/>
                <w:sz w:val="16"/>
                <w:szCs w:val="16"/>
              </w:rPr>
              <w:br/>
              <w:t xml:space="preserve">Зміни внесено в текст маркування первинної та вторинної упаковок лікарського засобу, а саме вилучено дублюючу інформацію російською мовою. Термін введення змін протягом 6 місяців після затвердження. Зміни І типу - Зміни щодо безпеки/ефективності та фармаконагляду (інші зміни). Зміни внесено в текст маркування вторинної упаковки лікарського засобу у п. 1, 2, 3, 7, 16, 17; в текст маркування первинної упаковки у п. 1, 6. Термін введення змін протягом 6 місяців після затвердження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UA/10649/01/01</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ЛІНБАГ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капсули тверді, по 50 мг, по 10 капсул у блістері, по 3 блістери в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ТОВ "Сандоз Україна"</w:t>
            </w:r>
            <w:r w:rsidRPr="00B9576E">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виробництво за повним циклом:</w:t>
            </w:r>
            <w:r w:rsidRPr="00B9576E">
              <w:rPr>
                <w:rFonts w:ascii="Arial" w:hAnsi="Arial" w:cs="Arial"/>
                <w:color w:val="000000"/>
                <w:sz w:val="16"/>
                <w:szCs w:val="16"/>
              </w:rPr>
              <w:br/>
              <w:t>Салютас Фарма ГмбХ, Німеччина;</w:t>
            </w:r>
            <w:r w:rsidRPr="00B9576E">
              <w:rPr>
                <w:rFonts w:ascii="Arial" w:hAnsi="Arial" w:cs="Arial"/>
                <w:color w:val="000000"/>
                <w:sz w:val="16"/>
                <w:szCs w:val="16"/>
              </w:rPr>
              <w:br/>
              <w:t>первинна та вторинна упаковка:</w:t>
            </w:r>
            <w:r w:rsidRPr="00B9576E">
              <w:rPr>
                <w:rFonts w:ascii="Arial" w:hAnsi="Arial" w:cs="Arial"/>
                <w:color w:val="000000"/>
                <w:sz w:val="16"/>
                <w:szCs w:val="16"/>
              </w:rPr>
              <w:br/>
              <w:t>Новартіс Фармасьютікал Мануфактуринг ЛЛС, Словенія;</w:t>
            </w:r>
            <w:r w:rsidRPr="00B9576E">
              <w:rPr>
                <w:rFonts w:ascii="Arial" w:hAnsi="Arial" w:cs="Arial"/>
                <w:color w:val="000000"/>
                <w:sz w:val="16"/>
                <w:szCs w:val="16"/>
              </w:rPr>
              <w:br/>
              <w:t>випуск серії:</w:t>
            </w:r>
            <w:r w:rsidRPr="00B9576E">
              <w:rPr>
                <w:rFonts w:ascii="Arial" w:hAnsi="Arial" w:cs="Arial"/>
                <w:color w:val="000000"/>
                <w:sz w:val="16"/>
                <w:szCs w:val="16"/>
              </w:rPr>
              <w:br/>
              <w:t>Лек Фармацевтична компанія д.д., Словенія;</w:t>
            </w:r>
            <w:r w:rsidRPr="00B9576E">
              <w:rPr>
                <w:rFonts w:ascii="Arial" w:hAnsi="Arial" w:cs="Arial"/>
                <w:color w:val="000000"/>
                <w:sz w:val="16"/>
                <w:szCs w:val="16"/>
              </w:rPr>
              <w:br/>
            </w:r>
            <w:r w:rsidRPr="00B9576E">
              <w:rPr>
                <w:rFonts w:ascii="Arial" w:hAnsi="Arial" w:cs="Arial"/>
                <w:color w:val="000000"/>
                <w:sz w:val="16"/>
                <w:szCs w:val="16"/>
              </w:rPr>
              <w:br/>
              <w:t>первинна та вторинна упаковка:</w:t>
            </w:r>
            <w:r w:rsidRPr="00B9576E">
              <w:rPr>
                <w:rFonts w:ascii="Arial" w:hAnsi="Arial" w:cs="Arial"/>
                <w:color w:val="000000"/>
                <w:sz w:val="16"/>
                <w:szCs w:val="16"/>
              </w:rPr>
              <w:br/>
              <w:t>Лек Фармацевтична компанія д.д., Словенія;</w:t>
            </w:r>
            <w:r w:rsidRPr="00B9576E">
              <w:rPr>
                <w:rFonts w:ascii="Arial" w:hAnsi="Arial" w:cs="Arial"/>
                <w:color w:val="000000"/>
                <w:sz w:val="16"/>
                <w:szCs w:val="16"/>
              </w:rPr>
              <w:br/>
            </w:r>
            <w:r w:rsidRPr="00B9576E">
              <w:rPr>
                <w:rFonts w:ascii="Arial" w:hAnsi="Arial" w:cs="Arial"/>
                <w:color w:val="000000"/>
                <w:sz w:val="16"/>
                <w:szCs w:val="16"/>
              </w:rPr>
              <w:br/>
              <w:t>контроль серії:</w:t>
            </w:r>
            <w:r w:rsidRPr="00B9576E">
              <w:rPr>
                <w:rFonts w:ascii="Arial" w:hAnsi="Arial" w:cs="Arial"/>
                <w:color w:val="000000"/>
                <w:sz w:val="16"/>
                <w:szCs w:val="16"/>
              </w:rPr>
              <w:br/>
              <w:t>С.К.Сандоз С.Р.Л., Румунія;</w:t>
            </w:r>
            <w:r w:rsidRPr="00B9576E">
              <w:rPr>
                <w:rFonts w:ascii="Arial" w:hAnsi="Arial" w:cs="Arial"/>
                <w:color w:val="000000"/>
                <w:sz w:val="16"/>
                <w:szCs w:val="16"/>
              </w:rPr>
              <w:br/>
            </w:r>
            <w:r w:rsidRPr="00B9576E">
              <w:rPr>
                <w:rFonts w:ascii="Arial" w:hAnsi="Arial" w:cs="Arial"/>
                <w:color w:val="000000"/>
                <w:sz w:val="16"/>
                <w:szCs w:val="16"/>
              </w:rPr>
              <w:br/>
              <w:t>виробництво нерозфасованої продукції:</w:t>
            </w:r>
            <w:r w:rsidRPr="00B9576E">
              <w:rPr>
                <w:rFonts w:ascii="Arial" w:hAnsi="Arial" w:cs="Arial"/>
                <w:color w:val="000000"/>
                <w:sz w:val="16"/>
                <w:szCs w:val="16"/>
              </w:rPr>
              <w:br/>
              <w:t>Генвеон Ілак Санай ве Тікарет А.С., Туреччина</w:t>
            </w:r>
            <w:r w:rsidRPr="00B9576E">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Німеччина/ Словенія/ Румунія/ Туреччина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Зміна назви та адреси виробника готового лікарського засобу. Зміни внесено в інструкцію для медичного застосування лікарського засобу у розділи «Виробник» та «Місцезнаходження виробника та адреса місця провадження його діяльності» з відповідними змінами у тексті маркування упаковки лікарського засобу. Термін введення змін - протягом 6 місяців після затвердження. Зміни І типу - Зміни щодо безпеки/ефективності та фармаконагляду (інші зміни) Оновлення тексту маркування первинної та вторинної упаковок лікарського засобу. Термін введення змін - протягом 6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i/>
                <w:sz w:val="16"/>
                <w:szCs w:val="16"/>
              </w:rPr>
            </w:pPr>
            <w:r w:rsidRPr="00B9576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UA/15586/01/02</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ЛІНБАГ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капсули тверді, по 75 мг, по 10 капсул у блістері, по 3 блістери в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ТОВ "Сандоз Україна"</w:t>
            </w:r>
            <w:r w:rsidRPr="00B9576E">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виробництво за повним циклом:</w:t>
            </w:r>
            <w:r w:rsidRPr="00B9576E">
              <w:rPr>
                <w:rFonts w:ascii="Arial" w:hAnsi="Arial" w:cs="Arial"/>
                <w:color w:val="000000"/>
                <w:sz w:val="16"/>
                <w:szCs w:val="16"/>
              </w:rPr>
              <w:br/>
              <w:t>Салютас Фарма ГмбХ, Німеччина;</w:t>
            </w:r>
            <w:r w:rsidRPr="00B9576E">
              <w:rPr>
                <w:rFonts w:ascii="Arial" w:hAnsi="Arial" w:cs="Arial"/>
                <w:color w:val="000000"/>
                <w:sz w:val="16"/>
                <w:szCs w:val="16"/>
              </w:rPr>
              <w:br/>
            </w:r>
            <w:r w:rsidRPr="00B9576E">
              <w:rPr>
                <w:rFonts w:ascii="Arial" w:hAnsi="Arial" w:cs="Arial"/>
                <w:color w:val="000000"/>
                <w:sz w:val="16"/>
                <w:szCs w:val="16"/>
              </w:rPr>
              <w:br/>
              <w:t>первинна та вторинна упаковка:</w:t>
            </w:r>
            <w:r w:rsidRPr="00B9576E">
              <w:rPr>
                <w:rFonts w:ascii="Arial" w:hAnsi="Arial" w:cs="Arial"/>
                <w:color w:val="000000"/>
                <w:sz w:val="16"/>
                <w:szCs w:val="16"/>
              </w:rPr>
              <w:br/>
              <w:t>Новартіс Фармасьютікал Мануфактуринг ЛЛС, Словенія;</w:t>
            </w:r>
            <w:r w:rsidRPr="00B9576E">
              <w:rPr>
                <w:rFonts w:ascii="Arial" w:hAnsi="Arial" w:cs="Arial"/>
                <w:color w:val="000000"/>
                <w:sz w:val="16"/>
                <w:szCs w:val="16"/>
              </w:rPr>
              <w:br/>
              <w:t>випуск серії:</w:t>
            </w:r>
            <w:r w:rsidRPr="00B9576E">
              <w:rPr>
                <w:rFonts w:ascii="Arial" w:hAnsi="Arial" w:cs="Arial"/>
                <w:color w:val="000000"/>
                <w:sz w:val="16"/>
                <w:szCs w:val="16"/>
              </w:rPr>
              <w:br/>
              <w:t>Лек Фармацевтична компанія д.д., Словенія;</w:t>
            </w:r>
            <w:r w:rsidRPr="00B9576E">
              <w:rPr>
                <w:rFonts w:ascii="Arial" w:hAnsi="Arial" w:cs="Arial"/>
                <w:color w:val="000000"/>
                <w:sz w:val="16"/>
                <w:szCs w:val="16"/>
              </w:rPr>
              <w:br/>
              <w:t>первинна та вторинна упаковка:</w:t>
            </w:r>
            <w:r w:rsidRPr="00B9576E">
              <w:rPr>
                <w:rFonts w:ascii="Arial" w:hAnsi="Arial" w:cs="Arial"/>
                <w:color w:val="000000"/>
                <w:sz w:val="16"/>
                <w:szCs w:val="16"/>
              </w:rPr>
              <w:br/>
              <w:t>Лек Фармацевтична компанія д.д., Словенія;</w:t>
            </w:r>
            <w:r w:rsidRPr="00B9576E">
              <w:rPr>
                <w:rFonts w:ascii="Arial" w:hAnsi="Arial" w:cs="Arial"/>
                <w:color w:val="000000"/>
                <w:sz w:val="16"/>
                <w:szCs w:val="16"/>
              </w:rPr>
              <w:br/>
              <w:t>контроль серії:</w:t>
            </w:r>
            <w:r w:rsidRPr="00B9576E">
              <w:rPr>
                <w:rFonts w:ascii="Arial" w:hAnsi="Arial" w:cs="Arial"/>
                <w:color w:val="000000"/>
                <w:sz w:val="16"/>
                <w:szCs w:val="16"/>
              </w:rPr>
              <w:br/>
              <w:t>С.К.Сандоз С.Р.Л., Румунія;</w:t>
            </w:r>
            <w:r w:rsidRPr="00B9576E">
              <w:rPr>
                <w:rFonts w:ascii="Arial" w:hAnsi="Arial" w:cs="Arial"/>
                <w:color w:val="000000"/>
                <w:sz w:val="16"/>
                <w:szCs w:val="16"/>
              </w:rPr>
              <w:br/>
            </w:r>
            <w:r w:rsidRPr="00B9576E">
              <w:rPr>
                <w:rFonts w:ascii="Arial" w:hAnsi="Arial" w:cs="Arial"/>
                <w:color w:val="000000"/>
                <w:sz w:val="16"/>
                <w:szCs w:val="16"/>
              </w:rPr>
              <w:br/>
              <w:t>виробництво нерозфасованої продукції:</w:t>
            </w:r>
            <w:r w:rsidRPr="00B9576E">
              <w:rPr>
                <w:rFonts w:ascii="Arial" w:hAnsi="Arial" w:cs="Arial"/>
                <w:color w:val="000000"/>
                <w:sz w:val="16"/>
                <w:szCs w:val="16"/>
              </w:rPr>
              <w:br/>
              <w:t>Генвеон Ілак Санай ве Тікарет А.С., Туреччина</w:t>
            </w:r>
            <w:r w:rsidRPr="00B9576E">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Німеччина/ Словенія/ Румунія/ Туреччина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Зміна назви та адреси виробника готового лікарського засобу. Зміни внесено в інструкцію для медичного застосування лікарського засобу у розділи «Виробник» та «Місцезнаходження виробника та адреса місця провадження його діяльності» з відповідними змінами у тексті маркування упаковки лікарського засобу. Термін введення змін - протягом 6 місяців після затвердження. Зміни І типу - Зміни щодо безпеки/ефективності та фармаконагляду (інші зміни) Оновлення тексту маркування первинної та вторинної упаковок лікарського засобу. Термін введення змін - протягом 6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i/>
                <w:sz w:val="16"/>
                <w:szCs w:val="16"/>
              </w:rPr>
            </w:pPr>
            <w:r w:rsidRPr="00B9576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UA/15586/01/03</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ЛІНБАГ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капсули тверді, по 150 мг, по 10 капсул у блістері, по 3 блістери в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ТОВ "Сандоз Україна"</w:t>
            </w:r>
            <w:r w:rsidRPr="00B9576E">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виробництво за повним циклом:</w:t>
            </w:r>
            <w:r w:rsidRPr="00B9576E">
              <w:rPr>
                <w:rFonts w:ascii="Arial" w:hAnsi="Arial" w:cs="Arial"/>
                <w:color w:val="000000"/>
                <w:sz w:val="16"/>
                <w:szCs w:val="16"/>
              </w:rPr>
              <w:br/>
              <w:t>Салютас Фарма ГмбХ, Німеччина;</w:t>
            </w:r>
            <w:r w:rsidRPr="00B9576E">
              <w:rPr>
                <w:rFonts w:ascii="Arial" w:hAnsi="Arial" w:cs="Arial"/>
                <w:color w:val="000000"/>
                <w:sz w:val="16"/>
                <w:szCs w:val="16"/>
              </w:rPr>
              <w:br/>
            </w:r>
            <w:r w:rsidRPr="00B9576E">
              <w:rPr>
                <w:rFonts w:ascii="Arial" w:hAnsi="Arial" w:cs="Arial"/>
                <w:color w:val="000000"/>
                <w:sz w:val="16"/>
                <w:szCs w:val="16"/>
              </w:rPr>
              <w:br/>
              <w:t>первинна та вторинна упаковка:</w:t>
            </w:r>
            <w:r w:rsidRPr="00B9576E">
              <w:rPr>
                <w:rFonts w:ascii="Arial" w:hAnsi="Arial" w:cs="Arial"/>
                <w:color w:val="000000"/>
                <w:sz w:val="16"/>
                <w:szCs w:val="16"/>
              </w:rPr>
              <w:br/>
              <w:t>Новартіс Фармасьютікал Мануфактуринг ЛЛС, Словенія;</w:t>
            </w:r>
            <w:r w:rsidRPr="00B9576E">
              <w:rPr>
                <w:rFonts w:ascii="Arial" w:hAnsi="Arial" w:cs="Arial"/>
                <w:color w:val="000000"/>
                <w:sz w:val="16"/>
                <w:szCs w:val="16"/>
              </w:rPr>
              <w:br/>
            </w:r>
            <w:r w:rsidRPr="00B9576E">
              <w:rPr>
                <w:rFonts w:ascii="Arial" w:hAnsi="Arial" w:cs="Arial"/>
                <w:color w:val="000000"/>
                <w:sz w:val="16"/>
                <w:szCs w:val="16"/>
              </w:rPr>
              <w:br/>
              <w:t>випуск серії:</w:t>
            </w:r>
            <w:r w:rsidRPr="00B9576E">
              <w:rPr>
                <w:rFonts w:ascii="Arial" w:hAnsi="Arial" w:cs="Arial"/>
                <w:color w:val="000000"/>
                <w:sz w:val="16"/>
                <w:szCs w:val="16"/>
              </w:rPr>
              <w:br/>
              <w:t>Лек Фармацевтична компанія д.д., Словенія;</w:t>
            </w:r>
            <w:r w:rsidRPr="00B9576E">
              <w:rPr>
                <w:rFonts w:ascii="Arial" w:hAnsi="Arial" w:cs="Arial"/>
                <w:color w:val="000000"/>
                <w:sz w:val="16"/>
                <w:szCs w:val="16"/>
              </w:rPr>
              <w:br/>
              <w:t>первинна та вторинна упаковка:</w:t>
            </w:r>
            <w:r w:rsidRPr="00B9576E">
              <w:rPr>
                <w:rFonts w:ascii="Arial" w:hAnsi="Arial" w:cs="Arial"/>
                <w:color w:val="000000"/>
                <w:sz w:val="16"/>
                <w:szCs w:val="16"/>
              </w:rPr>
              <w:br/>
              <w:t>Лек Фармацевтична компанія д.д., Словенія;</w:t>
            </w:r>
            <w:r w:rsidRPr="00B9576E">
              <w:rPr>
                <w:rFonts w:ascii="Arial" w:hAnsi="Arial" w:cs="Arial"/>
                <w:color w:val="000000"/>
                <w:sz w:val="16"/>
                <w:szCs w:val="16"/>
              </w:rPr>
              <w:br/>
              <w:t>контроль серії:</w:t>
            </w:r>
            <w:r w:rsidRPr="00B9576E">
              <w:rPr>
                <w:rFonts w:ascii="Arial" w:hAnsi="Arial" w:cs="Arial"/>
                <w:color w:val="000000"/>
                <w:sz w:val="16"/>
                <w:szCs w:val="16"/>
              </w:rPr>
              <w:br/>
              <w:t>С.К.Сандоз С.Р.Л., Румунія;</w:t>
            </w:r>
            <w:r w:rsidRPr="00B9576E">
              <w:rPr>
                <w:rFonts w:ascii="Arial" w:hAnsi="Arial" w:cs="Arial"/>
                <w:color w:val="000000"/>
                <w:sz w:val="16"/>
                <w:szCs w:val="16"/>
              </w:rPr>
              <w:br/>
            </w:r>
            <w:r w:rsidRPr="00B9576E">
              <w:rPr>
                <w:rFonts w:ascii="Arial" w:hAnsi="Arial" w:cs="Arial"/>
                <w:color w:val="000000"/>
                <w:sz w:val="16"/>
                <w:szCs w:val="16"/>
              </w:rPr>
              <w:br/>
              <w:t>виробництво нерозфасованої продукції:</w:t>
            </w:r>
            <w:r w:rsidRPr="00B9576E">
              <w:rPr>
                <w:rFonts w:ascii="Arial" w:hAnsi="Arial" w:cs="Arial"/>
                <w:color w:val="000000"/>
                <w:sz w:val="16"/>
                <w:szCs w:val="16"/>
              </w:rPr>
              <w:br/>
              <w:t>Генвеон Ілак Санай ве Тікарет А.С., Туреччина</w:t>
            </w:r>
            <w:r w:rsidRPr="00B9576E">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Німеччина/ Словенія/ Румунія/ Туреччина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Зміна назви та адреси виробника готового лікарського засобу. Зміни внесено в інструкцію для медичного застосування лікарського засобу у розділи «Виробник» та «Місцезнаходження виробника та адреса місця провадження його діяльності» з відповідними змінами у тексті маркування упаковки лікарського засобу. Термін введення змін - протягом 6 місяців після затвердження. Зміни І типу - Зміни щодо безпеки/ефективності та фармаконагляду (інші зміни) Оновлення тексту маркування первинної та вторинної упаковок лікарського засобу. Термін введення змін - протягом 6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i/>
                <w:sz w:val="16"/>
                <w:szCs w:val="16"/>
              </w:rPr>
            </w:pPr>
            <w:r w:rsidRPr="00B9576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UA/15586/01/05</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ЛІНБАГ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капсули тверді, по 300 мг; по 7 капсул у блістері, по 2 блістери в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ТОВ "Сандоз Україна"</w:t>
            </w:r>
            <w:r w:rsidRPr="00B9576E">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виробництво за повним циклом:</w:t>
            </w:r>
            <w:r w:rsidRPr="00B9576E">
              <w:rPr>
                <w:rFonts w:ascii="Arial" w:hAnsi="Arial" w:cs="Arial"/>
                <w:color w:val="000000"/>
                <w:sz w:val="16"/>
                <w:szCs w:val="16"/>
              </w:rPr>
              <w:br/>
              <w:t>Салютас Фарма ГмбХ, Німеччина;</w:t>
            </w:r>
            <w:r w:rsidRPr="00B9576E">
              <w:rPr>
                <w:rFonts w:ascii="Arial" w:hAnsi="Arial" w:cs="Arial"/>
                <w:color w:val="000000"/>
                <w:sz w:val="16"/>
                <w:szCs w:val="16"/>
              </w:rPr>
              <w:br/>
            </w:r>
            <w:r w:rsidRPr="00B9576E">
              <w:rPr>
                <w:rFonts w:ascii="Arial" w:hAnsi="Arial" w:cs="Arial"/>
                <w:color w:val="000000"/>
                <w:sz w:val="16"/>
                <w:szCs w:val="16"/>
              </w:rPr>
              <w:br/>
              <w:t>первинна та вторинна упаковка:</w:t>
            </w:r>
            <w:r w:rsidRPr="00B9576E">
              <w:rPr>
                <w:rFonts w:ascii="Arial" w:hAnsi="Arial" w:cs="Arial"/>
                <w:color w:val="000000"/>
                <w:sz w:val="16"/>
                <w:szCs w:val="16"/>
              </w:rPr>
              <w:br/>
              <w:t>Новартіс Фармасьютікал Мануфактуринг ЛЛС, Словенія;</w:t>
            </w:r>
            <w:r w:rsidRPr="00B9576E">
              <w:rPr>
                <w:rFonts w:ascii="Arial" w:hAnsi="Arial" w:cs="Arial"/>
                <w:color w:val="000000"/>
                <w:sz w:val="16"/>
                <w:szCs w:val="16"/>
              </w:rPr>
              <w:br/>
              <w:t>випуск серії:</w:t>
            </w:r>
            <w:r w:rsidRPr="00B9576E">
              <w:rPr>
                <w:rFonts w:ascii="Arial" w:hAnsi="Arial" w:cs="Arial"/>
                <w:color w:val="000000"/>
                <w:sz w:val="16"/>
                <w:szCs w:val="16"/>
              </w:rPr>
              <w:br/>
              <w:t>Лек Фармацевтична компанія д.д., Словенія;</w:t>
            </w:r>
            <w:r w:rsidRPr="00B9576E">
              <w:rPr>
                <w:rFonts w:ascii="Arial" w:hAnsi="Arial" w:cs="Arial"/>
                <w:color w:val="000000"/>
                <w:sz w:val="16"/>
                <w:szCs w:val="16"/>
              </w:rPr>
              <w:br/>
              <w:t>первинна та вторинна упаковка:</w:t>
            </w:r>
            <w:r w:rsidRPr="00B9576E">
              <w:rPr>
                <w:rFonts w:ascii="Arial" w:hAnsi="Arial" w:cs="Arial"/>
                <w:color w:val="000000"/>
                <w:sz w:val="16"/>
                <w:szCs w:val="16"/>
              </w:rPr>
              <w:br/>
              <w:t>Лек Фармацевтична компанія д.д., Словенія;</w:t>
            </w:r>
            <w:r w:rsidRPr="00B9576E">
              <w:rPr>
                <w:rFonts w:ascii="Arial" w:hAnsi="Arial" w:cs="Arial"/>
                <w:color w:val="000000"/>
                <w:sz w:val="16"/>
                <w:szCs w:val="16"/>
              </w:rPr>
              <w:br/>
            </w:r>
            <w:r w:rsidRPr="00B9576E">
              <w:rPr>
                <w:rFonts w:ascii="Arial" w:hAnsi="Arial" w:cs="Arial"/>
                <w:color w:val="000000"/>
                <w:sz w:val="16"/>
                <w:szCs w:val="16"/>
              </w:rPr>
              <w:br/>
              <w:t>контроль серії:</w:t>
            </w:r>
            <w:r w:rsidRPr="00B9576E">
              <w:rPr>
                <w:rFonts w:ascii="Arial" w:hAnsi="Arial" w:cs="Arial"/>
                <w:color w:val="000000"/>
                <w:sz w:val="16"/>
                <w:szCs w:val="16"/>
              </w:rPr>
              <w:br/>
              <w:t>С.К.Сандоз С.Р.Л., Румунія;</w:t>
            </w:r>
            <w:r w:rsidRPr="00B9576E">
              <w:rPr>
                <w:rFonts w:ascii="Arial" w:hAnsi="Arial" w:cs="Arial"/>
                <w:color w:val="000000"/>
                <w:sz w:val="16"/>
                <w:szCs w:val="16"/>
              </w:rPr>
              <w:br/>
            </w:r>
            <w:r w:rsidRPr="00B9576E">
              <w:rPr>
                <w:rFonts w:ascii="Arial" w:hAnsi="Arial" w:cs="Arial"/>
                <w:color w:val="000000"/>
                <w:sz w:val="16"/>
                <w:szCs w:val="16"/>
              </w:rPr>
              <w:br/>
              <w:t>виробництво нерозфасованої продукції:</w:t>
            </w:r>
            <w:r w:rsidRPr="00B9576E">
              <w:rPr>
                <w:rFonts w:ascii="Arial" w:hAnsi="Arial" w:cs="Arial"/>
                <w:color w:val="000000"/>
                <w:sz w:val="16"/>
                <w:szCs w:val="16"/>
              </w:rPr>
              <w:br/>
              <w:t>Генвеон Ілак Санай ве Тікарет А.С., Туреччина</w:t>
            </w:r>
            <w:r w:rsidRPr="00B9576E">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Німеччина/ Словенія/ Румунія/ Туреччина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Зміна назви та адреси виробника готового лікарського засобу. Зміни внесено в інструкцію для медичного застосування лікарського засобу у розділи «Виробник» та «Місцезнаходження виробника та адреса місця провадження його діяльності» з відповідними змінами у тексті маркування упаковки лікарського засобу. Термін введення змін - протягом 6 місяців після затвердження. Зміни І типу - Зміни щодо безпеки/ефективності та фармаконагляду (інші зміни) Оновлення тексту маркування первинної та вторинної упаковок лікарського засобу. Термін введення змін - протягом 6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i/>
                <w:sz w:val="16"/>
                <w:szCs w:val="16"/>
              </w:rPr>
            </w:pPr>
            <w:r w:rsidRPr="00B9576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UA/15586/01/08</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ЛІНБАГ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капсули тверді, по 25 мг, по 10 капсул у блістері, по 3 блістери в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ТОВ "Сандоз Україна",</w:t>
            </w:r>
            <w:r w:rsidRPr="00B9576E">
              <w:rPr>
                <w:rFonts w:ascii="Arial" w:hAnsi="Arial" w:cs="Arial"/>
                <w:color w:val="000000"/>
                <w:sz w:val="16"/>
                <w:szCs w:val="16"/>
              </w:rPr>
              <w:br/>
              <w:t>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виробництво за повним циклом:</w:t>
            </w:r>
            <w:r w:rsidRPr="00B9576E">
              <w:rPr>
                <w:rFonts w:ascii="Arial" w:hAnsi="Arial" w:cs="Arial"/>
                <w:color w:val="000000"/>
                <w:sz w:val="16"/>
                <w:szCs w:val="16"/>
              </w:rPr>
              <w:br/>
              <w:t>Салютас Фарма ГмбХ, Німеччина;</w:t>
            </w:r>
            <w:r w:rsidRPr="00B9576E">
              <w:rPr>
                <w:rFonts w:ascii="Arial" w:hAnsi="Arial" w:cs="Arial"/>
                <w:color w:val="000000"/>
                <w:sz w:val="16"/>
                <w:szCs w:val="16"/>
              </w:rPr>
              <w:br/>
            </w:r>
            <w:r w:rsidRPr="00B9576E">
              <w:rPr>
                <w:rFonts w:ascii="Arial" w:hAnsi="Arial" w:cs="Arial"/>
                <w:color w:val="000000"/>
                <w:sz w:val="16"/>
                <w:szCs w:val="16"/>
              </w:rPr>
              <w:br/>
              <w:t>первинна та вторинна упаковка:</w:t>
            </w:r>
            <w:r w:rsidRPr="00B9576E">
              <w:rPr>
                <w:rFonts w:ascii="Arial" w:hAnsi="Arial" w:cs="Arial"/>
                <w:color w:val="000000"/>
                <w:sz w:val="16"/>
                <w:szCs w:val="16"/>
              </w:rPr>
              <w:br/>
              <w:t>Новартіс Фармасьютікал Мануфактуринг ЛЛС, Словенія;</w:t>
            </w:r>
            <w:r w:rsidRPr="00B9576E">
              <w:rPr>
                <w:rFonts w:ascii="Arial" w:hAnsi="Arial" w:cs="Arial"/>
                <w:color w:val="000000"/>
                <w:sz w:val="16"/>
                <w:szCs w:val="16"/>
              </w:rPr>
              <w:br/>
              <w:t>випуск серії:</w:t>
            </w:r>
            <w:r w:rsidRPr="00B9576E">
              <w:rPr>
                <w:rFonts w:ascii="Arial" w:hAnsi="Arial" w:cs="Arial"/>
                <w:color w:val="000000"/>
                <w:sz w:val="16"/>
                <w:szCs w:val="16"/>
              </w:rPr>
              <w:br/>
              <w:t>Лек Фармацевтична компанія д.д., Словенія;</w:t>
            </w:r>
            <w:r w:rsidRPr="00B9576E">
              <w:rPr>
                <w:rFonts w:ascii="Arial" w:hAnsi="Arial" w:cs="Arial"/>
                <w:color w:val="000000"/>
                <w:sz w:val="16"/>
                <w:szCs w:val="16"/>
              </w:rPr>
              <w:br/>
              <w:t>первинна та вторинна упаковка:</w:t>
            </w:r>
            <w:r w:rsidRPr="00B9576E">
              <w:rPr>
                <w:rFonts w:ascii="Arial" w:hAnsi="Arial" w:cs="Arial"/>
                <w:color w:val="000000"/>
                <w:sz w:val="16"/>
                <w:szCs w:val="16"/>
              </w:rPr>
              <w:br/>
              <w:t>Лек Фармацевтична компанія д.д., Словенія;</w:t>
            </w:r>
            <w:r w:rsidRPr="00B9576E">
              <w:rPr>
                <w:rFonts w:ascii="Arial" w:hAnsi="Arial" w:cs="Arial"/>
                <w:color w:val="000000"/>
                <w:sz w:val="16"/>
                <w:szCs w:val="16"/>
              </w:rPr>
              <w:br/>
            </w:r>
            <w:r w:rsidRPr="00B9576E">
              <w:rPr>
                <w:rFonts w:ascii="Arial" w:hAnsi="Arial" w:cs="Arial"/>
                <w:color w:val="000000"/>
                <w:sz w:val="16"/>
                <w:szCs w:val="16"/>
              </w:rPr>
              <w:br/>
              <w:t>контроль серії:</w:t>
            </w:r>
            <w:r w:rsidRPr="00B9576E">
              <w:rPr>
                <w:rFonts w:ascii="Arial" w:hAnsi="Arial" w:cs="Arial"/>
                <w:color w:val="000000"/>
                <w:sz w:val="16"/>
                <w:szCs w:val="16"/>
              </w:rPr>
              <w:br/>
              <w:t>С.К.Сандоз С.Р.Л., Румунія;</w:t>
            </w:r>
            <w:r w:rsidRPr="00B9576E">
              <w:rPr>
                <w:rFonts w:ascii="Arial" w:hAnsi="Arial" w:cs="Arial"/>
                <w:color w:val="000000"/>
                <w:sz w:val="16"/>
                <w:szCs w:val="16"/>
              </w:rPr>
              <w:br/>
            </w:r>
            <w:r w:rsidRPr="00B9576E">
              <w:rPr>
                <w:rFonts w:ascii="Arial" w:hAnsi="Arial" w:cs="Arial"/>
                <w:color w:val="000000"/>
                <w:sz w:val="16"/>
                <w:szCs w:val="16"/>
              </w:rPr>
              <w:br/>
              <w:t>виробництво нерозфасованої продукції:</w:t>
            </w:r>
            <w:r w:rsidRPr="00B9576E">
              <w:rPr>
                <w:rFonts w:ascii="Arial" w:hAnsi="Arial" w:cs="Arial"/>
                <w:color w:val="000000"/>
                <w:sz w:val="16"/>
                <w:szCs w:val="16"/>
              </w:rPr>
              <w:br/>
              <w:t>Генвеон Ілак Санай ве Тікарет А.С., Туреччина</w:t>
            </w:r>
            <w:r w:rsidRPr="00B9576E">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Німеччина/ Словенія/ Румунія/ Туреччина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Зміна назви та адреси виробника готового лікарського засобу. Зміни внесено в інструкцію для медичного застосування лікарського засобу у розділи «Виробник» та «Місцезнаходження виробника та адреса місця провадження його діяльності» з відповідними змінами у тексті маркування упаковки лікарського засобу. Термін введення змін - протягом 6 місяців після затвердження. Зміни І типу - Зміни щодо безпеки/ефективності та фармаконагляду (інші зміни) Оновлення тексту маркування первинної та вторинної упаковок лікарського засобу. Термін введення змін - протягом 6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i/>
                <w:sz w:val="16"/>
                <w:szCs w:val="16"/>
              </w:rPr>
            </w:pPr>
            <w:r w:rsidRPr="00B9576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UA/15586/01/01</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ЛІПОЇКА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таблетки, вкриті плівковою оболонкою, по 300 мг по 10 таблеток у контурній чарунковій упаковці, по 3 контурні чарункові упаковки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(інші зміни) - Приведення розділів 3.2.Р.4.1. та 3.2.Р.4.2. реєстраційного досьє на допоміжну речовину Магнію стеарат до вимог монографії «Magnesium stearate» діючої редакції Європейської Фармакопеї. У зв’язку з цим внесено зміни до розділів: «Ідентифікація», «Кислотність або лужність» та «Кількісне визначення».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UA/17024/02/01</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ЛІПОЇКА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таблетки, вкриті плівковою оболонкою, по 600 мг по 10 таблеток у контурній чарунковій упаковці, по 3 контурні чарункові упаковки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(інші зміни) - Приведення розділів 3.2.Р.4.1. та 3.2.Р.4.2. реєстраційного досьє на допоміжну речовину Магнію стеарат до вимог монографії «Magnesium stearate» діючої редакції Європейської Фармакопеї. У зв’язку з цим внесено зміни до розділів: «Ідентифікація», «Кислотність або лужність» та «Кількісне визначення».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UA/17024/02/02</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ЛІПРАЗИД 10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таблетки, по 10 таблеток у блістері; по 3 блістери у пачці з картону; по 60 або по 90 таблеток у контейнері; по 1 контейнеру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Публічне акціонерне товариство "Науково-виробничий центр "Борщагівський хіміко-фармацевтичний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виробництво за повним циклом: Публічне акціонерне товариство "Науково-виробничий центр "Борщагівський хіміко-фармацевтичний завод", Україна; виробництво, пакування, випуск серій: Товариство з обмеженою відповідальністю "АГРОФАРМ", Україна; контроль серій: Товариство з обмеженою відповідальністю "Натур+",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введення нового розміру серії для Ліпразид 10 виробництва Науково-виробничий центр "Борщагівський хіміко-фармацевтичний завод", Україна</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UA/6916/01/01</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ЛІПРАЗИД 20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таблетки, по 10 таблеток у блістері; по 3 блістери у пачці з картону; по 60 або по 90 таблеток у контейнері; по 1 контейнеру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Публічне акціонерне товариство "Науково-виробничий центр "Борщагівський хіміко-фармацевтичний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виробництво за повним циклом: Публічне акціонерне товариство "Науково-виробничий центр "Борщагівський хіміко-фармацевтичний завод", Україна; виробництво, пакування, випуск серій: Товариство з обмеженою відповідальністю "АГРОФАРМ", Україна; контроль серій: Товариство з обмеженою відповідальністю "Натур+",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введення нового розміру серії для Ліпразид 10 виробництва Науково-виробничий центр "Борщагівський хіміко-фармацевтичний завод", Україна</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UA/6917/01/01</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ЛОРАСЕЙВ®</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таблетки для розсмоктування; по 10 таблеток у блістері, 1 або 3 блістери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ТОВ "АРТЕРІУМ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незначна зміна у процесі виробництва, а саме збільшення швидкості таблетування. Зміни І типу - Зміни з якості. Готовий лікарський засіб. Опис та склад. Зміна форми або розмірів лікарської форми (інші зміни) зниження допустимої межі висоти таблетки.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зміна параметра специфікації проміжного продукту за показником «Висота таблетки».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UA/18557/01/01</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ЛОРАСЕЙВ®</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таблетки для розсмоктування, по 10 таблеток у блістері, по 1 або 3 блістери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ТОВ "АРТЕРІУМ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 xml:space="preserve">ПАТ "Київмедпрепарат"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 Приведення специфікації та відповідних методів контролю на допоміжну речовину Ванілін, до вимог монографії ЕР «VANILLIN».</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UA/18557/01/01</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ЛОРАТАДИН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таблетки по 0,01 г</w:t>
            </w:r>
            <w:r w:rsidRPr="00B9576E">
              <w:rPr>
                <w:rFonts w:ascii="Arial" w:hAnsi="Arial" w:cs="Arial"/>
                <w:color w:val="000000"/>
                <w:sz w:val="16"/>
                <w:szCs w:val="16"/>
              </w:rPr>
              <w:br/>
              <w:t xml:space="preserve">по 10 таблеток у блістері; по 1 або 2 блістери у пачці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АТ "Фармак"</w:t>
            </w:r>
            <w:r w:rsidRPr="00B9576E">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АТ "Фармак"</w:t>
            </w:r>
            <w:r w:rsidRPr="00B9576E">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B9576E">
              <w:rPr>
                <w:rFonts w:ascii="Arial" w:hAnsi="Arial" w:cs="Arial"/>
                <w:color w:val="000000"/>
                <w:sz w:val="16"/>
                <w:szCs w:val="16"/>
              </w:rPr>
              <w:br/>
              <w:t>Оновлено текст маркування первинної та вторинної упаковки лікарського засобу, а саме вилучено інформацію, зазначену російською мовою.Введення змін протягом 6-ти місяців після затвердження. Зміни І типу - Зміни щодо безпеки/ефективності та фармаконагляду (інші зміни). Внесено незначні зміни у текст маркування первинної (п. 6) та вторинної (п. 2, 16, 17) упаковки лікарського засобу. Введення змін протягом 6-ти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UA/5404/01/01</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ЛОРИНДЕН® 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мазь, по 15 г в тубі; по 1 тубі в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 xml:space="preserve">ТОВ "БАУШ ХЕЛС УКРАЇНА" </w:t>
            </w:r>
            <w:r w:rsidRPr="00B9576E">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 xml:space="preserve">Фармзавод Єльфа A.Т.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Польща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 xml:space="preserve">внесення змін до реєстраційних матеріалів: Зміна заявника ЛЗ (МІБП) (власника реєстраційного посвідчення) (згідно наказу МОЗ від 23.07.2015 № 460). Термін введення змін - протягом 6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Барміна Ганна Олександрівна. Пропонована редакція: Богатчук Катерина Михайлівна. Зміна контактних даних уповноваженої особи заявника, відповідальної за фармаконагляд. Зміна місцезнаходження мастер-файла системи фармаконагляду та його номера. </w:t>
            </w:r>
            <w:r w:rsidRPr="00B9576E">
              <w:rPr>
                <w:rFonts w:ascii="Arial" w:hAnsi="Arial" w:cs="Arial"/>
                <w:color w:val="000000"/>
                <w:sz w:val="16"/>
                <w:szCs w:val="16"/>
              </w:rPr>
              <w:br/>
              <w:t>Зміна місця здійснення основної діяльності з фармаконагляду.</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UA/1717/01/01</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ЛУМІГАН®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 xml:space="preserve">краплі очні, розчин, 0,1 мг/мл по 3 мл у флаконі-крапельниці; по 1 флакону-крапельниці у картонній пачці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Еббві Дойчленд ГмбХ і Ко. КГ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Аллерган Фармасьютікалз Ірландія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Ірландiя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 Зміни у частоті подання регулярно оновлюваного звіту з безпеки. </w:t>
            </w:r>
            <w:r w:rsidRPr="00B9576E">
              <w:rPr>
                <w:rFonts w:ascii="Arial" w:hAnsi="Arial" w:cs="Arial"/>
                <w:color w:val="000000"/>
                <w:sz w:val="16"/>
                <w:szCs w:val="16"/>
              </w:rPr>
              <w:br/>
              <w:t xml:space="preserve">Діюча редакція: Частота подання регулярно оновлюваного звіту з безпеки 3 роки. Пропонована редакція: Частота подання регулярно оновлюваного звіту з безпеки 5 років. Рекомендовано до затвердження відповідно до періодичності подання регулярно оновлюваних звітів з безпеки лікарських засобів у ЄС.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UA/13815/01/01</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ЛУЦЕТАМ®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розчин для ін'єкцій, 200 мг/мл, по 5 мл (1 г) в ампулі; по 5 ампул у блістері; по 2 блістери в картонній коробці; по 15 мл (3 г) в ампулі; по 4 ампули в блістері, по 1 або 5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 xml:space="preserve">ЗАТ Фармацевтичний завод ЕГІС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Угорщина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ЗАТ Фармацевтичний завод ЕГІС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Угорщина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незначні зміни в методі контролю ГЛЗ за показником «Супровідні домішки» (ВЕРХ), а саме зміни в розрахунковій формулі. Переклад на українську мову. </w:t>
            </w:r>
            <w:r w:rsidRPr="00B9576E">
              <w:rPr>
                <w:rFonts w:ascii="Arial" w:hAnsi="Arial" w:cs="Arial"/>
                <w:color w:val="000000"/>
                <w:sz w:val="16"/>
                <w:szCs w:val="16"/>
              </w:rPr>
              <w:br/>
              <w:t xml:space="preserve">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незначні редакційні зміни в специфікації та методі контролю ГЛЗ за показником «ІДЕНТИФІКАЦІЯ 2. (ТШХ)». Переклад на українську мову.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незначні редакційні зміни в специфікації та методі контролю ГЛЗ за показником «ІДЕНТИФІКАЦІЯ 1 (ВЕРХ)». Переклад на українську мову.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незначні зміни в методі випробування ГЛЗ за показником «Кількісне визначення (ВЕРХ)», а саме змінено модель приладу, зміни в послідовності хроматографування розчинів, в розрахунковій формулі, оновлені типові хроматограми. Переклад на українську мову.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незначні зміни в специфікації та методі контролю ГЛЗ за показником «Опис». Параметр «Запах» визначатиметься як окремий показник. Переклад на українську мову. Зміни внесено в розділ "Основні фізико-хімічні властивості" в інструкцію для медичного застосування лікарського засобу.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незначні зміни в специфікації та методі контролю ГЛЗ за показником «Кольоровість», без зміни критерію прийнятності. Переклад на українську мову.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незначні зміни в специфікації та методі контролю ГЛЗ за показником «Прозорість». Переклад на українську мову.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незначні редакційні зміни в специфікації та методі контролю ГЛЗ за показником «рН» (Кислотність). Переклад на українську мову.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незначні редакційні зміни в специфікації та методі контролю ГЛЗ за показником «Об’єм, що витягається». Переклад на українську мову.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незначні зміни в специфікації та методі контролю ГЛЗ за показником «Механічні включення: видимі частки». Переклад на українську мову.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w:t>
            </w:r>
            <w:r w:rsidRPr="00B9576E">
              <w:rPr>
                <w:rFonts w:ascii="Arial" w:hAnsi="Arial" w:cs="Arial"/>
                <w:color w:val="000000"/>
                <w:sz w:val="16"/>
                <w:szCs w:val="16"/>
              </w:rPr>
              <w:br/>
              <w:t xml:space="preserve">незначні зміни в специфікації та методі контролю ГЛЗ за показником «Механічні включення: невидимі частки». Переклад на українську мову.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незначні редакційні зміни в специфікації та методі контролю ГЛЗ за показником «Стерильність». Переклад на українську мову.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незначні редакційні зміни в специфікації та методі контролю ГЛЗ за показником «Бактеріальні ендотоксини». Переклад на українську мову.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специфікації новим показником з відповідним методом випробування) </w:t>
            </w:r>
            <w:r w:rsidRPr="00B9576E">
              <w:rPr>
                <w:rFonts w:ascii="Arial" w:hAnsi="Arial" w:cs="Arial"/>
                <w:color w:val="000000"/>
                <w:sz w:val="16"/>
                <w:szCs w:val="16"/>
              </w:rPr>
              <w:br/>
              <w:t xml:space="preserve">доповнення специфікації ГЛЗ показником «Запах», у відповідності до оригінальних матеріалів виробника, п.3.2.P.5.1.Специфікація (-ї). В затвердженій редакції запах контролювався з показником «Опис». Зміни внесено в розділ "Основні фізико-хімічні властивості" в інструкцію для медичного застосування лікарського засобу. Введення змін протягом 6-ти місяців після затвердження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i/>
                <w:sz w:val="16"/>
                <w:szCs w:val="16"/>
              </w:rPr>
            </w:pPr>
            <w:r w:rsidRPr="00B9576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UA/8165/02/01</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АБРОЛ®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lang w:val="ru-RU"/>
              </w:rPr>
            </w:pPr>
            <w:r w:rsidRPr="00B9576E">
              <w:rPr>
                <w:rFonts w:ascii="Arial" w:hAnsi="Arial" w:cs="Arial"/>
                <w:color w:val="000000"/>
                <w:sz w:val="16"/>
                <w:szCs w:val="16"/>
                <w:lang w:val="ru-RU"/>
              </w:rPr>
              <w:t>сироп, 30 мг/5 мл; по 100 мл у флаконі з поліетилену або скла; по 1 флакону з мірною скляночкою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lang w:val="ru-RU"/>
              </w:rPr>
            </w:pPr>
            <w:r w:rsidRPr="00B9576E">
              <w:rPr>
                <w:rFonts w:ascii="Arial" w:hAnsi="Arial" w:cs="Arial"/>
                <w:color w:val="000000"/>
                <w:sz w:val="16"/>
                <w:szCs w:val="16"/>
                <w:lang w:val="ru-RU"/>
              </w:rPr>
              <w:t>ТОВ "ГЛЕДФАРМ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lang w:val="ru-RU"/>
              </w:rPr>
            </w:pPr>
            <w:r w:rsidRPr="00B9576E">
              <w:rPr>
                <w:rFonts w:ascii="Arial" w:hAnsi="Arial" w:cs="Arial"/>
                <w:color w:val="000000"/>
                <w:sz w:val="16"/>
                <w:szCs w:val="16"/>
                <w:lang w:val="ru-RU"/>
              </w:rPr>
              <w:t>ТОВ "КУСУМ ФАРМ", Україна</w:t>
            </w:r>
          </w:p>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lang w:val="ru-RU"/>
              </w:rPr>
              <w:t>або</w:t>
            </w:r>
            <w:r w:rsidRPr="00B9576E">
              <w:rPr>
                <w:rFonts w:ascii="Arial" w:hAnsi="Arial" w:cs="Arial"/>
                <w:color w:val="000000"/>
                <w:sz w:val="16"/>
                <w:szCs w:val="16"/>
                <w:lang w:val="ru-RU"/>
              </w:rPr>
              <w:br/>
              <w:t>ТОВ "ГЛЕДФАРМ ЛТД",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 xml:space="preserve">внесення змін до реєстраційних матеріалів: </w:t>
            </w:r>
            <w:r w:rsidRPr="00B9576E">
              <w:rPr>
                <w:rFonts w:ascii="Arial" w:hAnsi="Arial" w:cs="Arial"/>
                <w:b/>
                <w:color w:val="000000"/>
                <w:sz w:val="16"/>
                <w:szCs w:val="16"/>
              </w:rPr>
              <w:t>уточнення реєстраційної процедури в наказі МОЗ України № 171 від 28.01.2025</w:t>
            </w:r>
            <w:r w:rsidRPr="00B9576E">
              <w:rPr>
                <w:rFonts w:ascii="Arial" w:hAnsi="Arial" w:cs="Arial"/>
                <w:color w:val="000000"/>
                <w:sz w:val="16"/>
                <w:szCs w:val="16"/>
              </w:rPr>
              <w:t xml:space="preserve"> -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 Супутня зміна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Супутня зміна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 для дозування 30 мг/5 мл: введення альтернативного виробника ТОВ «ГЛЕДФАРМ ЛТД», Україна, відповідального за первинне пакування, вторинне пакування та будь-які виробничі стадії, за винятком випуску серій, контролю якості, первинного та вторинного пакування, для нестерильних лікарських засобів, є рішення менеджементу компанії з метою оптимізації виробництва та бізнес процесів. Введення змін протягом 6-ти місяців з дати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 для дозування 30 мг/5 мл: введення альтернативного виробника ТОВ «ГЛЕДФАРМ ЛТД», Україна, відповідального за випуск серії, включаючи контроль якості, є рішення менеджементу компанії з метою оптимізації виробництва та бізнес процесів, Зміни внесено в інструкцію для медичного застосування лікарського засобу у розділи "Виробник", "Місцезнаходження виробника та адреса місця провадження його діяльності" з відповідними змінами в тексті маркування упаковок. Введення змін протягом 6-ти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UA/9928/02/02</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АБРОЛ®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lang w:val="ru-RU"/>
              </w:rPr>
            </w:pPr>
            <w:r w:rsidRPr="00B9576E">
              <w:rPr>
                <w:rFonts w:ascii="Arial" w:hAnsi="Arial" w:cs="Arial"/>
                <w:color w:val="000000"/>
                <w:sz w:val="16"/>
                <w:szCs w:val="16"/>
                <w:lang w:val="ru-RU"/>
              </w:rPr>
              <w:t>сироп, 15 мг/5 мл; по 100 мл у флаконі з поліетилену або скла; по 1 флакону з мірною скляночкою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lang w:val="ru-RU"/>
              </w:rPr>
            </w:pPr>
            <w:r w:rsidRPr="00B9576E">
              <w:rPr>
                <w:rFonts w:ascii="Arial" w:hAnsi="Arial" w:cs="Arial"/>
                <w:color w:val="000000"/>
                <w:sz w:val="16"/>
                <w:szCs w:val="16"/>
                <w:lang w:val="ru-RU"/>
              </w:rPr>
              <w:t>ТОВ "ГЛЕДФАРМ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lang w:val="ru-RU"/>
              </w:rPr>
            </w:pPr>
            <w:r w:rsidRPr="00B9576E">
              <w:rPr>
                <w:rFonts w:ascii="Arial" w:hAnsi="Arial" w:cs="Arial"/>
                <w:color w:val="000000"/>
                <w:sz w:val="16"/>
                <w:szCs w:val="16"/>
                <w:lang w:val="ru-RU"/>
              </w:rPr>
              <w:t>ТОВ "КУСУМ ФАРМ", Україна</w:t>
            </w:r>
          </w:p>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lang w:val="ru-RU"/>
              </w:rPr>
              <w:t>або</w:t>
            </w:r>
            <w:r w:rsidRPr="00B9576E">
              <w:rPr>
                <w:rFonts w:ascii="Arial" w:hAnsi="Arial" w:cs="Arial"/>
                <w:color w:val="000000"/>
                <w:sz w:val="16"/>
                <w:szCs w:val="16"/>
                <w:lang w:val="ru-RU"/>
              </w:rPr>
              <w:br/>
              <w:t>ТОВ "ГЛЕДФАРМ ЛТД",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 xml:space="preserve">внесення змін до реєстраційних матеріалів: </w:t>
            </w:r>
            <w:r w:rsidRPr="00B9576E">
              <w:rPr>
                <w:rFonts w:ascii="Arial" w:hAnsi="Arial" w:cs="Arial"/>
                <w:b/>
                <w:color w:val="000000"/>
                <w:sz w:val="16"/>
                <w:szCs w:val="16"/>
              </w:rPr>
              <w:t xml:space="preserve">уточнення реєстраційної процедури в наказі МОЗ України № 171 від 28.01.2025 </w:t>
            </w:r>
            <w:r w:rsidRPr="00B9576E">
              <w:rPr>
                <w:rFonts w:ascii="Arial" w:hAnsi="Arial" w:cs="Arial"/>
                <w:color w:val="000000"/>
                <w:sz w:val="16"/>
                <w:szCs w:val="16"/>
              </w:rPr>
              <w:t>-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 Супутня зміна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Супутня зміна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 для дозування 30 мг/5 мл: введення альтернативного виробника ТОВ «ГЛЕДФАРМ ЛТД», Україна, відповідального за первинне пакування, вторинне пакування та будь-які виробничі стадії, за винятком випуску серій, контролю якості, первинного та вторинного пакування, для нестерильних лікарських засобів, є рішення менеджементу компанії з метою оптимізації виробництва та бізнес процесів. Введення змін протягом 6-ти місяців з дати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 для дозування 30 мг/5 мл: введення альтернативного виробника ТОВ «ГЛЕДФАРМ ЛТД», Україна, відповідального за випуск серії, включаючи контроль якості, є рішення менеджементу компанії з метою оптимізації виробництва та бізнес процесів. Введення змін протягом 6-ти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UA/9928/02/01</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МАГНЕ-В6®</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розчин для перорального застосування; № 10: по 10 мл в ампулі; по 10 ампул з двома лініями розлому у піддоні з картону,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ТОВ "Опелла Хелскеа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 xml:space="preserve">КОПЕРАСЬОН ФАРМАСЬЮТІК ФРАНСЕЗ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Франція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внесення змін до реєстраційних матеріалів: Зміни І типу - Зміни з якості. Готовий лікарський засіб. Контроль готового лікарського засобу (інші зміни). Оновлення вже затверджених методів контролю якості ГЛЗ, а саме викладення тексту державною мовою згідно сучасних вимог. Також внесення редакційних правок для приведення специфікації та методів контролю МКЯ ЛЗ у відповідність до матеріалів виробника.</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UA/5476/01/01</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МАГНІЮ СУЛЬФАТ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порошок, по 25 г у контейнерах; по 10 г або по 25 г у пакетах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ПрАТ Фармацевтична фабрика "Віола"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ПрАТ Фармацевтична фабрика "Віола"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виробника АФІ магнію сульфат гептагідрат, а саме СГ Кемікалієн ГмбХ &amp; Ко.КГ, Німеччина. Залишаються альтернативні виробники АФІ магнію сульфат гептагідрат: Макко Органікес, с.р.о., Чеська Республіка; Вейлхем ОРГАНІКА ГмбХ (контроль якості, дистриб'юція, відповідальний за випуск серії в обіг), Німеччина; Лайчжоу Сіті Лайю Кемікал Ко., Лтд. (виробництво, контроль якості, пакування), Китай.</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UA/0764/01/01</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МАСТО-ГРАН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гранули; по 10 г гранул у пеналі полімерному, по 1 пеналу в пачці з картону; або по 5 г гранул у контейнері з дозуванням, по 2 контейнери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ПрАТ "Національна Гомеопатична Спілка"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ПрАТ "Національна Гомеопатична Спілка"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Зміни внесені до Інструкції для медичного застосування лікарського засобу до розділу "Побічні реакції" щодо повідомлення про побічні реакції.</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i/>
                <w:sz w:val="16"/>
                <w:szCs w:val="16"/>
              </w:rPr>
            </w:pPr>
            <w:r w:rsidRPr="00B9576E">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UA/3825/01/01</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МЕБІКАР-ФАРКОС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капсули, по 300 мг; по 12 або 10 капсул в блістері, по 2 блістери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ТОВ "Фармацевтична компанія "ФарКоС"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ТОВ "Фармацевтична компанія "ФарКоС"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Зміна розрахункової формули для визначення вмісту діючої речовини за показником «Кількісне визначення» методом ВЕРХ.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Зміна у методах контролю за показником «Мікробіологічна чистота»</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UA/20456/01/01</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МЕЗАКАР®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суспензія оральна, 100 мг/5 мл по 100 мл у флаконі; по 1 флакону з мірним стаканчиком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ТОВ "ГЛЕДФАРМ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ТОВ "КУСУМ 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(інші зміни) - приведення Специфікації та методів контролю АФІ до монографії ЕР «Carbamazepine»</w:t>
            </w:r>
            <w:r w:rsidRPr="00B9576E">
              <w:rPr>
                <w:rFonts w:ascii="Arial" w:hAnsi="Arial" w:cs="Arial"/>
                <w:color w:val="000000"/>
                <w:sz w:val="16"/>
                <w:szCs w:val="16"/>
              </w:rPr>
              <w:br/>
              <w:t>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 приведення випробування «Залишкові розчинники» у відповідність до специфікації та методів контролю АФІ, згідно ДМФ виробника АФІ, а саме- доповнення специфікації новим показником якості «Бензол» з критерієм прийнятності «NMT 2 ppm» та відповідним методом випробування -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 приведення випробування «Опис» у відповідність до специфікації та методів контролю АФІ, згідно ДМФ виробника АФІ -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 доповнення специфікації новим показником якості «Мікробіологічна чистота» з критеріями прийнятності «Total aerobic microbial count (TAMC): NMT 10</w:t>
            </w:r>
            <w:r w:rsidRPr="00B9576E">
              <w:rPr>
                <w:rFonts w:ascii="Arial" w:hAnsi="Arial" w:cs="Arial"/>
                <w:color w:val="000000"/>
                <w:sz w:val="16"/>
                <w:szCs w:val="16"/>
                <w:vertAlign w:val="superscript"/>
              </w:rPr>
              <w:t>3</w:t>
            </w:r>
            <w:r w:rsidRPr="00B9576E">
              <w:rPr>
                <w:rFonts w:ascii="Arial" w:hAnsi="Arial" w:cs="Arial"/>
                <w:color w:val="000000"/>
                <w:sz w:val="16"/>
                <w:szCs w:val="16"/>
              </w:rPr>
              <w:t xml:space="preserve"> CFU/g; Total combined yeasts/moulds count (TYMC): NMT 10</w:t>
            </w:r>
            <w:r w:rsidRPr="00B9576E">
              <w:rPr>
                <w:rFonts w:ascii="Arial" w:hAnsi="Arial" w:cs="Arial"/>
                <w:color w:val="000000"/>
                <w:sz w:val="16"/>
                <w:szCs w:val="16"/>
                <w:vertAlign w:val="superscript"/>
              </w:rPr>
              <w:t>2</w:t>
            </w:r>
            <w:r w:rsidRPr="00B9576E">
              <w:rPr>
                <w:rFonts w:ascii="Arial" w:hAnsi="Arial" w:cs="Arial"/>
                <w:color w:val="000000"/>
                <w:sz w:val="16"/>
                <w:szCs w:val="16"/>
              </w:rPr>
              <w:t xml:space="preserve"> CFU/g» та відповідним методом випробування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UA/9832/03/01</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МЕНОВАЗАН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мазь, по 40 г у тубі, по 1 тубі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ТОВ "ДКП "Фармацевтична фабрика"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ТОВ "ДКП "Фармацевтична фабрика"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Внесення змін до Специфікації та Методів контролю якості за показниками ”Ідентифікація. Ментол“ п.2.1 (заміна методу кольорової реакції на визначення методом газової хроматографії) та ”Кількісне визначення. Ментол“ п.9.1 (заміна методу абсорбційної спектрофотометрії в ультрафіолетовому і видимому світлі на визначення методом газової хроматографії) Супутня зміна</w:t>
            </w:r>
            <w:r w:rsidRPr="00B9576E">
              <w:rPr>
                <w:rFonts w:ascii="Arial" w:hAnsi="Arial" w:cs="Arial"/>
                <w:color w:val="000000"/>
                <w:sz w:val="16"/>
                <w:szCs w:val="16"/>
              </w:rPr>
              <w:br/>
              <w:t xml:space="preserve">-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Внесення змін до Специфікації та Методів контролю якості за показниками «Ідентифікація Новокаїн» (заміна методу кольорової реакції п.2.2 на метод рідинної хроматографії); п. «Ідентифікація Анестезин» (заміна методу кольорової реакції п.2.3 на метод рідинної хроматографії п.2.2), п. «Ідентифікація Новокаїн, анестезин» (нумерацію показника п.2.4 методом тонкошарової хроматографії замінено на нумерацію п.2.3); визначення п. «Кількісне визначення Новокаїн» п.9.2 та п. «Кількісне визначення Анестезин» п.9.3 двома методами титрування замінено на метод рідинної хроматографії з одночасним визначенням новокаїну та анестезину з нумерацією п.9.2 Супутня зміна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UA/5829/02/01</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МЕНОВАЗИН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розчин для зовнішнього застосування, спиртовий по 40 мл у флаконах; по 40 мл у флаконі; по 1 флакону в пачці; по 50 мл у флаконі скляному або полімерному з механічним розпилювачем; по 1 флакону в пачці; по 100 мл у флаконах скляних або полімерних; по 100 мл у флаконі скляному або полімерному; по 1 флакону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ПрАТ Фармацевтична фабрика "Віола"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ПрАТ Фармацевтична фабрика "Віола"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w:t>
            </w:r>
            <w:r w:rsidRPr="00B9576E">
              <w:rPr>
                <w:rFonts w:ascii="Arial" w:hAnsi="Arial" w:cs="Arial"/>
                <w:color w:val="000000"/>
                <w:sz w:val="16"/>
                <w:szCs w:val="16"/>
              </w:rPr>
              <w:br/>
              <w:t>Вилучення виробника АФІ ментол, а саме ІНД-СВІФТ ЛАБОРАТОРІЄС, Індія. Залишаються альтернативні виробники АФІ ментол : ТОВ "КАЙЗЕН ОРГАНІКС", Індія; СІЛВЕРЛАЙН КЕМІКЕЛС, Індія; Бхагат Ароматікс ЛТД, Індія.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UA/7484/01/01</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МЕРОГРАМ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 xml:space="preserve">порошок для розчину для ін'єкцій по 500 мг, 1 флакон з порошком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Ауробіндо Фарма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Юджіа Фарма Спешіелітіз Лімітед, Юніт - 2</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фармаконагляд в Україні. Діюча редакція: Самойленко Артем Павлович. Пропонована редакція: Савченко Дмитро Сергійович. Зміна контактних даних контактної особи заявника, відповідальної за фармаконагляд в Україні. Зміна місцезнаходження мастер-файла системи фармаконагляду та його номера.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UA/13886/01/01</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МЕРОГРАМ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 xml:space="preserve">порошок для розчину для ін'єкцій по 1000 мг, 1 флакон з порошком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Ауробіндо Фарма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Юджіа Фарма Спешіелітіз Лімітед, Юніт - 2</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фармаконагляд в Україні. Діюча редакція: Самойленко Артем Павлович. Пропонована редакція: Савченко Дмитро Сергійович. Зміна контактних даних контактної особи заявника, відповідальної за фармаконагляд в Україні. Зміна місцезнаходження мастер-файла системи фармаконагляду та його номера.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UA/13886/01/02</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МЕТОКЛОПРАМІД-ЗДОРОВ'Я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розчин для ін'єкцій, 5 мг/мл; по 2 мл в ампулі; по 10 ампул в картонній коробці з перегородками; по 2 мл в ампулі; по 5 ампул у блістері; по 2 блістери в картонній коробці; по 2 мл в ампулі; по 10 ампул у блістері; по 1 блістеру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ТОВАРИСТВО З ОБМЕЖЕНОЮ ВІДПОВІДАЛЬНІСТЮ «КОРПОРАЦІЯ «ЗДОРОВ’Я»</w:t>
            </w:r>
            <w:r w:rsidRPr="00B9576E">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Товариство з обмеженою відповідальністю "Фармацевтична компанія "Здоров'я"</w:t>
            </w:r>
            <w:r w:rsidRPr="00B9576E">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B9576E">
              <w:rPr>
                <w:rFonts w:ascii="Arial" w:hAnsi="Arial" w:cs="Arial"/>
                <w:color w:val="000000"/>
                <w:sz w:val="16"/>
                <w:szCs w:val="16"/>
              </w:rPr>
              <w:br/>
              <w:t>Зміни внесено у текст маркування первинної (п. 2, 6) та вторинної (п. 2, 4, 11, 17) упаковок лікарського засобу; вилучено додатковий текст маркування із зазначенням торгової марки "Solution pharm"; вилучено інформацію, зазначену російською мовою; а також внесено незначні редакційні правки. Термін введення змін протягом 6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UA/4973/01/01</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МЕТОНАТ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порошок (субстанція) у подвійних поліетиленових пакетах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 xml:space="preserve">ТОВ «ФК «САЛЮТАРІС» </w:t>
            </w:r>
            <w:r w:rsidRPr="00B9576E">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 xml:space="preserve">ПАТ "Фармак"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та назви заявника</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UA/18060/01/01</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МЕТРОЛАВІН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мазь, по 40 г у тубі, по 1 тубі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 xml:space="preserve">ПРАТ "ХІМФАРМЗАВОД "ЧЕРВОНА ЗІРКА" </w:t>
            </w:r>
            <w:r w:rsidRPr="00B9576E">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 xml:space="preserve">ПРАТ "ХІМФАРМЗАВОД "ЧЕРВОНА ЗІРКА"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найменування заявника та зміни у написанні адреси заявника (власника реєстраційного посвідчення).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найменування виробника ГЛЗ та зміни у написанні адреси виробника ГЛЗ. Також зміни внесено в інструкцію для медичного застосування лікарського засобу у розділи «Виробник» та «Місцезнаходження виробника та адреса місця провадження його діяльності» з відповідними змінами у тексті маркування упаковки лікарського засобу. Введення змін протягом 6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i/>
                <w:sz w:val="16"/>
                <w:szCs w:val="16"/>
              </w:rPr>
            </w:pPr>
            <w:r w:rsidRPr="00B9576E">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UA/11518/01/01</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МЕТРОНІДАЗОЛ-ЗДОРОВ'Я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таблетки по 250 мг, по 10 таблеток у блістері; по 2 блістери у картонній коробці; по 20 таблеток у блістері; по 1 блістеру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ТОВАРИСТВО З ОБМЕЖЕНОЮ ВІДПОВІДАЛЬНІСТЮ «КОРПОРАЦІЯ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всі стадії виробництва, контроль якості, випуск серії: Товариство з обмеженою відповідальністю "Фармацевтична компанія "Здоров'я", Україна; всі стадії виробництва, контроль якості, випуск серії: Товариство з обмеженою відповідальністю "ФАРМЕКС ГРУП",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виробника АФІ метронідазол CORDEN PHARMA BERGAMO S.P.A., Italy. Залишаються альтернативні виробники АФІ метронідазол: AARTI DRUGS LTD., India; HUBEI HONGYUAN PHARMACEUTICAL TECHNOLOGY CO., LTD, China</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UA/6100/01/01</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МЕФЕНАМІНКА®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 xml:space="preserve">таблетки, вкриті оболонкою, по 500 мг; по 10 таблеток у контурній чарунковій упаковці; по 1 або по 2 контурні чарункові упаковки в пачці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(інші зміни) - Приведення розділів 3.2.Р.4.1. та 3.2.Р.4.2. реєстраційного досьє на допоміжну речовину Повідон до вимог монографії «Povidone» діючої редакції Європейської Фармакопеї та ДФУ.</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UA/14487/01/01</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МЕФЕНАМІНОВА КИСЛОТА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 xml:space="preserve">капсули по 250 мг по 10 капсул у блістері; по 2 блістери в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Ананта Медікеар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Фламінго Фармасьютикалс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 xml:space="preserve">внесення змін до реєстраційних матеріалів: Зміни внесено в інструкцію для медичного застосування лікарського засобу у розділи "Виробник" та "Місцезнаходження виробника та його адреса місця провадження діяльності" у зв'язку з введенням додаткового виробника для дозування 500 мг та як наслідок - затвердження тексту маркування для додаткового виробника. Введення змін протягом 3-х місяців після затвердження.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i/>
                <w:sz w:val="16"/>
                <w:szCs w:val="16"/>
              </w:rPr>
            </w:pPr>
            <w:r w:rsidRPr="00B9576E">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UA/4974/01/01</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МЕФЕНАМІНОВА КИСЛОТА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капсули по 500 мг, по 10 капсул у блістері, по 2 блістери в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Ананта Медікеар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Фламінго Фармасьютикалс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зміна назви виробника АФІ. Виробнича дільниця, місцезнаходження та усі виробничі операції залишаються незмінними.  Діюча редакція: Баоджи Тианксим Фармацевтікал Ко. Лтд., Китай / Каіджиапо Економик &amp; Техникал Девелопмент Зон, Цишань Кантрі, Шеньсі Провінс, Китай. Baoji Tianxin Pharmaceutical Co. Ltd., China / Caijiapo Economic &amp; Technical Development Zone, Qishan County, Shaanxi Province, China. Пропонована редакція: Шанксі Баксін Фармацевтікал Ко.Лтд., Китай / Каіджиапо Економик &amp; Техникал Девелопмент Зон, Цишань Кантрі, Шеньсі Провінс, Китай. Shanxi Baoxin Pharmaceutical Co. Ltd., China / Caijiapo Economic &amp; Technical Development Zone, Qishan County, Shaanxi Province, China.</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UA/4974/01/02</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МЕФЕНАМІНОВА КИСЛОТА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капсули по 250 мг, по 10 капсул у блістері, по 2 блістери в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Ананта Медікеар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Фламінго Фармасьютикалс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зміна назви виробника АФІ. Виробнича дільниця, місцезнаходження та усі виробничі операції залишаються незмінними.  Діюча редакція: Баоджи Тианксим Фармацевтікал Ко. Лтд., Китай / Каіджиапо Економик &amp; Техникал Девелопмент Зон, Цишань Кантрі, Шеньсі Провінс, Китай. Baoji Tianxin Pharmaceutical Co. Ltd., China / Caijiapo Economic &amp; Technical Development Zone, Qishan County, Shaanxi Province, China. Пропонована редакція: Шанксі Баксін Фармацевтікал Ко.Лтд., Китай / Каіджиапо Економик &amp; Техникал Девелопмент Зон, Цишань Кантрі, Шеньсі Провінс, Китай. Shanxi Baoxin Pharmaceutical Co. Ltd., China / Caijiapo Economic &amp; Technical Development Zone, Qishan County, Shaanxi Province, China.</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UA/4974/01/01</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МЕФЕНАМІНОВА КИСЛОТА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 xml:space="preserve">капсули по 500 мг по 10 капсул у блістері; по 2 блістери в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Ананта Медікеар Лтд.</w:t>
            </w:r>
            <w:r w:rsidRPr="00B9576E">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Фламінго Фармасьютикалс Лтд., Індія;</w:t>
            </w:r>
            <w:r w:rsidRPr="00B9576E">
              <w:rPr>
                <w:rFonts w:ascii="Arial" w:hAnsi="Arial" w:cs="Arial"/>
                <w:color w:val="000000"/>
                <w:sz w:val="16"/>
                <w:szCs w:val="16"/>
              </w:rPr>
              <w:br/>
              <w:t>Ананта Медікеар Лімітед, Індія</w:t>
            </w:r>
            <w:r w:rsidRPr="00B9576E">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Введення додаткового виробника, відповідального за контроль та випуск серії - Ананта Медікеар Лімітед для ЛЗ Мефенамінова кислота, капсули по 500 мг.Зміни внесено в інструкцію для медичного застосування лікарського засобу у розділи "Виробник" та "Місцезнаходження виробника та його адреса місця провадження діяльності" у зв'язку з введенням додаткового виробника для дозування 500 мг та як наслідок - затвердження тексту маркування для додаткового виробника. Введення змін протягом 3-х місяців після затвердження.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w:t>
            </w:r>
            <w:r w:rsidRPr="00B9576E">
              <w:rPr>
                <w:rFonts w:ascii="Arial" w:hAnsi="Arial" w:cs="Arial"/>
                <w:color w:val="000000"/>
                <w:sz w:val="16"/>
                <w:szCs w:val="16"/>
              </w:rPr>
              <w:br/>
              <w:t xml:space="preserve">Супутня зміна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w:t>
            </w:r>
            <w:r w:rsidRPr="00B9576E">
              <w:rPr>
                <w:rFonts w:ascii="Arial" w:hAnsi="Arial" w:cs="Arial"/>
                <w:color w:val="000000"/>
                <w:sz w:val="16"/>
                <w:szCs w:val="16"/>
              </w:rPr>
              <w:br/>
              <w:t>-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 введення додаткового виробника готового лікарського засобу Мефенамінова кислота, капсули по 500 мг - Ананта Медікеар Лімітед відповідального за виробництво, первинне та вторинне пакування. Введення змін протягом 3-х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i/>
                <w:sz w:val="16"/>
                <w:szCs w:val="16"/>
              </w:rPr>
            </w:pPr>
            <w:r w:rsidRPr="00B9576E">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UA/4974/01/02</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МЕФЕНАМІНОВА КИСЛОТА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таблетки по 500 мг; по 10 таблеток у блістері, по 2 блістери в пачці; по 1 блістеру без вкладання у вторинну упаковку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ТОВ "Фармацевтична компанія "ФарКоС"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ТОВ "Фармацевтична компанія "ФарКоС"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внесення змін до специфікації готового лікарського засобу за показником “Мікробіологічна чистота внаслідок зменшення періодичності контролю ” з “контроль кожної п’ятої серії (але не рідше одного разу на рік)” на контроль кожної десятої серії (але не рідше одного разу на рік)</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UA/18370/01/01</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МІВАКУРІЮ ХЛОРИД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порошок (субстанція) у подвійних поліетиленових пакетах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ТОВ "ВОРВАРТС ФАРМА"</w:t>
            </w:r>
            <w:r w:rsidRPr="00B9576E">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 xml:space="preserve">Хіміко-фармацевтичне об'єднання, С.А. </w:t>
            </w:r>
            <w:r w:rsidRPr="00B9576E">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Іспанiя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UA/18983/01/01</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МІДЗО®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краплі для перорального застосування, 60 мг/мл, по 15 мл у флаконі з крапельницею, по 4 флакони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 xml:space="preserve">ТОВ "ЗДРАВО"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СПЕШІАЛ ПРОДАКТС ЛАЙН С.П.А.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Італiя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 xml:space="preserve">внесення змін до реєстраційних матеріалів: Технічна помилка (згідно наказу МОЗ від 23.07.2015 № 460), виправлення технічних помилок згідно п.2.4. розділу VI наказу МОЗ України від 26.08.2005р. № 426 (у редакції наказу МОЗ України від 23.07.2015 р № 460), допущених при проведенні процедури реєстрації (РП №UA/18507 /02/01; Наказ МОЗ України від 22.12.2020 р. №2970): в МКЯ ГЛЗ в р. «Склад» була допущена помилка щодо зазначення допоміжної речовини, а саме, вода очищена була помилково вказана як вода для ін'єкцій: затверджено: (вода для ін'єкцій); запропоновано: (вода очищена). Технічну помилку виправлено в Інструкції для медичного застосування лікарського засобу у розділі "Склад" (допоміжні речовини) та, як наслідок, в тексті маркування упаковки лікарського засобу. Зазначене виправлення відповідає архівним матеріалам реєстраційного досьє.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UA/18507/01/01</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МІКОГЕЛЬ®</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гель, 20 мг/г; по 15 г в тубах; по 1 тубі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ПАТ "Київмедпрепарат"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Заявником ПАТ "Київмедпрепарат", Україна, надано оновлений План управління ризиками версія 1.0.</w:t>
            </w:r>
            <w:r w:rsidRPr="00B9576E">
              <w:rPr>
                <w:rFonts w:ascii="Arial" w:hAnsi="Arial" w:cs="Arial"/>
                <w:color w:val="000000"/>
                <w:sz w:val="16"/>
                <w:szCs w:val="16"/>
              </w:rPr>
              <w:br/>
              <w:t xml:space="preserve">Зміни внесено до частин: І «Загальна інформація» ІІ «Специфікація з безпеки» ІІІ «План з фармаконагляду» V «Заходи з мінімізації ризиків» VI «Резюме плану управління ризиками» VII «Додатки» (додатки 1-8) у зв’язку з оновленням інформації з безпеки діючої речовини міконазол відповідно до актуальної референтної інформації, а також у зв'язку із зміною формату відповідно до вимог Evaluation Guidance on the format of the risk management plan (RMP) in the EU – in integrated format. 31 October 2018 EMA/164014/2018 Rev.2.0.1 accompanying GVP Module V Rev.2 Human Medicines). Резюме Плану управління ризиками версія 1.0 додається.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UA/1316/01/01</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 xml:space="preserve">МІНОКСИКУТАН ФОРТЕ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спрей нашкірний, розчин, 50 мг/мл; по 60 мл розчину у флаконі із змонтованою насосною системою та адаптером із подовженим наконечником; по 1 флакону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ТОВ «МІБЕ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мібе ГмбХ Арцнайміттель</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Німеччина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 зміна до опису in-process control «pump torque». Рump torque насоса в розділах досьє затверджено: «0,6-0,9 Nm», змінюється на «torque value in Nm (according to the utilized closure system)».</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UA/20641/01/01</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МІНОКСИКУТАН®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спрей нашкірний, розчин, 20 мг/мл по 60 мл розчину у флаконі із змонтованою насосною системою та адаптером із подовженим наконечником; по 1 флакону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ТОВ «МІБЕ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мібе ГмбХ Арцнайміттель</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Німеччина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зміна до опису in-process control «pump torque». Рump torque насоса в розділах досьє затверджено: «0,6-0,9 Nm», змінюється на «torque value in Nm (according to the utilized closure system)»</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UA/20350/01/01</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МОКСИФЛОКСАЦИН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розчин для інфузій, 400 мг/250 мл; по 250 мл у контейнері з поліпропілену; по 1 контейнеру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Дочірнє підприємство "Фарматрейд"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Дочірнє підприємство "Фарматрейд"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(зменшення до 10 разів) Введення додаткового розміру серії готового лікарського засобу у зв’язку з виробничою необхідністю, діюча редакція: кількість розчину для інфузій 1325 л, теоретична кількість контейнерів 5000; </w:t>
            </w:r>
            <w:r w:rsidRPr="00B9576E">
              <w:rPr>
                <w:rFonts w:ascii="Arial" w:hAnsi="Arial" w:cs="Arial"/>
                <w:color w:val="000000"/>
                <w:sz w:val="16"/>
                <w:szCs w:val="16"/>
              </w:rPr>
              <w:br/>
              <w:t>пропонована редакція: кількість розчину для інфузій 1325 л, теоретична кількість контейнерів 5000; кількість розчину для інфузій 500 л, теоретична кількість контейнерів 1650.</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UA/18530/01/01</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МОНТЕМАК 10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таблетки, вкриті плівковою оболонкою, по 10 мг по 10 таблеток у блістері, по 3 блістери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Маклеодс Фармасьютикалс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(інші зміни) - оновлення вже затверджених методів контролю якості лікарського засобу, а саме викладення тексту державною мовою згідно сучасних вимог. </w:t>
            </w:r>
            <w:r w:rsidRPr="00B9576E">
              <w:rPr>
                <w:rFonts w:ascii="Arial" w:hAnsi="Arial" w:cs="Arial"/>
                <w:color w:val="000000"/>
                <w:sz w:val="16"/>
                <w:szCs w:val="16"/>
              </w:rPr>
              <w:br/>
              <w:t>Введення змін протягом 6-ти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UA/15178/01/01</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МОНТУЛАР® КІДС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таблетки жувальні по 4 мг; по 10 таблеток у блістері; по 3 або 9 блістерів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ТОВ «ГЛЕДФАРМ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КУСУМ ХЕЛТХКЕР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Зміни внесено до інструкції для медичного застосування лікарського засобу у розділи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"Побічні реакції" згідно з інформацією щодо медичного застосування референтного лікарського засобу (СИНГУЛЯР®, таблетки жувальні по 4 та 5 мг). Введення змін протягом 6-ти місяців після затвердження - Зміни І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 Заявником надано оновлений План управління ризиками версія 2.0. Зміни внесено до частин: І «Загальна інформація»; ІІ «Специфікація з безпеки»; ІІІ «План з фармаконагляду»; V «Заходи з мінімізації ризиків»; VI «Резюме плану управління ризиками»; VII «Додатки» (додатки 1-8) у зв’язку з видаленням важливих ідентифікованих ризиків, важливих потенційних ризиків, а також видалення відсутньої інформації відповідно до HaRP Assessment Report for montelucast, а також у зв'язку із зміною формату відповідно до вимог Evaluation Guidance on the format of the risk management plan (RMP) in the EU – in integrated format. 31 October 2018 EMA/164014/2018 Rev.2.0.1 accompanying GVP Module V Rev.2 Human Medicines). Резюме Плану управління ризиками версія 2.0 додається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i/>
                <w:sz w:val="16"/>
                <w:szCs w:val="16"/>
              </w:rPr>
            </w:pPr>
            <w:r w:rsidRPr="00B9576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UA/18586/01/01</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МОНТУЛАР® КІДС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таблетки жувальні по 5 мг; по 10 таблеток у блістері; по 3 або 9 блістерів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ТОВ «ГЛЕДФАРМ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КУСУМ ХЕЛТХКЕР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Зміни внесено до інструкції для медичного застосування лікарського засобу у розділи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"Побічні реакції" згідно з інформацією щодо медичного застосування референтного лікарського засобу (СИНГУЛЯР®, таблетки жувальні по 4 та 5 мг). Введення змін протягом 6-ти місяців після затвердження - Зміни І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 Заявником надано оновлений План управління ризиками версія 2.0. Зміни внесено до частин: І «Загальна інформація»; ІІ «Специфікація з безпеки»; ІІІ «План з фармаконагляду»; V «Заходи з мінімізації ризиків»; VI «Резюме плану управління ризиками»; VII «Додатки» (додатки 1-8) у зв’язку з видаленням важливих ідентифікованих ризиків, важливих потенційних ризиків, а також видалення відсутньої інформації відповідно до HaRP Assessment Report for montelucast, а також у зв'язку із зміною формату відповідно до вимог Evaluation Guidance on the format of the risk management plan (RMP) in the EU – in integrated format. 31 October 2018 EMA/164014/2018 Rev.2.0.1 accompanying GVP Module V Rev.2 Human Medicines). Резюме Плану управління ризиками версія 2.0 додається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i/>
                <w:sz w:val="16"/>
                <w:szCs w:val="16"/>
              </w:rPr>
            </w:pPr>
            <w:r w:rsidRPr="00B9576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UA/18586/01/02</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МУКАЛТИН®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таблетки по 50 мг, по 10 таблеток у стрипах; по 10 таблеток у стрипі; по 3 стрипи в пачці; по 30 таблеток у контейнері; по 1 контейнеру у пачці; по 10 таблеток у блістерах; по 10 таблеток у блістері; по 3 блістери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ПАТ "Галичфарм"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внесення змін до реєстраційних матеріалів: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(інші зміни). Супутня зміна - Зміни з якості. Готовий лікарський засіб. Контроль допоміжних речовин. Зміна у методах випробування допоміжної речовини (інші зміни у методах випробування (включаючи заміну або додавання)) - Приведення специфікації та методів контролю допоміжних речовин Натрію кроскармелози та Лактози моногідрат до вимог монографії ЕР.</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 xml:space="preserve">без рецепта </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UA/1982/02/01</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МУЛЬТАК®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таблетки, вкриті оболонкою, по 400 мг № 60 (10х6): по 10 таблеток у блістері; по 6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ТОВ "Санофі-Авентіс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САНОФІ ВІНТРОП ІНДАСТРІА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Франція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внесення змін до реєстраційних матеріалів: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розділів "Застосування у період вагітності або годування груддю" та "Побічні реакції" (внесено уточнення інформації щодо важливості звітування про побічні реакції). Введення змін протягом 6-ти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i/>
                <w:sz w:val="16"/>
                <w:szCs w:val="16"/>
              </w:rPr>
            </w:pPr>
            <w:r w:rsidRPr="00B9576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UA/10412/01/01</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МУЛЬТАК®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таблетки, вкриті оболонкою, по 400 мг; №60 (10х6): по 10 таблеток у блістері; по 6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ТОВ "Санофі-Авентіс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САНОФІ ВІНТРОП ІНДАСТРІА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Франція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місцезнаходження мастер-файла системи фармаконагляду. Зміна місця здійснення основної діяльності з фармаконагляду</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UA/10412/01/01</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НАДРОПАРИН-ФАРМЕКС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 xml:space="preserve">розчин для ін’єкцій, 9500 МО анти-Ха/мл </w:t>
            </w:r>
            <w:r w:rsidRPr="00B9576E">
              <w:rPr>
                <w:rFonts w:ascii="Arial" w:hAnsi="Arial" w:cs="Arial"/>
                <w:color w:val="000000"/>
                <w:sz w:val="16"/>
                <w:szCs w:val="16"/>
              </w:rPr>
              <w:br/>
              <w:t>по 0,3 мл (2850 МО анти-Ха), по 0,4 мл (3800 МО анти-Ха), по 0,6 мл (5700 МО анти-Ха) або по 0,8 мл (7600 МО анти-Ха) в попередньо наповнених шприцах; по 2 попередньо наповнених шприца в контурній чарунковій упаковці або блістері; по 5 контурних чарункових упаковок або блістерів у пачці картонній;</w:t>
            </w:r>
            <w:r w:rsidRPr="00B9576E">
              <w:rPr>
                <w:rFonts w:ascii="Arial" w:hAnsi="Arial" w:cs="Arial"/>
                <w:color w:val="000000"/>
                <w:sz w:val="16"/>
                <w:szCs w:val="16"/>
              </w:rPr>
              <w:br/>
              <w:t>по 0,3 мл (2850 МО анти-Ха), по 0,4 мл (3800 МО анти-Ха), по 0,6 мл (5700 МО анти-Ха) або по 0,8 мл (7600 МО анти-Ха) в попередньо наповнених шприцах; по 5 попередньо наповнених шприців в контурній чарунковій упаковці або блістері; по 2 контурні чарункові упаковки або блістери у пачці картонній;</w:t>
            </w:r>
            <w:r w:rsidRPr="00B9576E">
              <w:rPr>
                <w:rFonts w:ascii="Arial" w:hAnsi="Arial" w:cs="Arial"/>
                <w:color w:val="000000"/>
                <w:sz w:val="16"/>
                <w:szCs w:val="16"/>
              </w:rPr>
              <w:br/>
              <w:t>по 0,3 мл (2850 МО анти-Ха), по 0,4 мл (3800 МО анти-Ха), по 0,6 мл (5700 МО анти-Ха) або по 0,8 мл (7600 МО анти-Ха) в попередньо наповнених шприцах; по 1 попередньо наповненому шприцу в контурній чарунковій упаковці або блістері; по 1 контурній чарунковій упаковці або блістеру у пачці картонній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ТОВАРИСТВО З ОБМЕЖЕНОЮ ВІДПОВІДАЛЬНІСТЮ «КОРПОРАЦІЯ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ТОВ "ФАРМЕКС ГРУП"</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постачальника пакувальних матеріалів або комплектуючих (якщо зазначено в досьє) (заміна або додавання постачальника) - внесення додаткового постачальника шприців скляних ін’єкційних SHANDONG WEGO PREFILLS PHARMACEUTICAL PACKAGING CO., LTD., China, додатково до затверджених. Матеріал шприців нового постачальника є аналогічним затвердженим виробникам, специфікації та методи контролю якості ідентичні. Метод та умови стерилізації шприців затвердженого та запропонованого виробників той самий. Затверджено: Шприц ін'єкційний 1 мл Long 1-го гідролітичного класу стійкості виробництва: </w:t>
            </w:r>
            <w:r w:rsidRPr="00B9576E">
              <w:rPr>
                <w:rFonts w:ascii="Arial" w:hAnsi="Arial" w:cs="Arial"/>
                <w:color w:val="000000"/>
                <w:sz w:val="16"/>
                <w:szCs w:val="16"/>
              </w:rPr>
              <w:br/>
              <w:t xml:space="preserve">Becton Dickinson France S.A.S.; Nuova Ompi S.r.l. unipersonale, Італія; Запропоновано: Шприц ін'єкційний 1 мл Long 1-го гідролітичного класу стійкості виробництва: Becton Dickinson France S.A.S.; Nuova Ompi S.r.l. unipersonale, Італія; </w:t>
            </w:r>
            <w:r w:rsidRPr="00B9576E">
              <w:rPr>
                <w:rFonts w:ascii="Arial" w:hAnsi="Arial" w:cs="Arial"/>
                <w:color w:val="000000"/>
                <w:sz w:val="16"/>
                <w:szCs w:val="16"/>
              </w:rPr>
              <w:br/>
              <w:t xml:space="preserve">SHANDONG WEGO PREFILLS PHARMACEUTICAL PACKAGING CO., LTD., China.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UA/15411/01/01</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НАЗОНЕКС®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спрей назальний, дозований, 50 мкг/дозу; по 18 г (140 доз) суспензії у поліетиленовому флаконі з дозуючим насосом-розпилювачем, закритим ковпачком; по 1 флакону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Органон Сентрал Іст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Органон Хейст бв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Бельгія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внесення змін до реєстраційних матеріалів: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Більш жорсткі умови зберігання - Зміна щодо умов поводження з стандартним зразком діючої речовини мометазону фуроату. Діюча редакція: 3.2.S.5 Reference Standards or Materials Handling conditions: Dry portion at 105ºС for 3 hours before using (Dried Basis). Storage conditions: Brown glass bottles, room temperature (15</w:t>
            </w:r>
            <w:r w:rsidRPr="00B9576E">
              <w:rPr>
                <w:rFonts w:ascii="Arial" w:hAnsi="Arial" w:cs="Arial"/>
                <w:color w:val="000000"/>
                <w:sz w:val="16"/>
                <w:szCs w:val="16"/>
                <w:vertAlign w:val="superscript"/>
              </w:rPr>
              <w:t>0</w:t>
            </w:r>
            <w:r w:rsidRPr="00B9576E">
              <w:rPr>
                <w:rFonts w:ascii="Arial" w:hAnsi="Arial" w:cs="Arial"/>
                <w:color w:val="000000"/>
                <w:sz w:val="16"/>
                <w:szCs w:val="16"/>
              </w:rPr>
              <w:t>С to 30</w:t>
            </w:r>
            <w:r w:rsidRPr="00B9576E">
              <w:rPr>
                <w:rFonts w:ascii="Arial" w:hAnsi="Arial" w:cs="Arial"/>
                <w:color w:val="000000"/>
                <w:sz w:val="16"/>
                <w:szCs w:val="16"/>
                <w:vertAlign w:val="superscript"/>
              </w:rPr>
              <w:t>0</w:t>
            </w:r>
            <w:r w:rsidRPr="00B9576E">
              <w:rPr>
                <w:rFonts w:ascii="Arial" w:hAnsi="Arial" w:cs="Arial"/>
                <w:color w:val="000000"/>
                <w:sz w:val="16"/>
                <w:szCs w:val="16"/>
              </w:rPr>
              <w:t>С) and humidity. Пропонована редакція: 3.2.S.5 Reference Standards or Materials Handling conditions: Material is to be used without pre-treatment (As is). Storage conditions: Brown glass bottles, room temperature (15</w:t>
            </w:r>
            <w:r w:rsidRPr="00B9576E">
              <w:rPr>
                <w:rFonts w:ascii="Arial" w:hAnsi="Arial" w:cs="Arial"/>
                <w:color w:val="000000"/>
                <w:sz w:val="16"/>
                <w:szCs w:val="16"/>
                <w:vertAlign w:val="superscript"/>
              </w:rPr>
              <w:t>0</w:t>
            </w:r>
            <w:r w:rsidRPr="00B9576E">
              <w:rPr>
                <w:rFonts w:ascii="Arial" w:hAnsi="Arial" w:cs="Arial"/>
                <w:color w:val="000000"/>
                <w:sz w:val="16"/>
                <w:szCs w:val="16"/>
              </w:rPr>
              <w:t>С to 30</w:t>
            </w:r>
            <w:r w:rsidRPr="00B9576E">
              <w:rPr>
                <w:rFonts w:ascii="Arial" w:hAnsi="Arial" w:cs="Arial"/>
                <w:color w:val="000000"/>
                <w:sz w:val="16"/>
                <w:szCs w:val="16"/>
                <w:vertAlign w:val="superscript"/>
              </w:rPr>
              <w:t>0</w:t>
            </w:r>
            <w:r w:rsidRPr="00B9576E">
              <w:rPr>
                <w:rFonts w:ascii="Arial" w:hAnsi="Arial" w:cs="Arial"/>
                <w:color w:val="000000"/>
                <w:sz w:val="16"/>
                <w:szCs w:val="16"/>
              </w:rPr>
              <w:t>С)</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UA/7491/01/01</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НАЗОНОЛ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спрей назальний, розчин дозований, 1 мг/мл; по 10 мл у полімерному флаконі з розпилювачем; по 1 флакону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ТОВ "Мікрофарм"</w:t>
            </w:r>
            <w:r w:rsidRPr="00B9576E">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ТОВ "Мікрофарм"</w:t>
            </w:r>
            <w:r w:rsidRPr="00B9576E">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Зміни внесено у текст маркування первинної (п. 2, 3, 4, 5, 6) та вторинної (п. 2, 4, 8, 11, 12, 13, 17) упаковок лікарського засобу; вилучення інформації, зазначеної російською мовою; вилучення додаткового тексту маркування упаковки лікарського засобу із зазначенням логотипу дистриб'ютора. Термін введення змін протягом 6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UA/18788/01/01</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НАЛБУФІН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розчин для ін'єкцій, 10 мг/мл; по 1 мл або 2 мл в ампулі; по 5 ампул у пачці; по 1 мл або 2 мл в ампулі; по 5 ампул у блістері; по 1 блістеру в пачці; по 1 мл у шприці; по 1 шприцу з голкою у блістері; по 1 або 2 блістери у пачці; по 1 мл у шприці; по 1 шприцу в одному блістері та по 1 голці в іншому блістері у комплекті; по 1 або по 2 комплекти у пачці; по 1 мл у шприці; по 1 шприцу з голкою у тубусі; по 1 або 10 тубусів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внесення змін до реєстраційних матеріалів: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 Введення альтернативного виробника Saneca Pharmaceuticals a.s., Словаччина для АФІ Налбуфіну гідрохлориду, Діюча редакція: SpecGx LLC, USA; Sanofi Chimie, France Пропонована редакція: SpecGx LLC, USA; Sanofi Chimie, France; Saneca Pharmaceuticals a.s., Slovak Republic.</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UA/14321/01/01</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НАТРІЮ ХЛОРИД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розчин для інфузій, 9 мг/мл по 100 мл, 200 мл або 400 мл в пляшках скляних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ПАТ "Галичфарм"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 xml:space="preserve">ПАТ "Галичфарм"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внесення змін до реєстраційних матеріалів: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(інші зміни) - Супутня зміна - Зміни з якості. Готовий лікарський засіб. Контроль допоміжних речовин. Зміна у методах випробування допоміжної речовини (інші зміни у методах випробування (включаючи заміну або додавання)) (Б.II.в.2. (г) ІБ) Приведення специфікації та методів контролю допоміжної речовини Вода для ін’єкцій до вимог монографії ЕР, а саме: приведення критеріїв прийнятності за п. «Опис» до монографії ЕР; вилучено показник «Нітрати»; додано посилання на ще один метод контролю за показником «Бактеріальні ендотоксини» (ЕР 2.6.32); за показником «Питома електропровідність» та показником «Мікробіологічний моніторинг», змінено посилання на методи контролю (монографія ЕР «Water for injections in bulk (0169)»).</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UA/4131/02/01</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НЕВРАЛОН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розчин для ін'єкцій, по 2 мл в ампулі; по 5 ампул у контурній чарунковій упаковці; по 1 контурній чарунковій упаковці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ТОВ «УОРЛД МЕДИЦИН»</w:t>
            </w:r>
            <w:r w:rsidRPr="00B9576E">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 xml:space="preserve">УОРЛД МЕДИЦИН ІЛАЧ САН. ВЕ ТІДЖ. A.Ш.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Туреччина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серії, контролю якості та вторинного пакування для стерильних лікарських засобів (включаючи вироблені асептичним методом), крім лікарських засобів біологічного/імунологічного походження). Супутня зміна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Заміна виробника готового лікарського засобу з Мефар Ілач Сан. А.Ш. (Рамазаноглу Мах. Енсар Джад. №20, 34906 Курткой – Пендик /Стамбул, Туреччина) на УОРЛД МЕДИЦИН ІЛАЧ САН. ВЕ ТІДЖ. А.Ш., Туреччина. (ОПЗЧ, квартал Г.О. Паша, 6-та вулиця, №30, Черкезкой /Текірдаг, Туреччина).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 Заміна виробника готового лікарського засобу, що відповідає за ввезення та/або випуск серії) - Включаючи контроль/випробування серії з Мефар Ілач Сан. А.Ш. (Рамазаноглу Мах. Енсар Джад. №20, 34906 Курткой - Пендик/Стамбул, Туреччина) на УОРЛД МЕДИЦИН ІЛАЧ САН. ВЕ ТІДЖ. А.Ш., Туреччина (ОПЗЧ, квартал Г.О. Паша, 6-та вулиця, №30, Черкезкой /Текірдаг, Туреччина) Зміни внесено в інструкцію для медичного застосування лікарського засобу у розділ "Місцезнаходження виробника та адреса місця провадження його діяльності" з відповідними змінами в тексті маркування упаковок. Введення змін протягом 6-ти місяців після затвердження.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i/>
                <w:sz w:val="16"/>
                <w:szCs w:val="16"/>
              </w:rPr>
            </w:pPr>
            <w:r w:rsidRPr="00B9576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UA/17661/01/01</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НЕЙРОМАКС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 xml:space="preserve">таблетки, вкриті плівковою оболонкою по 10 таблеток у блістері; по 3 або 6 блістерів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ТОВАРИСТВО З ОБМЕЖЕНОЮ ВІДПОВІДАЛЬНІСТЮ «КОРПОРАЦІЯ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Опис та склад. Зміна форми або розмірів лікарської форми (таблетки з негайним вивільненням, капсули, супозиторії та песарії) - зміни щодо геометричних параметрів таблетки, вкритої плівковою оболонкою. Якісний, кількісний склади та середня маса таблетки залишаються незмінними. Затверджено: Діаметр (12±0,3) мм Висота (4,8±0,5) мм Запропоновано: Діаметр (11±0,3) мм Висота (5,3±0,4) мм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UA/14386/01/01</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НЕКСЕТИН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капсули кишковорозчинні тверді, по 20 мг по 14 капсул у блістері; по 2 блістери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НОБЕЛ ІЛАЧ САНАЇ ВЕ ТІДЖАРЕТ А.Ш.</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Туреччина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повний цикл виробництва, відповідальний за випуск серії: НОБЕЛ ІЛАЧ САНАЇ ВЕ ТІДЖАРЕТ А.Ш., Туреччина; виробництво проміжного продукту: пелет дулоксетину: Улкар Кімія Санаї ве Тіджарет А.Ш., Туреччина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Туреччина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B9576E">
              <w:rPr>
                <w:rFonts w:ascii="Arial" w:hAnsi="Arial" w:cs="Arial"/>
                <w:color w:val="000000"/>
                <w:sz w:val="16"/>
                <w:szCs w:val="16"/>
              </w:rPr>
              <w:br/>
              <w:t>Зміни внесено до інструкції для медичного застосування лікарського засобу до розділів "Особливості застосування" та "Побічні реакції" відповідно до рекомендацій PRAC. Термін введення змін - протягом 6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i/>
                <w:sz w:val="16"/>
                <w:szCs w:val="16"/>
              </w:rPr>
            </w:pPr>
            <w:r w:rsidRPr="00B9576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UA/16830/01/01</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НЕКСЕТИН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капсули кишковорозчинні тверді, по 40 мг по 14 капсул у блістері; по 2 блістери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НОБЕЛ ІЛАЧ САНАЇ ВЕ ТІДЖАРЕТ А.Ш.</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Туреччина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повний цикл виробництва, відповідальний за випуск серії: НОБЕЛ ІЛАЧ САНАЇ ВЕ ТІДЖАРЕТ А.Ш., Туреччина; виробництво проміжного продукту: пелет дулоксетину: Улкар Кімія Санаї ве Тіджарет А.Ш., Туреччина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Туреччина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B9576E">
              <w:rPr>
                <w:rFonts w:ascii="Arial" w:hAnsi="Arial" w:cs="Arial"/>
                <w:color w:val="000000"/>
                <w:sz w:val="16"/>
                <w:szCs w:val="16"/>
              </w:rPr>
              <w:br/>
              <w:t>Зміни внесено до інструкції для медичного застосування лікарського засобу до розділів "Особливості застосування" та "Побічні реакції" відповідно до рекомендацій PRAC. Термін введення змін - протягом 6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i/>
                <w:sz w:val="16"/>
                <w:szCs w:val="16"/>
              </w:rPr>
            </w:pPr>
            <w:r w:rsidRPr="00B9576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UA/16830/01/02</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НІМЕСУЛІД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порошок гранульований для оральної суспензії, 100 мг/2 г по 2 г у саше; по 10 саше або 30 саше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 xml:space="preserve">ПРАТ "ХІМФАРМЗАВОД "ЧЕРВОНА ЗІРКА" </w:t>
            </w:r>
            <w:r w:rsidRPr="00B9576E">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 xml:space="preserve">ПРАТ "ХІМФАРМЗАВОД "ЧЕРВОНА ЗІРКА"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найменування заявника (власника реєстраційного посвідчення).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виробника ГЛЗ. Зміни внесено у розділи "Виробник" в інструкцію для медичного застосування лікарського засобу, як наслідок - відповідні зміни у тексті маркування упаковки лікарського засобу. Введення змін протягом 6-ти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i/>
                <w:sz w:val="16"/>
                <w:szCs w:val="16"/>
              </w:rPr>
            </w:pPr>
            <w:r w:rsidRPr="00B9576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UA/19690/01/01</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НІФУРОКСАЗИД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 xml:space="preserve">таблетки, вкриті оболонкою, по 0,1 г по 10 таблеток у блістері; по 1 або 3 блістери в пачці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ТОВ "Тернофарм"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ТОВ "Тернофарм"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 Зміни внесено у текст маркування первинної (п. 6) та вторинної (п. 17) упаковок лікарського засобу; а також вилучено додаткові тексти маркування упаковок з інформацією щодо логотипу дистриб'ютора. Термін введення змін - протягом 6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UA/14644/01/01</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НІЦЕРГОЛІН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таблетки, вкриті оболонкою, по 10 мг; по 10 таблеток у блістері; по 3 блістери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ПАТ "Галичфарм"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(інші зміни). Супутня зміна - Зміни з якості. Готовий лікарський засіб. Контроль допоміжних речовин. Зміна у методах випробування допоміжної речовини (інші зміни у методах випробування (включаючи заміну або додавання)) Приведення специфікації та методів контролю допоміжної речовини ЛАКТОЗА МОНОГІДРАТ, за показниками Розчинність, Ідентифікація, Прозорість розчину, Кольоровість розчину, Кислотність або лужність, Оптична густина, Мікробіологічна чистота до монографії, а також вилучається контроль за показником "Важкі метали".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(інші зміни). Супутня зміна - Зміни з якості. Готовий лікарський засіб. Контроль допоміжних речовин. Зміна у методах випробування допоміжної речовини (інші зміни у методах випробування (включаючи заміну або додавання)) </w:t>
            </w:r>
            <w:r w:rsidRPr="00B9576E">
              <w:rPr>
                <w:rFonts w:ascii="Arial" w:hAnsi="Arial" w:cs="Arial"/>
                <w:color w:val="000000"/>
                <w:sz w:val="16"/>
                <w:szCs w:val="16"/>
              </w:rPr>
              <w:br/>
              <w:t>Приведення специфікації та методів контролю допоміжної речовини ПОВІДОН до вимог монографії ЕР, а саме до монографії POVIDONE (0685), ЕР, приводяться показники Розчинність, Ідентифікація, Альдегіди, Пероксиди, Мурашина кислота, Гідразин, Домішка А, Домішка В, Мікробіологічна чистота, та вилучається контроль за показником "Важкі метали".</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UA/5252/01/01</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НОВОМІКС® 30 ФЛЕКСПЕН®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суспензія для ін'єкцій, 100 ОД/мл; по 3 мл у картриджі, вкладеному в багатодозовій одноразовій шприц-ручці; по 1 або 5 шприц-ручок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А/Т Ново Нордіск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Данiя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 xml:space="preserve">Виробник нерозфасованого продукту, наповнення в Пенфіл®, первинна упаковка, контроль якості та відповідальний за випуск серій кінцевого продукту: А/Т Ново Нордіск, Данія; Виробник продукції за повним циклом: Ново Нордіск Продюксьон САС, Франція; </w:t>
            </w:r>
            <w:r w:rsidRPr="00B9576E">
              <w:rPr>
                <w:rFonts w:ascii="Arial" w:hAnsi="Arial" w:cs="Arial"/>
                <w:color w:val="000000"/>
                <w:sz w:val="16"/>
                <w:szCs w:val="16"/>
              </w:rPr>
              <w:br/>
              <w:t xml:space="preserve">Маркування та упаковки ФлексПен®, вторинного пакування: А/Т Ново Нордіск, Данія; Виробник для збирання, маркування та упаковки ФлексПен®, вторинного пакування: А/Т Ново Нордіск, Данiя; Виробник нерозфасованої продукції, наповнення в Пенфіл®, первинна упаковка та збирання, маркування та упаковка ФлексПен®, вторинне пакування: Ново Нордіск Продукао Фармасеутіка до Бразіль Лтда., Бразилія; Виробник нерозфасованого продукту, наповнення в первинну упаковку: Ново Нордіск (Китай) Фармасьютікалз Ко., Лтд., Китайська Народна Республіка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Данія/ Франція/ Бразилія/ Китайська Народна Республіка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внесення змін до реєстраційних матеріалів: Зміни І типу - Зміни з якості. Готовий лікарський засіб. Контроль готового лікарського засобу (інші зміни) - оновлення вже затверджених методів контролю якості лікарського засобу, а саме викладення тексту державною мовою згідно сучасних вимог. А також додатково внесені редакторські правки для приведення у відповідність розділу “Специфікація” МКЯ до затвердженої специфікації заявника. Введення змін протягом 6-ти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UA/4862/01/01</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НОРМОВЕН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таблетки, вкриті плівковою оболонкою по 10 таблеток у блістері; по 3 або 6 блістерів у пачці; по 12 таблеток у блістері; по 5 блістерів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АТ "КИЇВСЬКИЙ ВІТАМІННИЙ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Зміни внесено у п. 17. ІНШЕ тексту маркування вторинної упаковки лікарського засобу щодо зазначення логотипу заявника та у п. 9. УМОВИ ЗБЕРІГАННЯ для упаковки №30. Введення змін протягом 6-ти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UA/4475/01/01</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НОРМОЛАКТ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сироп, 670 мг/мл по 100 мл у банці полімерній; по 1 банці разом із дозувальною ложкою в пачці; по 100 мл у флаконі полімерному; по 1 флакону разом із дозувальною ложкою в пачці; по 200 мл у флаконі полімерному; по 1 флакону разом із дозувальною ложкою в пачці; по 240 мл у флаконі полімерному; по 1 флакону разом із дозувальною ложкою в пачці; по 500 мл у флаконі полімерному; по 1 флакону разом із дозувальною ложкою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Публічне акціонерне товариство "Науково-виробничий центр "Борщагівський хіміко-фармацевтичний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Публічне акціонерне товариство "Науково-виробничий центр "Борщагівський хіміко-фармацевтичний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внесення змін до реєстраційних матеріалів: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введення нового виробника діючої речовини лактулози "Lacsa "(Pty)Ltd", Південно -Африканська Республіка до вже затвердженого виробника " Fresenius Kabi Austria GmbH", Австрія.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lang w:val="en-US"/>
              </w:rPr>
            </w:pPr>
            <w:r w:rsidRPr="00B9576E">
              <w:rPr>
                <w:rFonts w:ascii="Arial" w:hAnsi="Arial" w:cs="Arial"/>
                <w:sz w:val="16"/>
                <w:szCs w:val="16"/>
              </w:rPr>
              <w:t>UA/18509/01/01</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НО-ШПА® ФОРТЕ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таблетки по 80 мг; № 10: по 10 таблеток у блістері; по 1 блістеру у картонній коробці; № 24: по 24 таблетки у блістері, по 1 блістеру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ТОВ «Опелла Хелскеа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Виробництво, контроль якості, пакування, маркування, випуск серії: Опелла Хелскеа Хангері Кфт., Угорщина; Виробництво, контроль якості, пакування, маркування, випуск серії: Опелла Хелскеа Поланд Сп. з о.о., Польща; Мікробіологічний контроль ГЛЗ: ЄУРОАПІ Хангері Лтд., Угорщина; Мікробіологічний контроль ГЛЗ: ХІНОЇН Завод Фармацевтичних та Хімічних Продуктів Прайвіт Ко. Лтд., Підприємство №3 (Підприємство в Чаніквельдь), Угорщина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Угорщина/ Польща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внесення змін до реєстраційних матеріалів: Зміни І типу - Зміни з якості. Готовий лікарський засіб. Контроль готового лікарського засобу (інші зміни) оновлення вже затверджених методів контролю якості ГЛЗ, а саме викладення тексту державною мовою згідно сучасних вимог. Також вносяться редакційні правки відповідно до матеріалів виробника.</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UA/8879/01/01</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sz w:val="16"/>
                <w:szCs w:val="16"/>
              </w:rPr>
            </w:pPr>
            <w:r w:rsidRPr="00B9576E">
              <w:rPr>
                <w:rFonts w:ascii="Arial" w:hAnsi="Arial" w:cs="Arial"/>
                <w:b/>
                <w:sz w:val="16"/>
                <w:szCs w:val="16"/>
              </w:rPr>
              <w:t>НУРОФЄН® ДЛЯ ДІТЕЙ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sz w:val="16"/>
                <w:szCs w:val="16"/>
              </w:rPr>
            </w:pPr>
            <w:r w:rsidRPr="00B9576E">
              <w:rPr>
                <w:rFonts w:ascii="Arial" w:hAnsi="Arial" w:cs="Arial"/>
                <w:sz w:val="16"/>
                <w:szCs w:val="16"/>
              </w:rPr>
              <w:t>супозиторії по 60 мг; по 5 супозиторіїв у блістері; по 2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 xml:space="preserve">Реккітт Бенкізер Хелскер Інтернешнл Лімітед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Велика Британія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 xml:space="preserve">Фамар А.В.Е. Завод Авлон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Греція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 xml:space="preserve">внесення змін до реєстраційних матеріалів: </w:t>
            </w:r>
          </w:p>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фармаконагляд в Україні. Діюча редакція: Тетяна Дубач.Пропонована редакція: Запорожець Юлія Сергіївна.Зміна контактних даних контактної особи заявника, відповідальної за фармаконагляд в Україні.</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i/>
                <w:sz w:val="16"/>
                <w:szCs w:val="16"/>
              </w:rPr>
            </w:pPr>
            <w:r w:rsidRPr="00B9576E">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UA/6642/02/01</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НУРОФЄН® ДЛЯ ДІТЕЙ ФОРТЕ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суспензія оральна з апельсиновим смаком, 200 мг/5 мл; по 100 мл або 150 мл у флаконі; по 1 флакону у комплекті зі шприцом-дозатором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Реккітт Бенкізер Хелскер Інтернешнл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Реккітт Бенкізер Хелскер (ЮКей)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Велика Британія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внесено в інструкцію для медичного застосування лікарського засобу до розділу "Передозування" відповідно до оновленої інформації щодо безпеки застосування діючої речовини згідно з рекомендацією PRAC Введення змін протягом 12-ти місяців після затвердження. Зміни І типу - Зміни щодо безпеки/ефективності та фармаконагляду (інші зміни). Зміни внесено в інструкцію для медичного застосування лікарського засобу до розділу "Побічні реакції" щодо повідомлень про випадки підозрюваних побічних реакцій та відсутності ефективності лікарського засобу. Введення змін протягом 12-ти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i/>
                <w:sz w:val="16"/>
                <w:szCs w:val="16"/>
              </w:rPr>
            </w:pPr>
            <w:r w:rsidRPr="00B9576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UA/8233/01/02</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НУРОФЄН® ЕКСПРЕС ФОРТЕ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капсули м'які по 400 мг; по 10 капсул у блістері; по 1 або по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Реккітт Бенкізер Хелскер Інтернешнл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Відповідальний за пакування та випуск серії:</w:t>
            </w:r>
            <w:r w:rsidRPr="00B9576E">
              <w:rPr>
                <w:rFonts w:ascii="Arial" w:hAnsi="Arial" w:cs="Arial"/>
                <w:color w:val="000000"/>
                <w:sz w:val="16"/>
                <w:szCs w:val="16"/>
              </w:rPr>
              <w:br/>
              <w:t>Реккітт Бенкізер Хелскер Інтернешнл Лімітед, Велика Британія;</w:t>
            </w:r>
            <w:r w:rsidRPr="00B9576E">
              <w:rPr>
                <w:rFonts w:ascii="Arial" w:hAnsi="Arial" w:cs="Arial"/>
                <w:color w:val="000000"/>
                <w:sz w:val="16"/>
                <w:szCs w:val="16"/>
              </w:rPr>
              <w:br/>
              <w:t>Відповідальний за виробництво in bulk:</w:t>
            </w:r>
            <w:r w:rsidRPr="00B9576E">
              <w:rPr>
                <w:rFonts w:ascii="Arial" w:hAnsi="Arial" w:cs="Arial"/>
                <w:color w:val="000000"/>
                <w:sz w:val="16"/>
                <w:szCs w:val="16"/>
              </w:rPr>
              <w:br/>
              <w:t>Патеон Софтжелс Б.В., Нідерланди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Велика Британія/ Нідерланди</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внесено в інструкцію для медичного застосування лікарського засобу до розділу "Передозування" відповідно до оновленої інформації щодо безпеки застосування діючої речовини згідно з рекомендацією PRAC Введення змін протягом 12-ти місяців після затвердження. Зміни І типу - Зміни щодо безпеки/ефективності та фармаконагляду (інші зміни) Зміни внесено в інструкцію для медичного застосування лікарського засобу до розділу "Побічні реакції" щодо повідомлень про випадки підозрюваних побічних реакцій та відсутності ефективності лікарського засобу Введення змін протягом 12-ти місяців після затвердження.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i/>
                <w:sz w:val="16"/>
                <w:szCs w:val="16"/>
              </w:rPr>
            </w:pPr>
            <w:r w:rsidRPr="00B9576E">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UA/14179/01/01</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НУРОФЄН® ІНТЕНСИВ</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таблетки, вкриті плівковою оболонкою; по 6 або 12 таблеток у блістері; по 1 блістеру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Реккітт Бенкізер Хелскер Інтернешнл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Реккітт Бенкізер Хелскер Інтернешнл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Велика Британiя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внесено до інструкції для медичного застосування лікарського засобу до розділу "Передозування" відповідно до оновленої інформації з безпеки діючої речовини (ібупрофену) згідно з рекомендаціями PRAC Введення змін протягом 12-ти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внесено до інструкції для медичного застосування лікарського засобу до розділів "Взаємодія з іншими лікарськими засобами та інші види взаємодій", "Особливості застосування", "Побічні реакції" відповідно до оновленої інформації з безпеки діючої речовини (парацетамолу) згідно з рекомендаціями PRAC Введення змін протягом 12-ти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i/>
                <w:sz w:val="16"/>
                <w:szCs w:val="16"/>
              </w:rPr>
            </w:pPr>
            <w:r w:rsidRPr="00B9576E">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UA/14588/01/01</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ОЗАЛЕКС®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таблетки, вкриті плівковою оболонкою, по 10 мг, №28 (14х2): по 14 таблеток у блістері; по 2 блістери у картонній упаковці; №84 (14х6): по 14 таблеток у блістері; по 6 блістерів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ТОВ "ГЛЕДФАРМ ЛТД"</w:t>
            </w:r>
            <w:r w:rsidRPr="00B9576E">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 xml:space="preserve">ТОВ "КУСУМ ФАРМ", Україна </w:t>
            </w:r>
            <w:r w:rsidRPr="00B9576E">
              <w:rPr>
                <w:rFonts w:ascii="Arial" w:hAnsi="Arial" w:cs="Arial"/>
                <w:color w:val="000000"/>
                <w:sz w:val="16"/>
                <w:szCs w:val="16"/>
              </w:rPr>
              <w:br/>
              <w:t xml:space="preserve">або </w:t>
            </w:r>
            <w:r w:rsidRPr="00B9576E">
              <w:rPr>
                <w:rFonts w:ascii="Arial" w:hAnsi="Arial" w:cs="Arial"/>
                <w:color w:val="000000"/>
                <w:sz w:val="16"/>
                <w:szCs w:val="16"/>
              </w:rPr>
              <w:br/>
              <w:t>ТОВ «ГЛЕДФАРМ ЛТД»,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введення альтернативного виробника ТОВ «ГЛЕДФАРМ ЛТД», Україна, відповідального за первинне пакування, вторинне пакування та будь-які виробничі стадії, за винятком випуску серій, контролю якості, первинного та вторинного пакування, для нестерильних лікарських засобів, є рішення менеджменту компанії з метою оптимізації виробництва та бізнес процесів. Зміна вноситься тільки для дозування по 10 мг, по 20 мг, РП № UA/16949/01/01, UA/16949/01/02. Введення змін протягом 6-ти місяців з дати затвердження. Супутня зміна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Супутня зміна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 введення альтернативного виробника ТОВ «ГЛЕДФАРМ ЛТД», Україна, відповідального за випуск серії, включаючи контроль якості, є рішення менеджменту компанії з метою оптимізації виробництва та бізнес процесів. Зміна вноситься тільки для дозування по 10 мг, по 20 мг, РП № UA/16949/01/01, UA/16949/01/02. для дози 10 мг №28(14х2), №84(14х6) у блістерах для дози 20 мг - №28 (14х2) у блістерах. Зміни внесено в інструкцію для медичного застосування лікарського засобу у розділи "Виробник", "Місцезнаходження виробника та адреса місця провадження його діяльності" з відповідними змінами в тексті маркування упаковок Введення змін протягом 6-ти місяців з дати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i/>
                <w:sz w:val="16"/>
                <w:szCs w:val="16"/>
              </w:rPr>
            </w:pPr>
            <w:r w:rsidRPr="00B9576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UA/16949/01/01</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ОЗАЛЕКС®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 xml:space="preserve">таблетки, вкриті плівковою оболонкою, по 20 мг, №28 (14х2): по 14 таблеток у блістері; по 2 блістери у картонній упаковці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ТОВ "ГЛЕДФАРМ ЛТД"</w:t>
            </w:r>
            <w:r w:rsidRPr="00B9576E">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 xml:space="preserve">ТОВ "КУСУМ ФАРМ", Україна </w:t>
            </w:r>
            <w:r w:rsidRPr="00B9576E">
              <w:rPr>
                <w:rFonts w:ascii="Arial" w:hAnsi="Arial" w:cs="Arial"/>
                <w:color w:val="000000"/>
                <w:sz w:val="16"/>
                <w:szCs w:val="16"/>
              </w:rPr>
              <w:br/>
              <w:t xml:space="preserve">або </w:t>
            </w:r>
            <w:r w:rsidRPr="00B9576E">
              <w:rPr>
                <w:rFonts w:ascii="Arial" w:hAnsi="Arial" w:cs="Arial"/>
                <w:color w:val="000000"/>
                <w:sz w:val="16"/>
                <w:szCs w:val="16"/>
              </w:rPr>
              <w:br/>
              <w:t>ТОВ «ГЛЕДФАРМ ЛТД»,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введення альтернативного виробника ТОВ «ГЛЕДФАРМ ЛТД», Україна, відповідального за первинне пакування, вторинне пакування та будь-які виробничі стадії, за винятком випуску серій, контролю якості, первинного та вторинного пакування, для нестерильних лікарських засобів, є рішення менеджменту компанії з метою оптимізації виробництва та бізнес процесів. Зміна вноситься тільки для дозування по 10 мг, по 20 мг, РП № UA/16949/01/01, UA/16949/01/02. Введення змін протягом 6-ти місяців з дати затвердження. Супутня зміна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Супутня зміна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 введення альтернативного виробника ТОВ «ГЛЕДФАРМ ЛТД», Україна, відповідального за випуск серії, включаючи контроль якості, є рішення менеджменту компанії з метою оптимізації виробництва та бізнес процесів. Зміна вноситься тільки для дозування по 10 мг, по 20 мг, РП № UA/16949/01/01, UA/16949/01/02. для дози 10 мг №28(14х2), №84(14х6) у блістерах для дози 20 мг - №28 (14х2) у блістерах. Зміни внесено в інструкцію для медичного застосування лікарського засобу у розділи "Виробник", "Місцезнаходження виробника та адреса місця провадження його діяльності" з відповідними змінами в тексті маркування упаковок Введення змін протягом 6-ти місяців з дати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i/>
                <w:sz w:val="16"/>
                <w:szCs w:val="16"/>
              </w:rPr>
            </w:pPr>
            <w:r w:rsidRPr="00B9576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UA/16949/01/02</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ОЗАЛЕКС®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 xml:space="preserve">таблетки, вкриті плівковою оболонкою, по 40 мг, №28 (14х2): по 14 таблеток у блістері; по 2 блістери у картонній упаковці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ТОВ "ГЛЕДФАРМ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ТОВ "КУСУМ 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внесення змін до реєстраційних матеріалів: Зміни внесено в інструкцію для медичного застосування лікарського засобу у розділи "Виробник", "Місцезнаходження виробника та адреса місця провадження його діяльності" з відповідними змінами в тексті маркування упаковок Введення змін протягом 6-ти місяців з дати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i/>
                <w:sz w:val="16"/>
                <w:szCs w:val="16"/>
              </w:rPr>
            </w:pPr>
            <w:r w:rsidRPr="00B9576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UA/16949/01/03</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ОЗУРДЕКС®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імплантат для інтравітреального введення, 700 мкг по 1 аплікатору, що містить імплантат, разом з пакетом-поглиначем вологи, у пакеті із фольги; по 1 пакету із фольги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Еббві Дойчленд ГмбХ і Ко. КГ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Аллерган Фармасьютікалз Ірландія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Ірландiя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 Зміни у частоті та датах подання регулярно оновлюваного звіту з безпеки. </w:t>
            </w:r>
            <w:r w:rsidRPr="00B9576E">
              <w:rPr>
                <w:rFonts w:ascii="Arial" w:hAnsi="Arial" w:cs="Arial"/>
                <w:color w:val="000000"/>
                <w:sz w:val="16"/>
                <w:szCs w:val="16"/>
              </w:rPr>
              <w:br/>
              <w:t xml:space="preserve">Діюча редакція: Частота подання регулярно оновлюваного звіту з безпеки 1 рік. Кінцева дата для включення даних до РОЗБ - 27.01.2018 р. Дата подання - 06.04.2018 р. Пропонована редакція: Частота подання регулярно оновлюваного звіту з безпеки 3 роки. Кінцева дата для включення даних до РОЗБ - 27.01.2025 р. Дата подання - 27.04.2025 р. Рекомендовано до затвердження відповідно до періодичності подання регулярно оновлюваних звітів з безпеки лікарських засобів у ЄС.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UA/12292/01/01</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ОКОМІСТИН®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краплі очні/вушні/для носа, розчин 0,01 % по 5 мл або 10 мл у флаконі полімерному з крапельницею; по 1 флакону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КНВМП «ІСНА»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(інші зміни) - Зміни внесено у п. 16. ІНФОРМАЦІЯ, ЯКА НАНОСИТЬСЯ ШРИФТОМ БРАЙЛЯ тексту маркування вторинної упаковки лікарського засобу. Введення змін протягом 6-ти місяців після затвердження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UA/7537/01/01</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ОКСИФРЕШ</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 xml:space="preserve">спрей назальний 0,05 % по 10 мл у поліетиленовому контейнері з пробкою-розпилювачем і кришкою з контролем першого розкриття у пачці з картону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Спільне українсько-іспанське підприємство "Сперко Україна"</w:t>
            </w:r>
            <w:r w:rsidRPr="00B9576E">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0B0648" w:rsidRDefault="00FA304D" w:rsidP="00ED71D3">
            <w:pPr>
              <w:jc w:val="center"/>
              <w:rPr>
                <w:rFonts w:ascii="Arial" w:hAnsi="Arial" w:cs="Arial"/>
                <w:sz w:val="16"/>
                <w:szCs w:val="16"/>
                <w:lang w:val="uk-UA"/>
              </w:rPr>
            </w:pPr>
            <w:r w:rsidRPr="000B0648">
              <w:rPr>
                <w:rFonts w:ascii="Arial" w:hAnsi="Arial" w:cs="Arial"/>
                <w:sz w:val="16"/>
                <w:szCs w:val="16"/>
                <w:lang w:val="uk-UA"/>
              </w:rPr>
              <w:t>Спільне українсько-іспанське підприємство "Сперко Україна", Україна</w:t>
            </w:r>
          </w:p>
          <w:p w:rsidR="00FA304D" w:rsidRPr="00B9576E" w:rsidRDefault="00FA304D" w:rsidP="00ED71D3">
            <w:pPr>
              <w:jc w:val="center"/>
              <w:rPr>
                <w:rFonts w:ascii="Arial" w:hAnsi="Arial" w:cs="Arial"/>
                <w:sz w:val="16"/>
                <w:szCs w:val="16"/>
              </w:rPr>
            </w:pPr>
            <w:r w:rsidRPr="00B9576E">
              <w:rPr>
                <w:rFonts w:ascii="Arial" w:hAnsi="Arial" w:cs="Arial"/>
                <w:sz w:val="16"/>
                <w:szCs w:val="16"/>
              </w:rPr>
              <w:t>(повний цикл виробництва, випуск серії; контроль якості)</w:t>
            </w:r>
          </w:p>
          <w:p w:rsidR="00FA304D" w:rsidRPr="00B9576E" w:rsidRDefault="00FA304D" w:rsidP="00ED71D3">
            <w:pPr>
              <w:pStyle w:val="110"/>
              <w:tabs>
                <w:tab w:val="left" w:pos="12600"/>
              </w:tabs>
              <w:jc w:val="center"/>
              <w:rPr>
                <w:rFonts w:ascii="Arial" w:hAnsi="Arial" w:cs="Arial"/>
                <w:color w:val="000000"/>
                <w:sz w:val="16"/>
                <w:szCs w:val="16"/>
                <w:lang w:val="ru-RU"/>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внесення змін до реєстраційних матеріалів: Зміни І типу - Адміністративні зміни. Зміна назви лікарського засобу. Зміна назви лікарського засобу. Діюча редакція ОКСИНАЗАЛ OXYNAZAL Пропонована редакція ОКСИФРЕШ OXYFRESH Введення змін протягом 6-ти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i/>
                <w:sz w:val="16"/>
                <w:szCs w:val="16"/>
              </w:rPr>
            </w:pPr>
            <w:r w:rsidRPr="00B9576E">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UA/20605/01/01</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 xml:space="preserve">ОМЕПРАЗОЛ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капсули по 20 мг; по 10 капсул у блістері; по 1, по 2, по 3 або по 4 блістери в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ТОВ "АСТРАФАРМ"</w:t>
            </w:r>
            <w:r w:rsidRPr="00B9576E">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ТОВ "АСТРАФАРМ"</w:t>
            </w:r>
            <w:r w:rsidRPr="00B9576E">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кількості одиниць (наприклад таблеток, ампул тощо) в упаковці:) - Зміна поза діапазоном затверджених розмірів упаковки. Введення додаткового розміру упаковки № 20 (10х2) та № 40 (10х4) капсул у блістері із плівки полівінілхлоридної і фольги алюмінієвої друкованої лакованої у коробці з картону, з відповідними змінами у р. «Упаковка». Первинний пакувальний матеріал не змінився. Зміни внесено в інструкцію для медичного застосування лікарського засобу в розділ "Упаковка" у зв'язку з доданням певного розміру упаковки, як наслідок - затвердження тексту маркування відповідної упаковки. Введення змін протягом 6-ти місяців після затвердження. Зміни І типу - Адміністративні зміни. Зміна найменування та/або адреси заявника (власника реєстраційного посвідчення). Зміна заявника (власника реєстраційного посвідчення) зміна адреси. Введення змін протягом 6-ти місяців після затвердження.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уточнення адреси місця провадження діяльності виробника, у зв'язку з Постановою Верховної Ради України від 17.07.2020 №807-ІХ "Про утворення та ліквідацію районів", якою було ліквідовано Києво-Святошинський район та утворено Бучанський район Київської області, до складу якого входить, зокрема, Вишнівська міська територіальна громада. Зміни внесено в інструкцію для медичного застосування лікарського засобу у розділи "Місцезнаходження виробника та адреса місця провадження його діяльності" з відповідними змінами в тексті маркування упаковок. Введення змін протягом 6-ти місяців після затвердження. Зміни І типу - Зміни щодо безпеки/ефективності та фармаконагляду (інші зміни). </w:t>
            </w:r>
            <w:r w:rsidRPr="00B9576E">
              <w:rPr>
                <w:rFonts w:ascii="Arial" w:hAnsi="Arial" w:cs="Arial"/>
                <w:color w:val="000000"/>
                <w:sz w:val="16"/>
                <w:szCs w:val="16"/>
              </w:rPr>
              <w:br/>
              <w:t>Зміни внесено в текст маркування на вторинній упаковці лікарського засобу у п. 17 та на первинній упаковці у п. 6. Вилучено дублюючу інформацію російською мовою. Введення змін протягом 6-ти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i/>
                <w:sz w:val="16"/>
                <w:szCs w:val="16"/>
              </w:rPr>
            </w:pPr>
            <w:r w:rsidRPr="00B9576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UA/9067/01/01</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ОМНАДРЕН® 250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розчин олійний для ін'єкцій; по 1 мл у ампулі; по 5 ампул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ТОВ "БАУШ ХЕЛС УКРАЇНА"</w:t>
            </w:r>
            <w:r w:rsidRPr="00B9576E">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Фармзавод Єльфа А.Т.</w:t>
            </w:r>
            <w:r w:rsidRPr="00B9576E">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Польща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внесення змін до реєстраційних матеріалів: Зміна заявника ЛЗ (МІБП) (власника реєстраційного посвідчення) (згідно наказу МОЗ від 23.07.2015 № 460). Термін введення змін - протягом 6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Барміна Ганна Олександрівна. Пропонована редакція: Богатчук Катерина Михайлівна. Зміна контактних даних уповноваженої особи заявника, відповідальної за фармаконагляд.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UA/5204/01/01</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ОМНІТРОП®</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розчин для ін'єкцій, 5 мг/1,5 мл, по 1,5 мл у картриджі; по 1, 5 або 10 картриджів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Сандоз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Австрія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 xml:space="preserve">випуск серії: </w:t>
            </w:r>
          </w:p>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 xml:space="preserve">Сандоз ГмбХ - Виробнича дільниця Асептичні лікарські засоби Шафтенау (Асептичні ЛЗШ), Австрія; </w:t>
            </w:r>
          </w:p>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повний цикл виробництва:</w:t>
            </w:r>
          </w:p>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Новартіс Фармасьютікал Мануфактурінг Гмбх, Австрія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Австрія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назви виробника відповідального за виробництво діючих речовин, тестування та зберігання WCB та MCB Сандоз ГмбХ, Кундль, Австрія на Новартіс Фармасьютікал Мануфактурінг ГмбХ. Випробування ацетонітрилу залишається в Сандоз ГмбХ, Кундль. Також вносяться корекційні правки в адресі. Введення змін протягом 6-ти місяців після затвердження.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Зміна назви виробника відповідального за виробництво in bulk, пакування та тестування лікарських засобів Sandoz GmbH - BP Schaftenau на Novartis Pharmaceutical Manufacturing GmbH. При цьому виробник Sandoz GmbH, Австрія залишається як відповідальний за випуск серій. Виробнича дільниця та всі виробничі операції залишаються без змін. Також вносяться корекційні правки в назву та адресу виробника Sandoz GmbH відповідно до актуального висновку GMP. Зміни внесено в розділи "Виробник" та "Місцезнаходження виробника та адреса місця провадження його діяльності" в інструкцію для медичного застосування лікарського засобу та як наслідок - у текст маркування упаковки лікарського засобу.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Не включаючи контроль/випробування серії - Введення функції випуск серій для виробника Novartis Pharmaceutical Manufacturing GmbH (Biochemiestrasse 10, 6336 Langkampfen, Austria) Новартіс Фармасьютікал Мануфактурінг ГмбХ (Біохеміштрассе 10, 6336 Лангкампфен, Австрія) відповідального за повний цикл виробництва. Зміни внесено в розділи "Виробник" та "Місцезнаходження виробника та адреса місця провадження його діяльності" в інструкцію для медичного застосування лікарського засобу та як наслідок - у текст маркування упаковки лікарського засобу. Введення змін протягом 6-ти місяців після затвердження. Зміни І типу - Зміни щодо безпеки/ефективності та фармаконагляду (інші зміни) Оновлення тексту маркування первинної та вторинної упаковки лікарського засобу. Введення змін протягом 6-ти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i/>
                <w:sz w:val="16"/>
                <w:szCs w:val="16"/>
              </w:rPr>
            </w:pPr>
            <w:r w:rsidRPr="00B9576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UA/12754/01/01</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ОМНІТРОП®</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розчин для ін'єкцій, 10 мг/1,5 мл, по 1,5 мл у картриджі; по 1, 5 або 10 картриджів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Сандоз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Австрія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 xml:space="preserve">випуск серії: </w:t>
            </w:r>
          </w:p>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 xml:space="preserve">Сандоз ГмбХ - Виробнича дільниця Асептичні лікарські засоби Шафтенау (Асептичні ЛЗШ), Австрія; </w:t>
            </w:r>
          </w:p>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повний цикл виробництва:</w:t>
            </w:r>
          </w:p>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Новартіс Фармасьютікал Мануфактурінг Гмбх, Австрія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Австрія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назви виробника відповідального за виробництво діючих речовин, тестування та зберігання WCB та MCB Сандоз ГмбХ, Кундль, Австрія на Новартіс Фармасьютікал Мануфактурінг ГмбХ. Випробування ацетонітрилу залишається в Сандоз ГмбХ, Кундль. Також вносяться корекційні правки в адресі. Введення змін протягом 6-ти місяців після затвердження.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Зміна назви виробника відповідального за виробництво in bulk, пакування та тестування лікарських засобів Sandoz GmbH - BP Schaftenau на Novartis Pharmaceutical Manufacturing GmbH. При цьому виробник Sandoz GmbH, Австрія залишається як відповідальний за випуск серій. Виробнича дільниця та всі виробничі операції залишаються без змін. Також вносяться корекційні правки в назву та адресу виробника Sandoz GmbH відповідно до актуального висновку GMP. Зміни внесено в розділи "Виробник" та "Місцезнаходження виробника та адреса місця провадження його діяльності" в інструкцію для медичного застосування лікарського засобу та як наслідок - у текст маркування упаковки лікарського засобу.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Не включаючи контроль/випробування серії - Введення функції випуск серій для виробника Novartis Pharmaceutical Manufacturing GmbH (Biochemiestrasse 10, 6336 Langkampfen, Austria) Новартіс Фармасьютікал Мануфактурінг ГмбХ (Біохеміштрассе 10, 6336 Лангкампфен, Австрія) відповідального за повний цикл виробництва. Зміни внесено в розділи "Виробник" та "Місцезнаходження виробника та адреса місця провадження його діяльності" в інструкцію для медичного застосування лікарського засобу та як наслідок - у текст маркування упаковки лікарського засобу. Введення змін протягом 6-ти місяців після затвердження. Зміни І типу - Зміни щодо безпеки/ефективності та фармаконагляду (інші зміни) Оновлення тексту маркування первинної та вторинної упаковки лікарського засобу. Введення змін протягом 6-ти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i/>
                <w:sz w:val="16"/>
                <w:szCs w:val="16"/>
              </w:rPr>
            </w:pPr>
            <w:r w:rsidRPr="00B9576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UA/12754/01/02</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ОМНІТРОП®</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розчин для ін'єкцій, 5 мг/1,5 мл; по 1,5 мл у картриджі; по 1, 5 або 10 картриджів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Сандоз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Австрія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Виробництво in bulk, пакування, випуск серії:</w:t>
            </w:r>
            <w:r w:rsidRPr="00B9576E">
              <w:rPr>
                <w:rFonts w:ascii="Arial" w:hAnsi="Arial" w:cs="Arial"/>
                <w:color w:val="000000"/>
                <w:sz w:val="16"/>
                <w:szCs w:val="16"/>
              </w:rPr>
              <w:br/>
              <w:t>Сандоз ГмбХ - БП Шафтенау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Австрія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до розділу "Показання" відповідно до інформації рeферентного лікарського засобу ГЕНОТРОПІН®, Пфайзер Інк.,США.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w:t>
            </w:r>
            <w:r w:rsidRPr="00B9576E">
              <w:rPr>
                <w:rFonts w:ascii="Arial" w:hAnsi="Arial" w:cs="Arial"/>
                <w:color w:val="000000"/>
                <w:sz w:val="16"/>
                <w:szCs w:val="16"/>
              </w:rPr>
              <w:br/>
              <w:t>Зміни внесено до інструкції для медичного застосування лікарського засобу до розділів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"Побічні реакції". Введення змін протягом 6-ти місяців після затвердження. В межах зміни надано оновлений план управління ризиками, версія 12.0.</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i/>
                <w:sz w:val="16"/>
                <w:szCs w:val="16"/>
              </w:rPr>
            </w:pPr>
            <w:r w:rsidRPr="00B9576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UA/12754/01/01</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ОМНІТРОП®</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розчин для ін'єкцій, 10 мг/1,5 мл; по 1,5 мл у картриджі; по 1, 5 або 10 картриджів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Сандоз ГмбХ, Австрія</w:t>
            </w:r>
            <w:r w:rsidRPr="00B9576E">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Австрія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Виробництво in bulk, пакування, випуск серії:</w:t>
            </w:r>
            <w:r w:rsidRPr="00B9576E">
              <w:rPr>
                <w:rFonts w:ascii="Arial" w:hAnsi="Arial" w:cs="Arial"/>
                <w:color w:val="000000"/>
                <w:sz w:val="16"/>
                <w:szCs w:val="16"/>
              </w:rPr>
              <w:br/>
              <w:t>Сандоз ГмбХ - БП Шафтенау</w:t>
            </w:r>
            <w:r w:rsidRPr="00B9576E">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Австрія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до розділу "Показання" відповідно до інформації рeферентного лікарського засобу ГЕНОТРОПІН®, Пфайзер Інк.,США.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w:t>
            </w:r>
            <w:r w:rsidRPr="00B9576E">
              <w:rPr>
                <w:rFonts w:ascii="Arial" w:hAnsi="Arial" w:cs="Arial"/>
                <w:color w:val="000000"/>
                <w:sz w:val="16"/>
                <w:szCs w:val="16"/>
              </w:rPr>
              <w:br/>
              <w:t>Зміни внесено до інструкції для медичного застосування лікарського засобу до розділів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"Побічні реакції". Введення змін протягом 6-ти місяців після затвердження. В межах зміни надано оновлений план управління ризиками, версія 12.0.</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i/>
                <w:sz w:val="16"/>
                <w:szCs w:val="16"/>
              </w:rPr>
            </w:pPr>
            <w:r w:rsidRPr="00B9576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UA/12754/01/02</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ОНДАНСЕТРОН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розчин для ін'єкцій, 2 мг/мл, по 2 мл або 4 мл в ампулі; по 5 ампул в касеті; по 1 касеті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Публічне акціонерне товариство "Науково-виробничий центр "Борщагівський хіміко-фармацевтичний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Публічне акціонерне товариство "Науково-виробничий центр "Борщагівський хіміко-фармацевтичний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 зміни в специфікації та методах контролю АФІ, а саме доповнено показником якості «Залишкові розчинники. 2-пропанол (С3Н8О)» з додаванням методики контролю (критерій прийнятності зазначений в СЕР «не більше 5000 ppm») (ЄФ/ДФУ, 2.2.28) для нового виробника АФІ «SMS PHARMACEUTICALS LIMITED», Індія.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незначні зміни у затверджених методах випробування ГЛЗ за показником «Стерильність».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 подання нового сертифіката відповідності Європейській фармакопеї No. R1-CEP 2009-319-Rev 04 для АФІ ондансетрону гідрохлориду дигідрат від нового виробника АФІ фірми «SMS PHARMACEUTICALS LIMITED», Індія, з відповідними змінами в розділ «Склад» МКЯ ЛЗ</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UA/3803/02/01</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ОРМАКС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порошок для оральної суспензії, 200 мг/5 мл; по 11,74 г порошку (для 20 мл (800 мг) суспензії) або по 17,6 г порошку (для 30 мл (1200 мг) суспензії) у контейнері; по 1 контейнеру з дозуючою ложкою та дозуючим шприцом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Спільне українсько-іспанське підприємство "Сперко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Спільне українсько-іспанське підприємство "Сперко Україна" (повний цикл виробництва, випуск серії; контроль якості)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заміна методики випробування визначення супутніх домішок в готовому лікарському засобі у зв’язку із зміною обладнання (ВЕРХ)</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UA/11108/02/02</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ОРМАКС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порошок для оральної суспензії, 100 мг/5 мл; по 11,34 г порошку (для 20 мл (400 мг) суспензії) у контейнері; по 1 контейнеру з дозуючою ложкою та дозуючим шприцом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Спільне українсько-іспанське підприємство "Сперко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Спільне українсько-іспанське підприємство "Сперко Україна" (повний цикл виробництва, випуск серії; контроль якості)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заміна методики випробування визначення супутніх домішок в готовому лікарському засобі у зв’язку із зміною обладнання (ВЕРХ)</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UA/11108/02/01</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ОРФАДИН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капсули тверді по 5 мг, по 60 капсул у флаконі; по 1 флакону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Свідіш Орфан Біовітрум Інтернешенел АБ</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Швеція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Апотек Продакшн &amp; Леборетріер АБ, Швеція (виробництво за повним циклом); Апотек Продакшн &amp; Леборетріер АБ, Швеція (контроль якості)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Швеція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UA/13603/01/02</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ОРФАДИН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капсули тверді по 10 мг, по 60 капсул у флаконі; по 1 флакону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Свідіш Орфан Біовітрум Інтернешенел АБ</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Швеція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Апотек Продакшн &amp; Леборетріер АБ, Швеція (виробництво за повним циклом); Апотек Продакшн &amp; Леборетріер АБ, Швеція (контроль якості)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Швеція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UA/13603/01/03</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ОРФАДИН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капсули тверді по 2 мг, по 60 капсул у флаконі; по 1 флакону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Свідіш Орфан Біовітрум Інтернешенел АБ</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Швеція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Виробництво за повним циклом: Апотек Продакшн &amp; Леборетріер АБ, Швеція; Контроль якості:</w:t>
            </w:r>
            <w:r w:rsidRPr="00B9576E">
              <w:rPr>
                <w:rFonts w:ascii="Arial" w:hAnsi="Arial" w:cs="Arial"/>
                <w:color w:val="000000"/>
                <w:sz w:val="16"/>
                <w:szCs w:val="16"/>
              </w:rPr>
              <w:br/>
              <w:t xml:space="preserve">Апотек Продакшн &amp; Леборетріер АБ,  Швеція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Швеція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UA/13603/01/01</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ОРЦЕРИН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капсули по 50 мг по 10 капсул у блістері; по 1 або 3 блістери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Маклеодс Фармасьютикалс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внесення змін до реєстраційних матеріалів: Зміни І типу - Зміни з якості. Готовий лікарський засіб. Контроль готового лікарського засобу (інші зміни) - оновлення вже затверджених методів контролю якості лікарського засобу, а саме викладення тексту державною мовою згідно сучасних вимог</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UA/6644/01/01</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ОСТІБАН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таблетки, вкриті плівковою оболонкою, по 20 мг; по 10 таблеток у блістері, по 2 блістери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ТОВ "ВОРВАРТС 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Генеріс Фармасютіка,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Португалія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w:t>
            </w:r>
            <w:r w:rsidRPr="00B9576E">
              <w:rPr>
                <w:rFonts w:ascii="Arial" w:hAnsi="Arial" w:cs="Arial"/>
                <w:color w:val="000000"/>
                <w:sz w:val="16"/>
                <w:szCs w:val="16"/>
              </w:rPr>
              <w:br/>
              <w:t>Діюча редакція: Ткаченко Тетяна Петрівна. Пропонована редакція: Ель Каяль Наталія Юріївна</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UA/20377/01/02</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ОСТІБАН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таблетки, вкриті плівковою оболонкою, по 10 мг; по 10 таблеток у блістері, по 2 блістери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ТОВ "ВОРВАРТС 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Генеріс Фармасютіка,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Португалія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w:t>
            </w:r>
            <w:r w:rsidRPr="00B9576E">
              <w:rPr>
                <w:rFonts w:ascii="Arial" w:hAnsi="Arial" w:cs="Arial"/>
                <w:color w:val="000000"/>
                <w:sz w:val="16"/>
                <w:szCs w:val="16"/>
              </w:rPr>
              <w:br/>
              <w:t>Діюча редакція: Ткаченко Тетяна Петрівна. Пропонована редакція: Ель Каяль Наталія Юріївна</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UA/20377/01/01</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ОТОФА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краплі вушні, розчин, 26 мг/мл (20000 МО/мл)</w:t>
            </w:r>
            <w:r w:rsidRPr="00B9576E">
              <w:rPr>
                <w:rFonts w:ascii="Arial" w:hAnsi="Arial" w:cs="Arial"/>
                <w:color w:val="000000"/>
                <w:sz w:val="16"/>
                <w:szCs w:val="16"/>
              </w:rPr>
              <w:br/>
              <w:t>по 10 мл у флаконі; по 1 флакону з піпеткою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Лабораторії Бушара Рекордаті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Фармастер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Франція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на нестерильний АФІ, який буде використовуватися для виробництва стерильного лікарського засобу, якщо вода використовується на останніх етапах синтезу та матеріал не вільний від бактеріальних ендотоксинів. Подання нового сертифікату відповідності Європейській фармакопеї R1-CEP 2010-035 - Rev 01 для нестерильної діючої речовини Rifamycin sodium від нового виробника CKD BIO CORPORATION, Republic of Korea (доповнення).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UA/2690/01/01</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ОТРИВІН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спрей назальний, дозований 0,1 %; по 10 мл у полімерному флаконі з розпилювачем;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Халеон КХ САРЛ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Халеон КХ С.а.р.л.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Швейцарія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B9576E">
              <w:rPr>
                <w:rFonts w:ascii="Arial" w:hAnsi="Arial" w:cs="Arial"/>
                <w:color w:val="000000"/>
                <w:sz w:val="16"/>
                <w:szCs w:val="16"/>
              </w:rPr>
              <w:br/>
              <w:t xml:space="preserve">Діюча редакція: John Poustie. Пропонована редакція: Sarah Weetch. Зміна контактних даних уповноваженої особи заявника, відповідальної за фармаконагляд. Зміна контактної особи заявника, відповідальної за фармаконагляд в Україні. </w:t>
            </w:r>
            <w:r w:rsidRPr="00B9576E">
              <w:rPr>
                <w:rFonts w:ascii="Arial" w:hAnsi="Arial" w:cs="Arial"/>
                <w:color w:val="000000"/>
                <w:sz w:val="16"/>
                <w:szCs w:val="16"/>
              </w:rPr>
              <w:br/>
              <w:t xml:space="preserve">Діюча редакція: Кириліва Галина Георгіївна / Kyryliva Galyna Georgiivna. Пропонована редакція: Горілик Артем Володимирович / Horilyk Artem Volodymyrovich. Зміна контактних даних контактної особи заявника, відповідальної за фармаконагляд в Україні.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UA/5206/02/01</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ОТРИВІН З МЕНТОЛОМ ТА ЕВКАЛІПТОМ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спрей назальний, дозований 0,1 % по 10 мл у полімерному флаконі з розпилювачем;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Халеон КХ САРЛ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Халеон КХ С.а.р.л.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Швейцарія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B9576E">
              <w:rPr>
                <w:rFonts w:ascii="Arial" w:hAnsi="Arial" w:cs="Arial"/>
                <w:color w:val="000000"/>
                <w:sz w:val="16"/>
                <w:szCs w:val="16"/>
              </w:rPr>
              <w:br/>
              <w:t xml:space="preserve">Діюча редакція: John Poustie. Пропонована редакція: Sarah Weetch. Зміна контактних даних уповноваженої особи заявника, відповідальної за фармаконагляд. Зміна контактної особи заявника, відповідальної за фармаконагляд в Україні. Діюча редакція: Кириліва Галина Георгіївна / Kyryliva Galyna Georgiivna. Пропонована редакція: Горілик Артем Володимирович / Horilyk Artem Volodymyrovich. Зміна контактних даних контактної особи заявника, відповідальної за фармаконагляд в Україні.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UA/5416/01/01</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ПАКЛІТАКСЕЛ АККОРД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концентрат для розчину для інфузій, 6 мг/мл, по 5 мл (30 мг), по 16,7 мл (100 мг), по 50 мл (300 мг) у флаконі; по 1 флакону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 xml:space="preserve">Аккорд Хелскеа Полска Сп. з.о.о. </w:t>
            </w:r>
            <w:r w:rsidRPr="00B9576E">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Виробництво готового лікарського засобу, виробництво bulk, первинне пакування, вторинне пакування, контроль якості серії:</w:t>
            </w:r>
            <w:r w:rsidRPr="00B9576E">
              <w:rPr>
                <w:rFonts w:ascii="Arial" w:hAnsi="Arial" w:cs="Arial"/>
                <w:color w:val="000000"/>
                <w:sz w:val="16"/>
                <w:szCs w:val="16"/>
              </w:rPr>
              <w:br/>
              <w:t>Інтас Фармасьютікалз Лімітед, Індія; Вторинне пакування:</w:t>
            </w:r>
            <w:r w:rsidRPr="00B9576E">
              <w:rPr>
                <w:rFonts w:ascii="Arial" w:hAnsi="Arial" w:cs="Arial"/>
                <w:color w:val="000000"/>
                <w:sz w:val="16"/>
                <w:szCs w:val="16"/>
              </w:rPr>
              <w:br/>
              <w:t>Аккорд Хелскеа Лімітед, Велика Британія;</w:t>
            </w:r>
            <w:r w:rsidRPr="00B9576E">
              <w:rPr>
                <w:rFonts w:ascii="Arial" w:hAnsi="Arial" w:cs="Arial"/>
                <w:color w:val="000000"/>
                <w:sz w:val="16"/>
                <w:szCs w:val="16"/>
              </w:rPr>
              <w:br/>
              <w:t>Виробництво готового лікарського засобу, первинне та вторинне пакування, контроль якості серії (альтернативний виробник):</w:t>
            </w:r>
            <w:r w:rsidRPr="00B9576E">
              <w:rPr>
                <w:rFonts w:ascii="Arial" w:hAnsi="Arial" w:cs="Arial"/>
                <w:color w:val="000000"/>
                <w:sz w:val="16"/>
                <w:szCs w:val="16"/>
              </w:rPr>
              <w:br/>
              <w:t>Інтас Фармасьютікалс Лімітед, Індія;</w:t>
            </w:r>
            <w:r w:rsidRPr="00B9576E">
              <w:rPr>
                <w:rFonts w:ascii="Arial" w:hAnsi="Arial" w:cs="Arial"/>
                <w:color w:val="000000"/>
                <w:sz w:val="16"/>
                <w:szCs w:val="16"/>
              </w:rPr>
              <w:br/>
              <w:t>Контроль якості серій:</w:t>
            </w:r>
            <w:r w:rsidRPr="00B9576E">
              <w:rPr>
                <w:rFonts w:ascii="Arial" w:hAnsi="Arial" w:cs="Arial"/>
                <w:color w:val="000000"/>
                <w:sz w:val="16"/>
                <w:szCs w:val="16"/>
              </w:rPr>
              <w:br/>
              <w:t>ЛАБАНАЛІЗІС С.Р.Л, Італія;</w:t>
            </w:r>
          </w:p>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Контроль якості серій:</w:t>
            </w:r>
            <w:r w:rsidRPr="00B9576E">
              <w:rPr>
                <w:rFonts w:ascii="Arial" w:hAnsi="Arial" w:cs="Arial"/>
                <w:color w:val="000000"/>
                <w:sz w:val="16"/>
                <w:szCs w:val="16"/>
              </w:rPr>
              <w:br/>
              <w:t xml:space="preserve">Фармавалід Лтд. Мікробіологічна лабораторія, Угорщина; </w:t>
            </w:r>
            <w:r w:rsidRPr="00B9576E">
              <w:rPr>
                <w:rFonts w:ascii="Arial" w:hAnsi="Arial" w:cs="Arial"/>
                <w:color w:val="000000"/>
                <w:sz w:val="16"/>
                <w:szCs w:val="16"/>
              </w:rPr>
              <w:br/>
              <w:t>Відповідальний за випуск серії:</w:t>
            </w:r>
            <w:r w:rsidRPr="00B9576E">
              <w:rPr>
                <w:rFonts w:ascii="Arial" w:hAnsi="Arial" w:cs="Arial"/>
                <w:color w:val="000000"/>
                <w:sz w:val="16"/>
                <w:szCs w:val="16"/>
              </w:rPr>
              <w:br/>
              <w:t>Аккорд Хелскеа Полска Сп. з о.о. Склад Імпортера, Польща</w:t>
            </w:r>
            <w:r w:rsidRPr="00B9576E">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Індія/ Велика Британія/ Італія/ Угорщина/ Італія/ Польща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виробничої дільниці відповідальної за випуск серії, а саме АККОРД ХЕЛСКЕА ЛІМІТЕД, Велика Британія/ACCORD HEALTHCARE LIMITED, United Kingdom. Залишається альтернативний виробник Аккорд Хелскеа Полска Сп. з о.о. Склад Імпортера/Accord Healthcare Polska Sp. z o.o. Magazyn Importera. Зміни внесено до інструкції для медичного застосування лікарського засобу у розділи "Виробник", "Місцезнаходження виробника та адреса місця впровадження його діяльності". Введення змін протягом 6-ти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яку необхідно в подальшому обґрунтувати новими додатковими даними (наприклад порівнянність біологічних лікарських препаратів)). Зміни внесено до інструкції для медичного застосування лікарського засобу у розділи "Фармакологічні властивості",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"Побічні реакції" згідно з інформацією щодо медичного застосування референтного лікарського засобу (Taxol 6 mg/ml concentrate for solution for infusion). Введення змін протягом 6-ти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i/>
                <w:sz w:val="16"/>
                <w:szCs w:val="16"/>
              </w:rPr>
            </w:pPr>
            <w:r w:rsidRPr="00B9576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UA/13924/01/01</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ПАНГАСТРО®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таблетки гастрорезистентні по 40 мг, по 7 таблеток у блістері, по 2 або 4 блістери в картонній коробці; по 14 таблеток у блістері, по 1 або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Сандоз Фармасьютікалз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виробництво "in bulk", упаковка, тестування: Генвеон Ілак Санай ве Тікарет А.С.,Туреччина; первинне і вторинне пакування, випуск серії: Лек С.А., Польща; первинне і вторинне пакування, контроль серії, випуск серії: Лек С.А., Польща; виробництво "in bulk", упаковка, тестування, випуск серії; упаковка, випуск серії: Лек фармацевтична компанія д.д., Словенія; контроль мікробіологічної чистоти: Новартіс Саглик Гіда ве Тарім Урунлері Санай ве Тікарет А.С., Туреччина; тестування: С.К. Сандоз С.Р.Л., Румунiя; виробництво "in bulk", тестування: Сандоз Груп Саглик Урунлері Ілакларі Сан. ве Тік. А.С., Туреччина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Туреччина/ Польща/ Румунiя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2012 -104-Rev 04 для АФІ пантопразолу натрію сесквігідрату від затвердженого виробника VASUDHA PHARMA CHEM LIMITED, Індія. -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2012 -104-Rev 03 (затверджено: R1-CEP 2012 -104-Rev 01) для АФІ пантопразолу натрію сесквігідрату від затвердженого виробника VASUDHA PHARMA CHEM LIMITED, Індія.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UA/13512/01/02</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ПАНГАСТРО®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 xml:space="preserve">таблетки гастрорезистентні по 20 мг; по 7 таблеток у блістері; по 2 або 4 блістери в картонній коробці; по 14 таблеток у блістері; по 1 або 2 блістери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Сандоз Фармасьютікалз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виробництво "in bulk", упаковка, тестування: Генвеон Ілак Санай ве Тікарет А.С.,Туреччина; первинне і вторинне пакування, випуск серії: Лек С.А., Польща; первинне і вторинне пакування, контроль серії, випуск серії: Лек С.А., Польща; виробництво "in bulk", упаковка, тестування, випуск серії; упаковка, випуск серії: Лек фармацевтична компанія д.д., Словенія; контроль мікробіологічної чистоти: Новартіс Саглик Гіда ве Тарім Урунлері Санай ве Тікарет А.С., Туреччина; тестування: С.К. Сандоз С.Р.Л., Румунiя; виробництво "in bulk", тестування: Сандоз Груп Саглик Урунлері Ілакларі Сан. ве Тік. А.С., Туреччина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Туреччина/ Польща/ Румунiя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2012 -104-Rev 04 для АФІ пантопразолу натрію сесквігідрату від затвердженого виробника VASUDHA PHARMA CHEM LIMITED, Індія. -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2012 -104-Rev 03 (затверджено: R1-CEP 2012 -104-Rev 01) для АФІ пантопразолу натрію сесквігідрату від затвердженого виробника VASUDHA PHARMA CHEM LIMITED, Індія.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UA/13512/01/01</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 xml:space="preserve">ПАНКАЛОР®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гранули для орального розчину по 200 мг; по 1 г гранул у саше, по 10 або по 30 саше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ТОВ "ГЛЕДФАРМ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КУСУМ ХЕЛТХКЕР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введення додаткового розміру серії ГЛЗ - 50,000 саше. Затверджено: 12,500 саше. Запропоновано: 12,500 саше; 50,000 саше.</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UA/20432/02/01</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ПАНКАЛОР® ФОРТЕ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гранули для орального розчину по 600 мг, по 3 г гранул у саше, по 10 або по 30 саше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ТОВ "ГЛЕДФАРМ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КУСУМ ХЕЛТХКЕР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введення додаткового розміру серії ГЛЗ - 16,666 саше. Затверджено: 12,500 саше. Запропоновано: 12,500 саше; 16,666 саше</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UA/20433/01/01</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ПАНКРЕАТИН 8000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таблетки, вкриті оболонкою, кишковорозчинні по 0,24 г; по 10 таблеток у блістері; по 1 або по 5 блістерів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ТОВ "Тернофарм"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ТОВ "Тернофарм"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Зміни внесено у текст маркування первинної (п. 1, 5, 6) та вторинної (п. 1, 3, 11, 17) упаковок лікарського засобу; а також вилучено додаткові тексти маркування упаковок з інформацією щодо логотипу дистриб'ютора. Термін введення змін протягом 6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UA/7539/01/01</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ПАНКУРОНІЮ БРОМІД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порошок (субстанція) у скляних флаконах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ТОВ "ВОРВАРТС ФАРМА"</w:t>
            </w:r>
            <w:r w:rsidRPr="00B9576E">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 xml:space="preserve">Сікор Соч'єта Італіана Кортікостероіди С.р.л. </w:t>
            </w:r>
            <w:r w:rsidRPr="00B9576E">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Італiя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UA/18517/01/01</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ПАПАВЕРИН-ЗДОРОВ'Я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таблетки по 10 мг по 10 таблеток у блістерах; по 10 таблеток у блістері; по 1 блістеру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ТОВАРИСТВО З ОБМЕЖЕНОЮ ВІДПОВІДАЛЬНІСТЮ «КОРПОРАЦІЯ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постачальника пакувальних матеріалів або комплектуючих (якщо зазначено в досьє) (заміна або додавання постачальника) додатково до затверджених виробників первинного пакування вводиться новий виробник фольги алюмінієвої ТОВ «Алтрейд», Україна. Специфікації та методи контролю якості ідентичні. Якісні або кількісні зміни складу пакувального матеріалу відсутні. Зміни І типу - Зміни з якості. Готовий лікарський засіб. Система контейнер/закупорювальний засіб. Зміна постачальника пакувальних матеріалів або комплектуючих (якщо зазначено в досьє) (вилучення постачальника) - вилучення затвердженого постачальника первинного пакування фольги алюмінієвої ВАТ «Русал Саянал», російська федерація. Затверджено: ВАТ «Русал Саянал», російська федерація АТ «Технологія», Україна Запропоновано: АТ «Технологія», Україна - Зміни І типу - Зміни з якості. Готовий лікарський засіб. Система контейнер/закупорювальний засіб. Зміна постачальника пакувальних матеріалів або комплектуючих (якщо зазначено в досьє) (вилучення постачальника) - вилучення затвердженого постачальника первинного пакування плівки полівінілхлоридної ТОВ «Клекнер Пентапласт РУС», російська федерація. Затверджено: ОВ «Клекнер Пентапласт РУС», російська федерація Rockman Company Ltd, China* *компанія Rockman Company Ltd, China є керуючою компанією, а компанія Shantou Huadafu Plastic Co., Ltd, China є виробничою дільницею. Запропоновано: Rockman Company Ltd, China* *компанія Rockman Company Ltd, China є керуючою компанією, а компанія Shantou Huadafu Plastic Co., Ltd, China є виробничою дільницею.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UA/4675/02/01</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ПАРАЦЕТАМОЛ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капсули по 500 мг; по 10 капсул у блістері; по 1 або 2 блістери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ТОВАРИСТВО З ОБМЕЖЕНОЮ ВІДПОВІДАЛЬНІСТЮ «КОРПОРАЦІЯ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всі стадії виробництва, контроль якості, випуск серії:</w:t>
            </w:r>
            <w:r w:rsidRPr="00B9576E">
              <w:rPr>
                <w:rFonts w:ascii="Arial" w:hAnsi="Arial" w:cs="Arial"/>
                <w:color w:val="000000"/>
                <w:sz w:val="16"/>
                <w:szCs w:val="16"/>
              </w:rPr>
              <w:br/>
              <w:t>Товариство з обмеженою відповідальністю "Фармацевтична компанія "Здоров'я", Україна;</w:t>
            </w:r>
            <w:r w:rsidRPr="00B9576E">
              <w:rPr>
                <w:rFonts w:ascii="Arial" w:hAnsi="Arial" w:cs="Arial"/>
                <w:color w:val="000000"/>
                <w:sz w:val="16"/>
                <w:szCs w:val="16"/>
              </w:rPr>
              <w:br/>
              <w:t>всі стадії виробництва, контроль якості, випуск серії:</w:t>
            </w:r>
            <w:r w:rsidRPr="00B9576E">
              <w:rPr>
                <w:rFonts w:ascii="Arial" w:hAnsi="Arial" w:cs="Arial"/>
                <w:color w:val="000000"/>
                <w:sz w:val="16"/>
                <w:szCs w:val="16"/>
              </w:rPr>
              <w:br/>
              <w:t>Товариство з обмеженою відповідальністю "ФАРМЕКС ГРУП",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B9576E">
              <w:rPr>
                <w:rFonts w:ascii="Arial" w:hAnsi="Arial" w:cs="Arial"/>
                <w:color w:val="000000"/>
                <w:sz w:val="16"/>
                <w:szCs w:val="16"/>
              </w:rPr>
              <w:br/>
              <w:t>Зміни внесено у текст маркування первинної (п. 2, 5, 6) та вторинної (п. 2, 6, 11, 17) упаковок лікарського засобу; вилучено додатковий текст маркування із зазначенням торгової марки "Solution pharm"; вилучено інформацію, зазначену російською мовою; а також внесено незначні редакційні правки. Термін введення змін протягом 6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UA/11685/01/01</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ПАРАЦЕТАМОЛ С.А.Л.Ф.</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розчин для інфузій 10 мг/мл; по 100 мл у флаконі №1; по 100 мл у флаконі, по 30 флаконів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ТОВ "Аміла Хелс Кеа"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С.А.Л.Ф. С.п.А. Лабораторіо Фармаколоджико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Італiя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до розділів: "Взаємодія з іншими лікарськими засобами та інші види взаємодій", "Особливості застосування", "Побічні реакції" щодо безпеки застосування діючої речовини парацетамол відповідно до рекомендацій PRAC</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i/>
                <w:sz w:val="16"/>
                <w:szCs w:val="16"/>
              </w:rPr>
            </w:pPr>
            <w:r w:rsidRPr="00B9576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UA/19207/01/01</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ПЕГАСЕТ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капсули по 75 мг; по 28 капсул; по 7 капсул у блістері; по 4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Ауробіндо Фарма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Ауробіндо Фарма Лімітед - Юніт VІІ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w:t>
            </w:r>
            <w:r w:rsidRPr="00B9576E">
              <w:rPr>
                <w:rFonts w:ascii="Arial" w:hAnsi="Arial" w:cs="Arial"/>
                <w:color w:val="000000"/>
                <w:sz w:val="16"/>
                <w:szCs w:val="16"/>
              </w:rPr>
              <w:br/>
              <w:t>Діюча редакція: Самойленко Артем Павлович. Пропонована редакція: Савченко Дмитро Сергійович. Зміна контактних даних контактної особи заявника, відповідальної за фармаконагляд в Україні. Зміна місцезнаходження мастер-файла системи фармаконагляду та його номера.</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UA/18480/01/01</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ПЕГАСЕТ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капсули по 150 мг; по 28 капсул; по 7 капсул у блістері; по 4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Ауробіндо Фарма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Ауробіндо Фарма Лімітед - Юніт VІІ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w:t>
            </w:r>
            <w:r w:rsidRPr="00B9576E">
              <w:rPr>
                <w:rFonts w:ascii="Arial" w:hAnsi="Arial" w:cs="Arial"/>
                <w:color w:val="000000"/>
                <w:sz w:val="16"/>
                <w:szCs w:val="16"/>
              </w:rPr>
              <w:br/>
              <w:t>Діюча редакція: Самойленко Артем Павлович. Пропонована редакція: Савченко Дмитро Сергійович. Зміна контактних даних контактної особи заявника, відповідальної за фармаконагляд в Україні. Зміна місцезнаходження мастер-файла системи фармаконагляду та його номера.</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UA/18480/01/02</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ПЕГАСЕТ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капсули по 300 мг; по 28 капсул; по 7 капсул у блістері; по 4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Ауробіндо Фарма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 xml:space="preserve">Ауробіндо Фарма Лімітед - Юніт VІІ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w:t>
            </w:r>
            <w:r w:rsidRPr="00B9576E">
              <w:rPr>
                <w:rFonts w:ascii="Arial" w:hAnsi="Arial" w:cs="Arial"/>
                <w:color w:val="000000"/>
                <w:sz w:val="16"/>
                <w:szCs w:val="16"/>
              </w:rPr>
              <w:br/>
              <w:t>Діюча редакція: Самойленко Артем Павлович. Пропонована редакція: Савченко Дмитро Сергійович. Зміна контактних даних контактної особи заявника, відповідальної за фармаконагляд в Україні. Зміна місцезнаходження мастер-файла системи фармаконагляду та його номера.</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UA/18480/01/03</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ПЕНЦИКЛОВІР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порошок (субстанція) у подвійних мішках з поліетилену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ПРАТ "ФІТОФАРМ"</w:t>
            </w:r>
            <w:r w:rsidRPr="00B9576E">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 xml:space="preserve">Шанхай Фарма Груп Чангжоу Коні Фармасьютікал Ко., Лтд. </w:t>
            </w:r>
            <w:r w:rsidRPr="00B9576E">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Китай</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(власника реєстраційного посвідчення)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UA/11547/01/01</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ПИЖМА КВІТКИ</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квітки, по 75 г у пачках з внутрішнім пакетом; по 1,5 г у фільтр-пакеті; по 20 фільтр-пакетів у пачці; по 1,5 г у фільтр-пакеті; по 20 фільтр-пакетів у пачці з внутрішнім пакетом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ПрАТ "Ліктрави"</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ПрАТ "Ліктрави"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(інші зміни) - внесення змін до нормування показників «Ідентифікація (зовнішні ознаки)» (додавання опису плівки пакувальної ); «Товщина плівки» (уточнення допустимих норм показника) специфікації з контролю первинного пакувального матеріалу для упаковки по 75 г у пачці з внутрішнім пакетом (плівка пакувальна (первинна)).</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UA/7116/01/01</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ПІРАНТЕЛ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таблетки по 250 мг, по 3 таблетки у блістері; по 1 блістеру у картонній упаковці; по 3 таблетки у блістері; по 1 блістеру у картонній упаковці; по 10 упаковок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 xml:space="preserve">ТОВ «ГЛЕДФАРМ ЛТД»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Кусум Хелтхкер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 xml:space="preserve">внесення змін до реєстраційних матеріалів: Технічна помилка (згідно наказу МОЗ від 23.07.2015 № 460), виправлено технічну помилку в інструкції для медичного застосування лікарського засобу у розділі "Упаковка", а саме узгоджено інформацію відповідно до реєстраційного посвідчення. </w:t>
            </w:r>
            <w:r w:rsidRPr="00B9576E">
              <w:rPr>
                <w:rFonts w:ascii="Arial" w:hAnsi="Arial" w:cs="Arial"/>
                <w:color w:val="000000"/>
                <w:sz w:val="16"/>
                <w:szCs w:val="16"/>
              </w:rPr>
              <w:br/>
              <w:t xml:space="preserve">Затверджено: Упаковка. По 3 таблетки у блістері, по 1 блістеру у картонній упаковці. </w:t>
            </w:r>
            <w:r w:rsidRPr="00B9576E">
              <w:rPr>
                <w:rFonts w:ascii="Arial" w:hAnsi="Arial" w:cs="Arial"/>
                <w:color w:val="000000"/>
                <w:sz w:val="16"/>
                <w:szCs w:val="16"/>
              </w:rPr>
              <w:br/>
              <w:t>Запропоновано: Упаковка. По 3 таблетки у блістері, по 1 блістеру у картонній упаковці. По 3 таблетки у блістері, по 1 блістеру у картонній упаковці, по 10 упаковок у картонній коробці. Зазначене виправлення відповідає матеріалам реєстраційного досьє.</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UA/6151/01/01</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ПІРАЦЕТАМ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розчин для ін'єкцій, 200 мг/мл; по 5 мл в ампулі; по 5 ампул у контурній чарунковій упаковці; по 2 контурні чарункові упаковки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ПАТ "Галичфарм"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внесення змін до реєстраційних матеріалів: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(інші зміни) - Супутня зміна - Зміни з якості. Готовий лікарський засіб. Контроль допоміжних речовин. Зміна у методах випробування допоміжної речовини (інші зміни у методах випробування (включаючи заміну або додавання)) - Приведення специфікації та методів контролю допоміжної речовини Вода для ін’єкцій до вимог монографії ЕР, а саме: вилучено показник «Нітрати»; додано посилання на ще один метод контролю за показником «Бактеріальні ендотоксини» (ЕР 2.6.32); за показником «Питома електропровідність» та показником «Мікробіологічний моніторинг», змінено посилання на методи контролю (монографія ЕР «Water for injections in bulk (0169)»).</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UA/0901/01/01</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ПІРАЦЕТАМ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таблетки, вкриті оболонкою, по 200 мг по 10 таблеток у блістері; по 3 або 6 блістерів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ПАТ "Галичфарм"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внесення змін до р. 3.2.Р.7. Система контейнер/ закупорювальний засіб, а саме у специфікацію «Плівка полівінхлоридна» у зв’язку з внесенням додаткового контролю у п. «Основні розміри» (Діаметр рулона). Якісний та кількісний склад первинної упаковки не змінився.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UA/0901/02/01</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ПІРАЦЕТАМ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таблетки, вкриті оболонкою, по 200 мг іn bulk: по 15 кг у подвійних поліетиленових мішках; по 2 мішки у пластиковій ємкості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ПАТ "Галичфарм"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внесення змін до р. 3.2.Р.7. Система контейнер/ закупорювальний засіб, а саме у специфікацію «Плівка полівінхлоридна» у зв’язку з внесенням додаткового контролю у п. «Основні розміри» (Діаметр рулона). Якісний та кількісний склад первинної упаковки не змінився.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UA/9520/01/01</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ПІРИТАН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таблетки по 1,0 мг, по 10 таблеток у блістері, по 3 або по 6 блістерів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ТОВ «ГЛЕДФАРМ ЛТД»</w:t>
            </w:r>
            <w:r w:rsidRPr="00B9576E">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КУСУМ ХЕЛТХКЕР ПВТ ЛТД</w:t>
            </w:r>
            <w:r w:rsidRPr="00B9576E">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"Фармакологічні властивості", "Показання" (уточнення інформації),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"Діти" (уточнення інформації), "Передозування", "Побічні реакції" відповідно до інформації щодо медичного застосування референтного лікарського засобу (MIRAPEXIN, tablets). Введення змін протягом 6 місяців після затвердження.Зміни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у розділи "Особливості застосування", "Спосіб застосування та дози", "Побічні реакції" відповідно до оновленої інформації з безпеки діючої речовини. Введення змін протягом 6-ти місяців після затвердження.</w:t>
            </w:r>
            <w:r w:rsidRPr="00B9576E">
              <w:rPr>
                <w:rFonts w:ascii="Arial" w:hAnsi="Arial" w:cs="Arial"/>
                <w:color w:val="000000"/>
                <w:sz w:val="16"/>
                <w:szCs w:val="16"/>
              </w:rPr>
              <w:br/>
              <w:t>Зміни І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Заявником надано оновлений План управління ризиками версія 2.1. Зміни внесено до частин: І «Загальна інформація» ІІ «Специфікація з безпеки» ІІІ «План з фармаконагляду» V «Заходи з мінімізації ризиків» VI «Резюме плану управління ризиками» VII «Додатки» (додатки 1-8) у зв’язку з оновленням інформації з безпеки діючої речовини праміпексол відповідно до актуальної референтної інформації, а також у зв'язку із зміною формату відповідно до вимог Evaluation Guidance on the format of the risk management plan (RMP) in the EU – in integrated format. 31 October 2018 EMA/164014/2018 Rev.2.0.1 accompanying GVP Module V Rev.2 Human Medicines). Резюме Плану управління ризиками версія 2.1 додається. Зміни І типу - Зміни щодо безпеки/ефективності та фармаконагляду (інші зміни) Зміни внесено до інструкції для медичного застосування лікарського засобу у розділ "Побічні реакції" щодо важливості звітування про побічні реакції. Введення змін протягом 6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i/>
                <w:sz w:val="16"/>
                <w:szCs w:val="16"/>
              </w:rPr>
            </w:pPr>
            <w:r w:rsidRPr="00B9576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UA/18620/01/02</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ПІРИТАН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таблетки по 0,25 мг, по 10 таблеток у блістері, по 3 або по 6 блістерів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ТОВ «ГЛЕДФАРМ ЛТД»</w:t>
            </w:r>
            <w:r w:rsidRPr="00B9576E">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КУСУМ ХЕЛТХКЕР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"Фармакологічні властивості", "Показання" (уточнення інформації),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"Діти" (уточнення інформації), "Передозування", "Побічні реакції" відповідно до інформації щодо медичного застосування референтного лікарського засобу (MIRAPEXIN, tablets). Введення змін протягом 6 місяців після затвердження.Зміни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у розділи "Особливості застосування", "Спосіб застосування та дози", "Побічні реакції" відповідно до оновленої інформації з безпеки діючої речовини. Введення змін протягом 6-ти місяців після затвердження.</w:t>
            </w:r>
            <w:r w:rsidRPr="00B9576E">
              <w:rPr>
                <w:rFonts w:ascii="Arial" w:hAnsi="Arial" w:cs="Arial"/>
                <w:color w:val="000000"/>
                <w:sz w:val="16"/>
                <w:szCs w:val="16"/>
              </w:rPr>
              <w:br/>
              <w:t>Зміни І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Заявником надано оновлений План управління ризиками версія 2.1. Зміни внесено до частин: І «Загальна інформація» ІІ «Специфікація з безпеки» ІІІ «План з фармаконагляду» V «Заходи з мінімізації ризиків» VI «Резюме плану управління ризиками» VII «Додатки» (додатки 1-8) у зв’язку з оновленням інформації з безпеки діючої речовини праміпексол відповідно до актуальної референтної інформації, а також у зв'язку із зміною формату відповідно до вимог Evaluation Guidance on the format of the risk management plan (RMP) in the EU – in integrated format. 31 October 2018 EMA/164014/2018 Rev.2.0.1 accompanying GVP Module V Rev.2 Human Medicines). Резюме Плану управління ризиками версія 2.1 додається. Зміни І типу - Зміни щодо безпеки/ефективності та фармаконагляду (інші зміни) Зміни внесено до інструкції для медичного застосування лікарського засобу у розділ "Побічні реакції" щодо важливості звітування про побічні реакції. Введення змін протягом 6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i/>
                <w:sz w:val="16"/>
                <w:szCs w:val="16"/>
              </w:rPr>
            </w:pPr>
            <w:r w:rsidRPr="00B9576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UA/18620/01/01</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ПЛАВІКС®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таблетки, вкриті оболонкою, по 75 мг, № 28 (14х2): по 14 таблеток у блістері; по 2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ТОВ "Санофі-Авентіс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САНОФІ ВІНТРОП ІНДАСТРІА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Францiя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місцезнаходження мастер-файла системи фармаконагляду. </w:t>
            </w:r>
            <w:r w:rsidRPr="00B9576E">
              <w:rPr>
                <w:rFonts w:ascii="Arial" w:hAnsi="Arial" w:cs="Arial"/>
                <w:color w:val="000000"/>
                <w:sz w:val="16"/>
                <w:szCs w:val="16"/>
              </w:rPr>
              <w:br/>
              <w:t>Зміна місця здійснення основної діяльності з фармаконагляду</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UA/9247/01/01</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ПЛАВІКС®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 xml:space="preserve">таблетки, вкриті плівковою оболонкою, по 300 мг № 10 (10х1): по 10 таблеток у блістері; по 1 блістеру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ТОВ "Санофі-Авентіс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САНОФІ ВІНТРОП ІНДАСТРІА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Франція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місцезнаходження мастер-файла системи фармаконагляду. </w:t>
            </w:r>
            <w:r w:rsidRPr="00B9576E">
              <w:rPr>
                <w:rFonts w:ascii="Arial" w:hAnsi="Arial" w:cs="Arial"/>
                <w:color w:val="000000"/>
                <w:sz w:val="16"/>
                <w:szCs w:val="16"/>
              </w:rPr>
              <w:br/>
              <w:t>Зміна місця здійснення основної діяльності з фармаконагляду.</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UA/9247/01/02</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ПЛАКВЕНІЛ®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таблетки, вкриті плівковою оболонкою, по 200 мг; № 60 (15х4): по 15 таблеток у блістері; по 4 блістери у картонній коробці; № 60 (10х6): по 10 таблеток у блістері; по 6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ТОВ "Санофі-Авентіс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САНОФІ-АВЕНТІС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Іспанія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місцезнаходження мастер-файла системи фармаконагляду. </w:t>
            </w:r>
            <w:r w:rsidRPr="00B9576E">
              <w:rPr>
                <w:rFonts w:ascii="Arial" w:hAnsi="Arial" w:cs="Arial"/>
                <w:color w:val="000000"/>
                <w:sz w:val="16"/>
                <w:szCs w:val="16"/>
              </w:rPr>
              <w:br/>
              <w:t>Зміна місця здійснення основної діяльності з фармаконагляду.</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UA/8261/01/01</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ПЛАТОГРІЛ®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таблетки, вкриті оболонкою, по 75 мг, по 14 таблеток у блістері; по 2 або по 4 або по 6 блістерів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ТОВ "ГЛЕДФАРМ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jc w:val="center"/>
              <w:rPr>
                <w:rFonts w:ascii="Arial" w:hAnsi="Arial" w:cs="Arial"/>
                <w:sz w:val="16"/>
                <w:szCs w:val="16"/>
              </w:rPr>
            </w:pPr>
            <w:r w:rsidRPr="00B9576E">
              <w:rPr>
                <w:rFonts w:ascii="Arial" w:hAnsi="Arial" w:cs="Arial"/>
                <w:sz w:val="16"/>
                <w:szCs w:val="16"/>
              </w:rPr>
              <w:t>виробництво, первинне пакування, вторинне пакування, контроль якості, випуск серії</w:t>
            </w:r>
          </w:p>
          <w:p w:rsidR="00FA304D" w:rsidRPr="00B9576E" w:rsidRDefault="00FA304D" w:rsidP="00ED71D3">
            <w:pPr>
              <w:jc w:val="center"/>
              <w:rPr>
                <w:rFonts w:ascii="Arial" w:hAnsi="Arial" w:cs="Arial"/>
                <w:sz w:val="16"/>
                <w:szCs w:val="16"/>
              </w:rPr>
            </w:pPr>
            <w:r w:rsidRPr="00B9576E">
              <w:rPr>
                <w:rFonts w:ascii="Arial" w:hAnsi="Arial" w:cs="Arial"/>
                <w:sz w:val="16"/>
                <w:szCs w:val="16"/>
              </w:rPr>
              <w:t>або</w:t>
            </w:r>
          </w:p>
          <w:p w:rsidR="00FA304D" w:rsidRPr="00B9576E" w:rsidRDefault="00FA304D" w:rsidP="00ED71D3">
            <w:pPr>
              <w:jc w:val="center"/>
              <w:rPr>
                <w:rFonts w:ascii="Arial" w:hAnsi="Arial" w:cs="Arial"/>
                <w:sz w:val="16"/>
                <w:szCs w:val="16"/>
              </w:rPr>
            </w:pPr>
            <w:r w:rsidRPr="00B9576E">
              <w:rPr>
                <w:rFonts w:ascii="Arial" w:hAnsi="Arial" w:cs="Arial"/>
                <w:sz w:val="16"/>
                <w:szCs w:val="16"/>
              </w:rPr>
              <w:t>вторинне пакування, контроль якості, випуск серії з продукції in bulk:</w:t>
            </w:r>
          </w:p>
          <w:p w:rsidR="00FA304D" w:rsidRPr="00B9576E" w:rsidRDefault="00FA304D" w:rsidP="00ED71D3">
            <w:pPr>
              <w:jc w:val="center"/>
              <w:rPr>
                <w:rFonts w:ascii="Arial" w:hAnsi="Arial" w:cs="Arial"/>
                <w:sz w:val="16"/>
                <w:szCs w:val="16"/>
              </w:rPr>
            </w:pPr>
            <w:r w:rsidRPr="00B9576E">
              <w:rPr>
                <w:rFonts w:ascii="Arial" w:hAnsi="Arial" w:cs="Arial"/>
                <w:sz w:val="16"/>
                <w:szCs w:val="16"/>
              </w:rPr>
              <w:t>ТОВ "КУСУМ ФАРМ",  Україна</w:t>
            </w:r>
          </w:p>
          <w:p w:rsidR="00FA304D" w:rsidRPr="00B9576E" w:rsidRDefault="00FA304D" w:rsidP="00ED71D3">
            <w:pPr>
              <w:jc w:val="center"/>
              <w:rPr>
                <w:rFonts w:ascii="Arial" w:hAnsi="Arial" w:cs="Arial"/>
                <w:sz w:val="16"/>
                <w:szCs w:val="16"/>
              </w:rPr>
            </w:pPr>
            <w:r w:rsidRPr="00B9576E">
              <w:rPr>
                <w:rFonts w:ascii="Arial" w:hAnsi="Arial" w:cs="Arial"/>
                <w:sz w:val="16"/>
                <w:szCs w:val="16"/>
              </w:rPr>
              <w:t>або</w:t>
            </w:r>
          </w:p>
          <w:p w:rsidR="00FA304D" w:rsidRPr="00B9576E" w:rsidRDefault="00FA304D" w:rsidP="00ED71D3">
            <w:pPr>
              <w:jc w:val="center"/>
              <w:rPr>
                <w:rFonts w:ascii="Arial" w:hAnsi="Arial" w:cs="Arial"/>
                <w:sz w:val="16"/>
                <w:szCs w:val="16"/>
              </w:rPr>
            </w:pPr>
            <w:r w:rsidRPr="00B9576E">
              <w:rPr>
                <w:rFonts w:ascii="Arial" w:hAnsi="Arial" w:cs="Arial"/>
                <w:sz w:val="16"/>
                <w:szCs w:val="16"/>
              </w:rPr>
              <w:t>виробництво, первинне пакування, вторинне пакування, контроль якості, випуск серії</w:t>
            </w:r>
          </w:p>
          <w:p w:rsidR="00FA304D" w:rsidRPr="00B9576E" w:rsidRDefault="00FA304D" w:rsidP="00ED71D3">
            <w:pPr>
              <w:jc w:val="center"/>
              <w:rPr>
                <w:rFonts w:ascii="Arial" w:hAnsi="Arial" w:cs="Arial"/>
                <w:sz w:val="16"/>
                <w:szCs w:val="16"/>
              </w:rPr>
            </w:pPr>
            <w:r w:rsidRPr="00B9576E">
              <w:rPr>
                <w:rFonts w:ascii="Arial" w:hAnsi="Arial" w:cs="Arial"/>
                <w:sz w:val="16"/>
                <w:szCs w:val="16"/>
              </w:rPr>
              <w:t>або виробництво продукції in bulk:</w:t>
            </w:r>
          </w:p>
          <w:p w:rsidR="00FA304D" w:rsidRPr="00B9576E" w:rsidRDefault="00FA304D" w:rsidP="00ED71D3">
            <w:pPr>
              <w:jc w:val="center"/>
              <w:rPr>
                <w:rFonts w:ascii="Arial" w:hAnsi="Arial" w:cs="Arial"/>
                <w:sz w:val="16"/>
                <w:szCs w:val="16"/>
              </w:rPr>
            </w:pPr>
            <w:r w:rsidRPr="00B9576E">
              <w:rPr>
                <w:rFonts w:ascii="Arial" w:hAnsi="Arial" w:cs="Arial"/>
                <w:sz w:val="16"/>
                <w:szCs w:val="16"/>
              </w:rPr>
              <w:t>КУСУМ ХЕЛТХКЕР ПВТ ЛТД, Індія</w:t>
            </w:r>
          </w:p>
          <w:p w:rsidR="00FA304D" w:rsidRPr="00B9576E" w:rsidRDefault="00FA304D" w:rsidP="00ED71D3">
            <w:pPr>
              <w:jc w:val="center"/>
              <w:rPr>
                <w:rFonts w:ascii="Arial" w:hAnsi="Arial" w:cs="Arial"/>
                <w:sz w:val="16"/>
                <w:szCs w:val="16"/>
              </w:rPr>
            </w:pPr>
            <w:r w:rsidRPr="00B9576E">
              <w:rPr>
                <w:rFonts w:ascii="Arial" w:hAnsi="Arial" w:cs="Arial"/>
                <w:sz w:val="16"/>
                <w:szCs w:val="16"/>
              </w:rPr>
              <w:t>або</w:t>
            </w:r>
          </w:p>
          <w:p w:rsidR="00FA304D" w:rsidRPr="00B9576E" w:rsidRDefault="00FA304D" w:rsidP="00ED71D3">
            <w:pPr>
              <w:jc w:val="center"/>
              <w:rPr>
                <w:rFonts w:ascii="Arial" w:hAnsi="Arial" w:cs="Arial"/>
                <w:sz w:val="16"/>
                <w:szCs w:val="16"/>
              </w:rPr>
            </w:pPr>
            <w:r w:rsidRPr="00B9576E">
              <w:rPr>
                <w:rFonts w:ascii="Arial" w:hAnsi="Arial" w:cs="Arial"/>
                <w:sz w:val="16"/>
                <w:szCs w:val="16"/>
              </w:rPr>
              <w:t>вторинне пакування, контроль якості, випуск серії з продукції in bulk:</w:t>
            </w:r>
          </w:p>
          <w:p w:rsidR="00FA304D" w:rsidRPr="00B9576E" w:rsidRDefault="00FA304D" w:rsidP="00ED71D3">
            <w:pPr>
              <w:jc w:val="center"/>
              <w:rPr>
                <w:rFonts w:ascii="Arial" w:hAnsi="Arial" w:cs="Arial"/>
                <w:sz w:val="16"/>
                <w:szCs w:val="16"/>
              </w:rPr>
            </w:pPr>
            <w:r w:rsidRPr="00B9576E">
              <w:rPr>
                <w:rFonts w:ascii="Arial" w:hAnsi="Arial" w:cs="Arial"/>
                <w:sz w:val="16"/>
                <w:szCs w:val="16"/>
              </w:rPr>
              <w:t>ТОВ "ГЛЕДФАРМ ЛТД", Україна</w:t>
            </w:r>
          </w:p>
          <w:p w:rsidR="00FA304D" w:rsidRPr="00B9576E" w:rsidRDefault="00FA304D" w:rsidP="00ED71D3">
            <w:pPr>
              <w:pStyle w:val="110"/>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введення альтернативного виробника ТОВ «ГЛЕДФАРМ ЛТД», що здійснює вторинне пакування з продукції іn bulk, виготовленої виробником КУСУМ ХЕЛТХКЕР ПВТ ЛТД, Індія з метою збільшення об'ємів виробництва продукції у зв'язку з рішенням керівництва компанії.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 введення додаткового виробника ТОВ «ГЛЕДФАРМ ЛТД», відповідального за контроль якості та випуск серії з продукції in bulk з метою оптимізації виробництва. Зміни внесено в інструкцію для медичного застосування лікарського засобу у розділи "Виробник", "Місцезнаходження виробника та адреса місця провадження його діяльності" з відповідними змінами в тексті маркування упаковок. Введення змін протягом 6-ти місяців після затвердження.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i/>
                <w:sz w:val="16"/>
                <w:szCs w:val="16"/>
              </w:rPr>
            </w:pPr>
            <w:r w:rsidRPr="00B9576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UA/11433/01/01</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ПЛАТОГРІЛ®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таблетки, вкриті оболонкою, по 75 мг, in bulk: №1820 (14х130): по 14 таблеток у блістері; по 130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ТОВ "ГЛЕДФАРМ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КУСУМ ХЕЛТХКЕР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введення альтернативного виробника ТОВ «ГЛЕДФАРМ ЛТД», що здійснює вторинне пакування з продукції іn bulk, виготовленої виробником КУСУМ ХЕЛТХКЕР ПВТ ЛТД, Індія з метою збільшення об'ємів виробництва продукції у зв'язку з рішенням керівництва компанії.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 введення додаткового виробника ТОВ «ГЛЕДФАРМ ЛТД», відповідального за контроль якості та випуск серії з продукції in bulk з метою оптимізації виробництва. Введення змін протягом 6-ти місяців після затвердження.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UA/20484/01/01</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ПОВІДОН-ЙОД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порошок (субстанція) у подвійних поліетиленових пакетах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ПРАТ "ФІТОФАРМ"</w:t>
            </w:r>
            <w:r w:rsidRPr="00B9576E">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Прачі Фармасьютікалс Пвт, Лтд.</w:t>
            </w:r>
            <w:r w:rsidRPr="00B9576E">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(власника реєстраційного посвідчення)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UA/14224/01/01</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ПОЛАПРИЛ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капсули тверді по 2,5 мг, по 14 капсул у блістері; по 1 або 2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Фармацевтичний завод “Польфарма”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Фармацевтичний завод “Польфарма”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Польща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 Зміни внесено в текст маркування вторинної та первинної упаковок лікарського засобу у пункти "ІНШЕ".</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UA/4441/01/02</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ПОЛАПРИЛ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капсули тверді по 5 мг, по 14 капсул у блістері; по 1 або 2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Фармацевтичний завод “Польфарма”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Фармацевтичний завод “Польфарма”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Польща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 Зміни внесено в текст маркування вторинної та первинної упаковок лікарського засобу у пункти "ІНШЕ".</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UA/4441/01/03</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ПОЛАПРИЛ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капсули тверді по 10 мг, по 14 капсул у блістері; по 1 або 2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Фармацевтичний завод “Польфарма”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Фармацевтичний завод “Польфарма”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Польща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 Зміни внесено в текст маркування вторинної та первинної упаковок лікарського засобу у пункти "ІНШЕ".</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UA/4441/01/04</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ПОЛИНУ ГІРКОГО ТРАВА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трава, по 50 г або по 75 г у пачках з внутрішнім пакетом; по 1,5 г у фільтр-пакеті; по 20 фільтр-пакетів у пачці; по 1,5 г у фільтр-пакеті; по 20 фільтр-пакетів у пачці з внутрішнім пакетом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ПрАТ "Ліктрави"</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ПрАТ "Ліктрави"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(інші зміни)</w:t>
            </w:r>
            <w:r w:rsidRPr="00B9576E">
              <w:rPr>
                <w:rFonts w:ascii="Arial" w:hAnsi="Arial" w:cs="Arial"/>
                <w:color w:val="000000"/>
                <w:sz w:val="16"/>
                <w:szCs w:val="16"/>
              </w:rPr>
              <w:br/>
              <w:t>внесення змін до нормування показників «Ідентифікація (зовнішні ознаки)» (додавання опису плівки пакувальної ); «Товщина плівки» (уточнення допустимих норм показника) специфікації з контролю первинного пакувального матеріалу для упаковки по 50 г та по 75 г у пачці з внутрішнім пакетом (плівка пакувальна (первинна).</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UA/5879/01/01</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ПОЛІДЕКСА З ФЕНІЛЕФРИНОМ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спрей назальний, розчин по 15 мл у флаконі з розпилювачем;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Лабораторії Бушара Рекордаті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Софартекс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Франція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Зміни до показника специфікації ГЛЗ "Мікробіологічна чистота", а саме зміна одиниць вимірювання з "КУО/г" на "КУО/мл".</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UA/2831/01/01</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ПОСАКОНАЗОЛ-ТЕВА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суспензія оральна, 40 мг/мл, по 105 мл суспензії оральної у флаконах; по 1 флакону разом з мірною ложечкою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виробництво за повним циклом: Рафарм С.А., Греція; вторинна упаковка, контроль серії та дозвіл на випуск серії: Дженефарм СА, Грецiя; контроль серії: КАКС ЛТД, Греція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Греція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внесення змін до реєстраційних матеріалів: Зміни II типу - Зміни щодо безпеки/ефективності та фармаконагляду. Інші зміни, які не ввійшли у цей розділ, які включають подання результатів досліджень до компетентного органу - подання нового дослідження біоеквівалентності (POS-1023-132) лікарського засобу</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UA/19116/01/01</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ПРЕВЕНТОР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таблетки, вкриті плівковою оболонкою, по 10 мг; по 10 таблеток у контурній чарунковій упаковці; по 3 або по 9 контурних чарункових упаковок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(інші зміни) - Приведення розділів 3.2.Р.4.1. та 3.2.Р.4.2. реєстраційного досьє на допоміжну речовину Повідон до вимог монографії «Povidone» діючої редакції Європейської Фармакопеї та ДФУ.</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UA/17500/01/01</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ПРЕВЕНТОР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таблетки, вкриті плівковою оболонкою, по 20 мг; по 10 таблеток у контурній чарунковій упаковці; по 3 або по 9 контурних чарункових упаковок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(інші зміни) - Приведення розділів 3.2.Р.4.1. та 3.2.Р.4.2. реєстраційного досьє на допоміжну речовину Повідон до вимог монографії «Povidone» діючої редакції Європейської Фармакопеї та ДФУ.</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UA/17500/01/02</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ПРЕГАБАЛІН-ТЕВА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капсули тверді по 75 мг по 14 капсул у блістері; по 1, 2, або 4 блістери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ПЛІВА Хрватска д.о.о.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Хорватія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зміна частоти тестування показника «Мікробіологічна чистота» в специфікації ГЛЗ. Введення змін протягом 6-ти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UA/13629/01/01</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ПРЕГАБАЛІН-ТЕВА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капсули тверді по 150 мг по 14 капсул у блістері; по 1, 2, або 4 блістери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ПЛІВА Хрватска д.о.о.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Хорватія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зміна частоти тестування показника «Мікробіологічна чистота» в специфікації ГЛЗ. Введення змін протягом 6-ти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UA/13629/01/02</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ПРЕДНІЗОЛОН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мазь 0,5 % по 10 г або 15 г у тубі алюмінієвій; по 1 тубі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 xml:space="preserve">ПРАТ "ХІМФАРМЗАВОД "ЧЕРВОНА ЗІРКА" </w:t>
            </w:r>
            <w:r w:rsidRPr="00B9576E">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 xml:space="preserve">ПРАТ "ХІМФАРМЗАВОД "ЧЕРВОНА ЗІРКА"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найменування заявника та зміни у написанні адреси заявника (власника реєстраційного посвідчення).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виробника ГЛЗ та зміни у написанні адреси виробника ГЛЗ. Зміни внесено в інструкцію для медичного застосування лікарського засобу у розділи "Виробник" та "Місцезнаходження виробника та адреса місця провадження його діяльності" та як наслідок - у відповідні розділи тексту маркування первинної та вторинної упаковки лікарського засобу. Введення змін протягом 6-ти місяців після затвердження.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i/>
                <w:sz w:val="16"/>
                <w:szCs w:val="16"/>
              </w:rPr>
            </w:pPr>
            <w:r w:rsidRPr="00B9576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UA/2440/01/01</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ПРОГІНОВА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таблетки, вкриті оболонкою, по 2 мг; по 21 таблетці у блістері; по 1 блістеру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Зентіва, 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Чеська Республiка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Дельфарм Лілль САС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Франція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CEP 2010-224-Rev 05 (затверджено: R1-CEP 2010-224-Rev 03) для АФІ Естрадіолу валерат від затвердженого виробника VALDEPHARM, Франція.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UA/4865/01/01</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ПРОКТО-ГЛІВЕНОЛ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крем ректальний; по 30 г крему у тубі; по 1 тубі у комплекті з насадкою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Рекордаті Аіленд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Ірландiя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Рекордаті Індастріа Хіміка е Фармасевтіка С.п.А., Італія; ВАМФАРМА С.Р.Л., Італія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Італія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2013-103 - Rev 01 (затверджено: R1-CEP 2013-103 - Rev 00) для діючої речовини лідокаїну гідрохлориду від затвердженого виробника Swati Spentose PVT. LTD., India.</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UA/4678/01/01</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ПРОНОСНИЙ ЗБІР № 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збір; по 75 г у пачках з внутрішнім пакетом; по 2,0 г у фільтр-пакеті; по 20 фільтр-пакетів у пачці; по 2,0 г у фільтр-пакеті; по 20 фільтр-пакетів у пачці з внутрішнім пакетом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ПрАТ "Ліктрави"</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ПрАТ "Ліктрави"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(інші зміни) - внесення змін до нормування показників «Ідентифікація (зовнішні ознаки)» (додавання опису плівки пакувальної ); «Товщина плівки» (уточнення допустимих норм показника) специфікації з контролю первинного пакувального матеріалу для упаковки по 75 г у пачці з внутрішнім пакетом (плівка пакувальна (первинна))</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UA/5880/01/01</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ПРОПАНОРМ®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розчин для ін’єкцій, 3,5 мг/мл по 10 мл в ампулі; по 5 ампул у контейнерах; по 2 контейнери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ПРО.МЕД.ЦС Прага а.с.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Чеська Республiка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ПРО.МЕД.ЦС Прага 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Чеська Республіка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 xml:space="preserve">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(звуження допустимих меж, визначених у специфікації) - внесення змін до Специфікації АФІ Пропафенону гідрохлориду від виробника ГЛЗ, зокрема: за показником "Бактеріальні ендотоксини" звуження критеріїв прийнятності. Затверджено: NMT 17,24 IU/mg. </w:t>
            </w:r>
            <w:r w:rsidRPr="00B9576E">
              <w:rPr>
                <w:rFonts w:ascii="Arial" w:hAnsi="Arial" w:cs="Arial"/>
                <w:color w:val="000000"/>
                <w:sz w:val="16"/>
                <w:szCs w:val="16"/>
              </w:rPr>
              <w:br/>
              <w:t>Запропоновано: NMT 2,5 IU/mg. Внесення редакційних правок: додавання опису домішок і зазначення додаткової виробничої дільниці (PharmaZell GmbH (Іndia) Private Ltd., Chennai, India) для PharmaZell GmbH відповідно до затвердженого СЕР R1-CEP 2005-236-Rev 03.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 внесення змін до Методів випробування АФІ Пропафенону гідрохлориду від виробника ГЛЗ, зокрема: за показником "Залишкові кількості органічних розчинників" (GC Method: Limit Testing of Residual Methanol (limit NMT 100 ppm)) зазначення реагентів та незначні редакційні зміни.</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UA/5421/02/01</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ПРОПАНОРМ®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таблетки, вкриті плівковою оболонкою, по 300 мг; 10 таблеток у блістері; по 5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ПРО.МЕД.ЦС Прага а.с.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Чеська Республiка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виробництво, первинне і вторинне пакування, контроль якості, випуск серії: ПРО.МЕД.ЦС Прага а.с., Чеська Республіка; виробництво, первинне і вторинне пакування, контроль якості: ХБМ Фарма с.р.о. , Словацька Республіка; контроль якості: АЛС Чеська Республіка с.р.о., Чеська Республіка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Чеська Республіка/ Словацька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внесення змін до Специфікації АФІ Пропафенон гідрохлорид від виробника ГЛЗ, зокрема: показник "Bulk density" змінено на "Untapped bulk density".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внесення незначних змін до Методу випробування АФІ Пропафенон гідрохлорид від виробника ГЛЗ, зокрема: за показником "Залишкові кількості органічних розчинників" (GC Method: Limit Testing of Residual Methanol (limit NMT 100 ppm) and Acetone (limit NMT 100 ppm)) додавання переліку реагентів та незначні редакційні зміни.</w:t>
            </w:r>
            <w:r w:rsidRPr="00B9576E">
              <w:rPr>
                <w:rFonts w:ascii="Arial" w:hAnsi="Arial" w:cs="Arial"/>
                <w:color w:val="000000"/>
                <w:sz w:val="16"/>
                <w:szCs w:val="16"/>
              </w:rPr>
              <w:br/>
              <w:t>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внесення незначних змін до Методу випробування АФІ Пропафенон гідрохлорид від виробника ГЛЗ, зокрема: за показником "Залишкові кількості органічних розчинників" додавання методу для визначення метанолу (GC Method ІІ: Limit Testing of Residual Methanol (limit NMT 100 ppm)).</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UA/5421/01/02</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ПРОПАНОРМ®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таблетки, вкриті плівковою оболонкою, по 150 мг; 10 таблеток у блістері; по 5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ПРО.МЕД.ЦС Прага а.с.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Чеська Республiка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 xml:space="preserve">виробництво, первинне і вторинне пакування, контроль якості, випуск серії: ПРО.МЕД.ЦС Прага а.с., Чеська Республіка; виробництво, первинне і вторинне пакування, контроль якості: Санека Фармасьютикалз а.с., Словацька Республіка; контроль якості: АЛС Чеська Республіка с.р.о., Чеська Республіка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Чеська Республіка/ Словацька Республіка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внесення змін до Специфікації АФІ Пропафенон гідрохлорид від виробника ГЛЗ, зокрема: показник "Bulk density" змінено на "Untapped bulk density".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внесення незначних змін до Методу випробування АФІ Пропафенон гідрохлорид від виробника ГЛЗ, зокрема: за показником "Залишкові кількості органічних розчинників" (GC Method: Limit Testing of Residual Methanol (limit NMT 100 ppm) and Acetone (limit NMT 100 ppm)) додавання переліку реагентів та незначні редакційні зміни.</w:t>
            </w:r>
            <w:r w:rsidRPr="00B9576E">
              <w:rPr>
                <w:rFonts w:ascii="Arial" w:hAnsi="Arial" w:cs="Arial"/>
                <w:color w:val="000000"/>
                <w:sz w:val="16"/>
                <w:szCs w:val="16"/>
              </w:rPr>
              <w:br/>
              <w:t>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внесення незначних змін до Методу випробування АФІ Пропафенон гідрохлорид від виробника ГЛЗ, зокрема: за показником "Залишкові кількості органічних розчинників" додавання методу для визначення метанолу (GC Method ІІ: Limit Testing of Residual Methanol (limit NMT 100 ppm)).</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UA/5421/01/01</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ПРОТЕФЛАЗІД®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краплі по 10 мл, 30 мл, 50 мл у скляному флаконі, закупореному кришкою для флаконів з пробкою крапельницею з контролем першого відкриття або кришкою для флаконів з пробкою крапельницею з контролем першого відкриття та захистом від дітей, по 1 флакону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ТОВ "НВК "Екофарм"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виробництво за повним циклом; випуск серії:</w:t>
            </w:r>
            <w:r w:rsidRPr="00B9576E">
              <w:rPr>
                <w:rFonts w:ascii="Arial" w:hAnsi="Arial" w:cs="Arial"/>
                <w:color w:val="000000"/>
                <w:sz w:val="16"/>
                <w:szCs w:val="16"/>
              </w:rPr>
              <w:br/>
              <w:t>ТОВ "НВК "Екофарм"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(звуження допустимих меж) в специфікації на Протефлазід, рідкий екстракт (нерозфасована продукція) за п. «Кількісне визначення. Флавоноїди» запропоновано встановити нижню та верхню межі вмісту суми флавоноїдів, а саме: сума флавоноїдів, у перерахунку на рутин, в 1 мл – від 0,72 мг до 0,98 мг.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UA/4220/01/01</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ПУЛЬМОЛОР®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порошок для оральної суспензії; 1 пляшка з порошком для приготування 60 мл або 100 мл суспензії разом з мірним засобом на кришечці з поліетилену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ТОВ «Мові Хелс»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 xml:space="preserve">Сава Хелскеа Лтд, Індія; Медітоп Фармасьютікал Лтд., Угорщина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Індія/ Угорщина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вже затвердженого виробника подання нового сертифіката відповідності Європейській фармакопеї № R1-CEP 2009-009 - Rev 03 для АФІ лоратадину від затвердженого виробника Vasudha Pharma Chem Limited, India.</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UA/10378/01/01</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РАЙЗОДЕГ® ФЛЕКСТАЧ®</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розчин для ін'єкцій, 100 ОД/мл; по 3 мл у картриджі, який міститься у багатодозовій одноразовій шприц-ручці; по 1 або по 5 шприц-ручок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А/Т Ново Нордіск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Данiя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 xml:space="preserve">Виробництво, наповнення в первинну упаковку та контроль балку. Відповідальний за випуск: А/Т Ново Нордіск, Данія; </w:t>
            </w:r>
            <w:r w:rsidRPr="00B9576E">
              <w:rPr>
                <w:rFonts w:ascii="Arial" w:hAnsi="Arial" w:cs="Arial"/>
                <w:color w:val="000000"/>
                <w:sz w:val="16"/>
                <w:szCs w:val="16"/>
              </w:rPr>
              <w:br/>
              <w:t>Комплектування, маркування та вторинне пакування готового продукту. Контроль якості балку готового продукту та кінцевого готового продукту: А/Т Ново Нордіск, Данія; Виробництво продукту, наповнення картриджу та перевірка продукції bulk (картриджу об'ємом 3 мл). Контроль якості зразків в процесі виробництва та продукції bulk (картриджу об'ємом 3 мл). Контроль якості готового продукту. Комплектування, маркування та вторинне пакування готового продукту. Відповідальний за випуск серії: Ново Нордіск Продюксьон САС, Франція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Данія/ Франція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w:t>
            </w:r>
            <w:r w:rsidRPr="00B9576E">
              <w:rPr>
                <w:rFonts w:ascii="Arial" w:hAnsi="Arial" w:cs="Arial"/>
                <w:color w:val="000000"/>
                <w:sz w:val="16"/>
                <w:szCs w:val="16"/>
              </w:rPr>
              <w:br/>
              <w:t>Діюча редакція: Карстен Лолліке. Пропонована редакція: Ліз Гріммшейв. Зміна контактних даних уповноваженої особи заявника, відповідальної за фармаконагляд. Зміна контактних даних контактної особи заявника, відповідальної за фармаконагляд в Україні.</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UA/14281/01/01</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РАНІТИДИН-ДАРНИЦЯ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таблетки, вкриті плівковою оболонкою, по 150 мг по 10 таблеток у контурній чарунковій упаковці; по 1 або по 2 контурні чарункові упаковки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(інші зміни) - Приведення розділів 3.2.Р.4.1. та 3.2.Р.4.2. реєстраційного досьє на допоміжну речовину Повідон до вимог монографії «Povidone» діючої редакції Європейської Фармакопеї та ДФУ.</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UA/4934/01/01</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РАНОСТОП®</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мазь 10 %; по 20 г або по 40 г, або по 100 г у тубі, по 1 тубі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ПРАТ "ФІТОФАРМ"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 xml:space="preserve">відповідальний за виробництво, первинне, вторинне пакування, контроль якості та випуск серії: ПРАТ "ФІТОФАРМ", Україна; </w:t>
            </w:r>
            <w:r w:rsidRPr="00B9576E">
              <w:rPr>
                <w:rFonts w:ascii="Arial" w:hAnsi="Arial" w:cs="Arial"/>
                <w:color w:val="000000"/>
                <w:sz w:val="16"/>
                <w:szCs w:val="16"/>
              </w:rPr>
              <w:br/>
              <w:t xml:space="preserve">відповідальний за виробництво, первинне, вторинне пакування та контроль якості: ПрАТ Фармацевтична фабрика "Віола", Україна; </w:t>
            </w:r>
            <w:r w:rsidRPr="00B9576E">
              <w:rPr>
                <w:rFonts w:ascii="Arial" w:hAnsi="Arial" w:cs="Arial"/>
                <w:color w:val="000000"/>
                <w:sz w:val="16"/>
                <w:szCs w:val="16"/>
              </w:rPr>
              <w:br/>
              <w:t>відповідальний за випуск серії, не включаючи контроль/випробування серії: ПРАТ "ФІТОФАРМ",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виробника АФІ повідон-йод ISP Chemicals Inc, США. Виробник, що залишився виконує ті ж самі функції що і вилучений.</w:t>
            </w:r>
            <w:r w:rsidRPr="00B9576E">
              <w:rPr>
                <w:rFonts w:ascii="Arial" w:hAnsi="Arial" w:cs="Arial"/>
                <w:color w:val="000000"/>
                <w:sz w:val="16"/>
                <w:szCs w:val="16"/>
              </w:rPr>
              <w:br/>
              <w:t xml:space="preserve">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Вилучення показника якості АФІ “Важкі метали”. </w:t>
            </w:r>
            <w:r w:rsidRPr="00B9576E">
              <w:rPr>
                <w:rFonts w:ascii="Arial" w:hAnsi="Arial" w:cs="Arial"/>
                <w:color w:val="000000"/>
                <w:sz w:val="16"/>
                <w:szCs w:val="16"/>
              </w:rPr>
              <w:br/>
              <w:t>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досьє)(запропонований виробник належить до тієї самої виробничої групи підприємств, що й затверджений) Заміна виробника АФІ Unilab Chemicals and Pharmaceuticals Pvt. Ltd., Індія на Zen Chemicals Pvt. Ltd., Індія, у зв'язку з перенесенням виробничої дільниці. Запропонована дільниця входить до однієї і тієї ж виробничої групи, що й затверджена дільниця.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Внесення незначних змін до методу контролю за п. «Мікробіологічна чистота», а саме – зміна посіву підготовленого зразка з двошарового на глибинний метод та редакційні правки, у зв’язку з приведенням до вимог ДФУ</w:t>
            </w:r>
            <w:r w:rsidRPr="00B9576E">
              <w:rPr>
                <w:rFonts w:ascii="Arial" w:hAnsi="Arial" w:cs="Arial"/>
                <w:color w:val="000000"/>
                <w:sz w:val="16"/>
                <w:szCs w:val="16"/>
              </w:rPr>
              <w:br/>
              <w:t>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Незначні уточнення в процесі виробництва на потужностях ПрАТ Фармацевтична фабрика «Віола».</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UA/8650/01/01</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РЕВІТ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по 80 або по 100 драже у контейнерах; по 80 або по 100 драже у контейнері; по 1 контейнеру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АТ "ВІТАМІНИ"</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АТ "ВІТАМІНИ"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 Приведення специфікації та методів контролю для діючої речовини кислота аскорбінова у відповідність до вимог монографії Ascorbic acid ЕР.</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UA/4068/01/01</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РЕВМОКСИКАМ®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lang w:val="ru-RU"/>
              </w:rPr>
            </w:pPr>
            <w:r w:rsidRPr="00B9576E">
              <w:rPr>
                <w:rFonts w:ascii="Arial" w:hAnsi="Arial" w:cs="Arial"/>
                <w:color w:val="000000"/>
                <w:sz w:val="16"/>
                <w:szCs w:val="16"/>
                <w:lang w:val="ru-RU"/>
              </w:rPr>
              <w:t>супозиторії ректальні по 15 мг; по 5 супозиторіїв у блістері; по 1 блістеру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lang w:val="ru-RU"/>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lang w:val="ru-RU"/>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lang w:val="ru-RU"/>
              </w:rPr>
            </w:pPr>
            <w:r w:rsidRPr="00B9576E">
              <w:rPr>
                <w:rFonts w:ascii="Arial" w:hAnsi="Arial" w:cs="Arial"/>
                <w:color w:val="000000"/>
                <w:sz w:val="16"/>
                <w:szCs w:val="16"/>
              </w:rPr>
              <w:t>внесення змін до реєстраційних матеріалів</w:t>
            </w:r>
            <w:r w:rsidRPr="00B9576E">
              <w:rPr>
                <w:rFonts w:ascii="Arial" w:hAnsi="Arial" w:cs="Arial"/>
                <w:b/>
                <w:color w:val="000000"/>
                <w:sz w:val="16"/>
                <w:szCs w:val="16"/>
              </w:rPr>
              <w:t>: уточнення реєстраційної процедури в наказі МОЗ України № 508 від 20.03.2025</w:t>
            </w:r>
            <w:r w:rsidRPr="00B9576E">
              <w:rPr>
                <w:rFonts w:ascii="Arial" w:hAnsi="Arial" w:cs="Arial"/>
                <w:color w:val="000000"/>
                <w:sz w:val="16"/>
                <w:szCs w:val="16"/>
              </w:rPr>
              <w:t xml:space="preserve"> -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внесення уточнень бо розділу 3.2.Р.3. </w:t>
            </w:r>
            <w:r w:rsidRPr="00B9576E">
              <w:rPr>
                <w:rFonts w:ascii="Arial" w:hAnsi="Arial" w:cs="Arial"/>
                <w:color w:val="000000"/>
                <w:sz w:val="16"/>
                <w:szCs w:val="16"/>
                <w:lang w:val="ru-RU"/>
              </w:rPr>
              <w:t>Процес виробництва лікарського засобу: 1) 3.2.Р.3.2. Склад на серію: вилучення примітки «**- коригування завантаження проводиться за рахунок твердого жиру». 2) 3.2.Р.3.3. Опис виробничого процесу: - У технологічній схемі виробництва об’єднуються контроль показників «Зовнішній вигляд» і «Однорідність» в один етап, що стосуються приготування концентрату мелоксикаму. - В описі технологічного процесу та схемі вилучається показник «Відхилення від середньої маси»</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 xml:space="preserve">за рецептом </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UA/8230/01/01</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РЕКОВЕЛЬ</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розчин для ін'єкцій по 12 мкг/0,36 мл; скляний багатодозовий картридж об’ємом 3 мл (скло типу I) з поршнем із бромбутилового каучуку та обжимною алюмінієвою кришкою з вкладкою з каучуку, поміщений у шприц-ручку, по 1 шприц-ручці у комплекті з 3 стерильними голками для ін’єкцій (з нержавіючої сталі)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Феррінг Фармацевтикалз А/С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Данiя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виробництво, первинне пакування, проміжний контроль в процесі виробництва (мікробіологічний, загальний та функціональний), контроль якості (мікробіологічний):</w:t>
            </w:r>
            <w:r w:rsidRPr="00B9576E">
              <w:rPr>
                <w:rFonts w:ascii="Arial" w:hAnsi="Arial" w:cs="Arial"/>
                <w:color w:val="000000"/>
                <w:sz w:val="16"/>
                <w:szCs w:val="16"/>
              </w:rPr>
              <w:br/>
              <w:t>Веттер Фарма-Фертігунг ГмбХ і Ко. КГ, Німеччина</w:t>
            </w:r>
            <w:r w:rsidRPr="00B9576E">
              <w:rPr>
                <w:rFonts w:ascii="Arial" w:hAnsi="Arial" w:cs="Arial"/>
                <w:color w:val="000000"/>
                <w:sz w:val="16"/>
                <w:szCs w:val="16"/>
              </w:rPr>
              <w:br/>
              <w:t>проміжний контроль в процесі виробництва (мікробіологічний), контроль якості (мікробіологічний), візуальний контроль:</w:t>
            </w:r>
            <w:r w:rsidRPr="00B9576E">
              <w:rPr>
                <w:rFonts w:ascii="Arial" w:hAnsi="Arial" w:cs="Arial"/>
                <w:color w:val="000000"/>
                <w:sz w:val="16"/>
                <w:szCs w:val="16"/>
              </w:rPr>
              <w:br/>
              <w:t xml:space="preserve">Веттер Фарма-Фертігунг ГмбХ і Ко. КГ, Німеччина </w:t>
            </w:r>
            <w:r w:rsidRPr="00B9576E">
              <w:rPr>
                <w:rFonts w:ascii="Arial" w:hAnsi="Arial" w:cs="Arial"/>
                <w:color w:val="000000"/>
                <w:sz w:val="16"/>
                <w:szCs w:val="16"/>
              </w:rPr>
              <w:br/>
              <w:t>проміжний контроль в процесі виробництва (мікробіологічний), контроль якості (мікробіологічний), візуальний контроль:</w:t>
            </w:r>
            <w:r w:rsidRPr="00B9576E">
              <w:rPr>
                <w:rFonts w:ascii="Arial" w:hAnsi="Arial" w:cs="Arial"/>
                <w:color w:val="000000"/>
                <w:sz w:val="16"/>
                <w:szCs w:val="16"/>
              </w:rPr>
              <w:br/>
              <w:t>Веттер Фарма-Фертігунг ГмбХ і Ко. КГ, Німеччина</w:t>
            </w:r>
            <w:r w:rsidRPr="00B9576E">
              <w:rPr>
                <w:rFonts w:ascii="Arial" w:hAnsi="Arial" w:cs="Arial"/>
                <w:color w:val="000000"/>
                <w:sz w:val="16"/>
                <w:szCs w:val="16"/>
              </w:rPr>
              <w:br/>
              <w:t>візуальний контроль:</w:t>
            </w:r>
            <w:r w:rsidRPr="00B9576E">
              <w:rPr>
                <w:rFonts w:ascii="Arial" w:hAnsi="Arial" w:cs="Arial"/>
                <w:color w:val="000000"/>
                <w:sz w:val="16"/>
                <w:szCs w:val="16"/>
              </w:rPr>
              <w:br/>
              <w:t>Веттер Фарма-Фертігунг ГмбХ і Ко. КГ, Німеччина</w:t>
            </w:r>
            <w:r w:rsidRPr="00B9576E">
              <w:rPr>
                <w:rFonts w:ascii="Arial" w:hAnsi="Arial" w:cs="Arial"/>
                <w:color w:val="000000"/>
                <w:sz w:val="16"/>
                <w:szCs w:val="16"/>
              </w:rPr>
              <w:br/>
              <w:t>виробництво (збірка шприц-ручки для ін'єкцій), маркування, вторинне пакування:</w:t>
            </w:r>
            <w:r w:rsidRPr="00B9576E">
              <w:rPr>
                <w:rFonts w:ascii="Arial" w:hAnsi="Arial" w:cs="Arial"/>
                <w:color w:val="000000"/>
                <w:sz w:val="16"/>
                <w:szCs w:val="16"/>
              </w:rPr>
              <w:br/>
              <w:t>Феррінг Контроллед Терапевтікс Лімітед, Bеликобританія</w:t>
            </w:r>
            <w:r w:rsidRPr="00B9576E">
              <w:rPr>
                <w:rFonts w:ascii="Arial" w:hAnsi="Arial" w:cs="Arial"/>
                <w:color w:val="000000"/>
                <w:sz w:val="16"/>
                <w:szCs w:val="16"/>
              </w:rPr>
              <w:br/>
              <w:t>контроль якості (біологічний):</w:t>
            </w:r>
            <w:r w:rsidRPr="00B9576E">
              <w:rPr>
                <w:rFonts w:ascii="Arial" w:hAnsi="Arial" w:cs="Arial"/>
                <w:color w:val="000000"/>
                <w:sz w:val="16"/>
                <w:szCs w:val="16"/>
              </w:rPr>
              <w:br/>
              <w:t>Біо-Технолоджі Дженерал (Ізраїль) Лтд., Ізраїль</w:t>
            </w:r>
            <w:r w:rsidRPr="00B9576E">
              <w:rPr>
                <w:rFonts w:ascii="Arial" w:hAnsi="Arial" w:cs="Arial"/>
                <w:color w:val="000000"/>
                <w:sz w:val="16"/>
                <w:szCs w:val="16"/>
              </w:rPr>
              <w:br/>
              <w:t>відповідальний за випуск серії, контроль якості (хімічний та точність дозування):</w:t>
            </w:r>
            <w:r w:rsidRPr="00B9576E">
              <w:rPr>
                <w:rFonts w:ascii="Arial" w:hAnsi="Arial" w:cs="Arial"/>
                <w:color w:val="000000"/>
                <w:sz w:val="16"/>
                <w:szCs w:val="16"/>
              </w:rPr>
              <w:br/>
              <w:t>Феррінг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Німеччина/ Ізраїль</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 Зміни у датах подання регулярно оновлюваного звіту з безпеки. </w:t>
            </w:r>
            <w:r w:rsidRPr="00B9576E">
              <w:rPr>
                <w:rFonts w:ascii="Arial" w:hAnsi="Arial" w:cs="Arial"/>
                <w:color w:val="000000"/>
                <w:sz w:val="16"/>
                <w:szCs w:val="16"/>
              </w:rPr>
              <w:br/>
              <w:t xml:space="preserve">Діюча редакція: Частота подання регулярно оновлюваного звіту з безпеки відповідно до Глави V п. 3 п.п. 2.1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Пропонована редакція: Частота подання регулярно оновлюваного звіту з безпеки 3 роки. </w:t>
            </w:r>
            <w:r w:rsidRPr="00B9576E">
              <w:rPr>
                <w:rFonts w:ascii="Arial" w:hAnsi="Arial" w:cs="Arial"/>
                <w:color w:val="000000"/>
                <w:sz w:val="16"/>
                <w:szCs w:val="16"/>
              </w:rPr>
              <w:br/>
              <w:t xml:space="preserve">Кінцева дата для включення даних до РОЗБ - 30.11.2023 р. Дата подання РОЗБ - 28.02.2024 р. Рекомендовано до затвердження відповідно до періодичності подання регулярно оновлюваних звітів з безпеки лікарських засобів у ЄС.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UA/17969/01/01</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РЕКОВЕЛЬ</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розчин для ін'єкцій по 36 мкг/1,08 мл; скляний багатодозовий картридж об’ємом 3 мл (скло типу І) з поршнем із бромбутилового каучуку та обжимною алюмінієвою кришкою з вкладкою з каучуку, поміщений у шприц-ручку, по 1 шприц-ручці у комплекті з 9 стерильними голками для ін’єкцій (з нержавіючої сталі)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Феррінг Фармацевтикалз А/С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Данiя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виробництво, первинне пакування, проміжний контроль в процесі виробництва (мікробіологічний, загальний та функціональний), контроль якості (мікробіологічний):</w:t>
            </w:r>
            <w:r w:rsidRPr="00B9576E">
              <w:rPr>
                <w:rFonts w:ascii="Arial" w:hAnsi="Arial" w:cs="Arial"/>
                <w:color w:val="000000"/>
                <w:sz w:val="16"/>
                <w:szCs w:val="16"/>
              </w:rPr>
              <w:br/>
              <w:t>Веттер Фарма-Фертігунг ГмбХ і Ко. КГ, Німеччина</w:t>
            </w:r>
            <w:r w:rsidRPr="00B9576E">
              <w:rPr>
                <w:rFonts w:ascii="Arial" w:hAnsi="Arial" w:cs="Arial"/>
                <w:color w:val="000000"/>
                <w:sz w:val="16"/>
                <w:szCs w:val="16"/>
              </w:rPr>
              <w:br/>
              <w:t>проміжний контроль в процесі виробництва (мікробіологічний), контроль якості (мікробіологічний), візуальний контроль:</w:t>
            </w:r>
            <w:r w:rsidRPr="00B9576E">
              <w:rPr>
                <w:rFonts w:ascii="Arial" w:hAnsi="Arial" w:cs="Arial"/>
                <w:color w:val="000000"/>
                <w:sz w:val="16"/>
                <w:szCs w:val="16"/>
              </w:rPr>
              <w:br/>
              <w:t xml:space="preserve">Веттер Фарма-Фертігунг ГмбХ і Ко. КГ, Німеччина </w:t>
            </w:r>
            <w:r w:rsidRPr="00B9576E">
              <w:rPr>
                <w:rFonts w:ascii="Arial" w:hAnsi="Arial" w:cs="Arial"/>
                <w:color w:val="000000"/>
                <w:sz w:val="16"/>
                <w:szCs w:val="16"/>
              </w:rPr>
              <w:br/>
              <w:t>проміжний контроль в процесі виробництва (мікробіологічний), контроль якості (мікробіологічний), візуальний контроль:</w:t>
            </w:r>
            <w:r w:rsidRPr="00B9576E">
              <w:rPr>
                <w:rFonts w:ascii="Arial" w:hAnsi="Arial" w:cs="Arial"/>
                <w:color w:val="000000"/>
                <w:sz w:val="16"/>
                <w:szCs w:val="16"/>
              </w:rPr>
              <w:br/>
              <w:t>Веттер Фарма-Фертігунг ГмбХ і Ко. КГ, Німеччина</w:t>
            </w:r>
            <w:r w:rsidRPr="00B9576E">
              <w:rPr>
                <w:rFonts w:ascii="Arial" w:hAnsi="Arial" w:cs="Arial"/>
                <w:color w:val="000000"/>
                <w:sz w:val="16"/>
                <w:szCs w:val="16"/>
              </w:rPr>
              <w:br/>
              <w:t>візуальний контроль:</w:t>
            </w:r>
            <w:r w:rsidRPr="00B9576E">
              <w:rPr>
                <w:rFonts w:ascii="Arial" w:hAnsi="Arial" w:cs="Arial"/>
                <w:color w:val="000000"/>
                <w:sz w:val="16"/>
                <w:szCs w:val="16"/>
              </w:rPr>
              <w:br/>
              <w:t>Веттер Фарма-Фертігунг ГмбХ і Ко. КГ, Німеччина</w:t>
            </w:r>
            <w:r w:rsidRPr="00B9576E">
              <w:rPr>
                <w:rFonts w:ascii="Arial" w:hAnsi="Arial" w:cs="Arial"/>
                <w:color w:val="000000"/>
                <w:sz w:val="16"/>
                <w:szCs w:val="16"/>
              </w:rPr>
              <w:br/>
              <w:t>виробництво (збірка шприц-ручки для ін'єкцій), маркування, вторинне пакування:</w:t>
            </w:r>
            <w:r w:rsidRPr="00B9576E">
              <w:rPr>
                <w:rFonts w:ascii="Arial" w:hAnsi="Arial" w:cs="Arial"/>
                <w:color w:val="000000"/>
                <w:sz w:val="16"/>
                <w:szCs w:val="16"/>
              </w:rPr>
              <w:br/>
              <w:t>Феррінг Контроллед Терапевтікс Лімітед, Bеликобританія</w:t>
            </w:r>
            <w:r w:rsidRPr="00B9576E">
              <w:rPr>
                <w:rFonts w:ascii="Arial" w:hAnsi="Arial" w:cs="Arial"/>
                <w:color w:val="000000"/>
                <w:sz w:val="16"/>
                <w:szCs w:val="16"/>
              </w:rPr>
              <w:br/>
              <w:t>контроль якості (біологічний):</w:t>
            </w:r>
            <w:r w:rsidRPr="00B9576E">
              <w:rPr>
                <w:rFonts w:ascii="Arial" w:hAnsi="Arial" w:cs="Arial"/>
                <w:color w:val="000000"/>
                <w:sz w:val="16"/>
                <w:szCs w:val="16"/>
              </w:rPr>
              <w:br/>
              <w:t>Біо-Технолоджі Дженерал (Ізраїль) Лтд., Ізраїль</w:t>
            </w:r>
            <w:r w:rsidRPr="00B9576E">
              <w:rPr>
                <w:rFonts w:ascii="Arial" w:hAnsi="Arial" w:cs="Arial"/>
                <w:color w:val="000000"/>
                <w:sz w:val="16"/>
                <w:szCs w:val="16"/>
              </w:rPr>
              <w:br/>
              <w:t>відповідальний за випуск серії, контроль якості (хімічний та точність дозування):</w:t>
            </w:r>
            <w:r w:rsidRPr="00B9576E">
              <w:rPr>
                <w:rFonts w:ascii="Arial" w:hAnsi="Arial" w:cs="Arial"/>
                <w:color w:val="000000"/>
                <w:sz w:val="16"/>
                <w:szCs w:val="16"/>
              </w:rPr>
              <w:br/>
              <w:t>Феррінг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Німеччина/ Ізраїль</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 Зміни у датах подання регулярно оновлюваного звіту з безпеки. </w:t>
            </w:r>
            <w:r w:rsidRPr="00B9576E">
              <w:rPr>
                <w:rFonts w:ascii="Arial" w:hAnsi="Arial" w:cs="Arial"/>
                <w:color w:val="000000"/>
                <w:sz w:val="16"/>
                <w:szCs w:val="16"/>
              </w:rPr>
              <w:br/>
              <w:t xml:space="preserve">Діюча редакція: Частота подання регулярно оновлюваного звіту з безпеки відповідно до Глави V п. 3 п.п. 2.1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Пропонована редакція: Частота подання регулярно оновлюваного звіту з безпеки 3 роки. </w:t>
            </w:r>
            <w:r w:rsidRPr="00B9576E">
              <w:rPr>
                <w:rFonts w:ascii="Arial" w:hAnsi="Arial" w:cs="Arial"/>
                <w:color w:val="000000"/>
                <w:sz w:val="16"/>
                <w:szCs w:val="16"/>
              </w:rPr>
              <w:br/>
              <w:t xml:space="preserve">Кінцева дата для включення даних до РОЗБ - 30.11.2023 р. Дата подання РОЗБ - 28.02.2024 р. Рекомендовано до затвердження відповідно до періодичності подання регулярно оновлюваних звітів з безпеки лікарських засобів у ЄС.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UA/17969/01/02</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РЕКОВЕЛЬ</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розчин для ін'єкцій по 72 мкг/2,16 мл; скляний багатодозовий картридж об’ємом 3 мл (скло типу І) з поршнем із бромбутилового каучуку та обжимною алюмінієвою кришкою з вкладкою з каучуку, поміщений у шприц-ручку, по 1 шприц-ручці у комплекті з 15 стерильними голками для ін’єкцій (з нержавіючої сталі)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Феррінг Фармацевтикалз А/С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Данiя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виробництво, первинне пакування, проміжний контроль в процесі виробництва (мікробіологічний, загальний та функціональний), контроль якості (мікробіологічний):</w:t>
            </w:r>
            <w:r w:rsidRPr="00B9576E">
              <w:rPr>
                <w:rFonts w:ascii="Arial" w:hAnsi="Arial" w:cs="Arial"/>
                <w:color w:val="000000"/>
                <w:sz w:val="16"/>
                <w:szCs w:val="16"/>
              </w:rPr>
              <w:br/>
              <w:t>Веттер Фарма-Фертігунг ГмбХ і Ко. КГ, Німеччина</w:t>
            </w:r>
            <w:r w:rsidRPr="00B9576E">
              <w:rPr>
                <w:rFonts w:ascii="Arial" w:hAnsi="Arial" w:cs="Arial"/>
                <w:color w:val="000000"/>
                <w:sz w:val="16"/>
                <w:szCs w:val="16"/>
              </w:rPr>
              <w:br/>
              <w:t>проміжний контроль в процесі виробництва (мікробіологічний), контроль якості (мікробіологічний), візуальний контроль:</w:t>
            </w:r>
            <w:r w:rsidRPr="00B9576E">
              <w:rPr>
                <w:rFonts w:ascii="Arial" w:hAnsi="Arial" w:cs="Arial"/>
                <w:color w:val="000000"/>
                <w:sz w:val="16"/>
                <w:szCs w:val="16"/>
              </w:rPr>
              <w:br/>
              <w:t xml:space="preserve">Веттер Фарма-Фертігунг ГмбХ і Ко. КГ, Німеччина </w:t>
            </w:r>
            <w:r w:rsidRPr="00B9576E">
              <w:rPr>
                <w:rFonts w:ascii="Arial" w:hAnsi="Arial" w:cs="Arial"/>
                <w:color w:val="000000"/>
                <w:sz w:val="16"/>
                <w:szCs w:val="16"/>
              </w:rPr>
              <w:br/>
              <w:t>проміжний контроль в процесі виробництва (мікробіологічний), контроль якості (мікробіологічний), візуальний контроль:</w:t>
            </w:r>
            <w:r w:rsidRPr="00B9576E">
              <w:rPr>
                <w:rFonts w:ascii="Arial" w:hAnsi="Arial" w:cs="Arial"/>
                <w:color w:val="000000"/>
                <w:sz w:val="16"/>
                <w:szCs w:val="16"/>
              </w:rPr>
              <w:br/>
              <w:t>Веттер Фарма-Фертігунг ГмбХ і Ко. КГ, Німеччина</w:t>
            </w:r>
            <w:r w:rsidRPr="00B9576E">
              <w:rPr>
                <w:rFonts w:ascii="Arial" w:hAnsi="Arial" w:cs="Arial"/>
                <w:color w:val="000000"/>
                <w:sz w:val="16"/>
                <w:szCs w:val="16"/>
              </w:rPr>
              <w:br/>
              <w:t>візуальний контроль:</w:t>
            </w:r>
            <w:r w:rsidRPr="00B9576E">
              <w:rPr>
                <w:rFonts w:ascii="Arial" w:hAnsi="Arial" w:cs="Arial"/>
                <w:color w:val="000000"/>
                <w:sz w:val="16"/>
                <w:szCs w:val="16"/>
              </w:rPr>
              <w:br/>
              <w:t>Веттер Фарма-Фертігунг ГмбХ і Ко. КГ, Німеччина</w:t>
            </w:r>
            <w:r w:rsidRPr="00B9576E">
              <w:rPr>
                <w:rFonts w:ascii="Arial" w:hAnsi="Arial" w:cs="Arial"/>
                <w:color w:val="000000"/>
                <w:sz w:val="16"/>
                <w:szCs w:val="16"/>
              </w:rPr>
              <w:br/>
              <w:t>виробництво (збірка шприц-ручки для ін'єкцій), маркування, вторинне пакування:</w:t>
            </w:r>
            <w:r w:rsidRPr="00B9576E">
              <w:rPr>
                <w:rFonts w:ascii="Arial" w:hAnsi="Arial" w:cs="Arial"/>
                <w:color w:val="000000"/>
                <w:sz w:val="16"/>
                <w:szCs w:val="16"/>
              </w:rPr>
              <w:br/>
              <w:t>Феррінг Контроллед Терапевтікс Лімітед, Bеликобританія</w:t>
            </w:r>
            <w:r w:rsidRPr="00B9576E">
              <w:rPr>
                <w:rFonts w:ascii="Arial" w:hAnsi="Arial" w:cs="Arial"/>
                <w:color w:val="000000"/>
                <w:sz w:val="16"/>
                <w:szCs w:val="16"/>
              </w:rPr>
              <w:br/>
              <w:t>контроль якості (біологічний):</w:t>
            </w:r>
            <w:r w:rsidRPr="00B9576E">
              <w:rPr>
                <w:rFonts w:ascii="Arial" w:hAnsi="Arial" w:cs="Arial"/>
                <w:color w:val="000000"/>
                <w:sz w:val="16"/>
                <w:szCs w:val="16"/>
              </w:rPr>
              <w:br/>
              <w:t>Біо-Технолоджі Дженерал (Ізраїль) Лтд., Ізраїль</w:t>
            </w:r>
            <w:r w:rsidRPr="00B9576E">
              <w:rPr>
                <w:rFonts w:ascii="Arial" w:hAnsi="Arial" w:cs="Arial"/>
                <w:color w:val="000000"/>
                <w:sz w:val="16"/>
                <w:szCs w:val="16"/>
              </w:rPr>
              <w:br/>
              <w:t>відповідальний за випуск серії, контроль якості (хімічний та точність дозування):</w:t>
            </w:r>
            <w:r w:rsidRPr="00B9576E">
              <w:rPr>
                <w:rFonts w:ascii="Arial" w:hAnsi="Arial" w:cs="Arial"/>
                <w:color w:val="000000"/>
                <w:sz w:val="16"/>
                <w:szCs w:val="16"/>
              </w:rPr>
              <w:br/>
              <w:t>Феррінг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Німеччина/ Ізраїль</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 Зміни у датах подання регулярно оновлюваного звіту з безпеки. </w:t>
            </w:r>
            <w:r w:rsidRPr="00B9576E">
              <w:rPr>
                <w:rFonts w:ascii="Arial" w:hAnsi="Arial" w:cs="Arial"/>
                <w:color w:val="000000"/>
                <w:sz w:val="16"/>
                <w:szCs w:val="16"/>
              </w:rPr>
              <w:br/>
              <w:t xml:space="preserve">Діюча редакція: Частота подання регулярно оновлюваного звіту з безпеки відповідно до Глави V п. 3 п.п. 2.1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Пропонована редакція: Частота подання регулярно оновлюваного звіту з безпеки 3 роки. </w:t>
            </w:r>
            <w:r w:rsidRPr="00B9576E">
              <w:rPr>
                <w:rFonts w:ascii="Arial" w:hAnsi="Arial" w:cs="Arial"/>
                <w:color w:val="000000"/>
                <w:sz w:val="16"/>
                <w:szCs w:val="16"/>
              </w:rPr>
              <w:br/>
              <w:t xml:space="preserve">Кінцева дата для включення даних до РОЗБ - 30.11.2023 р. Дата подання РОЗБ - 28.02.2024 р. Рекомендовано до затвердження відповідно до періодичності подання регулярно оновлюваних звітів з безпеки лікарських засобів у ЄС.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UA/17969/01/03</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РЕПЛАГАЛ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концентрат для розчину для інфузій, 1 мг/мл; по 3,5 мл концентрату у флаконі; по 1 флакону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Такеда Фармасьютікалз Інтернешнл АГ Ірландія Бренч</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Ірландiя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відповідальний за випуск серії: Шайєр Фармасьютікалз Ірландія Лімітед, Ірландія; Такеда Фармасьютікалз Інтернешнл АГ Ірландія Бренч, Ірландія; виробництво лікарського засобу, контроль якості серії, візуальна інспекція: Веттер Фарма-Фертігюнг ГмбХ Енд Ко. КГ, Німеччина; виробництво лікарського засобу, контроль якості ГЛЗ: Кенджін БайоФарма, ЛТД (дба Емерджент БайоСолушінз (СіБіАй), США; контроль якості серії, візуальна інспекція: Веттер Фарма-Фертігюнг ГмбХ Енд Ко. КГ, Німеччина; візуальна інспекція: Веттер Фарма-Фертігюнг ГмбХ Енд Ко. КГ, Німеччина; контроль якості ГЛЗ: Шайєр Хьюмен Дженетік Терапіс, США; контроль якості серії: Веттер Фарма-Фертігюнг ГмбХ Енд Ко. КГ, Німеччина; Чарльз Рівер Лабораторіз Айленд Лтд, Ірландія; Кованс Лабораторіз Лімітед, Сполучене Королівство; маркування та пакування, дистрибуція готового лікарського засобу: Емінент Сервісез Корпорейшн, США; ДіЕйчЕл Сапплай Чейн, Нідерланди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Ірландія/ Німеччина/ США/ Сполучене Королівство/ Нідерланди</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внесення змін до реєстраційних матеріалів: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розділу "Спосіб застосування та дози". Введення змін протягом 6-ти місяців після затвердження. Зміни II типу - Зміни щодо безпеки/ефективності та фармаконагляду. Інші зміни, які не ввійшли у цей розділ, які включають подання результатів досліджень до компетентного органу (В.I.13. II). Заявником надано оновлений План управління ризиками версія 0.4. Зміни внесено до частин: І «Загальна інформація» ІІ «Специфікація з безпеки» V «Заходи з мінімізації ризиків» VI «Резюме плану управління ризиками» VII «Додатки» у зв’язку з оновленням інформації з безпеки діючої речовини, а також у зв'язку із зміною формату відповідно до вимог Evaluation Guidance on the format of the risk management plan (RMP) in the EU – in integrated format. 31 October 2018 EMA/164014/2018 Rev.2.0.1 accompanying GVP Module V Rev.2 Human Medicines). Резюме Плану управління ризиками версія 0.4 додається.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UA/15890/01/01</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РИНОМІСТИН®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 xml:space="preserve">краплі назальні, розчин, 0,05 %/0,01 %, по 10 мл у флаконі з крапельницею; по одному флакону в картонній пачці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КНВМП "ІСНА"</w:t>
            </w:r>
            <w:r w:rsidRPr="00B9576E">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АТ "Фармак"</w:t>
            </w:r>
            <w:r w:rsidRPr="00B9576E">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B9576E">
              <w:rPr>
                <w:rFonts w:ascii="Arial" w:hAnsi="Arial" w:cs="Arial"/>
                <w:color w:val="000000"/>
                <w:sz w:val="16"/>
                <w:szCs w:val="16"/>
              </w:rPr>
              <w:br/>
              <w:t>Зміни внесено в текст маркування вторинної упаковки у пункти 1, 4, 8, 17 та в текст маркування первинної упаковки у пункти 1, 3, 4. Також вилучено дублюючу інформацію російською мовою.</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UA/14094/01/01</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РИНОМІСТИН®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краплі назальні, розчин, 0,1 %/0,01 %, по 10 мл у флаконі з крапельницею; по 1 флакону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КНВМП "ІСНА"</w:t>
            </w:r>
            <w:r w:rsidRPr="00B9576E">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АТ "Фармак"</w:t>
            </w:r>
            <w:r w:rsidRPr="00B9576E">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B9576E">
              <w:rPr>
                <w:rFonts w:ascii="Arial" w:hAnsi="Arial" w:cs="Arial"/>
                <w:color w:val="000000"/>
                <w:sz w:val="16"/>
                <w:szCs w:val="16"/>
              </w:rPr>
              <w:br/>
              <w:t>Зміни внесено в текст маркування вторинної упаковки у пункти 1, 4, 8, 17 та в текст маркування первинної упаковки у пункти 1, 3, 4. Також вилучено дублюючу інформацію російською мовою.</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UA/14095/01/01</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РІАЛТРІС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 xml:space="preserve">спрей назальний, дозований, суспензія, по 56, 120 або 240 доз у поліетиленовому флаконі; по 1 флакону з дозуючим насосом-розпилювачем, закритим ковпачком,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Гленмарк Спешіалті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Гленмарк Фармасьютикалз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у первинній упаковці готового лікарського засобу (якісний та кількісний склад) - М’які та нестерильні рідкі лікарські форми - Зміна матеріалу прокладок (floating gasket та stem gasket) у системі дозуючого насосу розпилювача з метою покращення якості прокладок (затверджено: floating gasket: Elastomer: 404E (420A559); stem gasket: Elastomer: 404E (420A559); запропоновано: floating gasket: Elastomer: 405; stem gasket: Elastomer: 405)</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UA/18235/01/01</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РОЗУВАСТАТИН-ТЕВА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таблетки, вкриті плівковою оболонкою, по 5 мг; по 10 таблеток у блістері; по 3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Тева Фарма С.Л.У.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Іспанiя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 xml:space="preserve">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доповнення досьє альтернативним методом гранулометричного аналізу АФІ. Затверджено: Method 1 (Toluene as dispersant). Запропоновано: Method 1 (Toluene as dispersant), Method 2 (2-Propanol as dispersant)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UA/19505/01/01</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РОЗУВАСТАТИН-ТЕВА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таблетки, вкриті плівковою оболонкою, по 10 мг, по 10 таблеток у блістері; по 3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 xml:space="preserve">Тева Фарма С.Л.У.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Іспанiя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 xml:space="preserve">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доповнення досьє альтернативним методом гранулометричного аналізу АФІ. Затверджено: Method 1 (Toluene as dispersant). Запропоновано: Method 1 (Toluene as dispersant), Method 2 (2-Propanol as dispersant)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UA/19505/01/02</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РОЗУВАСТАТИН-ТЕВА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таблетки, вкриті плівковою оболонкою, по 20 мг; по 10 таблеток у блістері; по 3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 xml:space="preserve">Тева Фарма С.Л.У.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Іспанiя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 xml:space="preserve">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доповнення досьє альтернативним методом гранулометричного аналізу АФІ. Затверджено: Method 1 (Toluene as dispersant). Запропоновано: Method 1 (Toluene as dispersant), Method 2 (2-Propanol as dispersant)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UA/19505/01/03</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РОЗУВАСТАТИН-ТЕВА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таблетки, вкриті плівковою оболонкою, по 5 мг; по 10 таблеток у блістері; по 3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Тева Фарма С.Л.У.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Іспанiя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w:t>
            </w:r>
            <w:r w:rsidRPr="00B9576E">
              <w:rPr>
                <w:rFonts w:ascii="Arial" w:hAnsi="Arial" w:cs="Arial"/>
                <w:color w:val="000000"/>
                <w:sz w:val="16"/>
                <w:szCs w:val="16"/>
              </w:rPr>
              <w:br/>
              <w:t>Подання оновленого сертифіката відповідності Європейській фармакопеї № CEP 2020-057-Rev 01 (затверджено: R0-2020-057-Rev 00) для діючої речовини Rosuvastatin calcium від вже затвердженого виробника MSN LIFE SCIENCES PRIVATE LIMITED (India).</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UA/19505/01/01</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РОЗУВАСТАТИН-ТЕВА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таблетки, вкриті плівковою оболонкою, по 10 мг, по 10 таблеток у блістері; по 3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Тева Фарма С.Л.У.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Іспанiя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w:t>
            </w:r>
            <w:r w:rsidRPr="00B9576E">
              <w:rPr>
                <w:rFonts w:ascii="Arial" w:hAnsi="Arial" w:cs="Arial"/>
                <w:color w:val="000000"/>
                <w:sz w:val="16"/>
                <w:szCs w:val="16"/>
              </w:rPr>
              <w:br/>
              <w:t>Подання оновленого сертифіката відповідності Європейській фармакопеї № CEP 2020-057-Rev 01 (затверджено: R0-2020-057-Rev 00) для діючої речовини Rosuvastatin calcium від вже затвердженого виробника MSN LIFE SCIENCES PRIVATE LIMITED (India).</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UA/19505/01/02</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РОЗУВАСТАТИН-ТЕВА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таблетки, вкриті плівковою оболонкою, по 20 мг; по 10 таблеток у блістері; по 3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Тева Фарма С.Л.У.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Іспанiя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w:t>
            </w:r>
            <w:r w:rsidRPr="00B9576E">
              <w:rPr>
                <w:rFonts w:ascii="Arial" w:hAnsi="Arial" w:cs="Arial"/>
                <w:color w:val="000000"/>
                <w:sz w:val="16"/>
                <w:szCs w:val="16"/>
              </w:rPr>
              <w:br/>
              <w:t>Подання оновленого сертифіката відповідності Європейській фармакопеї № CEP 2020-057-Rev 01 (затверджено: R0-2020-057-Rev 00) для діючої речовини Rosuvastatin calcium від вже затвердженого виробника MSN LIFE SCIENCES PRIVATE LIMITED (India).</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UA/19505/01/03</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РОЗУКАРД® 10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таблетки, вкриті оболонкою по 10 мг; № 90 (10х9): по 10 таблеток у блістері; по 9 блістерів у картонній коробці; № 90 (15х6): по 15 таблеток у блістері; по 6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ТОВ "Санофі-Авентіс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ТОВ "Зентіва"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Чеська Республiка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місцезнаходження мастер-файла системи фармаконагляду. </w:t>
            </w:r>
            <w:r w:rsidRPr="00B9576E">
              <w:rPr>
                <w:rFonts w:ascii="Arial" w:hAnsi="Arial" w:cs="Arial"/>
                <w:color w:val="000000"/>
                <w:sz w:val="16"/>
                <w:szCs w:val="16"/>
              </w:rPr>
              <w:br/>
              <w:t>Зміна місця здійснення основної діяльності з фармаконагляду.</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UA/11742/01/01</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РОЗУКАРД® 10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 xml:space="preserve">таблетки, вкриті оболонкою по 10 мг, № 90 (10х9): по 10 таблеток у блістері; по 9 блістерів у картонній коробці; № 90 (15х6): по 15 таблеток у блістері; по 6 блістерів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ТОВ "Санофі-Авентіс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 xml:space="preserve">ТОВ "Зентіва"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Чеська Республiка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Зміни внесено до інструкції для медичного застосування лікарського засобу у розділи "Фармакологічні властивості", "Взаємодія з іншими лікарськими засобами та інші види взаємодій", "Особливості застосування", "Побічні реакції" відповідно до інформації щодо медичного застосування референтного лікарського засобу (КРЕСТОР, таблетки, вкриті оболонкою). </w:t>
            </w:r>
            <w:r w:rsidRPr="00B9576E">
              <w:rPr>
                <w:rFonts w:ascii="Arial" w:hAnsi="Arial" w:cs="Arial"/>
                <w:color w:val="000000"/>
                <w:sz w:val="16"/>
                <w:szCs w:val="16"/>
              </w:rPr>
              <w:br/>
              <w:t>Введення змін протягом 6-ти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i/>
                <w:sz w:val="16"/>
                <w:szCs w:val="16"/>
              </w:rPr>
            </w:pPr>
            <w:r w:rsidRPr="00B9576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UA/11742/01/01</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РОЗУКАРД® 20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 xml:space="preserve">таблетки, вкриті оболонкою по 20 мг, № 90 (10х9): по 10 таблеток у блістері; по 9 блістерів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ТОВ "Санофі-Авентіс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 xml:space="preserve">ТОВ "Зентіва"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Чеська Республiка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Зміни внесено до інструкції для медичного застосування лікарського засобу у розділи "Фармакологічні властивості", "Взаємодія з іншими лікарськими засобами та інші види взаємодій", "Особливості застосування", "Побічні реакції" відповідно до інформації щодо медичного застосування референтного лікарського засобу (КРЕСТОР, таблетки, вкриті оболонкою). </w:t>
            </w:r>
            <w:r w:rsidRPr="00B9576E">
              <w:rPr>
                <w:rFonts w:ascii="Arial" w:hAnsi="Arial" w:cs="Arial"/>
                <w:color w:val="000000"/>
                <w:sz w:val="16"/>
                <w:szCs w:val="16"/>
              </w:rPr>
              <w:br/>
              <w:t>Введення змін протягом 6-ти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i/>
                <w:sz w:val="16"/>
                <w:szCs w:val="16"/>
              </w:rPr>
            </w:pPr>
            <w:r w:rsidRPr="00B9576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UA/11742/01/02</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 xml:space="preserve">РОЗУКАРД® 20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таблетки, вкриті оболонкою по 20 мг; № 90 (10х9): по 10 таблеток у блістері; по 9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ТОВ "Санофі-Авентіс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ТОВ "Зентіва"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Чеська Республiка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місцезнаходження мастер-файла системи фармаконагляду. </w:t>
            </w:r>
            <w:r w:rsidRPr="00B9576E">
              <w:rPr>
                <w:rFonts w:ascii="Arial" w:hAnsi="Arial" w:cs="Arial"/>
                <w:color w:val="000000"/>
                <w:sz w:val="16"/>
                <w:szCs w:val="16"/>
              </w:rPr>
              <w:br/>
              <w:t>Зміна місця здійснення основної діяльності з фармаконагляду.</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UA/11742/01/02</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РОФАСТ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таблетки, вкриті плівковою оболонкою, по 10 мг; по 10 таблеток у блістері; по 3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 Ауробіндо Фарма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 xml:space="preserve">Ауробіндо Фарма Лімітед- Юніт VII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w:t>
            </w:r>
            <w:r w:rsidRPr="00B9576E">
              <w:rPr>
                <w:rFonts w:ascii="Arial" w:hAnsi="Arial" w:cs="Arial"/>
                <w:color w:val="000000"/>
                <w:sz w:val="16"/>
                <w:szCs w:val="16"/>
              </w:rPr>
              <w:br/>
              <w:t xml:space="preserve">Діюча редакція: Самойленко Артем Павлович. Пропонована редакція: Савченко Дмитро Сергійович. Зміна контактних даних контактної особи заявника, відповідальної за фармаконагляд в Україні. Зміна місцезнаходження мастер-файла системи фармаконагляду та його номера.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UA/14580/01/01</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РОФАСТ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таблетки, вкриті плівковою оболонкою, по 20 мг; по 10 таблеток у блістері; по 3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 Ауробіндо Фарма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Ауробіндо Фарма Лімітед- Юніт VII</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w:t>
            </w:r>
            <w:r w:rsidRPr="00B9576E">
              <w:rPr>
                <w:rFonts w:ascii="Arial" w:hAnsi="Arial" w:cs="Arial"/>
                <w:color w:val="000000"/>
                <w:sz w:val="16"/>
                <w:szCs w:val="16"/>
              </w:rPr>
              <w:br/>
              <w:t xml:space="preserve">Діюча редакція: Самойленко Артем Павлович. Пропонована редакція: Савченко Дмитро Сергійович. Зміна контактних даних контактної особи заявника, відповідальної за фармаконагляд в Україні. Зміна місцезнаходження мастер-файла системи фармаконагляду та його номера.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UA/14580/01/02</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САДІФІТ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збір по 75 г у пачках з внутрішнім пакетом; по 3,0 г у фільтр-пакеті; по 20 фільтр-пакетів у пачці або у пачці з внутрішнім пакетом; по 3,0 г у фільтр-пакеті в індивідуальному пакетику; по 20 фільтр-пакетів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ПрАТ "Ліктрави"</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ПрАТ "Ліктрави"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(інші зміни) - внесення змін до нормування показників «Ідентифікація (зовнішні ознаки)» (додавання опису плівки пакувальної ); «Товщина плівки» (уточнення допустимих норм показника) специфікації з контролю первинного пакувального матеріалу для упаковки по 75 г у пачці з внутрішнім пакетом (плівка пакувальна (первинна)).</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UA/6114/01/01</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САЛІЦИЛОВА КИСЛОТА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розчин для зовнішнього застосування, спиртовий 1 % по 40 мл у флаконах скляних, укупорених пробками і кришками; по 40 мл у флаконі скляному, укупореному пробкою і кришкою; по 1 флакону в пачці з картону; по 40 мл у флаконах полімерних у комплекті з кришками; по 40 мл у флаконі полімерному у комплекті з кришкою; по 1 флакону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ПрАТ Фармацевтична фабрика "Віола"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ПрАТ Фармацевтична фабрика "Віола"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виробника АФІ саліцилової кислоти, а саме China Jiangsu Medicines &amp; Health Products Import &amp; Export Group Corporation, Китай. Залишаються альтернативні виробники АФІ саліцилової кислоти: Hebei Jingye Chemical Co., LTD, China; Hebei Jingye Medical Technology Corp., LTD., Coastal Port Pharmaceutical Branch, China;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виробника АФІ саліцилової кислоти, а саме Hebei Jingye Chemical Co., LTD, China. Залишається альтернативний виробник АФІ саліцилової кислоти: Hebei Jingye Medical Technology Corp., LTD., Coastal Port Pharmaceutical Branch, China.</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UA/6683/02/01</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САЛІЦИЛОВА МАЗЬ</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мазь 5 %; по 25 г у контейнерах; по 20 г або 25 г у тубах; по 20 г або по 25 г у тубі; по 1 тубі в пачці; по 20 г або 25 г у тубах ламінатних;</w:t>
            </w:r>
            <w:r w:rsidRPr="00B9576E">
              <w:rPr>
                <w:rFonts w:ascii="Arial" w:hAnsi="Arial" w:cs="Arial"/>
                <w:color w:val="000000"/>
                <w:sz w:val="16"/>
                <w:szCs w:val="16"/>
              </w:rPr>
              <w:br/>
              <w:t>по 20 г або по 25 г у тубі ламінантній; по 1 тубі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ПрАТ Фармацевтична фабрика "Віола"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 xml:space="preserve">ПрАТ Фармацевтична фабрика "Віола"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виробника АФІ саліцилової кислоти, а саме China Jiangsu Medicines &amp; Health Products Import &amp; Export Group Corporation, Китай. Залишаються альтернативні виробники АФІ саліцилової кислоти: Hebei Jingye Chemical Co., LTD, China; Hebei Jingye Medical Technology Corp., LTD., Coastal Port Pharmaceutical Branch, China.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виробника АФІ саліцилової кислоти, а саме Hebei Jingye Chemical Co., LTD, China. Залишається альтернативний виробник АФІ саліцилової кислоти: Hebei Jingye Medical Technology Corp., LTD., Coastal Port Pharmaceutical Branch, China.</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UA/6683/01/02</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САЛІЦИЛОВА МАЗЬ</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мазь 10 % по 25 г у контейнерах; по 20 г або 25 г у тубах; по 20 г або по 25 г у тубі; по 1 тубі в пачці; по 20 г або по 25 г у тубах ламінатних; по 20 г або по 25 г у тубі ламінатній; по 1 тубі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ПрАТ Фармацевтична фабрика "Віола"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ПрАТ Фармацевтична фабрика "Віола"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w:t>
            </w:r>
            <w:r w:rsidRPr="00B9576E">
              <w:rPr>
                <w:rFonts w:ascii="Arial" w:hAnsi="Arial" w:cs="Arial"/>
                <w:color w:val="000000"/>
                <w:sz w:val="16"/>
                <w:szCs w:val="16"/>
              </w:rPr>
              <w:br/>
              <w:t>Вилучення виробника АФІ саліцилової кислоти, а саме Hebei Jingye Chemical Co., LTD, China. Залишається альтернативний виробник АФІ саліцилової кислоти: Hebei Jingye Medical Technology Corp., LTD., Coastal Port Pharmaceutical Branch, China.</w:t>
            </w:r>
            <w:r w:rsidRPr="00B9576E">
              <w:rPr>
                <w:rFonts w:ascii="Arial" w:hAnsi="Arial" w:cs="Arial"/>
                <w:color w:val="000000"/>
                <w:sz w:val="16"/>
                <w:szCs w:val="16"/>
              </w:rPr>
              <w:br/>
              <w:t>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w:t>
            </w:r>
            <w:r w:rsidRPr="00B9576E">
              <w:rPr>
                <w:rFonts w:ascii="Arial" w:hAnsi="Arial" w:cs="Arial"/>
                <w:color w:val="000000"/>
                <w:sz w:val="16"/>
                <w:szCs w:val="16"/>
              </w:rPr>
              <w:br/>
              <w:t>Вилучення виробника АФІ саліцилової кислоти, а саме China Jiangsu Medicines &amp; Health Products Import &amp; Export Group Corporation, Китай. Залишаються альтернативні виробники АФІ саліцилової кислоти: Hebei Jingye Chemical Co., LTD, China; Hebei Jingye Medical Technology Corp., LTD., Coastal Port Pharmaceutical Branch, China</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UA/6683/01/03</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САЛІЦИЛОВА МАЗЬ</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мазь 2 % по 25 г у контейнерах; по 20 г або 25 г у тубах; по 20 г або по 25 г у тубі; по 1 тубі в пачці; по 20 г або 25 г у тубах ламінатних; по 20 г або по 25 г у тубі ламінантній; по 1 тубі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ПрАТ Фармацевтична фабрика "Віола"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ПрАТ Фармацевтична фабрика "Віола"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виробника АФІ саліцилової кислоти, а саме China Jiangsu Medicines &amp; Health Products Import &amp; Export Group Corporation, Китай. Залишаються альтернативні виробники АФІ саліцилової кислоти: Hebei Jingye Chemical Co., LTD, China; Hebei Jingye Medical Technology Corp., LTD., Coastal Port Pharmaceutical Branch, China;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виробника АФІ саліцилової кислоти, а саме Hebei Jingye Chemical Co., LTD, China. Залишається альтернативний виробник АФІ саліцилової кислоти: Hebei Jingye Medical Technology Corp., LTD., Coastal Port Pharmaceutical Branch, China.</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UA/6683/01/01</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САЛІЦИЛОВО-ЦИНКОВА ПАСТА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паста по 25 г у контейнерах; по 20 г у тубах алюмінієвих; по 20 г у тубі алюмінієвій; по 1 тубі у пачці; по 20 г або по 25 г у тубах ламінатних; по 20 г або по 25 г у тубі ламінатній; по 1 тубі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ПрАТ Фармацевтична фабрика "Віола"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ПрАТ Фармацевтична фабрика "Віола"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 xml:space="preserve">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виробника АФІ оксид цинку, а саме China Jiangsu Medicines &amp; Health Products Import &amp; Export Group Corporation, Китай. Залишаються альтернативні виробники АФІ оксид цинку: Grillo Zinkoxid GmbH, Німеччина; Shandong Haihua Jinzhong Zinc Co., Ltd, China;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w:t>
            </w:r>
            <w:r w:rsidRPr="00B9576E">
              <w:rPr>
                <w:rFonts w:ascii="Arial" w:hAnsi="Arial" w:cs="Arial"/>
                <w:color w:val="000000"/>
                <w:sz w:val="16"/>
                <w:szCs w:val="16"/>
              </w:rPr>
              <w:br/>
              <w:t>Вилучення виробника АФІ оксид цинку, а саме Shandong Haihua Jinzhong Zinc Co., Ltd, China. Залишається альтернативний виробник АФІ оксид цинку: Grillo Zinkoxid GmbH, Німеччина;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виробника АФІ саліцилової кислоти, а саме China Jiangsu Medicines &amp; Health Products Import &amp; Export Group Corporation, Китай. Залишаються альтернативні виробники АФІ саліцилової кислоти: Hebei Jingye Chemical Co., LTD, China; Hebei Jingye Medical Technology Corp., LTD., Coastal Port Pharmaceutical Branch, China;</w:t>
            </w:r>
            <w:r w:rsidRPr="00B9576E">
              <w:rPr>
                <w:rFonts w:ascii="Arial" w:hAnsi="Arial" w:cs="Arial"/>
                <w:color w:val="000000"/>
                <w:sz w:val="16"/>
                <w:szCs w:val="16"/>
              </w:rPr>
              <w:br/>
              <w:t>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w:t>
            </w:r>
            <w:r w:rsidRPr="00B9576E">
              <w:rPr>
                <w:rFonts w:ascii="Arial" w:hAnsi="Arial" w:cs="Arial"/>
                <w:color w:val="000000"/>
                <w:sz w:val="16"/>
                <w:szCs w:val="16"/>
              </w:rPr>
              <w:br/>
              <w:t>Вилучення виробника АФІ саліцилової кислоти, а саме Hebei Jingye Chemical Co., LTD, China. Залишається альтернативний виробник АФІ саліцилової кислоти: Hebei Jingye Medical Technology Corp., LTD., Coastal Port Pharmaceutical Branch, China.</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UA/6398/01/01</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САЛОФАЛЬК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суспензія ректальна, 4 г/60 г; по 60 г суспензії у клізмі; по 7 клізм у блістерах в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 xml:space="preserve">Др. Фальк Фарма ГмбХ </w:t>
            </w:r>
            <w:r w:rsidRPr="00B9576E">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jc w:val="center"/>
              <w:rPr>
                <w:rFonts w:ascii="Arial" w:hAnsi="Arial" w:cs="Arial"/>
                <w:sz w:val="16"/>
                <w:szCs w:val="16"/>
              </w:rPr>
            </w:pPr>
            <w:r w:rsidRPr="00B9576E">
              <w:rPr>
                <w:rFonts w:ascii="Arial" w:hAnsi="Arial" w:cs="Arial"/>
                <w:sz w:val="16"/>
                <w:szCs w:val="16"/>
              </w:rPr>
              <w:t>Відповідальний за випуск серій кінцевого продукту:</w:t>
            </w:r>
          </w:p>
          <w:p w:rsidR="00FA304D" w:rsidRPr="00B9576E" w:rsidRDefault="00FA304D" w:rsidP="00ED71D3">
            <w:pPr>
              <w:jc w:val="center"/>
              <w:rPr>
                <w:rFonts w:ascii="Arial" w:hAnsi="Arial" w:cs="Arial"/>
                <w:sz w:val="16"/>
                <w:szCs w:val="16"/>
              </w:rPr>
            </w:pPr>
            <w:r w:rsidRPr="00B9576E">
              <w:rPr>
                <w:rFonts w:ascii="Arial" w:hAnsi="Arial" w:cs="Arial"/>
                <w:sz w:val="16"/>
                <w:szCs w:val="16"/>
              </w:rPr>
              <w:t>Др. Фальк Фарма ГмбХ, Німеччина;</w:t>
            </w:r>
          </w:p>
          <w:p w:rsidR="00FA304D" w:rsidRPr="00B9576E" w:rsidRDefault="00FA304D" w:rsidP="00ED71D3">
            <w:pPr>
              <w:jc w:val="center"/>
              <w:rPr>
                <w:rFonts w:ascii="Arial" w:hAnsi="Arial" w:cs="Arial"/>
                <w:sz w:val="16"/>
                <w:szCs w:val="16"/>
              </w:rPr>
            </w:pPr>
            <w:r w:rsidRPr="00B9576E">
              <w:rPr>
                <w:rFonts w:ascii="Arial" w:hAnsi="Arial" w:cs="Arial"/>
                <w:sz w:val="16"/>
                <w:szCs w:val="16"/>
              </w:rPr>
              <w:t>Виробник дозованої форми, первинне та вторинне пакування, контроль якості:</w:t>
            </w:r>
          </w:p>
          <w:p w:rsidR="00FA304D" w:rsidRPr="00B9576E" w:rsidRDefault="00FA304D" w:rsidP="00ED71D3">
            <w:pPr>
              <w:jc w:val="center"/>
              <w:rPr>
                <w:rFonts w:ascii="Arial" w:hAnsi="Arial" w:cs="Arial"/>
                <w:sz w:val="16"/>
                <w:szCs w:val="16"/>
              </w:rPr>
            </w:pPr>
            <w:r w:rsidRPr="00B9576E">
              <w:rPr>
                <w:rFonts w:ascii="Arial" w:hAnsi="Arial" w:cs="Arial"/>
                <w:sz w:val="16"/>
                <w:szCs w:val="16"/>
              </w:rPr>
              <w:t>Корден Фарма Фрібург АГ Цвайнідерлассунг Еттінген, Швейцарія;</w:t>
            </w:r>
          </w:p>
          <w:p w:rsidR="00FA304D" w:rsidRPr="00B9576E" w:rsidRDefault="00FA304D" w:rsidP="00ED71D3">
            <w:pPr>
              <w:jc w:val="center"/>
              <w:rPr>
                <w:rFonts w:ascii="Arial" w:hAnsi="Arial" w:cs="Arial"/>
                <w:sz w:val="16"/>
                <w:szCs w:val="16"/>
              </w:rPr>
            </w:pPr>
            <w:r w:rsidRPr="00B9576E">
              <w:rPr>
                <w:rFonts w:ascii="Arial" w:hAnsi="Arial" w:cs="Arial"/>
                <w:sz w:val="16"/>
                <w:szCs w:val="16"/>
              </w:rPr>
              <w:t>Лозан Фарма ГмбХ, Німеччина;</w:t>
            </w:r>
          </w:p>
          <w:p w:rsidR="00FA304D" w:rsidRPr="00B9576E" w:rsidRDefault="00FA304D" w:rsidP="00ED71D3">
            <w:pPr>
              <w:jc w:val="center"/>
              <w:rPr>
                <w:rFonts w:ascii="Arial" w:hAnsi="Arial" w:cs="Arial"/>
                <w:sz w:val="16"/>
                <w:szCs w:val="16"/>
              </w:rPr>
            </w:pPr>
            <w:r w:rsidRPr="00B9576E">
              <w:rPr>
                <w:rFonts w:ascii="Arial" w:hAnsi="Arial" w:cs="Arial"/>
                <w:sz w:val="16"/>
                <w:szCs w:val="16"/>
              </w:rPr>
              <w:t>Виробники, відповідальні за контроль якості:</w:t>
            </w:r>
          </w:p>
          <w:p w:rsidR="00FA304D" w:rsidRPr="00B9576E" w:rsidRDefault="00FA304D" w:rsidP="00ED71D3">
            <w:pPr>
              <w:jc w:val="center"/>
              <w:rPr>
                <w:rFonts w:ascii="Arial" w:hAnsi="Arial" w:cs="Arial"/>
                <w:sz w:val="16"/>
                <w:szCs w:val="16"/>
              </w:rPr>
            </w:pPr>
            <w:r w:rsidRPr="00B9576E">
              <w:rPr>
                <w:rFonts w:ascii="Arial" w:hAnsi="Arial" w:cs="Arial"/>
                <w:sz w:val="16"/>
                <w:szCs w:val="16"/>
              </w:rPr>
              <w:t>Лозан Фарма ГмбХ, Німеччина;</w:t>
            </w:r>
          </w:p>
          <w:p w:rsidR="00FA304D" w:rsidRPr="00B9576E" w:rsidRDefault="00FA304D" w:rsidP="00ED71D3">
            <w:pPr>
              <w:jc w:val="center"/>
              <w:rPr>
                <w:rFonts w:ascii="Arial" w:hAnsi="Arial" w:cs="Arial"/>
                <w:sz w:val="16"/>
                <w:szCs w:val="16"/>
              </w:rPr>
            </w:pPr>
            <w:r w:rsidRPr="00B9576E">
              <w:rPr>
                <w:rFonts w:ascii="Arial" w:hAnsi="Arial" w:cs="Arial"/>
                <w:sz w:val="16"/>
                <w:szCs w:val="16"/>
              </w:rPr>
              <w:t>Корден Фарма Фрібург СА, Швейцарія;</w:t>
            </w:r>
          </w:p>
          <w:p w:rsidR="00FA304D" w:rsidRPr="00B9576E" w:rsidRDefault="00FA304D" w:rsidP="00ED71D3">
            <w:pPr>
              <w:jc w:val="center"/>
              <w:rPr>
                <w:rFonts w:ascii="Arial" w:hAnsi="Arial" w:cs="Arial"/>
                <w:sz w:val="16"/>
                <w:szCs w:val="16"/>
              </w:rPr>
            </w:pPr>
            <w:r w:rsidRPr="00B9576E">
              <w:rPr>
                <w:rFonts w:ascii="Arial" w:hAnsi="Arial" w:cs="Arial"/>
                <w:sz w:val="16"/>
                <w:szCs w:val="16"/>
              </w:rPr>
              <w:t>Біоекзам АГ, Швейцарія;</w:t>
            </w:r>
          </w:p>
          <w:p w:rsidR="00FA304D" w:rsidRPr="00B9576E" w:rsidRDefault="00FA304D" w:rsidP="00ED71D3">
            <w:pPr>
              <w:jc w:val="center"/>
              <w:rPr>
                <w:rFonts w:ascii="Arial" w:hAnsi="Arial" w:cs="Arial"/>
                <w:sz w:val="16"/>
                <w:szCs w:val="16"/>
              </w:rPr>
            </w:pPr>
            <w:r w:rsidRPr="00B9576E">
              <w:rPr>
                <w:rFonts w:ascii="Arial" w:hAnsi="Arial" w:cs="Arial"/>
                <w:sz w:val="16"/>
                <w:szCs w:val="16"/>
              </w:rPr>
              <w:t>Науково-дослідний інститут Хеппелер ГмбХ, Німеччина</w:t>
            </w:r>
          </w:p>
          <w:p w:rsidR="00FA304D" w:rsidRPr="00B9576E" w:rsidRDefault="00FA304D" w:rsidP="00ED71D3">
            <w:pPr>
              <w:pStyle w:val="110"/>
              <w:tabs>
                <w:tab w:val="left" w:pos="12600"/>
              </w:tabs>
              <w:jc w:val="center"/>
              <w:rPr>
                <w:rFonts w:ascii="Arial" w:hAnsi="Arial" w:cs="Arial"/>
                <w:color w:val="000000"/>
                <w:sz w:val="16"/>
                <w:szCs w:val="16"/>
                <w:lang w:val="ru-RU"/>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Німеччина/ Швейцарія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B9576E">
              <w:rPr>
                <w:rFonts w:ascii="Arial" w:hAnsi="Arial" w:cs="Arial"/>
                <w:color w:val="000000"/>
                <w:sz w:val="16"/>
                <w:szCs w:val="16"/>
              </w:rPr>
              <w:br/>
              <w:t>Зміни внесено в текст маркування упаковки лікарського засобу: – первинна упаковка для блістера: розділ 6; – первинна упаковка для клізми: розділи 1, 2, 3, 4; – вторинна упаковка: розділи 1, 2, 3, 7, 8, 13, 16, 17. Внесення змін до МКЯ (розділу "Маркування")-відповідно до затвердженого тексту маркування. Зміни І типу - Адміністративні зміни. Зміна найменування та/або адреси заявника (власника реєстраційного посвідчення) зміна адреси заявника (власника реєстраційного посвідчення).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адреси місця провадження діяльності виробника, відповідального за випуск серій кінцевого продукту (Др. Фальк Фарма ГмбХ, Німеччина) без зміни фактичного місцерозташування виробника. Зміни внесено в інструкцію для медичного застосування лікарського засобу у розділ «Місцезнаходження виробника та адреса місця провадження його діяльності» з відповідними змінами у тексті маркування упаковки лікарського засобу.</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i/>
                <w:sz w:val="16"/>
                <w:szCs w:val="16"/>
              </w:rPr>
            </w:pPr>
            <w:r w:rsidRPr="00B9576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UA/3745/02/01</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СЕМЛОПІН®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таблетки по 2,5 мг по 14 таблеток у блістері, по 2, 4 або 6 блістерів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ТОВ "ГЛЕДФАРМ ЛТД"</w:t>
            </w:r>
            <w:r w:rsidRPr="00B9576E">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E05D6A" w:rsidRDefault="00FA304D" w:rsidP="00ED71D3">
            <w:pPr>
              <w:autoSpaceDE w:val="0"/>
              <w:autoSpaceDN w:val="0"/>
              <w:adjustRightInd w:val="0"/>
              <w:jc w:val="center"/>
              <w:rPr>
                <w:rFonts w:ascii="Arial" w:hAnsi="Arial" w:cs="Arial"/>
                <w:bCs/>
                <w:sz w:val="18"/>
              </w:rPr>
            </w:pPr>
            <w:r w:rsidRPr="00E05D6A">
              <w:rPr>
                <w:rFonts w:ascii="Arial" w:hAnsi="Arial" w:cs="Arial"/>
                <w:bCs/>
                <w:color w:val="000000"/>
                <w:sz w:val="16"/>
              </w:rPr>
              <w:t>виробництво, первинне пакування, вторинне пакування, контроль якості, випуск серії</w:t>
            </w:r>
          </w:p>
          <w:p w:rsidR="00FA304D" w:rsidRPr="00E05D6A" w:rsidRDefault="00FA304D" w:rsidP="00ED71D3">
            <w:pPr>
              <w:autoSpaceDE w:val="0"/>
              <w:autoSpaceDN w:val="0"/>
              <w:adjustRightInd w:val="0"/>
              <w:jc w:val="center"/>
              <w:rPr>
                <w:rFonts w:ascii="Arial" w:hAnsi="Arial" w:cs="Arial"/>
                <w:bCs/>
                <w:sz w:val="18"/>
              </w:rPr>
            </w:pPr>
            <w:r w:rsidRPr="00E05D6A">
              <w:rPr>
                <w:rFonts w:ascii="Arial" w:hAnsi="Arial" w:cs="Arial"/>
                <w:bCs/>
                <w:color w:val="000000"/>
                <w:sz w:val="16"/>
              </w:rPr>
              <w:t>або</w:t>
            </w:r>
          </w:p>
          <w:p w:rsidR="00FA304D" w:rsidRPr="00E05D6A" w:rsidRDefault="00FA304D" w:rsidP="00ED71D3">
            <w:pPr>
              <w:autoSpaceDE w:val="0"/>
              <w:autoSpaceDN w:val="0"/>
              <w:adjustRightInd w:val="0"/>
              <w:jc w:val="center"/>
              <w:rPr>
                <w:rFonts w:ascii="Arial" w:hAnsi="Arial" w:cs="Arial"/>
                <w:bCs/>
                <w:sz w:val="18"/>
              </w:rPr>
            </w:pPr>
            <w:r w:rsidRPr="00E05D6A">
              <w:rPr>
                <w:rFonts w:ascii="Arial" w:hAnsi="Arial" w:cs="Arial"/>
                <w:bCs/>
                <w:color w:val="000000"/>
                <w:sz w:val="16"/>
              </w:rPr>
              <w:t>вторинне пакування, контроль якості, випуск серії з продукції in bulk:</w:t>
            </w:r>
          </w:p>
          <w:p w:rsidR="00FA304D" w:rsidRPr="00E05D6A" w:rsidRDefault="00FA304D" w:rsidP="00ED71D3">
            <w:pPr>
              <w:autoSpaceDE w:val="0"/>
              <w:autoSpaceDN w:val="0"/>
              <w:adjustRightInd w:val="0"/>
              <w:jc w:val="center"/>
              <w:rPr>
                <w:rFonts w:ascii="Arial" w:hAnsi="Arial" w:cs="Arial"/>
                <w:bCs/>
                <w:sz w:val="18"/>
              </w:rPr>
            </w:pPr>
            <w:r w:rsidRPr="00E05D6A">
              <w:rPr>
                <w:rFonts w:ascii="Arial" w:hAnsi="Arial" w:cs="Arial"/>
                <w:bCs/>
                <w:color w:val="000000"/>
                <w:sz w:val="16"/>
              </w:rPr>
              <w:t>ТОВ "КУСУМ ФАРМ", Україна</w:t>
            </w:r>
          </w:p>
          <w:p w:rsidR="00FA304D" w:rsidRPr="00E05D6A" w:rsidRDefault="00FA304D" w:rsidP="00ED71D3">
            <w:pPr>
              <w:autoSpaceDE w:val="0"/>
              <w:autoSpaceDN w:val="0"/>
              <w:adjustRightInd w:val="0"/>
              <w:jc w:val="center"/>
              <w:rPr>
                <w:rFonts w:ascii="Arial" w:hAnsi="Arial" w:cs="Arial"/>
                <w:bCs/>
                <w:sz w:val="18"/>
              </w:rPr>
            </w:pPr>
            <w:r w:rsidRPr="00E05D6A">
              <w:rPr>
                <w:rFonts w:ascii="Arial" w:hAnsi="Arial" w:cs="Arial"/>
                <w:bCs/>
                <w:color w:val="000000"/>
                <w:sz w:val="16"/>
              </w:rPr>
              <w:t>виробництво, первинне пакування, вторинне пакування, контроль якості, випуск серії</w:t>
            </w:r>
          </w:p>
          <w:p w:rsidR="00FA304D" w:rsidRPr="00E05D6A" w:rsidRDefault="00FA304D" w:rsidP="00ED71D3">
            <w:pPr>
              <w:autoSpaceDE w:val="0"/>
              <w:autoSpaceDN w:val="0"/>
              <w:adjustRightInd w:val="0"/>
              <w:jc w:val="center"/>
              <w:rPr>
                <w:rFonts w:ascii="Arial" w:hAnsi="Arial" w:cs="Arial"/>
                <w:bCs/>
                <w:sz w:val="18"/>
              </w:rPr>
            </w:pPr>
            <w:r w:rsidRPr="00E05D6A">
              <w:rPr>
                <w:rFonts w:ascii="Arial" w:hAnsi="Arial" w:cs="Arial"/>
                <w:bCs/>
                <w:color w:val="000000"/>
                <w:sz w:val="16"/>
              </w:rPr>
              <w:t>або</w:t>
            </w:r>
          </w:p>
          <w:p w:rsidR="00FA304D" w:rsidRPr="00E05D6A" w:rsidRDefault="00FA304D" w:rsidP="00ED71D3">
            <w:pPr>
              <w:autoSpaceDE w:val="0"/>
              <w:autoSpaceDN w:val="0"/>
              <w:adjustRightInd w:val="0"/>
              <w:jc w:val="center"/>
              <w:rPr>
                <w:rFonts w:ascii="Arial" w:hAnsi="Arial" w:cs="Arial"/>
                <w:bCs/>
                <w:sz w:val="18"/>
              </w:rPr>
            </w:pPr>
            <w:r w:rsidRPr="00E05D6A">
              <w:rPr>
                <w:rFonts w:ascii="Arial" w:hAnsi="Arial" w:cs="Arial"/>
                <w:bCs/>
                <w:color w:val="000000"/>
                <w:sz w:val="16"/>
              </w:rPr>
              <w:t>виробництво продукції in bulk:</w:t>
            </w:r>
          </w:p>
          <w:p w:rsidR="00FA304D" w:rsidRPr="00E05D6A" w:rsidRDefault="00FA304D" w:rsidP="00ED71D3">
            <w:pPr>
              <w:autoSpaceDE w:val="0"/>
              <w:autoSpaceDN w:val="0"/>
              <w:adjustRightInd w:val="0"/>
              <w:jc w:val="center"/>
              <w:rPr>
                <w:rFonts w:ascii="Arial" w:hAnsi="Arial" w:cs="Arial"/>
                <w:bCs/>
                <w:sz w:val="18"/>
              </w:rPr>
            </w:pPr>
            <w:r w:rsidRPr="00E05D6A">
              <w:rPr>
                <w:rFonts w:ascii="Arial" w:hAnsi="Arial" w:cs="Arial"/>
                <w:bCs/>
                <w:color w:val="000000"/>
                <w:sz w:val="16"/>
              </w:rPr>
              <w:t>КУСУМ ХЕЛТХКЕР ПВТ ЛТД, Індія</w:t>
            </w:r>
          </w:p>
          <w:p w:rsidR="00FA304D" w:rsidRPr="00E05D6A" w:rsidRDefault="00FA304D" w:rsidP="00ED71D3">
            <w:pPr>
              <w:autoSpaceDE w:val="0"/>
              <w:autoSpaceDN w:val="0"/>
              <w:adjustRightInd w:val="0"/>
              <w:jc w:val="center"/>
              <w:rPr>
                <w:rFonts w:ascii="Arial" w:hAnsi="Arial" w:cs="Arial"/>
                <w:bCs/>
                <w:sz w:val="18"/>
              </w:rPr>
            </w:pPr>
            <w:r w:rsidRPr="00E05D6A">
              <w:rPr>
                <w:rFonts w:ascii="Arial" w:hAnsi="Arial" w:cs="Arial"/>
                <w:bCs/>
                <w:color w:val="000000"/>
                <w:sz w:val="16"/>
              </w:rPr>
              <w:t>або</w:t>
            </w:r>
          </w:p>
          <w:p w:rsidR="00FA304D" w:rsidRPr="00E05D6A" w:rsidRDefault="00FA304D" w:rsidP="00ED71D3">
            <w:pPr>
              <w:autoSpaceDE w:val="0"/>
              <w:autoSpaceDN w:val="0"/>
              <w:adjustRightInd w:val="0"/>
              <w:jc w:val="center"/>
              <w:rPr>
                <w:rFonts w:ascii="Arial" w:hAnsi="Arial" w:cs="Arial"/>
                <w:bCs/>
                <w:sz w:val="18"/>
              </w:rPr>
            </w:pPr>
            <w:r w:rsidRPr="00E05D6A">
              <w:rPr>
                <w:rFonts w:ascii="Arial" w:hAnsi="Arial" w:cs="Arial"/>
                <w:bCs/>
                <w:color w:val="000000"/>
                <w:sz w:val="16"/>
              </w:rPr>
              <w:t>вторинне пакування, контроль якості, випуск серії з продукції in bulk:</w:t>
            </w:r>
          </w:p>
          <w:p w:rsidR="00FA304D" w:rsidRPr="00792F54" w:rsidRDefault="00FA304D" w:rsidP="00ED71D3">
            <w:pPr>
              <w:autoSpaceDE w:val="0"/>
              <w:autoSpaceDN w:val="0"/>
              <w:adjustRightInd w:val="0"/>
              <w:jc w:val="center"/>
              <w:rPr>
                <w:rFonts w:ascii="Arial" w:hAnsi="Arial" w:cs="Arial"/>
                <w:bCs/>
                <w:sz w:val="18"/>
              </w:rPr>
            </w:pPr>
            <w:r w:rsidRPr="00E05D6A">
              <w:rPr>
                <w:rFonts w:ascii="Arial" w:hAnsi="Arial" w:cs="Arial"/>
                <w:bCs/>
                <w:color w:val="000000"/>
                <w:sz w:val="16"/>
              </w:rPr>
              <w:t xml:space="preserve">ТОВ "ГЛЕДФАРМ ЛТД", </w:t>
            </w:r>
            <w:bookmarkStart w:id="1" w:name="_Hlk159426554"/>
            <w:r w:rsidRPr="00E05D6A">
              <w:rPr>
                <w:rFonts w:ascii="Arial" w:hAnsi="Arial" w:cs="Arial"/>
                <w:bCs/>
                <w:color w:val="000000"/>
                <w:sz w:val="16"/>
              </w:rPr>
              <w:t>Україна</w:t>
            </w:r>
            <w:bookmarkEnd w:id="1"/>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 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введення альтернативного виробника ТОВ «ГЛЕДФАРМ ЛТД», що здійснює вторинне пакування з продукції іn bulk, виготовленого виробником КУСУМ ХЕЛТХКЕР ПВТ ЛТД, Індія з метою збільшення об'ємів виробництва продукції у зв'язку з рішенням керівництва компанії.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 введення додаткового виробника ТОВ «ГЛЕДФАРМ ЛТД», відповідального за контроль якості та випуск серії з продукції in bulk з метою оптимізації виробництва. Зміни внесено в інструкцію для медичного застосування лікарського засобу у розділи "Виробник", "Місцезнаходження виробника та адреса місця провадження його діяльності" з відповідними змінами в тексті маркування упаковок. Введення змін протягом 6-ти місяців після затвердження.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i/>
                <w:sz w:val="16"/>
                <w:szCs w:val="16"/>
              </w:rPr>
            </w:pPr>
            <w:r w:rsidRPr="00B9576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UA/9382/01/01</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СЕМЛОПІН®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таблетки по 5 мг по 14 таблеток у блістері, по 2, 4 або 6 блістерів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ТОВ "ГЛЕДФАРМ ЛТД"</w:t>
            </w:r>
            <w:r w:rsidRPr="00B9576E">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E05D6A" w:rsidRDefault="00FA304D" w:rsidP="00ED71D3">
            <w:pPr>
              <w:autoSpaceDE w:val="0"/>
              <w:autoSpaceDN w:val="0"/>
              <w:adjustRightInd w:val="0"/>
              <w:jc w:val="center"/>
              <w:rPr>
                <w:rFonts w:ascii="Arial" w:hAnsi="Arial" w:cs="Arial"/>
                <w:bCs/>
                <w:sz w:val="18"/>
              </w:rPr>
            </w:pPr>
            <w:r w:rsidRPr="00E05D6A">
              <w:rPr>
                <w:rFonts w:ascii="Arial" w:hAnsi="Arial" w:cs="Arial"/>
                <w:bCs/>
                <w:color w:val="000000"/>
                <w:sz w:val="16"/>
              </w:rPr>
              <w:t>виробництво, первинне пакування, вторинне пакування, контроль якості, випуск серії</w:t>
            </w:r>
          </w:p>
          <w:p w:rsidR="00FA304D" w:rsidRPr="00E05D6A" w:rsidRDefault="00FA304D" w:rsidP="00ED71D3">
            <w:pPr>
              <w:autoSpaceDE w:val="0"/>
              <w:autoSpaceDN w:val="0"/>
              <w:adjustRightInd w:val="0"/>
              <w:jc w:val="center"/>
              <w:rPr>
                <w:rFonts w:ascii="Arial" w:hAnsi="Arial" w:cs="Arial"/>
                <w:bCs/>
                <w:sz w:val="18"/>
              </w:rPr>
            </w:pPr>
            <w:r w:rsidRPr="00E05D6A">
              <w:rPr>
                <w:rFonts w:ascii="Arial" w:hAnsi="Arial" w:cs="Arial"/>
                <w:bCs/>
                <w:color w:val="000000"/>
                <w:sz w:val="16"/>
              </w:rPr>
              <w:t>або</w:t>
            </w:r>
          </w:p>
          <w:p w:rsidR="00FA304D" w:rsidRPr="00E05D6A" w:rsidRDefault="00FA304D" w:rsidP="00ED71D3">
            <w:pPr>
              <w:autoSpaceDE w:val="0"/>
              <w:autoSpaceDN w:val="0"/>
              <w:adjustRightInd w:val="0"/>
              <w:jc w:val="center"/>
              <w:rPr>
                <w:rFonts w:ascii="Arial" w:hAnsi="Arial" w:cs="Arial"/>
                <w:bCs/>
                <w:sz w:val="18"/>
              </w:rPr>
            </w:pPr>
            <w:r w:rsidRPr="00E05D6A">
              <w:rPr>
                <w:rFonts w:ascii="Arial" w:hAnsi="Arial" w:cs="Arial"/>
                <w:bCs/>
                <w:color w:val="000000"/>
                <w:sz w:val="16"/>
              </w:rPr>
              <w:t>вторинне пакування, контроль якості, випуск серії з продукції in bulk:</w:t>
            </w:r>
          </w:p>
          <w:p w:rsidR="00FA304D" w:rsidRPr="00E05D6A" w:rsidRDefault="00FA304D" w:rsidP="00ED71D3">
            <w:pPr>
              <w:autoSpaceDE w:val="0"/>
              <w:autoSpaceDN w:val="0"/>
              <w:adjustRightInd w:val="0"/>
              <w:jc w:val="center"/>
              <w:rPr>
                <w:rFonts w:ascii="Arial" w:hAnsi="Arial" w:cs="Arial"/>
                <w:bCs/>
                <w:sz w:val="18"/>
              </w:rPr>
            </w:pPr>
            <w:r w:rsidRPr="00E05D6A">
              <w:rPr>
                <w:rFonts w:ascii="Arial" w:hAnsi="Arial" w:cs="Arial"/>
                <w:bCs/>
                <w:color w:val="000000"/>
                <w:sz w:val="16"/>
              </w:rPr>
              <w:t>ТОВ "КУСУМ ФАРМ", Україна</w:t>
            </w:r>
          </w:p>
          <w:p w:rsidR="00FA304D" w:rsidRPr="00E05D6A" w:rsidRDefault="00FA304D" w:rsidP="00ED71D3">
            <w:pPr>
              <w:autoSpaceDE w:val="0"/>
              <w:autoSpaceDN w:val="0"/>
              <w:adjustRightInd w:val="0"/>
              <w:jc w:val="center"/>
              <w:rPr>
                <w:rFonts w:ascii="Arial" w:hAnsi="Arial" w:cs="Arial"/>
                <w:bCs/>
                <w:sz w:val="18"/>
              </w:rPr>
            </w:pPr>
            <w:r w:rsidRPr="00E05D6A">
              <w:rPr>
                <w:rFonts w:ascii="Arial" w:hAnsi="Arial" w:cs="Arial"/>
                <w:bCs/>
                <w:color w:val="000000"/>
                <w:sz w:val="16"/>
              </w:rPr>
              <w:t>виробництво, первинне пакування, вторинне пакування, контроль якості, випуск серії</w:t>
            </w:r>
          </w:p>
          <w:p w:rsidR="00FA304D" w:rsidRPr="00E05D6A" w:rsidRDefault="00FA304D" w:rsidP="00ED71D3">
            <w:pPr>
              <w:autoSpaceDE w:val="0"/>
              <w:autoSpaceDN w:val="0"/>
              <w:adjustRightInd w:val="0"/>
              <w:jc w:val="center"/>
              <w:rPr>
                <w:rFonts w:ascii="Arial" w:hAnsi="Arial" w:cs="Arial"/>
                <w:bCs/>
                <w:sz w:val="18"/>
              </w:rPr>
            </w:pPr>
            <w:r w:rsidRPr="00E05D6A">
              <w:rPr>
                <w:rFonts w:ascii="Arial" w:hAnsi="Arial" w:cs="Arial"/>
                <w:bCs/>
                <w:color w:val="000000"/>
                <w:sz w:val="16"/>
              </w:rPr>
              <w:t>або</w:t>
            </w:r>
          </w:p>
          <w:p w:rsidR="00FA304D" w:rsidRPr="00E05D6A" w:rsidRDefault="00FA304D" w:rsidP="00ED71D3">
            <w:pPr>
              <w:autoSpaceDE w:val="0"/>
              <w:autoSpaceDN w:val="0"/>
              <w:adjustRightInd w:val="0"/>
              <w:jc w:val="center"/>
              <w:rPr>
                <w:rFonts w:ascii="Arial" w:hAnsi="Arial" w:cs="Arial"/>
                <w:bCs/>
                <w:sz w:val="18"/>
              </w:rPr>
            </w:pPr>
            <w:r w:rsidRPr="00E05D6A">
              <w:rPr>
                <w:rFonts w:ascii="Arial" w:hAnsi="Arial" w:cs="Arial"/>
                <w:bCs/>
                <w:color w:val="000000"/>
                <w:sz w:val="16"/>
              </w:rPr>
              <w:t>виробництво продукції in bulk:</w:t>
            </w:r>
          </w:p>
          <w:p w:rsidR="00FA304D" w:rsidRPr="00E05D6A" w:rsidRDefault="00FA304D" w:rsidP="00ED71D3">
            <w:pPr>
              <w:autoSpaceDE w:val="0"/>
              <w:autoSpaceDN w:val="0"/>
              <w:adjustRightInd w:val="0"/>
              <w:jc w:val="center"/>
              <w:rPr>
                <w:rFonts w:ascii="Arial" w:hAnsi="Arial" w:cs="Arial"/>
                <w:bCs/>
                <w:sz w:val="18"/>
              </w:rPr>
            </w:pPr>
            <w:r w:rsidRPr="00E05D6A">
              <w:rPr>
                <w:rFonts w:ascii="Arial" w:hAnsi="Arial" w:cs="Arial"/>
                <w:bCs/>
                <w:color w:val="000000"/>
                <w:sz w:val="16"/>
              </w:rPr>
              <w:t>КУСУМ ХЕЛТХКЕР ПВТ ЛТД, Індія</w:t>
            </w:r>
          </w:p>
          <w:p w:rsidR="00FA304D" w:rsidRPr="00E05D6A" w:rsidRDefault="00FA304D" w:rsidP="00ED71D3">
            <w:pPr>
              <w:autoSpaceDE w:val="0"/>
              <w:autoSpaceDN w:val="0"/>
              <w:adjustRightInd w:val="0"/>
              <w:jc w:val="center"/>
              <w:rPr>
                <w:rFonts w:ascii="Arial" w:hAnsi="Arial" w:cs="Arial"/>
                <w:bCs/>
                <w:sz w:val="18"/>
              </w:rPr>
            </w:pPr>
            <w:r w:rsidRPr="00E05D6A">
              <w:rPr>
                <w:rFonts w:ascii="Arial" w:hAnsi="Arial" w:cs="Arial"/>
                <w:bCs/>
                <w:color w:val="000000"/>
                <w:sz w:val="16"/>
              </w:rPr>
              <w:t>або</w:t>
            </w:r>
          </w:p>
          <w:p w:rsidR="00FA304D" w:rsidRPr="00E05D6A" w:rsidRDefault="00FA304D" w:rsidP="00ED71D3">
            <w:pPr>
              <w:autoSpaceDE w:val="0"/>
              <w:autoSpaceDN w:val="0"/>
              <w:adjustRightInd w:val="0"/>
              <w:jc w:val="center"/>
              <w:rPr>
                <w:rFonts w:ascii="Arial" w:hAnsi="Arial" w:cs="Arial"/>
                <w:bCs/>
                <w:sz w:val="18"/>
              </w:rPr>
            </w:pPr>
            <w:r w:rsidRPr="00E05D6A">
              <w:rPr>
                <w:rFonts w:ascii="Arial" w:hAnsi="Arial" w:cs="Arial"/>
                <w:bCs/>
                <w:color w:val="000000"/>
                <w:sz w:val="16"/>
              </w:rPr>
              <w:t>вторинне пакування, контроль якості, випуск серії з продукції in bulk:</w:t>
            </w:r>
          </w:p>
          <w:p w:rsidR="00FA304D" w:rsidRPr="00AE3426" w:rsidRDefault="00FA304D" w:rsidP="00ED71D3">
            <w:pPr>
              <w:autoSpaceDE w:val="0"/>
              <w:autoSpaceDN w:val="0"/>
              <w:adjustRightInd w:val="0"/>
              <w:jc w:val="center"/>
              <w:rPr>
                <w:rFonts w:ascii="Arial" w:hAnsi="Arial" w:cs="Arial"/>
                <w:bCs/>
                <w:sz w:val="18"/>
              </w:rPr>
            </w:pPr>
            <w:r w:rsidRPr="00E05D6A">
              <w:rPr>
                <w:rFonts w:ascii="Arial" w:hAnsi="Arial" w:cs="Arial"/>
                <w:bCs/>
                <w:color w:val="000000"/>
                <w:sz w:val="16"/>
              </w:rPr>
              <w:t>ТОВ "ГЛЕДФАРМ ЛТД",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введення альтернативного виробника ТОВ «ГЛЕДФАРМ ЛТД», що здійснює вторинне пакування з продукції іn bulk, виготовленого виробником КУСУМ ХЕЛТХКЕР ПВТ ЛТД, Індія з метою збільшення об'ємів виробництва продукції у зв'язку з рішенням керівництва компанії.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 введення додаткового виробника ТОВ «ГЛЕДФАРМ ЛТД», відповідального за контроль якості та випуск серії з продукції in bulk з метою оптимізації виробництва. Зміни внесено в інструкцію для медичного застосування лікарського засобу у розділи "Виробник", "Місцезнаходження виробника та адреса місця провадження його діяльності" з відповідними змінами в тексті маркування упаковок. Введення змін протягом 6-ти місяців після затвердження.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i/>
                <w:sz w:val="16"/>
                <w:szCs w:val="16"/>
              </w:rPr>
            </w:pPr>
            <w:r w:rsidRPr="00B9576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UA/9382/01/02</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СЕМЛОПІН®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таблетки по 2,5 мг in bulk: №2940 (14х210): по 14 таблеток у блістері; по 210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ТОВ "ГЛЕДФАРМ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КУСУМ ХЕЛТХКЕР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введення альтернативного виробника ТОВ «ГЛЕДФАРМ ЛТД», що здійснює вторинне пакування з продукції іn bulk, виготовленого виробником КУСУМ ХЕЛТХКЕР ПВТ ЛТД, Індія з метою збільшення об'ємів виробництва продукції у зв'язку з рішенням керівництва компанії.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 введення додаткового виробника ТОВ «ГЛЕДФАРМ ЛТД», відповідального за контроль якості та випуск серії з продукції in bulk з метою оптимізації виробництва. Введення змін протягом 6-ти місяців після затвердження.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UA/20504/01/01</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СЕМЛОПІН®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таблетки по 5 мг in bulk: №2520 (14х180): по 14 таблеток у блістері; по 180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ТОВ "ГЛЕДФАРМ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КУСУМ ХЕЛТХКЕР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введення альтернативного виробника ТОВ «ГЛЕДФАРМ ЛТД», що здійснює вторинне пакування з продукції іn bulk, виготовленого виробником КУСУМ ХЕЛТХКЕР ПВТ ЛТД, Індія з метою збільшення об'ємів виробництва продукції у зв'язку з рішенням керівництва компанії.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 введення додаткового виробника ТОВ «ГЛЕДФАРМ ЛТД», відповідального за контроль якості та випуск серії з продукції in bulk з метою оптимізації виробництва. Введення змін протягом 6-ти місяців після затвердження.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UA/20504/01/02</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СЕТЕГИС®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таблетки по 1 мг; по 10 таблеток у блістері; по 3 блістери в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ЗАТ Фармацевтичний завод ЕГІС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Угорщина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ЗАТ Фармацевтичний завод ЕГІС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Угорщина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B9576E">
              <w:rPr>
                <w:rFonts w:ascii="Arial" w:hAnsi="Arial" w:cs="Arial"/>
                <w:color w:val="000000"/>
                <w:sz w:val="16"/>
                <w:szCs w:val="16"/>
              </w:rPr>
              <w:br/>
              <w:t>Зміни внесено до Інструкції для медичного застосування лікарського засобу до розділу "Побічні реакції" щодо безпеки застосування діючої речовини теразозин відповідно до рекомендацій PRAC. Термін введення змін протягом 6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i/>
                <w:sz w:val="16"/>
                <w:szCs w:val="16"/>
              </w:rPr>
            </w:pPr>
            <w:r w:rsidRPr="00B9576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UA/4608/01/01</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СЕТЕГИС®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таблетки по 2 мг; по 10 таблеток у блістері; по 3 блістери в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ЗАТ Фармацевтичний завод ЕГІС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Угорщина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ЗАТ Фармацевтичний завод ЕГІС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Угорщина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B9576E">
              <w:rPr>
                <w:rFonts w:ascii="Arial" w:hAnsi="Arial" w:cs="Arial"/>
                <w:color w:val="000000"/>
                <w:sz w:val="16"/>
                <w:szCs w:val="16"/>
              </w:rPr>
              <w:br/>
              <w:t>Зміни внесено до Інструкції для медичного застосування лікарського засобу до розділу "Побічні реакції" щодо безпеки застосування діючої речовини теразозин відповідно до рекомендацій PRAC. Термін введення змін протягом 6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i/>
                <w:sz w:val="16"/>
                <w:szCs w:val="16"/>
              </w:rPr>
            </w:pPr>
            <w:r w:rsidRPr="00B9576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UA/4608/01/02</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СЕТЕГИС®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таблетки по 5 мг; по 10 таблеток у блістері; по 3 блістери в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ЗАТ Фармацевтичний завод ЕГІС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Угорщина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ЗАТ Фармацевтичний завод ЕГІС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Угорщина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B9576E">
              <w:rPr>
                <w:rFonts w:ascii="Arial" w:hAnsi="Arial" w:cs="Arial"/>
                <w:color w:val="000000"/>
                <w:sz w:val="16"/>
                <w:szCs w:val="16"/>
              </w:rPr>
              <w:br/>
              <w:t>Зміни внесено до Інструкції для медичного застосування лікарського засобу до розділу "Побічні реакції" щодо безпеки застосування діючої речовини теразозин відповідно до рекомендацій PRAC. Термін введення змін протягом 6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i/>
                <w:sz w:val="16"/>
                <w:szCs w:val="16"/>
              </w:rPr>
            </w:pPr>
            <w:r w:rsidRPr="00B9576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UA/4608/01/03</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СЕТЕГИС®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таблетки по 10 мг; по 10 таблеток у блістері; по 3 блістери в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ЗАТ Фармацевтичний завод ЕГІС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Угорщина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ЗАТ Фармацевтичний завод ЕГІС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Угорщина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B9576E">
              <w:rPr>
                <w:rFonts w:ascii="Arial" w:hAnsi="Arial" w:cs="Arial"/>
                <w:color w:val="000000"/>
                <w:sz w:val="16"/>
                <w:szCs w:val="16"/>
              </w:rPr>
              <w:br/>
              <w:t>Зміни внесено до Інструкції для медичного застосування лікарського засобу до розділу "Побічні реакції" щодо безпеки застосування діючої речовини теразозин відповідно до рекомендацій PRAC. Термін введення змін протягом 6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i/>
                <w:sz w:val="16"/>
                <w:szCs w:val="16"/>
              </w:rPr>
            </w:pPr>
            <w:r w:rsidRPr="00B9576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UA/4608/01/04</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СИЛДЕНАФІЛУ ЦИТРАТ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кристалічний порошок (субстанція) у подвійних поліетиленових пакетах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ПРАТ "ФІТОФАРМ"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 xml:space="preserve">Амолі Органікс Прайвет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(власника реєстраційного посвідчення)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UA/16770/01/01</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СИНУПРЕТ®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таблетки, вкриті оболонкою по 25 таблеток у блістері; по 2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Біонорика СЕ</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первинне та вторинне пакування, контроль та випуск серії: Біонорика СЕ, Німеччина; Виробництво in-bulk: Роттендорф Фарма ГмбХ, Німеччина; Вівельхове ГмбХ, Німеччина; первинне та вторинне пакування: Роттендорф Фарма ГмбХ, Німеччина; Вівельхове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Німеччина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 xml:space="preserve">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w:t>
            </w:r>
            <w:r w:rsidRPr="00B9576E">
              <w:rPr>
                <w:rFonts w:ascii="Arial" w:hAnsi="Arial" w:cs="Arial"/>
                <w:color w:val="000000"/>
                <w:sz w:val="16"/>
                <w:szCs w:val="16"/>
              </w:rPr>
              <w:br/>
              <w:t xml:space="preserve">У контрактній лабораторії PhytoLab GmbH &amp; Co. KG з внутрішніх причин оновлено та перенумеровано методику дослідження афлатоксинів у рослинній сировині Квітки первоцвіту з чашечкою (Flоrеs Рrіmulае сum Саlyсіbus).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У контрактній лабораторії PhytoLab GmbH &amp; Co. KG з внутрішніх причин оновлено та перенумеровано методику дослідження афлатоксинів у рослинній сировині Квітки бузини (Flоrеs Sаmbuсі).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У контрактній лабораторії PhytoLab GmbH &amp; Co. KG з внутрішніх причин оновлено та перенумеровано методику дослідження афлатоксинів у рослинній сировині Трава вербени (Неrbа Vеrbеnае).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У контрактній лабораторії PhytoLab GmbH &amp; Co. KG з внутрішніх причин оновлено та перенумеровано методику дослідження афлатоксинів у рослинній сировині Трава щавлю (Неrba Rumісіs).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UA/4373/01/01</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 xml:space="preserve">СИРОП ВІД КАШЛЮ ПУЛЬМО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сироп, 1,5 мг/мл</w:t>
            </w:r>
            <w:r w:rsidRPr="00B9576E">
              <w:rPr>
                <w:rFonts w:ascii="Arial" w:hAnsi="Arial" w:cs="Arial"/>
                <w:color w:val="000000"/>
                <w:sz w:val="16"/>
                <w:szCs w:val="16"/>
              </w:rPr>
              <w:br/>
              <w:t xml:space="preserve">по 100 мл у флаконі; по 1 флакону з ложкою мірною у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 xml:space="preserve">Товариство з обмеженою відповідальністю "Фармацевтична фірма "Вертекс" </w:t>
            </w:r>
            <w:r w:rsidRPr="00B9576E">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Товариство з обмеженою відповідальністю "Фармацевтична фірма "Вертекс"</w:t>
            </w:r>
            <w:r w:rsidRPr="00B9576E">
              <w:rPr>
                <w:rFonts w:ascii="Arial" w:hAnsi="Arial" w:cs="Arial"/>
                <w:color w:val="000000"/>
                <w:sz w:val="16"/>
                <w:szCs w:val="16"/>
              </w:rPr>
              <w:br/>
              <w:t xml:space="preserve">Україна, </w:t>
            </w:r>
            <w:r w:rsidRPr="00B9576E">
              <w:rPr>
                <w:rFonts w:ascii="Arial" w:hAnsi="Arial" w:cs="Arial"/>
                <w:color w:val="000000"/>
                <w:sz w:val="16"/>
                <w:szCs w:val="16"/>
              </w:rPr>
              <w:br/>
              <w:t>(виробництво з продукції in bulk Товариства з обмеженою відповідальністю "Фармацевтична компанія "Здоров'я",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UA/16024/01/01</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 xml:space="preserve">СІАТУФ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таблетки, вкриті плівковою оболонкою, по 10 мг, по 2 таблетки у блістері, по 1 блістеру у картонній коробці; по 4 таблетки у блістері, по 1 або по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Ауробіндо Фарма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Ауробіндо Фарма Лімітед – Юніт VII</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w:t>
            </w:r>
            <w:r w:rsidRPr="00B9576E">
              <w:rPr>
                <w:rFonts w:ascii="Arial" w:hAnsi="Arial" w:cs="Arial"/>
                <w:color w:val="000000"/>
                <w:sz w:val="16"/>
                <w:szCs w:val="16"/>
              </w:rPr>
              <w:br/>
              <w:t>Діюча редакція: Самойленко Артем Павлович. Пропонована редакція: Савченко Дмитро Сергійович. Зміна контактних даних контактної особи заявника, відповідальної за фармаконагляд в Україні. Зміна місцезнаходження мастер-файла системи фармаконагляду та його номера.</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UA/19071/01/01</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 xml:space="preserve">СІАТУФ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таблетки, вкриті плівковою оболонкою, по 20 мг, по 2 таблетки у блістері, по 1 блістеру у картонній коробці; по 4 таблетки у блістері, по 1 або по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Ауробіндо Фарма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 xml:space="preserve">Ауробіндо Фарма Лімітед – Юніт VII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w:t>
            </w:r>
            <w:r w:rsidRPr="00B9576E">
              <w:rPr>
                <w:rFonts w:ascii="Arial" w:hAnsi="Arial" w:cs="Arial"/>
                <w:color w:val="000000"/>
                <w:sz w:val="16"/>
                <w:szCs w:val="16"/>
              </w:rPr>
              <w:br/>
              <w:t>Діюча редакція: Самойленко Артем Павлович. Пропонована редакція: Савченко Дмитро Сергійович. Зміна контактних даних контактної особи заявника, відповідальної за фармаконагляд в Україні. Зміна місцезнаходження мастер-файла системи фармаконагляду та його номера.</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UA/19071/01/02</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СІБРАВА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розчин для ін'єкцій, 284 мг/1,5 мл; по 1,5 мл розчину у попередньо наповненому шприці; по 1 попередньо наповненому шприцу в блістері; по 1 блістеру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Новартіс Оверсіз Інвестментс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виробництво, контроль якості (частковий), первинне пакування, вторинне пакування, випуск серії: Новартіс Фармасьютикал Мануфактурінг ГмбХ, Австрія; Виробництво, контроль якості (частковий), первинне пакування:  Корден Фарма С.п.А., Італія;  вторинне пакування: Корден Фарма С.п.А., Італія;  Контроль якості (частковий): Новартіс Фармасьютикал Мануфактурінг ГмбХ, Австрія;  Контроль якості (частковий):  Лек Фармасьютикалс д.д., Словенія;  Контроль якості (частковий): Новартіс Фармасьютикал Мануфактурінг ЛЛС, Словенія;  Контроль якості (частковий):  Новартіс Фарма Штейн АГ, Швейцарія;  Контроль якості (частковий): Челаб С.р.л, Італія;  Вторинне пакування: Фармлог Фарма Лоджистік ГмбХ, Німеччина; Вторинне пакування: Юпс Хелскер Італія С.р.л., Італія; Контроль якості (частковий): Новартіс Фармасьютикал Мануфактурінг ЛЛС,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Австрія/ Італія/ Словенія/ Швейцарія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Зміна параметрів специфікації готового лікарського засобу. </w:t>
            </w:r>
            <w:r w:rsidRPr="00B9576E">
              <w:rPr>
                <w:rFonts w:ascii="Arial" w:hAnsi="Arial" w:cs="Arial"/>
                <w:color w:val="000000"/>
                <w:sz w:val="16"/>
                <w:szCs w:val="16"/>
              </w:rPr>
              <w:br/>
              <w:t xml:space="preserve">Зміна критеріїв прийнятності за показниками "Purity, denaturing IPRP. Total single strands", "Purity, denaturing IPRP. Total impurities ". </w:t>
            </w:r>
            <w:r w:rsidRPr="00B9576E">
              <w:rPr>
                <w:rFonts w:ascii="Arial" w:hAnsi="Arial" w:cs="Arial"/>
                <w:color w:val="000000"/>
                <w:sz w:val="16"/>
                <w:szCs w:val="16"/>
              </w:rPr>
              <w:br/>
              <w:t xml:space="preserve">Purity , denaturing IPRP test for the Total single strands " from NLT 82,0 % to NLT 84,0%". Purity , denaturing IPRP test for the Total impurities " from NMT 18,0 % to NMT 16,0%".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Включення нових додаткових показників до специфікації готового лікарського засобу "Колір розчину", "Прозорість розчину" згідно вимог ЕР. Редакційні правки: додавання примітки до специфікації , щоб уточнити, що контроль за показником "Стерильність" виконується лише під час випуску, а контроль за показником "Випробування цілісності закриття контейнера" виконується лише на закінчення терміну придатності. Редакційні правки завжди були призначені для виконання таким чином, як зазначено вище.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Незначні зміни в методі випробування "Сила розриву, сила ковзання" для збільшення швидкості випробування з 42 mm/min до 100 mm/min.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Вилучення функції «контроль якості» для готового лікарського засобу за показником "Сила розриву, сила ковзання» для виробника «Corden Pharma S.p.A., Up3 Unit, Via Galileo Galilei 17, Caponago, 20867, Italy. Виробники Novartis Pharmaceutical Manufacturing GmbH, Austria. Novartis Pharma Stein AG, Swithzerland продовжують виконувати контроль якості за показниками "Сила розриву, сила ковзання» та «Сила ініціації потока». Введення змін протягом 6-ти місяців після затвердження. Зміни II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(зміна знаходиться поза затвердженими допустимими межами специфікацій). </w:t>
            </w:r>
            <w:r w:rsidRPr="00B9576E">
              <w:rPr>
                <w:rFonts w:ascii="Arial" w:hAnsi="Arial" w:cs="Arial"/>
                <w:color w:val="000000"/>
                <w:sz w:val="16"/>
                <w:szCs w:val="16"/>
              </w:rPr>
              <w:br/>
              <w:t xml:space="preserve">Зміна параметрів специфікації та методів контролю. Зміна межі специфікації за показником «Сила ковзання» з ≤ 15Н до ≤ 35Н </w:t>
            </w:r>
            <w:r w:rsidRPr="00B9576E">
              <w:rPr>
                <w:rFonts w:ascii="Arial" w:hAnsi="Arial" w:cs="Arial"/>
                <w:color w:val="000000"/>
                <w:sz w:val="16"/>
                <w:szCs w:val="16"/>
              </w:rPr>
              <w:br/>
              <w:t>Зміна межі специфікації за показником «Сила розриву» з ≤ 15Н на ≤ 17Н. Включення нового додаткового показника «Сила ініціації потока» з параметрами ≤ 35Н. Введення змін протягом 6-ти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UA/20570/01/01</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СКЛЕРО-ГРАН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гранули, по 10 г у пеналі полімерному, по 1 пеналу в пачці з картону; або по 5 г гранул у контейнері з дозуванням, по 2 контейнери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ПрАТ "Національна Гомеопатична Спілка"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ПрАТ "Національна Гомеопатична Спілка"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B9576E">
              <w:rPr>
                <w:rFonts w:ascii="Arial" w:hAnsi="Arial" w:cs="Arial"/>
                <w:color w:val="000000"/>
                <w:sz w:val="16"/>
                <w:szCs w:val="16"/>
              </w:rPr>
              <w:br/>
              <w:t>Діюча редакція: Ткаченко Тетяна Петрівна. Пропонована редакція: Ель Каяль Наталія Юріївна.</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UA/4626/01/01</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СОЛОДКИ КОРЕНЯ ЕКСТРАКТ СУХИЙ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cухий екстракт (субстанція) у подвійних пакетах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Публічне акціонерне товариство "Науково-виробничий центр "Борщагівський хіміко-фармацевтичний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Публічне акціонерне товариство "Науково-виробничий центр "Борщагівський хіміко-фармацевтичний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 Приведення вимог специфікації для контролю вихідної сировини «Солодки корені» за показником «Мікробіологічна чистота» у відповідність до загальної статті ЄФ/ДФУ, 5.1.8, категорія А щодо мікробіологічної чистоти рослинних субстанцій для фармацевтичного застосування, та внесення змін в методику випробування. Затверджено: Специфікація </w:t>
            </w:r>
            <w:r w:rsidRPr="00B9576E">
              <w:rPr>
                <w:rFonts w:ascii="Arial" w:hAnsi="Arial" w:cs="Arial"/>
                <w:color w:val="000000"/>
                <w:sz w:val="16"/>
                <w:szCs w:val="16"/>
              </w:rPr>
              <w:br/>
              <w:t>Мікробіологічна чистота - Загальне число аеробних мікроорганізмів – ТАМС: 10</w:t>
            </w:r>
            <w:r w:rsidRPr="00B9576E">
              <w:rPr>
                <w:rFonts w:ascii="Arial" w:hAnsi="Arial" w:cs="Arial"/>
                <w:color w:val="000000"/>
                <w:sz w:val="16"/>
                <w:szCs w:val="16"/>
                <w:vertAlign w:val="superscript"/>
              </w:rPr>
              <w:t>4</w:t>
            </w:r>
            <w:r w:rsidRPr="00B9576E">
              <w:rPr>
                <w:rFonts w:ascii="Arial" w:hAnsi="Arial" w:cs="Arial"/>
                <w:color w:val="000000"/>
                <w:sz w:val="16"/>
                <w:szCs w:val="16"/>
              </w:rPr>
              <w:t xml:space="preserve"> КУО/ г. Максимально допустиме число: 50 000 КУО/г. Загальне число дріжджових та плісеневих грибів – TYMC: 10</w:t>
            </w:r>
            <w:r w:rsidRPr="00B9576E">
              <w:rPr>
                <w:rFonts w:ascii="Arial" w:hAnsi="Arial" w:cs="Arial"/>
                <w:color w:val="000000"/>
                <w:sz w:val="16"/>
                <w:szCs w:val="16"/>
                <w:vertAlign w:val="superscript"/>
              </w:rPr>
              <w:t>2</w:t>
            </w:r>
            <w:r w:rsidRPr="00B9576E">
              <w:rPr>
                <w:rFonts w:ascii="Arial" w:hAnsi="Arial" w:cs="Arial"/>
                <w:color w:val="000000"/>
                <w:sz w:val="16"/>
                <w:szCs w:val="16"/>
              </w:rPr>
              <w:t xml:space="preserve"> КУО/ г. Максимально допустиме число: 500 КУО/г. </w:t>
            </w:r>
            <w:r w:rsidRPr="00B9576E">
              <w:rPr>
                <w:rFonts w:ascii="Arial" w:hAnsi="Arial" w:cs="Arial"/>
                <w:color w:val="000000"/>
                <w:sz w:val="16"/>
                <w:szCs w:val="16"/>
              </w:rPr>
              <w:br/>
              <w:t>Толерантних до жовчі грамнегативних бактерій: 10</w:t>
            </w:r>
            <w:r w:rsidRPr="00B9576E">
              <w:rPr>
                <w:rFonts w:ascii="Arial" w:hAnsi="Arial" w:cs="Arial"/>
                <w:color w:val="000000"/>
                <w:sz w:val="16"/>
                <w:szCs w:val="16"/>
                <w:vertAlign w:val="superscript"/>
              </w:rPr>
              <w:t>2</w:t>
            </w:r>
            <w:r w:rsidRPr="00B9576E">
              <w:rPr>
                <w:rFonts w:ascii="Arial" w:hAnsi="Arial" w:cs="Arial"/>
                <w:color w:val="000000"/>
                <w:sz w:val="16"/>
                <w:szCs w:val="16"/>
              </w:rPr>
              <w:t xml:space="preserve"> КУО/ г. Відсутність Escherichia coli в 1 г. - Відсутність Salmonella в 25 г. Запропоновано: Специфікація - Мікробіологічна чистота - Загальне число аеробних мікроорганізмів – ТАМС: 10</w:t>
            </w:r>
            <w:r w:rsidRPr="00B9576E">
              <w:rPr>
                <w:rFonts w:ascii="Arial" w:hAnsi="Arial" w:cs="Arial"/>
                <w:color w:val="000000"/>
                <w:sz w:val="16"/>
                <w:szCs w:val="16"/>
                <w:vertAlign w:val="superscript"/>
              </w:rPr>
              <w:t>7</w:t>
            </w:r>
            <w:r w:rsidRPr="00B9576E">
              <w:rPr>
                <w:rFonts w:ascii="Arial" w:hAnsi="Arial" w:cs="Arial"/>
                <w:color w:val="000000"/>
                <w:sz w:val="16"/>
                <w:szCs w:val="16"/>
              </w:rPr>
              <w:t xml:space="preserve"> КУО/г. Максимально допустиме число: 50 000 000 КУО/г. - Загальне число дріжджових та плісеневих грибів – TYMC: 10</w:t>
            </w:r>
            <w:r w:rsidRPr="00B9576E">
              <w:rPr>
                <w:rFonts w:ascii="Arial" w:hAnsi="Arial" w:cs="Arial"/>
                <w:color w:val="000000"/>
                <w:sz w:val="16"/>
                <w:szCs w:val="16"/>
                <w:vertAlign w:val="superscript"/>
              </w:rPr>
              <w:t>5</w:t>
            </w:r>
            <w:r w:rsidRPr="00B9576E">
              <w:rPr>
                <w:rFonts w:ascii="Arial" w:hAnsi="Arial" w:cs="Arial"/>
                <w:color w:val="000000"/>
                <w:sz w:val="16"/>
                <w:szCs w:val="16"/>
              </w:rPr>
              <w:t xml:space="preserve"> КУО/ г. Максимально допустиме число: 500 000 КУО/г. Escherichia coli: 10</w:t>
            </w:r>
            <w:r w:rsidRPr="00B9576E">
              <w:rPr>
                <w:rFonts w:ascii="Arial" w:hAnsi="Arial" w:cs="Arial"/>
                <w:color w:val="000000"/>
                <w:sz w:val="16"/>
                <w:szCs w:val="16"/>
                <w:vertAlign w:val="superscript"/>
              </w:rPr>
              <w:t>3</w:t>
            </w:r>
            <w:r w:rsidRPr="00B9576E">
              <w:rPr>
                <w:rFonts w:ascii="Arial" w:hAnsi="Arial" w:cs="Arial"/>
                <w:color w:val="000000"/>
                <w:sz w:val="16"/>
                <w:szCs w:val="16"/>
              </w:rPr>
              <w:t xml:space="preserve"> КУО/ г. Відсутність Salmonella в 25 г. -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w:t>
            </w:r>
            <w:r w:rsidRPr="00B9576E">
              <w:rPr>
                <w:rFonts w:ascii="Arial" w:hAnsi="Arial" w:cs="Arial"/>
                <w:color w:val="000000"/>
                <w:sz w:val="16"/>
                <w:szCs w:val="16"/>
              </w:rPr>
              <w:br/>
              <w:t>Внесення змін в методику випробування за показником «Мікробіологічна чистота» для контролю вихідної сировини Солодки корені.</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UA/13133/01/01</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СОНАПАКС® 10 МГ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таблетки, вкриті оболонкою, по 10 мг, по 30 таблеток у блістері; по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 xml:space="preserve">ТОВ "БАУШ ХЕЛС УКРАЇНА" </w:t>
            </w:r>
            <w:r w:rsidRPr="00B9576E">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Фармзавод Єльфа 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Польща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 xml:space="preserve">внесення змін до реєстраційних матеріалів: Зміна заявника ЛЗ (МІБП) (власника реєстраційного посвідчення) (згідно наказу МОЗ від 23.07.2015 № 460): Термін введення змін протягом 6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Барміна Ганна Олександрівна. Пропонована редакція: Богатчук Катерина Михайлівна. Зміна контактних даних уповноваженої особи заявника, відповідальної за фармаконагляд. Зміна місцезнаходження мастер-файла системи фармаконагляду та його номера. </w:t>
            </w:r>
            <w:r w:rsidRPr="00B9576E">
              <w:rPr>
                <w:rFonts w:ascii="Arial" w:hAnsi="Arial" w:cs="Arial"/>
                <w:color w:val="000000"/>
                <w:sz w:val="16"/>
                <w:szCs w:val="16"/>
              </w:rPr>
              <w:br/>
              <w:t>Зміна місця здійснення основної діяльності з фармаконагляду.</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UA/4499/01/01</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СОНАПАКС® 25 МГ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таблетки, вкриті оболонкою, по 25 мг, по 20 таблеток у блістері; по 3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 xml:space="preserve">ТОВ "БАУШ ХЕЛС УКРАЇНА" </w:t>
            </w:r>
            <w:r w:rsidRPr="00B9576E">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Фармзавод Єльфа А.Т.</w:t>
            </w:r>
            <w:r w:rsidRPr="00B9576E">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Польща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 xml:space="preserve">внесення змін до реєстраційних матеріалів: Зміна заявника ЛЗ (МІБП) (власника реєстраційного посвідчення) (згідно наказу МОЗ від 23.07.2015 № 460): Термін введення змін протягом 6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Барміна Ганна Олександрівна. Пропонована редакція: Богатчук Катерина Михайлівна. Зміна контактних даних уповноваженої особи заявника, відповідальної за фармаконагляд. Зміна місцезнаходження мастер-файла системи фармаконагляду та його номера. </w:t>
            </w:r>
            <w:r w:rsidRPr="00B9576E">
              <w:rPr>
                <w:rFonts w:ascii="Arial" w:hAnsi="Arial" w:cs="Arial"/>
                <w:color w:val="000000"/>
                <w:sz w:val="16"/>
                <w:szCs w:val="16"/>
              </w:rPr>
              <w:br/>
              <w:t>Зміна місця здійснення основної діяльності з фармаконагляду.</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UA/4499/01/03</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СОНДОКС®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таблетки по 0,015 г; in bulk: № 10000 (по 10 таблеток у блістері; по 1000 блістерів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 xml:space="preserve">ПРАТ "ХІМФАРМЗАВОД "ЧЕРВОНА ЗІРКА"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 xml:space="preserve">ПРАТ "ХІМФАРМЗАВОД "ЧЕРВОНА ЗІРКА" </w:t>
            </w:r>
            <w:r w:rsidRPr="00B9576E">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найменування заявника та зміни у написанні адреси заявника (власника реєстраційного посвідчення).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виробника ГЛЗ та зміни у написанні адреси виробника ГЛЗ. Введення змін протягом 6-ти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UA/13739/01/01</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СОНДОКС®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таблетки по 0,015 г; по 10 таблеток у блістері; по 1 або 3 блістери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 xml:space="preserve">ПРАТ "ХІМФАРМЗАВОД "ЧЕРВОНА ЗІРКА"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 xml:space="preserve">ПРАТ "ХІМФАРМЗАВОД "ЧЕРВОНА ЗІРКА" </w:t>
            </w:r>
            <w:r w:rsidRPr="00B9576E">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найменування заявника та зміни у написанні адреси заявника (власника реєстраційного посвідчення).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виробника ГЛЗ та зміни у написанні адреси виробника ГЛЗ. Зміни внесено в інструкцію для медичного застосування лікарського засобу у розділи «Виробник» та «Місцезнаходження виробника та адреса місця провадження його діяльності» з відповідними змінами в тексті маркування упаковки лікарського засобу. Введення змін протягом 6-ти місяців після затвердження.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i/>
                <w:sz w:val="16"/>
                <w:szCs w:val="16"/>
              </w:rPr>
            </w:pPr>
            <w:r w:rsidRPr="00B9576E">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UA/7257/01/01</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СОН-НОРМА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гранули, по 10 г гранул у пеналі полімерному, по 1 пеналу в пачці з картону; або по 5 г гранул у контейнері з дозуванням, по 2 контейнери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ПрАТ "Національна Гомеопатична Спілка"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ПрАТ "Національна Гомеопатична Спілка"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B9576E">
              <w:rPr>
                <w:rFonts w:ascii="Arial" w:hAnsi="Arial" w:cs="Arial"/>
                <w:color w:val="000000"/>
                <w:sz w:val="16"/>
                <w:szCs w:val="16"/>
              </w:rPr>
              <w:br/>
              <w:t>Діюча редакція: Ткаченко Тетяна Петрівна. Пропонована редакція: Ель Каяль Наталія Юріївна.</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UA/3828/01/01</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СОРБЕНТОГЕЛЬ</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гель оральний 0,7 г/г по 200 г у тубі; по 1 тубі у коробці з картону; по 15 г у саше; по 20 саше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Товариство з обмеженою відповідальністю "Фармацевтична фірма "Вертекс"</w:t>
            </w:r>
            <w:r w:rsidRPr="00B9576E">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Товариство з обмеженою відповідальністю «Фармацевтична фірма «Вертекс»</w:t>
            </w:r>
            <w:r w:rsidRPr="00B9576E">
              <w:rPr>
                <w:rFonts w:ascii="Arial" w:hAnsi="Arial" w:cs="Arial"/>
                <w:color w:val="000000"/>
                <w:sz w:val="16"/>
                <w:szCs w:val="16"/>
              </w:rPr>
              <w:br/>
              <w:t>(виробництво з продукції in bulk Товариства з обмеженою відповідальністю «Фармацевтична компанія «Здоров'я»,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UA/15901/01/01</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СОРБЕНТОГЕЛЬ</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гель оральний 0,7 г/г по 135 г або по 270 г, або по 405 г у контейнері; по 1 контейнеру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Товариство з обмеженою відповідальністю "Фармацевтична фірма "Вертекс"</w:t>
            </w:r>
            <w:r w:rsidRPr="00B9576E">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Товариство з обмеженою відповідальністю "Фармацевтична фірма "Вертекс"</w:t>
            </w:r>
            <w:r w:rsidRPr="00B9576E">
              <w:rPr>
                <w:rFonts w:ascii="Arial" w:hAnsi="Arial" w:cs="Arial"/>
                <w:color w:val="000000"/>
                <w:sz w:val="16"/>
                <w:szCs w:val="16"/>
              </w:rPr>
              <w:br/>
              <w:t>(виробництво з пакування in bulk Товариства з обмеженою відповідальністю "Фармацевтична компанія "Здоров'я",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UA/14843/01/01</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СОСНИ БРУНЬКИ</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бруньки по 30 г або по 75 г у пачках; по 30 г або по 75 г у пачках з внутрішнім пакетом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ПрАТ "Ліктрави"</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ПрАТ "Ліктрави"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(інші зміни) внесення змін до нормування показників «Ідентифікація (зовнішні ознаки)» (додавання опису плівки пакувальної ); «Товщина плівки» (уточнення допустимих норм показника) специфікації з контролю первинного пакувального матеріалу для упаковки по 30 г та 75 г у пачці з внутрішнім пакетом (плівка пакувальна (первинна)).</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UA/5884/01/01</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СОФІТІ®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таблетки, вкриті плівковою оболонкою, 0,03 мг/2 мг, по 28 (21+7) таблеток у блістері; по 1 блістеру разом з календарною шкалою, тримачем для блістеру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ТОВ "ВОРВАРТС 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Лабораторіос Леон Фарма,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Іспанiя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більш ніж у 10 разів порівняно із затвердженим розміром для твердих лікарських форм з негайним вивільненням для перорального застосування) - Введення додаткового розміру серії 6 000 000 таблеток до вже затверджених розмірів серії 125 000 таблеток та 1 250 000 таблеток, для оптимізації використання виробничих потужностей.</w:t>
            </w:r>
            <w:r w:rsidRPr="00B9576E">
              <w:rPr>
                <w:rFonts w:ascii="Arial" w:hAnsi="Arial" w:cs="Arial"/>
                <w:color w:val="000000"/>
                <w:sz w:val="16"/>
                <w:szCs w:val="16"/>
              </w:rPr>
              <w:br/>
              <w:t>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w:t>
            </w:r>
            <w:r w:rsidRPr="00B9576E">
              <w:rPr>
                <w:rFonts w:ascii="Arial" w:hAnsi="Arial" w:cs="Arial"/>
                <w:color w:val="000000"/>
                <w:sz w:val="16"/>
                <w:szCs w:val="16"/>
              </w:rPr>
              <w:br/>
              <w:t>Заміна проміжної дільниці, що відповідальна за мікробіологічне тестування при фінальному контролі серій з Laboratorio Echevarne, S.A. C/Provenca № 312, Bajos, 08037 Barcelona, Spain на LABORATORIO ECHEVARNE, S.A. Avenida Can Bellet, 61-65 Sant Cugat del Valles, 08174 Barcelona, Іспанія.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UA/16220/01/01</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 xml:space="preserve">СОФІТІ®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таблетки, вкриті плівковою оболонкою, 0,03 мг/2 мг; по 28 (21+7) таблеток у блістері; по 1 блістеру разом з календарною шкалою, тримачем для блістеру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ТОВ "ВОРВАРТС 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 xml:space="preserve">Лабораторіос Леон Фарма, С.А.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Іспанія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B9576E">
              <w:rPr>
                <w:rFonts w:ascii="Arial" w:hAnsi="Arial" w:cs="Arial"/>
                <w:color w:val="000000"/>
                <w:sz w:val="16"/>
                <w:szCs w:val="16"/>
              </w:rPr>
              <w:br/>
              <w:t>Діюча редакція: Ткаченко Тетяна Петрівна. Пропонована редакція: Ель Каяль Наталія Юріївна.</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UA/16220/01/01</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СТАУРУМ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розчин для ін'єкцій 200 мг/2 мл; по 2 мл в ампулі, по 5 або по 10 ампул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ТОВ "ФОРС-ФАРМА ДИСТРИБЮШН"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 xml:space="preserve">К.Т. РОМФАРМ КОМПАНІ С.Р.Л.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Румунія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Зміни вносятся в зв'язку із необхідністью приведення написання адреси виробника відповідно до Сертифікату GMP та Висновку щодо підтвердження відповідності умов виробництва вимогам належної виробничої практики. Зміни внесено в інструкцію для медичного застосування лікарського засобу у розділ «Місцезнаходження виробника та адреса місця провадження його діяльності» з відповідними змінами у тексті маркування упаковки лікарського засобу. Введення змін протягом 6-ти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i/>
                <w:sz w:val="16"/>
                <w:szCs w:val="16"/>
              </w:rPr>
            </w:pPr>
            <w:r w:rsidRPr="00B9576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UA/18601/01/01</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СТЕРИЛЛІУМ®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розчин нашкірний; по 100 мл, або по 500 мл, або по 1000 мл у пластикових флаконах; по 5 л у пластикових каністрах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ТОВ "НВП "Вілан"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 xml:space="preserve">ТОВ "НВП "ВІЛАН" (пакування із "in bulk" фірми БОДЕ Хемі ГмбХ, Німеччина)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Зміни у методі ГХ для визначення показника "Кількісне визначення 1-пропанолу та 2-пропанолу". У зв'язку зі зміною програмного забезпечення для хроматографії виникла необхідність змін під час пробопідготовки та зміни температурної програми. Зміни І типу - Зміни з якості. Готовий лікарський засіб. Система контейнер/закупорювальний засіб. Зміна форми або розміру контейнера чи закупорювального засобу (первинної упаковки) (нестерильні лікарські засоби) Введення додаткової моделі (Version B) закупорювальної кришки для флакону 100 мл лікарського засобу Стерилліум®, розчин нашкірний. В новій моделі змінюється конструкція кришки відносно діючої конструкції кришки (Version А). Розміри обох версій знаходяться в однакових межах допуску, а матеріали, з яких вони виготовлені, є ідентичними (специфікація на кришку не змінюється). Кришки відрізняються лише положенням отвору. Простір між рідиною та кришкою не змінюється.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UA/5846/01/01</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СТРЕПТОЦИДОВА МАЗЬ 10%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мазь 10 % по 25 г у тубі алюмінієвій; по 1 тубі в пачці з картону; по 25 г у тубах алюмінієвих; по 25 г у контейнерах; по 25 г або по 40 г у тубі ламінатній; по 1 тубі в пачці з картону; по 25 г або по 40 г у тубах ламінатних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ПрАТ Фармацевтична фабрика "Віола"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ПрАТ Фармацевтична фабрика "Віола"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виробника АФІ Сульфаніламід: Нангай Бейша Фармасьютікал Ко Лтд., Китай. Залишаються альтернативні виробники АФІ Сульфаніламід: Вуган Фармасьютікалс (Сучжоу) Ко., Лтд., Китай та Жеянг Кемсин Фарм.Ко., Лтд, Китай.</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UA/0385/01/02</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СТРЕПТОЦИДОВА МАЗЬ 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мазь 5 % по 25 г у тубі алюмінієвій; по 1 тубі в пачці з картону; по 25 г у тубах алюмінієвих; по 25 г у контейнерах; по 25 г або по 40 г у тубах ламінатних; по 25 г або по 40 г у тубі ламінатній; по 1 тубі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ПрАТ Фармацевтична фабрика "Віола"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ПрАТ Фармацевтична фабрика "Віола"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виробника АФІ Сульфаніламід, а саме Нангай Бейша Фармасьютікал Ко Лтд., Китай. Залишаються альтернативні виробники АФІ Сульфаніламід: Вуган Фармасьютікалс (Сучжоу) Ко., Лтд., Китай; Жеянг Кемсин Фарм. Ко., Лтд, Китай.</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UA/0385/01/01</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СУМАФІКС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таблетки 50 мг; по 4 таблетки у блістері; по 5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Ауробіндо Фарма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Ауробіндо Фарма Лімітед – Юніт III</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фармаконагляд в Україні. Діюча редакція: Самойленко Артем Павлович. Пропонована редакція: Савченко Дмитро Сергійович. Зміна контактних даних контактної особи заявника, відповідальної за фармаконагляд в Україні. Зміна місцезнаходження мастер-файла системи фармаконагляду та його номера.</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UA/17276/01/01</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СУМАФІКС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 xml:space="preserve">таблетки 100 мг; по 4 таблетки у блістері; по 5 блістерів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Ауробіндо Фарма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Ауробіндо Фарма Лімітед – Юніт III</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фармаконагляд в Україні. Діюча редакція: Самойленко Артем Павлович. Пропонована редакція: Савченко Дмитро Сергійович. Зміна контактних даних контактної особи заявника, відповідальної за фармаконагляд в Україні. Зміна місцезнаходження мастер-файла системи фармаконагляду та його номера.</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UA/17276/01/02</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ТАБАКУМ-ПЛЮС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гранули, по 10 г гранул у пеналі полімерному, по 1 пеналу в пачці з картону; або по 10 г гранул у флаконі з кришкою, по 1 флакону в пачці з картону; або по 5 г гранул у контейнері з дозуванням, по 2 контейнери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ПрАТ "Національна Гомеопатична Спілка"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ПрАТ "Національна Гомеопатична Спілка"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B9576E">
              <w:rPr>
                <w:rFonts w:ascii="Arial" w:hAnsi="Arial" w:cs="Arial"/>
                <w:color w:val="000000"/>
                <w:sz w:val="16"/>
                <w:szCs w:val="16"/>
              </w:rPr>
              <w:br/>
              <w:t>Діюча редакція: Ткаченко Тетяна Петрівна. Пропонована редакція: Ель Каяль Наталія Юріївна.</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UA/8408/01/01</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ТАДАЛАФІЛ НЕКСТФАРМ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таблетки, вкриті плівковою оболонкою, по 20 мг; по 2 таблетки у блістері; по 1 блістеру у пачці; по 4 таблетки у блістері; по 1 або 2 блістери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Аккорд Хелскеа Полска Сп. з.о.о.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вторинне пакування:</w:t>
            </w:r>
            <w:r w:rsidRPr="00B9576E">
              <w:rPr>
                <w:rFonts w:ascii="Arial" w:hAnsi="Arial" w:cs="Arial"/>
                <w:color w:val="000000"/>
                <w:sz w:val="16"/>
                <w:szCs w:val="16"/>
              </w:rPr>
              <w:br/>
              <w:t>АККОРД ХЕЛСКЕА ЛІМІТЕД, Bелика Британія;</w:t>
            </w:r>
            <w:r w:rsidRPr="00B9576E">
              <w:rPr>
                <w:rFonts w:ascii="Arial" w:hAnsi="Arial" w:cs="Arial"/>
                <w:color w:val="000000"/>
                <w:sz w:val="16"/>
                <w:szCs w:val="16"/>
              </w:rPr>
              <w:br/>
            </w:r>
            <w:r w:rsidRPr="00B9576E">
              <w:rPr>
                <w:rFonts w:ascii="Arial" w:hAnsi="Arial" w:cs="Arial"/>
                <w:color w:val="000000"/>
                <w:sz w:val="16"/>
                <w:szCs w:val="16"/>
              </w:rPr>
              <w:br/>
              <w:t>контроль якості:</w:t>
            </w:r>
            <w:r w:rsidRPr="00B9576E">
              <w:rPr>
                <w:rFonts w:ascii="Arial" w:hAnsi="Arial" w:cs="Arial"/>
                <w:color w:val="000000"/>
                <w:sz w:val="16"/>
                <w:szCs w:val="16"/>
              </w:rPr>
              <w:br/>
              <w:t xml:space="preserve">АСТРОН РЕСЬОРЧ ЛІМІТЕД, Bелика Британія; </w:t>
            </w:r>
          </w:p>
          <w:p w:rsidR="00FA304D" w:rsidRPr="00B9576E" w:rsidRDefault="00FA304D" w:rsidP="00ED71D3">
            <w:pPr>
              <w:pStyle w:val="110"/>
              <w:tabs>
                <w:tab w:val="left" w:pos="12600"/>
              </w:tabs>
              <w:jc w:val="center"/>
              <w:rPr>
                <w:rFonts w:ascii="Arial" w:hAnsi="Arial" w:cs="Arial"/>
                <w:color w:val="000000"/>
                <w:sz w:val="16"/>
                <w:szCs w:val="16"/>
              </w:rPr>
            </w:pPr>
          </w:p>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контроль якості:</w:t>
            </w:r>
            <w:r w:rsidRPr="00B9576E">
              <w:rPr>
                <w:rFonts w:ascii="Arial" w:hAnsi="Arial" w:cs="Arial"/>
                <w:color w:val="000000"/>
                <w:sz w:val="16"/>
                <w:szCs w:val="16"/>
              </w:rPr>
              <w:br/>
              <w:t>Весслінг Хангері Кфт., Угорщина;</w:t>
            </w:r>
            <w:r w:rsidRPr="00B9576E">
              <w:rPr>
                <w:rFonts w:ascii="Arial" w:hAnsi="Arial" w:cs="Arial"/>
                <w:color w:val="000000"/>
                <w:sz w:val="16"/>
                <w:szCs w:val="16"/>
              </w:rPr>
              <w:br/>
            </w:r>
            <w:r w:rsidRPr="00B9576E">
              <w:rPr>
                <w:rFonts w:ascii="Arial" w:hAnsi="Arial" w:cs="Arial"/>
                <w:color w:val="000000"/>
                <w:sz w:val="16"/>
                <w:szCs w:val="16"/>
              </w:rPr>
              <w:br/>
              <w:t>вторинне пакування:</w:t>
            </w:r>
            <w:r w:rsidRPr="00B9576E">
              <w:rPr>
                <w:rFonts w:ascii="Arial" w:hAnsi="Arial" w:cs="Arial"/>
                <w:color w:val="000000"/>
                <w:sz w:val="16"/>
                <w:szCs w:val="16"/>
              </w:rPr>
              <w:br/>
              <w:t xml:space="preserve">ДіЕйчЕль СЕПЛАЙ ЧЕЙН (Італія) СПА, Італія; </w:t>
            </w:r>
          </w:p>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br/>
              <w:t>виробництво лікарського засобу, первинне та вторинне пакування, контроль якості серії, експорт на дільницю випуску серії:</w:t>
            </w:r>
            <w:r w:rsidRPr="00B9576E">
              <w:rPr>
                <w:rFonts w:ascii="Arial" w:hAnsi="Arial" w:cs="Arial"/>
                <w:color w:val="000000"/>
                <w:sz w:val="16"/>
                <w:szCs w:val="16"/>
              </w:rPr>
              <w:br/>
              <w:t>Інтас Фармасьютікалс Лімітед, Індія;</w:t>
            </w:r>
            <w:r w:rsidRPr="00B9576E">
              <w:rPr>
                <w:rFonts w:ascii="Arial" w:hAnsi="Arial" w:cs="Arial"/>
                <w:color w:val="000000"/>
                <w:sz w:val="16"/>
                <w:szCs w:val="16"/>
              </w:rPr>
              <w:br/>
            </w:r>
            <w:r w:rsidRPr="00B9576E">
              <w:rPr>
                <w:rFonts w:ascii="Arial" w:hAnsi="Arial" w:cs="Arial"/>
                <w:color w:val="000000"/>
                <w:sz w:val="16"/>
                <w:szCs w:val="16"/>
              </w:rPr>
              <w:br/>
              <w:t>контроль якості:</w:t>
            </w:r>
            <w:r w:rsidRPr="00B9576E">
              <w:rPr>
                <w:rFonts w:ascii="Arial" w:hAnsi="Arial" w:cs="Arial"/>
                <w:color w:val="000000"/>
                <w:sz w:val="16"/>
                <w:szCs w:val="16"/>
              </w:rPr>
              <w:br/>
              <w:t>ФАРМАВАЛІД Лтд. Мікробіологічна лабораторія , Угорщина;</w:t>
            </w:r>
          </w:p>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br/>
              <w:t>контроль якості:</w:t>
            </w:r>
            <w:r w:rsidRPr="00B9576E">
              <w:rPr>
                <w:rFonts w:ascii="Arial" w:hAnsi="Arial" w:cs="Arial"/>
                <w:color w:val="000000"/>
                <w:sz w:val="16"/>
                <w:szCs w:val="16"/>
              </w:rPr>
              <w:br/>
              <w:t>Фармадокс Хелскеа Лтд., Мальта;</w:t>
            </w:r>
            <w:r w:rsidRPr="00B9576E">
              <w:rPr>
                <w:rFonts w:ascii="Arial" w:hAnsi="Arial" w:cs="Arial"/>
                <w:color w:val="000000"/>
                <w:sz w:val="16"/>
                <w:szCs w:val="16"/>
              </w:rPr>
              <w:br/>
            </w:r>
            <w:r w:rsidRPr="00B9576E">
              <w:rPr>
                <w:rFonts w:ascii="Arial" w:hAnsi="Arial" w:cs="Arial"/>
                <w:color w:val="000000"/>
                <w:sz w:val="16"/>
                <w:szCs w:val="16"/>
              </w:rPr>
              <w:br/>
              <w:t>відповідальний за випуск серії:</w:t>
            </w:r>
            <w:r w:rsidRPr="00B9576E">
              <w:rPr>
                <w:rFonts w:ascii="Arial" w:hAnsi="Arial" w:cs="Arial"/>
                <w:color w:val="000000"/>
                <w:sz w:val="16"/>
                <w:szCs w:val="16"/>
              </w:rPr>
              <w:br/>
              <w:t>Аккорд Хелскеа Полска Сп. з о.о. Склад Імпортера, Польща</w:t>
            </w:r>
            <w:r w:rsidRPr="00B9576E">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Bелика Британія/ Угорщина/ Італія/ Індія/ Мальта/ Польща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альтернативної дільниця відповідальної за випуск серії: АККОРД ХЕЛСКЕА ЛІМІТЕД, Велика Британія / ACCORD HEALTHCARE LIMITED, United Kingdom. Залишається альтернативний виробник відповідальний за випуск серії: Аккорд Хелскеа Полска Сп. з о.о. Склад Імпортера, Польща. Зміни внесено в інструкцію для медичного застосування лікарського засобу у розділи "Виробник", "Місцезнаходження виробника та адреса місця провадження його діяльності" - вилучення виробничої дільниці та як наслідок вилучення тексту маркування упаковок лікарського засобу. Введення змін протягом 6-ти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i/>
                <w:sz w:val="16"/>
                <w:szCs w:val="16"/>
              </w:rPr>
            </w:pPr>
            <w:r w:rsidRPr="00B9576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UA/19557/01/01</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ТАДАЛАФІЛ НЕКСТФАРМ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таблетки, вкриті плівковою оболонкою, по 20 мг; по 2 таблетки у блістері; по 1 блістеру у пачці; по 4 таблетки у блістері; по 1 або 2 блістери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Аккорд Хелскеа Полска Сп. з.о.о.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вторинне пакування:</w:t>
            </w:r>
            <w:r w:rsidRPr="00B9576E">
              <w:rPr>
                <w:rFonts w:ascii="Arial" w:hAnsi="Arial" w:cs="Arial"/>
                <w:color w:val="000000"/>
                <w:sz w:val="16"/>
                <w:szCs w:val="16"/>
              </w:rPr>
              <w:br/>
              <w:t>АККОРД ХЕЛСКЕА ЛІМІТЕД, Bелика Британія;</w:t>
            </w:r>
            <w:r w:rsidRPr="00B9576E">
              <w:rPr>
                <w:rFonts w:ascii="Arial" w:hAnsi="Arial" w:cs="Arial"/>
                <w:color w:val="000000"/>
                <w:sz w:val="16"/>
                <w:szCs w:val="16"/>
              </w:rPr>
              <w:br/>
            </w:r>
            <w:r w:rsidRPr="00B9576E">
              <w:rPr>
                <w:rFonts w:ascii="Arial" w:hAnsi="Arial" w:cs="Arial"/>
                <w:color w:val="000000"/>
                <w:sz w:val="16"/>
                <w:szCs w:val="16"/>
              </w:rPr>
              <w:br/>
              <w:t>контроль якості:</w:t>
            </w:r>
            <w:r w:rsidRPr="00B9576E">
              <w:rPr>
                <w:rFonts w:ascii="Arial" w:hAnsi="Arial" w:cs="Arial"/>
                <w:color w:val="000000"/>
                <w:sz w:val="16"/>
                <w:szCs w:val="16"/>
              </w:rPr>
              <w:br/>
              <w:t xml:space="preserve">АСТРОН РЕСЬОРЧ ЛІМІТЕД, Bелика Британія; </w:t>
            </w:r>
          </w:p>
          <w:p w:rsidR="00FA304D" w:rsidRPr="00B9576E" w:rsidRDefault="00FA304D" w:rsidP="00ED71D3">
            <w:pPr>
              <w:pStyle w:val="110"/>
              <w:tabs>
                <w:tab w:val="left" w:pos="12600"/>
              </w:tabs>
              <w:jc w:val="center"/>
              <w:rPr>
                <w:rFonts w:ascii="Arial" w:hAnsi="Arial" w:cs="Arial"/>
                <w:color w:val="000000"/>
                <w:sz w:val="16"/>
                <w:szCs w:val="16"/>
              </w:rPr>
            </w:pPr>
          </w:p>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контроль якості:</w:t>
            </w:r>
            <w:r w:rsidRPr="00B9576E">
              <w:rPr>
                <w:rFonts w:ascii="Arial" w:hAnsi="Arial" w:cs="Arial"/>
                <w:color w:val="000000"/>
                <w:sz w:val="16"/>
                <w:szCs w:val="16"/>
              </w:rPr>
              <w:br/>
              <w:t>Весслінг Хангері Кфт., Угорщина;</w:t>
            </w:r>
            <w:r w:rsidRPr="00B9576E">
              <w:rPr>
                <w:rFonts w:ascii="Arial" w:hAnsi="Arial" w:cs="Arial"/>
                <w:color w:val="000000"/>
                <w:sz w:val="16"/>
                <w:szCs w:val="16"/>
              </w:rPr>
              <w:br/>
            </w:r>
            <w:r w:rsidRPr="00B9576E">
              <w:rPr>
                <w:rFonts w:ascii="Arial" w:hAnsi="Arial" w:cs="Arial"/>
                <w:color w:val="000000"/>
                <w:sz w:val="16"/>
                <w:szCs w:val="16"/>
              </w:rPr>
              <w:br/>
              <w:t>вторинне пакування:</w:t>
            </w:r>
            <w:r w:rsidRPr="00B9576E">
              <w:rPr>
                <w:rFonts w:ascii="Arial" w:hAnsi="Arial" w:cs="Arial"/>
                <w:color w:val="000000"/>
                <w:sz w:val="16"/>
                <w:szCs w:val="16"/>
              </w:rPr>
              <w:br/>
              <w:t xml:space="preserve">ДіЕйчЕль СЕПЛАЙ ЧЕЙН (Італія) СПА, Італія; </w:t>
            </w:r>
          </w:p>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br/>
              <w:t>виробництво лікарського засобу, первинне та вторинне пакування, контроль якості серії, експорт на дільницю випуску серії:</w:t>
            </w:r>
            <w:r w:rsidRPr="00B9576E">
              <w:rPr>
                <w:rFonts w:ascii="Arial" w:hAnsi="Arial" w:cs="Arial"/>
                <w:color w:val="000000"/>
                <w:sz w:val="16"/>
                <w:szCs w:val="16"/>
              </w:rPr>
              <w:br/>
              <w:t>Інтас Фармасьютікалс Лімітед, Індія;</w:t>
            </w:r>
            <w:r w:rsidRPr="00B9576E">
              <w:rPr>
                <w:rFonts w:ascii="Arial" w:hAnsi="Arial" w:cs="Arial"/>
                <w:color w:val="000000"/>
                <w:sz w:val="16"/>
                <w:szCs w:val="16"/>
              </w:rPr>
              <w:br/>
            </w:r>
            <w:r w:rsidRPr="00B9576E">
              <w:rPr>
                <w:rFonts w:ascii="Arial" w:hAnsi="Arial" w:cs="Arial"/>
                <w:color w:val="000000"/>
                <w:sz w:val="16"/>
                <w:szCs w:val="16"/>
              </w:rPr>
              <w:br/>
              <w:t>контроль якості:</w:t>
            </w:r>
            <w:r w:rsidRPr="00B9576E">
              <w:rPr>
                <w:rFonts w:ascii="Arial" w:hAnsi="Arial" w:cs="Arial"/>
                <w:color w:val="000000"/>
                <w:sz w:val="16"/>
                <w:szCs w:val="16"/>
              </w:rPr>
              <w:br/>
              <w:t>ФАРМАВАЛІД Лтд. Мікробіологічна лабораторія , Угорщина;</w:t>
            </w:r>
          </w:p>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br/>
              <w:t>контроль якості:</w:t>
            </w:r>
            <w:r w:rsidRPr="00B9576E">
              <w:rPr>
                <w:rFonts w:ascii="Arial" w:hAnsi="Arial" w:cs="Arial"/>
                <w:color w:val="000000"/>
                <w:sz w:val="16"/>
                <w:szCs w:val="16"/>
              </w:rPr>
              <w:br/>
              <w:t>Фармадокс Хелскеа Лтд., Мальта;</w:t>
            </w:r>
            <w:r w:rsidRPr="00B9576E">
              <w:rPr>
                <w:rFonts w:ascii="Arial" w:hAnsi="Arial" w:cs="Arial"/>
                <w:color w:val="000000"/>
                <w:sz w:val="16"/>
                <w:szCs w:val="16"/>
              </w:rPr>
              <w:br/>
            </w:r>
            <w:r w:rsidRPr="00B9576E">
              <w:rPr>
                <w:rFonts w:ascii="Arial" w:hAnsi="Arial" w:cs="Arial"/>
                <w:color w:val="000000"/>
                <w:sz w:val="16"/>
                <w:szCs w:val="16"/>
              </w:rPr>
              <w:br/>
              <w:t>відповідальний за випуск серії:</w:t>
            </w:r>
            <w:r w:rsidRPr="00B9576E">
              <w:rPr>
                <w:rFonts w:ascii="Arial" w:hAnsi="Arial" w:cs="Arial"/>
                <w:color w:val="000000"/>
                <w:sz w:val="16"/>
                <w:szCs w:val="16"/>
              </w:rPr>
              <w:br/>
              <w:t>Аккорд Хелскеа Полска Сп. з о.о. Склад Імпортера, Польща</w:t>
            </w:r>
            <w:r w:rsidRPr="00B9576E">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Велика Британiя/ Польща/ Угорщина/ Італiя/ Мальта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Зміни внесено до інструкції для медичного застосування лікарського засобу у розділи "Фармакологічні властивості", "Особливості застосування", "Застосування у період вагітності або годування груддю", "Спосіб застосування та дози", "Побічні реакції" відповідно до інформації щодо медичного застосування референтного лікарського засобу (Сіаліс, таблетки, вкриті плівковою оболонкою по 20 мг). Введення змін протягом 6-ти місяців після затвердження -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Зміни внесено до інструкції для медичного застосування лікарського засобу у розділи "Особливості застосування", "Побічні реакції" відповідно до інформації щодо медичного застосування референтного лікарського засобу (Сіаліс, таблетки, вкриті плівковою оболонкою по 20 мг). Введення змін протягом 6-ти місяців після затвердження -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Зміни внесено до інструкції для медичного застосування лікарського засобу у розділ "Особливості застосування" відповідно до інформації щодо медичного застосування референтного лікарського засобу (Сіаліс, таблетки, вкриті плівковою оболонкою по 20 мг). Введення змін протягом 6-ти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i/>
                <w:sz w:val="16"/>
                <w:szCs w:val="16"/>
              </w:rPr>
            </w:pPr>
            <w:r w:rsidRPr="00B9576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UA/19557/01/01</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ТАМІФЛЮ®</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капсули по 75 мг; по 10 капсул у блістері; по 1 блістеру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 xml:space="preserve">ТОВ «Рош Україна»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Виробництво нерозфасованої продукції:</w:t>
            </w:r>
            <w:r w:rsidRPr="00B9576E">
              <w:rPr>
                <w:rFonts w:ascii="Arial" w:hAnsi="Arial" w:cs="Arial"/>
                <w:color w:val="000000"/>
                <w:sz w:val="16"/>
                <w:szCs w:val="16"/>
              </w:rPr>
              <w:br/>
              <w:t>Cенексі, Франція;</w:t>
            </w:r>
            <w:r w:rsidRPr="00B9576E">
              <w:rPr>
                <w:rFonts w:ascii="Arial" w:hAnsi="Arial" w:cs="Arial"/>
                <w:color w:val="000000"/>
                <w:sz w:val="16"/>
                <w:szCs w:val="16"/>
              </w:rPr>
              <w:br/>
              <w:t>Виробництво нерозфасованої продукції, пакування, випробування контролю якості:</w:t>
            </w:r>
            <w:r w:rsidRPr="00B9576E">
              <w:rPr>
                <w:rFonts w:ascii="Arial" w:hAnsi="Arial" w:cs="Arial"/>
                <w:color w:val="000000"/>
                <w:sz w:val="16"/>
                <w:szCs w:val="16"/>
              </w:rPr>
              <w:br/>
              <w:t>Дельфарм Мілано, С.Р.Л., Італія;</w:t>
            </w:r>
            <w:r w:rsidRPr="00B9576E">
              <w:rPr>
                <w:rFonts w:ascii="Arial" w:hAnsi="Arial" w:cs="Arial"/>
                <w:color w:val="000000"/>
                <w:sz w:val="16"/>
                <w:szCs w:val="16"/>
              </w:rPr>
              <w:br/>
              <w:t>Пакування, випробування контролю якості, випуск серії:</w:t>
            </w:r>
            <w:r w:rsidRPr="00B9576E">
              <w:rPr>
                <w:rFonts w:ascii="Arial" w:hAnsi="Arial" w:cs="Arial"/>
                <w:color w:val="000000"/>
                <w:sz w:val="16"/>
                <w:szCs w:val="16"/>
              </w:rPr>
              <w:br/>
              <w:t>Ф.Хоффманн-Ля Рош Лтд, Швейцарія;</w:t>
            </w:r>
            <w:r w:rsidRPr="00B9576E">
              <w:rPr>
                <w:rFonts w:ascii="Arial" w:hAnsi="Arial" w:cs="Arial"/>
                <w:color w:val="000000"/>
                <w:sz w:val="16"/>
                <w:szCs w:val="16"/>
              </w:rPr>
              <w:br/>
              <w:t>випуск серії:</w:t>
            </w:r>
            <w:r w:rsidRPr="00B9576E">
              <w:rPr>
                <w:rFonts w:ascii="Arial" w:hAnsi="Arial" w:cs="Arial"/>
                <w:color w:val="000000"/>
                <w:sz w:val="16"/>
                <w:szCs w:val="16"/>
              </w:rPr>
              <w:br/>
              <w:t xml:space="preserve">Ф.Хоффманн-Ля Рош Лтд, Швейцарія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Франція/ Італія/ Швейцарія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Новий сертифікат для вихідного матеріалу/реагенту/проміжного продукту або допоміжної речовини від нового або вже затвердженого виробника - Подання нового ГЕ-сертифікату відповідності Європейській фармакопеї № R1-CEP 2008-048-Rev 00 для допоміжної речовини Gelatin від нового виробника.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Оновлений сертифікат від вже затвердженого виробника - Подання оновленого ГЕ-сертифіката відповідності Європейській фармакопеї № R1-CEP 2000-029 - Rev 06 (затверджено: R1-CEP 2000-029 - Rev 05) для допоміжної речовини Gelatin від вже затвердженого виробника.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Оновлений сертифікат від вже затвердженого виробника - Подання оновленого ГЕ-сертифікату відповідності Європейській фармакопеї R1-CEP 2000-045-Rev 06 (затверджено: R1-CEP 2000-045-Rev 04) для допоміжної речовини Gelatin від вже затвердженого виробника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UA/3189/02/03</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ТАНТІВЕРТ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таблетки зі смаком евкаліпту по 3 мг, по 10 таблеток у блістері, по 2 блістери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Товариство з обмеженою відповідальністю "Фармацевтична фірма "Вертекс"</w:t>
            </w:r>
            <w:r w:rsidRPr="00B9576E">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 xml:space="preserve">всі стадії циклу виробництва, крім контролю якості, первинного та вторинного пакування: </w:t>
            </w:r>
            <w:r w:rsidRPr="00B9576E">
              <w:rPr>
                <w:rFonts w:ascii="Arial" w:hAnsi="Arial" w:cs="Arial"/>
                <w:color w:val="000000"/>
                <w:sz w:val="16"/>
                <w:szCs w:val="16"/>
              </w:rPr>
              <w:br/>
              <w:t>Товариство з обмеженою відповідальністю "Фармацевтична фірма "Вертекс", Україна;</w:t>
            </w:r>
            <w:r w:rsidRPr="00B9576E">
              <w:rPr>
                <w:rFonts w:ascii="Arial" w:hAnsi="Arial" w:cs="Arial"/>
                <w:color w:val="000000"/>
                <w:sz w:val="16"/>
                <w:szCs w:val="16"/>
              </w:rPr>
              <w:br/>
              <w:t>первинне та вторинне пакування, випуск серії: Товариство з обмеженою відповідальністю "Фармацевтична фірма "Вертекс",</w:t>
            </w:r>
            <w:r w:rsidRPr="00B9576E">
              <w:rPr>
                <w:rFonts w:ascii="Arial" w:hAnsi="Arial" w:cs="Arial"/>
                <w:color w:val="000000"/>
                <w:sz w:val="16"/>
                <w:szCs w:val="16"/>
              </w:rPr>
              <w:br/>
              <w:t xml:space="preserve">Україна; </w:t>
            </w:r>
          </w:p>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всі стадії циклу виробництва крім випуску серії: ТОВ "ФАРМЕКС ГРУП", Україна;</w:t>
            </w:r>
            <w:r w:rsidRPr="00B9576E">
              <w:rPr>
                <w:rFonts w:ascii="Arial" w:hAnsi="Arial" w:cs="Arial"/>
                <w:color w:val="000000"/>
                <w:sz w:val="16"/>
                <w:szCs w:val="16"/>
              </w:rPr>
              <w:br/>
              <w:t>контроль якості: Товариство з обмеженою відповідальністю "Дослідний завод «ГНЦЛС",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UA/16484/01/01</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ТАНТІВЕРТ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 xml:space="preserve">таблетки зі смаком м`яти по 3 мг, по 10 таблеток у блістері; по 2 блістери в пачці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Товариство з обмеженою відповідальністю "Фармацевтична фірма "Вертекс"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 xml:space="preserve">всі стадії циклу виробництва, крім контролю якості, первинного та вторинного пакування: </w:t>
            </w:r>
            <w:r w:rsidRPr="00B9576E">
              <w:rPr>
                <w:rFonts w:ascii="Arial" w:hAnsi="Arial" w:cs="Arial"/>
                <w:color w:val="000000"/>
                <w:sz w:val="16"/>
                <w:szCs w:val="16"/>
              </w:rPr>
              <w:br/>
              <w:t>Товариство з обмеженою відповідальністю "Фармацевтична фірма "Вертекс", Україна;</w:t>
            </w:r>
            <w:r w:rsidRPr="00B9576E">
              <w:rPr>
                <w:rFonts w:ascii="Arial" w:hAnsi="Arial" w:cs="Arial"/>
                <w:color w:val="000000"/>
                <w:sz w:val="16"/>
                <w:szCs w:val="16"/>
              </w:rPr>
              <w:br/>
              <w:t>первинне та вторинне пакування, випуск серії: Товариство з обмеженою відповідальністю "Фармацевтична фірма "Вертекс",</w:t>
            </w:r>
            <w:r w:rsidRPr="00B9576E">
              <w:rPr>
                <w:rFonts w:ascii="Arial" w:hAnsi="Arial" w:cs="Arial"/>
                <w:color w:val="000000"/>
                <w:sz w:val="16"/>
                <w:szCs w:val="16"/>
              </w:rPr>
              <w:br/>
              <w:t>Україна; всі стадії циклу виробництва крім випуску серії: ТОВ "ФАРМЕКС ГРУП", Україна;</w:t>
            </w:r>
            <w:r w:rsidRPr="00B9576E">
              <w:rPr>
                <w:rFonts w:ascii="Arial" w:hAnsi="Arial" w:cs="Arial"/>
                <w:color w:val="000000"/>
                <w:sz w:val="16"/>
                <w:szCs w:val="16"/>
              </w:rPr>
              <w:br/>
              <w:t>контроль якості: Товариство з обмеженою відповідальністю "Дослідний завод «ГНЦЛС",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UA/16483/01/01</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ТАНТІВЕРТ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таблетки зі смаком апельсину по 3 мг,</w:t>
            </w:r>
            <w:r w:rsidRPr="00B9576E">
              <w:rPr>
                <w:rFonts w:ascii="Arial" w:hAnsi="Arial" w:cs="Arial"/>
                <w:color w:val="000000"/>
                <w:sz w:val="16"/>
                <w:szCs w:val="16"/>
              </w:rPr>
              <w:br/>
              <w:t xml:space="preserve">по 10 таблеток у блістері; по 2 блістери в пачці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Товариство з обмеженою відповідальністю "Фармацевтична фірма "Вертекс"</w:t>
            </w:r>
            <w:r w:rsidRPr="00B9576E">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 xml:space="preserve">всі стадії циклу виробництва, крім контролю якості, первинного та вторинного пакування: </w:t>
            </w:r>
            <w:r w:rsidRPr="00B9576E">
              <w:rPr>
                <w:rFonts w:ascii="Arial" w:hAnsi="Arial" w:cs="Arial"/>
                <w:color w:val="000000"/>
                <w:sz w:val="16"/>
                <w:szCs w:val="16"/>
              </w:rPr>
              <w:br/>
              <w:t>Товариство з обмеженою відповідальністю "Фармацевтична фірма "Вертекс", Україна;</w:t>
            </w:r>
            <w:r w:rsidRPr="00B9576E">
              <w:rPr>
                <w:rFonts w:ascii="Arial" w:hAnsi="Arial" w:cs="Arial"/>
                <w:color w:val="000000"/>
                <w:sz w:val="16"/>
                <w:szCs w:val="16"/>
              </w:rPr>
              <w:br/>
              <w:t>первинне та вторинне пакування, випуск серії: Товариство з обмеженою відповідальністю "Фармацевтична фірма "Вертекс",</w:t>
            </w:r>
            <w:r w:rsidRPr="00B9576E">
              <w:rPr>
                <w:rFonts w:ascii="Arial" w:hAnsi="Arial" w:cs="Arial"/>
                <w:color w:val="000000"/>
                <w:sz w:val="16"/>
                <w:szCs w:val="16"/>
              </w:rPr>
              <w:br/>
              <w:t>Україна; всі стадії циклу виробництва крім випуску серії: ТОВ "ФАРМЕКС ГРУП", Україна;</w:t>
            </w:r>
            <w:r w:rsidRPr="00B9576E">
              <w:rPr>
                <w:rFonts w:ascii="Arial" w:hAnsi="Arial" w:cs="Arial"/>
                <w:color w:val="000000"/>
                <w:sz w:val="16"/>
                <w:szCs w:val="16"/>
              </w:rPr>
              <w:br/>
              <w:t>контроль якості: Товариство з обмеженою відповідальністю "Дослідний завод «ГНЦЛС",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UA/16482/01/01</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ТАНТІВЕРТ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розчин для ротової порожнини, 1,5 мг/мл</w:t>
            </w:r>
            <w:r w:rsidRPr="00B9576E">
              <w:rPr>
                <w:rFonts w:ascii="Arial" w:hAnsi="Arial" w:cs="Arial"/>
                <w:color w:val="000000"/>
                <w:sz w:val="16"/>
                <w:szCs w:val="16"/>
              </w:rPr>
              <w:br/>
              <w:t xml:space="preserve">по 120 мл у флаконі зі скла або пластику; по 1 флакону в комплекті з мірним стаканчиком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 xml:space="preserve">Товариство з обмеженою відповідальністю "Фармацевтична фірма "Вертекс" </w:t>
            </w:r>
            <w:r w:rsidRPr="00B9576E">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всі стадії циклу виробництва, крім контролю якості, первинного та вторинного пакування:</w:t>
            </w:r>
          </w:p>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Товариство з обмеженою відповідальністю "Фармацевтична фірма "Вертекс",</w:t>
            </w:r>
          </w:p>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первинне та вторинне пакування, випуск серії:</w:t>
            </w:r>
          </w:p>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Товариство з обмеженою відповідальністю "Фармацевтична фірма "Вертекс",</w:t>
            </w:r>
          </w:p>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всі стадії циклу виробництва крім випуску серії:</w:t>
            </w:r>
          </w:p>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 xml:space="preserve">Товариство з обмеженою відповідальністю "Фармацевтична компанія "Здоров'я", </w:t>
            </w:r>
          </w:p>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UA/16355/01/01</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ТЕЛМІСАРТАН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кристалічний порошок (субстанція)</w:t>
            </w:r>
            <w:r w:rsidRPr="00B9576E">
              <w:rPr>
                <w:rFonts w:ascii="Arial" w:hAnsi="Arial" w:cs="Arial"/>
                <w:color w:val="000000"/>
                <w:sz w:val="16"/>
                <w:szCs w:val="16"/>
              </w:rPr>
              <w:br/>
              <w:t>у подвійних поліетиленових мішках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ТОВ «ГЛЕДФАРМ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Васудха Фарма Хем Лімітед</w:t>
            </w:r>
            <w:r w:rsidRPr="00B9576E">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внесення змін до реєстраційних матеріалів: Зміна заявника ЛЗ (МІБП) (власника реєстраційного посвідчення) (згідно наказу МОЗ від 23.07.2015 № 460). Зміна заявника (власника реєстраційного посвідчення)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UA/16321/01/01</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ТЕРБУТАЛІНУ СУЛЬФАТ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порошок (субстанція) у подвійних поліетиленових пакетах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ТОВ "ВОРВАРТС ФАРМА"</w:t>
            </w:r>
            <w:r w:rsidRPr="00B9576E">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 xml:space="preserve">Мелоді Хелскере Пвт. Лтд. </w:t>
            </w:r>
            <w:r w:rsidRPr="00B9576E">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UA/18510/01/01</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ТЕРБУТАЛІНУ СУЛЬФАТ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порошок (субстанція) у подвійних поліетиленових пакетах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ТОВ "ВОРВАРТС 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Мелоді Хелскере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CEP 2017-250-Rev 02 (затверджено: R0-CEP 2017-250-Rev 01) для Діючої речовини Тербуталіну сульфат від затвердженого виробника Melody Healthcare Pvt. Ltd., India.</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UA/18510/01/01</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ТЕРІЗ</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капсули по 250 мг, по 10 капсул у стрипі, по 10 стрипів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Маклеодс Фармасьютикалс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внесення змін до реєстраційних матеріалів: Зміни І типу - Зміни з якості. Готовий лікарський засіб. Контроль готового лікарського засобу (інші зміни) оновлення вже затверджених методів контролю якості лікарського засобу, а саме викладення тексту державною мовою згідно сучасних вимог</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UA/7697/01/01</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ТЕРІЗ</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капсули по 250 мг in bulk: по 10 капсул у стрипі, по 50 стрипів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Маклеодс Фармасьютикалс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внесення змін до реєстраційних матеріалів: Зміни І типу - Зміни з якості. Готовий лікарський засіб. Контроль готового лікарського засобу (інші зміни) оновлення вже затверджених методів контролю якості лікарського засобу, а саме викладення тексту державною мовою згідно сучасних вимог</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UA/9938/01/01</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ТЕТРАЦИКЛІН НЕКСТФАРМ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мазь очна, 10 мг/г, по 5 г у тубі; по 1 тубі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Некстфарм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Республіка Австрія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БАЛКАНФАРМА-РАЗГРАД АД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Болгарія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форми або розміру контейнера чи закупорювального засобу (первинної упаковки) (стерильні лікарські засоби) додавання нового типу кришки без захисного механізму (пластикова гвинтова кришка без кільця) від затвердженого виробника, з відповідними змінами до р. «Упаковка»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UA/17694/01/01</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ТИРОЗОЛ®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таблетки, вкриті плівковою оболонкою, по 5 мг; по 10 таблеток у блістері; по 5 блістерів у картонній коробці; по 25 таблеток у блістері; по 2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Мерк Хелскеа КГаА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 xml:space="preserve">Мерк Хелскеа КГаА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Німеччина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сертифікату відповідності Європейській фармакопеї CEP 2008-293-Rev 01 від затвердженого виробника CU Chemie Uetikon GmbH, Germany діючої речовини тіамазол в зв’язку з введенням оцінки ризику елементних домішок, вилучення показника «Важкі метали» та включення унікального ідентифікатору організацій та її місцезнаходження (затверджено: R1- CEP 2008-293-Rev 00; запропоновано: CEP 2008-293-Rev 01).</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UA/8848/01/01</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ТИРОЗОЛ®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таблетки, вкриті плівковою оболонкою, по 10 мг; по 10 таблеток у блістері; по 5 блістерів у картонній коробці; по 25 таблеток у блістері; по 2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Мерк Хелскеа КГаА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Мерк Хелскеа КГаА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Німеччина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сертифікату відповідності Європейській фармакопеї CEP 2008-293-Rev 01 від затвердженого виробника CU Chemie Uetikon GmbH, Germany діючої речовини тіамазол в зв’язку з введенням оцінки ризику елементних домішок, вилучення показника «Важкі метали» та включення унікального ідентифікатору організацій та її місцезнаходження (затверджено: R1- CEP 2008-293-Rev 00; запропоновано: CEP 2008-293-Rev 01).</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UA/8848/01/02</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ТІКОВАК ВАКЦИНА ДЛЯ ПРОФІЛАКТИКИ КЛІЩОВОГО ЕНЦЕФАЛІТУ КУЛЬТУРАЛЬНА ІНАКТИВОВАНА ОЧИЩЕНА СОРБОВАНА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суспензія для ін'єкцій по 1,2 мкг/0,25 мл, по 0,25 мл суспензії у попередньо наповненому шприці; по 1 шприцу вкладеному у блістер; по 1 блістеру та окремою голкою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Пфайзер Ейч.Сі.Пі. Корпорейшн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контроль якості: ЄУРОФІНС БІОФАРМА ПРОДАКТ ТЕСТІНГ СПЕЙН, С.Л.У, Іспанія; контроль якості: Пфайзер Менюфекчуринг Австрія ГмбХ, Австрія; виробництво продукту у формі in bulk; наповнення шприців, пакування, маркування, контроль якості, випуск серії:</w:t>
            </w:r>
            <w:r w:rsidRPr="00B9576E">
              <w:rPr>
                <w:rFonts w:ascii="Arial" w:hAnsi="Arial" w:cs="Arial"/>
                <w:color w:val="000000"/>
                <w:sz w:val="16"/>
                <w:szCs w:val="16"/>
              </w:rPr>
              <w:br/>
              <w:t>Пфайзер Менюфекчуринг Бельгія НВ, Бельгiя; контроль якості: СГС Лаб Сімон СА, Бельгія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Іспанія/ Австрія/ Бельгія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 xml:space="preserve">внесення змін до реєстраційних матеріалів: Зміни І типу - Зміни з якості. АФІ. Виробництво. Зміни в процесі виробництва АФІ (незначна зміна у процесі виробництва АФІ). </w:t>
            </w:r>
            <w:r w:rsidRPr="00B9576E">
              <w:rPr>
                <w:rFonts w:ascii="Arial" w:hAnsi="Arial" w:cs="Arial"/>
                <w:color w:val="000000"/>
                <w:sz w:val="16"/>
                <w:szCs w:val="16"/>
              </w:rPr>
              <w:br/>
              <w:t>Незначні зміни у процесі виробництва активної субстанції на дільниці Пфайзер, Орт, а саме виведення з експлуатації 2-канального рекордера. -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Зміни до показника специфікації "Зовнішній вигляд речовини" для інгібітора трипсину. Оновлення інформації про обладнання на дільниці Пфайзер, Орт. - Зміни І типу - Зміни з якості. АФІ. (інші зміни). Внесення редакційних змін у розділи: 3.2.S.2.2 Опис виробничих процесів та контролю процесу, 3.2.S.2.3 Контроль матеріалів.</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UA/16694/01/01</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ТІКОВАК ВАКЦИНА ДЛЯ ПРОФІЛАКТИКИ КЛІЩОВОГО ЕНЦЕФАЛІТУ КУЛЬТУРАЛЬНА ІНАКТИВОВАНА ОЧИЩЕНА СОРБОВАНА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 xml:space="preserve">суспензія для ін'єкцій по 2,4 мкг/0,5 мл, по 0,5 мл суспензії у попередньо наповненому шприці; по 1 шприцу вкладеному у блістер; по 1 блістеру та окремою голкою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Пфайзер Ейч.Сі.Пі. Корпорейшн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контроль якості: ЄУРОФІНС БІОФАРМА ПРОДАКТ ТЕСТІНГ СПЕЙН, С.Л.У, Іспанія; контроль якості: Пфайзер Менюфекчуринг Австрія ГмбХ, Австрія; виробництво продукту у формі in bulk; наповнення шприців, пакування, маркування, контроль якості, випуск серії:</w:t>
            </w:r>
            <w:r w:rsidRPr="00B9576E">
              <w:rPr>
                <w:rFonts w:ascii="Arial" w:hAnsi="Arial" w:cs="Arial"/>
                <w:color w:val="000000"/>
                <w:sz w:val="16"/>
                <w:szCs w:val="16"/>
              </w:rPr>
              <w:br/>
              <w:t>Пфайзер Менюфекчуринг Бельгія НВ, Бельгiя; контроль якості: СГС Лаб Сімон СА, Бельгія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Іспанія/ Австрія/ Бельгія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 xml:space="preserve">внесення змін до реєстраційних матеріалів: Зміни І типу - Зміни з якості. АФІ. Виробництво. Зміни в процесі виробництва АФІ (незначна зміна у процесі виробництва АФІ). </w:t>
            </w:r>
            <w:r w:rsidRPr="00B9576E">
              <w:rPr>
                <w:rFonts w:ascii="Arial" w:hAnsi="Arial" w:cs="Arial"/>
                <w:color w:val="000000"/>
                <w:sz w:val="16"/>
                <w:szCs w:val="16"/>
              </w:rPr>
              <w:br/>
              <w:t>Незначні зміни у процесі виробництва активної субстанції на дільниці Пфайзер, Орт, а саме виведення з експлуатації 2-канального рекордера. -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Зміни до показника специфікації "Зовнішній вигляд речовини" для інгібітора трипсину. Оновлення інформації про обладнання на дільниці Пфайзер, Орт. - Зміни І типу - Зміни з якості. АФІ. (інші зміни). Внесення редакційних змін у розділи: 3.2.S.2.2 Опис виробничих процесів та контролю процесу, 3.2.S.2.3 Контроль матеріалів.</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UA/16695/01/01</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ТІКОЛІН®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таблетки, вкриті плівковою оболонкою, по 500 мг, по 7 таблеток у блістері; по 4 блістери у пачці з картону; по 10 таблеток у блістері; по 3 блістери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 xml:space="preserve">ТОВ НВФ «МІКРОХІМ» </w:t>
            </w:r>
            <w:r w:rsidRPr="00B9576E">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autoSpaceDE w:val="0"/>
              <w:autoSpaceDN w:val="0"/>
              <w:adjustRightInd w:val="0"/>
              <w:jc w:val="center"/>
              <w:rPr>
                <w:rFonts w:ascii="Arial" w:hAnsi="Arial" w:cs="Arial"/>
                <w:bCs/>
                <w:sz w:val="16"/>
                <w:szCs w:val="16"/>
                <w:lang w:eastAsia="en-US"/>
              </w:rPr>
            </w:pPr>
            <w:r w:rsidRPr="00B9576E">
              <w:rPr>
                <w:rFonts w:ascii="Arial" w:hAnsi="Arial" w:cs="Arial"/>
                <w:bCs/>
                <w:color w:val="000000"/>
                <w:sz w:val="16"/>
                <w:szCs w:val="16"/>
                <w:lang w:eastAsia="en-US"/>
              </w:rPr>
              <w:t>відповідальний за виробництво та контроль/випробування серії, не включаючи випуск серії:</w:t>
            </w:r>
          </w:p>
          <w:p w:rsidR="00FA304D" w:rsidRPr="00B9576E" w:rsidRDefault="00FA304D" w:rsidP="00ED71D3">
            <w:pPr>
              <w:autoSpaceDE w:val="0"/>
              <w:autoSpaceDN w:val="0"/>
              <w:adjustRightInd w:val="0"/>
              <w:jc w:val="center"/>
              <w:rPr>
                <w:rFonts w:ascii="Arial" w:hAnsi="Arial" w:cs="Arial"/>
                <w:sz w:val="16"/>
                <w:szCs w:val="16"/>
              </w:rPr>
            </w:pPr>
            <w:r w:rsidRPr="00B9576E">
              <w:rPr>
                <w:rFonts w:ascii="Arial" w:hAnsi="Arial" w:cs="Arial"/>
                <w:bCs/>
                <w:color w:val="000000"/>
                <w:sz w:val="16"/>
                <w:szCs w:val="16"/>
                <w:lang w:eastAsia="en-US"/>
              </w:rPr>
              <w:t>ТОВ НВФ «МІКРОХІМ», Україна; відповідальний за випуск серії, не включаючи контроль/випробування серії): ТОВ НВФ «МІКРОХІМ», Україна; відповідальний за виробництво та контроль/ випробування серії, не включаючи випуск серії: АТ "КИЇВМЕДПРЕПАРАТ", Україна</w:t>
            </w:r>
          </w:p>
          <w:p w:rsidR="00FA304D" w:rsidRPr="00B9576E" w:rsidRDefault="00FA304D" w:rsidP="00ED71D3">
            <w:pPr>
              <w:pStyle w:val="110"/>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bCs/>
                <w:color w:val="000000"/>
                <w:sz w:val="16"/>
                <w:szCs w:val="16"/>
                <w:lang w:val="ru-RU" w:eastAsia="en-US"/>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Супутня зміна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введення додаткової дільниці виробництва АТ «КИЇВМЕДПРЕПАРАТ», Україна, яка здійснює виробництво in bulk з первинним пакуванням та вторинне пакування ГЛЗ. Зміни внесено у розділи "Виробник" та "Місцезнаходження виробника та адреса місця провадження його діяльності" в інструкцію для медичного застосування та як наслідок - у текст маркування упаковки лікарського засобу.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введення додаткової дільниці виробництва АТ «КИЇВМЕДПРЕПАРАТ», Україна, яка здійснює контроль/випробування серії, не включаючи випуск серії. </w:t>
            </w:r>
            <w:r w:rsidRPr="00B9576E">
              <w:rPr>
                <w:rFonts w:ascii="Arial" w:hAnsi="Arial" w:cs="Arial"/>
                <w:color w:val="000000"/>
                <w:sz w:val="16"/>
                <w:szCs w:val="16"/>
              </w:rPr>
              <w:br/>
              <w:t xml:space="preserve">Зміни внесено у розділи "Виробник" та "Місцезнаходження виробника та адреса місця провадження його діяльності" в інструкцію для медичного застосування та як наслідок - у текст маркування упаковки лікарського засобу. Введення змін протягом 6-ти місяців після затвердження.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зміни у виробничому процесі для адаптації технологічного процесу до обладнання нової дільниці АТ «КИЇВМЕДПРЕПАРАТ», Україна, а саме: - на стадії «Підготовка сировини»: змінено розмір отворів сита (затверджено: 0,5 мм; запропоновано: 0,5-1,0 мм); - на стадії «Приготування маси для таблетування»: змінено розмір отворів сітки для приготування волого грануляту (затверджено: 2,0 мм; запропоновано: 3,0 мм) та зміна розміру отворів сита для фракціонування сухого грануляту (затверджено: 1,0 мм; запропоновано: 3,0 мм); вилучено температуру та час сушки, при цьому числове значення параметру «Вміст вологи в грануляті» залишено без змін (не більше 3%); - на стадії «Таблетування та знепилення»: вилучено параметр «Тиск пресування» та додано параметри «Стійкість для роздавлювання» і «Розпадання»; </w:t>
            </w:r>
            <w:r w:rsidRPr="00B9576E">
              <w:rPr>
                <w:rFonts w:ascii="Arial" w:hAnsi="Arial" w:cs="Arial"/>
                <w:color w:val="000000"/>
                <w:sz w:val="16"/>
                <w:szCs w:val="16"/>
              </w:rPr>
              <w:br/>
              <w:t>- на стадії «Нанесення плівкового покриття»: зміна загального часу розчинення компонентів розчину покриття (затверджено: 68-82 хв.; запропоновано: 70-90 хв.); вилучено показник «Концентрація покриття» (6-7%); зміна температури вхідного повітря (затверджено: 33-37 °С; запропоновано: 38-42 °С) та швидкість дозування розчину покриття (затверджено: 100-150 мл/хв; запропоновано: до 180 мл/хв); додано параметр «Температура вихідного повітря» (30-36 °С).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виробничої дільниці ТОВ НВФ «МІКРОХІМ» за адресою Україна, 93400, Луганська обл., м. Сєвєродонецьк, вул. Промислова, буд. 24-в, яка відповідала за випуск серії. У зв'язку з вилученням однієї з виробничих дільниць, відповідальної за випуск серії, вилучено інструкцію для медичного застосування та текст маркування упаковки лікарського засобу для цієї виробничої дільниці.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(вилучення несуттєвого випробування в процесі виробництва) з внутрішньовиробничого контролю на стадії «Нанесення розчину покриття на таблетки-ядра» вилучено показник «Ідентифікація титану діоксиду» на виробничій дільниці АТ «КИЇВМЕДПРЕПАРАТ», Україна.</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i/>
                <w:sz w:val="16"/>
                <w:szCs w:val="16"/>
              </w:rPr>
            </w:pPr>
            <w:r w:rsidRPr="00B9576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UA/17695/02/01</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ТІОКТОН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розчин для ін'єкцій, 600 мг/24 мл; по 24 мл у флаконі, по 5 флаконів у контурній чарунковій упаковці та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ТОВ "ФОРС-ФАРМА ДИСТРИБЮШН"</w:t>
            </w:r>
            <w:r w:rsidRPr="00B9576E">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jc w:val="center"/>
              <w:rPr>
                <w:rFonts w:ascii="Arial" w:hAnsi="Arial" w:cs="Arial"/>
                <w:sz w:val="16"/>
                <w:szCs w:val="16"/>
              </w:rPr>
            </w:pPr>
            <w:r w:rsidRPr="00B9576E">
              <w:rPr>
                <w:rFonts w:ascii="Arial" w:hAnsi="Arial" w:cs="Arial"/>
                <w:sz w:val="16"/>
                <w:szCs w:val="16"/>
              </w:rPr>
              <w:t>К.Т. РОМФАРМ КОМПАНІ С.Р.Л. (виробництво та первинне пакування лікарського засобу; вторинне пакування, контроль кінцевого продукту та випуск серії)</w:t>
            </w:r>
          </w:p>
          <w:p w:rsidR="00FA304D" w:rsidRPr="00B9576E" w:rsidRDefault="00FA304D" w:rsidP="00ED71D3">
            <w:pPr>
              <w:pStyle w:val="110"/>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sz w:val="16"/>
                <w:szCs w:val="16"/>
              </w:rPr>
              <w:t>Румунія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адреси виробничої дільниці відповідальної за вторинне пакування, контроль кінцевого продукту та випуск серії К.Т. РОМФАРМ КОМПАНІ С.Р.Л.. Зміни внесено в інструкцію для медичного застосування лікарського засобу у розділ «Місцезнаходження виробника та адреса місця провадження його діяльності» з відповідними змінами у тексті маркування упаковки лікарського засобу. </w:t>
            </w:r>
            <w:r w:rsidRPr="00B9576E">
              <w:rPr>
                <w:rFonts w:ascii="Arial" w:hAnsi="Arial" w:cs="Arial"/>
                <w:color w:val="000000"/>
                <w:sz w:val="16"/>
                <w:szCs w:val="16"/>
              </w:rPr>
              <w:br/>
              <w:t>Введення змін протягом 6-ти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i/>
                <w:sz w:val="16"/>
                <w:szCs w:val="16"/>
              </w:rPr>
            </w:pPr>
            <w:r w:rsidRPr="00B9576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UA/17881/01/01</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ТОНЗИЛЕКС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спрей для ротової порожнини; по 50 мл у флаконі зі спрей-насосом та насадкою горловою; по 1 флакону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ПРАТ "ХІМФАРМЗАВОД "ЧЕРВОНА ЗІРКА"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 xml:space="preserve">ПРАТ "ХІМФАРМЗАВОД "ЧЕРВОНА ЗІРКА"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найменування заявника та зміни у написанні адреси заявника (власника реєстраційного посвідчення). Термін введення змін - протягом 6 місяців після затвердження.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виробника ГЛЗ та зміни у написанні адреси виробника ГЛЗ. Зміни внесено в інструкцію для медичного застосування лікарського засобу у розділи "Виробник" та "Місцезнаходження виробника та адреса місця провадження його діяльності" та як наслідок - у відповідні розділи тексту маркування первинної та вторинної упаковки лікарського засобу. </w:t>
            </w:r>
            <w:r w:rsidRPr="00B9576E">
              <w:rPr>
                <w:rFonts w:ascii="Arial" w:hAnsi="Arial" w:cs="Arial"/>
                <w:color w:val="000000"/>
                <w:sz w:val="16"/>
                <w:szCs w:val="16"/>
              </w:rPr>
              <w:br/>
              <w:t>Термін введення змін - протягом 6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i/>
                <w:sz w:val="16"/>
                <w:szCs w:val="16"/>
              </w:rPr>
            </w:pPr>
            <w:r w:rsidRPr="00B9576E">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UA/16727/01/01</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ТРАМАДОЛ-ЗН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розчин для ін'єкцій, 50 мг/мл; по 1 мл або 2 мл в ампулі; по 5 ампул у блістері; по 1 або 2 блістери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ТОВАРИСТВО З ОБМЕЖЕНОЮ ВІДПОВІДАЛЬНІСТЮ «КОРПОРАЦІЯ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Товариство з обмеженою відповідальністю "Харківське фармацевтичне підприємство "Здоров'я народу"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виробника АФІ Трамадолу гідрохлориду-Sun Pharmaceutical industries Ltd, India. Залишається затверджений виробник АФІ Трамадолу гідрохлориду-SUPRIYA LIFESCIENCE LTD, India. -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назви виробника АФІ Трамадолу гідрохлориду. Діюча редакція: Supriya Lifescience Limited LTD, India. Пропонована редакція: SUPRIYA LIFESCIENCE LTD, India</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UA/12470/01/01</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ТРАМАДОЛ-М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розчин для ін'єкцій, 50 мг/мл по 1 мл або по 2 мл в ампулі; по 5 ампул у блістері; по 1 або 2 блістери в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ТОВАРИСТВО З ОБМЕЖЕНОЮ ВІДПОВІДАЛЬНІСТЮ «КОРПОРАЦІЯ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Товариство з обмеженою відповідальністю "Харківське фармацевтичне підприємство "Здоров'я народу"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виробника АФІ Трамадолу гідрохлориду-Sun Pharmaceutical industries Ltd, India. Залишається затверджений виробник АФІ Трамадолу гідрохлориду-SUPRIYA LIFESCIENCE LTD, India. -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назви виробника АФІ Трамадолу гідрохлориду. Діюча редакція: Supriya Lifescience Limited LTD, India. Пропонована редакція: SUPRIYA LIFESCIENCE LTD, India</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UA/7148/01/01</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ТРАУМЕЛЬ С ІН`ЄКЦІЇ</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розчин для ін'єкцій по 2,2 мл в ампулі; по 5 ампул у контурній чарунковій упаковці; по 1, 2 або по 20 контурних чарункових упаковок в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Біологіше Хайльміттель Хеель ГмбХ</w:t>
            </w:r>
            <w:r w:rsidRPr="00B9576E">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Біологіше Хайльміттель Хеель ГмбХ</w:t>
            </w:r>
            <w:r w:rsidRPr="00B9576E">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Німеччина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внесення змін до реєстраційних матеріалів: Зміни І типу - Адміністративні зміни. Зміна назви лікарського засобу - Діюча редакція: ТРАУМЕЛЬ С; TRAUMEEL® S Пропонована редакція: ТРАУМЕЛЬ С ІН`ЄКЦІЇ; TRAUMEEL® S INJECTIONS Введення змін протягом 6-ти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i/>
                <w:sz w:val="16"/>
                <w:szCs w:val="16"/>
              </w:rPr>
            </w:pPr>
            <w:r w:rsidRPr="00B9576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UA/5934/03/01</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ТРАХІСАН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таблетки для смоктання; по 10 таблеток у блістері; по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Альпен Фарма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Енгельгард Арцнайміттель ГмбХ &amp; Ко.КГ, Нiмеччина; виробник, що відповідає за ввезення, контроль та випуск серії: ТОВ "ПІК-ФАРМ",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Нiмеччина/ 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внесення змін до затвердженого методу випробування кількісного визначення лідокаїну гідрохлориду і хлоргексидину диглюконату (метод ВЕРХ).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внесення змін до затвердженого методу випробування кількісного визначення тиротрицину (метод ВЕРХ).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(вилучення несуттєвого випробування в процесі виробництва) - вилучення несуттєвого випробування в процесі виробництва, а саме: з контролю під час гранулювання вилучено випробування на відносну вологість та фіксований час для введення грануляційної рідини та сушіння гранул. Також змінюється критерій прийнятності для абсолютної вологості із діапазону 0,6-1,0 % до приблизно 1,0 %.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введення періодичності контролю ГЛЗ за показником «Мікробіологічна чистота» в Специфікації ГЛЗ на випуск «випробування проводяться для кожної 5-ї серії, але не рідше одного разу на рік». Також внесення уточнення до формулювання вимог до ТАМС та TYMC в Специфікацію ГЛЗ (на випуск та термін придатності) та методи контролю відповідно до ЄФ, 5.1.4., без змін критерію прийнятності.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UA/6121/01/01</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ТРИВЕРАМ® 10 МГ/5 МГ/5 МГ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таблетки, вкриті плівковою оболонкою, по 10 мг/5 мг/5 мг; по 30 таблеток у контейнері для таблеток; по 1 або по 3 контейнери для таблеток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ЛЄ ЛАБОРАТУАР СЕРВ'Є</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виробництво, контроль якості, пакування, випуск серії: Лабораторії Серв'є Індастрі, Франція; пакування, випуск серії: Серв'є (Ірландія) Індастріс Лтд, Ірландія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Франція/ Ірландія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внесення змін до реєстраційних матеріалів: Зміни II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змін(и), які(а) вимагають(є) подальшого обґрунтування новими додатковим даними, що мають надаватися компетентним органом, оскільки вимагається суттєва оцінка компетентним органом) - Заявником надано оновлений План управління ризиками версія 3.0. Зміни внесено до частин: І «Загальна інформація», II «Специфікація з безпеки», III «План з фармаконагляду», V «Заходи з мінімізації ризиків», VI «Резюме плану управління ризиками» VII «Додатки» згідно вимог до інтегрованого формату ПУР (Rev.2.0.1 accompanying GVP Module V Rev.2, Human Medicines Evaluation Guidance on the format of the risk management plan (RMP) in the EU – in integrated format) - Резюме Плану управління ризиками версія 3.0 додається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UA/15517/01/01</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ТРИВЕРАМ® 20 МГ/10МГ/10 МГ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таблетки, вкриті плівковою оболонкою, по 20 мг/10 мг/10 мг, по 30 таблеток у контейнері для таблеток; по 1 або по 3 контейнери для таблеток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ЛЄ ЛАБОРАТУАР СЕРВ'Є</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виробництво, контроль якості, пакування, випуск серії: Лабораторії Серв'є Індастрі, Франція; пакування, випуск серії: Серв'є (Ірландія) Індастріс Лтд, Ірландія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Франція/ Ірландія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внесення змін до реєстраційних матеріалів: Зміни II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змін(и), які(а) вимагають(є) подальшого обґрунтування новими додатковим даними, що мають надаватися компетентним органом, оскільки вимагається суттєва оцінка компетентним органом) - Заявником надано оновлений План управління ризиками версія 3.0. Зміни внесено до частин: І «Загальна інформація», II «Специфікація з безпеки», III «План з фармаконагляду», V «Заходи з мінімізації ризиків», VI «Резюме плану управління ризиками» VII «Додатки» згідно вимог до інтегрованого формату ПУР (Rev.2.0.1 accompanying GVP Module V Rev.2, Human Medicines Evaluation Guidance on the format of the risk management plan (RMP) in the EU – in integrated format) - Резюме Плану управління ризиками версія 3.0 додається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UA/15517/01/02</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 xml:space="preserve">ТРИВЕРАМ® 20 МГ/10МГ/5 МГ,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таблетки, вкриті плівковою оболонкою, по 20 мг/10 мг/5мг; по 30 таблеток у контейнері для таблеток; по 1 або по 3 контейнери для таблеток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ЛЄ ЛАБОРАТУАР СЕРВ'Є</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виробництво, контроль якості, пакування, випуск серії: Лабораторії Серв'є Індастрі, Франція; пакування, випуск серії: Серв'є (Ірландія) Індастріс Лтд, Ірландія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Франція/ Ірландія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внесення змін до реєстраційних матеріалів: Зміни II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змін(и), які(а) вимагають(є) подальшого обґрунтування новими додатковим даними, що мають надаватися компетентним органом, оскільки вимагається суттєва оцінка компетентним органом) - Заявником надано оновлений План управління ризиками версія 3.0. Зміни внесено до частин: І «Загальна інформація», II «Специфікація з безпеки», III «План з фармаконагляду», V «Заходи з мінімізації ризиків», VI «Резюме плану управління ризиками» VII «Додатки» згідно вимог до інтегрованого формату ПУР (Rev.2.0.1 accompanying GVP Module V Rev.2, Human Medicines Evaluation Guidance on the format of the risk management plan (RMP) in the EU – in integrated format) - Резюме Плану управління ризиками версія 3.0 додається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UA/15515/01/01</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ТРИВЕРАМ® 20 МГ/5 МГ/5 МГ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таблетки, вкриті плівковою оболонкою, по 20 мг/5 мг/5 мг; по 30 таблеток у контейнері для таблеток; по 1 або по 3 контейнери для таблеток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ЛЄ ЛАБОРАТУАР СЕРВ'Є</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виробництво, контроль якості, пакування, випуск серії: Лабораторії Серв'є Індастрі, Франція; пакування, випуск серії: Серв'є (Ірландія) Індастріс Лтд, Ірландія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Франція/ Ірландія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внесення змін до реєстраційних матеріалів: Зміни II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змін(и), які(а) вимагають(є) подальшого обґрунтування новими додатковим даними, що мають надаватися компетентним органом, оскільки вимагається суттєва оцінка компетентним органом) - Заявником надано оновлений План управління ризиками версія 3.0. Зміни внесено до частин: І «Загальна інформація», II «Специфікація з безпеки», III «План з фармаконагляду», V «Заходи з мінімізації ризиків», VI «Резюме плану управління ризиками» VII «Додатки» згідно вимог до інтегрованого формату ПУР (Rev.2.0.1 accompanying GVP Module V Rev.2, Human Medicines Evaluation Guidance on the format of the risk management plan (RMP) in the EU – in integrated format) - Резюме Плану управління ризиками версія 3.0 додається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UA/15516/01/01</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ТРИВЕРАМ® 40 МГ/10МГ/10 МГ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таблетки, вкриті плівковою оболонкою, по 40 мг/10 мг/10 мг, по 30 таблеток у контейнері для таблеток; по 1 або по 3 контейнери для таблеток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ЛЄ ЛАБОРАТУАР СЕРВ'Є</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виробництво, контроль якості, пакування, випуск серії: Лабораторії Серв'є Індастрі, Франція; пакування, випуск серії: Серв'є (Ірландія) Індастріс Лтд, Ірландія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Франція/ Ірландія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внесення змін до реєстраційних матеріалів: Зміни II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змін(и), які(а) вимагають(є) подальшого обґрунтування новими додатковим даними, що мають надаватися компетентним органом, оскільки вимагається суттєва оцінка компетентним органом) - Заявником надано оновлений План управління ризиками версія 3.0. Зміни внесено до частин: І «Загальна інформація», II «Специфікація з безпеки», III «План з фармаконагляду», V «Заходи з мінімізації ризиків», VI «Резюме плану управління ризиками» VII «Додатки» згідно вимог до інтегрованого формату ПУР (Rev.2.0.1 accompanying GVP Module V Rev.2, Human Medicines Evaluation Guidance on the format of the risk management plan (RMP) in the EU – in integrated format) - Резюме Плану управління ризиками версія 3.0 додається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UA/15516/01/02</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ТРИСОЛЬ</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розчин для інфузій по 200 мл або 400 мл у пляшках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ТОВ "Юрія-Фарм"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ТОВ "Юрія-Фарм"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виробника АФІ Калію хлорид, а саме Kirsh Pharma GmbH, Німеччина. Залишається альтернативний виробник АФІ Калію хлорид: Macco Organiques, s.r.o., Чехія.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UA/13806/01/01</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ТРИЦИТРОН ЕКСТРА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порошок для орального розчину; по 10 або 30 саше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 xml:space="preserve">ТОВ "Фармацевтична компанія "ФарКоС" </w:t>
            </w:r>
            <w:r w:rsidRPr="00B9576E">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ТОВ "Фармацевтична компанія "ФарКоС"</w:t>
            </w:r>
            <w:r w:rsidRPr="00B9576E">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(вилучення упаковки певного розміру) вилучення розміру упаковки-по 1 саше без вкладання у вторинну упаковку. Зміни внесено в розділ "Упаковка" в інструкцію для медичного застосування лікарського засобу у зв'язку з вилученням певного розміру упаковки та як наслідок - вилучення тексту маркування відповідної упаковки лікарського засобу. Введення змін протягом 6-ти місяців після затвердження.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i/>
                <w:sz w:val="16"/>
                <w:szCs w:val="16"/>
              </w:rPr>
            </w:pPr>
            <w:r w:rsidRPr="00B9576E">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UA/18162/01/01</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ТРОКСЕРУТИН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капсули по 300 мг; по 10 капсул у блістері; по 3 або по 6 блістерів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ПРАТ "ХІМФАРМЗАВОД "ЧЕРВОНА ЗІРКА"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ПРАТ "ХІМФАРМЗАВОД "ЧЕРВОНА ЗІРКА"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найменування заявника та зміни у написанні адреси заявника (власника реєстраційного посвідчення). Термін введення змін - протягом 6 місяців після затвердження.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найменування виробника ГЛЗ та зміни у написанні адреси виробника ГЛЗ. Зміни внесено в інструкцію для медичного застосування лікарського засобу у розділи "Виробник" та "Місцезнаходження виробника та адреса місця провадження його діяльності" та як наслідок - у відповідні розділи тексту маркування первинної та вторинної упаковки лікарського засобу.</w:t>
            </w:r>
            <w:r w:rsidRPr="00B9576E">
              <w:rPr>
                <w:rFonts w:ascii="Arial" w:hAnsi="Arial" w:cs="Arial"/>
                <w:color w:val="000000"/>
                <w:sz w:val="16"/>
                <w:szCs w:val="16"/>
              </w:rPr>
              <w:br/>
              <w:t>Термін введення змін - протягом 6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i/>
                <w:sz w:val="16"/>
                <w:szCs w:val="16"/>
              </w:rPr>
            </w:pPr>
            <w:r w:rsidRPr="00B9576E">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UA/16133/01/01</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ТРОКСЕРУТИН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гель, 20 мг/г по 35 г гелю у тубі; по 1 тубі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 xml:space="preserve">ПРАТ "ХІМФАРМЗАВОД "ЧЕРВОНА ЗІРКА" </w:t>
            </w:r>
            <w:r w:rsidRPr="00B9576E">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 xml:space="preserve">ПРАТ "ХІМФАРМЗАВОД "ЧЕРВОНА ЗІРКА" </w:t>
            </w:r>
            <w:r w:rsidRPr="00B9576E">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найменування заявника та зміни у написанні адреси заявника (власника реєстраційного посвідчення). Термін введення змін протягом 6 місяців після затвердження.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виробника ГЛЗ та зміни у написанні адреси виробника ГЛЗ. Зміни внесено в інструкцію для медичного застосування лікарського засобу у розділи "Виробник" та "Місцезнаходження виробника та адреса місця провадження його діяльності" та як наслідок - у відповідні розділи тексту маркування первинної та вторинної упаковки лікарського засобу. </w:t>
            </w:r>
            <w:r w:rsidRPr="00B9576E">
              <w:rPr>
                <w:rFonts w:ascii="Arial" w:hAnsi="Arial" w:cs="Arial"/>
                <w:color w:val="000000"/>
                <w:sz w:val="16"/>
                <w:szCs w:val="16"/>
              </w:rPr>
              <w:br/>
              <w:t>Термін введення змін протягом 6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i/>
                <w:sz w:val="16"/>
                <w:szCs w:val="16"/>
              </w:rPr>
            </w:pPr>
            <w:r w:rsidRPr="00B9576E">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UA/3917/01/01</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ТРОПІСЕТРОНУ ГІДРОХЛОРИД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порошок (субстанція) у подвійних поліетиленових пакетах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ТОВ "ВОРВАРТС ФАРМА"</w:t>
            </w:r>
            <w:r w:rsidRPr="00B9576E">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Кілу Фармасьютикал Ко.,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КНР</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UA/18561/01/01</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УЛЬТРЕКС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капсули по 300 мг; по 8 капсул у блістері; по 2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Рівофарм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Рівофарм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Швейцарія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Оновлений сертифікат від вже затвердженого виробника - подання оновленого сертифікату відповідності Європейській фармакопеї CEP 2000-045-Rev 06 від вже затвердженого виробника PB Gelatins: Tessenderlo Group допоміжної речовини желатин (затверджено: R1-CEP 2000-045-Rev 04; запропоновано: CEP 2000-045-Rev 06).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Оновлений сертифікат від вже затвердженого виробника - подання оновленого сертифікату відповідності Європейській фармакопеї R1-CEP 2000-029-Rev 06 від вже затвердженого виробника Gelatin: Rousselot допоміжної речовини желатин (затверджено: R1-CEP 2000-029-Rev 05; запропоновано: R1-CEP 2000-029-Rev 06).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UA/14647/01/02</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УЛЬТРЕКС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капсули по 150 мг по 8 капсул у блістері; по 2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Рівофарм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Рівофарм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Швейцарія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Оновлений сертифікат від вже затвердженого виробника - подання оновленого сертифікату відповідності Європейській фармакопеї CEP 2000-045-Rev 06 від вже затвердженого виробника PB Gelatins: Tessenderlo Group допоміжної речовини желатин (затверджено: R1-CEP 2000-045-Rev 04; запропоновано: CEP 2000-045-Rev 06).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Оновлений сертифікат від вже затвердженого виробника - подання оновленого сертифікату відповідності Європейській фармакопеї R1-CEP 2000-029-Rev 06 від вже затвердженого виробника Gelatin: Rousselot допоміжної речовини желатин (затверджено: R1-CEP 2000-029-Rev 05; запропоновано: R1-CEP 2000-029-Rev 06).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UA/14647/01/01</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УМАН КОМПЛЕКС 500 МО/20МЛ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порошок та розчинник для розчину для інфузій, 500 МО/20 мл; 1 флакон з порошком (500 МО) разом з 1 флаконом з розчинником (вода для ін’єкцій, 20 мл) та набором для розчинення і введення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КЕДРІОН С.П.А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Італiя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КЕДРІОН С.П.А.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Італія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виробничої дільниці - ФАЛОРНІ С.Р.Л., Італія, відповідальної за вторинне пакування готового лікарського засобу. Залишаються затверджені дільниці відповідальні за вторинне пакування: КЕДРІОН С.П.А., розташована за адресою С.С.7 БІС КМ. 19,5-80029 САНТ’АНТІМО (НА), Італія та ФАРМА ПАРТНЕРС С.Р.Л,Італія.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-Незначні зміни у процедурі випробування готового лікарського засобу за показником "Стерильність". Внесення редакційних правок в розділ реєстраційного досьє 3.2.Р.5.2 за показником "Стерильність", а саме додано таблиці 1 (amount of product to be filtered in accordance with the container's volume) та 2 (amount of product filtered on membrane in accordance with the container's volume).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(СЕР) від уже затвердженого виробника - OPOCRIN S.p.A. для допоміжної речовини - гепарину натрію. Діюча редакція: № R1-СЕР-2002-006-REV 08. Пропонована редакція: № R1-СЕР-2002-006-REV 09.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функції вторинного пакування готового лікарського засобу на дільниці КЕДРІОН С.П.А., розташованої за адресою ВІА ПРОВІНСІАЛЕ (лок. БОЛОГНАНА)-55027 ГАЛЛІКАНО (ЛУ), Італія. Залишаються затверджені дільниці відповідальні за вторинне пакування: КЕДРІОН С.П.А., розташована за адресою С.С.7 БІС КМ. 19,5-80029 САНТ’АНТІМО (НА), Італія та ФАРМА ПАРТНЕРС С.Р.Л., Італія. Зміни II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 якості/випробування серії для біологічного/імунологічного лікарського засобу, та будь-якої дільниці, на якій застосовується біологічний/імунологічний метод випробування) - Додавання альтернативної виробничої дільниці - ЕУРОФІНС БІОЛАБ С.Р.Л. (EUROFINS BIOLAB S.R.L.), Італія для контролю якості готового лікарського засобу за показником "Пірогени"</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UA/20138/01/01</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УНДЕВІТ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драже, по 50 драже в контейнері; по 1 контейнеру в пачці з картону; по 50 драже в контейнері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 xml:space="preserve">АТ “ВІТАМІНИ”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 xml:space="preserve">АТ “ВІТАМІНИ”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 приведення специфікації та методів контролю для діючої речовини кислота аскорбінова за показниками якості «Супровідні домішки» та «Важкі метали» у відповідність до вимог монографії Ascorbic acid ЕР.</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UA/5605/01/01</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УРО-ГРАН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гранули; по 10 г гранул у пеналі полімерному, по 1 пеналу в пачці з картону; або по 10 г гранул у флаконі з кришкою, по 1 флакону в пачці з картону; або по 5 г гранул у контейнері з дозуванням, по 2 контейнери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ПрАТ "Національна Гомеопатична Спілка"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ПрАТ "Національна Гомеопатична Спілка"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B9576E">
              <w:rPr>
                <w:rFonts w:ascii="Arial" w:hAnsi="Arial" w:cs="Arial"/>
                <w:color w:val="000000"/>
                <w:sz w:val="16"/>
                <w:szCs w:val="16"/>
              </w:rPr>
              <w:br/>
              <w:t>Діюча редакція: Ткаченко Тетяна Петрівна. Пропонована редакція: Ель Каяль Наталія Юріївна.</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UA/8455/01/01</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ФАРИСІЛ СПРЕЙ ВІД БОЛЮ В ГОРЛІ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спрей для ротової порожнини зі смаком лимону, 1,5 мг/мл; по 30 мл у поліетиленовому контейнері з кришкою в комплекті з пристроєм для розпилювання у пачці або по 30 мл у поліетиленовому контейнері з кришкою та ковпачком в комплекті з пристроєм для розпилювання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Спільне українсько-іспанське підприємство «Сперко Україна»</w:t>
            </w:r>
            <w:r w:rsidRPr="00B9576E">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565567" w:rsidRDefault="00FA304D" w:rsidP="00ED71D3">
            <w:pPr>
              <w:pStyle w:val="110"/>
              <w:tabs>
                <w:tab w:val="left" w:pos="12600"/>
              </w:tabs>
              <w:jc w:val="center"/>
              <w:rPr>
                <w:rFonts w:ascii="Arial" w:hAnsi="Arial" w:cs="Arial"/>
                <w:color w:val="000000"/>
                <w:sz w:val="16"/>
                <w:szCs w:val="16"/>
              </w:rPr>
            </w:pPr>
            <w:r w:rsidRPr="00565567">
              <w:rPr>
                <w:rFonts w:ascii="Arial" w:hAnsi="Arial" w:cs="Arial"/>
                <w:color w:val="000000"/>
                <w:sz w:val="16"/>
                <w:szCs w:val="16"/>
              </w:rPr>
              <w:t>Спільне українсько-іспанське підприємство «Сперко Україна» (повний цикл виробництва, випуск серії; контроль якості)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(інші зміни) Введення додаткової первинної упаковки, а саме по 30 мл у поліетиленовому контейнері з кришкою та ковпачком в комплекті з пристроєм для розпилювання у пачці, з внесенням відповідних змін до р. «Упаковка» МКЯ ЛЗ. Альтернативна первинна упаковка складається з тих самих компонентів та матеріалів, що і затверджена упаковка і відрізняється лише формою контейнера та наявністю додаткового ковпачка. Зміни внесені в розділ "Упаковка" в інструкцію для медичного застосування лікарського засобу у зв'язку з введенням додаткової первинної упаковки (у поліетиленовому контейнері) без фактичної зміни тексту маркування упаковок. Термін введення змін - протягом 6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i/>
                <w:sz w:val="16"/>
                <w:szCs w:val="16"/>
              </w:rPr>
            </w:pPr>
            <w:r w:rsidRPr="00B9576E">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UA/20108/01/01</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ФАРИСІЛ СПРЕЙ ВІД БОЛЮ В ГОРЛІ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спрей для ротової порожнини зі смаком м'яти, 1,5 мг/мл; по 30 мл у поліетиленовому контейнері з кришкою в комплекті з пристроєм для розпилювання у пачці або по 30 мл у поліетиленовому контейнері з кришкою та ковпачком в комплекті з пристроєм для розпилювання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Спільне українсько-іспанське підприємство «Сперко Україна»</w:t>
            </w:r>
            <w:r w:rsidRPr="00B9576E">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Спільне українсько-іспанське підприємство «Сперко Україна» (повний цикл виробництва, випуск серії; контроль якості)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(інші зміни) Введення додаткової первинної упаковки, а саме по 30 мл у поліетиленовому контейнері з кришкою та ковпачком в комплекті з пристроєм для розпилювання у пачці, з внесенням відповідних змін до р. «Упаковка» МКЯ ЛЗ. Альтернативна первинна упаковка складається з тих самих компонентів та матеріалів, що і затверджена упаковка і відрізняється лише формою контейнера та наявністю додаткового ковпачка. Зміни внесені в розділ "Упаковка" в інструкцію для медичного застосування лікарського засобу у зв'язку з введенням додаткової первинної упаковки (у поліетиленовому контейнері) без фактичної зміни тексту маркування упаковок. Термін введення змін - протягом 6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i/>
                <w:sz w:val="16"/>
                <w:szCs w:val="16"/>
              </w:rPr>
            </w:pPr>
            <w:r w:rsidRPr="00B9576E">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UA/20107/01/01</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ФАРМАСУЛІН ® 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lang w:val="ru-RU"/>
              </w:rPr>
            </w:pPr>
            <w:r w:rsidRPr="00B9576E">
              <w:rPr>
                <w:rFonts w:ascii="Arial" w:hAnsi="Arial" w:cs="Arial"/>
                <w:color w:val="000000"/>
                <w:sz w:val="16"/>
                <w:szCs w:val="16"/>
                <w:lang w:val="ru-RU"/>
              </w:rPr>
              <w:t>розчин для ін’єкцій, 100 МО/мл; по 3 мл у картриджі; по 5 картриджів у блістері; по 1 блістеру в пачці з картону; по 5 мл або по 10 мл у флаконі; по 1 флакону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B9576E">
              <w:rPr>
                <w:rFonts w:ascii="Arial" w:hAnsi="Arial" w:cs="Arial"/>
                <w:color w:val="000000"/>
                <w:sz w:val="16"/>
                <w:szCs w:val="16"/>
              </w:rPr>
              <w:br/>
              <w:t xml:space="preserve">Зміни внесено в інструкцію для медичного застосування лікарського засобу до розділів "Особливості застосування", "Побічні реакції", "Спосіб застосування та дози" відповідно до оновленої інформації щодо безпеки застосування діючої речовини згідно з рекомендацією PRAC. Введення змін протягом 6-ти місяців після затвердження. Зміни І типу - Зміни щодо безпеки/ефективності та фармаконагляду (інші зміни) Зміни внесено в інструкцію для медичного застосування лікарського засобу до розділу "Побічні реакції" щодо повідомлень про випадки підозрюваних побічних реакцій та відсутності ефективності лікарського засобу. </w:t>
            </w:r>
            <w:r w:rsidRPr="00B9576E">
              <w:rPr>
                <w:rFonts w:ascii="Arial" w:hAnsi="Arial" w:cs="Arial"/>
                <w:color w:val="000000"/>
                <w:sz w:val="16"/>
                <w:szCs w:val="16"/>
              </w:rPr>
              <w:br/>
              <w:t>Введення змін протягом 6-ти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i/>
                <w:sz w:val="16"/>
                <w:szCs w:val="16"/>
              </w:rPr>
            </w:pPr>
            <w:r w:rsidRPr="00B9576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UA/2318/01/01</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ФАРМАСУЛІН® Н 30/70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cуспензія для ін'єкцій, 100 МО/мл по 3 мл в картриджі; по 5 картриджів у блістері; по 1 блістеру в пачці з картону; по 5 мл або по 10 мл у флаконі; по 1 флакону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в інструкцію для медичного застосування лікарського засобу до розділів "Особливості застосування", "Побічні реакції", "Спосіб застосування та дози" відповідно до оновленої інформації щодо безпеки застосування діючої речовини згідно з рекомендацією PRAC. Введення змін протягом 6-ти місяців після затвердження. Зміни І типу - Зміни щодо безпеки/ефективності та фармаконагляду (інші зміни) - Зміни внесено в інструкцію для медичного застосування лікарського засобу до розділу "Побічні реакції" щодо повідомлень про випадки підозрюваних побічних реакцій та відсутності ефективності лікарського засобу. </w:t>
            </w:r>
            <w:r w:rsidRPr="00B9576E">
              <w:rPr>
                <w:rFonts w:ascii="Arial" w:hAnsi="Arial" w:cs="Arial"/>
                <w:color w:val="000000"/>
                <w:sz w:val="16"/>
                <w:szCs w:val="16"/>
              </w:rPr>
              <w:br/>
              <w:t>Введення змін протягом 6-ти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i/>
                <w:sz w:val="16"/>
                <w:szCs w:val="16"/>
              </w:rPr>
            </w:pPr>
            <w:r w:rsidRPr="00B9576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UA/2319/01/01</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ФАРМАСУЛІН® Н NP</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lang w:val="ru-RU"/>
              </w:rPr>
            </w:pPr>
            <w:r w:rsidRPr="00B9576E">
              <w:rPr>
                <w:rFonts w:ascii="Arial" w:hAnsi="Arial" w:cs="Arial"/>
                <w:color w:val="000000"/>
                <w:sz w:val="16"/>
                <w:szCs w:val="16"/>
                <w:lang w:val="ru-RU"/>
              </w:rPr>
              <w:t>суспензія для ін’єкцій, 100 МО/мл; по 3 мл в картриджі; по 5 картриджів у блістері; по 1 блістеру в пачці з картону; по 5 мл або по 10 мл у флаконі; по 1 флакону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B9576E">
              <w:rPr>
                <w:rFonts w:ascii="Arial" w:hAnsi="Arial" w:cs="Arial"/>
                <w:color w:val="000000"/>
                <w:sz w:val="16"/>
                <w:szCs w:val="16"/>
              </w:rPr>
              <w:br/>
              <w:t xml:space="preserve">Зміни внесено в інструкцію для медичного застосування лікарського засобу до розділів "Особливості застосування", "Спосіб застосування та дози", "Побічні реакції" відповідно до оновленої інформації щодо безпеки застосування діючої речовини згідно з рекомендацією PRAC. Введення змін протягом 6-ти місяців після затвердження. Зміни І типу - Зміни щодо безпеки/ефективності та фармаконагляду (інші зміни) Зміни внесено в інструкцію для медичного застосування лікарського засобу до розділу "Побічні реакції" щодо повідомлень про випадки підозрюваних побічних реакцій та відсутності ефективності лікарського засобу. </w:t>
            </w:r>
            <w:r w:rsidRPr="00B9576E">
              <w:rPr>
                <w:rFonts w:ascii="Arial" w:hAnsi="Arial" w:cs="Arial"/>
                <w:color w:val="000000"/>
                <w:sz w:val="16"/>
                <w:szCs w:val="16"/>
              </w:rPr>
              <w:br/>
              <w:t>Введення змін протягом 6-ти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i/>
                <w:sz w:val="16"/>
                <w:szCs w:val="16"/>
              </w:rPr>
            </w:pPr>
            <w:r w:rsidRPr="00B9576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UA/2320/01/01</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ФЕКСОФАСТ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таблетки, вкриті плівковою оболонкою, по 180 мг, по 10 таблеток у блістері; по 1 або 3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Мікро Лабс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Мікро Лабс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B9576E">
              <w:rPr>
                <w:rFonts w:ascii="Arial" w:hAnsi="Arial" w:cs="Arial"/>
                <w:color w:val="000000"/>
                <w:sz w:val="16"/>
                <w:szCs w:val="16"/>
              </w:rPr>
              <w:br/>
              <w:t>Зміни внесено до інструкції для медичного застосування лікарського засобу у розділи "Взаємодія з іншими лікарськими засобами та інші види взаємодій", "Побічні реакції" відповідно до оновленої інформації з безпеки діючої речовини. Представлені зміни в інформації з безпеки щодо внесення змін та доповнень до розділів "Взаємодія з іншими лікарськими засобами та інші види взаємодій" та "Побічні реакції" проекту інструкції для медичного застосування лікарського засобу на підставі рекомендацій PRAC, що розміщені на офіційному сайті ЄМА та на офіційному сайті ДЕЦ можуть бути рекомендовані до затвердження та внесення в інструкцію для медичного застосування лікарського засобу.</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i/>
                <w:sz w:val="16"/>
                <w:szCs w:val="16"/>
              </w:rPr>
            </w:pPr>
            <w:r w:rsidRPr="00B9576E">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 xml:space="preserve">UA/5119/01/02 </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ФЕКСОФАСТ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таблетки, вкриті плівковою оболонкою, по 120 мг по 10 таблеток у блістері; по 1 або 3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Мікро Лабс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Мікро Лабс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B9576E">
              <w:rPr>
                <w:rFonts w:ascii="Arial" w:hAnsi="Arial" w:cs="Arial"/>
                <w:color w:val="000000"/>
                <w:sz w:val="16"/>
                <w:szCs w:val="16"/>
              </w:rPr>
              <w:br/>
              <w:t>Зміни внесено до інструкції для медичного застосування лікарського засобу у розділи "Взаємодія з іншими лікарськими засобами та інші види взаємодій", "Побічні реакції" відповідно до оновленої інформації з безпеки діючої речовини. Представлені зміни в інформації з безпеки щодо внесення змін та доповнень до розділів "Взаємодія з іншими лікарськими засобами та інші види взаємодій" та "Побічні реакції" проекту інструкції для медичного застосування лікарського засобу на підставі рекомендацій PRAC, що розміщені на офіційному сайті ЄМА та на офіційному сайті ДЕЦ можуть бути рекомендовані до затвердження та внесення в інструкцію для медичного застосування лікарського засобу.</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i/>
                <w:sz w:val="16"/>
                <w:szCs w:val="16"/>
              </w:rPr>
            </w:pPr>
            <w:r w:rsidRPr="00B9576E">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UA/5119/01/01</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ФЕЛОДИП</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таблетки з модифікованим вивільненням по 2,5 мг, по 10 таблеток у блістері; по 3 або по 10 блістерів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ТОВ «Тева Україна»</w:t>
            </w:r>
            <w:r w:rsidRPr="00B9576E">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виробництво нерозфасованої продукції:</w:t>
            </w:r>
            <w:r w:rsidRPr="00B9576E">
              <w:rPr>
                <w:rFonts w:ascii="Arial" w:hAnsi="Arial" w:cs="Arial"/>
                <w:color w:val="000000"/>
                <w:sz w:val="16"/>
                <w:szCs w:val="16"/>
              </w:rPr>
              <w:br/>
              <w:t>Клоке Фарма-Сервіс ГмбХ, Німеччина;</w:t>
            </w:r>
            <w:r w:rsidRPr="00B9576E">
              <w:rPr>
                <w:rFonts w:ascii="Arial" w:hAnsi="Arial" w:cs="Arial"/>
                <w:color w:val="000000"/>
                <w:sz w:val="16"/>
                <w:szCs w:val="16"/>
              </w:rPr>
              <w:br/>
              <w:t>первинна та вторинна упаковка, контроль серії:</w:t>
            </w:r>
            <w:r w:rsidRPr="00B9576E">
              <w:rPr>
                <w:rFonts w:ascii="Arial" w:hAnsi="Arial" w:cs="Arial"/>
                <w:color w:val="000000"/>
                <w:sz w:val="16"/>
                <w:szCs w:val="16"/>
              </w:rPr>
              <w:br/>
              <w:t>Меркле ГмбХ, Німеччина;</w:t>
            </w:r>
            <w:r w:rsidRPr="00B9576E">
              <w:rPr>
                <w:rFonts w:ascii="Arial" w:hAnsi="Arial" w:cs="Arial"/>
                <w:color w:val="000000"/>
                <w:sz w:val="16"/>
                <w:szCs w:val="16"/>
              </w:rPr>
              <w:br/>
              <w:t>дозвіл на випуск серії:</w:t>
            </w:r>
            <w:r w:rsidRPr="00B9576E">
              <w:rPr>
                <w:rFonts w:ascii="Arial" w:hAnsi="Arial" w:cs="Arial"/>
                <w:color w:val="000000"/>
                <w:sz w:val="16"/>
                <w:szCs w:val="16"/>
              </w:rPr>
              <w:br/>
              <w:t>Меркле ГмбХ, Німеччина</w:t>
            </w:r>
            <w:r w:rsidRPr="00B9576E">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Німеччина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 xml:space="preserve">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виробничої дільниці відповідальної за контроль серії та дозвіл на випуск серії, а саме Тева Чех Індастріз с.р.о., Чеська Республіка. Залишається альтернативний виробник відповідальний за контроль серії Merckle GmbH, Graf-Arco-Str. 3, 89079 Ulm, Germany; та альтернативний виробник відповідальний за випуск серії Merckle GmbH, Ludwig-Merckle-Str. 3, Weiler, 89143 Blaubeuren, Germany. Зміни внесено у розділи "Виробник" та "Місцезнаходження виробника та адреса його місця провадження діяльності" в інструкцію для медичного застосування у зв'язку з вилученням однієї з виробничих дільниць та як наслідок - у текст маркування упаковки лікарського засобу. </w:t>
            </w:r>
            <w:r w:rsidRPr="00B9576E">
              <w:rPr>
                <w:rFonts w:ascii="Arial" w:hAnsi="Arial" w:cs="Arial"/>
                <w:color w:val="000000"/>
                <w:sz w:val="16"/>
                <w:szCs w:val="16"/>
              </w:rPr>
              <w:br/>
              <w:t xml:space="preserve">Введення змін протягом 6-ти місяців після затвердження.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i/>
                <w:sz w:val="16"/>
                <w:szCs w:val="16"/>
              </w:rPr>
            </w:pPr>
            <w:r w:rsidRPr="00B9576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UA/4378/01/01</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ФЕЛОДИП</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таблетки з модифікованим вивільненням по 5 мг по 10 таблеток у блістері; по 3 або по 10 блістерів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ТОВ «Тева Україна»</w:t>
            </w:r>
            <w:r w:rsidRPr="00B9576E">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виробництво нерозфасованої продукції:</w:t>
            </w:r>
            <w:r w:rsidRPr="00B9576E">
              <w:rPr>
                <w:rFonts w:ascii="Arial" w:hAnsi="Arial" w:cs="Arial"/>
                <w:color w:val="000000"/>
                <w:sz w:val="16"/>
                <w:szCs w:val="16"/>
              </w:rPr>
              <w:br/>
              <w:t>Клоке Фарма-Сервіс ГмбХ, Німеччина;</w:t>
            </w:r>
            <w:r w:rsidRPr="00B9576E">
              <w:rPr>
                <w:rFonts w:ascii="Arial" w:hAnsi="Arial" w:cs="Arial"/>
                <w:color w:val="000000"/>
                <w:sz w:val="16"/>
                <w:szCs w:val="16"/>
              </w:rPr>
              <w:br/>
              <w:t>первинна та вторинна упаковка, контроль серії:</w:t>
            </w:r>
            <w:r w:rsidRPr="00B9576E">
              <w:rPr>
                <w:rFonts w:ascii="Arial" w:hAnsi="Arial" w:cs="Arial"/>
                <w:color w:val="000000"/>
                <w:sz w:val="16"/>
                <w:szCs w:val="16"/>
              </w:rPr>
              <w:br/>
              <w:t>Меркле ГмбХ, Німеччина;</w:t>
            </w:r>
            <w:r w:rsidRPr="00B9576E">
              <w:rPr>
                <w:rFonts w:ascii="Arial" w:hAnsi="Arial" w:cs="Arial"/>
                <w:color w:val="000000"/>
                <w:sz w:val="16"/>
                <w:szCs w:val="16"/>
              </w:rPr>
              <w:br/>
              <w:t>дозвіл на випуск серії:</w:t>
            </w:r>
            <w:r w:rsidRPr="00B9576E">
              <w:rPr>
                <w:rFonts w:ascii="Arial" w:hAnsi="Arial" w:cs="Arial"/>
                <w:color w:val="000000"/>
                <w:sz w:val="16"/>
                <w:szCs w:val="16"/>
              </w:rPr>
              <w:br/>
              <w:t>Меркле ГмбХ, Німеччина</w:t>
            </w:r>
            <w:r w:rsidRPr="00B9576E">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Німеччина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 xml:space="preserve">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виробничої дільниці відповідальної за контроль серії та дозвіл на випуск серії, а саме Тева Чех Індастріз с.р.о., Чеська Республіка. Залишається альтернативний виробник відповідальний за контроль серії Merckle GmbH, Graf-Arco-Str. 3, 89079 Ulm, Germany; та альтернативний виробник відповідальний за випуск серії Merckle GmbH, Ludwig-Merckle-Str. 3, Weiler, 89143 Blaubeuren, Germany. Зміни внесено у розділи "Виробник" та "Місцезнаходження виробника та адреса його місця провадження діяльності" в інструкцію для медичного застосування у зв'язку з вилученням однієї з виробничих дільниць та як наслідок - у текст маркування упаковки лікарського засобу. </w:t>
            </w:r>
            <w:r w:rsidRPr="00B9576E">
              <w:rPr>
                <w:rFonts w:ascii="Arial" w:hAnsi="Arial" w:cs="Arial"/>
                <w:color w:val="000000"/>
                <w:sz w:val="16"/>
                <w:szCs w:val="16"/>
              </w:rPr>
              <w:br/>
              <w:t xml:space="preserve">Введення змін протягом 6-ти місяців після затвердження.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i/>
                <w:sz w:val="16"/>
                <w:szCs w:val="16"/>
              </w:rPr>
            </w:pPr>
            <w:r w:rsidRPr="00B9576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UA/4378/01/02</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ФЕЛОДИП</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таблетки з модифікованим вивільненням по 10 мг по 10 таблеток у блістері; по 3 або по 10 блістерів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ТОВ «Тева Україна»</w:t>
            </w:r>
            <w:r w:rsidRPr="00B9576E">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виробництво нерозфасованої продукції:</w:t>
            </w:r>
            <w:r w:rsidRPr="00B9576E">
              <w:rPr>
                <w:rFonts w:ascii="Arial" w:hAnsi="Arial" w:cs="Arial"/>
                <w:color w:val="000000"/>
                <w:sz w:val="16"/>
                <w:szCs w:val="16"/>
              </w:rPr>
              <w:br/>
              <w:t>Клоке Фарма-Сервіс ГмбХ, Німеччина;</w:t>
            </w:r>
            <w:r w:rsidRPr="00B9576E">
              <w:rPr>
                <w:rFonts w:ascii="Arial" w:hAnsi="Arial" w:cs="Arial"/>
                <w:color w:val="000000"/>
                <w:sz w:val="16"/>
                <w:szCs w:val="16"/>
              </w:rPr>
              <w:br/>
            </w:r>
            <w:r w:rsidRPr="00B9576E">
              <w:rPr>
                <w:rFonts w:ascii="Arial" w:hAnsi="Arial" w:cs="Arial"/>
                <w:color w:val="000000"/>
                <w:sz w:val="16"/>
                <w:szCs w:val="16"/>
              </w:rPr>
              <w:br/>
              <w:t>первинна та вторинна упаковка, контроль серії:</w:t>
            </w:r>
            <w:r w:rsidRPr="00B9576E">
              <w:rPr>
                <w:rFonts w:ascii="Arial" w:hAnsi="Arial" w:cs="Arial"/>
                <w:color w:val="000000"/>
                <w:sz w:val="16"/>
                <w:szCs w:val="16"/>
              </w:rPr>
              <w:br/>
              <w:t>Меркле ГмбХ, Німеччина;</w:t>
            </w:r>
            <w:r w:rsidRPr="00B9576E">
              <w:rPr>
                <w:rFonts w:ascii="Arial" w:hAnsi="Arial" w:cs="Arial"/>
                <w:color w:val="000000"/>
                <w:sz w:val="16"/>
                <w:szCs w:val="16"/>
              </w:rPr>
              <w:br/>
              <w:t>дозвіл на випуск серії:</w:t>
            </w:r>
            <w:r w:rsidRPr="00B9576E">
              <w:rPr>
                <w:rFonts w:ascii="Arial" w:hAnsi="Arial" w:cs="Arial"/>
                <w:color w:val="000000"/>
                <w:sz w:val="16"/>
                <w:szCs w:val="16"/>
              </w:rPr>
              <w:br/>
              <w:t>Меркле ГмбХ, Німеччина</w:t>
            </w:r>
            <w:r w:rsidRPr="00B9576E">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Німеччина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 xml:space="preserve">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виробничої дільниці відповідальної за контроль серії та дозвіл на випуск серії, а саме Тева Чех Індастріз с.р.о., Чеська Республіка. Залишається альтернативний виробник відповідальний за контроль серії Merckle GmbH, Graf-Arco-Str. 3, 89079 Ulm, Germany; та альтернативний виробник відповідальний за випуск серії Merckle GmbH, Ludwig-Merckle-Str. 3, Weiler, 89143 Blaubeuren, Germany. Зміни внесено у розділи "Виробник" та "Місцезнаходження виробника та адреса його місця провадження діяльності" в інструкцію для медичного застосування у зв'язку з вилученням однієї з виробничих дільниць та як наслідок - у текст маркування упаковки лікарського засобу. </w:t>
            </w:r>
            <w:r w:rsidRPr="00B9576E">
              <w:rPr>
                <w:rFonts w:ascii="Arial" w:hAnsi="Arial" w:cs="Arial"/>
                <w:color w:val="000000"/>
                <w:sz w:val="16"/>
                <w:szCs w:val="16"/>
              </w:rPr>
              <w:br/>
              <w:t xml:space="preserve">Введення змін протягом 6-ти місяців після затвердження.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i/>
                <w:sz w:val="16"/>
                <w:szCs w:val="16"/>
              </w:rPr>
            </w:pPr>
            <w:r w:rsidRPr="00B9576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UA/4378/01/03</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ФЕМІНАТІ®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таблетки, вкриті плівковою оболонкою, 0,03 мг/3 мг; по 28 (21+7) таблеток у блістері; по 1 блістеру разом з календарною шкалою та тримачем для блістеру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ТОВ «ВОРВАРТС 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Лабораторіос Леон Фарма, C. 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Іспанiя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w:t>
            </w:r>
            <w:r w:rsidRPr="00B9576E">
              <w:rPr>
                <w:rFonts w:ascii="Arial" w:hAnsi="Arial" w:cs="Arial"/>
                <w:color w:val="000000"/>
                <w:sz w:val="16"/>
                <w:szCs w:val="16"/>
              </w:rPr>
              <w:br/>
              <w:t>Діюча редакція: Ткаченко Тетяна Петрівна. Пропонована редакція: Ель Каяль Наталія Юріївна</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UA/16341/01/01</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ФЕМОСТОН® КОНТІ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 xml:space="preserve">таблетки, вкриті плівковою оболонкою, по 1 мг/5 мг; по 28 таблеток у блістері; по 1 або 2, або 3 блістери </w:t>
            </w:r>
            <w:r w:rsidRPr="00B9576E">
              <w:rPr>
                <w:rFonts w:ascii="Arial" w:hAnsi="Arial" w:cs="Arial"/>
                <w:b/>
                <w:color w:val="000000"/>
                <w:sz w:val="16"/>
                <w:szCs w:val="16"/>
              </w:rPr>
              <w:t>в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Абботт Хелскеа Продактс Б.В.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Нідерланди</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Абботт Біолоджікалз Б.В.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Нiдерланди</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 xml:space="preserve">внесення змін до реєстраційних матеріалів: </w:t>
            </w:r>
            <w:r w:rsidRPr="00B9576E">
              <w:rPr>
                <w:rFonts w:ascii="Arial" w:hAnsi="Arial" w:cs="Arial"/>
                <w:b/>
                <w:color w:val="000000"/>
                <w:sz w:val="16"/>
                <w:szCs w:val="16"/>
              </w:rPr>
              <w:t>уточнення написання упаковки в наказі МОЗ України № 240 від 11.02.2025 в процесі внесення змін</w:t>
            </w:r>
            <w:r w:rsidRPr="00B9576E">
              <w:rPr>
                <w:rFonts w:ascii="Arial" w:hAnsi="Arial" w:cs="Arial"/>
                <w:color w:val="000000"/>
                <w:sz w:val="16"/>
                <w:szCs w:val="16"/>
              </w:rPr>
              <w:t xml:space="preserve">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до медичного застосування лікарського засобу до розділів "Протипоказання" та "Особливості застосування" відповідно до рекомендацій PRAC. Введення змін протягом 6-ти місяців після затвердження). Редакція в наказі - в картонній коробці. </w:t>
            </w:r>
            <w:r w:rsidRPr="00B9576E">
              <w:rPr>
                <w:rFonts w:ascii="Arial" w:hAnsi="Arial" w:cs="Arial"/>
                <w:b/>
                <w:color w:val="000000"/>
                <w:sz w:val="16"/>
                <w:szCs w:val="16"/>
              </w:rPr>
              <w:t>Пропонована редакція - в коробці.</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UA/4837/01/01</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ФІБРИГА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порошок та розчинник для розчину для ін’єкцій/інфузій по 1 г; по 1 г порошку у скляному флаконі; по 50 мл розчинника (вода для ін’єкцій) у скляному флаконі; по 1 флакону з порошком, по 1 флакону з розчинником, по 1 пристрою Octajet для переносу, по 1 фільтру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Октафарма Фармацевтика Продуктіонсгес. 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Австрія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 xml:space="preserve">Виробник, відповідальний за первинну упаковку, контроль якості, випуск серії: Октафарма АБ, Швеція; Виробник, відповідальний за виробництво in bulk, первинну та вторинну упаковку, маркування, візуальну інспекцію, контроль якості, випуск серії: Октафарма Фармацевтика Продуктіонсгес. м.б.Х., Австрія; Виробник, відповідальний за візуальний контроль, маркування, вторинну упаковку: Октафарма Дессау ГмбХ, Німеччина; Виробник, відповідальний за виробництво розчинника (вода для ін’єкцій): Б. Браун Мелсунген АГ, Німеччина; Виробник, відповідальний за виробництво розчинника (вода для ін’єкцій): Солюфарм Фармацойтіше Ерцойгніссе ГмбХ, Німеччина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Швеція/ Австрія/ Німеччина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внесення змін до реєстраційних матеріалів: Зміни І типу - Зміни з якості. Зміни до реєстраційного посвідчення внаслідок інших регуляторних процедур. ПМФ/ВАЗФ (мастер-файл на плазму/загальний файл на вакцинний антиген). Включення нового, оновленого або зміненого мастер-файла на плазму у реєстраційне досьє на лікарський засіб (процедура 2-го етапу для ПМФ) (включення оновленого/зміненого мастер-файла на плазму, якщо зміни не впливають на властивості готового лікарського засобу) Включення оновленого/зміненого мастер-файла на плазму у реєстраційне досьє. Заміна PMF EMEA/H/PMF/000008/05/ІІ/026 на ЕMEA/H/PMF/000008/05/ІІ/027/G.</w:t>
            </w:r>
            <w:r w:rsidRPr="00B9576E">
              <w:rPr>
                <w:rFonts w:ascii="Arial" w:hAnsi="Arial" w:cs="Arial"/>
                <w:color w:val="000000"/>
                <w:sz w:val="16"/>
                <w:szCs w:val="16"/>
              </w:rPr>
              <w:br/>
              <w:t>Зміни І типу - Зміни з якості. Зміни до реєстраційного посвідчення внаслідок інших регуляторних процедур. ПМФ/ВАЗФ (мастер-файл на плазму/загальний файл на вакцинний антиген). Включення нового, оновленого або зміненого мастер-файла на плазму у реєстраційне досьє на лікарський засіб (процедура 2-го етапу для ПМФ) (включення оновленого/зміненого мастер-файла на плазму, якщо зміни не впливають на властивості готового лікарського засобу) Включення оновленого/зміненого мастер-файла на плазму у реєстраційне досьє. Заміна PMF ЕMEA/H/PMF/000008/05/ІІ/027/G на EMEA/H/PMF/000008/05/АU/028/G.</w:t>
            </w:r>
            <w:r w:rsidRPr="00B9576E">
              <w:rPr>
                <w:rFonts w:ascii="Arial" w:hAnsi="Arial" w:cs="Arial"/>
                <w:color w:val="000000"/>
                <w:sz w:val="16"/>
                <w:szCs w:val="16"/>
              </w:rPr>
              <w:br/>
              <w:t>Зміни І типу - Зміни з якості. Зміни до реєстраційного посвідчення внаслідок інших регуляторних процедур. ПМФ/ВАЗФ (мастер-файл на плазму/загальний файл на вакцинний антиген). Включення нового, оновленого або зміненого мастер-файла на плазму у реєстраційне досьє на лікарський засіб (процедура 2-го етапу для ПМФ) (включення оновленого/зміненого мастер-файла на плазму, якщо зміни не впливають на властивості готового лікарського засобу) Включення оновленого/зміненого мастер-файла на плазму у реєстраційне досьє. Заміна PMF EMEA/H/PMF/000008/05/АU/028/G на PMF EMEA/H/PMF/000008/05/ІІ/029/G.</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UA/18890/01/01</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ФІЛГРАСТИМ-ВІСТА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розчин для ін’єкцій або інфузій по 48 млн МО/0,8 мл; по 0,8 мл (48 млн МО) у попередньо наповненому шприці, з пристроєм для безпечного введення; по 5 попередньо наповнених шприців з пристроєм для безпечного введення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Товариство з обмеженою відповідальністю "БУСТ 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 xml:space="preserve">виробництво готової лікарської форми, первинна та вторинна упаковка, контроль якості, випуск серії: Тева Фармацевтікал Індастріз Лтд., Ізраїль; контроль якості: ЮАБ Тева Балтікс, Литва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Ізраїль/ Литва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Незначні зміни у виробничому процесі готового лікарського засобу, а саме зміна виробничого параметра «Швидкість потоку азоту» з 30-60% (3,6 -7,2 л/хв) до 1,0 -5,5 л/хв через додавання альтернативної лінії виробництва попередньо наповнених шприців (PFS1). Редакційні зміни до розділів 3.2.Р.3.3; 3.2.Р.3.5; 3.2.Р.8; 3.2.А.1, щоб видалити зайву інформацію, реорганізувати та оновити інформацію.</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UA/20634/01/02</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ФІЛГРАСТИМ-ВІСТА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розчин для ін’єкцій або інфузій по 30 млн МО/0,5 мл; по 0,5 мл (30 млн МО) у попередньо наповненому шприці, з пристроєм для безпечного введення; по 5 попередньо наповнених шприців з пристроєм для безпечного введення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Товариство з обмеженою відповідальністю "БУСТ 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 xml:space="preserve">виробництво готової лікарської форми, первинна та вторинна упаковка, контроль якості, випуск серії: Тева Фармацевтікал Індастріз Лтд., Ізраїль; контроль якості: ЮАБ Тева Балтікс, Литва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Ізраїль/ Литва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Незначні зміни у виробничому процесі готового лікарського засобу, а саме зміна виробничого параметра «Швидкість потоку азоту» з 30-60% (3,6 -7,2 л/хв) до 1,0 -5,5 л/хв через додавання альтернативної лінії виробництва попередньо наповнених шприців (PFS1). Редакційні зміни до розділів 3.2.Р.3.3; 3.2.Р.3.5; 3.2.Р.8; 3.2.А.1, щоб видалити зайву інформацію, реорганізувати та оновити інформацію.</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UA/20634/01/01</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ФІЛГРАСТИМ-ВІСТА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розчин для ін’єкцій або інфузій по 30 млн МО/0,5 мл; по 0,5 мл (30 млн МО) у попередньо наповненому шприці, з пристроєм для безпечного введення; по 5 попередньо наповнених шприців з пристроєм для безпечного введення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Товариство з обмеженою відповідальністю "БУСТ 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 xml:space="preserve">виробництво готової лікарської форми, первинна та вторинна упаковка, контроль якості, випуск серії: Тева Фармацевтікал Індастріз Лтд., Ізраїль; контроль якості: ЮАБ Тева Балтікс, Литва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Ізраїль/ Литва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постачальника пакувальних матеріалів або комплектуючих (якщо зазначено в досьє) (заміна або додавання постачальника) - Додано дільницю SCHOTT AG (Business Unit Tubing, Hattenbergstr. 10, 55122, Mainz, Germany) як альтернативного постачальника скляних трубок виробнику Becton Dickinson Medical (BD Medical) для виробництва шприців Hypak 1 мл.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(звуження допустимих меж, визначених у специфікації) - В специфікації на ущільнення поршня шприца (plunger stopper) змінено межі діаметру обрізки ущільнювача поршня для первинної упаковки шприца готового лікарського засобу з не більше 7,10 мм до 6,67-7,00 мм. Крім того, BD Medical скорегував номінальне значення діаметра головки поршня з 6,75±0,08 мм до 6,71±0,08 мм на кресленні для узгодження з реальними розмірами виготовленого поршня.</w:t>
            </w:r>
            <w:r w:rsidRPr="00B9576E">
              <w:rPr>
                <w:rFonts w:ascii="Arial" w:hAnsi="Arial" w:cs="Arial"/>
                <w:color w:val="000000"/>
                <w:sz w:val="16"/>
                <w:szCs w:val="16"/>
              </w:rPr>
              <w:br/>
              <w:t xml:space="preserve">Зміни І типу - Зміни з якості. Готовий лікарський засіб. Система контейнер/закупорювальний засіб (інші зміни) - Шприц - видалення інформації про частоту тестування шприца. Пропонується видалити деталі частоти тестування пакувального матеріалу для лікарського засобу Філграстим - шприц - з Модуля 3 (Розділ 3.2.P.7), відповідно до рекомендацій CMDh Art. 5, оскільки це розглядається як питання GMP. Видалено детальний перелік тестів, включених до монографії ЕР 3.2.1.«Скляні контейнери для фармацевтичного застосування», та тестується виробником готового лікарського засобу при їх отриманні. Примітка, про випробування шприца при вхідному контролі, залишається в Розділі 3.2.P.7 - «Якість шприців перевіряється відповідно до чинного видання ЕР 3.2.1.» Також, внесення редакційних правок. Зміни І типу - Зміни з якості. Готовий лікарський засіб. Система контейнер/закупорювальний засіб (інші зміни) - Ущільнення поршня шприца - видалення інформації про частоту тестування ущільнення поршня шприца Пропонується видалити деталі частоти тестування пакувального матеріалу для лікарського засобу Філграстим —ущільнення поршня шприца — з Модуля 3 (Розділ 3.2.P.7), відповідно до рекомендацій CMDh Art. 5, оскільки це розглядається як питання GMP. Видалено детальний перелік тестів, включених до монографії ЕР 3.2.9. «Гумові закупорювальні засоби для контейнерів» та тестується виробником готового лікарського засобу при їх отриманні. Примітка, про випробування ущільнення поршня при вхідному контролі, залишається в Розділі 3.2.P.7 - «Якість ущільнення поршня перевіряється відповідно до чинного видання ЕР 3.2.9.» Також, внесення редакційних правок.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(інші зміни) - Додано дільницю – Synergy Health Marseille, Site de Marcoule, Lieu dit Combe Bertrand, RD 138, 30200 CHUSCLAN, France – як нову дільницю гамма-опромінення для ущільнення поршня шприца, які постачає Beckton Dickinson (BD) Medical.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w:t>
            </w:r>
            <w:r w:rsidRPr="00B9576E">
              <w:rPr>
                <w:rFonts w:ascii="Arial" w:hAnsi="Arial" w:cs="Arial"/>
                <w:color w:val="000000"/>
                <w:sz w:val="16"/>
                <w:szCs w:val="16"/>
              </w:rPr>
              <w:br/>
              <w:t>Незначна зміна у виробничому процесі готового лікарського засобу Філграстим, а саме оновлення процесу стерилізації компонента первинної упаковки – ущільнень поршня шприца, що постачається компанією Beckton Dickinson Medical (BD Medical). Ущільнення поршня шприца постачаються виробником BD Medical Gamma стерилізованими та готовими до використання. Зміна діапазону доз гамма-опромінення від «12-25 кГр» до «9-25 кГр». Також, внесення редакційних правок. Зміни І типу - Зміни з якості. Готовий лікарський засіб. Система контейнер/закупорювальний засіб. Зміна у первинній упаковці готового лікарського засобу (тип контейнера або додавання нового контейнера) - Вилучення первинної упаковки, що не призводить до повного вилучення лікарського засобу з певною силою дії або у певній лікарській формі - Видалення компонента контейнера для первинної упаковки - ущільненння поршня Visioguard TSCF, що постачався компанією Beckton Dickinson Medical (BD Medical) (HYPAK TSCF1MLL 4023/50 FLUR EV LID PP HSS). Зміни І типу - Зміни з якості. Готовий лікарський засіб. Система контейнер/закупорювальний засіб. Зміна у первинній упаковці готового лікарського засобу (тип контейнера або додавання нового контейнера) - Вилучення первинної упаковки, що не призводить до повного вилучення лікарського засобу з певною силою дії або у певній лікарській формі - Видалення компонента контейнера для первинної упаковки - ущільненння поршня Visually Inspected BSCF, що постачався компанією Beckton Dickinson Medical (BD Medical) (BD Medical) (HYPAK BSCF1MLL 4023/50 FLURO VIS EV LID</w:t>
            </w:r>
            <w:r w:rsidRPr="00B9576E">
              <w:rPr>
                <w:rFonts w:ascii="Arial" w:hAnsi="Arial" w:cs="Arial"/>
                <w:color w:val="000000"/>
                <w:sz w:val="16"/>
                <w:szCs w:val="16"/>
              </w:rPr>
              <w:br/>
              <w:t>Зміни І типу - Зміни з якості. Готовий лікарський засіб. Система контейнер/закупорювальний засіб. Зміна у первинній упаковці готового лікарського засобу (тип контейнера або додавання нового контейнера) - Вилучення первинної упаковки, що не призводить до повного вилучення лікарського засобу з певною силою дії або у певній лікарській формі - Видалення компонента контейнера для первинної упаковки - ущільненння поршня Standard BSCF, що постачався компанією Dickinson Medical (BD Medical) (HYPAK BSCF1MLL W4023 FLUR DAIKYO LID)</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UA/20634/01/01</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ФІЛГРАСТИМ-ВІСТА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розчин для ін’єкцій або інфузій по 48 млн МО/0,8 мл; по 0,8 мл (48 млн МО) у попередньо наповненому шприці, з пристроєм для безпечного введення; по 5 попередньо наповнених шприців з пристроєм для безпечного введення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Товариство з обмеженою відповідальністю "БУСТ 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 xml:space="preserve">виробництво готової лікарської форми, первинна та вторинна упаковка, контроль якості, випуск серії: Тева Фармацевтікал Індастріз Лтд., Ізраїль; контроль якості: ЮАБ Тева Балтікс, Литва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Ізраїль/ Литва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постачальника пакувальних матеріалів або комплектуючих (якщо зазначено в досьє) (заміна або додавання постачальника) - Додано дільницю SCHOTT AG (Business Unit Tubing, Hattenbergstr. 10, 55122, Mainz, Germany) як альтернативного постачальника скляних трубок виробнику Becton Dickinson Medical (BD Medical) для виробництва шприців Hypak 1 мл.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(звуження допустимих меж, визначених у специфікації) - В специфікації на ущільнення поршня шприца (plunger stopper) змінено межі діаметру обрізки ущільнювача поршня для первинної упаковки шприца готового лікарського засобу з не більше 7,10 мм до 6,67-7,00 мм. Крім того, BD Medical скорегував номінальне значення діаметра головки поршня з 6,75±0,08 мм до 6,71±0,08 мм на кресленні для узгодження з реальними розмірами виготовленого поршня.</w:t>
            </w:r>
            <w:r w:rsidRPr="00B9576E">
              <w:rPr>
                <w:rFonts w:ascii="Arial" w:hAnsi="Arial" w:cs="Arial"/>
                <w:color w:val="000000"/>
                <w:sz w:val="16"/>
                <w:szCs w:val="16"/>
              </w:rPr>
              <w:br/>
              <w:t xml:space="preserve">Зміни І типу - Зміни з якості. Готовий лікарський засіб. Система контейнер/закупорювальний засіб (інші зміни) - Шприц - видалення інформації про частоту тестування шприца. Пропонується видалити деталі частоти тестування пакувального матеріалу для лікарського засобу Філграстим - шприц - з Модуля 3 (Розділ 3.2.P.7), відповідно до рекомендацій CMDh Art. 5, оскільки це розглядається як питання GMP. Видалено детальний перелік тестів, включених до монографії ЕР 3.2.1.«Скляні контейнери для фармацевтичного застосування», та тестується виробником готового лікарського засобу при їх отриманні. Примітка, про випробування шприца при вхідному контролі, залишається в Розділі 3.2.P.7 - «Якість шприців перевіряється відповідно до чинного видання ЕР 3.2.1.» Також, внесення редакційних правок. Зміни І типу - Зміни з якості. Готовий лікарський засіб. Система контейнер/закупорювальний засіб (інші зміни) - Ущільнення поршня шприца - видалення інформації про частоту тестування ущільнення поршня шприца Пропонується видалити деталі частоти тестування пакувального матеріалу для лікарського засобу Філграстим —ущільнення поршня шприца — з Модуля 3 (Розділ 3.2.P.7), відповідно до рекомендацій CMDh Art. 5, оскільки це розглядається як питання GMP. Видалено детальний перелік тестів, включених до монографії ЕР 3.2.9. «Гумові закупорювальні засоби для контейнерів» та тестується виробником готового лікарського засобу при їх отриманні. Примітка, про випробування ущільнення поршня при вхідному контролі, залишається в Розділі 3.2.P.7 - «Якість ущільнення поршня перевіряється відповідно до чинного видання ЕР 3.2.9.» Також, внесення редакційних правок.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(інші зміни) - Додано дільницю – Synergy Health Marseille, Site de Marcoule, Lieu dit Combe Bertrand, RD 138, 30200 CHUSCLAN, France – як нову дільницю гамма-опромінення для ущільнення поршня шприца, які постачає Beckton Dickinson (BD) Medical.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w:t>
            </w:r>
            <w:r w:rsidRPr="00B9576E">
              <w:rPr>
                <w:rFonts w:ascii="Arial" w:hAnsi="Arial" w:cs="Arial"/>
                <w:color w:val="000000"/>
                <w:sz w:val="16"/>
                <w:szCs w:val="16"/>
              </w:rPr>
              <w:br/>
              <w:t>Незначна зміна у виробничому процесі готового лікарського засобу Філграстим, а саме оновлення процесу стерилізації компонента первинної упаковки – ущільнень поршня шприца, що постачається компанією Beckton Dickinson Medical (BD Medical). Ущільнення поршня шприца постачаються виробником BD Medical Gamma стерилізованими та готовими до використання. Зміна діапазону доз гамма-опромінення від «12-25 кГр» до «9-25 кГр». Також, внесення редакційних правок. Зміни І типу - Зміни з якості. Готовий лікарський засіб. Система контейнер/закупорювальний засіб. Зміна у первинній упаковці готового лікарського засобу (тип контейнера або додавання нового контейнера) - Вилучення первинної упаковки, що не призводить до повного вилучення лікарського засобу з певною силою дії або у певній лікарській формі - Видалення компонента контейнера для первинної упаковки - ущільненння поршня Visioguard TSCF, що постачався компанією Beckton Dickinson Medical (BD Medical) (HYPAK TSCF1MLL 4023/50 FLUR EV LID PP HSS). Зміни І типу - Зміни з якості. Готовий лікарський засіб. Система контейнер/закупорювальний засіб. Зміна у первинній упаковці готового лікарського засобу (тип контейнера або додавання нового контейнера) - Вилучення первинної упаковки, що не призводить до повного вилучення лікарського засобу з певною силою дії або у певній лікарській формі - Видалення компонента контейнера для первинної упаковки - ущільненння поршня Visually Inspected BSCF, що постачався компанією Beckton Dickinson Medical (BD Medical) (BD Medical) (HYPAK BSCF1MLL 4023/50 FLURO VIS EV LID</w:t>
            </w:r>
            <w:r w:rsidRPr="00B9576E">
              <w:rPr>
                <w:rFonts w:ascii="Arial" w:hAnsi="Arial" w:cs="Arial"/>
                <w:color w:val="000000"/>
                <w:sz w:val="16"/>
                <w:szCs w:val="16"/>
              </w:rPr>
              <w:br/>
              <w:t>Зміни І типу - Зміни з якості. Готовий лікарський засіб. Система контейнер/закупорювальний засіб. Зміна у первинній упаковці готового лікарського засобу (тип контейнера або додавання нового контейнера) - Вилучення первинної упаковки, що не призводить до повного вилучення лікарського засобу з певною силою дії або у певній лікарській формі - Видалення компонента контейнера для первинної упаковки - ущільненння поршня Standard BSCF, що постачався компанією Dickinson Medical (BD Medical) (HYPAK BSCF1MLL W4023 FLUR DAIKYO LID)</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UA/20634/01/02</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ФІНАГЕН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таблетки, вкриті плівковою оболонкою, по 5 мг; по 10 таблеток у блістері, по 1 або по 3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Ауробіндо Фарма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Ауробіндо Фарма Лімітед - Юніт III</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w:t>
            </w:r>
            <w:r w:rsidRPr="00B9576E">
              <w:rPr>
                <w:rFonts w:ascii="Arial" w:hAnsi="Arial" w:cs="Arial"/>
                <w:color w:val="000000"/>
                <w:sz w:val="16"/>
                <w:szCs w:val="16"/>
              </w:rPr>
              <w:br/>
              <w:t>Діюча редакція: Самойленко Артем Павлович. Пропонована редакція: Савченко Дмитро Сергійович. Зміна контактних даних контактної особи заявника, відповідальної за фармаконагляд в Україні. Зміна місцезнаходження мастер-файла системи фармаконагляду та його номера.</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UA/18874/01/01</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ФІТОГАСТРОЛ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збір, по 50 г у пачках із внутрішнім пакетом; по 1,5 г у фільтр-пакеті; по 20 фільтр-пакетів у пачці або у пачці з внутрішнім пакетом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ПрАТ "Ліктрави"</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ПрАТ "Ліктрави"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(інші зміни) внесення уточнення в розділ "Упаковка" Методів контролю якості (переформування затвердженої інформації щодо можливого обгортання пачки зовні), а саме зазначається, що «Додатково пачки можуть обгортатися ззовні плівкою поліпропіленовою» замість «Ззовні пачки обгортають плівкою поліпропіленовою».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UA/14230/01/01</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ФІТОГЕПАТОЛ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збір; по 50 г у пачках з внутрішнім пакетом; по 1,5 г у фільтр-пакеті; по 20 фільтр-пакетів у пачці; по 1,5 г у фільтр-пакеті; по 20 фільтр-пакетів у пачці з внутрішнім пакетом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ПрАТ "Ліктрави"</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ПрАТ "Ліктрави"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(інші зміни) Внесення уточнення в розділ "Упаковка" Методів контролю якості, а саме зазначається, що «Додатково пачки можуть обгортатися ззовні плівкою поліпропіленовою» замість «Ззовні пачки обгортають плівкою поліпропіленовою».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UA/14509/01/01</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ФІТОСЕДАН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збір по 1,5 г у фільтр-пакеті; по 20 фільтр-пакетів у пачці; по 1,5 г у фільтр-пакеті; по 20 фільтр-пакетів у пачці з внутрішнім пакетом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ПрАТ "Ліктрави"</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ПрАТ "Ліктрави"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(інші зміни) </w:t>
            </w:r>
            <w:r w:rsidRPr="00B9576E">
              <w:rPr>
                <w:rFonts w:ascii="Arial" w:hAnsi="Arial" w:cs="Arial"/>
                <w:color w:val="000000"/>
                <w:sz w:val="16"/>
                <w:szCs w:val="16"/>
              </w:rPr>
              <w:br/>
              <w:t xml:space="preserve">– внесення уточнення в розділ "Упаковка" Методів контролю якості, а саме зазначається, що «Додатково пачки можуть обгортатися ззовні плівкою поліпропіленовою» замість «Ззовні пачки обгортають плівкою поліпропіленовою».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UA/14454/01/01</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ФІТОЦИСТОЛ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збір по 1,5 г у фільтр-пакеті; по 20 фільтр-пакетів у пачці; по 1,5 г у фільтр-пакеті; по 20 фільтр-пакетів у пачці з внутрішнім пакетом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ПрАТ "Ліктрави"</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ПрАТ "Ліктрави"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(інші зміни) – внесення уточнення в розділ "Упаковка" Методів контролю якості, а саме зазначається, що «Додатково пачки можуть обгортатися ззовні плівкою поліпропіленовою» замість «Ззовні пачки обгортають плівкою поліпропіленовою».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UA/14188/01/01</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ФЛІКСОТИД ЕВОХАЛЕР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аерозоль для інгаляцій, дозований, 50 мкг/дозу; по 120 доз в аерозольному балоні з дозуючим клапаном; по 1 балону в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ГлаксоСмітКляйн Експорт Лімітед</w:t>
            </w:r>
            <w:r w:rsidRPr="00B9576E">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Глаксо Веллком Продакшн, Франція;</w:t>
            </w:r>
            <w:r w:rsidRPr="00B9576E">
              <w:rPr>
                <w:rFonts w:ascii="Arial" w:hAnsi="Arial" w:cs="Arial"/>
                <w:color w:val="000000"/>
                <w:sz w:val="16"/>
                <w:szCs w:val="16"/>
              </w:rPr>
              <w:br/>
            </w:r>
            <w:r w:rsidRPr="00B9576E">
              <w:rPr>
                <w:rFonts w:ascii="Arial" w:hAnsi="Arial" w:cs="Arial"/>
                <w:color w:val="000000"/>
                <w:sz w:val="16"/>
                <w:szCs w:val="16"/>
              </w:rPr>
              <w:br/>
              <w:t>Глаксо Веллком С.А., Іспанія</w:t>
            </w:r>
            <w:r w:rsidRPr="00B9576E">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Франція/ Іспанія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(власника реєстраційного посвідчення)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UA/7547/01/01</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ФЛІКСОТИД ЕВОХАЛЕР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аерозоль для інгаляцій, дозований, 125 мкг/дозу; по 120 доз в аерозольному балоні з дозуючим клапаном; по 1 балону в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ГлаксоСмітКляйн Експорт Лімітед</w:t>
            </w:r>
            <w:r w:rsidRPr="00B9576E">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Глаксо Веллком Продакшн, Франція;</w:t>
            </w:r>
            <w:r w:rsidRPr="00B9576E">
              <w:rPr>
                <w:rFonts w:ascii="Arial" w:hAnsi="Arial" w:cs="Arial"/>
                <w:color w:val="000000"/>
                <w:sz w:val="16"/>
                <w:szCs w:val="16"/>
              </w:rPr>
              <w:br/>
            </w:r>
            <w:r w:rsidRPr="00B9576E">
              <w:rPr>
                <w:rFonts w:ascii="Arial" w:hAnsi="Arial" w:cs="Arial"/>
                <w:color w:val="000000"/>
                <w:sz w:val="16"/>
                <w:szCs w:val="16"/>
              </w:rPr>
              <w:br/>
              <w:t>Глаксо Веллком С.А., Іспанія</w:t>
            </w:r>
            <w:r w:rsidRPr="00B9576E">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Франція/ Іспанія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(власника реєстраційного посвідчення)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UA/7547/01/02</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ФЛУМІБАКТ® ІС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таблетки вагінальні по 10 мг; по 6 таблеток у блістері; по 1 блістеру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Товариство з додатковою відповідальністю "ІНТЕРХІМ"</w:t>
            </w:r>
            <w:r w:rsidRPr="00B9576E">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Товариство з додатковою відповідальністю "ІНТЕРХІМ"</w:t>
            </w:r>
            <w:r w:rsidRPr="00B9576E">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B9576E">
              <w:rPr>
                <w:rFonts w:ascii="Arial" w:hAnsi="Arial" w:cs="Arial"/>
                <w:color w:val="000000"/>
                <w:sz w:val="16"/>
                <w:szCs w:val="16"/>
              </w:rPr>
              <w:br/>
              <w:t xml:space="preserve">Зміни внесено до тексту маркування упаковки лікарського засобу щодо вилучення інформації російською мовою. Введення змін протягом 6-ти місяців після затвердження. Зміни І типу - Адміністративні зміни. Зміна назви лікарського засобу - оновлення торгової назви лікарського засобу, а саме додавання символу "®". Діюча редакція: FLUMIBACT ІС ФЛУМІБАКТ ІС </w:t>
            </w:r>
            <w:r w:rsidRPr="00B9576E">
              <w:rPr>
                <w:rFonts w:ascii="Arial" w:hAnsi="Arial" w:cs="Arial"/>
                <w:color w:val="000000"/>
                <w:sz w:val="16"/>
                <w:szCs w:val="16"/>
              </w:rPr>
              <w:br/>
              <w:t xml:space="preserve">Пропонована редакція: FLUMIBACT ІС ФЛУМІБАКТ® ІС Введення змін протягом 6-ти місяців після затвердження.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i/>
                <w:sz w:val="16"/>
                <w:szCs w:val="16"/>
              </w:rPr>
            </w:pPr>
            <w:r w:rsidRPr="00B9576E">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UA/15786/01/01</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ФЛУОЦИНОЛОНУ АЦЕТОНІД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порошок (субстанція) у поліетиленових пакетах для виробництва нестерильних лікарських форм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ПРАТ "ФІТОФАРМ"</w:t>
            </w:r>
            <w:r w:rsidRPr="00B9576E">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Тіанджин Тіаняо Фармасьютікалс Ко., Лтд.</w:t>
            </w:r>
            <w:r w:rsidRPr="00B9576E">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Китай</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(власника реєстраційного посвідчення)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UA/12489/01/01</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ФРОМІЛІД® УНО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таблетки з модифікованим вивільненням по 500 мг, по 5 таблеток у блістері; по 1 блістеру в картонній коробці; по 7 таблеток у блістері; по 1 або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КРКА, д.д., Ново место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Словенія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CEP 2004-148-Rev 09 для АФІ кларитроміцину від затвердженого виробника IND-SWIFT LABORATORIES LIMITED, India, який змінив назву на Synthimed Labs Private Limited, India. </w:t>
            </w:r>
            <w:r w:rsidRPr="00B9576E">
              <w:rPr>
                <w:rFonts w:ascii="Arial" w:hAnsi="Arial" w:cs="Arial"/>
                <w:color w:val="000000"/>
                <w:sz w:val="16"/>
                <w:szCs w:val="16"/>
              </w:rPr>
              <w:br/>
              <w:t xml:space="preserve">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2004-148-Rev 08 (затверджено: R1-CEP 2004-148-Rev 06) для АФІ кларитроміцину від затвердженого виробника IND-SWIFT LABORATORIES LIMITED, India. Введення змін протягом 6-ти місяців після затвердження.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UA/9540/01/01</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ФТАЛАЗОЛ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таблетки по 0,5 г, по 10 таблеток у блістерах; по 10 таблеток у блістері; по 1 або 10 блістерів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 xml:space="preserve">ПРАТ "ХІМФАРМЗАВОД "ЧЕРВОНА ЗІРКА"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 xml:space="preserve">ПРАТ "ХІМФАРМЗАВОД "ЧЕРВОНА ЗІРКА" </w:t>
            </w:r>
            <w:r w:rsidRPr="00B9576E">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найменування заявника та зміни у написанні адреси заявника (власника реєстраційного посвідчення). Термін введення змін протягом 6 місяців після затвердження.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виробника ГЛЗ та зміни у написанні адреси виробника ГЛЗ. Зміни внесено в інструкцію для медичного застосування лікарського засобу у розділи "Виробник" та "Місцезнаходження виробника та адреса місця провадження його діяльності" та як наслідок - у відповідні розділи тексту маркування первинної та вторинної упаковки лікарського засобу. </w:t>
            </w:r>
            <w:r w:rsidRPr="00B9576E">
              <w:rPr>
                <w:rFonts w:ascii="Arial" w:hAnsi="Arial" w:cs="Arial"/>
                <w:color w:val="000000"/>
                <w:sz w:val="16"/>
                <w:szCs w:val="16"/>
              </w:rPr>
              <w:br/>
              <w:t>Термін введення змін протягом 6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 10, № 10х1 - без рецепта; № 100 (10х10) - 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i/>
                <w:sz w:val="16"/>
                <w:szCs w:val="16"/>
              </w:rPr>
            </w:pPr>
            <w:r w:rsidRPr="00B9576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UA/7925/01/01</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ФУРАЦИЛІН®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таблетки для приготування розчину для зовнішнього застосування по 20 мг; по 10 таблеток у блістерах; по 10 таблеток у блістері; по 2 блістери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ПАТ "Галичфарм"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ПАТ "Галичфарм", Україна; ПАТ "Київмедпрепарат",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внесення змін до реєстраційних матеріалів: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(інші зміни) - приведення специфікації та методів контролю допоміжної речовини ПОВІДОН до вимог монографії ЕР, а саме до монографії POVIDONE (0685), ЕР, приводяться показники Розчинність, Ідентифікація, Альдегіди, Пероксиди, Мурашина кислота, Гідразин, Домішка А, Домішка В, Мікробіологічна чистота, та вилучається контроль за показником «Важкі метали».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внесення змін до Методів контролю ГЛЗ, зокрема: за показником «Мікробіологічна чистота» вилучення опису методики випробування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UA/5187/01/01</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ХЛОРАМФЕНІКОЛ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порошок (субстанція) у пакетах поліетиленових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 xml:space="preserve">ПРАТ "ФІТОФАРМ" </w:t>
            </w:r>
            <w:r w:rsidRPr="00B9576E">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 xml:space="preserve">Нозіст Фармасьютікал Гроуп Ко., Лтд </w:t>
            </w:r>
            <w:r w:rsidRPr="00B9576E">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Китай</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UA/13478/01/01</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ХЛОРГЕКСИДИН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розчин для зовнішнього застосування 0,05 % по 100 мл, 200 мл у флаконах, по 1 л у флаконах або каністрах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ТОВ "Українська фармацевтична компанія"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ПрАТ "Біолік"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Зміна періодичності випробувань за показником "Мікробіологічна чистота" в Сецифікації ГЛЗ. Затверджено: Мікробіологічна чистота Випробування проводять на кожній серії препарату </w:t>
            </w:r>
            <w:r w:rsidRPr="00B9576E">
              <w:rPr>
                <w:rFonts w:ascii="Arial" w:hAnsi="Arial" w:cs="Arial"/>
                <w:color w:val="000000"/>
                <w:sz w:val="16"/>
                <w:szCs w:val="16"/>
              </w:rPr>
              <w:br/>
              <w:t>Запропоновано: Мікробіологічна чистота Випробування проводять на кожній 10 серії препарату, але не рідше одного разу на рік</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UA/14746/01/01</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ХЛОРОФІЛІПТ®АРТЕРІУМ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розчин олійний, 20 мг/мл по 25 мл або 30 мл у флаконі; по 1 флакону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ПАТ "Галичфарм"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w:t>
            </w:r>
            <w:r w:rsidRPr="00B9576E">
              <w:rPr>
                <w:rFonts w:ascii="Arial" w:hAnsi="Arial" w:cs="Arial"/>
                <w:color w:val="000000"/>
                <w:sz w:val="16"/>
                <w:szCs w:val="16"/>
              </w:rPr>
              <w:br/>
              <w:t xml:space="preserve">внесення змін у реєстраційне досьє ГЛЗ Хлорофіліпт®Артеріум, розчин олійний, 20 мг/мл на АФІ Екстракт з листя евкаліпту густий пов’язане з необхідністю приведення: - ЛРС ЕВКАЛІПТА ПРУТОВИДНОГО ЛИСТЯ до вимог монографії ДФУ, а саме введено п. «Мікроскопія», «Ідентифікація», «Сторонні домішки» «Радіоактивне забруднення», «Залишкові кількості пестицидів»; п. «Опис» доповнено вимогами для різаної сировини; п. «Важкі метали» та «МБЧ» приведено до вимог ДФУ. Для показників «Важкі метали», «Радіоактивне забруднення», «Залишкові кількості пестицидів», враховуючи сезонність/кратність збору, місце збору та контроль внесених добрів, а також результатів контролю, згідно специфікації для ЛРС, введено примітку *- показник контролюється з періодичністю контролю – кожна перша партія з п’яти, але не рідше 1 партія раз в рік. - для речовин, що використовуються у процесі виробництва АФІ - Міді сульфат і Хлороформ ( р. 3.2.S.2.3. Контроль матеріалів) п. «МБЧ» приведено до вимог монографії ДФУ 2.6 «5.1.4. Мікробіологічна чистота нестерильних фармацевтичних препаратів та субстанцій для фармацевтичного застосування», а саме вилучено формулювання «не більше». Зміни І типу - Зміни з якості. АФІ. Виробництво. Зміни в процесі виробництва АФІ (інші зміни) - внесення змін в процесі виробництва АФІ Екстракт з листя евкаліпту густий, а саме Операцію подрібнення Евкаліпту листя вилучено з блок-схеми виробництва АФІ та внесені відповідні зміни у р. 3.2.S.2.4. Контроль критичних стадій та проміжної продукції (використовують Евкаліпту листу вже подрібнене).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приведення специфікації АФІ Екстракт з листя евкаліпту густий, екстракт густий (субстанція) до вимог монографії ДФУ 2.6 «5.1.4. Мікробіологічна чистота нестерильних фармацевтичних препаратів та субстанцій для фармацевтичного застосування» за показником «Мікробіологічна чистота», а саме вилученням формулювання «Не більше».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w:t>
            </w:r>
            <w:r w:rsidRPr="00B9576E">
              <w:rPr>
                <w:rFonts w:ascii="Arial" w:hAnsi="Arial" w:cs="Arial"/>
                <w:color w:val="000000"/>
                <w:sz w:val="16"/>
                <w:szCs w:val="16"/>
              </w:rPr>
              <w:br/>
              <w:t xml:space="preserve">приведення специфікації ГЛЗ Хлорофіліпт®Артеріум, розчин олійний, 20 мг/мл до вимог монографії ДФУ 2.6 «5.1.4. Мікробіологічна чистота нестерильних фармацевтичних препаратів та субстанцій для фармацевтичного застосування» за показником «Мікробіологічна чистота», а саме вилученням формулювання «Не більше».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UA/4551/01/01</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ХОЛЕ-ГРАН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гранули; по 10 г гранул у пеналі полімерному; по 1 пеналу в пачці з картону; або по 10 г гранул у флаконі з кришкою, по 1 флакону в пачці з картону; або по 5 г гранул у контейнері з дозуванням, по 2 контейнери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ПрАТ "Національна Гомеопатична Спілка"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ПрАТ "Національна Гомеопатична Спілка"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w:t>
            </w:r>
            <w:r w:rsidRPr="00B9576E">
              <w:rPr>
                <w:rFonts w:ascii="Arial" w:hAnsi="Arial" w:cs="Arial"/>
                <w:color w:val="000000"/>
                <w:sz w:val="16"/>
                <w:szCs w:val="16"/>
              </w:rPr>
              <w:br/>
              <w:t>Діюча редакція: Ткаченко Тетяна Петрівна. Пропонована редакція: Ель Каяль Наталія Юріївна.</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UA/8456/01/01</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ЦЕДОКСИМ®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порошок для оральної суспензії, 40 мг/5 мл, по 100 мл у флаконі по 1 флакону разом з градуйованою мірною ложкою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Абрил Формулейшнз Пвт.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Ауробіндо Фарма Лтд. Юніт VI, Блок D</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в інструкцію для медичного застосування лікарського засобу до розділів "Особливості застосування" та "Побічні реакції" відповідно до оновленої інформації щодо безпеки застосування діючої речовини згідно з рекомендацією PRAC. Термін введення змін протягом 6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i/>
                <w:sz w:val="16"/>
                <w:szCs w:val="16"/>
              </w:rPr>
            </w:pPr>
            <w:r w:rsidRPr="00B9576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UA/14455/02/01</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ЦЕНТРОЛІН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розчин для ін`єкцій, 1000 мг/4 мл по 4 мл розчину в ампулі; по 5 ампул у касеті; по 1 або 2 касети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Публічне акціонерне товариство "Науково-виробничий центр "Борщагівський хіміко-фармацевтичний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Публічне акціонерне товариство "Науково-виробничий центр "Борщагівський хіміко-фармацевтичний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введення додаткового розміру серії ГЛЗ 13 500 ампул (що складає 2 700 пак. № 5 або 1 350 пак. № 10) в доповнення до вже затвердженого розміру серії 11 625 ампул (що складає 2 325 пак. № 5 або 1 162 пак. № 10).</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UA/16059/01/01</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ЦЕТРИН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сироп 2,5 мг/5 мл, по 30 мл або по 50 мл або по 100 мл сиропу у флаконі; по 1 флакону з мірним ковпачком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Євро Лайфкер Прайвіт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ФДС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 Зміни внесено в текст маркування первинної (пункти 2, 3, 4, 5, 6) та вторинної (пункти 2, 3, 8, 9, 11, 12, 13, 17) упаковок лікарського засобу. Термін введення змін протягом 6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UA/9079/02/01</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ЦЕТРИН®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таблетки, вкриті плівковою оболонкою по 10 мг, по 10 таблеток у блістері; по 2 або 3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Д-р Редді'с Лабораторіс Лтд</w:t>
            </w:r>
            <w:r w:rsidRPr="00B9576E">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 xml:space="preserve">Д-р Редді’с Лабораторіс Лтд, ФТО – ІІ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Зміни внесено до інструкції для медичного застосування лікарського засобу у розділи "Показання",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"Передозування", "Побічні реакції" згідно з інформацією щодо медичного застосування референтного лікарського засобу (Zirtek 10 mg film-coated tablets). </w:t>
            </w:r>
            <w:r w:rsidRPr="00B9576E">
              <w:rPr>
                <w:rFonts w:ascii="Arial" w:hAnsi="Arial" w:cs="Arial"/>
                <w:color w:val="000000"/>
                <w:sz w:val="16"/>
                <w:szCs w:val="16"/>
              </w:rPr>
              <w:br/>
              <w:t>Введення змін протягом 6-ти місяців після затвердження. Зміни І типу - Зміни щодо безпеки/ефективності та фармаконагляду (інші зміни). Зміни внесено до інструкції для медичного застосування лікарського засобу у розділ "Побічні реакції" щодо важливості звітування про побічні реакції. Введення змін протягом 6-ти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i/>
                <w:sz w:val="16"/>
                <w:szCs w:val="16"/>
              </w:rPr>
            </w:pPr>
            <w:r w:rsidRPr="00B9576E">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UA/6789/02/01</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ЦЕТРОТІД® 0,25 МГ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порошок та розчинник для розчину для ін'єкцій по 0,25 мг; 1 флакон з порошком у комплекті з 1 попередньо заповненим шприцом з розчинником (вода для ін'єкцій) по 1 мл, 1 голкою для розчинення та 1 голкою для ін'єкцій у контурній чарунковій упаковці; по 7 контурних чарункових упаковок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Арес Трейдінг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 xml:space="preserve">виробник нерозфасованої продукції, первинне пакування та контроль якості: </w:t>
            </w:r>
            <w:r w:rsidRPr="00B9576E">
              <w:rPr>
                <w:rFonts w:ascii="Arial" w:hAnsi="Arial" w:cs="Arial"/>
                <w:color w:val="000000"/>
                <w:sz w:val="16"/>
                <w:szCs w:val="16"/>
              </w:rPr>
              <w:br/>
              <w:t xml:space="preserve">Бакстер Онколоджі ГмбХ, Німеччина; ФАРЕВА ПАУ 1, Франція; виробник нерозфасованої продукції, первинне пакування та контроль якості (візуальний контроль): ФАРЕВА ПАУ 2, Франція; вторинне пакування: Абботт Біолоджікалз Б.В. , Нідерланди; відповідальний за випуск серії: Мерк Хелскеа KГаА, Німеччина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Німеччина/ Франція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внесення змін до реєстраційних матеріалів: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Додавання альтернативного виробника діючої речовини цетрореліксу ацетату BCN Peptides S.А., Poligono Industrial Els Vinyets-Els Fogars Sector II, 08777 Sant Quinti de Mediona (Barcelona), Іспанія (затверджений виробник – Corden Pharma Brussels S.A., Бельгія).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UA/4898/01/01</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ЦЕФАЗОЛІН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 xml:space="preserve">порошок для розчину для ін`єкцій по 1,0 г, 10 флаконів з порошком у контурній чарунковій упаковці; по 1 контурній чарунковій упаковці у пачці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ПАТ "Київмедпрепарат"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 викладення р. 3.2.Р.3. Процес виробництва лікарського засобу в оновленій редакції, з внесенням змін до технологічної схеми виробництва та опису технологічного процесу.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 Супутня зміна - Зміни з якості. Готовий лікарський засіб. Система контейнер/закупорювальний засіб. Зміна у методах випробування первинної упаковки готового лікарського засобу (інші зміни у методах випробувань (включаючи заміну або додавання)) оновлення розділу 3.2.P.7. Система контейнер/закупорювальний засіб, а саме оновлення специфікації на флакони у зв’язку з уніфікацією геометричних розмірів скляних флаконів та додавання методів контролю.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 Супутня зміна - Зміни з якості. Готовий лікарський засіб. Система контейнер/закупорювальний засіб. Зміна у методах випробування первинної упаковки готового лікарського засобу (інші зміни у методах випробувань (включаючи заміну або додавання)) оновлення розділу 3.2.P.7. Система контейнер/закупорювальний засіб, а саме оновлення специфікації на пробки гумові готові до стерилізації в зв’язку з уніфікацією специфікацій від різних виробників з додаванням методів контролю. Зміни І типу - Зміни з якості. Готовий лікарський засіб. Система контейнер/закупорювальний засіб (інші зміни) оновлення розділу 3.2.P.7. Система контейнер/закупорювальний засіб, а саме оновлення специфікації на ковпачки алюмінієві готові до стерилізації та ковпачки алюмінієві з пластиковою накладкою готові до стерилізації з відповідним додаванням методів контролю</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UA/14477/01/02</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ЦЕФАЗОЛІН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 xml:space="preserve">порошок для розчину для ін`єкцій по 0,5 г, 10 флаконів з порошком у контурній чарунковій упаковці; по 1 контурній чарунковій упаковці у пачці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ПАТ "Київмедпрепарат"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 викладення р. 3.2.Р.3. Процес виробництва лікарського засобу в оновленій редакції, з внесенням змін до технологічної схеми виробництва та опису технологічного процесу.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 Супутня зміна - Зміни з якості. Готовий лікарський засіб. Система контейнер/закупорювальний засіб. Зміна у методах випробування первинної упаковки готового лікарського засобу (інші зміни у методах випробувань (включаючи заміну або додавання)) оновлення розділу 3.2.P.7. Система контейнер/закупорювальний засіб, а саме оновлення специфікації на флакони у зв’язку з уніфікацією геометричних розмірів скляних флаконів та додавання методів контролю.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 Супутня зміна - Зміни з якості. Готовий лікарський засіб. Система контейнер/закупорювальний засіб. Зміна у методах випробування первинної упаковки готового лікарського засобу (інші зміни у методах випробувань (включаючи заміну або додавання)) оновлення розділу 3.2.P.7. Система контейнер/закупорювальний засіб, а саме оновлення специфікації на пробки гумові готові до стерилізації в зв’язку з уніфікацією специфікацій від різних виробників з додаванням методів контролю. Зміни І типу - Зміни з якості. Готовий лікарський засіб. Система контейнер/закупорювальний засіб (інші зміни) оновлення розділу 3.2.P.7. Система контейнер/закупорювальний засіб, а саме оновлення специфікації на ковпачки алюмінієві готові до стерилізації та ковпачки алюмінієві з пластиковою накладкою готові до стерилізації з відповідним додаванням методів контролю</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UA/14477/01/01</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ЦЕФАЗОЛІН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порошок для розчину для ін`єкцій по 0,5 г; 10 флаконів з порошком у контурній чарунковій упаковці; по 1 контурній чарунковій упаковці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ПАТ "Київмедпрепарат"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 Заявником надано оновлений План управління ризиками версія 1.0. Зміни внесено до частин: І «Загальна інформація» </w:t>
            </w:r>
            <w:r w:rsidRPr="00B9576E">
              <w:rPr>
                <w:rFonts w:ascii="Arial" w:hAnsi="Arial" w:cs="Arial"/>
                <w:color w:val="000000"/>
                <w:sz w:val="16"/>
                <w:szCs w:val="16"/>
              </w:rPr>
              <w:br/>
              <w:t xml:space="preserve">ІІ «Специфікація з безпеки» ІІІ «План з фармаконагляду» V «Заходи з мінімізації ризиків» VI «Резюме плану управління ризиками» </w:t>
            </w:r>
            <w:r w:rsidRPr="00B9576E">
              <w:rPr>
                <w:rFonts w:ascii="Arial" w:hAnsi="Arial" w:cs="Arial"/>
                <w:color w:val="000000"/>
                <w:sz w:val="16"/>
                <w:szCs w:val="16"/>
              </w:rPr>
              <w:br/>
              <w:t xml:space="preserve">VII «Додатки» (додатки 1-8) на виконання вимог Порядку здійснення фармаконагляду, затвердженого наказом МОЗ від 27 грудня 2006 року № 898 (у редакції наказу МОЗ України від 26 вересня 2016 року № 996) у зв’язку з оновленням інформації з безпеки діючої речовини цефазоліну натрієва сіль, а також у зв'язку із зміною формату відповідно до вимог Evaluation Guidance on the format of the risk management plan (RMP) in the EU – in integrated format. 31 October 2018 EMA/164014/2018 Rev.2.0.1 accompanying GVP Module V Rev.2 Human Medicines). Резюме Плану управління ризиками версія 1.0 додається.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UA/14477/01/01</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ЦЕФАЗОЛІН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порошок для розчину для ін`єкцій по 1,0 г; 10 флаконів з порошком у контурній чарунковій упаковці; по 1 контурній чарунковій упаковці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ПАТ "Київмедпрепарат"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 xml:space="preserve">ПАТ "Київмедпрепарат"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 Заявником надано оновлений План управління ризиками версія 1.0. Зміни внесено до частин: І «Загальна інформація» </w:t>
            </w:r>
            <w:r w:rsidRPr="00B9576E">
              <w:rPr>
                <w:rFonts w:ascii="Arial" w:hAnsi="Arial" w:cs="Arial"/>
                <w:color w:val="000000"/>
                <w:sz w:val="16"/>
                <w:szCs w:val="16"/>
              </w:rPr>
              <w:br/>
              <w:t xml:space="preserve">ІІ «Специфікація з безпеки» ІІІ «План з фармаконагляду» V «Заходи з мінімізації ризиків» VI «Резюме плану управління ризиками» </w:t>
            </w:r>
            <w:r w:rsidRPr="00B9576E">
              <w:rPr>
                <w:rFonts w:ascii="Arial" w:hAnsi="Arial" w:cs="Arial"/>
                <w:color w:val="000000"/>
                <w:sz w:val="16"/>
                <w:szCs w:val="16"/>
              </w:rPr>
              <w:br/>
              <w:t xml:space="preserve">VII «Додатки» (додатки 1-8) на виконання вимог Порядку здійснення фармаконагляду, затвердженого наказом МОЗ від 27 грудня 2006 року № 898 (у редакції наказу МОЗ України від 26 вересня 2016 року № 996) у зв’язку з оновленням інформації з безпеки діючої речовини цефазоліну натрієва сіль, а також у зв'язку із зміною формату відповідно до вимог Evaluation Guidance on the format of the risk management plan (RMP) in the EU – in integrated format. 31 October 2018 EMA/164014/2018 Rev.2.0.1 accompanying GVP Module V Rev.2 Human Medicines). Резюме Плану управління ризиками версія 1.0 додається.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UA/14477/01/02</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ЦЕФОТАКСИМ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порошок для розчину для ін'єкцій по 1,0 г, 10 флаконів з порошком у контурній чарунковій упаковці; по 1 контурній чарунковій упаковці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ПАТ "Київмедпрепарат"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(інші зміни) - викладення р. 3.2.Р.3. Процес виробництва лікарського засобу в оновленій редакції, з внесенням змін до технологічної схеми виробництва та опису технологічного процесу -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 Супутня зміна - Зміни з якості. Готовий лікарський засіб. Система контейнер/закупорювальний засіб. Зміна у методах випробування первинної упаковки готового лікарського засобу (інші зміни у методах випробувань (включаючи заміну або додавання)) - оновлення розділу 3.2.P.7. Система контейнер/закупорювальний засіб, а саме оновлення специфікації на флакони у зв’язку з уніфікацією геометричних розмірів скляних флаконів та додавання методів контролю -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 Супутня зміна - Зміни з якості. Готовий лікарський засіб. Система контейнер/закупорювальний засіб. Зміна у методах випробування первинної упаковки готового лікарського засобу (інші зміни у методах випробувань (включаючи заміну або додавання)) - оновлення розділу 3.2.P.7. Система контейнер/закупорювальний засіб, а саме оновлення специфікації на пробки гумові в зв’язку з уніфікацією розмірів від різних виробників з додаванням методів контролю - Зміни І типу - Зміни з якості. Готовий лікарський засіб. Система контейнер/закупорювальний засіб (інші зміни) - оновлення розділу 3.2.P.7. Система контейнер/закупорювальний засіб, а саме оновлення специфікації на ковпачки алюмінієві та ковпачки алюмінієві з пластиковою накладкою готові до стерилізації в зв’язку з уніфікацією геометричних розмірів та додаванням методів контролю</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UA/14375/01/01</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ЦЕФТРИАКСОН ЮРІЯ-ФАРМ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порошок для приготування розчину для ін'єкцій по 1000 мг, 1 або 10 флаконів з порошком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ТОВ "Юрія-Фарм"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ТОВ  "Юрія-Фарм"</w:t>
            </w:r>
            <w:r w:rsidRPr="00B9576E">
              <w:rPr>
                <w:rFonts w:ascii="Arial" w:hAnsi="Arial" w:cs="Arial"/>
                <w:color w:val="000000"/>
                <w:sz w:val="16"/>
                <w:szCs w:val="16"/>
              </w:rPr>
              <w:br/>
              <w:t>(пакування із форми in bulk НСПС Хебей Хуамін Фармасьютікал Компані Лімітед, Китай)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оновлення методики випробування ГЛЗ за показником «Стерильність» (USP &lt;71</w:t>
            </w:r>
            <w:r w:rsidRPr="00B9576E">
              <w:rPr>
                <w:rFonts w:ascii="Arial" w:hAnsi="Arial" w:cs="Arial"/>
                <w:color w:val="000000"/>
                <w:sz w:val="16"/>
                <w:szCs w:val="16"/>
              </w:rPr>
              <w:sym w:font="Symbol" w:char="F03E"/>
            </w:r>
            <w:r w:rsidRPr="00B9576E">
              <w:rPr>
                <w:rFonts w:ascii="Arial" w:hAnsi="Arial" w:cs="Arial"/>
                <w:color w:val="000000"/>
                <w:sz w:val="16"/>
                <w:szCs w:val="16"/>
              </w:rPr>
              <w:t xml:space="preserve">) у відповідності до оригінальних матеріалів виробника. </w:t>
            </w:r>
            <w:r w:rsidRPr="00B9576E">
              <w:rPr>
                <w:rFonts w:ascii="Arial" w:hAnsi="Arial" w:cs="Arial"/>
                <w:color w:val="000000"/>
                <w:sz w:val="16"/>
                <w:szCs w:val="16"/>
              </w:rPr>
              <w:br/>
              <w:t>Зміни І типу - Зміни з якості. Готовий лікарський засіб. Контроль готового лікарського засобу (інші зміни) переклад тексту МКЯ на українську мову.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специфікації новим показником з відповідним методом випробування) доповнення специфікації ГЛЗ показником «Відновлений розчин. Видимі частинки» (USP &lt;790&gt;).</w:t>
            </w:r>
            <w:r w:rsidRPr="00B9576E">
              <w:rPr>
                <w:rFonts w:ascii="Arial" w:hAnsi="Arial" w:cs="Arial"/>
                <w:color w:val="000000"/>
                <w:sz w:val="16"/>
                <w:szCs w:val="16"/>
              </w:rPr>
              <w:br/>
              <w:t>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незначні редакційні зміни в методі контролю ГЛЗ за показником «Кількісне визначення», а саме деталізована пробопідготовка стандартного та випробовуваного розчину, розчину для перевірки придатності системи, виправлена помилка в критерії прийнятності для коефіцієнту симетрії піку цефтриаксону. В методі «Сторонні домішки» уточнені відносні часи утримування домішок, виправлено одиниці вимірювання з мг/мл на мкг/мл в поясненні до розрахункової формули.</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UA/18131/01/01</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ЦЕФТУМ®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порошок для розчину для ін'єкцій по 1,0 г по 10 флаконів з порошком у контурній чарунковій упаковці; по 1 контурній чарунковій упаковці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ПАТ "Київмедпрепарат"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 xml:space="preserve">ПАТ "Київмедпрепарат"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 </w:t>
            </w:r>
            <w:r w:rsidRPr="00B9576E">
              <w:rPr>
                <w:rFonts w:ascii="Arial" w:hAnsi="Arial" w:cs="Arial"/>
                <w:color w:val="000000"/>
                <w:sz w:val="16"/>
                <w:szCs w:val="16"/>
              </w:rPr>
              <w:br/>
              <w:t>приведення документації до формату CTD з відповідним внесенням змін до технологічної схеми виробництва та опису технологічного процесу.</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UA/0967/01/01</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ЦИБОР 3500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розчин для ін'єкцій, 17500 МО антифактора-Ха/мл; по 0,2 мл (3500 МО антифактора-Ха) у попередньо заповненому шприці; по 2 попередньо заповнені шприци в блістері; по 1, або по 5, або по 50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ПРОФАРМА Інтернешнл Трейдинг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Мальта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 xml:space="preserve">Виробництво лікарського засобу "in bulk", кінцеве пакування, контроль та випуск серії: РОВІ ФАРМА ІНДАСТРІАЛ СЕРВІСЕЗ, С.А., Іспанiя; Вторинне пакування: РОВІ ФАРМА ІНДАСТРІАЛ СЕРВІСЕЗ, С.А., Іспанiя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Іспанiя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внесення змін до реєстраційних матеріалів: Зміни I типу - Зміни з якості. Готовий лікарський засіб. Система контейнер/закупорювальний засіб. Зміна постачальника пакувальних матеріалів або комплектуючих (якщо зазначено в досьє) (заміна або додавання постачальника) - Додавання альтернативного постачальника плунжерних стоперів (ущільнювач поршня), які використовуються в системі первинного пакувального матеріалу (шприців)- West Pharmaceutical Services Deutchland GmbH &amp; Co. KG. Пакувальний матеріал від альтернативного постачальника еквівалентний затвердженому. Зміни I типу - Зміни з якості. Готовий лікарський засіб. Система контейнер/закупорювальний засіб. Зміна постачальника пакувальних матеріалів або комплектуючих (якщо зазначено в досьє) (заміна або додавання постачальника) Додавання альтернативного постачальника шприців, які використовуються як первинний пакувальний матеріал – Nuova Ompi, Stevanato Group S.P.A. Пакувальний матеріал (шприци) від альтернативного постачальника еквівалентний затвердженому. Якісний і кількісний склад компонентів нового пакувального матеріалу (скляний шприц об’ємом 0,5 мл із фіксованою голкою, захищеною жорстким гумовим і поліпропіленовим протектором, а також гумовою пробкою) залишився без змін, так само як і технічні характеристики. Технічні характеристики та методи контролю якості запропонованих шприців повністю відповідають затвердженим. Методи та умови стерилізації також залишаються такими ж, як і для вже затверджених шприців. Зміни I типу - Зміни з якості. Готовий лікарський засіб. Система контейнер/закупорювальний засіб. Зміна постачальника пакувальних матеріалів або комплектуючих (якщо зазначено в досьє) (заміна або додавання постачальника)</w:t>
            </w:r>
            <w:r w:rsidRPr="00B9576E">
              <w:rPr>
                <w:rFonts w:ascii="Arial" w:hAnsi="Arial" w:cs="Arial"/>
                <w:color w:val="000000"/>
                <w:sz w:val="16"/>
                <w:szCs w:val="16"/>
              </w:rPr>
              <w:br/>
              <w:t>Додавання альтернативного постачальника шприців, які використовуються як первинний пакувальний матеріал – Nipro PharmaPackaging Germany GmbH. Пакувальний матеріал (шприци) від альтернативного постачальника еквівалентний затвердженому. Якісний і кількісний склад компонентів нового пакувального матеріалу (скляний шприц об’ємом 0,5 мл із фіксованою голкою, захищеною жорстким гумовим і поліпропіленовим протектором, а також гумовою пробкою) залишився без змін, так само як і технічні характеристики. Технічні характеристики та методи контролю якості запропонованих шприців повністю відповідають затвердженим. Методи та умови стерилізації також залишаються такими ж, як і для вже затверджених шприців.</w:t>
            </w:r>
            <w:r w:rsidRPr="00B9576E">
              <w:rPr>
                <w:rFonts w:ascii="Arial" w:hAnsi="Arial" w:cs="Arial"/>
                <w:color w:val="000000"/>
                <w:sz w:val="16"/>
                <w:szCs w:val="16"/>
              </w:rPr>
              <w:br/>
              <w:t>Зміни I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Оновлення специфікації первинного пакувального матеріалу (шприців) постачальника Becton Dickinson, Medical Pharmaceuticals Systems для приведення у відповідність до монографії ЕР 3.2.1 «Скляні контейнери для фармацевтичного застосування», а саме пропонується додати параметр «Гідролітична стійкість» (Hydrolitic Resistance) з критерієм прийнятності «≤0.1 ml HCl 0.02 M/g sample». Зміни I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(доповнення специфікації новим показником з відповідним методом випробування) Додавання до специфікації первинного пакувального матеріалу (шприців) постачальника Becton Dickinson, Medical Pharmaceuticals Systems параметру «Розмір довжини фланцю» (Height flange dimension) з критерієм прийнятності «1,65 ±0,25 мм». Зміни I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(доповнення специфікації новим показником з відповідним методом випробування) Додавання до специфікації первинного пакувального матеріалу (шприців) постачальника Becton Dickinson, Medical Pharmaceuticals Systems параметру «Діаметр голки» (Needle diameter) з нормуванням «0,40±0,04 мм». Зміни I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(доповнення специфікації новим показником з відповідним методом випробування) Додавання до специфікації первинного пакувального матеріалу (шприців) постачальника Becton Dickinson, Medical Pharmaceuticals Systems параметру «Візуальний контроль» (Visual inspection). Зміни I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(доповнення специфікації новим показником з відповідним методом випробування) Додавання до специфікації первинного пакувального матеріалу (шприців) постачальника Becton Dickinson, Medical Pharmaceuticals Systems параметрів «Опис» (Description) з критерієм прийнятності «HYPAK SCF™ 0.5 ml 27 GA 1/2IN-5B RNS4800 SFTY» та «Змащувальний матеріал» (Lubricant) з критерієм прийнятності «DC360, silicone dimethicone» до показника «Інші дослідження» (Other checks)</w:t>
            </w:r>
            <w:r w:rsidRPr="00B9576E">
              <w:rPr>
                <w:rFonts w:ascii="Arial" w:hAnsi="Arial" w:cs="Arial"/>
                <w:color w:val="000000"/>
                <w:sz w:val="16"/>
                <w:szCs w:val="16"/>
              </w:rPr>
              <w:br/>
              <w:t>Зміни I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(доповнення специфікації новим показником з відповідним методом випробування) Додавання до специфікації первинного пакувального матеріалу (шприців) постачальника Becton Dickinson, Medical Pharmaceuticals Systems параметру «Арсен» (Arsenic) з критерієм прийнятності «&lt;0,1 ppm»</w:t>
            </w:r>
            <w:r w:rsidRPr="00B9576E">
              <w:rPr>
                <w:rFonts w:ascii="Arial" w:hAnsi="Arial" w:cs="Arial"/>
                <w:color w:val="000000"/>
                <w:sz w:val="16"/>
                <w:szCs w:val="16"/>
              </w:rPr>
              <w:br/>
              <w:t>Зміни I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(доповнення специфікації новим показником з відповідним методом випробування) Додавання до специфікації первинного пакувального матеріалу (плунжерні стопери) постачальника Becton Dickinson, Medical Pharmaceuticals Systems параметру «Візуальний контроль та колір» (Visual inspection and colour). Зміни I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(вилучення незначного показника (наприклад застарілого показника)) Вилучення зі специфікації первинного пакувального матеріалу (плунжерні стопери) постачальника Becton Dickinson, Medical Pharmaceuticals Systems параметру «Вага». Зміни I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(вилучення незначного показника (наприклад застарілого показника)) (Б.II.ґ.2. (в),ІА)</w:t>
            </w:r>
            <w:r w:rsidRPr="00B9576E">
              <w:rPr>
                <w:rFonts w:ascii="Arial" w:hAnsi="Arial" w:cs="Arial"/>
                <w:color w:val="000000"/>
                <w:sz w:val="16"/>
                <w:szCs w:val="16"/>
              </w:rPr>
              <w:br/>
              <w:t>Вилучення зі специфікації первинного пакувального матеріалу (плунжерні стопери) постачальника Becton Dickinson, Medical Pharmaceuticals Systems параметру «Функціональність». Зміни I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Приведення специфікації первинного пакувального матеріалу (плунжерні стопери) постачальника Becton Dickinson, Medical Pharmaceuticals Systems у відповідність до монографії ЕР 3.2.9 «Гумові закупорювальні засоби для контейнерів з водними лікарськими засобами для парентерального застосування», а саме – пропонується додати параметри «Aspect of solution», «Загальна зола» (Total ash), «Кислотність або лужність» (Acidity or alkalinity), «Відновлювальні речовини» (Reducing substances), «Амонію солі» (Ammonium), «Цинк, що екстрагується» (Extractable zinc), «Важкі метали» (Heavy metals), «Залишок після випаровування» (Residue on evaporation), «Леткі сульфіди» (Volatile sulfides). Зміни I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(доповнення специфікації новим показником з відповідним методом випробування) Додавання до специфікації первинного пакувального матеріалу (плунжерні стопери) постачальника Becton Dickinson, Medical Pharmaceuticals Systems параметрів «Опис» (Description) з критерієм прийнятності «HYPAK BSCF™ 0.5 ML PH701/50C BLACK S11000 LOWR; HYPAK BSCF™ 0.5 ML PH701/50 LID AVENTIS; HYPAK TSCF™ 0.5 ML PH701/50C BLACK AVENTIS» та «Тип стопера» (Stopper type) з критерієм прийнятності «Type I» до показника «Інші дослідження» (Others checks). Зміни I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(вилучення незначного показника (наприклад застарілого показника)) Вилучення зі специфікації первинного пакувального матеріалу (шприців) постачальника Becton Dickinson, Medical Pharmaceuticals Systems параметру «Функціональність». Зміни I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(доповнення специфікації новим показником з відповідним методом випробування) Додавання до специфікації первинного пакувального матеріалу (плунжерних стоперів) постачальника Becton Dickinson, Medical Pharmaceuticals Systems параметру «Змащувальний матеріал» (Lubricant) з критерієм прийнятності «Silicone dimethicone DC360» до показника «Інші дослідження» (Other checks).</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UA/6625/01/01</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ЦИНКОВА МАЗЬ</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мазь 10 % по 25 г у контейнерах; по 20 г або по 30 г у тубах; по 20 г або по 30 г у тубі; по 1 тубі в пачці з картону; по 20 г або по 30 г у тубах ламінатних; по 20 г або по 30 г у тубі ламінатній; по 1 тубі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ПрАТ Фармацевтична фабрика "Віола"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ПрАТ Фармацевтична фабрика "Віола"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виробника АФІ оксид цинку, а саме China Jiangsu Medicines &amp; Health Products Import &amp; Export Group Corporation, Китай. Залишаються альтернативні виробники АФІ оксид цинку: EVERZINC NEDERLAND B.V., Нідерланди; Grillo Zinkoxid GmbH, Німеччина; Shandong Haihua Jinzhong Zinc Co., Ltd, China.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виробника АФІ оксид цинку, а саме Shandong Haihua Jinzhong Zinc Co., Ltd, China. Залишаються альтернативні виробники АФІ оксид цинку: EVERZINC NEDERLAND B.V., Нідерланди; Grillo Zinkoxid GmbH, Німеччина.</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UA/6626/01/01</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ЦИСПЛАТИН-ААР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концентрат для розчину для інфузій, 1 мг/мл по 10 мл (10 мг), 50 мл (50 мг) у флаконі по 1 або 10 флаконів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ААР ФАРМА ФЗ-ЛЛС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Об'єднанi Арабськi Емiрати</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ВЕНУС РЕМЕДІС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виправлення незначних невідповідностей у викладенні методики випробування «Кількісне визначення» (ВЕРХ) згідно оригінальних матеріалів виробника, а саме додано примітку щодо захисту розчинів від світла, деталізовано опис приготування випробовуваного розчину, виправлено помилку в пробопідготовці розчину для перевірки придатності хроматографічної системи та в розрахунковій формулі</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UA/20162/01/01</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ЦИСПЛАТИН-ААР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концентрат для розчину для інфузій, 1 мг/мл in bulk: по 50 флаконів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ААР ФАРМА ФЗ-ЛЛС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Об'єднанi Арабськi Емiрати</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ВЕНУС РЕМЕДІС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виправлення незначних невідповідностей у викладенні методики випробування «Кількісне визначення» (ВЕРХ) згідно оригінальних матеріалів виробника, а саме додано примітку щодо захисту розчинів від світла, деталізовано опис приготування випробовуваного розчину, виправлено помилку в пробопідготовці розчину для перевірки придатності хроматографічної системи та в розрахунковій формулі</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UA/20161/01/01</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ЦИТРАМОН-Ф</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таблетки; по 6 або по 10 таблеток у блістерах; по 6 таблеток у блістері; по 20 блістерів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ПРАТ "ФІТОФАРМ"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ПРАТ "ФІТОФАРМ"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B9576E">
              <w:rPr>
                <w:rFonts w:ascii="Arial" w:hAnsi="Arial" w:cs="Arial"/>
                <w:color w:val="000000"/>
                <w:sz w:val="16"/>
                <w:szCs w:val="16"/>
              </w:rPr>
              <w:br/>
              <w:t>Зміни внесені до Інструкції для медичного застосування лікарського засобу до розділів "Взаємодія з іншими лікарськими засобами та інші види взаємодій", "Особливості застосування", "Побічні реакції" щодо безпеки застосування діючої речовини відповідно до рекомендацій PRAC EMA.</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UA/2317/01/01</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ЦМИНУ ПІЩАНОГО КВІТКИ</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квітки; по 25 г або по 50 г у пачках з внутрішнім пакетом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ПрАТ "Ліктрави"</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ПрАТ "Ліктрави"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(інші зміни)</w:t>
            </w:r>
            <w:r w:rsidRPr="00B9576E">
              <w:rPr>
                <w:rFonts w:ascii="Arial" w:hAnsi="Arial" w:cs="Arial"/>
                <w:color w:val="000000"/>
                <w:sz w:val="16"/>
                <w:szCs w:val="16"/>
              </w:rPr>
              <w:br/>
              <w:t>– внесення змін до нормування показників «Ідентифікація (зовнішні ознаки)» (додавання опису плівки пакувальної ); «Товщина плівки» (уточнення допустимих норм показника) специфікації з контролю первинного пакувального матеріалу для упаковки по 25 г та по 50 г у пачці з внутрішнім пакетом (плівка пакувальна (первинна)).</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UA/8896/01/01</w:t>
            </w:r>
          </w:p>
        </w:tc>
      </w:tr>
      <w:tr w:rsidR="00FA304D" w:rsidRPr="00B9576E" w:rsidTr="00ED71D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FA304D">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A304D" w:rsidRPr="00B9576E" w:rsidRDefault="00FA304D" w:rsidP="00ED71D3">
            <w:pPr>
              <w:pStyle w:val="110"/>
              <w:tabs>
                <w:tab w:val="left" w:pos="12600"/>
              </w:tabs>
              <w:rPr>
                <w:rFonts w:ascii="Arial" w:hAnsi="Arial" w:cs="Arial"/>
                <w:b/>
                <w:i/>
                <w:color w:val="000000"/>
                <w:sz w:val="16"/>
                <w:szCs w:val="16"/>
              </w:rPr>
            </w:pPr>
            <w:r w:rsidRPr="00B9576E">
              <w:rPr>
                <w:rFonts w:ascii="Arial" w:hAnsi="Arial" w:cs="Arial"/>
                <w:b/>
                <w:sz w:val="16"/>
                <w:szCs w:val="16"/>
              </w:rPr>
              <w:t>ЧЕБРЕЦЮ ТРАВА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rPr>
                <w:rFonts w:ascii="Arial" w:hAnsi="Arial" w:cs="Arial"/>
                <w:color w:val="000000"/>
                <w:sz w:val="16"/>
                <w:szCs w:val="16"/>
              </w:rPr>
            </w:pPr>
            <w:r w:rsidRPr="00B9576E">
              <w:rPr>
                <w:rFonts w:ascii="Arial" w:hAnsi="Arial" w:cs="Arial"/>
                <w:color w:val="000000"/>
                <w:sz w:val="16"/>
                <w:szCs w:val="16"/>
              </w:rPr>
              <w:t>трава по 40 г або 50 г у пачках з внутрішнім пакетом; по 1,5 г у фільтр-пакеті; по 20 фільтр-пакетів у пачці; по 1,5 г у фільтр-пакеті; по 20 фільтр-пакетів у пачці з внутрішнім пакетом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ПрАТ "Ліктрави"</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ПрАТ "Ліктрави"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color w:val="000000"/>
                <w:sz w:val="16"/>
                <w:szCs w:val="16"/>
              </w:rPr>
            </w:pPr>
            <w:r w:rsidRPr="00B9576E">
              <w:rPr>
                <w:rFonts w:ascii="Arial" w:hAnsi="Arial" w:cs="Arial"/>
                <w:color w:val="000000"/>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(інші зміни) - Внесення змін до нормування показників «Ідентифікація (зовнішні ознаки)» (додавання опису плівки пакувальної ); «Товщина плівки» (уточнення допустимих норм показника) специфікації з контролю первинного пакувального матеріалу для упаковки по 40 г та 50 г у пачці з внутрішнім пакетом (плівка пакувальна (первинна)).</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b/>
                <w:i/>
                <w:color w:val="000000"/>
                <w:sz w:val="16"/>
                <w:szCs w:val="16"/>
              </w:rPr>
            </w:pPr>
            <w:r w:rsidRPr="00B9576E">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304D" w:rsidRPr="00B9576E" w:rsidRDefault="00FA304D" w:rsidP="00ED71D3">
            <w:pPr>
              <w:pStyle w:val="110"/>
              <w:tabs>
                <w:tab w:val="left" w:pos="12600"/>
              </w:tabs>
              <w:jc w:val="center"/>
              <w:rPr>
                <w:rFonts w:ascii="Arial" w:hAnsi="Arial" w:cs="Arial"/>
                <w:sz w:val="16"/>
                <w:szCs w:val="16"/>
              </w:rPr>
            </w:pPr>
            <w:r w:rsidRPr="00B9576E">
              <w:rPr>
                <w:rFonts w:ascii="Arial" w:hAnsi="Arial" w:cs="Arial"/>
                <w:sz w:val="16"/>
                <w:szCs w:val="16"/>
              </w:rPr>
              <w:t>UA/2343/01/01</w:t>
            </w:r>
          </w:p>
        </w:tc>
      </w:tr>
    </w:tbl>
    <w:p w:rsidR="00FA304D" w:rsidRPr="00B9576E" w:rsidRDefault="00FA304D" w:rsidP="00FA304D"/>
    <w:p w:rsidR="00FA304D" w:rsidRPr="004337C4" w:rsidRDefault="00FA304D" w:rsidP="00FA304D">
      <w:pPr>
        <w:ind w:right="20"/>
        <w:rPr>
          <w:rFonts w:ascii="Arial" w:hAnsi="Arial" w:cs="Arial"/>
          <w:bCs/>
          <w:i/>
          <w:sz w:val="16"/>
          <w:szCs w:val="16"/>
        </w:rPr>
      </w:pPr>
      <w:r w:rsidRPr="004337C4">
        <w:rPr>
          <w:rFonts w:ascii="Arial" w:hAnsi="Arial" w:cs="Arial"/>
          <w:bCs/>
          <w:i/>
          <w:sz w:val="16"/>
          <w:szCs w:val="16"/>
        </w:rPr>
        <w:t>*у разі внесення змін до інструкції про медичне застосування</w:t>
      </w:r>
    </w:p>
    <w:p w:rsidR="00FA304D" w:rsidRDefault="00FA304D" w:rsidP="00FA304D">
      <w:pPr>
        <w:ind w:right="20"/>
        <w:rPr>
          <w:rFonts w:ascii="Arial" w:hAnsi="Arial" w:cs="Arial"/>
          <w:bCs/>
          <w:i/>
          <w:sz w:val="16"/>
          <w:szCs w:val="16"/>
        </w:rPr>
      </w:pPr>
    </w:p>
    <w:p w:rsidR="003553A5" w:rsidRDefault="003553A5" w:rsidP="00FA304D">
      <w:pPr>
        <w:ind w:right="20"/>
        <w:rPr>
          <w:rFonts w:ascii="Arial" w:hAnsi="Arial" w:cs="Arial"/>
          <w:bCs/>
          <w:i/>
          <w:sz w:val="16"/>
          <w:szCs w:val="16"/>
        </w:rPr>
      </w:pPr>
    </w:p>
    <w:p w:rsidR="003553A5" w:rsidRPr="004337C4" w:rsidRDefault="003553A5" w:rsidP="00FA304D">
      <w:pPr>
        <w:ind w:right="20"/>
        <w:rPr>
          <w:rFonts w:ascii="Arial" w:hAnsi="Arial" w:cs="Arial"/>
          <w:bCs/>
          <w:i/>
          <w:sz w:val="16"/>
          <w:szCs w:val="16"/>
        </w:rPr>
      </w:pPr>
    </w:p>
    <w:p w:rsidR="00FA304D" w:rsidRDefault="00FA304D" w:rsidP="00FA304D">
      <w:pPr>
        <w:ind w:right="20"/>
        <w:rPr>
          <w:b/>
          <w:iCs/>
          <w:sz w:val="28"/>
          <w:szCs w:val="28"/>
        </w:rPr>
      </w:pPr>
      <w:r>
        <w:rPr>
          <w:b/>
          <w:iCs/>
          <w:sz w:val="28"/>
          <w:szCs w:val="28"/>
        </w:rPr>
        <w:t>В.о. начальнка</w:t>
      </w:r>
    </w:p>
    <w:p w:rsidR="00FA304D" w:rsidRPr="004337C4" w:rsidRDefault="00FA304D" w:rsidP="00FA304D">
      <w:pPr>
        <w:ind w:right="20"/>
        <w:rPr>
          <w:b/>
          <w:iCs/>
          <w:sz w:val="28"/>
          <w:szCs w:val="28"/>
        </w:rPr>
      </w:pPr>
      <w:r>
        <w:rPr>
          <w:b/>
          <w:iCs/>
          <w:sz w:val="28"/>
          <w:szCs w:val="28"/>
        </w:rPr>
        <w:t>Фармацевтичного управління                                                                                                              Олександр ГРІЦЕНКО</w:t>
      </w:r>
    </w:p>
    <w:p w:rsidR="00FA304D" w:rsidRDefault="00FA304D" w:rsidP="00FC73F7">
      <w:pPr>
        <w:pStyle w:val="31"/>
        <w:spacing w:after="0"/>
        <w:ind w:left="0"/>
        <w:rPr>
          <w:b/>
          <w:sz w:val="28"/>
          <w:szCs w:val="28"/>
          <w:lang w:val="uk-UA"/>
        </w:rPr>
        <w:sectPr w:rsidR="00FA304D" w:rsidSect="00ED71D3">
          <w:headerReference w:type="default" r:id="rId16"/>
          <w:headerReference w:type="first" r:id="rId17"/>
          <w:pgSz w:w="16838" w:h="11906" w:orient="landscape"/>
          <w:pgMar w:top="907" w:right="1134" w:bottom="907" w:left="1077" w:header="709" w:footer="709" w:gutter="0"/>
          <w:cols w:space="708"/>
          <w:titlePg/>
          <w:docGrid w:linePitch="360"/>
        </w:sectPr>
      </w:pPr>
    </w:p>
    <w:p w:rsidR="000B0648" w:rsidRPr="00B9576E" w:rsidRDefault="000B0648" w:rsidP="000B0648">
      <w:pPr>
        <w:ind w:right="20"/>
        <w:rPr>
          <w:rStyle w:val="cs7864ebcf1"/>
          <w:color w:val="auto"/>
        </w:rPr>
      </w:pPr>
    </w:p>
    <w:tbl>
      <w:tblPr>
        <w:tblW w:w="3828" w:type="dxa"/>
        <w:tblInd w:w="11448" w:type="dxa"/>
        <w:tblLayout w:type="fixed"/>
        <w:tblLook w:val="0000" w:firstRow="0" w:lastRow="0" w:firstColumn="0" w:lastColumn="0" w:noHBand="0" w:noVBand="0"/>
      </w:tblPr>
      <w:tblGrid>
        <w:gridCol w:w="3828"/>
      </w:tblGrid>
      <w:tr w:rsidR="000B0648" w:rsidRPr="00B9576E" w:rsidTr="00ED71D3">
        <w:tc>
          <w:tcPr>
            <w:tcW w:w="3828" w:type="dxa"/>
          </w:tcPr>
          <w:p w:rsidR="000B0648" w:rsidRPr="00F96983" w:rsidRDefault="000B0648" w:rsidP="0062666B">
            <w:pPr>
              <w:pStyle w:val="4"/>
              <w:tabs>
                <w:tab w:val="left" w:pos="12600"/>
              </w:tabs>
              <w:spacing w:before="0" w:after="0"/>
              <w:jc w:val="both"/>
              <w:rPr>
                <w:sz w:val="18"/>
                <w:szCs w:val="18"/>
              </w:rPr>
            </w:pPr>
            <w:r w:rsidRPr="00F96983">
              <w:rPr>
                <w:sz w:val="18"/>
                <w:szCs w:val="18"/>
              </w:rPr>
              <w:t>Додаток 4</w:t>
            </w:r>
          </w:p>
          <w:p w:rsidR="000B0648" w:rsidRPr="00F96983" w:rsidRDefault="000B0648" w:rsidP="0062666B">
            <w:pPr>
              <w:pStyle w:val="4"/>
              <w:tabs>
                <w:tab w:val="left" w:pos="12600"/>
              </w:tabs>
              <w:spacing w:before="0" w:after="0"/>
              <w:jc w:val="both"/>
              <w:rPr>
                <w:sz w:val="18"/>
                <w:szCs w:val="18"/>
              </w:rPr>
            </w:pPr>
            <w:r w:rsidRPr="00F96983">
              <w:rPr>
                <w:sz w:val="18"/>
                <w:szCs w:val="18"/>
              </w:rPr>
              <w:t>до наказу Міністерства охорони</w:t>
            </w:r>
          </w:p>
          <w:p w:rsidR="000B0648" w:rsidRPr="00F96983" w:rsidRDefault="000B0648" w:rsidP="0062666B">
            <w:pPr>
              <w:pStyle w:val="4"/>
              <w:tabs>
                <w:tab w:val="left" w:pos="12600"/>
              </w:tabs>
              <w:spacing w:before="0" w:after="0"/>
              <w:jc w:val="both"/>
              <w:rPr>
                <w:sz w:val="18"/>
                <w:szCs w:val="18"/>
              </w:rPr>
            </w:pPr>
            <w:r w:rsidRPr="00F96983">
              <w:rPr>
                <w:sz w:val="18"/>
                <w:szCs w:val="18"/>
              </w:rPr>
              <w:t>здоров’я України «Про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0B0648" w:rsidRPr="00F96983" w:rsidRDefault="000B0648" w:rsidP="0062666B">
            <w:pPr>
              <w:tabs>
                <w:tab w:val="left" w:pos="12600"/>
              </w:tabs>
              <w:jc w:val="both"/>
              <w:rPr>
                <w:rFonts w:ascii="Arial" w:hAnsi="Arial" w:cs="Arial"/>
                <w:b/>
                <w:sz w:val="18"/>
                <w:szCs w:val="18"/>
              </w:rPr>
            </w:pPr>
            <w:r w:rsidRPr="00B324FB">
              <w:rPr>
                <w:b/>
                <w:iCs/>
                <w:sz w:val="18"/>
                <w:szCs w:val="18"/>
                <w:u w:val="single"/>
              </w:rPr>
              <w:t>від 11 квітня 2025 року № 633</w:t>
            </w:r>
          </w:p>
        </w:tc>
      </w:tr>
    </w:tbl>
    <w:p w:rsidR="000B0648" w:rsidRPr="00B9576E" w:rsidRDefault="000B0648" w:rsidP="000B0648">
      <w:pPr>
        <w:tabs>
          <w:tab w:val="left" w:pos="12600"/>
        </w:tabs>
        <w:rPr>
          <w:rFonts w:ascii="Arial" w:hAnsi="Arial" w:cs="Arial"/>
          <w:sz w:val="18"/>
          <w:szCs w:val="18"/>
        </w:rPr>
      </w:pPr>
    </w:p>
    <w:p w:rsidR="000B0648" w:rsidRPr="00113D8A" w:rsidRDefault="000B0648" w:rsidP="000B0648">
      <w:pPr>
        <w:jc w:val="center"/>
        <w:rPr>
          <w:b/>
          <w:sz w:val="28"/>
          <w:szCs w:val="28"/>
        </w:rPr>
      </w:pPr>
      <w:r w:rsidRPr="00113D8A">
        <w:rPr>
          <w:b/>
          <w:sz w:val="28"/>
          <w:szCs w:val="28"/>
        </w:rPr>
        <w:t>ПЕРЕЛІК</w:t>
      </w:r>
    </w:p>
    <w:p w:rsidR="000B0648" w:rsidRDefault="000B0648" w:rsidP="000B0648">
      <w:pPr>
        <w:jc w:val="center"/>
        <w:rPr>
          <w:b/>
          <w:sz w:val="28"/>
          <w:szCs w:val="28"/>
        </w:rPr>
      </w:pPr>
      <w:r w:rsidRPr="00113D8A">
        <w:rPr>
          <w:b/>
          <w:sz w:val="28"/>
          <w:szCs w:val="28"/>
        </w:rPr>
        <w:t xml:space="preserve">ЛІКАРСЬКИХ ЗАСОБІВ, ЯКИМ ВІДМОВЛЕНО В ДЕРЖАВНІЙ РЕЄСТРАЦІЇ, ПЕРЕРЕЄСТРАЦІЇ </w:t>
      </w:r>
      <w:r>
        <w:rPr>
          <w:b/>
          <w:sz w:val="28"/>
          <w:szCs w:val="28"/>
        </w:rPr>
        <w:t xml:space="preserve">АБО У </w:t>
      </w:r>
      <w:r w:rsidRPr="00113D8A">
        <w:rPr>
          <w:b/>
          <w:sz w:val="28"/>
          <w:szCs w:val="28"/>
        </w:rPr>
        <w:t>ВНЕСЕНН</w:t>
      </w:r>
      <w:r>
        <w:rPr>
          <w:b/>
          <w:sz w:val="28"/>
          <w:szCs w:val="28"/>
        </w:rPr>
        <w:t>І</w:t>
      </w:r>
      <w:r w:rsidRPr="00113D8A">
        <w:rPr>
          <w:b/>
          <w:sz w:val="28"/>
          <w:szCs w:val="28"/>
        </w:rPr>
        <w:t xml:space="preserve"> ЗМІН ДО РЕЄСТРАЦІЙНИХ МАТЕРІАЛІВ</w:t>
      </w:r>
    </w:p>
    <w:p w:rsidR="000B0648" w:rsidRPr="00B9576E" w:rsidRDefault="000B0648" w:rsidP="000B0648">
      <w:pPr>
        <w:jc w:val="center"/>
        <w:rPr>
          <w:rFonts w:ascii="Arial" w:hAnsi="Arial" w:cs="Arial"/>
        </w:rPr>
      </w:pPr>
    </w:p>
    <w:tbl>
      <w:tblPr>
        <w:tblW w:w="15189" w:type="dxa"/>
        <w:tblInd w:w="8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47"/>
        <w:gridCol w:w="1459"/>
        <w:gridCol w:w="1956"/>
        <w:gridCol w:w="1389"/>
        <w:gridCol w:w="992"/>
        <w:gridCol w:w="1447"/>
        <w:gridCol w:w="821"/>
        <w:gridCol w:w="1388"/>
        <w:gridCol w:w="5190"/>
      </w:tblGrid>
      <w:tr w:rsidR="000B0648" w:rsidRPr="00B9576E" w:rsidTr="00ED71D3">
        <w:tc>
          <w:tcPr>
            <w:tcW w:w="547" w:type="dxa"/>
            <w:tcBorders>
              <w:top w:val="single" w:sz="4" w:space="0" w:color="auto"/>
              <w:left w:val="single" w:sz="4" w:space="0" w:color="auto"/>
              <w:bottom w:val="single" w:sz="4" w:space="0" w:color="auto"/>
              <w:right w:val="single" w:sz="4" w:space="0" w:color="auto"/>
            </w:tcBorders>
            <w:shd w:val="pct10" w:color="auto" w:fill="auto"/>
          </w:tcPr>
          <w:p w:rsidR="000B0648" w:rsidRPr="00B9576E" w:rsidRDefault="000B0648" w:rsidP="00ED71D3">
            <w:pPr>
              <w:jc w:val="center"/>
              <w:rPr>
                <w:rFonts w:ascii="Arial" w:hAnsi="Arial" w:cs="Arial"/>
                <w:b/>
                <w:i/>
                <w:sz w:val="16"/>
                <w:szCs w:val="16"/>
                <w:lang w:eastAsia="en-US"/>
              </w:rPr>
            </w:pPr>
            <w:r w:rsidRPr="00B9576E">
              <w:rPr>
                <w:rFonts w:ascii="Arial" w:hAnsi="Arial" w:cs="Arial"/>
                <w:b/>
                <w:i/>
                <w:sz w:val="16"/>
                <w:szCs w:val="16"/>
                <w:lang w:eastAsia="en-US"/>
              </w:rPr>
              <w:t>№ п/п</w:t>
            </w:r>
          </w:p>
        </w:tc>
        <w:tc>
          <w:tcPr>
            <w:tcW w:w="1459" w:type="dxa"/>
            <w:tcBorders>
              <w:top w:val="single" w:sz="4" w:space="0" w:color="auto"/>
              <w:left w:val="single" w:sz="4" w:space="0" w:color="auto"/>
              <w:bottom w:val="single" w:sz="4" w:space="0" w:color="auto"/>
              <w:right w:val="single" w:sz="6" w:space="0" w:color="auto"/>
            </w:tcBorders>
            <w:shd w:val="pct10" w:color="auto" w:fill="auto"/>
          </w:tcPr>
          <w:p w:rsidR="000B0648" w:rsidRPr="00B9576E" w:rsidRDefault="000B0648" w:rsidP="00ED71D3">
            <w:pPr>
              <w:jc w:val="center"/>
              <w:rPr>
                <w:rFonts w:ascii="Arial" w:hAnsi="Arial" w:cs="Arial"/>
                <w:b/>
                <w:i/>
                <w:sz w:val="16"/>
                <w:szCs w:val="16"/>
                <w:lang w:eastAsia="en-US"/>
              </w:rPr>
            </w:pPr>
            <w:r w:rsidRPr="00B9576E">
              <w:rPr>
                <w:rFonts w:ascii="Arial" w:hAnsi="Arial" w:cs="Arial"/>
                <w:b/>
                <w:i/>
                <w:sz w:val="16"/>
                <w:szCs w:val="16"/>
                <w:lang w:eastAsia="en-US"/>
              </w:rPr>
              <w:t>Назва лікарського засобу</w:t>
            </w:r>
          </w:p>
        </w:tc>
        <w:tc>
          <w:tcPr>
            <w:tcW w:w="1956" w:type="dxa"/>
            <w:tcBorders>
              <w:top w:val="single" w:sz="4" w:space="0" w:color="auto"/>
              <w:left w:val="single" w:sz="6" w:space="0" w:color="auto"/>
              <w:bottom w:val="single" w:sz="4" w:space="0" w:color="auto"/>
              <w:right w:val="single" w:sz="6" w:space="0" w:color="auto"/>
            </w:tcBorders>
            <w:shd w:val="pct10" w:color="auto" w:fill="auto"/>
          </w:tcPr>
          <w:p w:rsidR="000B0648" w:rsidRPr="00B9576E" w:rsidRDefault="000B0648" w:rsidP="00ED71D3">
            <w:pPr>
              <w:jc w:val="center"/>
              <w:rPr>
                <w:rFonts w:ascii="Arial" w:hAnsi="Arial" w:cs="Arial"/>
                <w:b/>
                <w:i/>
                <w:sz w:val="16"/>
                <w:szCs w:val="16"/>
                <w:lang w:eastAsia="en-US"/>
              </w:rPr>
            </w:pPr>
            <w:r w:rsidRPr="00B9576E">
              <w:rPr>
                <w:rFonts w:ascii="Arial" w:hAnsi="Arial" w:cs="Arial"/>
                <w:b/>
                <w:i/>
                <w:sz w:val="16"/>
                <w:szCs w:val="16"/>
                <w:lang w:eastAsia="en-US"/>
              </w:rPr>
              <w:t>Форма випуску</w:t>
            </w:r>
          </w:p>
        </w:tc>
        <w:tc>
          <w:tcPr>
            <w:tcW w:w="1389" w:type="dxa"/>
            <w:tcBorders>
              <w:top w:val="single" w:sz="4" w:space="0" w:color="auto"/>
              <w:left w:val="single" w:sz="6" w:space="0" w:color="auto"/>
              <w:bottom w:val="single" w:sz="4" w:space="0" w:color="auto"/>
              <w:right w:val="single" w:sz="6" w:space="0" w:color="auto"/>
            </w:tcBorders>
            <w:shd w:val="pct10" w:color="auto" w:fill="auto"/>
          </w:tcPr>
          <w:p w:rsidR="000B0648" w:rsidRPr="00B9576E" w:rsidRDefault="000B0648" w:rsidP="00ED71D3">
            <w:pPr>
              <w:jc w:val="center"/>
              <w:rPr>
                <w:rFonts w:ascii="Arial" w:hAnsi="Arial" w:cs="Arial"/>
                <w:b/>
                <w:i/>
                <w:sz w:val="16"/>
                <w:szCs w:val="16"/>
                <w:lang w:eastAsia="en-US"/>
              </w:rPr>
            </w:pPr>
            <w:r w:rsidRPr="00B9576E">
              <w:rPr>
                <w:rFonts w:ascii="Arial" w:hAnsi="Arial" w:cs="Arial"/>
                <w:b/>
                <w:i/>
                <w:sz w:val="16"/>
                <w:szCs w:val="16"/>
                <w:lang w:eastAsia="en-US"/>
              </w:rPr>
              <w:t>Заявник</w:t>
            </w:r>
          </w:p>
        </w:tc>
        <w:tc>
          <w:tcPr>
            <w:tcW w:w="992" w:type="dxa"/>
            <w:tcBorders>
              <w:top w:val="single" w:sz="4" w:space="0" w:color="auto"/>
              <w:left w:val="single" w:sz="6" w:space="0" w:color="auto"/>
              <w:bottom w:val="single" w:sz="4" w:space="0" w:color="auto"/>
              <w:right w:val="single" w:sz="6" w:space="0" w:color="auto"/>
            </w:tcBorders>
            <w:shd w:val="pct10" w:color="auto" w:fill="auto"/>
          </w:tcPr>
          <w:p w:rsidR="000B0648" w:rsidRPr="00B9576E" w:rsidRDefault="000B0648" w:rsidP="00ED71D3">
            <w:pPr>
              <w:jc w:val="center"/>
              <w:rPr>
                <w:rFonts w:ascii="Arial" w:hAnsi="Arial" w:cs="Arial"/>
                <w:b/>
                <w:i/>
                <w:sz w:val="16"/>
                <w:szCs w:val="16"/>
                <w:lang w:eastAsia="en-US"/>
              </w:rPr>
            </w:pPr>
            <w:r w:rsidRPr="00B9576E">
              <w:rPr>
                <w:rFonts w:ascii="Arial" w:hAnsi="Arial" w:cs="Arial"/>
                <w:b/>
                <w:i/>
                <w:sz w:val="16"/>
                <w:szCs w:val="16"/>
                <w:lang w:eastAsia="en-US"/>
              </w:rPr>
              <w:t>Країна</w:t>
            </w:r>
          </w:p>
        </w:tc>
        <w:tc>
          <w:tcPr>
            <w:tcW w:w="1447" w:type="dxa"/>
            <w:tcBorders>
              <w:top w:val="single" w:sz="4" w:space="0" w:color="auto"/>
              <w:left w:val="single" w:sz="6" w:space="0" w:color="auto"/>
              <w:bottom w:val="single" w:sz="4" w:space="0" w:color="auto"/>
              <w:right w:val="single" w:sz="6" w:space="0" w:color="auto"/>
            </w:tcBorders>
            <w:shd w:val="pct10" w:color="auto" w:fill="auto"/>
          </w:tcPr>
          <w:p w:rsidR="000B0648" w:rsidRPr="00B9576E" w:rsidRDefault="000B0648" w:rsidP="00ED71D3">
            <w:pPr>
              <w:jc w:val="center"/>
              <w:rPr>
                <w:rFonts w:ascii="Arial" w:hAnsi="Arial" w:cs="Arial"/>
                <w:b/>
                <w:i/>
                <w:sz w:val="16"/>
                <w:szCs w:val="16"/>
                <w:lang w:eastAsia="en-US"/>
              </w:rPr>
            </w:pPr>
            <w:r w:rsidRPr="00B9576E">
              <w:rPr>
                <w:rFonts w:ascii="Arial" w:hAnsi="Arial" w:cs="Arial"/>
                <w:b/>
                <w:i/>
                <w:sz w:val="16"/>
                <w:szCs w:val="16"/>
                <w:lang w:eastAsia="en-US"/>
              </w:rPr>
              <w:t>Виробник</w:t>
            </w:r>
          </w:p>
        </w:tc>
        <w:tc>
          <w:tcPr>
            <w:tcW w:w="821" w:type="dxa"/>
            <w:tcBorders>
              <w:top w:val="single" w:sz="4" w:space="0" w:color="auto"/>
              <w:left w:val="single" w:sz="6" w:space="0" w:color="auto"/>
              <w:bottom w:val="single" w:sz="4" w:space="0" w:color="auto"/>
              <w:right w:val="single" w:sz="6" w:space="0" w:color="auto"/>
            </w:tcBorders>
            <w:shd w:val="pct10" w:color="auto" w:fill="auto"/>
          </w:tcPr>
          <w:p w:rsidR="000B0648" w:rsidRPr="00B9576E" w:rsidRDefault="000B0648" w:rsidP="00ED71D3">
            <w:pPr>
              <w:jc w:val="center"/>
              <w:rPr>
                <w:rFonts w:ascii="Arial" w:hAnsi="Arial" w:cs="Arial"/>
                <w:b/>
                <w:i/>
                <w:sz w:val="16"/>
                <w:szCs w:val="16"/>
                <w:lang w:eastAsia="en-US"/>
              </w:rPr>
            </w:pPr>
            <w:r w:rsidRPr="00B9576E">
              <w:rPr>
                <w:rFonts w:ascii="Arial" w:hAnsi="Arial" w:cs="Arial"/>
                <w:b/>
                <w:i/>
                <w:sz w:val="16"/>
                <w:szCs w:val="16"/>
                <w:lang w:eastAsia="en-US"/>
              </w:rPr>
              <w:t>Країна</w:t>
            </w:r>
          </w:p>
        </w:tc>
        <w:tc>
          <w:tcPr>
            <w:tcW w:w="1388" w:type="dxa"/>
            <w:tcBorders>
              <w:top w:val="single" w:sz="4" w:space="0" w:color="auto"/>
              <w:left w:val="single" w:sz="6" w:space="0" w:color="auto"/>
              <w:bottom w:val="single" w:sz="4" w:space="0" w:color="auto"/>
              <w:right w:val="single" w:sz="6" w:space="0" w:color="auto"/>
            </w:tcBorders>
            <w:shd w:val="pct10" w:color="auto" w:fill="auto"/>
          </w:tcPr>
          <w:p w:rsidR="000B0648" w:rsidRPr="00B9576E" w:rsidRDefault="000B0648" w:rsidP="00ED71D3">
            <w:pPr>
              <w:jc w:val="center"/>
              <w:rPr>
                <w:rFonts w:ascii="Arial" w:hAnsi="Arial" w:cs="Arial"/>
                <w:b/>
                <w:i/>
                <w:sz w:val="16"/>
                <w:szCs w:val="16"/>
                <w:lang w:eastAsia="en-US"/>
              </w:rPr>
            </w:pPr>
            <w:r w:rsidRPr="00B9576E">
              <w:rPr>
                <w:rFonts w:ascii="Arial" w:hAnsi="Arial" w:cs="Arial"/>
                <w:b/>
                <w:i/>
                <w:sz w:val="16"/>
                <w:szCs w:val="16"/>
                <w:lang w:eastAsia="en-US"/>
              </w:rPr>
              <w:t>Підстава</w:t>
            </w:r>
          </w:p>
        </w:tc>
        <w:tc>
          <w:tcPr>
            <w:tcW w:w="5190" w:type="dxa"/>
            <w:tcBorders>
              <w:top w:val="single" w:sz="4" w:space="0" w:color="auto"/>
              <w:left w:val="single" w:sz="6" w:space="0" w:color="auto"/>
              <w:bottom w:val="single" w:sz="4" w:space="0" w:color="auto"/>
              <w:right w:val="single" w:sz="6" w:space="0" w:color="auto"/>
            </w:tcBorders>
            <w:shd w:val="pct10" w:color="auto" w:fill="auto"/>
          </w:tcPr>
          <w:p w:rsidR="000B0648" w:rsidRPr="00B9576E" w:rsidRDefault="000B0648" w:rsidP="00ED71D3">
            <w:pPr>
              <w:jc w:val="center"/>
              <w:rPr>
                <w:rFonts w:ascii="Arial" w:hAnsi="Arial" w:cs="Arial"/>
                <w:b/>
                <w:i/>
                <w:sz w:val="16"/>
                <w:szCs w:val="16"/>
                <w:lang w:eastAsia="en-US"/>
              </w:rPr>
            </w:pPr>
            <w:r w:rsidRPr="00B9576E">
              <w:rPr>
                <w:rFonts w:ascii="Arial" w:hAnsi="Arial" w:cs="Arial"/>
                <w:b/>
                <w:i/>
                <w:sz w:val="16"/>
                <w:szCs w:val="16"/>
                <w:lang w:eastAsia="en-US"/>
              </w:rPr>
              <w:t>Процедура</w:t>
            </w:r>
          </w:p>
        </w:tc>
      </w:tr>
      <w:tr w:rsidR="000B0648" w:rsidRPr="000B0648" w:rsidTr="00ED71D3">
        <w:trPr>
          <w:trHeight w:val="210"/>
        </w:trPr>
        <w:tc>
          <w:tcPr>
            <w:tcW w:w="547" w:type="dxa"/>
            <w:tcBorders>
              <w:top w:val="single" w:sz="4" w:space="0" w:color="auto"/>
              <w:left w:val="single" w:sz="4" w:space="0" w:color="auto"/>
              <w:bottom w:val="single" w:sz="4" w:space="0" w:color="auto"/>
              <w:right w:val="single" w:sz="4" w:space="0" w:color="auto"/>
            </w:tcBorders>
          </w:tcPr>
          <w:p w:rsidR="000B0648" w:rsidRPr="00B9576E" w:rsidRDefault="000B0648" w:rsidP="000B0648">
            <w:pPr>
              <w:numPr>
                <w:ilvl w:val="0"/>
                <w:numId w:val="7"/>
              </w:numPr>
              <w:rPr>
                <w:rFonts w:ascii="Arial" w:hAnsi="Arial" w:cs="Arial"/>
                <w:b/>
                <w:sz w:val="16"/>
                <w:szCs w:val="16"/>
                <w:lang w:eastAsia="en-US"/>
              </w:rPr>
            </w:pPr>
          </w:p>
        </w:tc>
        <w:tc>
          <w:tcPr>
            <w:tcW w:w="1459" w:type="dxa"/>
            <w:tcBorders>
              <w:top w:val="single" w:sz="4" w:space="0" w:color="auto"/>
              <w:left w:val="single" w:sz="4" w:space="0" w:color="auto"/>
              <w:bottom w:val="single" w:sz="4" w:space="0" w:color="auto"/>
              <w:right w:val="single" w:sz="4" w:space="0" w:color="auto"/>
            </w:tcBorders>
          </w:tcPr>
          <w:p w:rsidR="000B0648" w:rsidRPr="00B9576E" w:rsidRDefault="000B0648" w:rsidP="00ED71D3">
            <w:pPr>
              <w:jc w:val="both"/>
              <w:rPr>
                <w:rFonts w:ascii="Arial" w:hAnsi="Arial" w:cs="Arial"/>
                <w:b/>
                <w:sz w:val="16"/>
                <w:szCs w:val="16"/>
              </w:rPr>
            </w:pPr>
            <w:r w:rsidRPr="00B9576E">
              <w:rPr>
                <w:rFonts w:ascii="Arial" w:hAnsi="Arial" w:cs="Arial"/>
                <w:b/>
                <w:sz w:val="16"/>
                <w:szCs w:val="16"/>
              </w:rPr>
              <w:t xml:space="preserve">ЕПРАКАД </w:t>
            </w:r>
          </w:p>
        </w:tc>
        <w:tc>
          <w:tcPr>
            <w:tcW w:w="1956" w:type="dxa"/>
            <w:tcBorders>
              <w:top w:val="single" w:sz="4" w:space="0" w:color="auto"/>
              <w:left w:val="single" w:sz="4" w:space="0" w:color="auto"/>
              <w:bottom w:val="single" w:sz="4" w:space="0" w:color="auto"/>
              <w:right w:val="single" w:sz="4" w:space="0" w:color="auto"/>
            </w:tcBorders>
          </w:tcPr>
          <w:p w:rsidR="000B0648" w:rsidRPr="00B9576E" w:rsidRDefault="000B0648" w:rsidP="00ED71D3">
            <w:pPr>
              <w:rPr>
                <w:rFonts w:ascii="Arial" w:hAnsi="Arial" w:cs="Arial"/>
                <w:sz w:val="16"/>
                <w:szCs w:val="16"/>
              </w:rPr>
            </w:pPr>
            <w:r w:rsidRPr="00B9576E">
              <w:rPr>
                <w:rFonts w:ascii="Arial" w:hAnsi="Arial" w:cs="Arial"/>
                <w:sz w:val="16"/>
                <w:szCs w:val="16"/>
              </w:rPr>
              <w:t>таблетки, вкриті плівковою оболонкою, по 5 мг, по 10 мг, по 15 мг, по 20 мг; по 10 таблеток в блістері; по 3 блістери в картонній коробці</w:t>
            </w:r>
          </w:p>
          <w:p w:rsidR="000B0648" w:rsidRPr="00B9576E" w:rsidRDefault="000B0648" w:rsidP="00ED71D3">
            <w:pPr>
              <w:jc w:val="both"/>
              <w:rPr>
                <w:rFonts w:ascii="Arial" w:hAnsi="Arial" w:cs="Arial"/>
                <w:sz w:val="16"/>
                <w:szCs w:val="16"/>
              </w:rPr>
            </w:pPr>
          </w:p>
        </w:tc>
        <w:tc>
          <w:tcPr>
            <w:tcW w:w="1389" w:type="dxa"/>
            <w:tcBorders>
              <w:top w:val="single" w:sz="4" w:space="0" w:color="auto"/>
              <w:left w:val="single" w:sz="4" w:space="0" w:color="auto"/>
              <w:bottom w:val="single" w:sz="4" w:space="0" w:color="auto"/>
              <w:right w:val="single" w:sz="4" w:space="0" w:color="auto"/>
            </w:tcBorders>
          </w:tcPr>
          <w:p w:rsidR="000B0648" w:rsidRPr="00B9576E" w:rsidRDefault="000B0648" w:rsidP="00ED71D3">
            <w:pPr>
              <w:jc w:val="center"/>
              <w:rPr>
                <w:rFonts w:ascii="Arial" w:hAnsi="Arial" w:cs="Arial"/>
                <w:sz w:val="16"/>
                <w:szCs w:val="16"/>
              </w:rPr>
            </w:pPr>
            <w:r w:rsidRPr="00B9576E">
              <w:rPr>
                <w:rFonts w:ascii="Arial" w:hAnsi="Arial" w:cs="Arial"/>
                <w:sz w:val="16"/>
                <w:szCs w:val="16"/>
              </w:rPr>
              <w:t>Джубілант Дженерікс Лімітед</w:t>
            </w:r>
          </w:p>
          <w:p w:rsidR="000B0648" w:rsidRPr="00B9576E" w:rsidRDefault="000B0648" w:rsidP="00ED71D3">
            <w:pPr>
              <w:jc w:val="center"/>
              <w:rPr>
                <w:rFonts w:ascii="Arial" w:hAnsi="Arial" w:cs="Arial"/>
                <w:sz w:val="16"/>
                <w:szCs w:val="16"/>
              </w:rPr>
            </w:pPr>
          </w:p>
        </w:tc>
        <w:tc>
          <w:tcPr>
            <w:tcW w:w="992" w:type="dxa"/>
            <w:tcBorders>
              <w:top w:val="single" w:sz="4" w:space="0" w:color="auto"/>
              <w:left w:val="single" w:sz="4" w:space="0" w:color="auto"/>
              <w:bottom w:val="single" w:sz="4" w:space="0" w:color="auto"/>
              <w:right w:val="single" w:sz="4" w:space="0" w:color="auto"/>
            </w:tcBorders>
          </w:tcPr>
          <w:p w:rsidR="000B0648" w:rsidRPr="00B9576E" w:rsidRDefault="000B0648" w:rsidP="00ED71D3">
            <w:pPr>
              <w:jc w:val="center"/>
              <w:rPr>
                <w:rFonts w:ascii="Arial" w:hAnsi="Arial" w:cs="Arial"/>
                <w:sz w:val="16"/>
                <w:szCs w:val="16"/>
              </w:rPr>
            </w:pPr>
            <w:r w:rsidRPr="00B9576E">
              <w:rPr>
                <w:rFonts w:ascii="Arial" w:hAnsi="Arial" w:cs="Arial"/>
                <w:sz w:val="16"/>
                <w:szCs w:val="16"/>
              </w:rPr>
              <w:t>Індія</w:t>
            </w:r>
          </w:p>
        </w:tc>
        <w:tc>
          <w:tcPr>
            <w:tcW w:w="1447" w:type="dxa"/>
            <w:tcBorders>
              <w:top w:val="single" w:sz="4" w:space="0" w:color="auto"/>
              <w:left w:val="single" w:sz="4" w:space="0" w:color="auto"/>
              <w:bottom w:val="single" w:sz="4" w:space="0" w:color="auto"/>
              <w:right w:val="single" w:sz="4" w:space="0" w:color="auto"/>
            </w:tcBorders>
          </w:tcPr>
          <w:p w:rsidR="000B0648" w:rsidRPr="00B9576E" w:rsidRDefault="000B0648" w:rsidP="00ED71D3">
            <w:pPr>
              <w:pStyle w:val="186"/>
              <w:ind w:firstLine="0"/>
              <w:jc w:val="center"/>
              <w:rPr>
                <w:rFonts w:cs="Arial"/>
                <w:b w:val="0"/>
                <w:iCs/>
                <w:sz w:val="16"/>
                <w:szCs w:val="16"/>
              </w:rPr>
            </w:pPr>
            <w:r w:rsidRPr="00B9576E">
              <w:rPr>
                <w:rFonts w:cs="Arial"/>
                <w:b w:val="0"/>
                <w:sz w:val="16"/>
                <w:szCs w:val="16"/>
              </w:rPr>
              <w:t>Джубілант Дженерікс Лімітед</w:t>
            </w:r>
          </w:p>
        </w:tc>
        <w:tc>
          <w:tcPr>
            <w:tcW w:w="821" w:type="dxa"/>
            <w:tcBorders>
              <w:top w:val="single" w:sz="4" w:space="0" w:color="auto"/>
              <w:left w:val="single" w:sz="4" w:space="0" w:color="auto"/>
              <w:bottom w:val="single" w:sz="4" w:space="0" w:color="auto"/>
              <w:right w:val="single" w:sz="4" w:space="0" w:color="auto"/>
            </w:tcBorders>
          </w:tcPr>
          <w:p w:rsidR="000B0648" w:rsidRPr="00B9576E" w:rsidRDefault="000B0648" w:rsidP="00ED71D3">
            <w:pPr>
              <w:pStyle w:val="ab"/>
              <w:spacing w:after="0"/>
              <w:ind w:left="0"/>
              <w:jc w:val="center"/>
              <w:rPr>
                <w:rFonts w:ascii="Arial" w:hAnsi="Arial" w:cs="Arial"/>
                <w:sz w:val="16"/>
                <w:szCs w:val="16"/>
              </w:rPr>
            </w:pPr>
            <w:r w:rsidRPr="00B9576E">
              <w:rPr>
                <w:rFonts w:ascii="Arial" w:hAnsi="Arial" w:cs="Arial"/>
                <w:sz w:val="16"/>
                <w:szCs w:val="16"/>
              </w:rPr>
              <w:t>Індія</w:t>
            </w:r>
          </w:p>
        </w:tc>
        <w:tc>
          <w:tcPr>
            <w:tcW w:w="1388" w:type="dxa"/>
            <w:tcBorders>
              <w:top w:val="single" w:sz="4" w:space="0" w:color="auto"/>
              <w:left w:val="single" w:sz="4" w:space="0" w:color="auto"/>
              <w:bottom w:val="single" w:sz="4" w:space="0" w:color="auto"/>
              <w:right w:val="single" w:sz="4" w:space="0" w:color="auto"/>
            </w:tcBorders>
          </w:tcPr>
          <w:p w:rsidR="000B0648" w:rsidRPr="00B9576E" w:rsidRDefault="000B0648" w:rsidP="00ED71D3">
            <w:pPr>
              <w:jc w:val="both"/>
              <w:rPr>
                <w:rFonts w:ascii="Arial" w:hAnsi="Arial" w:cs="Arial"/>
                <w:sz w:val="16"/>
                <w:szCs w:val="16"/>
              </w:rPr>
            </w:pPr>
            <w:r w:rsidRPr="00B9576E">
              <w:rPr>
                <w:rFonts w:ascii="Arial" w:hAnsi="Arial" w:cs="Arial"/>
                <w:sz w:val="16"/>
                <w:szCs w:val="16"/>
              </w:rPr>
              <w:t>засідання НТР № 12 від 27.03.2025</w:t>
            </w:r>
          </w:p>
        </w:tc>
        <w:tc>
          <w:tcPr>
            <w:tcW w:w="5190" w:type="dxa"/>
            <w:tcBorders>
              <w:top w:val="single" w:sz="4" w:space="0" w:color="auto"/>
              <w:left w:val="single" w:sz="4" w:space="0" w:color="auto"/>
              <w:bottom w:val="single" w:sz="4" w:space="0" w:color="auto"/>
              <w:right w:val="single" w:sz="4" w:space="0" w:color="auto"/>
            </w:tcBorders>
          </w:tcPr>
          <w:p w:rsidR="000B0648" w:rsidRPr="00B9576E" w:rsidRDefault="000B0648" w:rsidP="00ED71D3">
            <w:pPr>
              <w:pStyle w:val="ab"/>
              <w:spacing w:after="0"/>
              <w:ind w:left="0"/>
              <w:jc w:val="both"/>
              <w:rPr>
                <w:rFonts w:ascii="Arial" w:hAnsi="Arial" w:cs="Arial"/>
                <w:b/>
                <w:sz w:val="16"/>
                <w:szCs w:val="16"/>
                <w:lang w:val="uk-UA"/>
              </w:rPr>
            </w:pPr>
            <w:r w:rsidRPr="00F96983">
              <w:rPr>
                <w:rFonts w:ascii="Arial" w:hAnsi="Arial" w:cs="Arial"/>
                <w:b/>
                <w:sz w:val="16"/>
                <w:szCs w:val="16"/>
                <w:lang w:val="uk-UA"/>
              </w:rPr>
              <w:t>Відмовити у затвердженні</w:t>
            </w:r>
            <w:r w:rsidRPr="00B9576E">
              <w:rPr>
                <w:rFonts w:ascii="Arial" w:hAnsi="Arial" w:cs="Arial"/>
                <w:b/>
                <w:sz w:val="16"/>
                <w:szCs w:val="16"/>
                <w:lang w:val="uk-UA"/>
              </w:rPr>
              <w:t xml:space="preserve"> - </w:t>
            </w:r>
            <w:r w:rsidRPr="00B9576E">
              <w:rPr>
                <w:rFonts w:ascii="Arial" w:hAnsi="Arial" w:cs="Arial"/>
                <w:sz w:val="16"/>
                <w:szCs w:val="16"/>
                <w:lang w:val="uk-UA"/>
              </w:rPr>
              <w:t xml:space="preserve">технічна помилка (згідно наказу МОЗ від 23.07.2015 № 460), виправлення технічних помилок, згідно п. 2.4. розділу </w:t>
            </w:r>
            <w:r w:rsidRPr="00B9576E">
              <w:rPr>
                <w:rFonts w:ascii="Arial" w:hAnsi="Arial" w:cs="Arial"/>
                <w:sz w:val="16"/>
                <w:szCs w:val="16"/>
              </w:rPr>
              <w:t>VI</w:t>
            </w:r>
            <w:r w:rsidRPr="00B9576E">
              <w:rPr>
                <w:rFonts w:ascii="Arial" w:hAnsi="Arial" w:cs="Arial"/>
                <w:sz w:val="16"/>
                <w:szCs w:val="16"/>
                <w:lang w:val="uk-UA"/>
              </w:rPr>
              <w:t xml:space="preserve"> наказу МОЗ України від 26.08.2005 р. № 426 (у редакції наказу МОЗ України від 23.07.2015р. № 460): виправлення технічних помилок в Специфікації ГЛЗ (на випуск та термін придатності) за показником «Опис» та в описі методу контролю, оскільки в оригінальних матеріалах виробника, що подавались на реєстрацію і які представлені в архіві, а саме в п.3.2.</w:t>
            </w:r>
            <w:r w:rsidRPr="00B9576E">
              <w:rPr>
                <w:rFonts w:ascii="Arial" w:hAnsi="Arial" w:cs="Arial"/>
                <w:sz w:val="16"/>
                <w:szCs w:val="16"/>
              </w:rPr>
              <w:t>P</w:t>
            </w:r>
            <w:r w:rsidRPr="00B9576E">
              <w:rPr>
                <w:rFonts w:ascii="Arial" w:hAnsi="Arial" w:cs="Arial"/>
                <w:sz w:val="16"/>
                <w:szCs w:val="16"/>
                <w:lang w:val="uk-UA"/>
              </w:rPr>
              <w:t>.5.1. Специфікація зазначено «</w:t>
            </w:r>
            <w:r w:rsidRPr="00B9576E">
              <w:rPr>
                <w:rFonts w:ascii="Arial" w:hAnsi="Arial" w:cs="Arial"/>
                <w:sz w:val="16"/>
                <w:szCs w:val="16"/>
              </w:rPr>
              <w:t>scoreline</w:t>
            </w:r>
            <w:r w:rsidRPr="00B9576E">
              <w:rPr>
                <w:rFonts w:ascii="Arial" w:hAnsi="Arial" w:cs="Arial"/>
                <w:sz w:val="16"/>
                <w:szCs w:val="16"/>
                <w:lang w:val="uk-UA"/>
              </w:rPr>
              <w:t xml:space="preserve">». Але матеріали реєстраційного досьє не містять дослідження ЛЗ щодо «Розділення таблетки» у відповідності до </w:t>
            </w:r>
            <w:r w:rsidRPr="00B9576E">
              <w:rPr>
                <w:rFonts w:ascii="Arial" w:hAnsi="Arial" w:cs="Arial"/>
                <w:sz w:val="16"/>
                <w:szCs w:val="16"/>
              </w:rPr>
              <w:t>Eur</w:t>
            </w:r>
            <w:r w:rsidRPr="00B9576E">
              <w:rPr>
                <w:rFonts w:ascii="Arial" w:hAnsi="Arial" w:cs="Arial"/>
                <w:sz w:val="16"/>
                <w:szCs w:val="16"/>
                <w:lang w:val="uk-UA"/>
              </w:rPr>
              <w:t xml:space="preserve">. </w:t>
            </w:r>
            <w:r w:rsidRPr="00B9576E">
              <w:rPr>
                <w:rFonts w:ascii="Arial" w:hAnsi="Arial" w:cs="Arial"/>
                <w:sz w:val="16"/>
                <w:szCs w:val="16"/>
              </w:rPr>
              <w:t>Ph</w:t>
            </w:r>
            <w:r w:rsidRPr="00B9576E">
              <w:rPr>
                <w:rFonts w:ascii="Arial" w:hAnsi="Arial" w:cs="Arial"/>
                <w:sz w:val="16"/>
                <w:szCs w:val="16"/>
                <w:lang w:val="uk-UA"/>
              </w:rPr>
              <w:t xml:space="preserve">. </w:t>
            </w:r>
            <w:r w:rsidRPr="00B9576E">
              <w:rPr>
                <w:rFonts w:ascii="Arial" w:hAnsi="Arial" w:cs="Arial"/>
                <w:sz w:val="16"/>
                <w:szCs w:val="16"/>
              </w:rPr>
              <w:t>Monograph</w:t>
            </w:r>
            <w:r w:rsidRPr="00B9576E">
              <w:rPr>
                <w:rFonts w:ascii="Arial" w:hAnsi="Arial" w:cs="Arial"/>
                <w:sz w:val="16"/>
                <w:szCs w:val="16"/>
                <w:lang w:val="uk-UA"/>
              </w:rPr>
              <w:t xml:space="preserve"> </w:t>
            </w:r>
            <w:r w:rsidRPr="00B9576E">
              <w:rPr>
                <w:rFonts w:ascii="Arial" w:hAnsi="Arial" w:cs="Arial"/>
                <w:sz w:val="16"/>
                <w:szCs w:val="16"/>
              </w:rPr>
              <w:t>Tablets</w:t>
            </w:r>
            <w:r w:rsidRPr="00B9576E">
              <w:rPr>
                <w:rFonts w:ascii="Arial" w:hAnsi="Arial" w:cs="Arial"/>
                <w:sz w:val="16"/>
                <w:szCs w:val="16"/>
                <w:lang w:val="uk-UA"/>
              </w:rPr>
              <w:t xml:space="preserve"> «</w:t>
            </w:r>
            <w:r w:rsidRPr="00B9576E">
              <w:rPr>
                <w:rFonts w:ascii="Arial" w:hAnsi="Arial" w:cs="Arial"/>
                <w:sz w:val="16"/>
                <w:szCs w:val="16"/>
              </w:rPr>
              <w:t>Subdivision</w:t>
            </w:r>
            <w:r w:rsidRPr="00B9576E">
              <w:rPr>
                <w:rFonts w:ascii="Arial" w:hAnsi="Arial" w:cs="Arial"/>
                <w:sz w:val="16"/>
                <w:szCs w:val="16"/>
                <w:lang w:val="uk-UA"/>
              </w:rPr>
              <w:t xml:space="preserve"> </w:t>
            </w:r>
            <w:r w:rsidRPr="00B9576E">
              <w:rPr>
                <w:rFonts w:ascii="Arial" w:hAnsi="Arial" w:cs="Arial"/>
                <w:sz w:val="16"/>
                <w:szCs w:val="16"/>
              </w:rPr>
              <w:t>of</w:t>
            </w:r>
            <w:r w:rsidRPr="00B9576E">
              <w:rPr>
                <w:rFonts w:ascii="Arial" w:hAnsi="Arial" w:cs="Arial"/>
                <w:sz w:val="16"/>
                <w:szCs w:val="16"/>
                <w:lang w:val="uk-UA"/>
              </w:rPr>
              <w:t xml:space="preserve"> </w:t>
            </w:r>
            <w:r w:rsidRPr="00B9576E">
              <w:rPr>
                <w:rFonts w:ascii="Arial" w:hAnsi="Arial" w:cs="Arial"/>
                <w:sz w:val="16"/>
                <w:szCs w:val="16"/>
              </w:rPr>
              <w:t>tablets</w:t>
            </w:r>
            <w:r w:rsidRPr="00B9576E">
              <w:rPr>
                <w:rFonts w:ascii="Arial" w:hAnsi="Arial" w:cs="Arial"/>
                <w:sz w:val="16"/>
                <w:szCs w:val="16"/>
                <w:lang w:val="uk-UA"/>
              </w:rPr>
              <w:t>». Також в інструкції для медичного застосування ЛЗ в розділі «Спосіб застосування та дози» не зазначено інформації щодо можливості ділення таблетки на рівні дози</w:t>
            </w:r>
          </w:p>
        </w:tc>
      </w:tr>
    </w:tbl>
    <w:p w:rsidR="000B0648" w:rsidRPr="000B0648" w:rsidRDefault="000B0648" w:rsidP="000B0648">
      <w:pPr>
        <w:rPr>
          <w:lang w:val="uk-UA"/>
        </w:rPr>
      </w:pPr>
    </w:p>
    <w:p w:rsidR="000B0648" w:rsidRPr="000B0648" w:rsidRDefault="000B0648" w:rsidP="000B0648">
      <w:pPr>
        <w:rPr>
          <w:lang w:val="uk-UA"/>
        </w:rPr>
      </w:pPr>
    </w:p>
    <w:tbl>
      <w:tblPr>
        <w:tblW w:w="14843" w:type="dxa"/>
        <w:tblLayout w:type="fixed"/>
        <w:tblLook w:val="04A0" w:firstRow="1" w:lastRow="0" w:firstColumn="1" w:lastColumn="0" w:noHBand="0" w:noVBand="1"/>
      </w:tblPr>
      <w:tblGrid>
        <w:gridCol w:w="7421"/>
        <w:gridCol w:w="7422"/>
      </w:tblGrid>
      <w:tr w:rsidR="000B0648" w:rsidRPr="002E3067" w:rsidTr="00ED71D3">
        <w:tc>
          <w:tcPr>
            <w:tcW w:w="7421" w:type="dxa"/>
            <w:hideMark/>
          </w:tcPr>
          <w:p w:rsidR="000B0648" w:rsidRPr="002E3067" w:rsidRDefault="000B0648" w:rsidP="00ED71D3">
            <w:pPr>
              <w:ind w:right="20"/>
              <w:rPr>
                <w:rStyle w:val="cs95e872d01"/>
                <w:sz w:val="28"/>
                <w:szCs w:val="28"/>
              </w:rPr>
            </w:pPr>
            <w:r w:rsidRPr="002E3067">
              <w:rPr>
                <w:rStyle w:val="cs7864ebcf1"/>
                <w:color w:val="auto"/>
                <w:sz w:val="28"/>
                <w:szCs w:val="28"/>
              </w:rPr>
              <w:t xml:space="preserve">В.о. начальника </w:t>
            </w:r>
          </w:p>
          <w:p w:rsidR="000B0648" w:rsidRPr="002E3067" w:rsidRDefault="000B0648" w:rsidP="00ED71D3">
            <w:pPr>
              <w:ind w:right="20"/>
              <w:rPr>
                <w:rStyle w:val="cs7864ebcf1"/>
                <w:color w:val="auto"/>
                <w:sz w:val="28"/>
                <w:szCs w:val="28"/>
              </w:rPr>
            </w:pPr>
            <w:r w:rsidRPr="002E3067">
              <w:rPr>
                <w:rStyle w:val="cs7864ebcf1"/>
                <w:color w:val="auto"/>
                <w:sz w:val="28"/>
                <w:szCs w:val="28"/>
              </w:rPr>
              <w:t xml:space="preserve">Фармацевтичного управління </w:t>
            </w:r>
            <w:r w:rsidRPr="002E3067">
              <w:rPr>
                <w:rStyle w:val="cs188c92b51"/>
                <w:color w:val="auto"/>
                <w:sz w:val="28"/>
                <w:szCs w:val="28"/>
              </w:rPr>
              <w:t>                                 </w:t>
            </w:r>
          </w:p>
        </w:tc>
        <w:tc>
          <w:tcPr>
            <w:tcW w:w="7422" w:type="dxa"/>
          </w:tcPr>
          <w:p w:rsidR="000B0648" w:rsidRPr="002E3067" w:rsidRDefault="000B0648" w:rsidP="00ED71D3">
            <w:pPr>
              <w:pStyle w:val="cs95e872d0"/>
              <w:jc w:val="center"/>
              <w:rPr>
                <w:rStyle w:val="cs7864ebcf1"/>
                <w:color w:val="auto"/>
                <w:sz w:val="28"/>
                <w:szCs w:val="28"/>
                <w:lang w:val="uk-UA"/>
              </w:rPr>
            </w:pPr>
            <w:r w:rsidRPr="002E3067">
              <w:rPr>
                <w:rStyle w:val="cs7864ebcf1"/>
                <w:color w:val="auto"/>
                <w:sz w:val="28"/>
                <w:szCs w:val="28"/>
                <w:lang w:val="uk-UA"/>
              </w:rPr>
              <w:t xml:space="preserve">                                           </w:t>
            </w:r>
          </w:p>
          <w:p w:rsidR="000B0648" w:rsidRPr="002E3067" w:rsidRDefault="000B0648" w:rsidP="00ED71D3">
            <w:pPr>
              <w:pStyle w:val="cs95e872d0"/>
              <w:jc w:val="center"/>
              <w:rPr>
                <w:rStyle w:val="cs7864ebcf1"/>
                <w:color w:val="auto"/>
                <w:sz w:val="28"/>
                <w:szCs w:val="28"/>
                <w:lang w:val="uk-UA"/>
              </w:rPr>
            </w:pPr>
            <w:r w:rsidRPr="002E3067">
              <w:rPr>
                <w:rStyle w:val="cs7864ebcf1"/>
                <w:color w:val="auto"/>
                <w:sz w:val="28"/>
                <w:szCs w:val="28"/>
                <w:lang w:val="uk-UA"/>
              </w:rPr>
              <w:t xml:space="preserve">                            </w:t>
            </w:r>
            <w:r>
              <w:rPr>
                <w:rStyle w:val="cs7864ebcf1"/>
                <w:color w:val="auto"/>
                <w:sz w:val="28"/>
                <w:szCs w:val="28"/>
                <w:lang w:val="uk-UA"/>
              </w:rPr>
              <w:t xml:space="preserve">             </w:t>
            </w:r>
            <w:r w:rsidRPr="002E3067">
              <w:rPr>
                <w:rStyle w:val="cs7864ebcf1"/>
                <w:color w:val="auto"/>
                <w:sz w:val="28"/>
                <w:szCs w:val="28"/>
                <w:lang w:val="uk-UA"/>
              </w:rPr>
              <w:t xml:space="preserve">       Олександр ГРІЦЕНКО  </w:t>
            </w:r>
          </w:p>
        </w:tc>
      </w:tr>
    </w:tbl>
    <w:p w:rsidR="000B0648" w:rsidRPr="00FE746D" w:rsidRDefault="000B0648" w:rsidP="000B0648">
      <w:pPr>
        <w:ind w:right="20"/>
        <w:rPr>
          <w:rStyle w:val="cs7864ebcf1"/>
          <w:color w:val="auto"/>
          <w:sz w:val="24"/>
          <w:szCs w:val="24"/>
        </w:rPr>
      </w:pPr>
    </w:p>
    <w:p w:rsidR="000B0648" w:rsidRPr="00FE746D" w:rsidRDefault="000B0648" w:rsidP="000B0648">
      <w:pPr>
        <w:rPr>
          <w:rStyle w:val="cs7864ebcf1"/>
          <w:color w:val="auto"/>
          <w:sz w:val="24"/>
          <w:szCs w:val="24"/>
        </w:rPr>
      </w:pPr>
    </w:p>
    <w:p w:rsidR="007F3466" w:rsidRDefault="007F3466" w:rsidP="00FC73F7">
      <w:pPr>
        <w:pStyle w:val="31"/>
        <w:spacing w:after="0"/>
        <w:ind w:left="0"/>
        <w:rPr>
          <w:b/>
          <w:sz w:val="28"/>
          <w:szCs w:val="28"/>
          <w:lang w:val="uk-UA"/>
        </w:rPr>
      </w:pPr>
    </w:p>
    <w:sectPr w:rsidR="007F3466" w:rsidSect="00ED71D3">
      <w:headerReference w:type="default" r:id="rId18"/>
      <w:pgSz w:w="16838" w:h="11906" w:orient="landscape"/>
      <w:pgMar w:top="907" w:right="1134" w:bottom="907"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71D3" w:rsidRDefault="00ED71D3" w:rsidP="00B217C6">
      <w:r>
        <w:separator/>
      </w:r>
    </w:p>
  </w:endnote>
  <w:endnote w:type="continuationSeparator" w:id="0">
    <w:p w:rsidR="00ED71D3" w:rsidRDefault="00ED71D3" w:rsidP="00B217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A32349" w:rsidP="00B35F5F">
    <w:pPr>
      <w:pStyle w:val="a5"/>
      <w:framePr w:wrap="around" w:vAnchor="text" w:hAnchor="margin" w:xAlign="center" w:y="1"/>
      <w:rPr>
        <w:rStyle w:val="a7"/>
      </w:rPr>
    </w:pPr>
    <w:r>
      <w:rPr>
        <w:rStyle w:val="a7"/>
      </w:rPr>
      <w:fldChar w:fldCharType="begin"/>
    </w:r>
    <w:r w:rsidR="006E7076">
      <w:rPr>
        <w:rStyle w:val="a7"/>
      </w:rPr>
      <w:instrText xml:space="preserve">PAGE  </w:instrText>
    </w:r>
    <w:r>
      <w:rPr>
        <w:rStyle w:val="a7"/>
      </w:rPr>
      <w:fldChar w:fldCharType="separate"/>
    </w:r>
    <w:r w:rsidR="006E7076">
      <w:rPr>
        <w:rStyle w:val="a7"/>
        <w:noProof/>
      </w:rPr>
      <w:t>2</w:t>
    </w:r>
    <w:r>
      <w:rPr>
        <w:rStyle w:val="a7"/>
      </w:rPr>
      <w:fldChar w:fldCharType="end"/>
    </w:r>
  </w:p>
  <w:p w:rsidR="006E7076" w:rsidRDefault="006E7076">
    <w:pPr>
      <w:pStyle w:val="a5"/>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6E7076">
    <w:pPr>
      <w:pStyle w:val="a5"/>
      <w:rPr>
        <w:lang w:val="uk-UA"/>
      </w:rPr>
    </w:pPr>
  </w:p>
  <w:p w:rsidR="006E7076" w:rsidRPr="007F3466" w:rsidRDefault="006E7076">
    <w:pPr>
      <w:pStyle w:val="a5"/>
      <w:rPr>
        <w:lang w:val="uk-UA"/>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71D3" w:rsidRDefault="00ED71D3" w:rsidP="00B217C6">
      <w:r>
        <w:separator/>
      </w:r>
    </w:p>
  </w:footnote>
  <w:footnote w:type="continuationSeparator" w:id="0">
    <w:p w:rsidR="00ED71D3" w:rsidRDefault="00ED71D3" w:rsidP="00B217C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A32349" w:rsidP="007C3C6C">
    <w:pPr>
      <w:pStyle w:val="a3"/>
      <w:framePr w:wrap="around" w:vAnchor="text" w:hAnchor="margin" w:xAlign="center" w:y="1"/>
      <w:rPr>
        <w:rStyle w:val="a7"/>
      </w:rPr>
    </w:pPr>
    <w:r>
      <w:rPr>
        <w:rStyle w:val="a7"/>
      </w:rPr>
      <w:fldChar w:fldCharType="begin"/>
    </w:r>
    <w:r w:rsidR="006E7076">
      <w:rPr>
        <w:rStyle w:val="a7"/>
      </w:rPr>
      <w:instrText xml:space="preserve">PAGE  </w:instrText>
    </w:r>
    <w:r>
      <w:rPr>
        <w:rStyle w:val="a7"/>
      </w:rPr>
      <w:fldChar w:fldCharType="separate"/>
    </w:r>
    <w:r w:rsidR="006E7076">
      <w:rPr>
        <w:rStyle w:val="a7"/>
        <w:noProof/>
      </w:rPr>
      <w:t>2</w:t>
    </w:r>
    <w:r>
      <w:rPr>
        <w:rStyle w:val="a7"/>
      </w:rPr>
      <w:fldChar w:fldCharType="end"/>
    </w:r>
  </w:p>
  <w:p w:rsidR="006E7076" w:rsidRDefault="006E7076">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A32349" w:rsidP="00931258">
    <w:pPr>
      <w:pStyle w:val="a3"/>
      <w:framePr w:wrap="around" w:vAnchor="text" w:hAnchor="margin" w:xAlign="center" w:y="1"/>
      <w:rPr>
        <w:rStyle w:val="a7"/>
      </w:rPr>
    </w:pPr>
    <w:r>
      <w:rPr>
        <w:rStyle w:val="a7"/>
      </w:rPr>
      <w:fldChar w:fldCharType="begin"/>
    </w:r>
    <w:r w:rsidR="006E7076">
      <w:rPr>
        <w:rStyle w:val="a7"/>
      </w:rPr>
      <w:instrText xml:space="preserve">PAGE  </w:instrText>
    </w:r>
    <w:r>
      <w:rPr>
        <w:rStyle w:val="a7"/>
      </w:rPr>
      <w:fldChar w:fldCharType="separate"/>
    </w:r>
    <w:r w:rsidR="0062666B">
      <w:rPr>
        <w:rStyle w:val="a7"/>
        <w:noProof/>
      </w:rPr>
      <w:t>2</w:t>
    </w:r>
    <w:r>
      <w:rPr>
        <w:rStyle w:val="a7"/>
      </w:rPr>
      <w:fldChar w:fldCharType="end"/>
    </w:r>
  </w:p>
  <w:p w:rsidR="006E7076" w:rsidRDefault="006E7076">
    <w:pPr>
      <w:pStyle w:val="a3"/>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71D3" w:rsidRDefault="00ED71D3" w:rsidP="00ED71D3">
    <w:pPr>
      <w:pStyle w:val="a3"/>
      <w:tabs>
        <w:tab w:val="center" w:pos="7313"/>
        <w:tab w:val="left" w:pos="11136"/>
      </w:tabs>
    </w:pPr>
    <w:r>
      <w:tab/>
    </w:r>
    <w:r>
      <w:tab/>
    </w:r>
    <w:r>
      <w:fldChar w:fldCharType="begin"/>
    </w:r>
    <w:r>
      <w:instrText>PAGE   \* MERGEFORMAT</w:instrText>
    </w:r>
    <w:r>
      <w:fldChar w:fldCharType="separate"/>
    </w:r>
    <w:r w:rsidR="0062666B">
      <w:rPr>
        <w:noProof/>
      </w:rPr>
      <w:t>10</w:t>
    </w:r>
    <w:r>
      <w:fldChar w:fldCharType="end"/>
    </w:r>
  </w:p>
  <w:p w:rsidR="00422587" w:rsidRDefault="00422587" w:rsidP="00ED71D3">
    <w:pPr>
      <w:pStyle w:val="a3"/>
      <w:tabs>
        <w:tab w:val="center" w:pos="7313"/>
        <w:tab w:val="left" w:pos="11136"/>
      </w:tabs>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71D3" w:rsidRDefault="00ED71D3" w:rsidP="00ED71D3">
    <w:pPr>
      <w:pStyle w:val="a3"/>
      <w:tabs>
        <w:tab w:val="center" w:pos="7313"/>
        <w:tab w:val="left" w:pos="12540"/>
      </w:tabs>
    </w:pPr>
    <w:r>
      <w:tab/>
    </w:r>
    <w:r>
      <w:tab/>
    </w:r>
    <w:r>
      <w:fldChar w:fldCharType="begin"/>
    </w:r>
    <w:r>
      <w:instrText>PAGE   \* MERGEFORMAT</w:instrText>
    </w:r>
    <w:r>
      <w:fldChar w:fldCharType="separate"/>
    </w:r>
    <w:r w:rsidR="0062666B">
      <w:rPr>
        <w:noProof/>
      </w:rPr>
      <w:t>21</w:t>
    </w:r>
    <w:r>
      <w:fldChar w:fldCharType="end"/>
    </w:r>
    <w:r>
      <w:tab/>
    </w:r>
  </w:p>
  <w:p w:rsidR="00C4238A" w:rsidRDefault="00C4238A" w:rsidP="00ED71D3">
    <w:pPr>
      <w:pStyle w:val="a3"/>
      <w:tabs>
        <w:tab w:val="center" w:pos="7313"/>
        <w:tab w:val="left" w:pos="12540"/>
      </w:tabs>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71D3" w:rsidRDefault="00ED71D3">
    <w:pPr>
      <w:pStyle w:val="a3"/>
      <w:jc w:val="center"/>
    </w:pPr>
  </w:p>
  <w:p w:rsidR="00ED71D3" w:rsidRDefault="00ED71D3">
    <w:pPr>
      <w:pStyle w:val="a3"/>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71D3" w:rsidRDefault="00ED71D3" w:rsidP="00ED71D3">
    <w:pPr>
      <w:pStyle w:val="a3"/>
      <w:tabs>
        <w:tab w:val="center" w:pos="7313"/>
        <w:tab w:val="left" w:pos="12048"/>
      </w:tabs>
    </w:pPr>
    <w:r>
      <w:tab/>
    </w:r>
    <w:r>
      <w:tab/>
    </w:r>
    <w:r>
      <w:fldChar w:fldCharType="begin"/>
    </w:r>
    <w:r>
      <w:instrText>PAGE   \* MERGEFORMAT</w:instrText>
    </w:r>
    <w:r>
      <w:fldChar w:fldCharType="separate"/>
    </w:r>
    <w:r w:rsidR="0062666B">
      <w:rPr>
        <w:noProof/>
      </w:rPr>
      <w:t>342</w:t>
    </w:r>
    <w:r>
      <w:fldChar w:fldCharType="end"/>
    </w:r>
    <w:r>
      <w:tab/>
    </w:r>
    <w:r>
      <w:tab/>
    </w: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71D3" w:rsidRDefault="00ED71D3">
    <w:pPr>
      <w:pStyle w:val="a3"/>
      <w:jc w:val="center"/>
    </w:pPr>
  </w:p>
  <w:p w:rsidR="00ED71D3" w:rsidRDefault="00ED71D3">
    <w:pPr>
      <w:pStyle w:val="a3"/>
    </w:pP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71D3" w:rsidRDefault="00ED71D3">
    <w:pPr>
      <w:pStyle w:val="a3"/>
      <w:jc w:val="center"/>
    </w:pPr>
    <w:r>
      <w:fldChar w:fldCharType="begin"/>
    </w:r>
    <w:r>
      <w:instrText>PAGE   \* MERGEFORMAT</w:instrText>
    </w:r>
    <w:r>
      <w:fldChar w:fldCharType="separate"/>
    </w:r>
    <w:r w:rsidRPr="00AE3426">
      <w:rPr>
        <w:noProof/>
      </w:rPr>
      <w:t>716</w:t>
    </w:r>
    <w:r>
      <w:fldChar w:fldCharType="end"/>
    </w:r>
  </w:p>
  <w:p w:rsidR="00ED71D3" w:rsidRDefault="00ED71D3">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1A1387"/>
    <w:multiLevelType w:val="hybridMultilevel"/>
    <w:tmpl w:val="4FFA9CE4"/>
    <w:lvl w:ilvl="0" w:tplc="20EAF468">
      <w:start w:val="1"/>
      <w:numFmt w:val="decimal"/>
      <w:lvlText w:val="%1."/>
      <w:lvlJc w:val="left"/>
      <w:pPr>
        <w:tabs>
          <w:tab w:val="num" w:pos="72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30AA210A"/>
    <w:multiLevelType w:val="hybridMultilevel"/>
    <w:tmpl w:val="8F96F488"/>
    <w:lvl w:ilvl="0" w:tplc="0422000F">
      <w:start w:val="1"/>
      <w:numFmt w:val="decimal"/>
      <w:lvlText w:val="%1."/>
      <w:lvlJc w:val="left"/>
      <w:pPr>
        <w:tabs>
          <w:tab w:val="num" w:pos="360"/>
        </w:tabs>
        <w:ind w:left="360" w:hanging="360"/>
      </w:p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2" w15:restartNumberingAfterBreak="0">
    <w:nsid w:val="444D1370"/>
    <w:multiLevelType w:val="hybridMultilevel"/>
    <w:tmpl w:val="F47E1EE4"/>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55D3928"/>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5C323790"/>
    <w:multiLevelType w:val="hybridMultilevel"/>
    <w:tmpl w:val="AEB28AB4"/>
    <w:lvl w:ilvl="0" w:tplc="0422000F">
      <w:start w:val="1"/>
      <w:numFmt w:val="decimal"/>
      <w:lvlText w:val="%1."/>
      <w:lvlJc w:val="left"/>
      <w:pPr>
        <w:ind w:left="1070" w:hanging="360"/>
      </w:pPr>
    </w:lvl>
    <w:lvl w:ilvl="1" w:tplc="04220019" w:tentative="1">
      <w:start w:val="1"/>
      <w:numFmt w:val="lowerLetter"/>
      <w:lvlText w:val="%2."/>
      <w:lvlJc w:val="left"/>
      <w:pPr>
        <w:ind w:left="1790" w:hanging="360"/>
      </w:pPr>
    </w:lvl>
    <w:lvl w:ilvl="2" w:tplc="0422001B">
      <w:start w:val="1"/>
      <w:numFmt w:val="lowerRoman"/>
      <w:lvlText w:val="%3."/>
      <w:lvlJc w:val="right"/>
      <w:pPr>
        <w:ind w:left="2510" w:hanging="180"/>
      </w:pPr>
    </w:lvl>
    <w:lvl w:ilvl="3" w:tplc="0422000F" w:tentative="1">
      <w:start w:val="1"/>
      <w:numFmt w:val="decimal"/>
      <w:lvlText w:val="%4."/>
      <w:lvlJc w:val="left"/>
      <w:pPr>
        <w:ind w:left="3230" w:hanging="360"/>
      </w:pPr>
    </w:lvl>
    <w:lvl w:ilvl="4" w:tplc="04220019" w:tentative="1">
      <w:start w:val="1"/>
      <w:numFmt w:val="lowerLetter"/>
      <w:lvlText w:val="%5."/>
      <w:lvlJc w:val="left"/>
      <w:pPr>
        <w:ind w:left="3950" w:hanging="360"/>
      </w:pPr>
    </w:lvl>
    <w:lvl w:ilvl="5" w:tplc="0422001B" w:tentative="1">
      <w:start w:val="1"/>
      <w:numFmt w:val="lowerRoman"/>
      <w:lvlText w:val="%6."/>
      <w:lvlJc w:val="right"/>
      <w:pPr>
        <w:ind w:left="4670" w:hanging="180"/>
      </w:pPr>
    </w:lvl>
    <w:lvl w:ilvl="6" w:tplc="0422000F" w:tentative="1">
      <w:start w:val="1"/>
      <w:numFmt w:val="decimal"/>
      <w:lvlText w:val="%7."/>
      <w:lvlJc w:val="left"/>
      <w:pPr>
        <w:ind w:left="5390" w:hanging="360"/>
      </w:pPr>
    </w:lvl>
    <w:lvl w:ilvl="7" w:tplc="04220019" w:tentative="1">
      <w:start w:val="1"/>
      <w:numFmt w:val="lowerLetter"/>
      <w:lvlText w:val="%8."/>
      <w:lvlJc w:val="left"/>
      <w:pPr>
        <w:ind w:left="6110" w:hanging="360"/>
      </w:pPr>
    </w:lvl>
    <w:lvl w:ilvl="8" w:tplc="0422001B" w:tentative="1">
      <w:start w:val="1"/>
      <w:numFmt w:val="lowerRoman"/>
      <w:lvlText w:val="%9."/>
      <w:lvlJc w:val="right"/>
      <w:pPr>
        <w:ind w:left="6830" w:hanging="180"/>
      </w:pPr>
    </w:lvl>
  </w:abstractNum>
  <w:abstractNum w:abstractNumId="5" w15:restartNumberingAfterBreak="0">
    <w:nsid w:val="6763071E"/>
    <w:multiLevelType w:val="hybridMultilevel"/>
    <w:tmpl w:val="CB809D46"/>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A07613E"/>
    <w:multiLevelType w:val="hybridMultilevel"/>
    <w:tmpl w:val="6CC8A548"/>
    <w:lvl w:ilvl="0" w:tplc="ABF0C920">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3"/>
  </w:num>
  <w:num w:numId="4">
    <w:abstractNumId w:val="2"/>
  </w:num>
  <w:num w:numId="5">
    <w:abstractNumId w:val="6"/>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oNotTrackMoves/>
  <w:defaultTabStop w:val="708"/>
  <w:hyphenationZone w:val="425"/>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914DF"/>
    <w:rsid w:val="0000203E"/>
    <w:rsid w:val="0000412E"/>
    <w:rsid w:val="0000427C"/>
    <w:rsid w:val="000043EF"/>
    <w:rsid w:val="00004E7A"/>
    <w:rsid w:val="000064E3"/>
    <w:rsid w:val="00010FAC"/>
    <w:rsid w:val="00011E17"/>
    <w:rsid w:val="00017351"/>
    <w:rsid w:val="000206C6"/>
    <w:rsid w:val="0002206E"/>
    <w:rsid w:val="00022179"/>
    <w:rsid w:val="00023AAE"/>
    <w:rsid w:val="00024852"/>
    <w:rsid w:val="0002504C"/>
    <w:rsid w:val="00026A26"/>
    <w:rsid w:val="00026FDF"/>
    <w:rsid w:val="00030183"/>
    <w:rsid w:val="00031EC6"/>
    <w:rsid w:val="00031F12"/>
    <w:rsid w:val="000340E4"/>
    <w:rsid w:val="00034CC9"/>
    <w:rsid w:val="00037EDE"/>
    <w:rsid w:val="000418D4"/>
    <w:rsid w:val="00041C63"/>
    <w:rsid w:val="00042FC2"/>
    <w:rsid w:val="0004787A"/>
    <w:rsid w:val="00051171"/>
    <w:rsid w:val="000512B7"/>
    <w:rsid w:val="00051C9D"/>
    <w:rsid w:val="00054C00"/>
    <w:rsid w:val="000568BB"/>
    <w:rsid w:val="00057542"/>
    <w:rsid w:val="00057F3F"/>
    <w:rsid w:val="00061635"/>
    <w:rsid w:val="00061739"/>
    <w:rsid w:val="000633A9"/>
    <w:rsid w:val="0006598E"/>
    <w:rsid w:val="00071EBE"/>
    <w:rsid w:val="0007456D"/>
    <w:rsid w:val="000843E5"/>
    <w:rsid w:val="00087102"/>
    <w:rsid w:val="00087BA5"/>
    <w:rsid w:val="00087C1F"/>
    <w:rsid w:val="000904D3"/>
    <w:rsid w:val="0009148A"/>
    <w:rsid w:val="00091DD7"/>
    <w:rsid w:val="0009260D"/>
    <w:rsid w:val="00093A91"/>
    <w:rsid w:val="000A1CDA"/>
    <w:rsid w:val="000A238C"/>
    <w:rsid w:val="000A4A8C"/>
    <w:rsid w:val="000A6A5A"/>
    <w:rsid w:val="000B0648"/>
    <w:rsid w:val="000B102B"/>
    <w:rsid w:val="000B2C70"/>
    <w:rsid w:val="000B2D3B"/>
    <w:rsid w:val="000B2F0A"/>
    <w:rsid w:val="000B3739"/>
    <w:rsid w:val="000B492C"/>
    <w:rsid w:val="000B4DBC"/>
    <w:rsid w:val="000B5FDB"/>
    <w:rsid w:val="000B696D"/>
    <w:rsid w:val="000C18CA"/>
    <w:rsid w:val="000C1B57"/>
    <w:rsid w:val="000C7267"/>
    <w:rsid w:val="000D0363"/>
    <w:rsid w:val="000D1456"/>
    <w:rsid w:val="000D30BC"/>
    <w:rsid w:val="000D32CE"/>
    <w:rsid w:val="000D3A0C"/>
    <w:rsid w:val="000D7CEC"/>
    <w:rsid w:val="000E5609"/>
    <w:rsid w:val="000F3B3A"/>
    <w:rsid w:val="00101D9B"/>
    <w:rsid w:val="001025AD"/>
    <w:rsid w:val="0011081E"/>
    <w:rsid w:val="001120FF"/>
    <w:rsid w:val="001133FD"/>
    <w:rsid w:val="001177B5"/>
    <w:rsid w:val="00121807"/>
    <w:rsid w:val="001244D5"/>
    <w:rsid w:val="00126378"/>
    <w:rsid w:val="001263C3"/>
    <w:rsid w:val="00126472"/>
    <w:rsid w:val="00127FFC"/>
    <w:rsid w:val="00130FC6"/>
    <w:rsid w:val="0013129D"/>
    <w:rsid w:val="001328BB"/>
    <w:rsid w:val="00132F63"/>
    <w:rsid w:val="0013571C"/>
    <w:rsid w:val="00137469"/>
    <w:rsid w:val="0014077B"/>
    <w:rsid w:val="00141228"/>
    <w:rsid w:val="001426B5"/>
    <w:rsid w:val="00143055"/>
    <w:rsid w:val="00144F5C"/>
    <w:rsid w:val="00145555"/>
    <w:rsid w:val="00146785"/>
    <w:rsid w:val="00150A57"/>
    <w:rsid w:val="00152053"/>
    <w:rsid w:val="00156191"/>
    <w:rsid w:val="00156AD7"/>
    <w:rsid w:val="00156C72"/>
    <w:rsid w:val="00161111"/>
    <w:rsid w:val="00162C24"/>
    <w:rsid w:val="00163210"/>
    <w:rsid w:val="00163AB8"/>
    <w:rsid w:val="00163DE2"/>
    <w:rsid w:val="0016518D"/>
    <w:rsid w:val="00172039"/>
    <w:rsid w:val="00173968"/>
    <w:rsid w:val="00174C59"/>
    <w:rsid w:val="0018152B"/>
    <w:rsid w:val="001825E7"/>
    <w:rsid w:val="00183AB6"/>
    <w:rsid w:val="00183F32"/>
    <w:rsid w:val="0018449E"/>
    <w:rsid w:val="00192786"/>
    <w:rsid w:val="00196818"/>
    <w:rsid w:val="00197511"/>
    <w:rsid w:val="001A2F32"/>
    <w:rsid w:val="001A488A"/>
    <w:rsid w:val="001A4A80"/>
    <w:rsid w:val="001A5D99"/>
    <w:rsid w:val="001A70FE"/>
    <w:rsid w:val="001A7BE4"/>
    <w:rsid w:val="001B297D"/>
    <w:rsid w:val="001B6FEE"/>
    <w:rsid w:val="001B73F1"/>
    <w:rsid w:val="001C04E7"/>
    <w:rsid w:val="001C15B1"/>
    <w:rsid w:val="001C1DFE"/>
    <w:rsid w:val="001C3321"/>
    <w:rsid w:val="001C6663"/>
    <w:rsid w:val="001C6B38"/>
    <w:rsid w:val="001C6C03"/>
    <w:rsid w:val="001D0CD3"/>
    <w:rsid w:val="001D3C5D"/>
    <w:rsid w:val="001D546A"/>
    <w:rsid w:val="001E2C57"/>
    <w:rsid w:val="001E316F"/>
    <w:rsid w:val="001E390F"/>
    <w:rsid w:val="001E411B"/>
    <w:rsid w:val="001E7A82"/>
    <w:rsid w:val="001E7B73"/>
    <w:rsid w:val="001F1D94"/>
    <w:rsid w:val="001F2A46"/>
    <w:rsid w:val="001F3709"/>
    <w:rsid w:val="001F3BDF"/>
    <w:rsid w:val="001F5AD3"/>
    <w:rsid w:val="001F65FF"/>
    <w:rsid w:val="001F6A5E"/>
    <w:rsid w:val="002001FF"/>
    <w:rsid w:val="00200C9C"/>
    <w:rsid w:val="00203416"/>
    <w:rsid w:val="00203FB7"/>
    <w:rsid w:val="002042D2"/>
    <w:rsid w:val="0020787B"/>
    <w:rsid w:val="00210F11"/>
    <w:rsid w:val="00211115"/>
    <w:rsid w:val="00211611"/>
    <w:rsid w:val="0021691B"/>
    <w:rsid w:val="00216D1D"/>
    <w:rsid w:val="00216F32"/>
    <w:rsid w:val="002209E6"/>
    <w:rsid w:val="002214FF"/>
    <w:rsid w:val="0022203B"/>
    <w:rsid w:val="002252BE"/>
    <w:rsid w:val="002266DA"/>
    <w:rsid w:val="00234ACF"/>
    <w:rsid w:val="0023639F"/>
    <w:rsid w:val="002373E7"/>
    <w:rsid w:val="0024559C"/>
    <w:rsid w:val="0024586C"/>
    <w:rsid w:val="00247020"/>
    <w:rsid w:val="00251031"/>
    <w:rsid w:val="00251C7A"/>
    <w:rsid w:val="002526A8"/>
    <w:rsid w:val="00256FA1"/>
    <w:rsid w:val="002572AE"/>
    <w:rsid w:val="0025784A"/>
    <w:rsid w:val="00260DCE"/>
    <w:rsid w:val="00261438"/>
    <w:rsid w:val="00262047"/>
    <w:rsid w:val="00262F9B"/>
    <w:rsid w:val="00263161"/>
    <w:rsid w:val="00263991"/>
    <w:rsid w:val="00265164"/>
    <w:rsid w:val="00266BB1"/>
    <w:rsid w:val="002674D8"/>
    <w:rsid w:val="00270856"/>
    <w:rsid w:val="00271E39"/>
    <w:rsid w:val="00274E87"/>
    <w:rsid w:val="00274F8B"/>
    <w:rsid w:val="00275391"/>
    <w:rsid w:val="0027568B"/>
    <w:rsid w:val="002769D8"/>
    <w:rsid w:val="00276A50"/>
    <w:rsid w:val="00286920"/>
    <w:rsid w:val="002877E1"/>
    <w:rsid w:val="002914DF"/>
    <w:rsid w:val="0029260F"/>
    <w:rsid w:val="00293AFD"/>
    <w:rsid w:val="002946CA"/>
    <w:rsid w:val="00295EFF"/>
    <w:rsid w:val="00295F9D"/>
    <w:rsid w:val="002A03C3"/>
    <w:rsid w:val="002A4855"/>
    <w:rsid w:val="002A5F8E"/>
    <w:rsid w:val="002A6E1E"/>
    <w:rsid w:val="002A7078"/>
    <w:rsid w:val="002A78B5"/>
    <w:rsid w:val="002B2B02"/>
    <w:rsid w:val="002B33F9"/>
    <w:rsid w:val="002B39D8"/>
    <w:rsid w:val="002B4E2A"/>
    <w:rsid w:val="002B5D28"/>
    <w:rsid w:val="002B66F3"/>
    <w:rsid w:val="002B6F2B"/>
    <w:rsid w:val="002C7FF8"/>
    <w:rsid w:val="002D18D0"/>
    <w:rsid w:val="002D2BF2"/>
    <w:rsid w:val="002D44AB"/>
    <w:rsid w:val="002D5745"/>
    <w:rsid w:val="002D7DBA"/>
    <w:rsid w:val="002D7F6E"/>
    <w:rsid w:val="002E45A4"/>
    <w:rsid w:val="002E5183"/>
    <w:rsid w:val="002E5404"/>
    <w:rsid w:val="002E704A"/>
    <w:rsid w:val="002F0AF2"/>
    <w:rsid w:val="002F0EB9"/>
    <w:rsid w:val="002F12FE"/>
    <w:rsid w:val="002F1CC1"/>
    <w:rsid w:val="002F40E9"/>
    <w:rsid w:val="002F4114"/>
    <w:rsid w:val="002F6DA7"/>
    <w:rsid w:val="002F7BF6"/>
    <w:rsid w:val="00302BCB"/>
    <w:rsid w:val="00304BE4"/>
    <w:rsid w:val="0030767F"/>
    <w:rsid w:val="00311A7B"/>
    <w:rsid w:val="00314FE5"/>
    <w:rsid w:val="0031786C"/>
    <w:rsid w:val="0032027C"/>
    <w:rsid w:val="00322259"/>
    <w:rsid w:val="00323C24"/>
    <w:rsid w:val="00324151"/>
    <w:rsid w:val="00326BD2"/>
    <w:rsid w:val="003276AD"/>
    <w:rsid w:val="0033339B"/>
    <w:rsid w:val="0033546D"/>
    <w:rsid w:val="00336316"/>
    <w:rsid w:val="003373F1"/>
    <w:rsid w:val="00337C44"/>
    <w:rsid w:val="00340459"/>
    <w:rsid w:val="003409B0"/>
    <w:rsid w:val="00344746"/>
    <w:rsid w:val="00346D77"/>
    <w:rsid w:val="00347622"/>
    <w:rsid w:val="00350095"/>
    <w:rsid w:val="00353818"/>
    <w:rsid w:val="00353A30"/>
    <w:rsid w:val="00354094"/>
    <w:rsid w:val="00354805"/>
    <w:rsid w:val="003553A5"/>
    <w:rsid w:val="00361C48"/>
    <w:rsid w:val="00362420"/>
    <w:rsid w:val="00362A5C"/>
    <w:rsid w:val="00363D6C"/>
    <w:rsid w:val="00372C98"/>
    <w:rsid w:val="0037310A"/>
    <w:rsid w:val="00375C48"/>
    <w:rsid w:val="003779B1"/>
    <w:rsid w:val="003812D4"/>
    <w:rsid w:val="003834F3"/>
    <w:rsid w:val="00383AFC"/>
    <w:rsid w:val="00383D31"/>
    <w:rsid w:val="00383E48"/>
    <w:rsid w:val="00384DAE"/>
    <w:rsid w:val="00386816"/>
    <w:rsid w:val="00386DCB"/>
    <w:rsid w:val="003938A5"/>
    <w:rsid w:val="00395026"/>
    <w:rsid w:val="00395DCB"/>
    <w:rsid w:val="003A1278"/>
    <w:rsid w:val="003A1301"/>
    <w:rsid w:val="003A1790"/>
    <w:rsid w:val="003A2244"/>
    <w:rsid w:val="003A2AED"/>
    <w:rsid w:val="003A5C99"/>
    <w:rsid w:val="003B0334"/>
    <w:rsid w:val="003B19E9"/>
    <w:rsid w:val="003B3698"/>
    <w:rsid w:val="003B3E90"/>
    <w:rsid w:val="003B5460"/>
    <w:rsid w:val="003B58BD"/>
    <w:rsid w:val="003C1EE3"/>
    <w:rsid w:val="003C5271"/>
    <w:rsid w:val="003C6A26"/>
    <w:rsid w:val="003D1B20"/>
    <w:rsid w:val="003D556F"/>
    <w:rsid w:val="003E1795"/>
    <w:rsid w:val="003E21E5"/>
    <w:rsid w:val="003E30C2"/>
    <w:rsid w:val="003E424E"/>
    <w:rsid w:val="003E5678"/>
    <w:rsid w:val="003E63BE"/>
    <w:rsid w:val="003F2025"/>
    <w:rsid w:val="003F3256"/>
    <w:rsid w:val="003F40D4"/>
    <w:rsid w:val="003F667E"/>
    <w:rsid w:val="003F7CAE"/>
    <w:rsid w:val="004010AA"/>
    <w:rsid w:val="00405468"/>
    <w:rsid w:val="00405CF4"/>
    <w:rsid w:val="00405CFC"/>
    <w:rsid w:val="00407947"/>
    <w:rsid w:val="004079E1"/>
    <w:rsid w:val="0041453A"/>
    <w:rsid w:val="004156E9"/>
    <w:rsid w:val="00417AAC"/>
    <w:rsid w:val="004212D7"/>
    <w:rsid w:val="00422587"/>
    <w:rsid w:val="00422BA9"/>
    <w:rsid w:val="00422C79"/>
    <w:rsid w:val="00422F7F"/>
    <w:rsid w:val="00422FC3"/>
    <w:rsid w:val="00433379"/>
    <w:rsid w:val="00433C52"/>
    <w:rsid w:val="00433EDF"/>
    <w:rsid w:val="004342E4"/>
    <w:rsid w:val="0043553E"/>
    <w:rsid w:val="00437D4A"/>
    <w:rsid w:val="004402C9"/>
    <w:rsid w:val="00441804"/>
    <w:rsid w:val="00445DD2"/>
    <w:rsid w:val="00450FCB"/>
    <w:rsid w:val="00453159"/>
    <w:rsid w:val="00455805"/>
    <w:rsid w:val="00460A59"/>
    <w:rsid w:val="00463F79"/>
    <w:rsid w:val="004657A7"/>
    <w:rsid w:val="00466CFF"/>
    <w:rsid w:val="0047060F"/>
    <w:rsid w:val="00470BCF"/>
    <w:rsid w:val="00471DD3"/>
    <w:rsid w:val="004817EE"/>
    <w:rsid w:val="004825CB"/>
    <w:rsid w:val="00483CE0"/>
    <w:rsid w:val="00485798"/>
    <w:rsid w:val="0048797F"/>
    <w:rsid w:val="00494A25"/>
    <w:rsid w:val="00494E1A"/>
    <w:rsid w:val="004962E7"/>
    <w:rsid w:val="00497F38"/>
    <w:rsid w:val="004A32F4"/>
    <w:rsid w:val="004A36AC"/>
    <w:rsid w:val="004A464D"/>
    <w:rsid w:val="004A60C9"/>
    <w:rsid w:val="004A68C7"/>
    <w:rsid w:val="004B12F8"/>
    <w:rsid w:val="004B1BAF"/>
    <w:rsid w:val="004B2BB1"/>
    <w:rsid w:val="004B5A25"/>
    <w:rsid w:val="004B7B9C"/>
    <w:rsid w:val="004C2149"/>
    <w:rsid w:val="004C6DBC"/>
    <w:rsid w:val="004D1487"/>
    <w:rsid w:val="004D1C54"/>
    <w:rsid w:val="004D3DA8"/>
    <w:rsid w:val="004D6E55"/>
    <w:rsid w:val="004D7714"/>
    <w:rsid w:val="004D7D40"/>
    <w:rsid w:val="004E4E21"/>
    <w:rsid w:val="004E5F69"/>
    <w:rsid w:val="004E6830"/>
    <w:rsid w:val="004F6412"/>
    <w:rsid w:val="0050149D"/>
    <w:rsid w:val="00504F7E"/>
    <w:rsid w:val="00505CFE"/>
    <w:rsid w:val="00506545"/>
    <w:rsid w:val="00507939"/>
    <w:rsid w:val="00513B4C"/>
    <w:rsid w:val="00515B18"/>
    <w:rsid w:val="00516865"/>
    <w:rsid w:val="0052030F"/>
    <w:rsid w:val="005207A5"/>
    <w:rsid w:val="00521BA9"/>
    <w:rsid w:val="00522314"/>
    <w:rsid w:val="00523AF2"/>
    <w:rsid w:val="00523CF5"/>
    <w:rsid w:val="00525749"/>
    <w:rsid w:val="00531CA6"/>
    <w:rsid w:val="00534A48"/>
    <w:rsid w:val="00534C72"/>
    <w:rsid w:val="00540623"/>
    <w:rsid w:val="005418EE"/>
    <w:rsid w:val="005419A3"/>
    <w:rsid w:val="00541D66"/>
    <w:rsid w:val="005425FB"/>
    <w:rsid w:val="005456B7"/>
    <w:rsid w:val="0054573F"/>
    <w:rsid w:val="00546456"/>
    <w:rsid w:val="00547E74"/>
    <w:rsid w:val="005541FB"/>
    <w:rsid w:val="00556EE6"/>
    <w:rsid w:val="00561052"/>
    <w:rsid w:val="0056116A"/>
    <w:rsid w:val="00561872"/>
    <w:rsid w:val="005620D7"/>
    <w:rsid w:val="005638F3"/>
    <w:rsid w:val="00563B67"/>
    <w:rsid w:val="00563F99"/>
    <w:rsid w:val="00564362"/>
    <w:rsid w:val="005662E7"/>
    <w:rsid w:val="0057002A"/>
    <w:rsid w:val="005716FA"/>
    <w:rsid w:val="005720EF"/>
    <w:rsid w:val="005733EF"/>
    <w:rsid w:val="00574311"/>
    <w:rsid w:val="0057477B"/>
    <w:rsid w:val="00575208"/>
    <w:rsid w:val="00577138"/>
    <w:rsid w:val="00577D46"/>
    <w:rsid w:val="00581699"/>
    <w:rsid w:val="00582B50"/>
    <w:rsid w:val="00585392"/>
    <w:rsid w:val="00594C5D"/>
    <w:rsid w:val="005951D0"/>
    <w:rsid w:val="0059616A"/>
    <w:rsid w:val="00596385"/>
    <w:rsid w:val="005A36EF"/>
    <w:rsid w:val="005A3EFB"/>
    <w:rsid w:val="005A5CAD"/>
    <w:rsid w:val="005A5E82"/>
    <w:rsid w:val="005A6654"/>
    <w:rsid w:val="005A716C"/>
    <w:rsid w:val="005A7281"/>
    <w:rsid w:val="005B2696"/>
    <w:rsid w:val="005B2D8D"/>
    <w:rsid w:val="005B59B1"/>
    <w:rsid w:val="005B5F7B"/>
    <w:rsid w:val="005B63B3"/>
    <w:rsid w:val="005B7D18"/>
    <w:rsid w:val="005C4676"/>
    <w:rsid w:val="005C4F4D"/>
    <w:rsid w:val="005C694B"/>
    <w:rsid w:val="005D254E"/>
    <w:rsid w:val="005D3CBD"/>
    <w:rsid w:val="005E0972"/>
    <w:rsid w:val="005E19AB"/>
    <w:rsid w:val="005E32B1"/>
    <w:rsid w:val="005E4062"/>
    <w:rsid w:val="005E45C7"/>
    <w:rsid w:val="005E6B07"/>
    <w:rsid w:val="005E7323"/>
    <w:rsid w:val="005F1774"/>
    <w:rsid w:val="005F4B55"/>
    <w:rsid w:val="005F65C3"/>
    <w:rsid w:val="006024DD"/>
    <w:rsid w:val="00602885"/>
    <w:rsid w:val="006034CA"/>
    <w:rsid w:val="006077EA"/>
    <w:rsid w:val="006170A7"/>
    <w:rsid w:val="00626559"/>
    <w:rsid w:val="006265D9"/>
    <w:rsid w:val="0062666B"/>
    <w:rsid w:val="006306B5"/>
    <w:rsid w:val="00636F54"/>
    <w:rsid w:val="006415A7"/>
    <w:rsid w:val="00641E6C"/>
    <w:rsid w:val="00642D3D"/>
    <w:rsid w:val="00643EFB"/>
    <w:rsid w:val="00646B66"/>
    <w:rsid w:val="00651AB3"/>
    <w:rsid w:val="00651D36"/>
    <w:rsid w:val="00652C91"/>
    <w:rsid w:val="006550DE"/>
    <w:rsid w:val="0065570B"/>
    <w:rsid w:val="00655954"/>
    <w:rsid w:val="00660B24"/>
    <w:rsid w:val="00660C7A"/>
    <w:rsid w:val="00661209"/>
    <w:rsid w:val="0066243F"/>
    <w:rsid w:val="00663FC7"/>
    <w:rsid w:val="00666F24"/>
    <w:rsid w:val="0067176F"/>
    <w:rsid w:val="006717D9"/>
    <w:rsid w:val="00674BA1"/>
    <w:rsid w:val="00675863"/>
    <w:rsid w:val="0067588C"/>
    <w:rsid w:val="006768F4"/>
    <w:rsid w:val="006772FA"/>
    <w:rsid w:val="0067796F"/>
    <w:rsid w:val="00677ADB"/>
    <w:rsid w:val="00682C38"/>
    <w:rsid w:val="0068697C"/>
    <w:rsid w:val="0069072E"/>
    <w:rsid w:val="006916EC"/>
    <w:rsid w:val="006934CC"/>
    <w:rsid w:val="006938DB"/>
    <w:rsid w:val="00694E3F"/>
    <w:rsid w:val="00697D93"/>
    <w:rsid w:val="006A0E4C"/>
    <w:rsid w:val="006A212B"/>
    <w:rsid w:val="006A28F4"/>
    <w:rsid w:val="006A41B0"/>
    <w:rsid w:val="006A4B79"/>
    <w:rsid w:val="006A5D73"/>
    <w:rsid w:val="006A6116"/>
    <w:rsid w:val="006A6FDC"/>
    <w:rsid w:val="006B1495"/>
    <w:rsid w:val="006B264D"/>
    <w:rsid w:val="006C1F36"/>
    <w:rsid w:val="006C238B"/>
    <w:rsid w:val="006C3575"/>
    <w:rsid w:val="006C3E67"/>
    <w:rsid w:val="006C6B60"/>
    <w:rsid w:val="006D0A8F"/>
    <w:rsid w:val="006D15D4"/>
    <w:rsid w:val="006D4113"/>
    <w:rsid w:val="006D6930"/>
    <w:rsid w:val="006E10FF"/>
    <w:rsid w:val="006E7076"/>
    <w:rsid w:val="006E790E"/>
    <w:rsid w:val="006F75D2"/>
    <w:rsid w:val="006F7E05"/>
    <w:rsid w:val="007029B6"/>
    <w:rsid w:val="00702CBF"/>
    <w:rsid w:val="00706EAA"/>
    <w:rsid w:val="00706EAB"/>
    <w:rsid w:val="00714884"/>
    <w:rsid w:val="00717C06"/>
    <w:rsid w:val="00720625"/>
    <w:rsid w:val="007238C5"/>
    <w:rsid w:val="00723C35"/>
    <w:rsid w:val="007247AD"/>
    <w:rsid w:val="00727276"/>
    <w:rsid w:val="00727A18"/>
    <w:rsid w:val="0073123D"/>
    <w:rsid w:val="0073694F"/>
    <w:rsid w:val="00736E2C"/>
    <w:rsid w:val="00737CAF"/>
    <w:rsid w:val="0074670A"/>
    <w:rsid w:val="00747130"/>
    <w:rsid w:val="00750841"/>
    <w:rsid w:val="007511B3"/>
    <w:rsid w:val="00751C89"/>
    <w:rsid w:val="00753062"/>
    <w:rsid w:val="007534D8"/>
    <w:rsid w:val="00755321"/>
    <w:rsid w:val="00756E71"/>
    <w:rsid w:val="00763D8D"/>
    <w:rsid w:val="00764A79"/>
    <w:rsid w:val="0076559F"/>
    <w:rsid w:val="007704E1"/>
    <w:rsid w:val="007716C6"/>
    <w:rsid w:val="007729F1"/>
    <w:rsid w:val="007738D2"/>
    <w:rsid w:val="00773B45"/>
    <w:rsid w:val="00773B7C"/>
    <w:rsid w:val="00773CF5"/>
    <w:rsid w:val="0077447D"/>
    <w:rsid w:val="00774E14"/>
    <w:rsid w:val="0078332D"/>
    <w:rsid w:val="00783638"/>
    <w:rsid w:val="00783CBF"/>
    <w:rsid w:val="007929B5"/>
    <w:rsid w:val="00793152"/>
    <w:rsid w:val="007954F5"/>
    <w:rsid w:val="00796BEC"/>
    <w:rsid w:val="007A01D0"/>
    <w:rsid w:val="007A063F"/>
    <w:rsid w:val="007A07FC"/>
    <w:rsid w:val="007A0C84"/>
    <w:rsid w:val="007A1126"/>
    <w:rsid w:val="007A44F0"/>
    <w:rsid w:val="007A4A9E"/>
    <w:rsid w:val="007A51E1"/>
    <w:rsid w:val="007A7659"/>
    <w:rsid w:val="007A76F3"/>
    <w:rsid w:val="007B0598"/>
    <w:rsid w:val="007B144C"/>
    <w:rsid w:val="007B362F"/>
    <w:rsid w:val="007B5845"/>
    <w:rsid w:val="007C1D8C"/>
    <w:rsid w:val="007C344C"/>
    <w:rsid w:val="007C3C6C"/>
    <w:rsid w:val="007C3E32"/>
    <w:rsid w:val="007C5334"/>
    <w:rsid w:val="007C65BC"/>
    <w:rsid w:val="007C78B7"/>
    <w:rsid w:val="007C7B3C"/>
    <w:rsid w:val="007D017A"/>
    <w:rsid w:val="007D2E88"/>
    <w:rsid w:val="007D3EEE"/>
    <w:rsid w:val="007D47BC"/>
    <w:rsid w:val="007D5964"/>
    <w:rsid w:val="007E16CD"/>
    <w:rsid w:val="007E16E4"/>
    <w:rsid w:val="007E21D3"/>
    <w:rsid w:val="007E3B6B"/>
    <w:rsid w:val="007E46B9"/>
    <w:rsid w:val="007F10B9"/>
    <w:rsid w:val="007F3466"/>
    <w:rsid w:val="0080300D"/>
    <w:rsid w:val="008050A1"/>
    <w:rsid w:val="008105BE"/>
    <w:rsid w:val="00811767"/>
    <w:rsid w:val="008132F1"/>
    <w:rsid w:val="00813D5B"/>
    <w:rsid w:val="00814F7A"/>
    <w:rsid w:val="00815442"/>
    <w:rsid w:val="0081593A"/>
    <w:rsid w:val="00817AE7"/>
    <w:rsid w:val="008207A0"/>
    <w:rsid w:val="00822046"/>
    <w:rsid w:val="00825421"/>
    <w:rsid w:val="0082613E"/>
    <w:rsid w:val="0082741B"/>
    <w:rsid w:val="00831AD2"/>
    <w:rsid w:val="00833BE1"/>
    <w:rsid w:val="0083424F"/>
    <w:rsid w:val="008377C2"/>
    <w:rsid w:val="00837E75"/>
    <w:rsid w:val="00843A9A"/>
    <w:rsid w:val="00843B0D"/>
    <w:rsid w:val="008459C9"/>
    <w:rsid w:val="00846F7D"/>
    <w:rsid w:val="00847293"/>
    <w:rsid w:val="0084754A"/>
    <w:rsid w:val="00850A30"/>
    <w:rsid w:val="00853A13"/>
    <w:rsid w:val="00854EA7"/>
    <w:rsid w:val="00857858"/>
    <w:rsid w:val="00860B88"/>
    <w:rsid w:val="0086404C"/>
    <w:rsid w:val="00864B20"/>
    <w:rsid w:val="008650E3"/>
    <w:rsid w:val="008663E4"/>
    <w:rsid w:val="008679CC"/>
    <w:rsid w:val="008729CC"/>
    <w:rsid w:val="008749AD"/>
    <w:rsid w:val="00875A84"/>
    <w:rsid w:val="00881587"/>
    <w:rsid w:val="00882986"/>
    <w:rsid w:val="00882B19"/>
    <w:rsid w:val="008866DB"/>
    <w:rsid w:val="00887C96"/>
    <w:rsid w:val="0089066B"/>
    <w:rsid w:val="00890B55"/>
    <w:rsid w:val="008933A1"/>
    <w:rsid w:val="00894414"/>
    <w:rsid w:val="00894B8F"/>
    <w:rsid w:val="008A2146"/>
    <w:rsid w:val="008A42C5"/>
    <w:rsid w:val="008A5527"/>
    <w:rsid w:val="008B09EC"/>
    <w:rsid w:val="008B230E"/>
    <w:rsid w:val="008B5689"/>
    <w:rsid w:val="008B661B"/>
    <w:rsid w:val="008B70A3"/>
    <w:rsid w:val="008C16AF"/>
    <w:rsid w:val="008C3957"/>
    <w:rsid w:val="008C4BFD"/>
    <w:rsid w:val="008C615F"/>
    <w:rsid w:val="008C6468"/>
    <w:rsid w:val="008C6FC8"/>
    <w:rsid w:val="008D0BD3"/>
    <w:rsid w:val="008D0CC8"/>
    <w:rsid w:val="008D2621"/>
    <w:rsid w:val="008D304A"/>
    <w:rsid w:val="008D47EA"/>
    <w:rsid w:val="008D55F9"/>
    <w:rsid w:val="008D5C36"/>
    <w:rsid w:val="008D65FF"/>
    <w:rsid w:val="008E2545"/>
    <w:rsid w:val="008E56AC"/>
    <w:rsid w:val="008F11D2"/>
    <w:rsid w:val="008F3C9B"/>
    <w:rsid w:val="008F4B09"/>
    <w:rsid w:val="008F567D"/>
    <w:rsid w:val="008F56CD"/>
    <w:rsid w:val="008F6DB7"/>
    <w:rsid w:val="008F6FB0"/>
    <w:rsid w:val="008F7ED4"/>
    <w:rsid w:val="00900551"/>
    <w:rsid w:val="00900835"/>
    <w:rsid w:val="00903F12"/>
    <w:rsid w:val="0091432B"/>
    <w:rsid w:val="00914C5A"/>
    <w:rsid w:val="0091529F"/>
    <w:rsid w:val="0091556B"/>
    <w:rsid w:val="0091565D"/>
    <w:rsid w:val="00915F1B"/>
    <w:rsid w:val="00917598"/>
    <w:rsid w:val="009179E2"/>
    <w:rsid w:val="00917DB0"/>
    <w:rsid w:val="00917FDD"/>
    <w:rsid w:val="00920940"/>
    <w:rsid w:val="00921ECE"/>
    <w:rsid w:val="0092345F"/>
    <w:rsid w:val="00923FF2"/>
    <w:rsid w:val="009253B0"/>
    <w:rsid w:val="00925DA2"/>
    <w:rsid w:val="00927311"/>
    <w:rsid w:val="00931011"/>
    <w:rsid w:val="00931258"/>
    <w:rsid w:val="00931F7B"/>
    <w:rsid w:val="009325AB"/>
    <w:rsid w:val="00932F84"/>
    <w:rsid w:val="00933DBE"/>
    <w:rsid w:val="00934A38"/>
    <w:rsid w:val="00937336"/>
    <w:rsid w:val="00937512"/>
    <w:rsid w:val="009466E6"/>
    <w:rsid w:val="00947054"/>
    <w:rsid w:val="009471D7"/>
    <w:rsid w:val="0095004E"/>
    <w:rsid w:val="009514C3"/>
    <w:rsid w:val="00951850"/>
    <w:rsid w:val="00952AFF"/>
    <w:rsid w:val="00953708"/>
    <w:rsid w:val="00954374"/>
    <w:rsid w:val="0095631D"/>
    <w:rsid w:val="00956FED"/>
    <w:rsid w:val="00957C7E"/>
    <w:rsid w:val="00963E86"/>
    <w:rsid w:val="00964235"/>
    <w:rsid w:val="00966819"/>
    <w:rsid w:val="009679E4"/>
    <w:rsid w:val="00970BA9"/>
    <w:rsid w:val="00970D5E"/>
    <w:rsid w:val="00973100"/>
    <w:rsid w:val="00973A2C"/>
    <w:rsid w:val="00975765"/>
    <w:rsid w:val="00977509"/>
    <w:rsid w:val="009777ED"/>
    <w:rsid w:val="00991514"/>
    <w:rsid w:val="00991D4E"/>
    <w:rsid w:val="00993BD3"/>
    <w:rsid w:val="009963A3"/>
    <w:rsid w:val="009963C9"/>
    <w:rsid w:val="009969D7"/>
    <w:rsid w:val="00997A81"/>
    <w:rsid w:val="009A1CB5"/>
    <w:rsid w:val="009A3200"/>
    <w:rsid w:val="009A38E2"/>
    <w:rsid w:val="009A79DC"/>
    <w:rsid w:val="009B3931"/>
    <w:rsid w:val="009B657D"/>
    <w:rsid w:val="009C0C36"/>
    <w:rsid w:val="009C3F42"/>
    <w:rsid w:val="009C679E"/>
    <w:rsid w:val="009D0ACE"/>
    <w:rsid w:val="009D0C68"/>
    <w:rsid w:val="009D172E"/>
    <w:rsid w:val="009D265D"/>
    <w:rsid w:val="009D38C2"/>
    <w:rsid w:val="009D6A07"/>
    <w:rsid w:val="009E0052"/>
    <w:rsid w:val="009E1749"/>
    <w:rsid w:val="009E40DA"/>
    <w:rsid w:val="009E5AF3"/>
    <w:rsid w:val="009E6A29"/>
    <w:rsid w:val="009E747D"/>
    <w:rsid w:val="009E7BFB"/>
    <w:rsid w:val="009E7C7B"/>
    <w:rsid w:val="009F06A3"/>
    <w:rsid w:val="009F0A22"/>
    <w:rsid w:val="009F0CAE"/>
    <w:rsid w:val="009F1B56"/>
    <w:rsid w:val="009F2F85"/>
    <w:rsid w:val="009F31DF"/>
    <w:rsid w:val="009F5C52"/>
    <w:rsid w:val="00A019EA"/>
    <w:rsid w:val="00A020CE"/>
    <w:rsid w:val="00A03DA0"/>
    <w:rsid w:val="00A05173"/>
    <w:rsid w:val="00A05E2D"/>
    <w:rsid w:val="00A06690"/>
    <w:rsid w:val="00A066DA"/>
    <w:rsid w:val="00A10F05"/>
    <w:rsid w:val="00A11DB7"/>
    <w:rsid w:val="00A124BD"/>
    <w:rsid w:val="00A15688"/>
    <w:rsid w:val="00A157ED"/>
    <w:rsid w:val="00A1621B"/>
    <w:rsid w:val="00A177D9"/>
    <w:rsid w:val="00A22B09"/>
    <w:rsid w:val="00A236E4"/>
    <w:rsid w:val="00A23CDB"/>
    <w:rsid w:val="00A24F19"/>
    <w:rsid w:val="00A25F18"/>
    <w:rsid w:val="00A26735"/>
    <w:rsid w:val="00A32349"/>
    <w:rsid w:val="00A40123"/>
    <w:rsid w:val="00A402C4"/>
    <w:rsid w:val="00A4170F"/>
    <w:rsid w:val="00A50CC3"/>
    <w:rsid w:val="00A5269A"/>
    <w:rsid w:val="00A53476"/>
    <w:rsid w:val="00A535FC"/>
    <w:rsid w:val="00A54698"/>
    <w:rsid w:val="00A54F8F"/>
    <w:rsid w:val="00A559B4"/>
    <w:rsid w:val="00A5654A"/>
    <w:rsid w:val="00A56C79"/>
    <w:rsid w:val="00A609BA"/>
    <w:rsid w:val="00A63563"/>
    <w:rsid w:val="00A642B2"/>
    <w:rsid w:val="00A67D17"/>
    <w:rsid w:val="00A7183F"/>
    <w:rsid w:val="00A7276D"/>
    <w:rsid w:val="00A73A44"/>
    <w:rsid w:val="00A80103"/>
    <w:rsid w:val="00A84B9C"/>
    <w:rsid w:val="00A93A17"/>
    <w:rsid w:val="00A93A6A"/>
    <w:rsid w:val="00A93B1A"/>
    <w:rsid w:val="00A93E77"/>
    <w:rsid w:val="00A96282"/>
    <w:rsid w:val="00A96E06"/>
    <w:rsid w:val="00AA04B1"/>
    <w:rsid w:val="00AA2D8F"/>
    <w:rsid w:val="00AA4554"/>
    <w:rsid w:val="00AA645C"/>
    <w:rsid w:val="00AB31E7"/>
    <w:rsid w:val="00AB60C7"/>
    <w:rsid w:val="00AC026E"/>
    <w:rsid w:val="00AC2101"/>
    <w:rsid w:val="00AC36C0"/>
    <w:rsid w:val="00AC39B1"/>
    <w:rsid w:val="00AC4C03"/>
    <w:rsid w:val="00AC5B8D"/>
    <w:rsid w:val="00AC5BAB"/>
    <w:rsid w:val="00AD0051"/>
    <w:rsid w:val="00AD4298"/>
    <w:rsid w:val="00AD44A4"/>
    <w:rsid w:val="00AD480E"/>
    <w:rsid w:val="00AE2C77"/>
    <w:rsid w:val="00AE4448"/>
    <w:rsid w:val="00AE4A19"/>
    <w:rsid w:val="00AE4ECF"/>
    <w:rsid w:val="00AE5EA3"/>
    <w:rsid w:val="00AF1D74"/>
    <w:rsid w:val="00AF5051"/>
    <w:rsid w:val="00AF6F8F"/>
    <w:rsid w:val="00B047D8"/>
    <w:rsid w:val="00B058BE"/>
    <w:rsid w:val="00B105A7"/>
    <w:rsid w:val="00B13518"/>
    <w:rsid w:val="00B13841"/>
    <w:rsid w:val="00B14EDD"/>
    <w:rsid w:val="00B166F4"/>
    <w:rsid w:val="00B217C6"/>
    <w:rsid w:val="00B25AC3"/>
    <w:rsid w:val="00B27351"/>
    <w:rsid w:val="00B31503"/>
    <w:rsid w:val="00B323CA"/>
    <w:rsid w:val="00B34192"/>
    <w:rsid w:val="00B35F5F"/>
    <w:rsid w:val="00B3663E"/>
    <w:rsid w:val="00B37657"/>
    <w:rsid w:val="00B40624"/>
    <w:rsid w:val="00B428E1"/>
    <w:rsid w:val="00B43E3F"/>
    <w:rsid w:val="00B44121"/>
    <w:rsid w:val="00B446AB"/>
    <w:rsid w:val="00B461B2"/>
    <w:rsid w:val="00B46D9C"/>
    <w:rsid w:val="00B5017D"/>
    <w:rsid w:val="00B56F73"/>
    <w:rsid w:val="00B61EC6"/>
    <w:rsid w:val="00B62C23"/>
    <w:rsid w:val="00B64FF6"/>
    <w:rsid w:val="00B652F3"/>
    <w:rsid w:val="00B672D5"/>
    <w:rsid w:val="00B67707"/>
    <w:rsid w:val="00B72326"/>
    <w:rsid w:val="00B73533"/>
    <w:rsid w:val="00B7403D"/>
    <w:rsid w:val="00B76E82"/>
    <w:rsid w:val="00B816DE"/>
    <w:rsid w:val="00B85CAD"/>
    <w:rsid w:val="00B87841"/>
    <w:rsid w:val="00B92A56"/>
    <w:rsid w:val="00B92C46"/>
    <w:rsid w:val="00B93FF4"/>
    <w:rsid w:val="00B943B1"/>
    <w:rsid w:val="00B9440F"/>
    <w:rsid w:val="00B95783"/>
    <w:rsid w:val="00BA0607"/>
    <w:rsid w:val="00BA0BCD"/>
    <w:rsid w:val="00BA1F6F"/>
    <w:rsid w:val="00BA3CBE"/>
    <w:rsid w:val="00BA56C5"/>
    <w:rsid w:val="00BB107E"/>
    <w:rsid w:val="00BB2520"/>
    <w:rsid w:val="00BB6C17"/>
    <w:rsid w:val="00BC4106"/>
    <w:rsid w:val="00BC5599"/>
    <w:rsid w:val="00BC5CD9"/>
    <w:rsid w:val="00BC7669"/>
    <w:rsid w:val="00BC795A"/>
    <w:rsid w:val="00BD01C7"/>
    <w:rsid w:val="00BD02AF"/>
    <w:rsid w:val="00BD3221"/>
    <w:rsid w:val="00BD47E5"/>
    <w:rsid w:val="00BE084E"/>
    <w:rsid w:val="00BE0F9E"/>
    <w:rsid w:val="00BE2ACF"/>
    <w:rsid w:val="00BE2B86"/>
    <w:rsid w:val="00BE6CAE"/>
    <w:rsid w:val="00BE7FB4"/>
    <w:rsid w:val="00BF0979"/>
    <w:rsid w:val="00BF2704"/>
    <w:rsid w:val="00BF48C2"/>
    <w:rsid w:val="00BF5060"/>
    <w:rsid w:val="00BF6931"/>
    <w:rsid w:val="00BF7F78"/>
    <w:rsid w:val="00C017C6"/>
    <w:rsid w:val="00C01D49"/>
    <w:rsid w:val="00C021F1"/>
    <w:rsid w:val="00C02A9C"/>
    <w:rsid w:val="00C02F8B"/>
    <w:rsid w:val="00C04E6F"/>
    <w:rsid w:val="00C051C1"/>
    <w:rsid w:val="00C0614B"/>
    <w:rsid w:val="00C076F0"/>
    <w:rsid w:val="00C11806"/>
    <w:rsid w:val="00C218F4"/>
    <w:rsid w:val="00C221BA"/>
    <w:rsid w:val="00C24BEA"/>
    <w:rsid w:val="00C3058A"/>
    <w:rsid w:val="00C31408"/>
    <w:rsid w:val="00C32905"/>
    <w:rsid w:val="00C333C1"/>
    <w:rsid w:val="00C34D8C"/>
    <w:rsid w:val="00C355DC"/>
    <w:rsid w:val="00C36D6A"/>
    <w:rsid w:val="00C36D84"/>
    <w:rsid w:val="00C412CE"/>
    <w:rsid w:val="00C41F68"/>
    <w:rsid w:val="00C4238A"/>
    <w:rsid w:val="00C4526A"/>
    <w:rsid w:val="00C45922"/>
    <w:rsid w:val="00C45D99"/>
    <w:rsid w:val="00C47388"/>
    <w:rsid w:val="00C50BA4"/>
    <w:rsid w:val="00C530FF"/>
    <w:rsid w:val="00C53DB3"/>
    <w:rsid w:val="00C55E58"/>
    <w:rsid w:val="00C56B59"/>
    <w:rsid w:val="00C603BC"/>
    <w:rsid w:val="00C61ED1"/>
    <w:rsid w:val="00C65000"/>
    <w:rsid w:val="00C71539"/>
    <w:rsid w:val="00C728AC"/>
    <w:rsid w:val="00C72F51"/>
    <w:rsid w:val="00C7773D"/>
    <w:rsid w:val="00C816A1"/>
    <w:rsid w:val="00C84320"/>
    <w:rsid w:val="00C852F4"/>
    <w:rsid w:val="00C861A9"/>
    <w:rsid w:val="00C86D64"/>
    <w:rsid w:val="00C9158A"/>
    <w:rsid w:val="00C91803"/>
    <w:rsid w:val="00C95AC3"/>
    <w:rsid w:val="00CA0487"/>
    <w:rsid w:val="00CA63BC"/>
    <w:rsid w:val="00CA78A1"/>
    <w:rsid w:val="00CA7AF9"/>
    <w:rsid w:val="00CB11E5"/>
    <w:rsid w:val="00CB12E4"/>
    <w:rsid w:val="00CB1C38"/>
    <w:rsid w:val="00CB38DB"/>
    <w:rsid w:val="00CB3C57"/>
    <w:rsid w:val="00CB5363"/>
    <w:rsid w:val="00CB6807"/>
    <w:rsid w:val="00CB6908"/>
    <w:rsid w:val="00CB7474"/>
    <w:rsid w:val="00CB758F"/>
    <w:rsid w:val="00CC03C4"/>
    <w:rsid w:val="00CC4B44"/>
    <w:rsid w:val="00CC64BC"/>
    <w:rsid w:val="00CC7466"/>
    <w:rsid w:val="00CD2367"/>
    <w:rsid w:val="00CD3760"/>
    <w:rsid w:val="00CD6929"/>
    <w:rsid w:val="00CD75DF"/>
    <w:rsid w:val="00CE01A6"/>
    <w:rsid w:val="00CE08E4"/>
    <w:rsid w:val="00CE3521"/>
    <w:rsid w:val="00CE6B51"/>
    <w:rsid w:val="00CE73DB"/>
    <w:rsid w:val="00CF0579"/>
    <w:rsid w:val="00CF1A43"/>
    <w:rsid w:val="00CF1F5C"/>
    <w:rsid w:val="00CF461B"/>
    <w:rsid w:val="00CF7D12"/>
    <w:rsid w:val="00D00305"/>
    <w:rsid w:val="00D031AC"/>
    <w:rsid w:val="00D05F66"/>
    <w:rsid w:val="00D10397"/>
    <w:rsid w:val="00D23184"/>
    <w:rsid w:val="00D23755"/>
    <w:rsid w:val="00D23D64"/>
    <w:rsid w:val="00D243D9"/>
    <w:rsid w:val="00D30515"/>
    <w:rsid w:val="00D3091A"/>
    <w:rsid w:val="00D33F8D"/>
    <w:rsid w:val="00D35E68"/>
    <w:rsid w:val="00D35EAF"/>
    <w:rsid w:val="00D37E9C"/>
    <w:rsid w:val="00D41C7A"/>
    <w:rsid w:val="00D4213B"/>
    <w:rsid w:val="00D42B5A"/>
    <w:rsid w:val="00D4537A"/>
    <w:rsid w:val="00D45D19"/>
    <w:rsid w:val="00D55715"/>
    <w:rsid w:val="00D55F00"/>
    <w:rsid w:val="00D57B28"/>
    <w:rsid w:val="00D60115"/>
    <w:rsid w:val="00D606BE"/>
    <w:rsid w:val="00D61591"/>
    <w:rsid w:val="00D61981"/>
    <w:rsid w:val="00D61B9F"/>
    <w:rsid w:val="00D63E78"/>
    <w:rsid w:val="00D64CB9"/>
    <w:rsid w:val="00D65AEA"/>
    <w:rsid w:val="00D660C0"/>
    <w:rsid w:val="00D66B59"/>
    <w:rsid w:val="00D70341"/>
    <w:rsid w:val="00D71F15"/>
    <w:rsid w:val="00D720FD"/>
    <w:rsid w:val="00D74462"/>
    <w:rsid w:val="00D81958"/>
    <w:rsid w:val="00D82E55"/>
    <w:rsid w:val="00D83C5B"/>
    <w:rsid w:val="00D84DBB"/>
    <w:rsid w:val="00D8541B"/>
    <w:rsid w:val="00D9397D"/>
    <w:rsid w:val="00D947B9"/>
    <w:rsid w:val="00D951A6"/>
    <w:rsid w:val="00DA12DB"/>
    <w:rsid w:val="00DA1BF3"/>
    <w:rsid w:val="00DA2EAF"/>
    <w:rsid w:val="00DA5A89"/>
    <w:rsid w:val="00DA646D"/>
    <w:rsid w:val="00DA657B"/>
    <w:rsid w:val="00DA7901"/>
    <w:rsid w:val="00DA7F31"/>
    <w:rsid w:val="00DB34F5"/>
    <w:rsid w:val="00DB3B22"/>
    <w:rsid w:val="00DB5996"/>
    <w:rsid w:val="00DB6131"/>
    <w:rsid w:val="00DC2158"/>
    <w:rsid w:val="00DC35DE"/>
    <w:rsid w:val="00DC3B7D"/>
    <w:rsid w:val="00DC3DFA"/>
    <w:rsid w:val="00DC4FC1"/>
    <w:rsid w:val="00DC5599"/>
    <w:rsid w:val="00DC7451"/>
    <w:rsid w:val="00DD181B"/>
    <w:rsid w:val="00DD4BD7"/>
    <w:rsid w:val="00DE2087"/>
    <w:rsid w:val="00DE2103"/>
    <w:rsid w:val="00DE31D3"/>
    <w:rsid w:val="00DF0352"/>
    <w:rsid w:val="00DF1845"/>
    <w:rsid w:val="00DF22E0"/>
    <w:rsid w:val="00DF2E39"/>
    <w:rsid w:val="00DF5963"/>
    <w:rsid w:val="00DF64F2"/>
    <w:rsid w:val="00DF6C77"/>
    <w:rsid w:val="00E00330"/>
    <w:rsid w:val="00E02055"/>
    <w:rsid w:val="00E026AD"/>
    <w:rsid w:val="00E032EB"/>
    <w:rsid w:val="00E07195"/>
    <w:rsid w:val="00E10FB9"/>
    <w:rsid w:val="00E11788"/>
    <w:rsid w:val="00E150D1"/>
    <w:rsid w:val="00E1611F"/>
    <w:rsid w:val="00E16389"/>
    <w:rsid w:val="00E2103A"/>
    <w:rsid w:val="00E2446B"/>
    <w:rsid w:val="00E24480"/>
    <w:rsid w:val="00E30BF3"/>
    <w:rsid w:val="00E319F7"/>
    <w:rsid w:val="00E31A4F"/>
    <w:rsid w:val="00E33ADD"/>
    <w:rsid w:val="00E36438"/>
    <w:rsid w:val="00E36F5A"/>
    <w:rsid w:val="00E37B30"/>
    <w:rsid w:val="00E37F26"/>
    <w:rsid w:val="00E4146E"/>
    <w:rsid w:val="00E41B93"/>
    <w:rsid w:val="00E41E2E"/>
    <w:rsid w:val="00E42065"/>
    <w:rsid w:val="00E427AE"/>
    <w:rsid w:val="00E429F8"/>
    <w:rsid w:val="00E43995"/>
    <w:rsid w:val="00E5042D"/>
    <w:rsid w:val="00E51868"/>
    <w:rsid w:val="00E51972"/>
    <w:rsid w:val="00E5278F"/>
    <w:rsid w:val="00E5577B"/>
    <w:rsid w:val="00E56F95"/>
    <w:rsid w:val="00E572CA"/>
    <w:rsid w:val="00E57A78"/>
    <w:rsid w:val="00E616D1"/>
    <w:rsid w:val="00E61998"/>
    <w:rsid w:val="00E6234D"/>
    <w:rsid w:val="00E63548"/>
    <w:rsid w:val="00E63BCE"/>
    <w:rsid w:val="00E65798"/>
    <w:rsid w:val="00E65B6D"/>
    <w:rsid w:val="00E6629C"/>
    <w:rsid w:val="00E671E1"/>
    <w:rsid w:val="00E73F95"/>
    <w:rsid w:val="00E75E5F"/>
    <w:rsid w:val="00E771C4"/>
    <w:rsid w:val="00E80A3D"/>
    <w:rsid w:val="00E8569B"/>
    <w:rsid w:val="00E90DE8"/>
    <w:rsid w:val="00E91D37"/>
    <w:rsid w:val="00EA3990"/>
    <w:rsid w:val="00EA39B1"/>
    <w:rsid w:val="00EA5805"/>
    <w:rsid w:val="00EB03B8"/>
    <w:rsid w:val="00EB4F83"/>
    <w:rsid w:val="00EB6101"/>
    <w:rsid w:val="00EC13C5"/>
    <w:rsid w:val="00ED1FD0"/>
    <w:rsid w:val="00ED25E3"/>
    <w:rsid w:val="00ED274A"/>
    <w:rsid w:val="00ED5179"/>
    <w:rsid w:val="00ED5572"/>
    <w:rsid w:val="00ED71D3"/>
    <w:rsid w:val="00EE064A"/>
    <w:rsid w:val="00EE25BC"/>
    <w:rsid w:val="00EE679E"/>
    <w:rsid w:val="00EE7407"/>
    <w:rsid w:val="00EF430B"/>
    <w:rsid w:val="00EF589F"/>
    <w:rsid w:val="00EF686E"/>
    <w:rsid w:val="00EF728B"/>
    <w:rsid w:val="00F004E2"/>
    <w:rsid w:val="00F03F0C"/>
    <w:rsid w:val="00F056D9"/>
    <w:rsid w:val="00F07588"/>
    <w:rsid w:val="00F07F9D"/>
    <w:rsid w:val="00F124E1"/>
    <w:rsid w:val="00F13FA1"/>
    <w:rsid w:val="00F154DF"/>
    <w:rsid w:val="00F17B43"/>
    <w:rsid w:val="00F207AF"/>
    <w:rsid w:val="00F20D9D"/>
    <w:rsid w:val="00F22A46"/>
    <w:rsid w:val="00F23645"/>
    <w:rsid w:val="00F237E2"/>
    <w:rsid w:val="00F25704"/>
    <w:rsid w:val="00F30313"/>
    <w:rsid w:val="00F3087B"/>
    <w:rsid w:val="00F33630"/>
    <w:rsid w:val="00F36F47"/>
    <w:rsid w:val="00F40CF0"/>
    <w:rsid w:val="00F420F0"/>
    <w:rsid w:val="00F440D1"/>
    <w:rsid w:val="00F457BB"/>
    <w:rsid w:val="00F458F5"/>
    <w:rsid w:val="00F4602B"/>
    <w:rsid w:val="00F50BFF"/>
    <w:rsid w:val="00F50D30"/>
    <w:rsid w:val="00F52ABC"/>
    <w:rsid w:val="00F54CF2"/>
    <w:rsid w:val="00F557F0"/>
    <w:rsid w:val="00F56CD2"/>
    <w:rsid w:val="00F57A2F"/>
    <w:rsid w:val="00F618C2"/>
    <w:rsid w:val="00F64EAA"/>
    <w:rsid w:val="00F65740"/>
    <w:rsid w:val="00F6594F"/>
    <w:rsid w:val="00F659D3"/>
    <w:rsid w:val="00F65B4E"/>
    <w:rsid w:val="00F660F3"/>
    <w:rsid w:val="00F676D2"/>
    <w:rsid w:val="00F72AB9"/>
    <w:rsid w:val="00F75CCB"/>
    <w:rsid w:val="00F876C0"/>
    <w:rsid w:val="00F911A1"/>
    <w:rsid w:val="00F92AA3"/>
    <w:rsid w:val="00F93F5C"/>
    <w:rsid w:val="00F977A1"/>
    <w:rsid w:val="00FA0B42"/>
    <w:rsid w:val="00FA304D"/>
    <w:rsid w:val="00FA5D11"/>
    <w:rsid w:val="00FA64E4"/>
    <w:rsid w:val="00FA65F6"/>
    <w:rsid w:val="00FB2252"/>
    <w:rsid w:val="00FB41D0"/>
    <w:rsid w:val="00FC0B87"/>
    <w:rsid w:val="00FC273D"/>
    <w:rsid w:val="00FC2BB2"/>
    <w:rsid w:val="00FC2F52"/>
    <w:rsid w:val="00FC4339"/>
    <w:rsid w:val="00FC5C71"/>
    <w:rsid w:val="00FC6E65"/>
    <w:rsid w:val="00FC73F7"/>
    <w:rsid w:val="00FD177F"/>
    <w:rsid w:val="00FD57F8"/>
    <w:rsid w:val="00FE1C49"/>
    <w:rsid w:val="00FE2D6C"/>
    <w:rsid w:val="00FE3155"/>
    <w:rsid w:val="00FE41F5"/>
    <w:rsid w:val="00FE4416"/>
    <w:rsid w:val="00FE7F2C"/>
    <w:rsid w:val="00FF071A"/>
    <w:rsid w:val="00FF35DA"/>
    <w:rsid w:val="00FF4544"/>
    <w:rsid w:val="00FF4CC1"/>
    <w:rsid w:val="00FF544C"/>
    <w:rsid w:val="00FF5497"/>
    <w:rsid w:val="00FF650D"/>
    <w:rsid w:val="00FF6A31"/>
    <w:rsid w:val="00FF6C97"/>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65A88782-B718-426B-8F58-D55AC88A4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73F7"/>
    <w:rPr>
      <w:rFonts w:ascii="Times New Roman" w:hAnsi="Times New Roman"/>
      <w:lang w:val="ru-RU" w:eastAsia="ru-RU"/>
    </w:rPr>
  </w:style>
  <w:style w:type="paragraph" w:styleId="1">
    <w:name w:val="heading 1"/>
    <w:basedOn w:val="a"/>
    <w:next w:val="a"/>
    <w:link w:val="10"/>
    <w:uiPriority w:val="9"/>
    <w:qFormat/>
    <w:rsid w:val="00FC73F7"/>
    <w:pPr>
      <w:keepNext/>
      <w:jc w:val="both"/>
      <w:outlineLvl w:val="0"/>
    </w:pPr>
    <w:rPr>
      <w:rFonts w:eastAsia="Times New Roman"/>
      <w:b/>
      <w:sz w:val="26"/>
      <w:lang w:val="x-none"/>
    </w:rPr>
  </w:style>
  <w:style w:type="paragraph" w:styleId="2">
    <w:name w:val="heading 2"/>
    <w:basedOn w:val="a"/>
    <w:next w:val="11"/>
    <w:link w:val="20"/>
    <w:qFormat/>
    <w:rsid w:val="00FA304D"/>
    <w:pPr>
      <w:keepNext/>
      <w:outlineLvl w:val="1"/>
    </w:pPr>
    <w:rPr>
      <w:rFonts w:ascii="Arial" w:eastAsia="Times New Roman" w:hAnsi="Arial"/>
      <w:b/>
      <w:caps/>
      <w:sz w:val="16"/>
      <w:lang w:val="uk-UA" w:eastAsia="uk-UA"/>
    </w:rPr>
  </w:style>
  <w:style w:type="paragraph" w:styleId="3">
    <w:name w:val="heading 3"/>
    <w:basedOn w:val="a"/>
    <w:next w:val="a"/>
    <w:link w:val="30"/>
    <w:uiPriority w:val="9"/>
    <w:qFormat/>
    <w:rsid w:val="00FC73F7"/>
    <w:pPr>
      <w:keepNext/>
      <w:spacing w:before="240" w:after="60"/>
      <w:outlineLvl w:val="2"/>
    </w:pPr>
    <w:rPr>
      <w:rFonts w:ascii="Arial" w:eastAsia="Times New Roman" w:hAnsi="Arial"/>
      <w:b/>
      <w:bCs/>
      <w:sz w:val="26"/>
      <w:szCs w:val="26"/>
    </w:rPr>
  </w:style>
  <w:style w:type="paragraph" w:styleId="4">
    <w:name w:val="heading 4"/>
    <w:basedOn w:val="a"/>
    <w:next w:val="a"/>
    <w:link w:val="40"/>
    <w:qFormat/>
    <w:rsid w:val="00E429F8"/>
    <w:pPr>
      <w:keepNext/>
      <w:spacing w:before="240" w:after="60"/>
      <w:outlineLvl w:val="3"/>
    </w:pPr>
    <w:rPr>
      <w:b/>
      <w:bCs/>
      <w:sz w:val="28"/>
      <w:szCs w:val="28"/>
    </w:rPr>
  </w:style>
  <w:style w:type="paragraph" w:styleId="6">
    <w:name w:val="heading 6"/>
    <w:basedOn w:val="a"/>
    <w:link w:val="60"/>
    <w:uiPriority w:val="9"/>
    <w:unhideWhenUsed/>
    <w:qFormat/>
    <w:rsid w:val="00FA304D"/>
    <w:pPr>
      <w:spacing w:before="240" w:after="60"/>
      <w:outlineLvl w:val="5"/>
    </w:pPr>
    <w:rPr>
      <w:b/>
      <w:bCs/>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FC73F7"/>
    <w:rPr>
      <w:rFonts w:ascii="Times New Roman" w:eastAsia="Times New Roman" w:hAnsi="Times New Roman"/>
      <w:b/>
      <w:sz w:val="26"/>
      <w:lang w:eastAsia="ru-RU"/>
    </w:rPr>
  </w:style>
  <w:style w:type="character" w:customStyle="1" w:styleId="30">
    <w:name w:val="Заголовок 3 Знак"/>
    <w:link w:val="3"/>
    <w:uiPriority w:val="9"/>
    <w:rsid w:val="00FC73F7"/>
    <w:rPr>
      <w:rFonts w:ascii="Arial" w:eastAsia="Times New Roman" w:hAnsi="Arial" w:cs="Arial"/>
      <w:b/>
      <w:bCs/>
      <w:sz w:val="26"/>
      <w:szCs w:val="26"/>
      <w:lang w:val="ru-RU" w:eastAsia="ru-RU"/>
    </w:rPr>
  </w:style>
  <w:style w:type="paragraph" w:styleId="HTML">
    <w:name w:val="HTML Preformatted"/>
    <w:basedOn w:val="a"/>
    <w:link w:val="HTML0"/>
    <w:unhideWhenUsed/>
    <w:rsid w:val="00FC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1"/>
      <w:szCs w:val="21"/>
    </w:rPr>
  </w:style>
  <w:style w:type="character" w:customStyle="1" w:styleId="HTML0">
    <w:name w:val="Стандартный HTML Знак"/>
    <w:link w:val="HTML"/>
    <w:rsid w:val="00FC73F7"/>
    <w:rPr>
      <w:rFonts w:ascii="Courier New" w:hAnsi="Courier New" w:cs="Courier New"/>
      <w:color w:val="000000"/>
      <w:sz w:val="21"/>
      <w:szCs w:val="21"/>
      <w:lang w:val="ru-RU" w:eastAsia="ru-RU"/>
    </w:rPr>
  </w:style>
  <w:style w:type="paragraph" w:styleId="31">
    <w:name w:val="Body Text Indent 3"/>
    <w:basedOn w:val="a"/>
    <w:link w:val="32"/>
    <w:unhideWhenUsed/>
    <w:rsid w:val="00FC73F7"/>
    <w:pPr>
      <w:spacing w:after="120"/>
      <w:ind w:left="283"/>
    </w:pPr>
    <w:rPr>
      <w:sz w:val="16"/>
      <w:szCs w:val="16"/>
    </w:rPr>
  </w:style>
  <w:style w:type="character" w:customStyle="1" w:styleId="32">
    <w:name w:val="Основной текст с отступом 3 Знак"/>
    <w:link w:val="31"/>
    <w:rsid w:val="00FC73F7"/>
    <w:rPr>
      <w:rFonts w:ascii="Times New Roman" w:hAnsi="Times New Roman"/>
      <w:sz w:val="16"/>
      <w:szCs w:val="16"/>
      <w:lang w:val="ru-RU" w:eastAsia="ru-RU"/>
    </w:rPr>
  </w:style>
  <w:style w:type="paragraph" w:styleId="a3">
    <w:name w:val="header"/>
    <w:basedOn w:val="a"/>
    <w:link w:val="a4"/>
    <w:uiPriority w:val="99"/>
    <w:unhideWhenUsed/>
    <w:rsid w:val="00B217C6"/>
    <w:pPr>
      <w:tabs>
        <w:tab w:val="center" w:pos="4819"/>
        <w:tab w:val="right" w:pos="9639"/>
      </w:tabs>
    </w:pPr>
  </w:style>
  <w:style w:type="character" w:customStyle="1" w:styleId="a4">
    <w:name w:val="Верхний колонтитул Знак"/>
    <w:link w:val="a3"/>
    <w:uiPriority w:val="99"/>
    <w:rsid w:val="00B217C6"/>
    <w:rPr>
      <w:rFonts w:ascii="Times New Roman" w:hAnsi="Times New Roman"/>
      <w:lang w:val="ru-RU" w:eastAsia="ru-RU"/>
    </w:rPr>
  </w:style>
  <w:style w:type="paragraph" w:styleId="a5">
    <w:name w:val="footer"/>
    <w:basedOn w:val="a"/>
    <w:link w:val="a6"/>
    <w:uiPriority w:val="99"/>
    <w:unhideWhenUsed/>
    <w:rsid w:val="00B217C6"/>
    <w:pPr>
      <w:tabs>
        <w:tab w:val="center" w:pos="4819"/>
        <w:tab w:val="right" w:pos="9639"/>
      </w:tabs>
    </w:pPr>
  </w:style>
  <w:style w:type="character" w:customStyle="1" w:styleId="a6">
    <w:name w:val="Нижний колонтитул Знак"/>
    <w:link w:val="a5"/>
    <w:uiPriority w:val="99"/>
    <w:rsid w:val="00B217C6"/>
    <w:rPr>
      <w:rFonts w:ascii="Times New Roman" w:hAnsi="Times New Roman"/>
      <w:lang w:val="ru-RU" w:eastAsia="ru-RU"/>
    </w:rPr>
  </w:style>
  <w:style w:type="character" w:styleId="a7">
    <w:name w:val="page number"/>
    <w:basedOn w:val="a0"/>
    <w:rsid w:val="008F7ED4"/>
  </w:style>
  <w:style w:type="character" w:customStyle="1" w:styleId="apple-converted-space">
    <w:name w:val="apple-converted-space"/>
    <w:basedOn w:val="a0"/>
    <w:rsid w:val="004825CB"/>
  </w:style>
  <w:style w:type="paragraph" w:customStyle="1" w:styleId="11">
    <w:name w:val="Обычный1"/>
    <w:basedOn w:val="a"/>
    <w:qFormat/>
    <w:rsid w:val="005662E7"/>
    <w:rPr>
      <w:rFonts w:eastAsia="Times New Roman"/>
      <w:sz w:val="24"/>
      <w:szCs w:val="24"/>
      <w:lang w:val="uk-UA" w:eastAsia="uk-UA"/>
    </w:rPr>
  </w:style>
  <w:style w:type="paragraph" w:customStyle="1" w:styleId="110">
    <w:name w:val="Обычный11"/>
    <w:aliases w:val="Звичайний,Normal"/>
    <w:basedOn w:val="a"/>
    <w:qFormat/>
    <w:rsid w:val="005662E7"/>
    <w:rPr>
      <w:rFonts w:eastAsia="Times New Roman"/>
      <w:sz w:val="24"/>
      <w:szCs w:val="24"/>
      <w:lang w:val="uk-UA" w:eastAsia="uk-UA"/>
    </w:rPr>
  </w:style>
  <w:style w:type="character" w:customStyle="1" w:styleId="20">
    <w:name w:val="Заголовок 2 Знак"/>
    <w:link w:val="2"/>
    <w:rsid w:val="00FA304D"/>
    <w:rPr>
      <w:rFonts w:ascii="Arial" w:eastAsia="Times New Roman" w:hAnsi="Arial"/>
      <w:b/>
      <w:caps/>
      <w:sz w:val="16"/>
      <w:lang w:val="uk-UA" w:eastAsia="uk-UA"/>
    </w:rPr>
  </w:style>
  <w:style w:type="character" w:customStyle="1" w:styleId="60">
    <w:name w:val="Заголовок 6 Знак"/>
    <w:link w:val="6"/>
    <w:uiPriority w:val="9"/>
    <w:rsid w:val="00FA304D"/>
    <w:rPr>
      <w:rFonts w:ascii="Times New Roman" w:hAnsi="Times New Roman"/>
      <w:b/>
      <w:bCs/>
      <w:sz w:val="22"/>
      <w:szCs w:val="22"/>
    </w:rPr>
  </w:style>
  <w:style w:type="character" w:customStyle="1" w:styleId="40">
    <w:name w:val="Заголовок 4 Знак"/>
    <w:link w:val="4"/>
    <w:rsid w:val="00FA304D"/>
    <w:rPr>
      <w:rFonts w:ascii="Times New Roman" w:hAnsi="Times New Roman"/>
      <w:b/>
      <w:bCs/>
      <w:sz w:val="28"/>
      <w:szCs w:val="28"/>
      <w:lang w:val="ru-RU" w:eastAsia="ru-RU"/>
    </w:rPr>
  </w:style>
  <w:style w:type="paragraph" w:customStyle="1" w:styleId="msolistparagraph0">
    <w:name w:val="msolistparagraph"/>
    <w:basedOn w:val="a"/>
    <w:uiPriority w:val="34"/>
    <w:qFormat/>
    <w:rsid w:val="00FA304D"/>
    <w:pPr>
      <w:ind w:left="720"/>
      <w:contextualSpacing/>
    </w:pPr>
    <w:rPr>
      <w:rFonts w:eastAsia="Times New Roman"/>
      <w:sz w:val="24"/>
      <w:szCs w:val="24"/>
      <w:lang w:val="uk-UA" w:eastAsia="uk-UA"/>
    </w:rPr>
  </w:style>
  <w:style w:type="paragraph" w:customStyle="1" w:styleId="Encryption">
    <w:name w:val="Encryption"/>
    <w:basedOn w:val="a"/>
    <w:qFormat/>
    <w:rsid w:val="00FA304D"/>
    <w:pPr>
      <w:jc w:val="both"/>
    </w:pPr>
    <w:rPr>
      <w:rFonts w:eastAsia="Times New Roman"/>
      <w:b/>
      <w:bCs/>
      <w:i/>
      <w:iCs/>
      <w:sz w:val="24"/>
      <w:szCs w:val="24"/>
      <w:lang w:val="uk-UA" w:eastAsia="uk-UA"/>
    </w:rPr>
  </w:style>
  <w:style w:type="character" w:customStyle="1" w:styleId="Heading2Char">
    <w:name w:val="Heading 2 Char"/>
    <w:link w:val="21"/>
    <w:locked/>
    <w:rsid w:val="00FA304D"/>
    <w:rPr>
      <w:rFonts w:ascii="Arial" w:eastAsia="Times New Roman" w:hAnsi="Arial"/>
      <w:b/>
      <w:caps/>
      <w:sz w:val="16"/>
      <w:lang w:val="ru-RU" w:eastAsia="ru-RU"/>
    </w:rPr>
  </w:style>
  <w:style w:type="paragraph" w:customStyle="1" w:styleId="21">
    <w:name w:val="Заголовок 21"/>
    <w:basedOn w:val="a"/>
    <w:link w:val="Heading2Char"/>
    <w:rsid w:val="00FA304D"/>
    <w:rPr>
      <w:rFonts w:ascii="Arial" w:eastAsia="Times New Roman" w:hAnsi="Arial"/>
      <w:b/>
      <w:caps/>
      <w:sz w:val="16"/>
    </w:rPr>
  </w:style>
  <w:style w:type="character" w:customStyle="1" w:styleId="Heading4Char">
    <w:name w:val="Heading 4 Char"/>
    <w:link w:val="41"/>
    <w:locked/>
    <w:rsid w:val="00FA304D"/>
    <w:rPr>
      <w:rFonts w:ascii="Arial" w:eastAsia="Times New Roman" w:hAnsi="Arial"/>
      <w:b/>
      <w:lang w:val="ru-RU" w:eastAsia="ru-RU"/>
    </w:rPr>
  </w:style>
  <w:style w:type="paragraph" w:customStyle="1" w:styleId="41">
    <w:name w:val="Заголовок 41"/>
    <w:basedOn w:val="a"/>
    <w:link w:val="Heading4Char"/>
    <w:rsid w:val="00FA304D"/>
    <w:rPr>
      <w:rFonts w:ascii="Arial" w:eastAsia="Times New Roman" w:hAnsi="Arial"/>
      <w:b/>
    </w:rPr>
  </w:style>
  <w:style w:type="table" w:styleId="a8">
    <w:name w:val="Table Grid"/>
    <w:basedOn w:val="a1"/>
    <w:rsid w:val="00FA304D"/>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99"/>
    <w:semiHidden/>
    <w:rsid w:val="00FA304D"/>
    <w:rPr>
      <w:lang w:eastAsia="en-US"/>
    </w:rPr>
    <w:tblPr>
      <w:tblCellMar>
        <w:top w:w="0" w:type="dxa"/>
        <w:left w:w="108" w:type="dxa"/>
        <w:bottom w:w="0" w:type="dxa"/>
        <w:right w:w="108" w:type="dxa"/>
      </w:tblCellMar>
    </w:tblPr>
  </w:style>
  <w:style w:type="character" w:customStyle="1" w:styleId="csb3e8c9cf24">
    <w:name w:val="csb3e8c9cf24"/>
    <w:rsid w:val="00FA304D"/>
    <w:rPr>
      <w:rFonts w:ascii="Arial" w:hAnsi="Arial" w:cs="Arial" w:hint="default"/>
      <w:b/>
      <w:bCs/>
      <w:i w:val="0"/>
      <w:iCs w:val="0"/>
      <w:color w:val="000000"/>
      <w:sz w:val="18"/>
      <w:szCs w:val="18"/>
      <w:shd w:val="clear" w:color="auto" w:fill="auto"/>
    </w:rPr>
  </w:style>
  <w:style w:type="paragraph" w:styleId="a9">
    <w:name w:val="Balloon Text"/>
    <w:basedOn w:val="a"/>
    <w:link w:val="aa"/>
    <w:uiPriority w:val="99"/>
    <w:semiHidden/>
    <w:rsid w:val="00FA304D"/>
    <w:rPr>
      <w:rFonts w:ascii="Tahoma" w:eastAsia="Times New Roman" w:hAnsi="Tahoma" w:cs="Tahoma"/>
      <w:sz w:val="16"/>
      <w:szCs w:val="16"/>
    </w:rPr>
  </w:style>
  <w:style w:type="character" w:customStyle="1" w:styleId="aa">
    <w:name w:val="Текст выноски Знак"/>
    <w:link w:val="a9"/>
    <w:uiPriority w:val="99"/>
    <w:semiHidden/>
    <w:rsid w:val="00FA304D"/>
    <w:rPr>
      <w:rFonts w:ascii="Tahoma" w:eastAsia="Times New Roman" w:hAnsi="Tahoma" w:cs="Tahoma"/>
      <w:sz w:val="16"/>
      <w:szCs w:val="16"/>
      <w:lang w:val="ru-RU" w:eastAsia="ru-RU"/>
    </w:rPr>
  </w:style>
  <w:style w:type="paragraph" w:customStyle="1" w:styleId="BodyTextIndent2">
    <w:name w:val="Body Text Indent2"/>
    <w:basedOn w:val="a"/>
    <w:rsid w:val="00FA304D"/>
    <w:pPr>
      <w:jc w:val="center"/>
    </w:pPr>
    <w:rPr>
      <w:rFonts w:ascii="Arial" w:eastAsia="Times New Roman" w:hAnsi="Arial"/>
      <w:b/>
      <w:i/>
      <w:sz w:val="18"/>
      <w:lang w:val="uk-UA"/>
    </w:rPr>
  </w:style>
  <w:style w:type="paragraph" w:customStyle="1" w:styleId="12">
    <w:name w:val="Основной текст с отступом1"/>
    <w:basedOn w:val="a"/>
    <w:link w:val="BodyTextIndentChar"/>
    <w:rsid w:val="00FA304D"/>
    <w:pPr>
      <w:spacing w:before="120" w:after="120"/>
    </w:pPr>
    <w:rPr>
      <w:rFonts w:ascii="Arial" w:eastAsia="Times New Roman" w:hAnsi="Arial"/>
      <w:sz w:val="18"/>
    </w:rPr>
  </w:style>
  <w:style w:type="character" w:customStyle="1" w:styleId="BodyTextIndentChar">
    <w:name w:val="Body Text Indent Char"/>
    <w:link w:val="12"/>
    <w:locked/>
    <w:rsid w:val="00FA304D"/>
    <w:rPr>
      <w:rFonts w:ascii="Arial" w:eastAsia="Times New Roman" w:hAnsi="Arial"/>
      <w:sz w:val="18"/>
      <w:lang w:val="ru-RU" w:eastAsia="ru-RU"/>
    </w:rPr>
  </w:style>
  <w:style w:type="character" w:customStyle="1" w:styleId="csab6e076947">
    <w:name w:val="csab6e076947"/>
    <w:rsid w:val="00FA304D"/>
    <w:rPr>
      <w:rFonts w:ascii="Arial" w:hAnsi="Arial" w:cs="Arial" w:hint="default"/>
      <w:b w:val="0"/>
      <w:bCs w:val="0"/>
      <w:i w:val="0"/>
      <w:iCs w:val="0"/>
      <w:color w:val="000000"/>
      <w:sz w:val="18"/>
      <w:szCs w:val="18"/>
      <w:shd w:val="clear" w:color="auto" w:fill="auto"/>
    </w:rPr>
  </w:style>
  <w:style w:type="character" w:customStyle="1" w:styleId="csab6e076986">
    <w:name w:val="csab6e076986"/>
    <w:rsid w:val="00FA304D"/>
    <w:rPr>
      <w:rFonts w:ascii="Arial" w:hAnsi="Arial" w:cs="Arial" w:hint="default"/>
      <w:b w:val="0"/>
      <w:bCs w:val="0"/>
      <w:i w:val="0"/>
      <w:iCs w:val="0"/>
      <w:color w:val="000000"/>
      <w:sz w:val="18"/>
      <w:szCs w:val="18"/>
      <w:shd w:val="clear" w:color="auto" w:fill="auto"/>
    </w:rPr>
  </w:style>
  <w:style w:type="character" w:customStyle="1" w:styleId="csf229d0ff18">
    <w:name w:val="csf229d0ff18"/>
    <w:rsid w:val="00FA304D"/>
    <w:rPr>
      <w:rFonts w:ascii="Arial" w:hAnsi="Arial" w:cs="Arial" w:hint="default"/>
      <w:b w:val="0"/>
      <w:bCs w:val="0"/>
      <w:i w:val="0"/>
      <w:iCs w:val="0"/>
      <w:color w:val="000000"/>
      <w:sz w:val="18"/>
      <w:szCs w:val="18"/>
      <w:shd w:val="clear" w:color="auto" w:fill="auto"/>
    </w:rPr>
  </w:style>
  <w:style w:type="character" w:customStyle="1" w:styleId="csf229d0ff2">
    <w:name w:val="csf229d0ff2"/>
    <w:rsid w:val="00FA304D"/>
    <w:rPr>
      <w:rFonts w:ascii="Arial" w:hAnsi="Arial" w:cs="Arial" w:hint="default"/>
      <w:b w:val="0"/>
      <w:bCs w:val="0"/>
      <w:i w:val="0"/>
      <w:iCs w:val="0"/>
      <w:color w:val="000000"/>
      <w:sz w:val="18"/>
      <w:szCs w:val="18"/>
      <w:shd w:val="clear" w:color="auto" w:fill="auto"/>
    </w:rPr>
  </w:style>
  <w:style w:type="character" w:customStyle="1" w:styleId="csf229d0ff9">
    <w:name w:val="csf229d0ff9"/>
    <w:rsid w:val="00FA304D"/>
    <w:rPr>
      <w:rFonts w:ascii="Arial" w:hAnsi="Arial" w:cs="Arial" w:hint="default"/>
      <w:b w:val="0"/>
      <w:bCs w:val="0"/>
      <w:i w:val="0"/>
      <w:iCs w:val="0"/>
      <w:color w:val="000000"/>
      <w:sz w:val="18"/>
      <w:szCs w:val="18"/>
      <w:shd w:val="clear" w:color="auto" w:fill="auto"/>
    </w:rPr>
  </w:style>
  <w:style w:type="character" w:customStyle="1" w:styleId="csab6e076950">
    <w:name w:val="csab6e076950"/>
    <w:rsid w:val="00FA304D"/>
    <w:rPr>
      <w:rFonts w:ascii="Arial" w:hAnsi="Arial" w:cs="Arial" w:hint="default"/>
      <w:b w:val="0"/>
      <w:bCs w:val="0"/>
      <w:i w:val="0"/>
      <w:iCs w:val="0"/>
      <w:color w:val="000000"/>
      <w:sz w:val="18"/>
      <w:szCs w:val="18"/>
      <w:shd w:val="clear" w:color="auto" w:fill="auto"/>
    </w:rPr>
  </w:style>
  <w:style w:type="character" w:customStyle="1" w:styleId="csab6e0769107">
    <w:name w:val="csab6e0769107"/>
    <w:rsid w:val="00FA304D"/>
    <w:rPr>
      <w:rFonts w:ascii="Arial" w:hAnsi="Arial" w:cs="Arial" w:hint="default"/>
      <w:b w:val="0"/>
      <w:bCs w:val="0"/>
      <w:i w:val="0"/>
      <w:iCs w:val="0"/>
      <w:color w:val="000000"/>
      <w:sz w:val="18"/>
      <w:szCs w:val="18"/>
      <w:shd w:val="clear" w:color="auto" w:fill="auto"/>
    </w:rPr>
  </w:style>
  <w:style w:type="character" w:customStyle="1" w:styleId="csab6e076910">
    <w:name w:val="csab6e076910"/>
    <w:rsid w:val="00FA304D"/>
    <w:rPr>
      <w:rFonts w:ascii="Arial" w:hAnsi="Arial" w:cs="Arial" w:hint="default"/>
      <w:b w:val="0"/>
      <w:bCs w:val="0"/>
      <w:i w:val="0"/>
      <w:iCs w:val="0"/>
      <w:color w:val="000000"/>
      <w:sz w:val="18"/>
      <w:szCs w:val="18"/>
      <w:shd w:val="clear" w:color="auto" w:fill="auto"/>
    </w:rPr>
  </w:style>
  <w:style w:type="character" w:customStyle="1" w:styleId="csab6e076929">
    <w:name w:val="csab6e076929"/>
    <w:rsid w:val="00FA304D"/>
    <w:rPr>
      <w:rFonts w:ascii="Arial" w:hAnsi="Arial" w:cs="Arial" w:hint="default"/>
      <w:b w:val="0"/>
      <w:bCs w:val="0"/>
      <w:i w:val="0"/>
      <w:iCs w:val="0"/>
      <w:color w:val="000000"/>
      <w:sz w:val="18"/>
      <w:szCs w:val="18"/>
      <w:shd w:val="clear" w:color="auto" w:fill="auto"/>
    </w:rPr>
  </w:style>
  <w:style w:type="character" w:customStyle="1" w:styleId="csf229d0ff17">
    <w:name w:val="csf229d0ff17"/>
    <w:rsid w:val="00FA304D"/>
    <w:rPr>
      <w:rFonts w:ascii="Arial" w:hAnsi="Arial" w:cs="Arial" w:hint="default"/>
      <w:b w:val="0"/>
      <w:bCs w:val="0"/>
      <w:i w:val="0"/>
      <w:iCs w:val="0"/>
      <w:color w:val="000000"/>
      <w:sz w:val="18"/>
      <w:szCs w:val="18"/>
      <w:shd w:val="clear" w:color="auto" w:fill="auto"/>
    </w:rPr>
  </w:style>
  <w:style w:type="paragraph" w:customStyle="1" w:styleId="cs95e872d0">
    <w:name w:val="cs95e872d0"/>
    <w:basedOn w:val="a"/>
    <w:rsid w:val="00FA304D"/>
    <w:rPr>
      <w:rFonts w:eastAsia="Times New Roman"/>
      <w:sz w:val="24"/>
      <w:szCs w:val="24"/>
    </w:rPr>
  </w:style>
  <w:style w:type="character" w:customStyle="1" w:styleId="csab6e076981">
    <w:name w:val="csab6e076981"/>
    <w:rsid w:val="00FA304D"/>
    <w:rPr>
      <w:rFonts w:ascii="Arial" w:hAnsi="Arial" w:cs="Arial" w:hint="default"/>
      <w:b w:val="0"/>
      <w:bCs w:val="0"/>
      <w:i w:val="0"/>
      <w:iCs w:val="0"/>
      <w:color w:val="000000"/>
      <w:sz w:val="18"/>
      <w:szCs w:val="18"/>
      <w:shd w:val="clear" w:color="auto" w:fill="auto"/>
    </w:rPr>
  </w:style>
  <w:style w:type="character" w:customStyle="1" w:styleId="csab6e076982">
    <w:name w:val="csab6e076982"/>
    <w:rsid w:val="00FA304D"/>
    <w:rPr>
      <w:rFonts w:ascii="Arial" w:hAnsi="Arial" w:cs="Arial" w:hint="default"/>
      <w:b w:val="0"/>
      <w:bCs w:val="0"/>
      <w:i w:val="0"/>
      <w:iCs w:val="0"/>
      <w:color w:val="000000"/>
      <w:sz w:val="18"/>
      <w:szCs w:val="18"/>
      <w:shd w:val="clear" w:color="auto" w:fill="auto"/>
    </w:rPr>
  </w:style>
  <w:style w:type="character" w:customStyle="1" w:styleId="csf229d0ff11">
    <w:name w:val="csf229d0ff11"/>
    <w:rsid w:val="00FA304D"/>
    <w:rPr>
      <w:rFonts w:ascii="Arial" w:hAnsi="Arial" w:cs="Arial" w:hint="default"/>
      <w:b w:val="0"/>
      <w:bCs w:val="0"/>
      <w:i w:val="0"/>
      <w:iCs w:val="0"/>
      <w:color w:val="000000"/>
      <w:sz w:val="18"/>
      <w:szCs w:val="18"/>
      <w:shd w:val="clear" w:color="auto" w:fill="auto"/>
    </w:rPr>
  </w:style>
  <w:style w:type="character" w:customStyle="1" w:styleId="csf229d0ff32">
    <w:name w:val="csf229d0ff32"/>
    <w:rsid w:val="00FA304D"/>
    <w:rPr>
      <w:rFonts w:ascii="Arial" w:hAnsi="Arial" w:cs="Arial" w:hint="default"/>
      <w:b w:val="0"/>
      <w:bCs w:val="0"/>
      <w:i w:val="0"/>
      <w:iCs w:val="0"/>
      <w:color w:val="000000"/>
      <w:sz w:val="18"/>
      <w:szCs w:val="18"/>
      <w:shd w:val="clear" w:color="auto" w:fill="auto"/>
    </w:rPr>
  </w:style>
  <w:style w:type="character" w:customStyle="1" w:styleId="csafaf574182">
    <w:name w:val="csafaf574182"/>
    <w:rsid w:val="00FA304D"/>
    <w:rPr>
      <w:rFonts w:ascii="Arial" w:hAnsi="Arial" w:cs="Arial" w:hint="default"/>
      <w:b/>
      <w:bCs/>
      <w:i w:val="0"/>
      <w:iCs w:val="0"/>
      <w:color w:val="000000"/>
      <w:sz w:val="18"/>
      <w:szCs w:val="18"/>
      <w:shd w:val="clear" w:color="auto" w:fill="auto"/>
    </w:rPr>
  </w:style>
  <w:style w:type="character" w:customStyle="1" w:styleId="csab6e076980">
    <w:name w:val="csab6e076980"/>
    <w:rsid w:val="00FA304D"/>
    <w:rPr>
      <w:rFonts w:ascii="Arial" w:hAnsi="Arial" w:cs="Arial" w:hint="default"/>
      <w:b w:val="0"/>
      <w:bCs w:val="0"/>
      <w:i w:val="0"/>
      <w:iCs w:val="0"/>
      <w:color w:val="000000"/>
      <w:sz w:val="18"/>
      <w:szCs w:val="18"/>
      <w:shd w:val="clear" w:color="auto" w:fill="auto"/>
    </w:rPr>
  </w:style>
  <w:style w:type="character" w:customStyle="1" w:styleId="csf229d0ff53">
    <w:name w:val="csf229d0ff53"/>
    <w:rsid w:val="00FA304D"/>
    <w:rPr>
      <w:rFonts w:ascii="Arial" w:hAnsi="Arial" w:cs="Arial" w:hint="default"/>
      <w:b w:val="0"/>
      <w:bCs w:val="0"/>
      <w:i w:val="0"/>
      <w:iCs w:val="0"/>
      <w:color w:val="000000"/>
      <w:sz w:val="18"/>
      <w:szCs w:val="18"/>
      <w:shd w:val="clear" w:color="auto" w:fill="auto"/>
    </w:rPr>
  </w:style>
  <w:style w:type="character" w:customStyle="1" w:styleId="csb3e8c9cf8">
    <w:name w:val="csb3e8c9cf8"/>
    <w:rsid w:val="00FA304D"/>
    <w:rPr>
      <w:rFonts w:ascii="Arial" w:hAnsi="Arial" w:cs="Arial" w:hint="default"/>
      <w:b/>
      <w:bCs/>
      <w:i w:val="0"/>
      <w:iCs w:val="0"/>
      <w:color w:val="000000"/>
      <w:sz w:val="18"/>
      <w:szCs w:val="18"/>
      <w:shd w:val="clear" w:color="auto" w:fill="auto"/>
    </w:rPr>
  </w:style>
  <w:style w:type="character" w:customStyle="1" w:styleId="csab6e076961">
    <w:name w:val="csab6e076961"/>
    <w:rsid w:val="00FA304D"/>
    <w:rPr>
      <w:rFonts w:ascii="Arial" w:hAnsi="Arial" w:cs="Arial" w:hint="default"/>
      <w:b w:val="0"/>
      <w:bCs w:val="0"/>
      <w:i w:val="0"/>
      <w:iCs w:val="0"/>
      <w:color w:val="000000"/>
      <w:sz w:val="18"/>
      <w:szCs w:val="18"/>
      <w:shd w:val="clear" w:color="auto" w:fill="auto"/>
    </w:rPr>
  </w:style>
  <w:style w:type="character" w:customStyle="1" w:styleId="csf229d0ff27">
    <w:name w:val="csf229d0ff27"/>
    <w:rsid w:val="00FA304D"/>
    <w:rPr>
      <w:rFonts w:ascii="Arial" w:hAnsi="Arial" w:cs="Arial" w:hint="default"/>
      <w:b w:val="0"/>
      <w:bCs w:val="0"/>
      <w:i w:val="0"/>
      <w:iCs w:val="0"/>
      <w:color w:val="000000"/>
      <w:sz w:val="18"/>
      <w:szCs w:val="18"/>
      <w:shd w:val="clear" w:color="auto" w:fill="auto"/>
    </w:rPr>
  </w:style>
  <w:style w:type="character" w:customStyle="1" w:styleId="csf229d0ff3">
    <w:name w:val="csf229d0ff3"/>
    <w:rsid w:val="00FA304D"/>
    <w:rPr>
      <w:rFonts w:ascii="Arial" w:hAnsi="Arial" w:cs="Arial" w:hint="default"/>
      <w:b w:val="0"/>
      <w:bCs w:val="0"/>
      <w:i w:val="0"/>
      <w:iCs w:val="0"/>
      <w:color w:val="000000"/>
      <w:sz w:val="18"/>
      <w:szCs w:val="18"/>
      <w:shd w:val="clear" w:color="auto" w:fill="auto"/>
    </w:rPr>
  </w:style>
  <w:style w:type="character" w:customStyle="1" w:styleId="csab6e0769122">
    <w:name w:val="csab6e0769122"/>
    <w:rsid w:val="00FA304D"/>
    <w:rPr>
      <w:rFonts w:ascii="Arial" w:hAnsi="Arial" w:cs="Arial" w:hint="default"/>
      <w:b w:val="0"/>
      <w:bCs w:val="0"/>
      <w:i w:val="0"/>
      <w:iCs w:val="0"/>
      <w:color w:val="000000"/>
      <w:sz w:val="18"/>
      <w:szCs w:val="18"/>
      <w:shd w:val="clear" w:color="auto" w:fill="auto"/>
    </w:rPr>
  </w:style>
  <w:style w:type="character" w:customStyle="1" w:styleId="csab6e076957">
    <w:name w:val="csab6e076957"/>
    <w:rsid w:val="00FA304D"/>
    <w:rPr>
      <w:rFonts w:ascii="Arial" w:hAnsi="Arial" w:cs="Arial" w:hint="default"/>
      <w:b w:val="0"/>
      <w:bCs w:val="0"/>
      <w:i w:val="0"/>
      <w:iCs w:val="0"/>
      <w:color w:val="000000"/>
      <w:sz w:val="18"/>
      <w:szCs w:val="18"/>
      <w:shd w:val="clear" w:color="auto" w:fill="auto"/>
    </w:rPr>
  </w:style>
  <w:style w:type="character" w:customStyle="1" w:styleId="csab6e076941">
    <w:name w:val="csab6e076941"/>
    <w:rsid w:val="00FA304D"/>
    <w:rPr>
      <w:rFonts w:ascii="Arial" w:hAnsi="Arial" w:cs="Arial" w:hint="default"/>
      <w:b w:val="0"/>
      <w:bCs w:val="0"/>
      <w:i w:val="0"/>
      <w:iCs w:val="0"/>
      <w:color w:val="000000"/>
      <w:sz w:val="18"/>
      <w:szCs w:val="18"/>
      <w:shd w:val="clear" w:color="auto" w:fill="auto"/>
    </w:rPr>
  </w:style>
  <w:style w:type="character" w:customStyle="1" w:styleId="csab6e076991">
    <w:name w:val="csab6e076991"/>
    <w:rsid w:val="00FA304D"/>
    <w:rPr>
      <w:rFonts w:ascii="Arial" w:hAnsi="Arial" w:cs="Arial" w:hint="default"/>
      <w:b w:val="0"/>
      <w:bCs w:val="0"/>
      <w:i w:val="0"/>
      <w:iCs w:val="0"/>
      <w:color w:val="000000"/>
      <w:sz w:val="18"/>
      <w:szCs w:val="18"/>
      <w:shd w:val="clear" w:color="auto" w:fill="auto"/>
    </w:rPr>
  </w:style>
  <w:style w:type="character" w:customStyle="1" w:styleId="csab6e0769156">
    <w:name w:val="csab6e0769156"/>
    <w:rsid w:val="00FA304D"/>
    <w:rPr>
      <w:rFonts w:ascii="Arial" w:hAnsi="Arial" w:cs="Arial" w:hint="default"/>
      <w:b w:val="0"/>
      <w:bCs w:val="0"/>
      <w:i w:val="0"/>
      <w:iCs w:val="0"/>
      <w:color w:val="000000"/>
      <w:sz w:val="18"/>
      <w:szCs w:val="18"/>
      <w:shd w:val="clear" w:color="auto" w:fill="auto"/>
    </w:rPr>
  </w:style>
  <w:style w:type="character" w:customStyle="1" w:styleId="csafaf5741248">
    <w:name w:val="csafaf5741248"/>
    <w:rsid w:val="00FA304D"/>
    <w:rPr>
      <w:rFonts w:ascii="Arial" w:hAnsi="Arial" w:cs="Arial" w:hint="default"/>
      <w:b/>
      <w:bCs/>
      <w:i w:val="0"/>
      <w:iCs w:val="0"/>
      <w:color w:val="000000"/>
      <w:sz w:val="18"/>
      <w:szCs w:val="18"/>
      <w:shd w:val="clear" w:color="auto" w:fill="auto"/>
    </w:rPr>
  </w:style>
  <w:style w:type="character" w:customStyle="1" w:styleId="csab6e0769276">
    <w:name w:val="csab6e0769276"/>
    <w:rsid w:val="00FA304D"/>
    <w:rPr>
      <w:rFonts w:ascii="Arial" w:hAnsi="Arial" w:cs="Arial" w:hint="default"/>
      <w:b w:val="0"/>
      <w:bCs w:val="0"/>
      <w:i w:val="0"/>
      <w:iCs w:val="0"/>
      <w:color w:val="000000"/>
      <w:sz w:val="18"/>
      <w:szCs w:val="18"/>
      <w:shd w:val="clear" w:color="auto" w:fill="auto"/>
    </w:rPr>
  </w:style>
  <w:style w:type="character" w:customStyle="1" w:styleId="csab6e0769219">
    <w:name w:val="csab6e0769219"/>
    <w:rsid w:val="00FA304D"/>
    <w:rPr>
      <w:rFonts w:ascii="Arial" w:hAnsi="Arial" w:cs="Arial" w:hint="default"/>
      <w:b w:val="0"/>
      <w:bCs w:val="0"/>
      <w:i w:val="0"/>
      <w:iCs w:val="0"/>
      <w:color w:val="000000"/>
      <w:sz w:val="18"/>
      <w:szCs w:val="18"/>
      <w:shd w:val="clear" w:color="auto" w:fill="auto"/>
    </w:rPr>
  </w:style>
  <w:style w:type="character" w:customStyle="1" w:styleId="csafaf574111">
    <w:name w:val="csafaf574111"/>
    <w:rsid w:val="00FA304D"/>
    <w:rPr>
      <w:rFonts w:ascii="Arial" w:hAnsi="Arial" w:cs="Arial" w:hint="default"/>
      <w:b/>
      <w:bCs/>
      <w:i w:val="0"/>
      <w:iCs w:val="0"/>
      <w:color w:val="000000"/>
      <w:sz w:val="18"/>
      <w:szCs w:val="18"/>
      <w:shd w:val="clear" w:color="auto" w:fill="auto"/>
    </w:rPr>
  </w:style>
  <w:style w:type="character" w:customStyle="1" w:styleId="csf229d0ff13">
    <w:name w:val="csf229d0ff13"/>
    <w:rsid w:val="00FA304D"/>
    <w:rPr>
      <w:rFonts w:ascii="Arial" w:hAnsi="Arial" w:cs="Arial" w:hint="default"/>
      <w:b w:val="0"/>
      <w:bCs w:val="0"/>
      <w:i w:val="0"/>
      <w:iCs w:val="0"/>
      <w:color w:val="000000"/>
      <w:sz w:val="18"/>
      <w:szCs w:val="18"/>
      <w:shd w:val="clear" w:color="auto" w:fill="auto"/>
    </w:rPr>
  </w:style>
  <w:style w:type="character" w:customStyle="1" w:styleId="csab6e0769131">
    <w:name w:val="csab6e0769131"/>
    <w:rsid w:val="00FA304D"/>
    <w:rPr>
      <w:rFonts w:ascii="Arial" w:hAnsi="Arial" w:cs="Arial" w:hint="default"/>
      <w:b w:val="0"/>
      <w:bCs w:val="0"/>
      <w:i w:val="0"/>
      <w:iCs w:val="0"/>
      <w:color w:val="000000"/>
      <w:sz w:val="18"/>
      <w:szCs w:val="18"/>
      <w:shd w:val="clear" w:color="auto" w:fill="auto"/>
    </w:rPr>
  </w:style>
  <w:style w:type="character" w:customStyle="1" w:styleId="csafaf574199">
    <w:name w:val="csafaf574199"/>
    <w:rsid w:val="00FA304D"/>
    <w:rPr>
      <w:rFonts w:ascii="Arial" w:hAnsi="Arial" w:cs="Arial" w:hint="default"/>
      <w:b/>
      <w:bCs/>
      <w:i w:val="0"/>
      <w:iCs w:val="0"/>
      <w:color w:val="000000"/>
      <w:sz w:val="18"/>
      <w:szCs w:val="18"/>
      <w:shd w:val="clear" w:color="auto" w:fill="auto"/>
    </w:rPr>
  </w:style>
  <w:style w:type="character" w:customStyle="1" w:styleId="csafaf5741100">
    <w:name w:val="csafaf5741100"/>
    <w:rsid w:val="00FA304D"/>
    <w:rPr>
      <w:rFonts w:ascii="Arial" w:hAnsi="Arial" w:cs="Arial" w:hint="default"/>
      <w:b/>
      <w:bCs/>
      <w:i w:val="0"/>
      <w:iCs w:val="0"/>
      <w:color w:val="000000"/>
      <w:sz w:val="18"/>
      <w:szCs w:val="18"/>
      <w:shd w:val="clear" w:color="auto" w:fill="auto"/>
    </w:rPr>
  </w:style>
  <w:style w:type="paragraph" w:styleId="ab">
    <w:name w:val="Body Text Indent"/>
    <w:basedOn w:val="a"/>
    <w:link w:val="ac"/>
    <w:rsid w:val="00FA304D"/>
    <w:pPr>
      <w:spacing w:after="120"/>
      <w:ind w:left="283"/>
    </w:pPr>
    <w:rPr>
      <w:rFonts w:eastAsia="Times New Roman"/>
      <w:sz w:val="24"/>
      <w:szCs w:val="24"/>
    </w:rPr>
  </w:style>
  <w:style w:type="character" w:customStyle="1" w:styleId="ac">
    <w:name w:val="Основной текст с отступом Знак"/>
    <w:link w:val="ab"/>
    <w:rsid w:val="00FA304D"/>
    <w:rPr>
      <w:rFonts w:ascii="Times New Roman" w:eastAsia="Times New Roman" w:hAnsi="Times New Roman"/>
      <w:sz w:val="24"/>
      <w:szCs w:val="24"/>
      <w:lang w:val="ru-RU" w:eastAsia="ru-RU"/>
    </w:rPr>
  </w:style>
  <w:style w:type="character" w:customStyle="1" w:styleId="csf229d0ff16">
    <w:name w:val="csf229d0ff16"/>
    <w:rsid w:val="00FA304D"/>
    <w:rPr>
      <w:rFonts w:ascii="Arial" w:hAnsi="Arial" w:cs="Arial" w:hint="default"/>
      <w:b w:val="0"/>
      <w:bCs w:val="0"/>
      <w:i w:val="0"/>
      <w:iCs w:val="0"/>
      <w:color w:val="000000"/>
      <w:sz w:val="18"/>
      <w:szCs w:val="18"/>
      <w:shd w:val="clear" w:color="auto" w:fill="auto"/>
    </w:rPr>
  </w:style>
  <w:style w:type="character" w:customStyle="1" w:styleId="cs188c92b51">
    <w:name w:val="cs188c92b51"/>
    <w:rsid w:val="00FA304D"/>
    <w:rPr>
      <w:rFonts w:ascii="Times New Roman" w:hAnsi="Times New Roman" w:cs="Times New Roman" w:hint="default"/>
      <w:b w:val="0"/>
      <w:bCs w:val="0"/>
      <w:i w:val="0"/>
      <w:iCs w:val="0"/>
      <w:color w:val="000000"/>
      <w:sz w:val="26"/>
      <w:szCs w:val="26"/>
      <w:shd w:val="clear" w:color="auto" w:fill="auto"/>
    </w:rPr>
  </w:style>
  <w:style w:type="paragraph" w:styleId="33">
    <w:name w:val="Body Text 3"/>
    <w:basedOn w:val="a"/>
    <w:link w:val="34"/>
    <w:unhideWhenUsed/>
    <w:rsid w:val="00FA304D"/>
    <w:pPr>
      <w:spacing w:after="120"/>
    </w:pPr>
    <w:rPr>
      <w:rFonts w:eastAsia="Times New Roman"/>
      <w:sz w:val="16"/>
      <w:szCs w:val="16"/>
      <w:lang w:val="uk-UA" w:eastAsia="uk-UA"/>
    </w:rPr>
  </w:style>
  <w:style w:type="character" w:customStyle="1" w:styleId="34">
    <w:name w:val="Основной текст 3 Знак"/>
    <w:link w:val="33"/>
    <w:rsid w:val="00FA304D"/>
    <w:rPr>
      <w:rFonts w:ascii="Times New Roman" w:eastAsia="Times New Roman" w:hAnsi="Times New Roman"/>
      <w:sz w:val="16"/>
      <w:szCs w:val="16"/>
      <w:lang w:val="uk-UA" w:eastAsia="uk-UA"/>
    </w:rPr>
  </w:style>
  <w:style w:type="character" w:customStyle="1" w:styleId="csab6e076931">
    <w:name w:val="csab6e076931"/>
    <w:rsid w:val="00FA304D"/>
    <w:rPr>
      <w:rFonts w:ascii="Arial" w:hAnsi="Arial" w:cs="Arial" w:hint="default"/>
      <w:b w:val="0"/>
      <w:bCs w:val="0"/>
      <w:i w:val="0"/>
      <w:iCs w:val="0"/>
      <w:color w:val="000000"/>
      <w:sz w:val="18"/>
      <w:szCs w:val="18"/>
      <w:shd w:val="clear" w:color="auto" w:fill="auto"/>
    </w:rPr>
  </w:style>
  <w:style w:type="character" w:customStyle="1" w:styleId="csab6e076928">
    <w:name w:val="csab6e076928"/>
    <w:rsid w:val="00FA304D"/>
    <w:rPr>
      <w:rFonts w:ascii="Arial" w:hAnsi="Arial" w:cs="Arial" w:hint="default"/>
      <w:b w:val="0"/>
      <w:bCs w:val="0"/>
      <w:i w:val="0"/>
      <w:iCs w:val="0"/>
      <w:color w:val="000000"/>
      <w:sz w:val="18"/>
      <w:szCs w:val="18"/>
      <w:shd w:val="clear" w:color="auto" w:fill="auto"/>
    </w:rPr>
  </w:style>
  <w:style w:type="character" w:customStyle="1" w:styleId="csf229d0ff15">
    <w:name w:val="csf229d0ff15"/>
    <w:rsid w:val="00FA304D"/>
    <w:rPr>
      <w:rFonts w:ascii="Arial" w:hAnsi="Arial" w:cs="Arial" w:hint="default"/>
      <w:b w:val="0"/>
      <w:bCs w:val="0"/>
      <w:i w:val="0"/>
      <w:iCs w:val="0"/>
      <w:color w:val="000000"/>
      <w:sz w:val="18"/>
      <w:szCs w:val="18"/>
      <w:shd w:val="clear" w:color="auto" w:fill="auto"/>
    </w:rPr>
  </w:style>
  <w:style w:type="character" w:customStyle="1" w:styleId="csafaf574134">
    <w:name w:val="csafaf574134"/>
    <w:rsid w:val="00FA304D"/>
    <w:rPr>
      <w:rFonts w:ascii="Arial" w:hAnsi="Arial" w:cs="Arial" w:hint="default"/>
      <w:b/>
      <w:bCs/>
      <w:i w:val="0"/>
      <w:iCs w:val="0"/>
      <w:color w:val="000000"/>
      <w:sz w:val="18"/>
      <w:szCs w:val="18"/>
      <w:shd w:val="clear" w:color="auto" w:fill="auto"/>
    </w:rPr>
  </w:style>
  <w:style w:type="paragraph" w:customStyle="1" w:styleId="22">
    <w:name w:val="Основной текст с отступом2"/>
    <w:basedOn w:val="a"/>
    <w:rsid w:val="00FA304D"/>
    <w:pPr>
      <w:ind w:firstLine="708"/>
      <w:jc w:val="both"/>
    </w:pPr>
    <w:rPr>
      <w:rFonts w:ascii="Arial" w:eastAsia="Times New Roman" w:hAnsi="Arial"/>
      <w:b/>
      <w:sz w:val="18"/>
      <w:lang w:val="uk-UA"/>
    </w:rPr>
  </w:style>
  <w:style w:type="character" w:customStyle="1" w:styleId="csf229d0ff25">
    <w:name w:val="csf229d0ff25"/>
    <w:rsid w:val="00FA304D"/>
    <w:rPr>
      <w:rFonts w:ascii="Arial" w:hAnsi="Arial" w:cs="Arial" w:hint="default"/>
      <w:b w:val="0"/>
      <w:bCs w:val="0"/>
      <w:i w:val="0"/>
      <w:iCs w:val="0"/>
      <w:color w:val="000000"/>
      <w:sz w:val="18"/>
      <w:szCs w:val="18"/>
      <w:shd w:val="clear" w:color="auto" w:fill="auto"/>
    </w:rPr>
  </w:style>
  <w:style w:type="paragraph" w:customStyle="1" w:styleId="35">
    <w:name w:val="Основной текст с отступом3"/>
    <w:basedOn w:val="a"/>
    <w:rsid w:val="00FA304D"/>
    <w:pPr>
      <w:ind w:firstLine="708"/>
      <w:jc w:val="both"/>
    </w:pPr>
    <w:rPr>
      <w:rFonts w:ascii="Arial" w:eastAsia="Times New Roman" w:hAnsi="Arial"/>
      <w:b/>
      <w:sz w:val="18"/>
      <w:lang w:val="uk-UA" w:eastAsia="uk-UA"/>
    </w:rPr>
  </w:style>
  <w:style w:type="paragraph" w:customStyle="1" w:styleId="42">
    <w:name w:val="Основной текст с отступом4"/>
    <w:basedOn w:val="a"/>
    <w:rsid w:val="00FA304D"/>
    <w:pPr>
      <w:ind w:firstLine="708"/>
      <w:jc w:val="both"/>
    </w:pPr>
    <w:rPr>
      <w:rFonts w:ascii="Arial" w:eastAsia="Times New Roman" w:hAnsi="Arial"/>
      <w:b/>
      <w:sz w:val="18"/>
      <w:lang w:val="uk-UA" w:eastAsia="uk-UA"/>
    </w:rPr>
  </w:style>
  <w:style w:type="paragraph" w:customStyle="1" w:styleId="5">
    <w:name w:val="Основной текст с отступом5"/>
    <w:basedOn w:val="a"/>
    <w:rsid w:val="00FA304D"/>
    <w:pPr>
      <w:ind w:firstLine="708"/>
      <w:jc w:val="both"/>
    </w:pPr>
    <w:rPr>
      <w:rFonts w:ascii="Arial" w:eastAsia="Times New Roman" w:hAnsi="Arial"/>
      <w:b/>
      <w:sz w:val="18"/>
      <w:lang w:val="uk-UA" w:eastAsia="uk-UA"/>
    </w:rPr>
  </w:style>
  <w:style w:type="character" w:customStyle="1" w:styleId="cs95e872d01">
    <w:name w:val="cs95e872d01"/>
    <w:rsid w:val="00FA304D"/>
  </w:style>
  <w:style w:type="paragraph" w:customStyle="1" w:styleId="cse71256d6">
    <w:name w:val="cse71256d6"/>
    <w:basedOn w:val="a"/>
    <w:rsid w:val="00FA304D"/>
    <w:pPr>
      <w:ind w:left="1440"/>
    </w:pPr>
    <w:rPr>
      <w:rFonts w:eastAsia="Times New Roman"/>
      <w:sz w:val="24"/>
      <w:szCs w:val="24"/>
      <w:lang w:val="uk-UA" w:eastAsia="uk-UA"/>
    </w:rPr>
  </w:style>
  <w:style w:type="character" w:customStyle="1" w:styleId="csb3e8c9cf10">
    <w:name w:val="csb3e8c9cf10"/>
    <w:rsid w:val="00FA304D"/>
    <w:rPr>
      <w:rFonts w:ascii="Arial" w:hAnsi="Arial" w:cs="Arial" w:hint="default"/>
      <w:b/>
      <w:bCs/>
      <w:i w:val="0"/>
      <w:iCs w:val="0"/>
      <w:color w:val="000000"/>
      <w:sz w:val="18"/>
      <w:szCs w:val="18"/>
      <w:shd w:val="clear" w:color="auto" w:fill="auto"/>
    </w:rPr>
  </w:style>
  <w:style w:type="character" w:customStyle="1" w:styleId="csafaf574127">
    <w:name w:val="csafaf574127"/>
    <w:rsid w:val="00FA304D"/>
    <w:rPr>
      <w:rFonts w:ascii="Arial" w:hAnsi="Arial" w:cs="Arial" w:hint="default"/>
      <w:b/>
      <w:bCs/>
      <w:i w:val="0"/>
      <w:iCs w:val="0"/>
      <w:color w:val="000000"/>
      <w:sz w:val="18"/>
      <w:szCs w:val="18"/>
      <w:shd w:val="clear" w:color="auto" w:fill="auto"/>
    </w:rPr>
  </w:style>
  <w:style w:type="character" w:customStyle="1" w:styleId="csf229d0ff10">
    <w:name w:val="csf229d0ff10"/>
    <w:rsid w:val="00FA304D"/>
    <w:rPr>
      <w:rFonts w:ascii="Arial" w:hAnsi="Arial" w:cs="Arial" w:hint="default"/>
      <w:b w:val="0"/>
      <w:bCs w:val="0"/>
      <w:i w:val="0"/>
      <w:iCs w:val="0"/>
      <w:color w:val="000000"/>
      <w:sz w:val="18"/>
      <w:szCs w:val="18"/>
      <w:shd w:val="clear" w:color="auto" w:fill="auto"/>
    </w:rPr>
  </w:style>
  <w:style w:type="character" w:customStyle="1" w:styleId="csab6e0769103">
    <w:name w:val="csab6e0769103"/>
    <w:rsid w:val="00FA304D"/>
    <w:rPr>
      <w:rFonts w:ascii="Arial" w:hAnsi="Arial" w:cs="Arial" w:hint="default"/>
      <w:b w:val="0"/>
      <w:bCs w:val="0"/>
      <w:i w:val="0"/>
      <w:iCs w:val="0"/>
      <w:color w:val="000000"/>
      <w:sz w:val="18"/>
      <w:szCs w:val="18"/>
      <w:shd w:val="clear" w:color="auto" w:fill="auto"/>
    </w:rPr>
  </w:style>
  <w:style w:type="character" w:customStyle="1" w:styleId="csab6e0769104">
    <w:name w:val="csab6e0769104"/>
    <w:rsid w:val="00FA304D"/>
    <w:rPr>
      <w:rFonts w:ascii="Arial" w:hAnsi="Arial" w:cs="Arial" w:hint="default"/>
      <w:b w:val="0"/>
      <w:bCs w:val="0"/>
      <w:i w:val="0"/>
      <w:iCs w:val="0"/>
      <w:color w:val="000000"/>
      <w:sz w:val="18"/>
      <w:szCs w:val="18"/>
      <w:shd w:val="clear" w:color="auto" w:fill="auto"/>
    </w:rPr>
  </w:style>
  <w:style w:type="character" w:customStyle="1" w:styleId="csafaf5741105">
    <w:name w:val="csafaf5741105"/>
    <w:rsid w:val="00FA304D"/>
    <w:rPr>
      <w:rFonts w:ascii="Arial" w:hAnsi="Arial" w:cs="Arial" w:hint="default"/>
      <w:b/>
      <w:bCs/>
      <w:i w:val="0"/>
      <w:iCs w:val="0"/>
      <w:color w:val="000000"/>
      <w:sz w:val="18"/>
      <w:szCs w:val="18"/>
      <w:shd w:val="clear" w:color="auto" w:fill="auto"/>
    </w:rPr>
  </w:style>
  <w:style w:type="character" w:customStyle="1" w:styleId="csafaf5741106">
    <w:name w:val="csafaf5741106"/>
    <w:rsid w:val="00FA304D"/>
    <w:rPr>
      <w:rFonts w:ascii="Arial" w:hAnsi="Arial" w:cs="Arial" w:hint="default"/>
      <w:b/>
      <w:bCs/>
      <w:i w:val="0"/>
      <w:iCs w:val="0"/>
      <w:color w:val="000000"/>
      <w:sz w:val="18"/>
      <w:szCs w:val="18"/>
      <w:shd w:val="clear" w:color="auto" w:fill="auto"/>
    </w:rPr>
  </w:style>
  <w:style w:type="paragraph" w:customStyle="1" w:styleId="61">
    <w:name w:val="Основной текст с отступом6"/>
    <w:basedOn w:val="a"/>
    <w:rsid w:val="00FA304D"/>
    <w:pPr>
      <w:ind w:firstLine="708"/>
      <w:jc w:val="both"/>
    </w:pPr>
    <w:rPr>
      <w:rFonts w:ascii="Arial" w:eastAsia="Times New Roman" w:hAnsi="Arial"/>
      <w:b/>
      <w:sz w:val="18"/>
      <w:lang w:val="uk-UA" w:eastAsia="uk-UA"/>
    </w:rPr>
  </w:style>
  <w:style w:type="paragraph" w:customStyle="1" w:styleId="7">
    <w:name w:val="Основной текст с отступом7"/>
    <w:basedOn w:val="a"/>
    <w:rsid w:val="00FA304D"/>
    <w:pPr>
      <w:ind w:firstLine="708"/>
      <w:jc w:val="both"/>
    </w:pPr>
    <w:rPr>
      <w:rFonts w:ascii="Arial" w:eastAsia="Times New Roman" w:hAnsi="Arial"/>
      <w:b/>
      <w:sz w:val="18"/>
      <w:lang w:val="uk-UA" w:eastAsia="uk-UA"/>
    </w:rPr>
  </w:style>
  <w:style w:type="character" w:customStyle="1" w:styleId="csafaf5741216">
    <w:name w:val="csafaf5741216"/>
    <w:rsid w:val="00FA304D"/>
    <w:rPr>
      <w:rFonts w:ascii="Arial" w:hAnsi="Arial" w:cs="Arial" w:hint="default"/>
      <w:b/>
      <w:bCs/>
      <w:i w:val="0"/>
      <w:iCs w:val="0"/>
      <w:color w:val="000000"/>
      <w:sz w:val="18"/>
      <w:szCs w:val="18"/>
      <w:shd w:val="clear" w:color="auto" w:fill="auto"/>
    </w:rPr>
  </w:style>
  <w:style w:type="character" w:customStyle="1" w:styleId="csf229d0ff19">
    <w:name w:val="csf229d0ff19"/>
    <w:rsid w:val="00FA304D"/>
    <w:rPr>
      <w:rFonts w:ascii="Arial" w:hAnsi="Arial" w:cs="Arial" w:hint="default"/>
      <w:b w:val="0"/>
      <w:bCs w:val="0"/>
      <w:i w:val="0"/>
      <w:iCs w:val="0"/>
      <w:color w:val="000000"/>
      <w:sz w:val="18"/>
      <w:szCs w:val="18"/>
      <w:shd w:val="clear" w:color="auto" w:fill="auto"/>
    </w:rPr>
  </w:style>
  <w:style w:type="character" w:customStyle="1" w:styleId="csf229d0ff24">
    <w:name w:val="csf229d0ff24"/>
    <w:rsid w:val="00FA304D"/>
    <w:rPr>
      <w:rFonts w:ascii="Arial" w:hAnsi="Arial" w:cs="Arial" w:hint="default"/>
      <w:b w:val="0"/>
      <w:bCs w:val="0"/>
      <w:i w:val="0"/>
      <w:iCs w:val="0"/>
      <w:color w:val="000000"/>
      <w:sz w:val="18"/>
      <w:szCs w:val="18"/>
      <w:shd w:val="clear" w:color="auto" w:fill="auto"/>
    </w:rPr>
  </w:style>
  <w:style w:type="paragraph" w:customStyle="1" w:styleId="8">
    <w:name w:val="Основной текст с отступом8"/>
    <w:basedOn w:val="a"/>
    <w:rsid w:val="00FA304D"/>
    <w:pPr>
      <w:ind w:firstLine="708"/>
      <w:jc w:val="both"/>
    </w:pPr>
    <w:rPr>
      <w:rFonts w:ascii="Arial" w:eastAsia="Times New Roman" w:hAnsi="Arial"/>
      <w:b/>
      <w:sz w:val="18"/>
      <w:lang w:val="uk-UA" w:eastAsia="uk-UA"/>
    </w:rPr>
  </w:style>
  <w:style w:type="paragraph" w:customStyle="1" w:styleId="9">
    <w:name w:val="Основной текст с отступом9"/>
    <w:basedOn w:val="a"/>
    <w:rsid w:val="00FA304D"/>
    <w:pPr>
      <w:ind w:firstLine="708"/>
      <w:jc w:val="both"/>
    </w:pPr>
    <w:rPr>
      <w:rFonts w:ascii="Arial" w:eastAsia="Times New Roman" w:hAnsi="Arial"/>
      <w:b/>
      <w:sz w:val="18"/>
      <w:lang w:val="uk-UA" w:eastAsia="uk-UA"/>
    </w:rPr>
  </w:style>
  <w:style w:type="paragraph" w:customStyle="1" w:styleId="111">
    <w:name w:val="Основной текст с отступом11"/>
    <w:basedOn w:val="a"/>
    <w:rsid w:val="00FA304D"/>
    <w:pPr>
      <w:ind w:firstLine="708"/>
      <w:jc w:val="both"/>
    </w:pPr>
    <w:rPr>
      <w:rFonts w:ascii="Arial" w:eastAsia="Times New Roman" w:hAnsi="Arial"/>
      <w:b/>
      <w:sz w:val="18"/>
      <w:lang w:val="uk-UA" w:eastAsia="uk-UA"/>
    </w:rPr>
  </w:style>
  <w:style w:type="paragraph" w:customStyle="1" w:styleId="100">
    <w:name w:val="Основной текст с отступом10"/>
    <w:basedOn w:val="a"/>
    <w:rsid w:val="00FA304D"/>
    <w:pPr>
      <w:ind w:firstLine="708"/>
      <w:jc w:val="both"/>
    </w:pPr>
    <w:rPr>
      <w:rFonts w:ascii="Arial" w:eastAsia="Times New Roman" w:hAnsi="Arial"/>
      <w:b/>
      <w:sz w:val="18"/>
      <w:lang w:val="uk-UA" w:eastAsia="uk-UA"/>
    </w:rPr>
  </w:style>
  <w:style w:type="character" w:customStyle="1" w:styleId="csf229d0ff14">
    <w:name w:val="csf229d0ff14"/>
    <w:rsid w:val="00FA304D"/>
    <w:rPr>
      <w:rFonts w:ascii="Arial" w:hAnsi="Arial" w:cs="Arial" w:hint="default"/>
      <w:b w:val="0"/>
      <w:bCs w:val="0"/>
      <w:i w:val="0"/>
      <w:iCs w:val="0"/>
      <w:color w:val="000000"/>
      <w:sz w:val="18"/>
      <w:szCs w:val="18"/>
      <w:shd w:val="clear" w:color="auto" w:fill="auto"/>
    </w:rPr>
  </w:style>
  <w:style w:type="paragraph" w:customStyle="1" w:styleId="1100">
    <w:name w:val="Основной текст с отступом110"/>
    <w:basedOn w:val="a"/>
    <w:rsid w:val="00FA304D"/>
    <w:pPr>
      <w:ind w:firstLine="708"/>
      <w:jc w:val="both"/>
    </w:pPr>
    <w:rPr>
      <w:rFonts w:ascii="Arial" w:eastAsia="Times New Roman" w:hAnsi="Arial"/>
      <w:b/>
      <w:sz w:val="18"/>
      <w:szCs w:val="22"/>
      <w:lang w:val="uk-UA"/>
    </w:rPr>
  </w:style>
  <w:style w:type="paragraph" w:customStyle="1" w:styleId="120">
    <w:name w:val="Основной текст с отступом12"/>
    <w:basedOn w:val="a"/>
    <w:rsid w:val="00FA304D"/>
    <w:pPr>
      <w:ind w:firstLine="708"/>
      <w:jc w:val="both"/>
    </w:pPr>
    <w:rPr>
      <w:rFonts w:ascii="Arial" w:eastAsia="Times New Roman" w:hAnsi="Arial"/>
      <w:b/>
      <w:sz w:val="18"/>
      <w:lang w:val="uk-UA" w:eastAsia="uk-UA"/>
    </w:rPr>
  </w:style>
  <w:style w:type="paragraph" w:customStyle="1" w:styleId="13">
    <w:name w:val="Основной текст с отступом13"/>
    <w:basedOn w:val="a"/>
    <w:rsid w:val="00FA304D"/>
    <w:pPr>
      <w:ind w:firstLine="708"/>
      <w:jc w:val="both"/>
    </w:pPr>
    <w:rPr>
      <w:rFonts w:ascii="Arial" w:eastAsia="Times New Roman" w:hAnsi="Arial"/>
      <w:b/>
      <w:sz w:val="18"/>
      <w:lang w:val="uk-UA" w:eastAsia="uk-UA"/>
    </w:rPr>
  </w:style>
  <w:style w:type="paragraph" w:customStyle="1" w:styleId="14">
    <w:name w:val="Основной текст с отступом14"/>
    <w:basedOn w:val="a"/>
    <w:rsid w:val="00FA304D"/>
    <w:pPr>
      <w:ind w:firstLine="708"/>
      <w:jc w:val="both"/>
    </w:pPr>
    <w:rPr>
      <w:rFonts w:ascii="Arial" w:eastAsia="Times New Roman" w:hAnsi="Arial"/>
      <w:b/>
      <w:sz w:val="18"/>
      <w:lang w:val="uk-UA" w:eastAsia="uk-UA"/>
    </w:rPr>
  </w:style>
  <w:style w:type="paragraph" w:customStyle="1" w:styleId="15">
    <w:name w:val="Основной текст с отступом15"/>
    <w:basedOn w:val="a"/>
    <w:rsid w:val="00FA304D"/>
    <w:pPr>
      <w:ind w:firstLine="708"/>
      <w:jc w:val="both"/>
    </w:pPr>
    <w:rPr>
      <w:rFonts w:ascii="Arial" w:eastAsia="Times New Roman" w:hAnsi="Arial"/>
      <w:b/>
      <w:sz w:val="18"/>
      <w:lang w:val="uk-UA" w:eastAsia="uk-UA"/>
    </w:rPr>
  </w:style>
  <w:style w:type="character" w:customStyle="1" w:styleId="csab6e0769225">
    <w:name w:val="csab6e0769225"/>
    <w:rsid w:val="00FA304D"/>
    <w:rPr>
      <w:rFonts w:ascii="Arial" w:hAnsi="Arial" w:cs="Arial" w:hint="default"/>
      <w:b w:val="0"/>
      <w:bCs w:val="0"/>
      <w:i w:val="0"/>
      <w:iCs w:val="0"/>
      <w:color w:val="000000"/>
      <w:sz w:val="18"/>
      <w:szCs w:val="18"/>
      <w:shd w:val="clear" w:color="auto" w:fill="auto"/>
    </w:rPr>
  </w:style>
  <w:style w:type="paragraph" w:customStyle="1" w:styleId="16">
    <w:name w:val="Основной текст с отступом16"/>
    <w:basedOn w:val="a"/>
    <w:rsid w:val="00FA304D"/>
    <w:pPr>
      <w:ind w:firstLine="708"/>
      <w:jc w:val="both"/>
    </w:pPr>
    <w:rPr>
      <w:rFonts w:ascii="Arial" w:eastAsia="Times New Roman" w:hAnsi="Arial"/>
      <w:b/>
      <w:sz w:val="18"/>
      <w:lang w:val="uk-UA" w:eastAsia="uk-UA"/>
    </w:rPr>
  </w:style>
  <w:style w:type="character" w:customStyle="1" w:styleId="csb3e8c9cf3">
    <w:name w:val="csb3e8c9cf3"/>
    <w:rsid w:val="00FA304D"/>
    <w:rPr>
      <w:rFonts w:ascii="Arial" w:hAnsi="Arial" w:cs="Arial" w:hint="default"/>
      <w:b/>
      <w:bCs/>
      <w:i w:val="0"/>
      <w:iCs w:val="0"/>
      <w:color w:val="000000"/>
      <w:sz w:val="18"/>
      <w:szCs w:val="18"/>
      <w:shd w:val="clear" w:color="auto" w:fill="auto"/>
    </w:rPr>
  </w:style>
  <w:style w:type="paragraph" w:customStyle="1" w:styleId="17">
    <w:name w:val="Основной текст с отступом17"/>
    <w:basedOn w:val="a"/>
    <w:rsid w:val="00FA304D"/>
    <w:pPr>
      <w:ind w:firstLine="708"/>
      <w:jc w:val="both"/>
    </w:pPr>
    <w:rPr>
      <w:rFonts w:ascii="Arial" w:eastAsia="Times New Roman" w:hAnsi="Arial"/>
      <w:b/>
      <w:sz w:val="18"/>
      <w:lang w:val="uk-UA" w:eastAsia="uk-UA"/>
    </w:rPr>
  </w:style>
  <w:style w:type="paragraph" w:customStyle="1" w:styleId="18">
    <w:name w:val="Основной текст с отступом18"/>
    <w:basedOn w:val="a"/>
    <w:rsid w:val="00FA304D"/>
    <w:pPr>
      <w:ind w:firstLine="708"/>
      <w:jc w:val="both"/>
    </w:pPr>
    <w:rPr>
      <w:rFonts w:ascii="Arial" w:eastAsia="Times New Roman" w:hAnsi="Arial"/>
      <w:b/>
      <w:sz w:val="18"/>
      <w:lang w:val="uk-UA" w:eastAsia="uk-UA"/>
    </w:rPr>
  </w:style>
  <w:style w:type="paragraph" w:customStyle="1" w:styleId="19">
    <w:name w:val="Основной текст с отступом19"/>
    <w:basedOn w:val="a"/>
    <w:rsid w:val="00FA304D"/>
    <w:pPr>
      <w:ind w:firstLine="708"/>
      <w:jc w:val="both"/>
    </w:pPr>
    <w:rPr>
      <w:rFonts w:ascii="Arial" w:eastAsia="Times New Roman" w:hAnsi="Arial"/>
      <w:b/>
      <w:sz w:val="18"/>
      <w:lang w:val="uk-UA" w:eastAsia="uk-UA"/>
    </w:rPr>
  </w:style>
  <w:style w:type="character" w:customStyle="1" w:styleId="csb86c8cfe1">
    <w:name w:val="csb86c8cfe1"/>
    <w:rsid w:val="00FA304D"/>
    <w:rPr>
      <w:rFonts w:ascii="Times New Roman" w:hAnsi="Times New Roman" w:cs="Times New Roman" w:hint="default"/>
      <w:b/>
      <w:bCs/>
      <w:i w:val="0"/>
      <w:iCs w:val="0"/>
      <w:color w:val="000000"/>
      <w:sz w:val="24"/>
      <w:szCs w:val="24"/>
    </w:rPr>
  </w:style>
  <w:style w:type="character" w:customStyle="1" w:styleId="csf229d0ff21">
    <w:name w:val="csf229d0ff21"/>
    <w:rsid w:val="00FA304D"/>
    <w:rPr>
      <w:rFonts w:ascii="Arial" w:hAnsi="Arial" w:cs="Arial" w:hint="default"/>
      <w:b w:val="0"/>
      <w:bCs w:val="0"/>
      <w:i w:val="0"/>
      <w:iCs w:val="0"/>
      <w:color w:val="000000"/>
      <w:sz w:val="18"/>
      <w:szCs w:val="18"/>
    </w:rPr>
  </w:style>
  <w:style w:type="paragraph" w:customStyle="1" w:styleId="200">
    <w:name w:val="Основной текст с отступом20"/>
    <w:basedOn w:val="a"/>
    <w:rsid w:val="00FA304D"/>
    <w:pPr>
      <w:ind w:firstLine="708"/>
      <w:jc w:val="both"/>
    </w:pPr>
    <w:rPr>
      <w:rFonts w:ascii="Arial" w:eastAsia="Times New Roman" w:hAnsi="Arial"/>
      <w:b/>
      <w:sz w:val="18"/>
      <w:lang w:val="uk-UA" w:eastAsia="uk-UA"/>
    </w:rPr>
  </w:style>
  <w:style w:type="character" w:customStyle="1" w:styleId="csf229d0ff26">
    <w:name w:val="csf229d0ff26"/>
    <w:rsid w:val="00FA304D"/>
    <w:rPr>
      <w:rFonts w:ascii="Arial" w:hAnsi="Arial" w:cs="Arial" w:hint="default"/>
      <w:b w:val="0"/>
      <w:bCs w:val="0"/>
      <w:i w:val="0"/>
      <w:iCs w:val="0"/>
      <w:color w:val="000000"/>
      <w:sz w:val="18"/>
      <w:szCs w:val="18"/>
      <w:shd w:val="clear" w:color="auto" w:fill="auto"/>
    </w:rPr>
  </w:style>
  <w:style w:type="paragraph" w:customStyle="1" w:styleId="cs80d9435b">
    <w:name w:val="cs80d9435b"/>
    <w:basedOn w:val="a"/>
    <w:uiPriority w:val="99"/>
    <w:semiHidden/>
    <w:rsid w:val="00FA304D"/>
    <w:pPr>
      <w:jc w:val="both"/>
    </w:pPr>
    <w:rPr>
      <w:rFonts w:ascii="Arial" w:eastAsia="Times New Roman" w:hAnsi="Arial"/>
      <w:sz w:val="24"/>
      <w:szCs w:val="24"/>
      <w:lang w:val="uk-UA" w:eastAsia="uk-UA"/>
    </w:rPr>
  </w:style>
  <w:style w:type="character" w:customStyle="1" w:styleId="cs8c2cf3831">
    <w:name w:val="cs8c2cf3831"/>
    <w:rsid w:val="00FA304D"/>
    <w:rPr>
      <w:rFonts w:ascii="Arial" w:hAnsi="Arial" w:cs="Arial" w:hint="default"/>
      <w:b/>
      <w:bCs/>
      <w:i/>
      <w:iCs/>
      <w:color w:val="102B56"/>
      <w:sz w:val="18"/>
      <w:szCs w:val="18"/>
      <w:shd w:val="clear" w:color="auto" w:fill="auto"/>
    </w:rPr>
  </w:style>
  <w:style w:type="character" w:customStyle="1" w:styleId="csd71f5e5a1">
    <w:name w:val="csd71f5e5a1"/>
    <w:rsid w:val="00FA304D"/>
    <w:rPr>
      <w:rFonts w:ascii="Arial" w:hAnsi="Arial" w:cs="Arial" w:hint="default"/>
      <w:b w:val="0"/>
      <w:bCs w:val="0"/>
      <w:i/>
      <w:iCs/>
      <w:color w:val="102B56"/>
      <w:sz w:val="18"/>
      <w:szCs w:val="18"/>
      <w:shd w:val="clear" w:color="auto" w:fill="auto"/>
    </w:rPr>
  </w:style>
  <w:style w:type="character" w:customStyle="1" w:styleId="cs8f6c24af1">
    <w:name w:val="cs8f6c24af1"/>
    <w:rsid w:val="00FA304D"/>
    <w:rPr>
      <w:rFonts w:ascii="Arial" w:hAnsi="Arial" w:cs="Arial" w:hint="default"/>
      <w:b/>
      <w:bCs/>
      <w:i w:val="0"/>
      <w:iCs w:val="0"/>
      <w:color w:val="102B56"/>
      <w:sz w:val="18"/>
      <w:szCs w:val="18"/>
      <w:shd w:val="clear" w:color="auto" w:fill="auto"/>
    </w:rPr>
  </w:style>
  <w:style w:type="character" w:customStyle="1" w:styleId="csa5a0f5421">
    <w:name w:val="csa5a0f5421"/>
    <w:rsid w:val="00FA304D"/>
    <w:rPr>
      <w:rFonts w:ascii="Arial" w:hAnsi="Arial" w:cs="Arial" w:hint="default"/>
      <w:b w:val="0"/>
      <w:bCs w:val="0"/>
      <w:i w:val="0"/>
      <w:iCs w:val="0"/>
      <w:color w:val="102B56"/>
      <w:sz w:val="18"/>
      <w:szCs w:val="18"/>
      <w:shd w:val="clear" w:color="auto" w:fill="auto"/>
    </w:rPr>
  </w:style>
  <w:style w:type="character" w:customStyle="1" w:styleId="cs3f9137501">
    <w:name w:val="cs3f9137501"/>
    <w:rsid w:val="00FA304D"/>
    <w:rPr>
      <w:rFonts w:ascii="Arial" w:hAnsi="Arial" w:cs="Arial" w:hint="default"/>
      <w:b w:val="0"/>
      <w:bCs w:val="0"/>
      <w:i/>
      <w:iCs/>
      <w:color w:val="102B56"/>
      <w:sz w:val="18"/>
      <w:szCs w:val="18"/>
      <w:u w:val="single"/>
      <w:shd w:val="clear" w:color="auto" w:fill="auto"/>
    </w:rPr>
  </w:style>
  <w:style w:type="paragraph" w:customStyle="1" w:styleId="210">
    <w:name w:val="Основной текст с отступом21"/>
    <w:basedOn w:val="a"/>
    <w:rsid w:val="00FA304D"/>
    <w:pPr>
      <w:ind w:firstLine="708"/>
      <w:jc w:val="both"/>
    </w:pPr>
    <w:rPr>
      <w:rFonts w:ascii="Arial" w:eastAsia="Times New Roman" w:hAnsi="Arial"/>
      <w:b/>
      <w:sz w:val="18"/>
      <w:lang w:val="uk-UA" w:eastAsia="uk-UA"/>
    </w:rPr>
  </w:style>
  <w:style w:type="character" w:styleId="ad">
    <w:name w:val="line number"/>
    <w:uiPriority w:val="99"/>
    <w:rsid w:val="00FA304D"/>
    <w:rPr>
      <w:rFonts w:ascii="Segoe UI" w:hAnsi="Segoe UI" w:cs="Segoe UI"/>
      <w:color w:val="000000"/>
      <w:sz w:val="18"/>
      <w:szCs w:val="18"/>
    </w:rPr>
  </w:style>
  <w:style w:type="character" w:styleId="ae">
    <w:name w:val="Hyperlink"/>
    <w:uiPriority w:val="99"/>
    <w:rsid w:val="00FA304D"/>
    <w:rPr>
      <w:rFonts w:ascii="Segoe UI" w:hAnsi="Segoe UI" w:cs="Segoe UI"/>
      <w:color w:val="0000FF"/>
      <w:sz w:val="18"/>
      <w:szCs w:val="18"/>
      <w:u w:val="single"/>
    </w:rPr>
  </w:style>
  <w:style w:type="paragraph" w:customStyle="1" w:styleId="23">
    <w:name w:val="Основной текст с отступом23"/>
    <w:basedOn w:val="a"/>
    <w:rsid w:val="00FA304D"/>
    <w:pPr>
      <w:ind w:firstLine="708"/>
      <w:jc w:val="both"/>
    </w:pPr>
    <w:rPr>
      <w:rFonts w:ascii="Arial" w:eastAsia="Times New Roman" w:hAnsi="Arial"/>
      <w:b/>
      <w:sz w:val="18"/>
      <w:lang w:val="uk-UA" w:eastAsia="uk-UA"/>
    </w:rPr>
  </w:style>
  <w:style w:type="paragraph" w:customStyle="1" w:styleId="26">
    <w:name w:val="Основной текст с отступом26"/>
    <w:basedOn w:val="a"/>
    <w:rsid w:val="00FA304D"/>
    <w:pPr>
      <w:ind w:firstLine="708"/>
      <w:jc w:val="both"/>
    </w:pPr>
    <w:rPr>
      <w:rFonts w:ascii="Arial" w:eastAsia="Times New Roman" w:hAnsi="Arial"/>
      <w:b/>
      <w:sz w:val="18"/>
      <w:lang w:val="uk-UA" w:eastAsia="uk-UA"/>
    </w:rPr>
  </w:style>
  <w:style w:type="paragraph" w:customStyle="1" w:styleId="28">
    <w:name w:val="Основной текст с отступом28"/>
    <w:basedOn w:val="a"/>
    <w:rsid w:val="00FA304D"/>
    <w:pPr>
      <w:ind w:firstLine="708"/>
      <w:jc w:val="both"/>
    </w:pPr>
    <w:rPr>
      <w:rFonts w:ascii="Arial" w:eastAsia="Times New Roman" w:hAnsi="Arial"/>
      <w:b/>
      <w:sz w:val="18"/>
      <w:lang w:val="uk-UA" w:eastAsia="uk-UA"/>
    </w:rPr>
  </w:style>
  <w:style w:type="paragraph" w:customStyle="1" w:styleId="29">
    <w:name w:val="Основной текст с отступом29"/>
    <w:basedOn w:val="a"/>
    <w:rsid w:val="00FA304D"/>
    <w:pPr>
      <w:ind w:firstLine="708"/>
      <w:jc w:val="both"/>
    </w:pPr>
    <w:rPr>
      <w:rFonts w:ascii="Arial" w:eastAsia="Times New Roman" w:hAnsi="Arial"/>
      <w:b/>
      <w:sz w:val="18"/>
      <w:lang w:val="uk-UA" w:eastAsia="uk-UA"/>
    </w:rPr>
  </w:style>
  <w:style w:type="paragraph" w:customStyle="1" w:styleId="310">
    <w:name w:val="Основной текст с отступом31"/>
    <w:basedOn w:val="a"/>
    <w:rsid w:val="00FA304D"/>
    <w:pPr>
      <w:ind w:firstLine="708"/>
      <w:jc w:val="both"/>
    </w:pPr>
    <w:rPr>
      <w:rFonts w:ascii="Arial" w:eastAsia="Times New Roman" w:hAnsi="Arial"/>
      <w:b/>
      <w:sz w:val="18"/>
      <w:lang w:val="uk-UA" w:eastAsia="uk-UA"/>
    </w:rPr>
  </w:style>
  <w:style w:type="paragraph" w:customStyle="1" w:styleId="320">
    <w:name w:val="Основной текст с отступом32"/>
    <w:basedOn w:val="a"/>
    <w:rsid w:val="00FA304D"/>
    <w:pPr>
      <w:ind w:firstLine="708"/>
      <w:jc w:val="both"/>
    </w:pPr>
    <w:rPr>
      <w:rFonts w:ascii="Arial" w:eastAsia="Times New Roman" w:hAnsi="Arial"/>
      <w:b/>
      <w:sz w:val="18"/>
      <w:lang w:val="uk-UA" w:eastAsia="uk-UA"/>
    </w:rPr>
  </w:style>
  <w:style w:type="paragraph" w:customStyle="1" w:styleId="330">
    <w:name w:val="Основной текст с отступом33"/>
    <w:basedOn w:val="a"/>
    <w:rsid w:val="00FA304D"/>
    <w:pPr>
      <w:ind w:firstLine="708"/>
      <w:jc w:val="both"/>
    </w:pPr>
    <w:rPr>
      <w:rFonts w:ascii="Arial" w:eastAsia="Times New Roman" w:hAnsi="Arial"/>
      <w:b/>
      <w:sz w:val="18"/>
      <w:lang w:val="uk-UA" w:eastAsia="uk-UA"/>
    </w:rPr>
  </w:style>
  <w:style w:type="paragraph" w:customStyle="1" w:styleId="350">
    <w:name w:val="Основной текст с отступом35"/>
    <w:basedOn w:val="a"/>
    <w:rsid w:val="00FA304D"/>
    <w:pPr>
      <w:ind w:firstLine="708"/>
      <w:jc w:val="both"/>
    </w:pPr>
    <w:rPr>
      <w:rFonts w:ascii="Arial" w:eastAsia="Times New Roman" w:hAnsi="Arial"/>
      <w:b/>
      <w:sz w:val="18"/>
      <w:lang w:val="uk-UA" w:eastAsia="uk-UA"/>
    </w:rPr>
  </w:style>
  <w:style w:type="paragraph" w:customStyle="1" w:styleId="340">
    <w:name w:val="Основной текст с отступом34"/>
    <w:basedOn w:val="a"/>
    <w:rsid w:val="00FA304D"/>
    <w:pPr>
      <w:ind w:firstLine="708"/>
      <w:jc w:val="both"/>
    </w:pPr>
    <w:rPr>
      <w:rFonts w:ascii="Arial" w:eastAsia="Times New Roman" w:hAnsi="Arial"/>
      <w:b/>
      <w:sz w:val="18"/>
      <w:lang w:val="uk-UA" w:eastAsia="uk-UA"/>
    </w:rPr>
  </w:style>
  <w:style w:type="character" w:customStyle="1" w:styleId="csa939b0971">
    <w:name w:val="csa939b0971"/>
    <w:rsid w:val="00FA304D"/>
    <w:rPr>
      <w:rFonts w:ascii="Times New Roman" w:hAnsi="Times New Roman" w:cs="Times New Roman" w:hint="default"/>
      <w:b/>
      <w:bCs/>
      <w:i/>
      <w:iCs/>
      <w:color w:val="000000"/>
      <w:sz w:val="20"/>
      <w:szCs w:val="20"/>
      <w:shd w:val="clear" w:color="auto" w:fill="auto"/>
    </w:rPr>
  </w:style>
  <w:style w:type="paragraph" w:customStyle="1" w:styleId="36">
    <w:name w:val="Основной текст с отступом36"/>
    <w:basedOn w:val="a"/>
    <w:rsid w:val="00FA304D"/>
    <w:pPr>
      <w:ind w:firstLine="708"/>
      <w:jc w:val="both"/>
    </w:pPr>
    <w:rPr>
      <w:rFonts w:ascii="Arial" w:eastAsia="Times New Roman" w:hAnsi="Arial"/>
      <w:b/>
      <w:sz w:val="18"/>
      <w:lang w:val="uk-UA" w:eastAsia="uk-UA"/>
    </w:rPr>
  </w:style>
  <w:style w:type="paragraph" w:customStyle="1" w:styleId="37">
    <w:name w:val="Основной текст с отступом37"/>
    <w:basedOn w:val="a"/>
    <w:rsid w:val="00FA304D"/>
    <w:pPr>
      <w:ind w:firstLine="708"/>
      <w:jc w:val="both"/>
    </w:pPr>
    <w:rPr>
      <w:rFonts w:ascii="Arial" w:eastAsia="Times New Roman" w:hAnsi="Arial"/>
      <w:b/>
      <w:sz w:val="18"/>
      <w:lang w:val="uk-UA" w:eastAsia="uk-UA"/>
    </w:rPr>
  </w:style>
  <w:style w:type="character" w:styleId="af">
    <w:name w:val="annotation reference"/>
    <w:semiHidden/>
    <w:unhideWhenUsed/>
    <w:rsid w:val="00FA304D"/>
    <w:rPr>
      <w:sz w:val="16"/>
      <w:szCs w:val="16"/>
    </w:rPr>
  </w:style>
  <w:style w:type="paragraph" w:styleId="af0">
    <w:name w:val="annotation text"/>
    <w:basedOn w:val="a"/>
    <w:link w:val="af1"/>
    <w:semiHidden/>
    <w:unhideWhenUsed/>
    <w:rsid w:val="00FA304D"/>
    <w:rPr>
      <w:rFonts w:eastAsia="Times New Roman"/>
      <w:lang w:val="uk-UA" w:eastAsia="uk-UA"/>
    </w:rPr>
  </w:style>
  <w:style w:type="character" w:customStyle="1" w:styleId="af1">
    <w:name w:val="Текст примечания Знак"/>
    <w:link w:val="af0"/>
    <w:semiHidden/>
    <w:rsid w:val="00FA304D"/>
    <w:rPr>
      <w:rFonts w:ascii="Times New Roman" w:eastAsia="Times New Roman" w:hAnsi="Times New Roman"/>
      <w:lang w:val="uk-UA" w:eastAsia="uk-UA"/>
    </w:rPr>
  </w:style>
  <w:style w:type="paragraph" w:styleId="af2">
    <w:name w:val="annotation subject"/>
    <w:basedOn w:val="af0"/>
    <w:next w:val="af0"/>
    <w:link w:val="af3"/>
    <w:semiHidden/>
    <w:unhideWhenUsed/>
    <w:rsid w:val="00FA304D"/>
    <w:rPr>
      <w:b/>
      <w:bCs/>
    </w:rPr>
  </w:style>
  <w:style w:type="character" w:customStyle="1" w:styleId="af3">
    <w:name w:val="Тема примечания Знак"/>
    <w:link w:val="af2"/>
    <w:semiHidden/>
    <w:rsid w:val="00FA304D"/>
    <w:rPr>
      <w:rFonts w:ascii="Times New Roman" w:eastAsia="Times New Roman" w:hAnsi="Times New Roman"/>
      <w:b/>
      <w:bCs/>
      <w:lang w:val="uk-UA" w:eastAsia="uk-UA"/>
    </w:rPr>
  </w:style>
  <w:style w:type="paragraph" w:styleId="af4">
    <w:name w:val="Revision"/>
    <w:hidden/>
    <w:uiPriority w:val="99"/>
    <w:semiHidden/>
    <w:rsid w:val="00FA304D"/>
    <w:rPr>
      <w:rFonts w:ascii="Times New Roman" w:eastAsia="Times New Roman" w:hAnsi="Times New Roman"/>
      <w:sz w:val="24"/>
      <w:szCs w:val="24"/>
    </w:rPr>
  </w:style>
  <w:style w:type="character" w:customStyle="1" w:styleId="csb3e8c9cf69">
    <w:name w:val="csb3e8c9cf69"/>
    <w:rsid w:val="00FA304D"/>
    <w:rPr>
      <w:rFonts w:ascii="Arial" w:hAnsi="Arial" w:cs="Arial" w:hint="default"/>
      <w:b/>
      <w:bCs/>
      <w:i w:val="0"/>
      <w:iCs w:val="0"/>
      <w:color w:val="000000"/>
      <w:sz w:val="18"/>
      <w:szCs w:val="18"/>
      <w:shd w:val="clear" w:color="auto" w:fill="auto"/>
    </w:rPr>
  </w:style>
  <w:style w:type="character" w:customStyle="1" w:styleId="csf229d0ff64">
    <w:name w:val="csf229d0ff64"/>
    <w:rsid w:val="00FA304D"/>
    <w:rPr>
      <w:rFonts w:ascii="Arial" w:hAnsi="Arial" w:cs="Arial" w:hint="default"/>
      <w:b w:val="0"/>
      <w:bCs w:val="0"/>
      <w:i w:val="0"/>
      <w:iCs w:val="0"/>
      <w:color w:val="000000"/>
      <w:sz w:val="18"/>
      <w:szCs w:val="18"/>
      <w:shd w:val="clear" w:color="auto" w:fill="auto"/>
    </w:rPr>
  </w:style>
  <w:style w:type="paragraph" w:customStyle="1" w:styleId="csfeeeeb43">
    <w:name w:val="csfeeeeb43"/>
    <w:basedOn w:val="a"/>
    <w:uiPriority w:val="99"/>
    <w:semiHidden/>
    <w:rsid w:val="00FA304D"/>
    <w:rPr>
      <w:rFonts w:ascii="Arial" w:eastAsia="Times New Roman" w:hAnsi="Arial"/>
      <w:sz w:val="24"/>
      <w:szCs w:val="24"/>
      <w:lang w:val="uk-UA" w:eastAsia="uk-UA"/>
    </w:rPr>
  </w:style>
  <w:style w:type="character" w:customStyle="1" w:styleId="csd398459525">
    <w:name w:val="csd398459525"/>
    <w:rsid w:val="00FA304D"/>
    <w:rPr>
      <w:rFonts w:ascii="Arial" w:hAnsi="Arial" w:cs="Arial" w:hint="default"/>
      <w:b/>
      <w:bCs/>
      <w:i/>
      <w:iCs/>
      <w:color w:val="000000"/>
      <w:sz w:val="18"/>
      <w:szCs w:val="18"/>
      <w:u w:val="single"/>
      <w:shd w:val="clear" w:color="auto" w:fill="auto"/>
    </w:rPr>
  </w:style>
  <w:style w:type="character" w:customStyle="1" w:styleId="csd3c90d4325">
    <w:name w:val="csd3c90d4325"/>
    <w:rsid w:val="00FA304D"/>
    <w:rPr>
      <w:rFonts w:ascii="Arial" w:hAnsi="Arial" w:cs="Arial" w:hint="default"/>
      <w:b w:val="0"/>
      <w:bCs w:val="0"/>
      <w:i/>
      <w:iCs/>
      <w:color w:val="000000"/>
      <w:sz w:val="18"/>
      <w:szCs w:val="18"/>
      <w:shd w:val="clear" w:color="auto" w:fill="auto"/>
    </w:rPr>
  </w:style>
  <w:style w:type="character" w:customStyle="1" w:styleId="csb86c8cfe3">
    <w:name w:val="csb86c8cfe3"/>
    <w:rsid w:val="00FA304D"/>
    <w:rPr>
      <w:rFonts w:ascii="Times New Roman" w:hAnsi="Times New Roman" w:cs="Times New Roman" w:hint="default"/>
      <w:b/>
      <w:bCs/>
      <w:i w:val="0"/>
      <w:iCs w:val="0"/>
      <w:color w:val="000000"/>
      <w:sz w:val="24"/>
      <w:szCs w:val="24"/>
      <w:shd w:val="clear" w:color="auto" w:fill="auto"/>
    </w:rPr>
  </w:style>
  <w:style w:type="paragraph" w:customStyle="1" w:styleId="38">
    <w:name w:val="Основной текст с отступом38"/>
    <w:basedOn w:val="a"/>
    <w:rsid w:val="00FA304D"/>
    <w:pPr>
      <w:ind w:firstLine="708"/>
      <w:jc w:val="both"/>
    </w:pPr>
    <w:rPr>
      <w:rFonts w:ascii="Arial" w:eastAsia="Times New Roman" w:hAnsi="Arial"/>
      <w:b/>
      <w:sz w:val="18"/>
      <w:lang w:val="uk-UA" w:eastAsia="uk-UA"/>
    </w:rPr>
  </w:style>
  <w:style w:type="paragraph" w:customStyle="1" w:styleId="39">
    <w:name w:val="Основной текст с отступом39"/>
    <w:basedOn w:val="a"/>
    <w:rsid w:val="00FA304D"/>
    <w:pPr>
      <w:ind w:firstLine="708"/>
      <w:jc w:val="both"/>
    </w:pPr>
    <w:rPr>
      <w:rFonts w:ascii="Arial" w:eastAsia="Times New Roman" w:hAnsi="Arial"/>
      <w:b/>
      <w:sz w:val="18"/>
      <w:lang w:val="uk-UA" w:eastAsia="uk-UA"/>
    </w:rPr>
  </w:style>
  <w:style w:type="paragraph" w:customStyle="1" w:styleId="400">
    <w:name w:val="Основной текст с отступом40"/>
    <w:basedOn w:val="a"/>
    <w:rsid w:val="00FA304D"/>
    <w:pPr>
      <w:ind w:firstLine="708"/>
      <w:jc w:val="both"/>
    </w:pPr>
    <w:rPr>
      <w:rFonts w:ascii="Arial" w:eastAsia="Times New Roman" w:hAnsi="Arial"/>
      <w:b/>
      <w:sz w:val="18"/>
      <w:lang w:val="uk-UA" w:eastAsia="uk-UA"/>
    </w:rPr>
  </w:style>
  <w:style w:type="paragraph" w:customStyle="1" w:styleId="410">
    <w:name w:val="Основной текст с отступом41"/>
    <w:basedOn w:val="a"/>
    <w:rsid w:val="00FA304D"/>
    <w:pPr>
      <w:ind w:firstLine="708"/>
      <w:jc w:val="both"/>
    </w:pPr>
    <w:rPr>
      <w:rFonts w:ascii="Arial" w:eastAsia="Times New Roman" w:hAnsi="Arial"/>
      <w:b/>
      <w:sz w:val="18"/>
      <w:lang w:val="uk-UA" w:eastAsia="uk-UA"/>
    </w:rPr>
  </w:style>
  <w:style w:type="paragraph" w:customStyle="1" w:styleId="420">
    <w:name w:val="Основной текст с отступом42"/>
    <w:basedOn w:val="a"/>
    <w:rsid w:val="00FA304D"/>
    <w:pPr>
      <w:ind w:firstLine="708"/>
      <w:jc w:val="both"/>
    </w:pPr>
    <w:rPr>
      <w:rFonts w:ascii="Arial" w:eastAsia="Times New Roman" w:hAnsi="Arial"/>
      <w:b/>
      <w:sz w:val="18"/>
      <w:lang w:val="uk-UA" w:eastAsia="uk-UA"/>
    </w:rPr>
  </w:style>
  <w:style w:type="character" w:customStyle="1" w:styleId="csab6e076977">
    <w:name w:val="csab6e076977"/>
    <w:rsid w:val="00FA304D"/>
    <w:rPr>
      <w:rFonts w:ascii="Arial" w:hAnsi="Arial" w:cs="Arial" w:hint="default"/>
      <w:b w:val="0"/>
      <w:bCs w:val="0"/>
      <w:i w:val="0"/>
      <w:iCs w:val="0"/>
      <w:color w:val="000000"/>
      <w:sz w:val="18"/>
      <w:szCs w:val="18"/>
      <w:shd w:val="clear" w:color="auto" w:fill="auto"/>
    </w:rPr>
  </w:style>
  <w:style w:type="character" w:customStyle="1" w:styleId="cs9f0a40401">
    <w:name w:val="cs9f0a40401"/>
    <w:rsid w:val="00FA304D"/>
    <w:rPr>
      <w:rFonts w:ascii="Arial" w:hAnsi="Arial" w:cs="Arial" w:hint="default"/>
      <w:b w:val="0"/>
      <w:bCs w:val="0"/>
      <w:i w:val="0"/>
      <w:iCs w:val="0"/>
      <w:color w:val="000000"/>
      <w:sz w:val="20"/>
      <w:szCs w:val="20"/>
      <w:shd w:val="clear" w:color="auto" w:fill="auto"/>
    </w:rPr>
  </w:style>
  <w:style w:type="character" w:customStyle="1" w:styleId="csb3e8c9cf23">
    <w:name w:val="csb3e8c9cf23"/>
    <w:rsid w:val="00FA304D"/>
    <w:rPr>
      <w:rFonts w:ascii="Arial" w:hAnsi="Arial" w:cs="Arial" w:hint="default"/>
      <w:b/>
      <w:bCs/>
      <w:i w:val="0"/>
      <w:iCs w:val="0"/>
      <w:color w:val="000000"/>
      <w:sz w:val="18"/>
      <w:szCs w:val="18"/>
      <w:shd w:val="clear" w:color="auto" w:fill="auto"/>
    </w:rPr>
  </w:style>
  <w:style w:type="character" w:customStyle="1" w:styleId="cs607602ac2">
    <w:name w:val="cs607602ac2"/>
    <w:rsid w:val="00FA304D"/>
    <w:rPr>
      <w:rFonts w:ascii="Arial" w:hAnsi="Arial" w:cs="Arial" w:hint="default"/>
      <w:b/>
      <w:bCs/>
      <w:i w:val="0"/>
      <w:iCs w:val="0"/>
      <w:color w:val="000000"/>
      <w:sz w:val="18"/>
      <w:szCs w:val="18"/>
      <w:u w:val="single"/>
      <w:shd w:val="clear" w:color="auto" w:fill="auto"/>
    </w:rPr>
  </w:style>
  <w:style w:type="paragraph" w:customStyle="1" w:styleId="43">
    <w:name w:val="Основной текст с отступом43"/>
    <w:basedOn w:val="a"/>
    <w:rsid w:val="00FA304D"/>
    <w:pPr>
      <w:ind w:firstLine="708"/>
      <w:jc w:val="both"/>
    </w:pPr>
    <w:rPr>
      <w:rFonts w:ascii="Arial" w:eastAsia="Times New Roman" w:hAnsi="Arial"/>
      <w:b/>
      <w:sz w:val="18"/>
      <w:lang w:val="uk-UA" w:eastAsia="uk-UA"/>
    </w:rPr>
  </w:style>
  <w:style w:type="paragraph" w:customStyle="1" w:styleId="44">
    <w:name w:val="Основной текст с отступом44"/>
    <w:basedOn w:val="a"/>
    <w:rsid w:val="00FA304D"/>
    <w:pPr>
      <w:ind w:firstLine="708"/>
      <w:jc w:val="both"/>
    </w:pPr>
    <w:rPr>
      <w:rFonts w:ascii="Arial" w:eastAsia="Times New Roman" w:hAnsi="Arial"/>
      <w:b/>
      <w:sz w:val="18"/>
      <w:lang w:val="uk-UA" w:eastAsia="uk-UA"/>
    </w:rPr>
  </w:style>
  <w:style w:type="paragraph" w:customStyle="1" w:styleId="45">
    <w:name w:val="Основной текст с отступом45"/>
    <w:basedOn w:val="a"/>
    <w:rsid w:val="00FA304D"/>
    <w:pPr>
      <w:ind w:firstLine="708"/>
      <w:jc w:val="both"/>
    </w:pPr>
    <w:rPr>
      <w:rFonts w:ascii="Arial" w:eastAsia="Times New Roman" w:hAnsi="Arial"/>
      <w:b/>
      <w:sz w:val="18"/>
      <w:lang w:val="uk-UA" w:eastAsia="uk-UA"/>
    </w:rPr>
  </w:style>
  <w:style w:type="paragraph" w:customStyle="1" w:styleId="46">
    <w:name w:val="Основной текст с отступом46"/>
    <w:basedOn w:val="a"/>
    <w:rsid w:val="00FA304D"/>
    <w:pPr>
      <w:ind w:firstLine="708"/>
      <w:jc w:val="both"/>
    </w:pPr>
    <w:rPr>
      <w:rFonts w:ascii="Arial" w:eastAsia="Times New Roman" w:hAnsi="Arial"/>
      <w:b/>
      <w:sz w:val="18"/>
      <w:lang w:val="uk-UA" w:eastAsia="uk-UA"/>
    </w:rPr>
  </w:style>
  <w:style w:type="paragraph" w:customStyle="1" w:styleId="47">
    <w:name w:val="Основной текст с отступом47"/>
    <w:basedOn w:val="a"/>
    <w:rsid w:val="00FA304D"/>
    <w:pPr>
      <w:ind w:firstLine="708"/>
      <w:jc w:val="both"/>
    </w:pPr>
    <w:rPr>
      <w:rFonts w:ascii="Arial" w:eastAsia="Times New Roman" w:hAnsi="Arial"/>
      <w:b/>
      <w:sz w:val="18"/>
      <w:lang w:val="uk-UA" w:eastAsia="uk-UA"/>
    </w:rPr>
  </w:style>
  <w:style w:type="paragraph" w:customStyle="1" w:styleId="48">
    <w:name w:val="Основной текст с отступом48"/>
    <w:basedOn w:val="a"/>
    <w:rsid w:val="00FA304D"/>
    <w:pPr>
      <w:ind w:firstLine="708"/>
      <w:jc w:val="both"/>
    </w:pPr>
    <w:rPr>
      <w:rFonts w:ascii="Arial" w:eastAsia="Times New Roman" w:hAnsi="Arial"/>
      <w:b/>
      <w:sz w:val="18"/>
      <w:lang w:val="uk-UA" w:eastAsia="uk-UA"/>
    </w:rPr>
  </w:style>
  <w:style w:type="character" w:customStyle="1" w:styleId="csab6e0769291">
    <w:name w:val="csab6e0769291"/>
    <w:rsid w:val="00FA304D"/>
    <w:rPr>
      <w:rFonts w:ascii="Arial" w:hAnsi="Arial" w:cs="Arial" w:hint="default"/>
      <w:b w:val="0"/>
      <w:bCs w:val="0"/>
      <w:i w:val="0"/>
      <w:iCs w:val="0"/>
      <w:color w:val="000000"/>
      <w:sz w:val="18"/>
      <w:szCs w:val="18"/>
      <w:shd w:val="clear" w:color="auto" w:fill="auto"/>
    </w:rPr>
  </w:style>
  <w:style w:type="character" w:customStyle="1" w:styleId="csafaf5741219">
    <w:name w:val="csafaf5741219"/>
    <w:rsid w:val="00FA304D"/>
    <w:rPr>
      <w:rFonts w:ascii="Arial" w:hAnsi="Arial" w:cs="Arial" w:hint="default"/>
      <w:b/>
      <w:bCs/>
      <w:i w:val="0"/>
      <w:iCs w:val="0"/>
      <w:color w:val="000000"/>
      <w:sz w:val="18"/>
      <w:szCs w:val="18"/>
      <w:shd w:val="clear" w:color="auto" w:fill="auto"/>
    </w:rPr>
  </w:style>
  <w:style w:type="paragraph" w:customStyle="1" w:styleId="49">
    <w:name w:val="Основной текст с отступом49"/>
    <w:basedOn w:val="a"/>
    <w:rsid w:val="00FA304D"/>
    <w:pPr>
      <w:ind w:firstLine="708"/>
      <w:jc w:val="both"/>
    </w:pPr>
    <w:rPr>
      <w:rFonts w:ascii="Arial" w:eastAsia="Times New Roman" w:hAnsi="Arial"/>
      <w:b/>
      <w:sz w:val="18"/>
      <w:lang w:val="uk-UA" w:eastAsia="uk-UA"/>
    </w:rPr>
  </w:style>
  <w:style w:type="character" w:customStyle="1" w:styleId="csf562b92915">
    <w:name w:val="csf562b92915"/>
    <w:rsid w:val="00FA304D"/>
    <w:rPr>
      <w:rFonts w:ascii="Arial" w:hAnsi="Arial" w:cs="Arial" w:hint="default"/>
      <w:b/>
      <w:bCs/>
      <w:i/>
      <w:iCs/>
      <w:color w:val="000000"/>
      <w:sz w:val="18"/>
      <w:szCs w:val="18"/>
      <w:shd w:val="clear" w:color="auto" w:fill="auto"/>
    </w:rPr>
  </w:style>
  <w:style w:type="character" w:customStyle="1" w:styleId="cseed234731">
    <w:name w:val="cseed234731"/>
    <w:rsid w:val="00FA304D"/>
    <w:rPr>
      <w:rFonts w:ascii="Arial" w:hAnsi="Arial" w:cs="Arial" w:hint="default"/>
      <w:b/>
      <w:bCs/>
      <w:i/>
      <w:iCs/>
      <w:color w:val="000000"/>
      <w:sz w:val="12"/>
      <w:szCs w:val="12"/>
      <w:shd w:val="clear" w:color="auto" w:fill="auto"/>
    </w:rPr>
  </w:style>
  <w:style w:type="character" w:customStyle="1" w:styleId="csb3e8c9cf35">
    <w:name w:val="csb3e8c9cf35"/>
    <w:rsid w:val="00FA304D"/>
    <w:rPr>
      <w:rFonts w:ascii="Arial" w:hAnsi="Arial" w:cs="Arial" w:hint="default"/>
      <w:b/>
      <w:bCs/>
      <w:i w:val="0"/>
      <w:iCs w:val="0"/>
      <w:color w:val="000000"/>
      <w:sz w:val="18"/>
      <w:szCs w:val="18"/>
      <w:shd w:val="clear" w:color="auto" w:fill="auto"/>
    </w:rPr>
  </w:style>
  <w:style w:type="character" w:customStyle="1" w:styleId="csb3e8c9cf28">
    <w:name w:val="csb3e8c9cf28"/>
    <w:rsid w:val="00FA304D"/>
    <w:rPr>
      <w:rFonts w:ascii="Arial" w:hAnsi="Arial" w:cs="Arial" w:hint="default"/>
      <w:b/>
      <w:bCs/>
      <w:i w:val="0"/>
      <w:iCs w:val="0"/>
      <w:color w:val="000000"/>
      <w:sz w:val="18"/>
      <w:szCs w:val="18"/>
      <w:shd w:val="clear" w:color="auto" w:fill="auto"/>
    </w:rPr>
  </w:style>
  <w:style w:type="character" w:customStyle="1" w:styleId="csf562b9296">
    <w:name w:val="csf562b9296"/>
    <w:rsid w:val="00FA304D"/>
    <w:rPr>
      <w:rFonts w:ascii="Arial" w:hAnsi="Arial" w:cs="Arial" w:hint="default"/>
      <w:b/>
      <w:bCs/>
      <w:i/>
      <w:iCs/>
      <w:color w:val="000000"/>
      <w:sz w:val="18"/>
      <w:szCs w:val="18"/>
      <w:shd w:val="clear" w:color="auto" w:fill="auto"/>
    </w:rPr>
  </w:style>
  <w:style w:type="paragraph" w:customStyle="1" w:styleId="50">
    <w:name w:val="Основной текст с отступом50"/>
    <w:basedOn w:val="a"/>
    <w:rsid w:val="00FA304D"/>
    <w:pPr>
      <w:ind w:firstLine="708"/>
      <w:jc w:val="both"/>
    </w:pPr>
    <w:rPr>
      <w:rFonts w:ascii="Arial" w:eastAsia="Times New Roman" w:hAnsi="Arial"/>
      <w:b/>
      <w:sz w:val="18"/>
      <w:lang w:val="uk-UA" w:eastAsia="uk-UA"/>
    </w:rPr>
  </w:style>
  <w:style w:type="paragraph" w:customStyle="1" w:styleId="52">
    <w:name w:val="Основной текст с отступом52"/>
    <w:basedOn w:val="a"/>
    <w:rsid w:val="00FA304D"/>
    <w:pPr>
      <w:ind w:firstLine="708"/>
      <w:jc w:val="both"/>
    </w:pPr>
    <w:rPr>
      <w:rFonts w:ascii="Arial" w:eastAsia="Times New Roman" w:hAnsi="Arial"/>
      <w:b/>
      <w:sz w:val="18"/>
      <w:lang w:val="uk-UA" w:eastAsia="uk-UA"/>
    </w:rPr>
  </w:style>
  <w:style w:type="paragraph" w:customStyle="1" w:styleId="53">
    <w:name w:val="Основной текст с отступом53"/>
    <w:basedOn w:val="a"/>
    <w:rsid w:val="00FA304D"/>
    <w:pPr>
      <w:ind w:firstLine="708"/>
      <w:jc w:val="both"/>
    </w:pPr>
    <w:rPr>
      <w:rFonts w:ascii="Arial" w:eastAsia="Times New Roman" w:hAnsi="Arial"/>
      <w:b/>
      <w:sz w:val="18"/>
      <w:lang w:val="uk-UA" w:eastAsia="uk-UA"/>
    </w:rPr>
  </w:style>
  <w:style w:type="paragraph" w:customStyle="1" w:styleId="54">
    <w:name w:val="Основной текст с отступом54"/>
    <w:basedOn w:val="a"/>
    <w:rsid w:val="00FA304D"/>
    <w:pPr>
      <w:ind w:firstLine="708"/>
      <w:jc w:val="both"/>
    </w:pPr>
    <w:rPr>
      <w:rFonts w:ascii="Arial" w:eastAsia="Times New Roman" w:hAnsi="Arial"/>
      <w:b/>
      <w:sz w:val="18"/>
      <w:lang w:val="uk-UA" w:eastAsia="uk-UA"/>
    </w:rPr>
  </w:style>
  <w:style w:type="character" w:customStyle="1" w:styleId="csab6e076930">
    <w:name w:val="csab6e076930"/>
    <w:rsid w:val="00FA304D"/>
    <w:rPr>
      <w:rFonts w:ascii="Arial" w:hAnsi="Arial" w:cs="Arial" w:hint="default"/>
      <w:b w:val="0"/>
      <w:bCs w:val="0"/>
      <w:i w:val="0"/>
      <w:iCs w:val="0"/>
      <w:color w:val="000000"/>
      <w:sz w:val="18"/>
      <w:szCs w:val="18"/>
      <w:shd w:val="clear" w:color="auto" w:fill="auto"/>
    </w:rPr>
  </w:style>
  <w:style w:type="paragraph" w:customStyle="1" w:styleId="57">
    <w:name w:val="Основной текст с отступом57"/>
    <w:basedOn w:val="a"/>
    <w:rsid w:val="00FA304D"/>
    <w:pPr>
      <w:ind w:firstLine="708"/>
      <w:jc w:val="both"/>
    </w:pPr>
    <w:rPr>
      <w:rFonts w:ascii="Arial" w:eastAsia="Times New Roman" w:hAnsi="Arial"/>
      <w:b/>
      <w:sz w:val="18"/>
      <w:lang w:val="uk-UA" w:eastAsia="uk-UA"/>
    </w:rPr>
  </w:style>
  <w:style w:type="paragraph" w:customStyle="1" w:styleId="59">
    <w:name w:val="Основной текст с отступом59"/>
    <w:basedOn w:val="a"/>
    <w:rsid w:val="00FA304D"/>
    <w:pPr>
      <w:ind w:firstLine="708"/>
      <w:jc w:val="both"/>
    </w:pPr>
    <w:rPr>
      <w:rFonts w:ascii="Arial" w:eastAsia="Times New Roman" w:hAnsi="Arial"/>
      <w:b/>
      <w:sz w:val="18"/>
      <w:lang w:val="uk-UA" w:eastAsia="uk-UA"/>
    </w:rPr>
  </w:style>
  <w:style w:type="paragraph" w:customStyle="1" w:styleId="600">
    <w:name w:val="Основной текст с отступом60"/>
    <w:basedOn w:val="a"/>
    <w:rsid w:val="00FA304D"/>
    <w:pPr>
      <w:ind w:firstLine="708"/>
      <w:jc w:val="both"/>
    </w:pPr>
    <w:rPr>
      <w:rFonts w:ascii="Arial" w:eastAsia="Times New Roman" w:hAnsi="Arial"/>
      <w:b/>
      <w:sz w:val="18"/>
      <w:lang w:val="uk-UA" w:eastAsia="uk-UA"/>
    </w:rPr>
  </w:style>
  <w:style w:type="paragraph" w:customStyle="1" w:styleId="610">
    <w:name w:val="Основной текст с отступом61"/>
    <w:basedOn w:val="a"/>
    <w:rsid w:val="00FA304D"/>
    <w:pPr>
      <w:ind w:firstLine="708"/>
      <w:jc w:val="both"/>
    </w:pPr>
    <w:rPr>
      <w:rFonts w:ascii="Arial" w:eastAsia="Times New Roman" w:hAnsi="Arial"/>
      <w:b/>
      <w:sz w:val="18"/>
      <w:lang w:val="uk-UA" w:eastAsia="uk-UA"/>
    </w:rPr>
  </w:style>
  <w:style w:type="paragraph" w:customStyle="1" w:styleId="24">
    <w:name w:val="Обычный2"/>
    <w:rsid w:val="00FA304D"/>
    <w:rPr>
      <w:rFonts w:ascii="Times New Roman" w:eastAsia="Times New Roman" w:hAnsi="Times New Roman"/>
      <w:sz w:val="24"/>
      <w:lang w:eastAsia="ru-RU"/>
    </w:rPr>
  </w:style>
  <w:style w:type="paragraph" w:customStyle="1" w:styleId="220">
    <w:name w:val="Основной текст с отступом22"/>
    <w:basedOn w:val="a"/>
    <w:rsid w:val="00FA304D"/>
    <w:pPr>
      <w:spacing w:before="120" w:after="120"/>
    </w:pPr>
    <w:rPr>
      <w:rFonts w:ascii="Arial" w:eastAsia="Times New Roman" w:hAnsi="Arial"/>
      <w:sz w:val="18"/>
    </w:rPr>
  </w:style>
  <w:style w:type="paragraph" w:customStyle="1" w:styleId="221">
    <w:name w:val="Заголовок 22"/>
    <w:basedOn w:val="a"/>
    <w:rsid w:val="00FA304D"/>
    <w:rPr>
      <w:rFonts w:ascii="Arial" w:eastAsia="Times New Roman" w:hAnsi="Arial"/>
      <w:b/>
      <w:caps/>
      <w:sz w:val="16"/>
    </w:rPr>
  </w:style>
  <w:style w:type="paragraph" w:customStyle="1" w:styleId="421">
    <w:name w:val="Заголовок 42"/>
    <w:basedOn w:val="a"/>
    <w:rsid w:val="00FA304D"/>
    <w:rPr>
      <w:rFonts w:ascii="Arial" w:eastAsia="Times New Roman" w:hAnsi="Arial"/>
      <w:b/>
    </w:rPr>
  </w:style>
  <w:style w:type="paragraph" w:customStyle="1" w:styleId="3a">
    <w:name w:val="Обычный3"/>
    <w:rsid w:val="00FA304D"/>
    <w:rPr>
      <w:rFonts w:ascii="Times New Roman" w:eastAsia="Times New Roman" w:hAnsi="Times New Roman"/>
      <w:sz w:val="24"/>
      <w:lang w:eastAsia="ru-RU"/>
    </w:rPr>
  </w:style>
  <w:style w:type="paragraph" w:customStyle="1" w:styleId="240">
    <w:name w:val="Основной текст с отступом24"/>
    <w:basedOn w:val="a"/>
    <w:rsid w:val="00FA304D"/>
    <w:pPr>
      <w:spacing w:before="120" w:after="120"/>
    </w:pPr>
    <w:rPr>
      <w:rFonts w:ascii="Arial" w:eastAsia="Times New Roman" w:hAnsi="Arial"/>
      <w:sz w:val="18"/>
    </w:rPr>
  </w:style>
  <w:style w:type="paragraph" w:customStyle="1" w:styleId="230">
    <w:name w:val="Заголовок 23"/>
    <w:basedOn w:val="a"/>
    <w:rsid w:val="00FA304D"/>
    <w:rPr>
      <w:rFonts w:ascii="Arial" w:eastAsia="Times New Roman" w:hAnsi="Arial"/>
      <w:b/>
      <w:caps/>
      <w:sz w:val="16"/>
    </w:rPr>
  </w:style>
  <w:style w:type="paragraph" w:customStyle="1" w:styleId="430">
    <w:name w:val="Заголовок 43"/>
    <w:basedOn w:val="a"/>
    <w:rsid w:val="00FA304D"/>
    <w:rPr>
      <w:rFonts w:ascii="Arial" w:eastAsia="Times New Roman" w:hAnsi="Arial"/>
      <w:b/>
    </w:rPr>
  </w:style>
  <w:style w:type="paragraph" w:customStyle="1" w:styleId="BodyTextIndent">
    <w:name w:val="Body Text Indent"/>
    <w:basedOn w:val="a"/>
    <w:rsid w:val="00FA304D"/>
    <w:pPr>
      <w:spacing w:before="120" w:after="120"/>
    </w:pPr>
    <w:rPr>
      <w:rFonts w:ascii="Arial" w:eastAsia="Times New Roman" w:hAnsi="Arial"/>
      <w:sz w:val="18"/>
    </w:rPr>
  </w:style>
  <w:style w:type="paragraph" w:customStyle="1" w:styleId="Heading2">
    <w:name w:val="Heading 2"/>
    <w:basedOn w:val="a"/>
    <w:rsid w:val="00FA304D"/>
    <w:rPr>
      <w:rFonts w:ascii="Arial" w:eastAsia="Times New Roman" w:hAnsi="Arial"/>
      <w:b/>
      <w:caps/>
      <w:sz w:val="16"/>
    </w:rPr>
  </w:style>
  <w:style w:type="paragraph" w:customStyle="1" w:styleId="Heading4">
    <w:name w:val="Heading 4"/>
    <w:basedOn w:val="a"/>
    <w:rsid w:val="00FA304D"/>
    <w:rPr>
      <w:rFonts w:ascii="Arial" w:eastAsia="Times New Roman" w:hAnsi="Arial"/>
      <w:b/>
    </w:rPr>
  </w:style>
  <w:style w:type="paragraph" w:customStyle="1" w:styleId="62">
    <w:name w:val="Основной текст с отступом62"/>
    <w:basedOn w:val="a"/>
    <w:rsid w:val="00FA304D"/>
    <w:pPr>
      <w:ind w:firstLine="708"/>
      <w:jc w:val="both"/>
    </w:pPr>
    <w:rPr>
      <w:rFonts w:ascii="Arial" w:eastAsia="Times New Roman" w:hAnsi="Arial"/>
      <w:b/>
      <w:sz w:val="18"/>
      <w:lang w:val="uk-UA" w:eastAsia="uk-UA"/>
    </w:rPr>
  </w:style>
  <w:style w:type="paragraph" w:customStyle="1" w:styleId="64">
    <w:name w:val="Основной текст с отступом64"/>
    <w:basedOn w:val="a"/>
    <w:rsid w:val="00FA304D"/>
    <w:pPr>
      <w:ind w:firstLine="708"/>
      <w:jc w:val="both"/>
    </w:pPr>
    <w:rPr>
      <w:rFonts w:ascii="Arial" w:eastAsia="Times New Roman" w:hAnsi="Arial"/>
      <w:b/>
      <w:sz w:val="18"/>
      <w:lang w:val="uk-UA" w:eastAsia="uk-UA"/>
    </w:rPr>
  </w:style>
  <w:style w:type="paragraph" w:customStyle="1" w:styleId="63">
    <w:name w:val="Основной текст с отступом63"/>
    <w:basedOn w:val="a"/>
    <w:rsid w:val="00FA304D"/>
    <w:pPr>
      <w:ind w:firstLine="708"/>
      <w:jc w:val="both"/>
    </w:pPr>
    <w:rPr>
      <w:rFonts w:ascii="Arial" w:eastAsia="Times New Roman" w:hAnsi="Arial"/>
      <w:b/>
      <w:sz w:val="18"/>
      <w:lang w:val="uk-UA" w:eastAsia="uk-UA"/>
    </w:rPr>
  </w:style>
  <w:style w:type="paragraph" w:customStyle="1" w:styleId="65">
    <w:name w:val="Основной текст с отступом65"/>
    <w:basedOn w:val="a"/>
    <w:rsid w:val="00FA304D"/>
    <w:pPr>
      <w:ind w:firstLine="708"/>
      <w:jc w:val="both"/>
    </w:pPr>
    <w:rPr>
      <w:rFonts w:ascii="Arial" w:eastAsia="Times New Roman" w:hAnsi="Arial"/>
      <w:b/>
      <w:sz w:val="18"/>
      <w:lang w:val="uk-UA" w:eastAsia="uk-UA"/>
    </w:rPr>
  </w:style>
  <w:style w:type="paragraph" w:customStyle="1" w:styleId="66">
    <w:name w:val="Основной текст с отступом66"/>
    <w:basedOn w:val="a"/>
    <w:rsid w:val="00FA304D"/>
    <w:pPr>
      <w:ind w:firstLine="708"/>
      <w:jc w:val="both"/>
    </w:pPr>
    <w:rPr>
      <w:rFonts w:ascii="Arial" w:eastAsia="Times New Roman" w:hAnsi="Arial"/>
      <w:b/>
      <w:sz w:val="18"/>
      <w:lang w:val="uk-UA" w:eastAsia="uk-UA"/>
    </w:rPr>
  </w:style>
  <w:style w:type="paragraph" w:customStyle="1" w:styleId="67">
    <w:name w:val="Основной текст с отступом67"/>
    <w:basedOn w:val="a"/>
    <w:rsid w:val="00FA304D"/>
    <w:pPr>
      <w:ind w:firstLine="708"/>
      <w:jc w:val="both"/>
    </w:pPr>
    <w:rPr>
      <w:rFonts w:ascii="Arial" w:eastAsia="Times New Roman" w:hAnsi="Arial"/>
      <w:b/>
      <w:sz w:val="18"/>
      <w:lang w:val="uk-UA" w:eastAsia="uk-UA"/>
    </w:rPr>
  </w:style>
  <w:style w:type="paragraph" w:customStyle="1" w:styleId="68">
    <w:name w:val="Основной текст с отступом68"/>
    <w:basedOn w:val="a"/>
    <w:rsid w:val="00FA304D"/>
    <w:pPr>
      <w:ind w:firstLine="708"/>
      <w:jc w:val="both"/>
    </w:pPr>
    <w:rPr>
      <w:rFonts w:ascii="Arial" w:eastAsia="Times New Roman" w:hAnsi="Arial"/>
      <w:b/>
      <w:sz w:val="18"/>
      <w:lang w:val="uk-UA" w:eastAsia="uk-UA"/>
    </w:rPr>
  </w:style>
  <w:style w:type="paragraph" w:customStyle="1" w:styleId="69">
    <w:name w:val="Основной текст с отступом69"/>
    <w:basedOn w:val="a"/>
    <w:rsid w:val="00FA304D"/>
    <w:pPr>
      <w:ind w:firstLine="708"/>
      <w:jc w:val="both"/>
    </w:pPr>
    <w:rPr>
      <w:rFonts w:ascii="Arial" w:eastAsia="Times New Roman" w:hAnsi="Arial"/>
      <w:b/>
      <w:sz w:val="18"/>
      <w:lang w:val="uk-UA" w:eastAsia="uk-UA"/>
    </w:rPr>
  </w:style>
  <w:style w:type="paragraph" w:customStyle="1" w:styleId="70">
    <w:name w:val="Основной текст с отступом70"/>
    <w:basedOn w:val="a"/>
    <w:rsid w:val="00FA304D"/>
    <w:pPr>
      <w:ind w:firstLine="708"/>
      <w:jc w:val="both"/>
    </w:pPr>
    <w:rPr>
      <w:rFonts w:ascii="Arial" w:eastAsia="Times New Roman" w:hAnsi="Arial"/>
      <w:b/>
      <w:sz w:val="18"/>
      <w:lang w:val="uk-UA" w:eastAsia="uk-UA"/>
    </w:rPr>
  </w:style>
  <w:style w:type="paragraph" w:customStyle="1" w:styleId="71">
    <w:name w:val="Основной текст с отступом71"/>
    <w:basedOn w:val="a"/>
    <w:rsid w:val="00FA304D"/>
    <w:pPr>
      <w:ind w:firstLine="708"/>
      <w:jc w:val="both"/>
    </w:pPr>
    <w:rPr>
      <w:rFonts w:ascii="Arial" w:eastAsia="Times New Roman" w:hAnsi="Arial"/>
      <w:b/>
      <w:sz w:val="18"/>
      <w:lang w:val="uk-UA" w:eastAsia="uk-UA"/>
    </w:rPr>
  </w:style>
  <w:style w:type="paragraph" w:customStyle="1" w:styleId="72">
    <w:name w:val="Основной текст с отступом72"/>
    <w:basedOn w:val="a"/>
    <w:rsid w:val="00FA304D"/>
    <w:pPr>
      <w:ind w:firstLine="708"/>
      <w:jc w:val="both"/>
    </w:pPr>
    <w:rPr>
      <w:rFonts w:ascii="Arial" w:eastAsia="Times New Roman" w:hAnsi="Arial"/>
      <w:b/>
      <w:sz w:val="18"/>
      <w:lang w:val="uk-UA" w:eastAsia="uk-UA"/>
    </w:rPr>
  </w:style>
  <w:style w:type="character" w:customStyle="1" w:styleId="140">
    <w:name w:val="Основной текст (14)_"/>
    <w:link w:val="141"/>
    <w:uiPriority w:val="99"/>
    <w:locked/>
    <w:rsid w:val="00FA304D"/>
    <w:rPr>
      <w:rFonts w:ascii="Times New Roman" w:hAnsi="Times New Roman"/>
      <w:sz w:val="21"/>
      <w:szCs w:val="21"/>
      <w:shd w:val="clear" w:color="auto" w:fill="FFFFFF"/>
    </w:rPr>
  </w:style>
  <w:style w:type="paragraph" w:customStyle="1" w:styleId="141">
    <w:name w:val="Основной текст (14)"/>
    <w:basedOn w:val="a"/>
    <w:link w:val="140"/>
    <w:uiPriority w:val="99"/>
    <w:rsid w:val="00FA304D"/>
    <w:pPr>
      <w:widowControl w:val="0"/>
      <w:shd w:val="clear" w:color="auto" w:fill="FFFFFF"/>
      <w:spacing w:line="278" w:lineRule="exact"/>
      <w:jc w:val="center"/>
    </w:pPr>
    <w:rPr>
      <w:sz w:val="21"/>
      <w:szCs w:val="21"/>
      <w:lang w:val="en-US" w:eastAsia="en-US"/>
    </w:rPr>
  </w:style>
  <w:style w:type="paragraph" w:customStyle="1" w:styleId="73">
    <w:name w:val="Основной текст с отступом73"/>
    <w:basedOn w:val="a"/>
    <w:rsid w:val="00FA304D"/>
    <w:pPr>
      <w:ind w:firstLine="708"/>
      <w:jc w:val="both"/>
    </w:pPr>
    <w:rPr>
      <w:rFonts w:ascii="Arial" w:eastAsia="Times New Roman" w:hAnsi="Arial"/>
      <w:b/>
      <w:sz w:val="18"/>
      <w:lang w:val="uk-UA" w:eastAsia="uk-UA"/>
    </w:rPr>
  </w:style>
  <w:style w:type="paragraph" w:customStyle="1" w:styleId="74">
    <w:name w:val="Основной текст с отступом74"/>
    <w:basedOn w:val="a"/>
    <w:rsid w:val="00FA304D"/>
    <w:pPr>
      <w:ind w:firstLine="708"/>
      <w:jc w:val="both"/>
    </w:pPr>
    <w:rPr>
      <w:rFonts w:ascii="Arial" w:eastAsia="Times New Roman" w:hAnsi="Arial"/>
      <w:b/>
      <w:sz w:val="18"/>
      <w:lang w:val="uk-UA" w:eastAsia="uk-UA"/>
    </w:rPr>
  </w:style>
  <w:style w:type="paragraph" w:customStyle="1" w:styleId="75">
    <w:name w:val="Основной текст с отступом75"/>
    <w:basedOn w:val="a"/>
    <w:rsid w:val="00FA304D"/>
    <w:pPr>
      <w:ind w:firstLine="708"/>
      <w:jc w:val="both"/>
    </w:pPr>
    <w:rPr>
      <w:rFonts w:ascii="Arial" w:eastAsia="Times New Roman" w:hAnsi="Arial"/>
      <w:b/>
      <w:sz w:val="18"/>
      <w:lang w:val="uk-UA" w:eastAsia="uk-UA"/>
    </w:rPr>
  </w:style>
  <w:style w:type="paragraph" w:customStyle="1" w:styleId="76">
    <w:name w:val="Основной текст с отступом76"/>
    <w:basedOn w:val="a"/>
    <w:rsid w:val="00FA304D"/>
    <w:pPr>
      <w:ind w:firstLine="708"/>
      <w:jc w:val="both"/>
    </w:pPr>
    <w:rPr>
      <w:rFonts w:ascii="Arial" w:eastAsia="Times New Roman" w:hAnsi="Arial"/>
      <w:b/>
      <w:sz w:val="18"/>
      <w:lang w:val="uk-UA" w:eastAsia="uk-UA"/>
    </w:rPr>
  </w:style>
  <w:style w:type="paragraph" w:customStyle="1" w:styleId="77">
    <w:name w:val="Основной текст с отступом77"/>
    <w:basedOn w:val="a"/>
    <w:rsid w:val="00FA304D"/>
    <w:pPr>
      <w:ind w:firstLine="708"/>
      <w:jc w:val="both"/>
    </w:pPr>
    <w:rPr>
      <w:rFonts w:ascii="Arial" w:eastAsia="Times New Roman" w:hAnsi="Arial"/>
      <w:b/>
      <w:sz w:val="18"/>
      <w:lang w:val="uk-UA" w:eastAsia="uk-UA"/>
    </w:rPr>
  </w:style>
  <w:style w:type="paragraph" w:customStyle="1" w:styleId="78">
    <w:name w:val="Основной текст с отступом78"/>
    <w:basedOn w:val="a"/>
    <w:rsid w:val="00FA304D"/>
    <w:pPr>
      <w:ind w:firstLine="708"/>
      <w:jc w:val="both"/>
    </w:pPr>
    <w:rPr>
      <w:rFonts w:ascii="Arial" w:eastAsia="Times New Roman" w:hAnsi="Arial"/>
      <w:b/>
      <w:sz w:val="18"/>
      <w:lang w:val="uk-UA" w:eastAsia="uk-UA"/>
    </w:rPr>
  </w:style>
  <w:style w:type="paragraph" w:customStyle="1" w:styleId="79">
    <w:name w:val="Основной текст с отступом79"/>
    <w:basedOn w:val="a"/>
    <w:rsid w:val="00FA304D"/>
    <w:pPr>
      <w:ind w:firstLine="708"/>
      <w:jc w:val="both"/>
    </w:pPr>
    <w:rPr>
      <w:rFonts w:ascii="Arial" w:eastAsia="Times New Roman" w:hAnsi="Arial"/>
      <w:b/>
      <w:sz w:val="18"/>
      <w:lang w:val="uk-UA" w:eastAsia="uk-UA"/>
    </w:rPr>
  </w:style>
  <w:style w:type="paragraph" w:customStyle="1" w:styleId="81">
    <w:name w:val="Основной текст с отступом81"/>
    <w:basedOn w:val="a"/>
    <w:rsid w:val="00FA304D"/>
    <w:pPr>
      <w:ind w:firstLine="708"/>
      <w:jc w:val="both"/>
    </w:pPr>
    <w:rPr>
      <w:rFonts w:ascii="Arial" w:eastAsia="Times New Roman" w:hAnsi="Arial"/>
      <w:b/>
      <w:sz w:val="18"/>
      <w:lang w:val="uk-UA" w:eastAsia="uk-UA"/>
    </w:rPr>
  </w:style>
  <w:style w:type="paragraph" w:customStyle="1" w:styleId="82">
    <w:name w:val="Основной текст с отступом82"/>
    <w:basedOn w:val="a"/>
    <w:rsid w:val="00FA304D"/>
    <w:pPr>
      <w:ind w:firstLine="708"/>
      <w:jc w:val="both"/>
    </w:pPr>
    <w:rPr>
      <w:rFonts w:ascii="Arial" w:eastAsia="Times New Roman" w:hAnsi="Arial"/>
      <w:b/>
      <w:sz w:val="18"/>
      <w:lang w:val="uk-UA" w:eastAsia="uk-UA"/>
    </w:rPr>
  </w:style>
  <w:style w:type="paragraph" w:customStyle="1" w:styleId="84">
    <w:name w:val="Основной текст с отступом84"/>
    <w:basedOn w:val="a"/>
    <w:rsid w:val="00FA304D"/>
    <w:pPr>
      <w:ind w:firstLine="708"/>
      <w:jc w:val="both"/>
    </w:pPr>
    <w:rPr>
      <w:rFonts w:ascii="Arial" w:eastAsia="Times New Roman" w:hAnsi="Arial"/>
      <w:b/>
      <w:sz w:val="18"/>
      <w:lang w:val="uk-UA" w:eastAsia="uk-UA"/>
    </w:rPr>
  </w:style>
  <w:style w:type="paragraph" w:customStyle="1" w:styleId="85">
    <w:name w:val="Основной текст с отступом85"/>
    <w:basedOn w:val="a"/>
    <w:rsid w:val="00FA304D"/>
    <w:pPr>
      <w:ind w:firstLine="708"/>
      <w:jc w:val="both"/>
    </w:pPr>
    <w:rPr>
      <w:rFonts w:ascii="Arial" w:eastAsia="Times New Roman" w:hAnsi="Arial"/>
      <w:b/>
      <w:sz w:val="18"/>
      <w:lang w:val="uk-UA" w:eastAsia="uk-UA"/>
    </w:rPr>
  </w:style>
  <w:style w:type="paragraph" w:customStyle="1" w:styleId="86">
    <w:name w:val="Основной текст с отступом86"/>
    <w:basedOn w:val="a"/>
    <w:rsid w:val="00FA304D"/>
    <w:pPr>
      <w:ind w:firstLine="708"/>
      <w:jc w:val="both"/>
    </w:pPr>
    <w:rPr>
      <w:rFonts w:ascii="Arial" w:eastAsia="Times New Roman" w:hAnsi="Arial"/>
      <w:b/>
      <w:sz w:val="18"/>
      <w:lang w:val="uk-UA" w:eastAsia="uk-UA"/>
    </w:rPr>
  </w:style>
  <w:style w:type="paragraph" w:customStyle="1" w:styleId="87">
    <w:name w:val="Основной текст с отступом87"/>
    <w:basedOn w:val="a"/>
    <w:rsid w:val="00FA304D"/>
    <w:pPr>
      <w:ind w:firstLine="708"/>
      <w:jc w:val="both"/>
    </w:pPr>
    <w:rPr>
      <w:rFonts w:ascii="Arial" w:eastAsia="Times New Roman" w:hAnsi="Arial"/>
      <w:b/>
      <w:sz w:val="18"/>
      <w:lang w:val="uk-UA" w:eastAsia="uk-UA"/>
    </w:rPr>
  </w:style>
  <w:style w:type="paragraph" w:customStyle="1" w:styleId="88">
    <w:name w:val="Основной текст с отступом88"/>
    <w:basedOn w:val="a"/>
    <w:rsid w:val="00FA304D"/>
    <w:pPr>
      <w:ind w:firstLine="708"/>
      <w:jc w:val="both"/>
    </w:pPr>
    <w:rPr>
      <w:rFonts w:ascii="Arial" w:eastAsia="Times New Roman" w:hAnsi="Arial"/>
      <w:b/>
      <w:sz w:val="18"/>
      <w:lang w:val="uk-UA" w:eastAsia="uk-UA"/>
    </w:rPr>
  </w:style>
  <w:style w:type="character" w:customStyle="1" w:styleId="csab6e076965">
    <w:name w:val="csab6e076965"/>
    <w:rsid w:val="00FA304D"/>
    <w:rPr>
      <w:rFonts w:ascii="Arial" w:hAnsi="Arial" w:cs="Arial" w:hint="default"/>
      <w:b w:val="0"/>
      <w:bCs w:val="0"/>
      <w:i w:val="0"/>
      <w:iCs w:val="0"/>
      <w:color w:val="000000"/>
      <w:sz w:val="18"/>
      <w:szCs w:val="18"/>
      <w:shd w:val="clear" w:color="auto" w:fill="auto"/>
    </w:rPr>
  </w:style>
  <w:style w:type="paragraph" w:customStyle="1" w:styleId="89">
    <w:name w:val="Основной текст с отступом89"/>
    <w:basedOn w:val="a"/>
    <w:rsid w:val="00FA304D"/>
    <w:pPr>
      <w:ind w:firstLine="708"/>
      <w:jc w:val="both"/>
    </w:pPr>
    <w:rPr>
      <w:rFonts w:ascii="Arial" w:eastAsia="Times New Roman" w:hAnsi="Arial"/>
      <w:b/>
      <w:sz w:val="18"/>
      <w:lang w:val="uk-UA" w:eastAsia="uk-UA"/>
    </w:rPr>
  </w:style>
  <w:style w:type="character" w:customStyle="1" w:styleId="csf229d0ff33">
    <w:name w:val="csf229d0ff33"/>
    <w:rsid w:val="00FA304D"/>
    <w:rPr>
      <w:rFonts w:ascii="Arial" w:hAnsi="Arial" w:cs="Arial" w:hint="default"/>
      <w:b w:val="0"/>
      <w:bCs w:val="0"/>
      <w:i w:val="0"/>
      <w:iCs w:val="0"/>
      <w:color w:val="000000"/>
      <w:sz w:val="18"/>
      <w:szCs w:val="18"/>
      <w:shd w:val="clear" w:color="auto" w:fill="auto"/>
    </w:rPr>
  </w:style>
  <w:style w:type="paragraph" w:customStyle="1" w:styleId="91">
    <w:name w:val="Основной текст с отступом91"/>
    <w:basedOn w:val="a"/>
    <w:rsid w:val="00FA304D"/>
    <w:pPr>
      <w:ind w:firstLine="708"/>
      <w:jc w:val="both"/>
    </w:pPr>
    <w:rPr>
      <w:rFonts w:ascii="Arial" w:eastAsia="Times New Roman" w:hAnsi="Arial"/>
      <w:b/>
      <w:sz w:val="18"/>
      <w:lang w:val="uk-UA" w:eastAsia="uk-UA"/>
    </w:rPr>
  </w:style>
  <w:style w:type="paragraph" w:customStyle="1" w:styleId="92">
    <w:name w:val="Основной текст с отступом92"/>
    <w:basedOn w:val="a"/>
    <w:rsid w:val="00FA304D"/>
    <w:pPr>
      <w:ind w:firstLine="708"/>
      <w:jc w:val="both"/>
    </w:pPr>
    <w:rPr>
      <w:rFonts w:ascii="Arial" w:eastAsia="Times New Roman" w:hAnsi="Arial"/>
      <w:b/>
      <w:sz w:val="18"/>
      <w:lang w:val="uk-UA" w:eastAsia="uk-UA"/>
    </w:rPr>
  </w:style>
  <w:style w:type="paragraph" w:customStyle="1" w:styleId="93">
    <w:name w:val="Основной текст с отступом93"/>
    <w:basedOn w:val="a"/>
    <w:rsid w:val="00FA304D"/>
    <w:pPr>
      <w:ind w:firstLine="708"/>
      <w:jc w:val="both"/>
    </w:pPr>
    <w:rPr>
      <w:rFonts w:ascii="Arial" w:eastAsia="Times New Roman" w:hAnsi="Arial"/>
      <w:b/>
      <w:sz w:val="18"/>
      <w:lang w:val="uk-UA" w:eastAsia="uk-UA"/>
    </w:rPr>
  </w:style>
  <w:style w:type="paragraph" w:customStyle="1" w:styleId="94">
    <w:name w:val="Основной текст с отступом94"/>
    <w:basedOn w:val="a"/>
    <w:rsid w:val="00FA304D"/>
    <w:pPr>
      <w:ind w:firstLine="708"/>
      <w:jc w:val="both"/>
    </w:pPr>
    <w:rPr>
      <w:rFonts w:ascii="Arial" w:eastAsia="Times New Roman" w:hAnsi="Arial"/>
      <w:b/>
      <w:sz w:val="18"/>
      <w:lang w:val="uk-UA" w:eastAsia="uk-UA"/>
    </w:rPr>
  </w:style>
  <w:style w:type="paragraph" w:customStyle="1" w:styleId="95">
    <w:name w:val="Основной текст с отступом95"/>
    <w:basedOn w:val="a"/>
    <w:rsid w:val="00FA304D"/>
    <w:pPr>
      <w:ind w:firstLine="708"/>
      <w:jc w:val="both"/>
    </w:pPr>
    <w:rPr>
      <w:rFonts w:ascii="Arial" w:eastAsia="Times New Roman" w:hAnsi="Arial"/>
      <w:b/>
      <w:sz w:val="18"/>
      <w:lang w:val="uk-UA" w:eastAsia="uk-UA"/>
    </w:rPr>
  </w:style>
  <w:style w:type="character" w:customStyle="1" w:styleId="csab6e076920">
    <w:name w:val="csab6e076920"/>
    <w:rsid w:val="00FA304D"/>
    <w:rPr>
      <w:rFonts w:ascii="Arial" w:hAnsi="Arial" w:cs="Arial" w:hint="default"/>
      <w:b w:val="0"/>
      <w:bCs w:val="0"/>
      <w:i w:val="0"/>
      <w:iCs w:val="0"/>
      <w:color w:val="000000"/>
      <w:sz w:val="18"/>
      <w:szCs w:val="18"/>
      <w:shd w:val="clear" w:color="auto" w:fill="auto"/>
    </w:rPr>
  </w:style>
  <w:style w:type="character" w:customStyle="1" w:styleId="csf229d0ff28">
    <w:name w:val="csf229d0ff28"/>
    <w:rsid w:val="00FA304D"/>
    <w:rPr>
      <w:rFonts w:ascii="Arial" w:hAnsi="Arial" w:cs="Arial" w:hint="default"/>
      <w:b w:val="0"/>
      <w:bCs w:val="0"/>
      <w:i w:val="0"/>
      <w:iCs w:val="0"/>
      <w:color w:val="000000"/>
      <w:sz w:val="18"/>
      <w:szCs w:val="18"/>
      <w:shd w:val="clear" w:color="auto" w:fill="auto"/>
    </w:rPr>
  </w:style>
  <w:style w:type="paragraph" w:customStyle="1" w:styleId="97">
    <w:name w:val="Основной текст с отступом97"/>
    <w:basedOn w:val="a"/>
    <w:rsid w:val="00FA304D"/>
    <w:pPr>
      <w:ind w:firstLine="708"/>
      <w:jc w:val="both"/>
    </w:pPr>
    <w:rPr>
      <w:rFonts w:ascii="Arial" w:eastAsia="Times New Roman" w:hAnsi="Arial"/>
      <w:b/>
      <w:sz w:val="18"/>
      <w:lang w:val="uk-UA" w:eastAsia="uk-UA"/>
    </w:rPr>
  </w:style>
  <w:style w:type="paragraph" w:customStyle="1" w:styleId="99">
    <w:name w:val="Основной текст с отступом99"/>
    <w:basedOn w:val="a"/>
    <w:rsid w:val="00FA304D"/>
    <w:pPr>
      <w:ind w:firstLine="708"/>
      <w:jc w:val="both"/>
    </w:pPr>
    <w:rPr>
      <w:rFonts w:ascii="Arial" w:eastAsia="Times New Roman" w:hAnsi="Arial"/>
      <w:b/>
      <w:sz w:val="18"/>
      <w:lang w:val="uk-UA" w:eastAsia="uk-UA"/>
    </w:rPr>
  </w:style>
  <w:style w:type="paragraph" w:customStyle="1" w:styleId="1000">
    <w:name w:val="Основной текст с отступом100"/>
    <w:basedOn w:val="a"/>
    <w:rsid w:val="00FA304D"/>
    <w:pPr>
      <w:ind w:firstLine="708"/>
      <w:jc w:val="both"/>
    </w:pPr>
    <w:rPr>
      <w:rFonts w:ascii="Arial" w:eastAsia="Times New Roman" w:hAnsi="Arial"/>
      <w:b/>
      <w:sz w:val="18"/>
      <w:lang w:val="uk-UA" w:eastAsia="uk-UA"/>
    </w:rPr>
  </w:style>
  <w:style w:type="paragraph" w:customStyle="1" w:styleId="101">
    <w:name w:val="Основной текст с отступом101"/>
    <w:basedOn w:val="a"/>
    <w:rsid w:val="00FA304D"/>
    <w:pPr>
      <w:ind w:firstLine="708"/>
      <w:jc w:val="both"/>
    </w:pPr>
    <w:rPr>
      <w:rFonts w:ascii="Arial" w:eastAsia="Times New Roman" w:hAnsi="Arial"/>
      <w:b/>
      <w:sz w:val="18"/>
      <w:lang w:val="uk-UA" w:eastAsia="uk-UA"/>
    </w:rPr>
  </w:style>
  <w:style w:type="paragraph" w:customStyle="1" w:styleId="102">
    <w:name w:val="Основной текст с отступом102"/>
    <w:basedOn w:val="a"/>
    <w:rsid w:val="00FA304D"/>
    <w:pPr>
      <w:ind w:firstLine="708"/>
      <w:jc w:val="both"/>
    </w:pPr>
    <w:rPr>
      <w:rFonts w:ascii="Arial" w:eastAsia="Times New Roman" w:hAnsi="Arial"/>
      <w:b/>
      <w:sz w:val="18"/>
      <w:lang w:val="uk-UA" w:eastAsia="uk-UA"/>
    </w:rPr>
  </w:style>
  <w:style w:type="paragraph" w:customStyle="1" w:styleId="103">
    <w:name w:val="Основной текст с отступом103"/>
    <w:basedOn w:val="a"/>
    <w:rsid w:val="00FA304D"/>
    <w:pPr>
      <w:ind w:firstLine="708"/>
      <w:jc w:val="both"/>
    </w:pPr>
    <w:rPr>
      <w:rFonts w:ascii="Arial" w:eastAsia="Times New Roman" w:hAnsi="Arial"/>
      <w:b/>
      <w:sz w:val="18"/>
      <w:lang w:val="uk-UA" w:eastAsia="uk-UA"/>
    </w:rPr>
  </w:style>
  <w:style w:type="paragraph" w:customStyle="1" w:styleId="104">
    <w:name w:val="Основной текст с отступом104"/>
    <w:basedOn w:val="a"/>
    <w:rsid w:val="00FA304D"/>
    <w:pPr>
      <w:ind w:firstLine="708"/>
      <w:jc w:val="both"/>
    </w:pPr>
    <w:rPr>
      <w:rFonts w:ascii="Arial" w:eastAsia="Times New Roman" w:hAnsi="Arial"/>
      <w:b/>
      <w:sz w:val="18"/>
      <w:lang w:val="uk-UA" w:eastAsia="uk-UA"/>
    </w:rPr>
  </w:style>
  <w:style w:type="paragraph" w:customStyle="1" w:styleId="105">
    <w:name w:val="Основной текст с отступом105"/>
    <w:basedOn w:val="a"/>
    <w:rsid w:val="00FA304D"/>
    <w:pPr>
      <w:ind w:firstLine="708"/>
      <w:jc w:val="both"/>
    </w:pPr>
    <w:rPr>
      <w:rFonts w:ascii="Arial" w:eastAsia="Times New Roman" w:hAnsi="Arial"/>
      <w:b/>
      <w:sz w:val="18"/>
      <w:lang w:val="uk-UA" w:eastAsia="uk-UA"/>
    </w:rPr>
  </w:style>
  <w:style w:type="paragraph" w:customStyle="1" w:styleId="107">
    <w:name w:val="Основной текст с отступом107"/>
    <w:basedOn w:val="a"/>
    <w:rsid w:val="00FA304D"/>
    <w:pPr>
      <w:ind w:firstLine="708"/>
      <w:jc w:val="both"/>
    </w:pPr>
    <w:rPr>
      <w:rFonts w:ascii="Arial" w:eastAsia="Times New Roman" w:hAnsi="Arial"/>
      <w:b/>
      <w:sz w:val="18"/>
      <w:lang w:val="uk-UA" w:eastAsia="uk-UA"/>
    </w:rPr>
  </w:style>
  <w:style w:type="character" w:customStyle="1" w:styleId="csf229d0ff50">
    <w:name w:val="csf229d0ff50"/>
    <w:rsid w:val="00FA304D"/>
    <w:rPr>
      <w:rFonts w:ascii="Arial" w:hAnsi="Arial" w:cs="Arial" w:hint="default"/>
      <w:b w:val="0"/>
      <w:bCs w:val="0"/>
      <w:i w:val="0"/>
      <w:iCs w:val="0"/>
      <w:color w:val="000000"/>
      <w:sz w:val="18"/>
      <w:szCs w:val="18"/>
      <w:shd w:val="clear" w:color="auto" w:fill="auto"/>
    </w:rPr>
  </w:style>
  <w:style w:type="character" w:customStyle="1" w:styleId="csf229d0ff22">
    <w:name w:val="csf229d0ff22"/>
    <w:rsid w:val="00FA304D"/>
    <w:rPr>
      <w:rFonts w:ascii="Arial" w:hAnsi="Arial" w:cs="Arial" w:hint="default"/>
      <w:b w:val="0"/>
      <w:bCs w:val="0"/>
      <w:i w:val="0"/>
      <w:iCs w:val="0"/>
      <w:color w:val="000000"/>
      <w:sz w:val="18"/>
      <w:szCs w:val="18"/>
      <w:shd w:val="clear" w:color="auto" w:fill="auto"/>
    </w:rPr>
  </w:style>
  <w:style w:type="paragraph" w:customStyle="1" w:styleId="109">
    <w:name w:val="Основной текст с отступом109"/>
    <w:basedOn w:val="a"/>
    <w:rsid w:val="00FA304D"/>
    <w:pPr>
      <w:ind w:firstLine="708"/>
      <w:jc w:val="both"/>
    </w:pPr>
    <w:rPr>
      <w:rFonts w:ascii="Arial" w:eastAsia="Times New Roman" w:hAnsi="Arial"/>
      <w:b/>
      <w:sz w:val="18"/>
      <w:lang w:val="uk-UA" w:eastAsia="uk-UA"/>
    </w:rPr>
  </w:style>
  <w:style w:type="paragraph" w:customStyle="1" w:styleId="1110">
    <w:name w:val="Основной текст с отступом111"/>
    <w:basedOn w:val="a"/>
    <w:rsid w:val="00FA304D"/>
    <w:pPr>
      <w:ind w:firstLine="708"/>
      <w:jc w:val="both"/>
    </w:pPr>
    <w:rPr>
      <w:rFonts w:ascii="Arial" w:eastAsia="Times New Roman" w:hAnsi="Arial"/>
      <w:b/>
      <w:sz w:val="18"/>
      <w:lang w:val="uk-UA" w:eastAsia="uk-UA"/>
    </w:rPr>
  </w:style>
  <w:style w:type="paragraph" w:customStyle="1" w:styleId="112">
    <w:name w:val="Основной текст с отступом112"/>
    <w:basedOn w:val="a"/>
    <w:rsid w:val="00FA304D"/>
    <w:pPr>
      <w:ind w:firstLine="708"/>
      <w:jc w:val="both"/>
    </w:pPr>
    <w:rPr>
      <w:rFonts w:ascii="Arial" w:eastAsia="Times New Roman" w:hAnsi="Arial"/>
      <w:b/>
      <w:sz w:val="18"/>
      <w:lang w:val="uk-UA" w:eastAsia="uk-UA"/>
    </w:rPr>
  </w:style>
  <w:style w:type="paragraph" w:customStyle="1" w:styleId="113">
    <w:name w:val="Основной текст с отступом113"/>
    <w:basedOn w:val="a"/>
    <w:rsid w:val="00FA304D"/>
    <w:pPr>
      <w:ind w:firstLine="708"/>
      <w:jc w:val="both"/>
    </w:pPr>
    <w:rPr>
      <w:rFonts w:ascii="Arial" w:eastAsia="Times New Roman" w:hAnsi="Arial"/>
      <w:b/>
      <w:sz w:val="18"/>
      <w:lang w:val="uk-UA" w:eastAsia="uk-UA"/>
    </w:rPr>
  </w:style>
  <w:style w:type="paragraph" w:customStyle="1" w:styleId="114">
    <w:name w:val="Основной текст с отступом114"/>
    <w:basedOn w:val="a"/>
    <w:rsid w:val="00FA304D"/>
    <w:pPr>
      <w:ind w:firstLine="708"/>
      <w:jc w:val="both"/>
    </w:pPr>
    <w:rPr>
      <w:rFonts w:ascii="Arial" w:eastAsia="Times New Roman" w:hAnsi="Arial"/>
      <w:b/>
      <w:sz w:val="18"/>
      <w:lang w:val="uk-UA" w:eastAsia="uk-UA"/>
    </w:rPr>
  </w:style>
  <w:style w:type="paragraph" w:customStyle="1" w:styleId="115">
    <w:name w:val="Основной текст с отступом115"/>
    <w:basedOn w:val="a"/>
    <w:rsid w:val="00FA304D"/>
    <w:pPr>
      <w:ind w:firstLine="708"/>
      <w:jc w:val="both"/>
    </w:pPr>
    <w:rPr>
      <w:rFonts w:ascii="Arial" w:eastAsia="Times New Roman" w:hAnsi="Arial"/>
      <w:b/>
      <w:sz w:val="18"/>
      <w:lang w:val="uk-UA" w:eastAsia="uk-UA"/>
    </w:rPr>
  </w:style>
  <w:style w:type="paragraph" w:customStyle="1" w:styleId="116">
    <w:name w:val="Основной текст с отступом116"/>
    <w:basedOn w:val="a"/>
    <w:rsid w:val="00FA304D"/>
    <w:pPr>
      <w:ind w:firstLine="708"/>
      <w:jc w:val="both"/>
    </w:pPr>
    <w:rPr>
      <w:rFonts w:ascii="Arial" w:eastAsia="Times New Roman" w:hAnsi="Arial"/>
      <w:b/>
      <w:sz w:val="18"/>
      <w:lang w:val="uk-UA" w:eastAsia="uk-UA"/>
    </w:rPr>
  </w:style>
  <w:style w:type="paragraph" w:customStyle="1" w:styleId="117">
    <w:name w:val="Основной текст с отступом117"/>
    <w:basedOn w:val="a"/>
    <w:rsid w:val="00FA304D"/>
    <w:pPr>
      <w:ind w:firstLine="708"/>
      <w:jc w:val="both"/>
    </w:pPr>
    <w:rPr>
      <w:rFonts w:ascii="Arial" w:eastAsia="Times New Roman" w:hAnsi="Arial"/>
      <w:b/>
      <w:sz w:val="18"/>
      <w:lang w:val="uk-UA" w:eastAsia="uk-UA"/>
    </w:rPr>
  </w:style>
  <w:style w:type="paragraph" w:customStyle="1" w:styleId="118">
    <w:name w:val="Основной текст с отступом118"/>
    <w:basedOn w:val="a"/>
    <w:rsid w:val="00FA304D"/>
    <w:pPr>
      <w:ind w:firstLine="708"/>
      <w:jc w:val="both"/>
    </w:pPr>
    <w:rPr>
      <w:rFonts w:ascii="Arial" w:eastAsia="Times New Roman" w:hAnsi="Arial"/>
      <w:b/>
      <w:sz w:val="18"/>
      <w:lang w:val="uk-UA" w:eastAsia="uk-UA"/>
    </w:rPr>
  </w:style>
  <w:style w:type="paragraph" w:customStyle="1" w:styleId="119">
    <w:name w:val="Основной текст с отступом119"/>
    <w:basedOn w:val="a"/>
    <w:rsid w:val="00FA304D"/>
    <w:pPr>
      <w:ind w:firstLine="708"/>
      <w:jc w:val="both"/>
    </w:pPr>
    <w:rPr>
      <w:rFonts w:ascii="Arial" w:eastAsia="Times New Roman" w:hAnsi="Arial"/>
      <w:b/>
      <w:sz w:val="18"/>
      <w:lang w:val="uk-UA" w:eastAsia="uk-UA"/>
    </w:rPr>
  </w:style>
  <w:style w:type="character" w:customStyle="1" w:styleId="csf229d0ff83">
    <w:name w:val="csf229d0ff83"/>
    <w:rsid w:val="00FA304D"/>
    <w:rPr>
      <w:rFonts w:ascii="Arial" w:hAnsi="Arial" w:cs="Arial" w:hint="default"/>
      <w:b w:val="0"/>
      <w:bCs w:val="0"/>
      <w:i w:val="0"/>
      <w:iCs w:val="0"/>
      <w:color w:val="000000"/>
      <w:sz w:val="18"/>
      <w:szCs w:val="18"/>
      <w:shd w:val="clear" w:color="auto" w:fill="auto"/>
    </w:rPr>
  </w:style>
  <w:style w:type="paragraph" w:customStyle="1" w:styleId="1200">
    <w:name w:val="Основной текст с отступом120"/>
    <w:basedOn w:val="a"/>
    <w:rsid w:val="00FA304D"/>
    <w:pPr>
      <w:ind w:firstLine="708"/>
      <w:jc w:val="both"/>
    </w:pPr>
    <w:rPr>
      <w:rFonts w:ascii="Arial" w:eastAsia="Times New Roman" w:hAnsi="Arial"/>
      <w:b/>
      <w:sz w:val="18"/>
      <w:lang w:val="uk-UA" w:eastAsia="uk-UA"/>
    </w:rPr>
  </w:style>
  <w:style w:type="paragraph" w:customStyle="1" w:styleId="121">
    <w:name w:val="Основной текст с отступом121"/>
    <w:basedOn w:val="a"/>
    <w:rsid w:val="00FA304D"/>
    <w:pPr>
      <w:ind w:firstLine="708"/>
      <w:jc w:val="both"/>
    </w:pPr>
    <w:rPr>
      <w:rFonts w:ascii="Arial" w:eastAsia="Times New Roman" w:hAnsi="Arial"/>
      <w:b/>
      <w:sz w:val="18"/>
      <w:lang w:val="uk-UA" w:eastAsia="uk-UA"/>
    </w:rPr>
  </w:style>
  <w:style w:type="character" w:customStyle="1" w:styleId="csf229d0ff76">
    <w:name w:val="csf229d0ff76"/>
    <w:rsid w:val="00FA304D"/>
    <w:rPr>
      <w:rFonts w:ascii="Arial" w:hAnsi="Arial" w:cs="Arial" w:hint="default"/>
      <w:b w:val="0"/>
      <w:bCs w:val="0"/>
      <w:i w:val="0"/>
      <w:iCs w:val="0"/>
      <w:color w:val="000000"/>
      <w:sz w:val="18"/>
      <w:szCs w:val="18"/>
      <w:shd w:val="clear" w:color="auto" w:fill="auto"/>
    </w:rPr>
  </w:style>
  <w:style w:type="paragraph" w:customStyle="1" w:styleId="122">
    <w:name w:val="Основной текст с отступом122"/>
    <w:basedOn w:val="a"/>
    <w:rsid w:val="00FA304D"/>
    <w:pPr>
      <w:ind w:firstLine="708"/>
      <w:jc w:val="both"/>
    </w:pPr>
    <w:rPr>
      <w:rFonts w:ascii="Arial" w:eastAsia="Times New Roman" w:hAnsi="Arial"/>
      <w:b/>
      <w:sz w:val="18"/>
      <w:lang w:val="uk-UA" w:eastAsia="uk-UA"/>
    </w:rPr>
  </w:style>
  <w:style w:type="paragraph" w:customStyle="1" w:styleId="125">
    <w:name w:val="Основной текст с отступом125"/>
    <w:basedOn w:val="a"/>
    <w:rsid w:val="00FA304D"/>
    <w:pPr>
      <w:ind w:firstLine="708"/>
      <w:jc w:val="both"/>
    </w:pPr>
    <w:rPr>
      <w:rFonts w:ascii="Arial" w:eastAsia="Times New Roman" w:hAnsi="Arial"/>
      <w:b/>
      <w:sz w:val="18"/>
      <w:lang w:val="uk-UA" w:eastAsia="uk-UA"/>
    </w:rPr>
  </w:style>
  <w:style w:type="paragraph" w:customStyle="1" w:styleId="124">
    <w:name w:val="Основной текст с отступом124"/>
    <w:basedOn w:val="a"/>
    <w:rsid w:val="00FA304D"/>
    <w:pPr>
      <w:ind w:firstLine="708"/>
      <w:jc w:val="both"/>
    </w:pPr>
    <w:rPr>
      <w:rFonts w:ascii="Arial" w:eastAsia="Times New Roman" w:hAnsi="Arial"/>
      <w:b/>
      <w:sz w:val="18"/>
      <w:lang w:val="uk-UA" w:eastAsia="uk-UA"/>
    </w:rPr>
  </w:style>
  <w:style w:type="paragraph" w:customStyle="1" w:styleId="126">
    <w:name w:val="Основной текст с отступом126"/>
    <w:basedOn w:val="a"/>
    <w:rsid w:val="00FA304D"/>
    <w:pPr>
      <w:ind w:firstLine="708"/>
      <w:jc w:val="both"/>
    </w:pPr>
    <w:rPr>
      <w:rFonts w:ascii="Arial" w:eastAsia="Times New Roman" w:hAnsi="Arial"/>
      <w:b/>
      <w:sz w:val="18"/>
      <w:lang w:val="uk-UA" w:eastAsia="uk-UA"/>
    </w:rPr>
  </w:style>
  <w:style w:type="character" w:customStyle="1" w:styleId="csf229d0ff20">
    <w:name w:val="csf229d0ff20"/>
    <w:rsid w:val="00FA304D"/>
    <w:rPr>
      <w:rFonts w:ascii="Arial" w:hAnsi="Arial" w:cs="Arial" w:hint="default"/>
      <w:b w:val="0"/>
      <w:bCs w:val="0"/>
      <w:i w:val="0"/>
      <w:iCs w:val="0"/>
      <w:color w:val="000000"/>
      <w:sz w:val="18"/>
      <w:szCs w:val="18"/>
      <w:shd w:val="clear" w:color="auto" w:fill="auto"/>
    </w:rPr>
  </w:style>
  <w:style w:type="paragraph" w:customStyle="1" w:styleId="127">
    <w:name w:val="Основной текст с отступом127"/>
    <w:basedOn w:val="a"/>
    <w:rsid w:val="00FA304D"/>
    <w:pPr>
      <w:ind w:firstLine="708"/>
      <w:jc w:val="both"/>
    </w:pPr>
    <w:rPr>
      <w:rFonts w:ascii="Arial" w:eastAsia="Times New Roman" w:hAnsi="Arial"/>
      <w:b/>
      <w:sz w:val="18"/>
      <w:lang w:val="uk-UA" w:eastAsia="uk-UA"/>
    </w:rPr>
  </w:style>
  <w:style w:type="paragraph" w:customStyle="1" w:styleId="128">
    <w:name w:val="Основной текст с отступом128"/>
    <w:basedOn w:val="a"/>
    <w:rsid w:val="00FA304D"/>
    <w:pPr>
      <w:ind w:firstLine="708"/>
      <w:jc w:val="both"/>
    </w:pPr>
    <w:rPr>
      <w:rFonts w:ascii="Arial" w:eastAsia="Times New Roman" w:hAnsi="Arial"/>
      <w:b/>
      <w:sz w:val="18"/>
      <w:lang w:val="uk-UA" w:eastAsia="uk-UA"/>
    </w:rPr>
  </w:style>
  <w:style w:type="paragraph" w:customStyle="1" w:styleId="129">
    <w:name w:val="Основной текст с отступом129"/>
    <w:basedOn w:val="a"/>
    <w:rsid w:val="00FA304D"/>
    <w:pPr>
      <w:ind w:firstLine="708"/>
      <w:jc w:val="both"/>
    </w:pPr>
    <w:rPr>
      <w:rFonts w:ascii="Arial" w:eastAsia="Times New Roman" w:hAnsi="Arial"/>
      <w:b/>
      <w:sz w:val="18"/>
      <w:lang w:val="uk-UA" w:eastAsia="uk-UA"/>
    </w:rPr>
  </w:style>
  <w:style w:type="paragraph" w:customStyle="1" w:styleId="130">
    <w:name w:val="Основной текст с отступом130"/>
    <w:basedOn w:val="a"/>
    <w:rsid w:val="00FA304D"/>
    <w:pPr>
      <w:ind w:firstLine="708"/>
      <w:jc w:val="both"/>
    </w:pPr>
    <w:rPr>
      <w:rFonts w:ascii="Arial" w:eastAsia="Times New Roman" w:hAnsi="Arial"/>
      <w:b/>
      <w:sz w:val="18"/>
      <w:lang w:val="uk-UA" w:eastAsia="uk-UA"/>
    </w:rPr>
  </w:style>
  <w:style w:type="paragraph" w:customStyle="1" w:styleId="131">
    <w:name w:val="Основной текст с отступом131"/>
    <w:basedOn w:val="a"/>
    <w:rsid w:val="00FA304D"/>
    <w:pPr>
      <w:ind w:firstLine="708"/>
      <w:jc w:val="both"/>
    </w:pPr>
    <w:rPr>
      <w:rFonts w:ascii="Arial" w:eastAsia="Times New Roman" w:hAnsi="Arial"/>
      <w:b/>
      <w:sz w:val="18"/>
      <w:lang w:val="uk-UA" w:eastAsia="uk-UA"/>
    </w:rPr>
  </w:style>
  <w:style w:type="paragraph" w:customStyle="1" w:styleId="133">
    <w:name w:val="Основной текст с отступом133"/>
    <w:basedOn w:val="a"/>
    <w:rsid w:val="00FA304D"/>
    <w:pPr>
      <w:ind w:firstLine="708"/>
      <w:jc w:val="both"/>
    </w:pPr>
    <w:rPr>
      <w:rFonts w:ascii="Arial" w:eastAsia="Times New Roman" w:hAnsi="Arial"/>
      <w:b/>
      <w:sz w:val="18"/>
      <w:lang w:val="uk-UA" w:eastAsia="uk-UA"/>
    </w:rPr>
  </w:style>
  <w:style w:type="paragraph" w:customStyle="1" w:styleId="132">
    <w:name w:val="Основной текст с отступом132"/>
    <w:basedOn w:val="a"/>
    <w:rsid w:val="00FA304D"/>
    <w:pPr>
      <w:ind w:firstLine="708"/>
      <w:jc w:val="both"/>
    </w:pPr>
    <w:rPr>
      <w:rFonts w:ascii="Arial" w:eastAsia="Times New Roman" w:hAnsi="Arial"/>
      <w:b/>
      <w:sz w:val="18"/>
      <w:lang w:val="uk-UA" w:eastAsia="uk-UA"/>
    </w:rPr>
  </w:style>
  <w:style w:type="paragraph" w:customStyle="1" w:styleId="135">
    <w:name w:val="Основной текст с отступом135"/>
    <w:basedOn w:val="a"/>
    <w:rsid w:val="00FA304D"/>
    <w:pPr>
      <w:ind w:firstLine="708"/>
      <w:jc w:val="both"/>
    </w:pPr>
    <w:rPr>
      <w:rFonts w:ascii="Arial" w:eastAsia="Times New Roman" w:hAnsi="Arial"/>
      <w:b/>
      <w:sz w:val="18"/>
      <w:lang w:val="uk-UA" w:eastAsia="uk-UA"/>
    </w:rPr>
  </w:style>
  <w:style w:type="paragraph" w:customStyle="1" w:styleId="136">
    <w:name w:val="Основной текст с отступом136"/>
    <w:basedOn w:val="a"/>
    <w:rsid w:val="00FA304D"/>
    <w:pPr>
      <w:ind w:firstLine="708"/>
      <w:jc w:val="both"/>
    </w:pPr>
    <w:rPr>
      <w:rFonts w:ascii="Arial" w:eastAsia="Times New Roman" w:hAnsi="Arial"/>
      <w:b/>
      <w:sz w:val="18"/>
      <w:lang w:val="uk-UA" w:eastAsia="uk-UA"/>
    </w:rPr>
  </w:style>
  <w:style w:type="paragraph" w:customStyle="1" w:styleId="137">
    <w:name w:val="Основной текст с отступом137"/>
    <w:basedOn w:val="a"/>
    <w:rsid w:val="00FA304D"/>
    <w:pPr>
      <w:ind w:firstLine="708"/>
      <w:jc w:val="both"/>
    </w:pPr>
    <w:rPr>
      <w:rFonts w:ascii="Arial" w:eastAsia="Times New Roman" w:hAnsi="Arial"/>
      <w:b/>
      <w:sz w:val="18"/>
      <w:lang w:val="uk-UA" w:eastAsia="uk-UA"/>
    </w:rPr>
  </w:style>
  <w:style w:type="paragraph" w:customStyle="1" w:styleId="138">
    <w:name w:val="Основной текст с отступом138"/>
    <w:basedOn w:val="a"/>
    <w:rsid w:val="00FA304D"/>
    <w:pPr>
      <w:ind w:firstLine="708"/>
      <w:jc w:val="both"/>
    </w:pPr>
    <w:rPr>
      <w:rFonts w:ascii="Arial" w:eastAsia="Times New Roman" w:hAnsi="Arial"/>
      <w:b/>
      <w:sz w:val="18"/>
      <w:lang w:val="uk-UA" w:eastAsia="uk-UA"/>
    </w:rPr>
  </w:style>
  <w:style w:type="character" w:customStyle="1" w:styleId="csab6e07697">
    <w:name w:val="csab6e07697"/>
    <w:rsid w:val="00FA304D"/>
    <w:rPr>
      <w:rFonts w:ascii="Arial" w:hAnsi="Arial" w:cs="Arial" w:hint="default"/>
      <w:b w:val="0"/>
      <w:bCs w:val="0"/>
      <w:i w:val="0"/>
      <w:iCs w:val="0"/>
      <w:color w:val="000000"/>
      <w:sz w:val="18"/>
      <w:szCs w:val="18"/>
      <w:shd w:val="clear" w:color="auto" w:fill="auto"/>
    </w:rPr>
  </w:style>
  <w:style w:type="paragraph" w:customStyle="1" w:styleId="139">
    <w:name w:val="Основной текст с отступом139"/>
    <w:basedOn w:val="a"/>
    <w:rsid w:val="00FA304D"/>
    <w:pPr>
      <w:ind w:firstLine="708"/>
      <w:jc w:val="both"/>
    </w:pPr>
    <w:rPr>
      <w:rFonts w:ascii="Arial" w:eastAsia="Times New Roman" w:hAnsi="Arial"/>
      <w:b/>
      <w:sz w:val="18"/>
      <w:lang w:val="uk-UA" w:eastAsia="uk-UA"/>
    </w:rPr>
  </w:style>
  <w:style w:type="paragraph" w:customStyle="1" w:styleId="1400">
    <w:name w:val="Основной текст с отступом140"/>
    <w:basedOn w:val="a"/>
    <w:rsid w:val="00FA304D"/>
    <w:pPr>
      <w:ind w:firstLine="708"/>
      <w:jc w:val="both"/>
    </w:pPr>
    <w:rPr>
      <w:rFonts w:ascii="Arial" w:eastAsia="Times New Roman" w:hAnsi="Arial"/>
      <w:b/>
      <w:sz w:val="18"/>
      <w:lang w:val="uk-UA"/>
    </w:rPr>
  </w:style>
  <w:style w:type="paragraph" w:customStyle="1" w:styleId="1410">
    <w:name w:val="Основной текст с отступом141"/>
    <w:basedOn w:val="a"/>
    <w:rsid w:val="00FA304D"/>
    <w:pPr>
      <w:ind w:firstLine="708"/>
      <w:jc w:val="both"/>
    </w:pPr>
    <w:rPr>
      <w:rFonts w:ascii="Arial" w:eastAsia="Times New Roman" w:hAnsi="Arial"/>
      <w:b/>
      <w:sz w:val="18"/>
      <w:lang w:val="uk-UA" w:eastAsia="uk-UA"/>
    </w:rPr>
  </w:style>
  <w:style w:type="character" w:customStyle="1" w:styleId="csb3e8c9cf94">
    <w:name w:val="csb3e8c9cf94"/>
    <w:rsid w:val="00FA304D"/>
    <w:rPr>
      <w:rFonts w:ascii="Arial" w:hAnsi="Arial" w:cs="Arial" w:hint="default"/>
      <w:b/>
      <w:bCs/>
      <w:i w:val="0"/>
      <w:iCs w:val="0"/>
      <w:color w:val="000000"/>
      <w:sz w:val="18"/>
      <w:szCs w:val="18"/>
      <w:shd w:val="clear" w:color="auto" w:fill="auto"/>
    </w:rPr>
  </w:style>
  <w:style w:type="character" w:customStyle="1" w:styleId="csf229d0ff91">
    <w:name w:val="csf229d0ff91"/>
    <w:rsid w:val="00FA304D"/>
    <w:rPr>
      <w:rFonts w:ascii="Arial" w:hAnsi="Arial" w:cs="Arial" w:hint="default"/>
      <w:b w:val="0"/>
      <w:bCs w:val="0"/>
      <w:i w:val="0"/>
      <w:iCs w:val="0"/>
      <w:color w:val="000000"/>
      <w:sz w:val="18"/>
      <w:szCs w:val="18"/>
      <w:shd w:val="clear" w:color="auto" w:fill="auto"/>
    </w:rPr>
  </w:style>
  <w:style w:type="character" w:customStyle="1" w:styleId="211">
    <w:name w:val="Заголовок 2 Знак1"/>
    <w:uiPriority w:val="9"/>
    <w:locked/>
    <w:rsid w:val="00FA304D"/>
    <w:rPr>
      <w:rFonts w:ascii="Arial" w:eastAsia="Times New Roman" w:hAnsi="Arial"/>
      <w:b/>
      <w:caps/>
      <w:sz w:val="16"/>
      <w:lang w:val="ru-RU" w:eastAsia="ru-RU"/>
    </w:rPr>
  </w:style>
  <w:style w:type="character" w:customStyle="1" w:styleId="411">
    <w:name w:val="Заголовок 4 Знак1"/>
    <w:uiPriority w:val="9"/>
    <w:locked/>
    <w:rsid w:val="00FA304D"/>
    <w:rPr>
      <w:rFonts w:ascii="Arial" w:eastAsia="Times New Roman" w:hAnsi="Arial"/>
      <w:b/>
      <w:lang w:val="ru-RU" w:eastAsia="ru-RU"/>
    </w:rPr>
  </w:style>
  <w:style w:type="character" w:customStyle="1" w:styleId="csf229d0ff74">
    <w:name w:val="csf229d0ff74"/>
    <w:rsid w:val="00FA304D"/>
    <w:rPr>
      <w:rFonts w:ascii="Arial" w:hAnsi="Arial" w:cs="Arial" w:hint="default"/>
      <w:b w:val="0"/>
      <w:bCs w:val="0"/>
      <w:i w:val="0"/>
      <w:iCs w:val="0"/>
      <w:color w:val="000000"/>
      <w:sz w:val="18"/>
      <w:szCs w:val="18"/>
      <w:shd w:val="clear" w:color="auto" w:fill="auto"/>
    </w:rPr>
  </w:style>
  <w:style w:type="character" w:customStyle="1" w:styleId="csf229d0ff97">
    <w:name w:val="csf229d0ff97"/>
    <w:rsid w:val="00FA304D"/>
    <w:rPr>
      <w:rFonts w:ascii="Arial" w:hAnsi="Arial" w:cs="Arial" w:hint="default"/>
      <w:b w:val="0"/>
      <w:bCs w:val="0"/>
      <w:i w:val="0"/>
      <w:iCs w:val="0"/>
      <w:color w:val="000000"/>
      <w:sz w:val="18"/>
      <w:szCs w:val="18"/>
      <w:shd w:val="clear" w:color="auto" w:fill="auto"/>
    </w:rPr>
  </w:style>
  <w:style w:type="character" w:customStyle="1" w:styleId="csab6e076939">
    <w:name w:val="csab6e076939"/>
    <w:rsid w:val="00FA304D"/>
    <w:rPr>
      <w:rFonts w:ascii="Arial" w:hAnsi="Arial" w:cs="Arial" w:hint="default"/>
      <w:b w:val="0"/>
      <w:bCs w:val="0"/>
      <w:i w:val="0"/>
      <w:iCs w:val="0"/>
      <w:color w:val="000000"/>
      <w:sz w:val="18"/>
      <w:szCs w:val="18"/>
      <w:shd w:val="clear" w:color="auto" w:fill="auto"/>
    </w:rPr>
  </w:style>
  <w:style w:type="character" w:customStyle="1" w:styleId="csf229d0ff57">
    <w:name w:val="csf229d0ff57"/>
    <w:rsid w:val="00FA304D"/>
    <w:rPr>
      <w:rFonts w:ascii="Arial" w:hAnsi="Arial" w:cs="Arial" w:hint="default"/>
      <w:b w:val="0"/>
      <w:bCs w:val="0"/>
      <w:i w:val="0"/>
      <w:iCs w:val="0"/>
      <w:color w:val="000000"/>
      <w:sz w:val="18"/>
      <w:szCs w:val="18"/>
      <w:shd w:val="clear" w:color="auto" w:fill="auto"/>
    </w:rPr>
  </w:style>
  <w:style w:type="character" w:customStyle="1" w:styleId="csf229d0ff149">
    <w:name w:val="csf229d0ff149"/>
    <w:rsid w:val="00FA304D"/>
    <w:rPr>
      <w:rFonts w:ascii="Arial" w:hAnsi="Arial" w:cs="Arial" w:hint="default"/>
      <w:b w:val="0"/>
      <w:bCs w:val="0"/>
      <w:i w:val="0"/>
      <w:iCs w:val="0"/>
      <w:color w:val="000000"/>
      <w:sz w:val="18"/>
      <w:szCs w:val="18"/>
      <w:shd w:val="clear" w:color="auto" w:fill="auto"/>
    </w:rPr>
  </w:style>
  <w:style w:type="character" w:customStyle="1" w:styleId="csf229d0ff65">
    <w:name w:val="csf229d0ff65"/>
    <w:rsid w:val="00FA304D"/>
    <w:rPr>
      <w:rFonts w:ascii="Arial" w:hAnsi="Arial" w:cs="Arial" w:hint="default"/>
      <w:b w:val="0"/>
      <w:bCs w:val="0"/>
      <w:i w:val="0"/>
      <w:iCs w:val="0"/>
      <w:color w:val="000000"/>
      <w:sz w:val="18"/>
      <w:szCs w:val="18"/>
      <w:shd w:val="clear" w:color="auto" w:fill="auto"/>
    </w:rPr>
  </w:style>
  <w:style w:type="character" w:customStyle="1" w:styleId="csf229d0ff132">
    <w:name w:val="csf229d0ff132"/>
    <w:rsid w:val="00FA304D"/>
    <w:rPr>
      <w:rFonts w:ascii="Arial" w:hAnsi="Arial" w:cs="Arial" w:hint="default"/>
      <w:b w:val="0"/>
      <w:bCs w:val="0"/>
      <w:i w:val="0"/>
      <w:iCs w:val="0"/>
      <w:color w:val="000000"/>
      <w:sz w:val="18"/>
      <w:szCs w:val="18"/>
      <w:shd w:val="clear" w:color="auto" w:fill="auto"/>
    </w:rPr>
  </w:style>
  <w:style w:type="character" w:customStyle="1" w:styleId="csf229d0ff96">
    <w:name w:val="csf229d0ff96"/>
    <w:rsid w:val="00FA304D"/>
    <w:rPr>
      <w:rFonts w:ascii="Arial" w:hAnsi="Arial" w:cs="Arial" w:hint="default"/>
      <w:b w:val="0"/>
      <w:bCs w:val="0"/>
      <w:i w:val="0"/>
      <w:iCs w:val="0"/>
      <w:color w:val="000000"/>
      <w:sz w:val="18"/>
      <w:szCs w:val="18"/>
      <w:shd w:val="clear" w:color="auto" w:fill="auto"/>
    </w:rPr>
  </w:style>
  <w:style w:type="character" w:customStyle="1" w:styleId="csf229d0ff148">
    <w:name w:val="csf229d0ff148"/>
    <w:rsid w:val="00FA304D"/>
    <w:rPr>
      <w:rFonts w:ascii="Arial" w:hAnsi="Arial" w:cs="Arial" w:hint="default"/>
      <w:b w:val="0"/>
      <w:bCs w:val="0"/>
      <w:i w:val="0"/>
      <w:iCs w:val="0"/>
      <w:color w:val="000000"/>
      <w:sz w:val="18"/>
      <w:szCs w:val="18"/>
      <w:shd w:val="clear" w:color="auto" w:fill="auto"/>
    </w:rPr>
  </w:style>
  <w:style w:type="character" w:customStyle="1" w:styleId="csf229d0ff176">
    <w:name w:val="csf229d0ff176"/>
    <w:rsid w:val="00FA304D"/>
    <w:rPr>
      <w:rFonts w:ascii="Arial" w:hAnsi="Arial" w:cs="Arial" w:hint="default"/>
      <w:b w:val="0"/>
      <w:bCs w:val="0"/>
      <w:i w:val="0"/>
      <w:iCs w:val="0"/>
      <w:color w:val="000000"/>
      <w:sz w:val="18"/>
      <w:szCs w:val="18"/>
      <w:shd w:val="clear" w:color="auto" w:fill="auto"/>
    </w:rPr>
  </w:style>
  <w:style w:type="character" w:customStyle="1" w:styleId="csf229d0ff231">
    <w:name w:val="csf229d0ff231"/>
    <w:rsid w:val="00FA304D"/>
    <w:rPr>
      <w:rFonts w:ascii="Arial" w:hAnsi="Arial" w:cs="Arial" w:hint="default"/>
      <w:b w:val="0"/>
      <w:bCs w:val="0"/>
      <w:i w:val="0"/>
      <w:iCs w:val="0"/>
      <w:color w:val="000000"/>
      <w:sz w:val="18"/>
      <w:szCs w:val="18"/>
      <w:shd w:val="clear" w:color="auto" w:fill="auto"/>
    </w:rPr>
  </w:style>
  <w:style w:type="character" w:customStyle="1" w:styleId="csf229d0ff238">
    <w:name w:val="csf229d0ff238"/>
    <w:rsid w:val="00FA304D"/>
    <w:rPr>
      <w:rFonts w:ascii="Arial" w:hAnsi="Arial" w:cs="Arial" w:hint="default"/>
      <w:b w:val="0"/>
      <w:bCs w:val="0"/>
      <w:i w:val="0"/>
      <w:iCs w:val="0"/>
      <w:color w:val="000000"/>
      <w:sz w:val="18"/>
      <w:szCs w:val="18"/>
      <w:shd w:val="clear" w:color="auto" w:fill="auto"/>
    </w:rPr>
  </w:style>
  <w:style w:type="character" w:customStyle="1" w:styleId="csf229d0ff127">
    <w:name w:val="csf229d0ff127"/>
    <w:rsid w:val="00FA304D"/>
    <w:rPr>
      <w:rFonts w:ascii="Arial" w:hAnsi="Arial" w:cs="Arial" w:hint="default"/>
      <w:b w:val="0"/>
      <w:bCs w:val="0"/>
      <w:i w:val="0"/>
      <w:iCs w:val="0"/>
      <w:color w:val="000000"/>
      <w:sz w:val="18"/>
      <w:szCs w:val="18"/>
      <w:shd w:val="clear" w:color="auto" w:fill="auto"/>
    </w:rPr>
  </w:style>
  <w:style w:type="character" w:customStyle="1" w:styleId="csab6e076951">
    <w:name w:val="csab6e076951"/>
    <w:rsid w:val="00FA304D"/>
    <w:rPr>
      <w:rFonts w:ascii="Arial" w:hAnsi="Arial" w:cs="Arial" w:hint="default"/>
      <w:b w:val="0"/>
      <w:bCs w:val="0"/>
      <w:i w:val="0"/>
      <w:iCs w:val="0"/>
      <w:color w:val="000000"/>
      <w:sz w:val="18"/>
      <w:szCs w:val="18"/>
      <w:shd w:val="clear" w:color="auto" w:fill="auto"/>
    </w:rPr>
  </w:style>
  <w:style w:type="character" w:customStyle="1" w:styleId="csf229d0ff43">
    <w:name w:val="csf229d0ff43"/>
    <w:rsid w:val="00FA304D"/>
    <w:rPr>
      <w:rFonts w:ascii="Arial" w:hAnsi="Arial" w:cs="Arial" w:hint="default"/>
      <w:b w:val="0"/>
      <w:bCs w:val="0"/>
      <w:i w:val="0"/>
      <w:iCs w:val="0"/>
      <w:color w:val="000000"/>
      <w:sz w:val="18"/>
      <w:szCs w:val="18"/>
      <w:shd w:val="clear" w:color="auto" w:fill="auto"/>
    </w:rPr>
  </w:style>
  <w:style w:type="character" w:customStyle="1" w:styleId="cs958d30211">
    <w:name w:val="cs958d30211"/>
    <w:rsid w:val="00FA304D"/>
    <w:rPr>
      <w:rFonts w:ascii="Microsoft YaHei" w:eastAsia="Microsoft YaHei" w:hAnsi="Microsoft YaHei" w:hint="eastAsia"/>
      <w:b w:val="0"/>
      <w:bCs w:val="0"/>
      <w:i w:val="0"/>
      <w:iCs w:val="0"/>
      <w:color w:val="000000"/>
      <w:sz w:val="18"/>
      <w:szCs w:val="18"/>
      <w:shd w:val="clear" w:color="auto" w:fill="auto"/>
    </w:rPr>
  </w:style>
  <w:style w:type="character" w:customStyle="1" w:styleId="csab6e07691">
    <w:name w:val="csab6e07691"/>
    <w:rsid w:val="00FA304D"/>
    <w:rPr>
      <w:rFonts w:ascii="Arial" w:hAnsi="Arial" w:cs="Arial" w:hint="default"/>
      <w:b w:val="0"/>
      <w:bCs w:val="0"/>
      <w:i w:val="0"/>
      <w:iCs w:val="0"/>
      <w:color w:val="000000"/>
      <w:sz w:val="18"/>
      <w:szCs w:val="18"/>
      <w:shd w:val="clear" w:color="auto" w:fill="auto"/>
    </w:rPr>
  </w:style>
  <w:style w:type="character" w:customStyle="1" w:styleId="csf229d0ff193">
    <w:name w:val="csf229d0ff193"/>
    <w:rsid w:val="00FA304D"/>
    <w:rPr>
      <w:rFonts w:ascii="Arial" w:hAnsi="Arial" w:cs="Arial" w:hint="default"/>
      <w:b w:val="0"/>
      <w:bCs w:val="0"/>
      <w:i w:val="0"/>
      <w:iCs w:val="0"/>
      <w:color w:val="000000"/>
      <w:sz w:val="18"/>
      <w:szCs w:val="18"/>
      <w:shd w:val="clear" w:color="auto" w:fill="auto"/>
    </w:rPr>
  </w:style>
  <w:style w:type="character" w:customStyle="1" w:styleId="csab6e076922">
    <w:name w:val="csab6e076922"/>
    <w:rsid w:val="00FA304D"/>
    <w:rPr>
      <w:rFonts w:ascii="Arial" w:hAnsi="Arial" w:cs="Arial" w:hint="default"/>
      <w:b w:val="0"/>
      <w:bCs w:val="0"/>
      <w:i w:val="0"/>
      <w:iCs w:val="0"/>
      <w:color w:val="000000"/>
      <w:sz w:val="18"/>
      <w:szCs w:val="18"/>
      <w:shd w:val="clear" w:color="auto" w:fill="auto"/>
    </w:rPr>
  </w:style>
  <w:style w:type="character" w:customStyle="1" w:styleId="csab6e076996">
    <w:name w:val="csab6e076996"/>
    <w:rsid w:val="00FA304D"/>
    <w:rPr>
      <w:rFonts w:ascii="Arial" w:hAnsi="Arial" w:cs="Arial" w:hint="default"/>
      <w:b w:val="0"/>
      <w:bCs w:val="0"/>
      <w:i w:val="0"/>
      <w:iCs w:val="0"/>
      <w:color w:val="000000"/>
      <w:sz w:val="18"/>
      <w:szCs w:val="18"/>
      <w:shd w:val="clear" w:color="auto" w:fill="auto"/>
    </w:rPr>
  </w:style>
  <w:style w:type="character" w:customStyle="1" w:styleId="csab6e076995">
    <w:name w:val="csab6e076995"/>
    <w:rsid w:val="00FA304D"/>
    <w:rPr>
      <w:rFonts w:ascii="Arial" w:hAnsi="Arial" w:cs="Arial" w:hint="default"/>
      <w:b w:val="0"/>
      <w:bCs w:val="0"/>
      <w:i w:val="0"/>
      <w:iCs w:val="0"/>
      <w:color w:val="000000"/>
      <w:sz w:val="18"/>
      <w:szCs w:val="18"/>
      <w:shd w:val="clear" w:color="auto" w:fill="auto"/>
    </w:rPr>
  </w:style>
  <w:style w:type="character" w:customStyle="1" w:styleId="csf229d0ff200">
    <w:name w:val="csf229d0ff200"/>
    <w:rsid w:val="00FA304D"/>
    <w:rPr>
      <w:rFonts w:ascii="Arial" w:hAnsi="Arial" w:cs="Arial" w:hint="default"/>
      <w:b w:val="0"/>
      <w:bCs w:val="0"/>
      <w:i w:val="0"/>
      <w:iCs w:val="0"/>
      <w:color w:val="000000"/>
      <w:sz w:val="18"/>
      <w:szCs w:val="18"/>
      <w:shd w:val="clear" w:color="auto" w:fill="auto"/>
    </w:rPr>
  </w:style>
  <w:style w:type="character" w:customStyle="1" w:styleId="csba294252">
    <w:name w:val="csba294252"/>
    <w:rsid w:val="00FA304D"/>
    <w:rPr>
      <w:rFonts w:ascii="Segoe UI" w:hAnsi="Segoe UI" w:cs="Segoe UI" w:hint="default"/>
      <w:b/>
      <w:bCs/>
      <w:i/>
      <w:iCs/>
      <w:color w:val="102B56"/>
      <w:sz w:val="18"/>
      <w:szCs w:val="18"/>
      <w:shd w:val="clear" w:color="auto" w:fill="auto"/>
    </w:rPr>
  </w:style>
  <w:style w:type="character" w:customStyle="1" w:styleId="csf229d0ff131">
    <w:name w:val="csf229d0ff131"/>
    <w:rsid w:val="00FA304D"/>
    <w:rPr>
      <w:rFonts w:ascii="Arial" w:hAnsi="Arial" w:cs="Arial" w:hint="default"/>
      <w:b w:val="0"/>
      <w:bCs w:val="0"/>
      <w:i w:val="0"/>
      <w:iCs w:val="0"/>
      <w:color w:val="000000"/>
      <w:sz w:val="18"/>
      <w:szCs w:val="18"/>
      <w:shd w:val="clear" w:color="auto" w:fill="auto"/>
    </w:rPr>
  </w:style>
  <w:style w:type="character" w:customStyle="1" w:styleId="csf229d0ff154">
    <w:name w:val="csf229d0ff154"/>
    <w:rsid w:val="00FA304D"/>
    <w:rPr>
      <w:rFonts w:ascii="Arial" w:hAnsi="Arial" w:cs="Arial" w:hint="default"/>
      <w:b w:val="0"/>
      <w:bCs w:val="0"/>
      <w:i w:val="0"/>
      <w:iCs w:val="0"/>
      <w:color w:val="000000"/>
      <w:sz w:val="18"/>
      <w:szCs w:val="18"/>
      <w:shd w:val="clear" w:color="auto" w:fill="auto"/>
    </w:rPr>
  </w:style>
  <w:style w:type="character" w:customStyle="1" w:styleId="csa5a0f5422">
    <w:name w:val="csa5a0f5422"/>
    <w:rsid w:val="00FA304D"/>
    <w:rPr>
      <w:rFonts w:ascii="Arial" w:hAnsi="Arial" w:cs="Arial" w:hint="default"/>
      <w:b w:val="0"/>
      <w:bCs w:val="0"/>
      <w:i w:val="0"/>
      <w:iCs w:val="0"/>
      <w:color w:val="102B56"/>
      <w:sz w:val="18"/>
      <w:szCs w:val="18"/>
      <w:shd w:val="clear" w:color="auto" w:fill="auto"/>
    </w:rPr>
  </w:style>
  <w:style w:type="character" w:customStyle="1" w:styleId="csf229d0ff153">
    <w:name w:val="csf229d0ff153"/>
    <w:rsid w:val="00FA304D"/>
    <w:rPr>
      <w:rFonts w:ascii="Arial" w:hAnsi="Arial" w:cs="Arial" w:hint="default"/>
      <w:b w:val="0"/>
      <w:bCs w:val="0"/>
      <w:i w:val="0"/>
      <w:iCs w:val="0"/>
      <w:color w:val="000000"/>
      <w:sz w:val="18"/>
      <w:szCs w:val="18"/>
      <w:shd w:val="clear" w:color="auto" w:fill="auto"/>
    </w:rPr>
  </w:style>
  <w:style w:type="character" w:customStyle="1" w:styleId="cs7ca65d8c1">
    <w:name w:val="cs7ca65d8c1"/>
    <w:rsid w:val="00FA304D"/>
    <w:rPr>
      <w:rFonts w:ascii="Segoe UI" w:hAnsi="Segoe UI" w:cs="Segoe UI" w:hint="default"/>
      <w:b w:val="0"/>
      <w:bCs w:val="0"/>
      <w:i w:val="0"/>
      <w:iCs w:val="0"/>
      <w:color w:val="102B56"/>
      <w:sz w:val="18"/>
      <w:szCs w:val="18"/>
      <w:shd w:val="clear" w:color="auto" w:fill="auto"/>
    </w:rPr>
  </w:style>
  <w:style w:type="character" w:customStyle="1" w:styleId="csf229d0ff166">
    <w:name w:val="csf229d0ff166"/>
    <w:rsid w:val="00FA304D"/>
    <w:rPr>
      <w:rFonts w:ascii="Arial" w:hAnsi="Arial" w:cs="Arial" w:hint="default"/>
      <w:b w:val="0"/>
      <w:bCs w:val="0"/>
      <w:i w:val="0"/>
      <w:iCs w:val="0"/>
      <w:color w:val="000000"/>
      <w:sz w:val="18"/>
      <w:szCs w:val="18"/>
      <w:shd w:val="clear" w:color="auto" w:fill="auto"/>
    </w:rPr>
  </w:style>
  <w:style w:type="character" w:customStyle="1" w:styleId="csf229d0ff177">
    <w:name w:val="csf229d0ff177"/>
    <w:rsid w:val="00FA304D"/>
    <w:rPr>
      <w:rFonts w:ascii="Arial" w:hAnsi="Arial" w:cs="Arial" w:hint="default"/>
      <w:b w:val="0"/>
      <w:bCs w:val="0"/>
      <w:i w:val="0"/>
      <w:iCs w:val="0"/>
      <w:color w:val="000000"/>
      <w:sz w:val="18"/>
      <w:szCs w:val="18"/>
      <w:shd w:val="clear" w:color="auto" w:fill="auto"/>
    </w:rPr>
  </w:style>
  <w:style w:type="character" w:customStyle="1" w:styleId="csf229d0ff104">
    <w:name w:val="csf229d0ff104"/>
    <w:rsid w:val="00FA304D"/>
    <w:rPr>
      <w:rFonts w:ascii="Arial" w:hAnsi="Arial" w:cs="Arial" w:hint="default"/>
      <w:b w:val="0"/>
      <w:bCs w:val="0"/>
      <w:i w:val="0"/>
      <w:iCs w:val="0"/>
      <w:color w:val="000000"/>
      <w:sz w:val="18"/>
      <w:szCs w:val="18"/>
      <w:shd w:val="clear" w:color="auto" w:fill="auto"/>
    </w:rPr>
  </w:style>
  <w:style w:type="character" w:customStyle="1" w:styleId="csf229d0ff156">
    <w:name w:val="csf229d0ff156"/>
    <w:rsid w:val="00FA304D"/>
    <w:rPr>
      <w:rFonts w:ascii="Arial" w:hAnsi="Arial" w:cs="Arial" w:hint="default"/>
      <w:b w:val="0"/>
      <w:bCs w:val="0"/>
      <w:i w:val="0"/>
      <w:iCs w:val="0"/>
      <w:color w:val="000000"/>
      <w:sz w:val="18"/>
      <w:szCs w:val="18"/>
      <w:shd w:val="clear" w:color="auto" w:fill="auto"/>
    </w:rPr>
  </w:style>
  <w:style w:type="character" w:customStyle="1" w:styleId="csab6e076917">
    <w:name w:val="csab6e076917"/>
    <w:rsid w:val="00FA304D"/>
    <w:rPr>
      <w:rFonts w:ascii="Arial" w:hAnsi="Arial" w:cs="Arial" w:hint="default"/>
      <w:b w:val="0"/>
      <w:bCs w:val="0"/>
      <w:i w:val="0"/>
      <w:iCs w:val="0"/>
      <w:color w:val="000000"/>
      <w:sz w:val="18"/>
      <w:szCs w:val="18"/>
      <w:shd w:val="clear" w:color="auto" w:fill="auto"/>
    </w:rPr>
  </w:style>
  <w:style w:type="character" w:customStyle="1" w:styleId="csab6e076935">
    <w:name w:val="csab6e076935"/>
    <w:rsid w:val="00FA304D"/>
    <w:rPr>
      <w:rFonts w:ascii="Arial" w:hAnsi="Arial" w:cs="Arial" w:hint="default"/>
      <w:b w:val="0"/>
      <w:bCs w:val="0"/>
      <w:i w:val="0"/>
      <w:iCs w:val="0"/>
      <w:color w:val="000000"/>
      <w:sz w:val="18"/>
      <w:szCs w:val="18"/>
      <w:shd w:val="clear" w:color="auto" w:fill="auto"/>
    </w:rPr>
  </w:style>
  <w:style w:type="character" w:customStyle="1" w:styleId="csab6e076934">
    <w:name w:val="csab6e076934"/>
    <w:rsid w:val="00FA304D"/>
    <w:rPr>
      <w:rFonts w:ascii="Arial" w:hAnsi="Arial" w:cs="Arial" w:hint="default"/>
      <w:b w:val="0"/>
      <w:bCs w:val="0"/>
      <w:i w:val="0"/>
      <w:iCs w:val="0"/>
      <w:color w:val="000000"/>
      <w:sz w:val="18"/>
      <w:szCs w:val="18"/>
      <w:shd w:val="clear" w:color="auto" w:fill="auto"/>
    </w:rPr>
  </w:style>
  <w:style w:type="character" w:customStyle="1" w:styleId="csf229d0ff121">
    <w:name w:val="csf229d0ff121"/>
    <w:rsid w:val="00FA304D"/>
    <w:rPr>
      <w:rFonts w:ascii="Arial" w:hAnsi="Arial" w:cs="Arial" w:hint="default"/>
      <w:b w:val="0"/>
      <w:bCs w:val="0"/>
      <w:i w:val="0"/>
      <w:iCs w:val="0"/>
      <w:color w:val="000000"/>
      <w:sz w:val="18"/>
      <w:szCs w:val="18"/>
      <w:shd w:val="clear" w:color="auto" w:fill="auto"/>
    </w:rPr>
  </w:style>
  <w:style w:type="character" w:customStyle="1" w:styleId="csf229d0ff105">
    <w:name w:val="csf229d0ff105"/>
    <w:rsid w:val="00FA304D"/>
    <w:rPr>
      <w:rFonts w:ascii="Arial" w:hAnsi="Arial" w:cs="Arial" w:hint="default"/>
      <w:b w:val="0"/>
      <w:bCs w:val="0"/>
      <w:i w:val="0"/>
      <w:iCs w:val="0"/>
      <w:color w:val="000000"/>
      <w:sz w:val="18"/>
      <w:szCs w:val="18"/>
      <w:shd w:val="clear" w:color="auto" w:fill="auto"/>
    </w:rPr>
  </w:style>
  <w:style w:type="character" w:customStyle="1" w:styleId="csab6e076976">
    <w:name w:val="csab6e076976"/>
    <w:rsid w:val="00FA304D"/>
    <w:rPr>
      <w:rFonts w:ascii="Arial" w:hAnsi="Arial" w:cs="Arial" w:hint="default"/>
      <w:b w:val="0"/>
      <w:bCs w:val="0"/>
      <w:i w:val="0"/>
      <w:iCs w:val="0"/>
      <w:color w:val="000000"/>
      <w:sz w:val="18"/>
      <w:szCs w:val="18"/>
      <w:shd w:val="clear" w:color="auto" w:fill="auto"/>
    </w:rPr>
  </w:style>
  <w:style w:type="character" w:customStyle="1" w:styleId="csf229d0ff169">
    <w:name w:val="csf229d0ff169"/>
    <w:rsid w:val="00FA304D"/>
    <w:rPr>
      <w:rFonts w:ascii="Arial" w:hAnsi="Arial" w:cs="Arial" w:hint="default"/>
      <w:b w:val="0"/>
      <w:bCs w:val="0"/>
      <w:i w:val="0"/>
      <w:iCs w:val="0"/>
      <w:color w:val="000000"/>
      <w:sz w:val="18"/>
      <w:szCs w:val="18"/>
      <w:shd w:val="clear" w:color="auto" w:fill="auto"/>
    </w:rPr>
  </w:style>
  <w:style w:type="character" w:customStyle="1" w:styleId="csab6e076938">
    <w:name w:val="csab6e076938"/>
    <w:rsid w:val="00FA304D"/>
    <w:rPr>
      <w:rFonts w:ascii="Arial" w:hAnsi="Arial" w:cs="Arial" w:hint="default"/>
      <w:b w:val="0"/>
      <w:bCs w:val="0"/>
      <w:i w:val="0"/>
      <w:iCs w:val="0"/>
      <w:color w:val="000000"/>
      <w:sz w:val="18"/>
      <w:szCs w:val="18"/>
      <w:shd w:val="clear" w:color="auto" w:fill="auto"/>
    </w:rPr>
  </w:style>
  <w:style w:type="character" w:customStyle="1" w:styleId="csf562b9293">
    <w:name w:val="csf562b9293"/>
    <w:rsid w:val="00FA304D"/>
    <w:rPr>
      <w:rFonts w:ascii="Arial" w:hAnsi="Arial" w:cs="Arial" w:hint="default"/>
      <w:b/>
      <w:bCs/>
      <w:i/>
      <w:iCs/>
      <w:color w:val="000000"/>
      <w:sz w:val="18"/>
      <w:szCs w:val="18"/>
      <w:shd w:val="clear" w:color="auto" w:fill="auto"/>
    </w:rPr>
  </w:style>
  <w:style w:type="character" w:customStyle="1" w:styleId="csf229d0ff144">
    <w:name w:val="csf229d0ff144"/>
    <w:rsid w:val="00FA304D"/>
    <w:rPr>
      <w:rFonts w:ascii="Arial" w:hAnsi="Arial" w:cs="Arial" w:hint="default"/>
      <w:b w:val="0"/>
      <w:bCs w:val="0"/>
      <w:i w:val="0"/>
      <w:iCs w:val="0"/>
      <w:color w:val="000000"/>
      <w:sz w:val="18"/>
      <w:szCs w:val="18"/>
      <w:shd w:val="clear" w:color="auto" w:fill="auto"/>
    </w:rPr>
  </w:style>
  <w:style w:type="character" w:customStyle="1" w:styleId="csf229d0ff318">
    <w:name w:val="csf229d0ff318"/>
    <w:rsid w:val="00FA304D"/>
    <w:rPr>
      <w:rFonts w:ascii="Arial" w:hAnsi="Arial" w:cs="Arial" w:hint="default"/>
      <w:b w:val="0"/>
      <w:bCs w:val="0"/>
      <w:i w:val="0"/>
      <w:iCs w:val="0"/>
      <w:color w:val="000000"/>
      <w:sz w:val="18"/>
      <w:szCs w:val="18"/>
      <w:shd w:val="clear" w:color="auto" w:fill="auto"/>
    </w:rPr>
  </w:style>
  <w:style w:type="character" w:customStyle="1" w:styleId="csf562b9294">
    <w:name w:val="csf562b9294"/>
    <w:rsid w:val="00FA304D"/>
    <w:rPr>
      <w:rFonts w:ascii="Arial" w:hAnsi="Arial" w:cs="Arial" w:hint="default"/>
      <w:b/>
      <w:bCs/>
      <w:i/>
      <w:iCs/>
      <w:color w:val="000000"/>
      <w:sz w:val="18"/>
      <w:szCs w:val="18"/>
      <w:shd w:val="clear" w:color="auto" w:fill="auto"/>
    </w:rPr>
  </w:style>
  <w:style w:type="character" w:customStyle="1" w:styleId="csf229d0ff122">
    <w:name w:val="csf229d0ff122"/>
    <w:rsid w:val="00FA304D"/>
    <w:rPr>
      <w:rFonts w:ascii="Arial" w:hAnsi="Arial" w:cs="Arial" w:hint="default"/>
      <w:b w:val="0"/>
      <w:bCs w:val="0"/>
      <w:i w:val="0"/>
      <w:iCs w:val="0"/>
      <w:color w:val="000000"/>
      <w:sz w:val="18"/>
      <w:szCs w:val="18"/>
      <w:shd w:val="clear" w:color="auto" w:fill="auto"/>
    </w:rPr>
  </w:style>
  <w:style w:type="character" w:customStyle="1" w:styleId="csf229d0ff167">
    <w:name w:val="csf229d0ff167"/>
    <w:rsid w:val="00FA304D"/>
    <w:rPr>
      <w:rFonts w:ascii="Arial" w:hAnsi="Arial" w:cs="Arial" w:hint="default"/>
      <w:b w:val="0"/>
      <w:bCs w:val="0"/>
      <w:i w:val="0"/>
      <w:iCs w:val="0"/>
      <w:color w:val="000000"/>
      <w:sz w:val="18"/>
      <w:szCs w:val="18"/>
      <w:shd w:val="clear" w:color="auto" w:fill="auto"/>
    </w:rPr>
  </w:style>
  <w:style w:type="character" w:customStyle="1" w:styleId="csf229d0ff62">
    <w:name w:val="csf229d0ff62"/>
    <w:rsid w:val="00FA304D"/>
    <w:rPr>
      <w:rFonts w:ascii="Arial" w:hAnsi="Arial" w:cs="Arial" w:hint="default"/>
      <w:b w:val="0"/>
      <w:bCs w:val="0"/>
      <w:i w:val="0"/>
      <w:iCs w:val="0"/>
      <w:color w:val="000000"/>
      <w:sz w:val="18"/>
      <w:szCs w:val="18"/>
      <w:shd w:val="clear" w:color="auto" w:fill="auto"/>
    </w:rPr>
  </w:style>
  <w:style w:type="character" w:customStyle="1" w:styleId="csf229d0ff68">
    <w:name w:val="csf229d0ff68"/>
    <w:rsid w:val="00FA304D"/>
    <w:rPr>
      <w:rFonts w:ascii="Arial" w:hAnsi="Arial" w:cs="Arial" w:hint="default"/>
      <w:b w:val="0"/>
      <w:bCs w:val="0"/>
      <w:i w:val="0"/>
      <w:iCs w:val="0"/>
      <w:color w:val="000000"/>
      <w:sz w:val="18"/>
      <w:szCs w:val="18"/>
      <w:shd w:val="clear" w:color="auto" w:fill="auto"/>
    </w:rPr>
  </w:style>
  <w:style w:type="character" w:customStyle="1" w:styleId="csf229d0ff138">
    <w:name w:val="csf229d0ff138"/>
    <w:rsid w:val="00FA304D"/>
    <w:rPr>
      <w:rFonts w:ascii="Arial" w:hAnsi="Arial" w:cs="Arial" w:hint="default"/>
      <w:b w:val="0"/>
      <w:bCs w:val="0"/>
      <w:i w:val="0"/>
      <w:iCs w:val="0"/>
      <w:color w:val="000000"/>
      <w:sz w:val="18"/>
      <w:szCs w:val="18"/>
      <w:shd w:val="clear" w:color="auto" w:fill="auto"/>
    </w:rPr>
  </w:style>
  <w:style w:type="character" w:customStyle="1" w:styleId="csf229d0ff160">
    <w:name w:val="csf229d0ff160"/>
    <w:rsid w:val="00FA304D"/>
    <w:rPr>
      <w:rFonts w:ascii="Arial" w:hAnsi="Arial" w:cs="Arial" w:hint="default"/>
      <w:b w:val="0"/>
      <w:bCs w:val="0"/>
      <w:i w:val="0"/>
      <w:iCs w:val="0"/>
      <w:color w:val="000000"/>
      <w:sz w:val="18"/>
      <w:szCs w:val="18"/>
      <w:shd w:val="clear" w:color="auto" w:fill="auto"/>
    </w:rPr>
  </w:style>
  <w:style w:type="character" w:customStyle="1" w:styleId="csf06730b61">
    <w:name w:val="csf06730b61"/>
    <w:rsid w:val="00FA304D"/>
    <w:rPr>
      <w:rFonts w:ascii="Times New Roman" w:hAnsi="Times New Roman" w:cs="Times New Roman" w:hint="default"/>
      <w:b/>
      <w:bCs/>
      <w:i w:val="0"/>
      <w:iCs w:val="0"/>
      <w:color w:val="000000"/>
      <w:sz w:val="16"/>
      <w:szCs w:val="16"/>
      <w:shd w:val="clear" w:color="auto" w:fill="auto"/>
    </w:rPr>
  </w:style>
  <w:style w:type="character" w:customStyle="1" w:styleId="csab6e076955">
    <w:name w:val="csab6e076955"/>
    <w:rsid w:val="00FA304D"/>
    <w:rPr>
      <w:rFonts w:ascii="Arial" w:hAnsi="Arial" w:cs="Arial" w:hint="default"/>
      <w:b w:val="0"/>
      <w:bCs w:val="0"/>
      <w:i w:val="0"/>
      <w:iCs w:val="0"/>
      <w:color w:val="000000"/>
      <w:sz w:val="18"/>
      <w:szCs w:val="18"/>
      <w:shd w:val="clear" w:color="auto" w:fill="auto"/>
    </w:rPr>
  </w:style>
  <w:style w:type="character" w:customStyle="1" w:styleId="csf229d0ff31">
    <w:name w:val="csf229d0ff31"/>
    <w:rsid w:val="00FA304D"/>
    <w:rPr>
      <w:rFonts w:ascii="Arial" w:hAnsi="Arial" w:cs="Arial" w:hint="default"/>
      <w:b w:val="0"/>
      <w:bCs w:val="0"/>
      <w:i w:val="0"/>
      <w:iCs w:val="0"/>
      <w:color w:val="000000"/>
      <w:sz w:val="18"/>
      <w:szCs w:val="18"/>
      <w:shd w:val="clear" w:color="auto" w:fill="auto"/>
    </w:rPr>
  </w:style>
  <w:style w:type="character" w:customStyle="1" w:styleId="csb3e8c9cf66">
    <w:name w:val="csb3e8c9cf66"/>
    <w:rsid w:val="00FA304D"/>
    <w:rPr>
      <w:rFonts w:ascii="Arial" w:hAnsi="Arial" w:cs="Arial" w:hint="default"/>
      <w:b/>
      <w:bCs/>
      <w:i w:val="0"/>
      <w:iCs w:val="0"/>
      <w:color w:val="000000"/>
      <w:sz w:val="18"/>
      <w:szCs w:val="18"/>
      <w:shd w:val="clear" w:color="auto" w:fill="auto"/>
    </w:rPr>
  </w:style>
  <w:style w:type="character" w:customStyle="1" w:styleId="Arial9">
    <w:name w:val="Arial9(без отступов) Знак"/>
    <w:link w:val="Arial90"/>
    <w:semiHidden/>
    <w:locked/>
    <w:rsid w:val="00FA304D"/>
    <w:rPr>
      <w:rFonts w:ascii="Arial" w:hAnsi="Arial" w:cs="Arial"/>
      <w:sz w:val="18"/>
      <w:szCs w:val="18"/>
      <w:lang w:val="ru-RU"/>
    </w:rPr>
  </w:style>
  <w:style w:type="paragraph" w:customStyle="1" w:styleId="Arial90">
    <w:name w:val="Arial9(без отступов)"/>
    <w:link w:val="Arial9"/>
    <w:semiHidden/>
    <w:rsid w:val="00FA304D"/>
    <w:pPr>
      <w:ind w:left="-113"/>
    </w:pPr>
    <w:rPr>
      <w:rFonts w:ascii="Arial" w:hAnsi="Arial" w:cs="Arial"/>
      <w:sz w:val="18"/>
      <w:szCs w:val="18"/>
      <w:lang w:val="ru-RU" w:eastAsia="en-US"/>
    </w:rPr>
  </w:style>
  <w:style w:type="character" w:customStyle="1" w:styleId="csf229d0ff178">
    <w:name w:val="csf229d0ff178"/>
    <w:rsid w:val="00FA304D"/>
    <w:rPr>
      <w:rFonts w:ascii="Arial" w:hAnsi="Arial" w:cs="Arial" w:hint="default"/>
      <w:b w:val="0"/>
      <w:bCs w:val="0"/>
      <w:i w:val="0"/>
      <w:iCs w:val="0"/>
      <w:color w:val="000000"/>
      <w:sz w:val="18"/>
      <w:szCs w:val="18"/>
      <w:shd w:val="clear" w:color="auto" w:fill="auto"/>
    </w:rPr>
  </w:style>
  <w:style w:type="character" w:customStyle="1" w:styleId="csb3e8c9cf163">
    <w:name w:val="csb3e8c9cf163"/>
    <w:rsid w:val="00FA304D"/>
    <w:rPr>
      <w:rFonts w:ascii="Arial" w:hAnsi="Arial" w:cs="Arial" w:hint="default"/>
      <w:b/>
      <w:bCs/>
      <w:i w:val="0"/>
      <w:iCs w:val="0"/>
      <w:color w:val="000000"/>
      <w:sz w:val="18"/>
      <w:szCs w:val="18"/>
      <w:shd w:val="clear" w:color="auto" w:fill="auto"/>
    </w:rPr>
  </w:style>
  <w:style w:type="character" w:customStyle="1" w:styleId="cs7864ebcf1">
    <w:name w:val="cs7864ebcf1"/>
    <w:rsid w:val="00FA304D"/>
    <w:rPr>
      <w:rFonts w:ascii="Times New Roman" w:hAnsi="Times New Roman" w:cs="Times New Roman" w:hint="default"/>
      <w:b/>
      <w:bCs/>
      <w:i w:val="0"/>
      <w:iCs w:val="0"/>
      <w:color w:val="000000"/>
      <w:sz w:val="26"/>
      <w:szCs w:val="26"/>
      <w:shd w:val="clear" w:color="auto" w:fill="auto"/>
    </w:rPr>
  </w:style>
  <w:style w:type="character" w:customStyle="1" w:styleId="csf229d0ff8">
    <w:name w:val="csf229d0ff8"/>
    <w:rsid w:val="00FA304D"/>
    <w:rPr>
      <w:rFonts w:ascii="Arial" w:hAnsi="Arial" w:cs="Arial" w:hint="default"/>
      <w:b w:val="0"/>
      <w:bCs w:val="0"/>
      <w:i w:val="0"/>
      <w:iCs w:val="0"/>
      <w:color w:val="000000"/>
      <w:sz w:val="18"/>
      <w:szCs w:val="18"/>
      <w:shd w:val="clear" w:color="auto" w:fill="auto"/>
    </w:rPr>
  </w:style>
  <w:style w:type="character" w:customStyle="1" w:styleId="cs9b006263">
    <w:name w:val="cs9b006263"/>
    <w:rsid w:val="00FA304D"/>
    <w:rPr>
      <w:rFonts w:ascii="Arial" w:hAnsi="Arial" w:cs="Arial" w:hint="default"/>
      <w:b/>
      <w:bCs/>
      <w:i w:val="0"/>
      <w:iCs w:val="0"/>
      <w:color w:val="000000"/>
      <w:sz w:val="20"/>
      <w:szCs w:val="20"/>
      <w:shd w:val="clear" w:color="auto" w:fill="auto"/>
    </w:rPr>
  </w:style>
  <w:style w:type="character" w:customStyle="1" w:styleId="csf229d0ff36">
    <w:name w:val="csf229d0ff36"/>
    <w:rsid w:val="00FA304D"/>
    <w:rPr>
      <w:rFonts w:ascii="Arial" w:hAnsi="Arial" w:cs="Arial" w:hint="default"/>
      <w:b w:val="0"/>
      <w:bCs w:val="0"/>
      <w:i w:val="0"/>
      <w:iCs w:val="0"/>
      <w:color w:val="000000"/>
      <w:sz w:val="18"/>
      <w:szCs w:val="18"/>
      <w:shd w:val="clear" w:color="auto" w:fill="auto"/>
    </w:rPr>
  </w:style>
  <w:style w:type="character" w:customStyle="1" w:styleId="csf229d0ff100">
    <w:name w:val="csf229d0ff100"/>
    <w:rsid w:val="00FA304D"/>
    <w:rPr>
      <w:rFonts w:ascii="Arial" w:hAnsi="Arial" w:cs="Arial" w:hint="default"/>
      <w:b w:val="0"/>
      <w:bCs w:val="0"/>
      <w:i w:val="0"/>
      <w:iCs w:val="0"/>
      <w:color w:val="000000"/>
      <w:sz w:val="18"/>
      <w:szCs w:val="18"/>
      <w:shd w:val="clear" w:color="auto" w:fill="auto"/>
    </w:rPr>
  </w:style>
  <w:style w:type="character" w:customStyle="1" w:styleId="csf229d0ff110">
    <w:name w:val="csf229d0ff110"/>
    <w:rsid w:val="00FA304D"/>
    <w:rPr>
      <w:rFonts w:ascii="Arial" w:hAnsi="Arial" w:cs="Arial" w:hint="default"/>
      <w:b w:val="0"/>
      <w:bCs w:val="0"/>
      <w:i w:val="0"/>
      <w:iCs w:val="0"/>
      <w:color w:val="000000"/>
      <w:sz w:val="18"/>
      <w:szCs w:val="18"/>
      <w:shd w:val="clear" w:color="auto" w:fill="auto"/>
    </w:rPr>
  </w:style>
  <w:style w:type="character" w:customStyle="1" w:styleId="csf229d0ff125">
    <w:name w:val="csf229d0ff125"/>
    <w:rsid w:val="00FA304D"/>
    <w:rPr>
      <w:rFonts w:ascii="Arial" w:hAnsi="Arial" w:cs="Arial" w:hint="default"/>
      <w:b w:val="0"/>
      <w:bCs w:val="0"/>
      <w:i w:val="0"/>
      <w:iCs w:val="0"/>
      <w:color w:val="000000"/>
      <w:sz w:val="18"/>
      <w:szCs w:val="18"/>
      <w:shd w:val="clear" w:color="auto" w:fill="auto"/>
    </w:rPr>
  </w:style>
  <w:style w:type="character" w:customStyle="1" w:styleId="csf229d0ff80">
    <w:name w:val="csf229d0ff80"/>
    <w:rsid w:val="00FA304D"/>
    <w:rPr>
      <w:rFonts w:ascii="Arial" w:hAnsi="Arial" w:cs="Arial" w:hint="default"/>
      <w:b w:val="0"/>
      <w:bCs w:val="0"/>
      <w:i w:val="0"/>
      <w:iCs w:val="0"/>
      <w:color w:val="000000"/>
      <w:sz w:val="18"/>
      <w:szCs w:val="18"/>
      <w:shd w:val="clear" w:color="auto" w:fill="auto"/>
    </w:rPr>
  </w:style>
  <w:style w:type="paragraph" w:styleId="af5">
    <w:name w:val="List Paragraph"/>
    <w:basedOn w:val="a"/>
    <w:uiPriority w:val="34"/>
    <w:qFormat/>
    <w:rsid w:val="00FA304D"/>
    <w:pPr>
      <w:snapToGrid w:val="0"/>
      <w:ind w:left="720"/>
      <w:contextualSpacing/>
    </w:pPr>
    <w:rPr>
      <w:rFonts w:ascii="Arial" w:eastAsia="Times New Roman" w:hAnsi="Arial"/>
      <w:sz w:val="28"/>
    </w:rPr>
  </w:style>
  <w:style w:type="character" w:customStyle="1" w:styleId="csf229d0ff102">
    <w:name w:val="csf229d0ff102"/>
    <w:rsid w:val="00FA304D"/>
    <w:rPr>
      <w:rFonts w:ascii="Arial" w:hAnsi="Arial" w:cs="Arial" w:hint="default"/>
      <w:b w:val="0"/>
      <w:bCs w:val="0"/>
      <w:i w:val="0"/>
      <w:iCs w:val="0"/>
      <w:color w:val="000000"/>
      <w:sz w:val="18"/>
      <w:szCs w:val="18"/>
      <w:shd w:val="clear" w:color="auto" w:fill="auto"/>
    </w:rPr>
  </w:style>
  <w:style w:type="character" w:customStyle="1" w:styleId="csf229d0ff49">
    <w:name w:val="csf229d0ff49"/>
    <w:rsid w:val="00FA304D"/>
    <w:rPr>
      <w:rFonts w:ascii="Arial" w:hAnsi="Arial" w:cs="Arial" w:hint="default"/>
      <w:b w:val="0"/>
      <w:bCs w:val="0"/>
      <w:i w:val="0"/>
      <w:iCs w:val="0"/>
      <w:color w:val="000000"/>
      <w:sz w:val="18"/>
      <w:szCs w:val="18"/>
      <w:shd w:val="clear" w:color="auto" w:fill="auto"/>
    </w:rPr>
  </w:style>
  <w:style w:type="character" w:customStyle="1" w:styleId="csab6e076954">
    <w:name w:val="csab6e076954"/>
    <w:rsid w:val="00FA304D"/>
    <w:rPr>
      <w:rFonts w:ascii="Arial" w:hAnsi="Arial" w:cs="Arial" w:hint="default"/>
      <w:b w:val="0"/>
      <w:bCs w:val="0"/>
      <w:i w:val="0"/>
      <w:iCs w:val="0"/>
      <w:color w:val="000000"/>
      <w:sz w:val="18"/>
      <w:szCs w:val="18"/>
      <w:shd w:val="clear" w:color="auto" w:fill="auto"/>
    </w:rPr>
  </w:style>
  <w:style w:type="character" w:customStyle="1" w:styleId="csf562b9295">
    <w:name w:val="csf562b9295"/>
    <w:rsid w:val="00FA304D"/>
    <w:rPr>
      <w:rFonts w:ascii="Arial" w:hAnsi="Arial" w:cs="Arial" w:hint="default"/>
      <w:b/>
      <w:bCs/>
      <w:i/>
      <w:iCs/>
      <w:color w:val="000000"/>
      <w:sz w:val="18"/>
      <w:szCs w:val="18"/>
      <w:shd w:val="clear" w:color="auto" w:fill="auto"/>
    </w:rPr>
  </w:style>
  <w:style w:type="character" w:customStyle="1" w:styleId="csf229d0ff142">
    <w:name w:val="csf229d0ff142"/>
    <w:rsid w:val="00FA304D"/>
    <w:rPr>
      <w:rFonts w:ascii="Arial" w:hAnsi="Arial" w:cs="Arial" w:hint="default"/>
      <w:b w:val="0"/>
      <w:bCs w:val="0"/>
      <w:i w:val="0"/>
      <w:iCs w:val="0"/>
      <w:color w:val="000000"/>
      <w:sz w:val="18"/>
      <w:szCs w:val="18"/>
      <w:shd w:val="clear" w:color="auto" w:fill="auto"/>
    </w:rPr>
  </w:style>
  <w:style w:type="character" w:customStyle="1" w:styleId="csf229d0ff152">
    <w:name w:val="csf229d0ff152"/>
    <w:rsid w:val="00FA304D"/>
    <w:rPr>
      <w:rFonts w:ascii="Arial" w:hAnsi="Arial" w:cs="Arial" w:hint="default"/>
      <w:b w:val="0"/>
      <w:bCs w:val="0"/>
      <w:i w:val="0"/>
      <w:iCs w:val="0"/>
      <w:color w:val="000000"/>
      <w:sz w:val="18"/>
      <w:szCs w:val="18"/>
      <w:shd w:val="clear" w:color="auto" w:fill="auto"/>
    </w:rPr>
  </w:style>
  <w:style w:type="character" w:customStyle="1" w:styleId="csf229d0ff95">
    <w:name w:val="csf229d0ff95"/>
    <w:rsid w:val="00FA304D"/>
    <w:rPr>
      <w:rFonts w:ascii="Arial" w:hAnsi="Arial" w:cs="Arial" w:hint="default"/>
      <w:b w:val="0"/>
      <w:bCs w:val="0"/>
      <w:i w:val="0"/>
      <w:iCs w:val="0"/>
      <w:color w:val="000000"/>
      <w:sz w:val="18"/>
      <w:szCs w:val="18"/>
      <w:shd w:val="clear" w:color="auto" w:fill="auto"/>
    </w:rPr>
  </w:style>
  <w:style w:type="character" w:customStyle="1" w:styleId="csab6e076992">
    <w:name w:val="csab6e076992"/>
    <w:rsid w:val="00FA304D"/>
    <w:rPr>
      <w:rFonts w:ascii="Arial" w:hAnsi="Arial" w:cs="Arial" w:hint="default"/>
      <w:b w:val="0"/>
      <w:bCs w:val="0"/>
      <w:i w:val="0"/>
      <w:iCs w:val="0"/>
      <w:color w:val="000000"/>
      <w:sz w:val="18"/>
      <w:szCs w:val="18"/>
      <w:shd w:val="clear" w:color="auto" w:fill="auto"/>
    </w:rPr>
  </w:style>
  <w:style w:type="character" w:customStyle="1" w:styleId="csab6e076975">
    <w:name w:val="csab6e076975"/>
    <w:rsid w:val="00FA304D"/>
    <w:rPr>
      <w:rFonts w:ascii="Arial" w:hAnsi="Arial" w:cs="Arial" w:hint="default"/>
      <w:b w:val="0"/>
      <w:bCs w:val="0"/>
      <w:i w:val="0"/>
      <w:iCs w:val="0"/>
      <w:color w:val="000000"/>
      <w:sz w:val="18"/>
      <w:szCs w:val="18"/>
      <w:shd w:val="clear" w:color="auto" w:fill="auto"/>
    </w:rPr>
  </w:style>
  <w:style w:type="character" w:customStyle="1" w:styleId="csf229d0ff23">
    <w:name w:val="csf229d0ff23"/>
    <w:rsid w:val="00FA304D"/>
    <w:rPr>
      <w:rFonts w:ascii="Arial" w:hAnsi="Arial" w:cs="Arial" w:hint="default"/>
      <w:b w:val="0"/>
      <w:bCs w:val="0"/>
      <w:i w:val="0"/>
      <w:iCs w:val="0"/>
      <w:color w:val="000000"/>
      <w:sz w:val="18"/>
      <w:szCs w:val="18"/>
      <w:shd w:val="clear" w:color="auto" w:fill="auto"/>
    </w:rPr>
  </w:style>
  <w:style w:type="character" w:customStyle="1" w:styleId="csab6e076944">
    <w:name w:val="csab6e076944"/>
    <w:rsid w:val="00FA304D"/>
    <w:rPr>
      <w:rFonts w:ascii="Arial" w:hAnsi="Arial" w:cs="Arial" w:hint="default"/>
      <w:b w:val="0"/>
      <w:bCs w:val="0"/>
      <w:i w:val="0"/>
      <w:iCs w:val="0"/>
      <w:color w:val="000000"/>
      <w:sz w:val="18"/>
      <w:szCs w:val="18"/>
      <w:shd w:val="clear" w:color="auto" w:fill="auto"/>
    </w:rPr>
  </w:style>
  <w:style w:type="character" w:customStyle="1" w:styleId="csab6e076946">
    <w:name w:val="csab6e076946"/>
    <w:rsid w:val="00FA304D"/>
    <w:rPr>
      <w:rFonts w:ascii="Arial" w:hAnsi="Arial" w:cs="Arial" w:hint="default"/>
      <w:b w:val="0"/>
      <w:bCs w:val="0"/>
      <w:i w:val="0"/>
      <w:iCs w:val="0"/>
      <w:color w:val="000000"/>
      <w:sz w:val="18"/>
      <w:szCs w:val="18"/>
      <w:shd w:val="clear" w:color="auto" w:fill="auto"/>
    </w:rPr>
  </w:style>
  <w:style w:type="character" w:customStyle="1" w:styleId="csf229d0ff103">
    <w:name w:val="csf229d0ff103"/>
    <w:rsid w:val="00FA304D"/>
    <w:rPr>
      <w:rFonts w:ascii="Arial" w:hAnsi="Arial" w:cs="Arial" w:hint="default"/>
      <w:b w:val="0"/>
      <w:bCs w:val="0"/>
      <w:i w:val="0"/>
      <w:iCs w:val="0"/>
      <w:color w:val="000000"/>
      <w:sz w:val="18"/>
      <w:szCs w:val="18"/>
      <w:shd w:val="clear" w:color="auto" w:fill="auto"/>
    </w:rPr>
  </w:style>
  <w:style w:type="character" w:customStyle="1" w:styleId="csf229d0ff82">
    <w:name w:val="csf229d0ff82"/>
    <w:rsid w:val="00FA304D"/>
    <w:rPr>
      <w:rFonts w:ascii="Arial" w:hAnsi="Arial" w:cs="Arial" w:hint="default"/>
      <w:b w:val="0"/>
      <w:bCs w:val="0"/>
      <w:i w:val="0"/>
      <w:iCs w:val="0"/>
      <w:color w:val="000000"/>
      <w:sz w:val="18"/>
      <w:szCs w:val="18"/>
      <w:shd w:val="clear" w:color="auto" w:fill="auto"/>
    </w:rPr>
  </w:style>
  <w:style w:type="character" w:customStyle="1" w:styleId="csf229d0ff101">
    <w:name w:val="csf229d0ff101"/>
    <w:rsid w:val="00FA304D"/>
    <w:rPr>
      <w:rFonts w:ascii="Arial" w:hAnsi="Arial" w:cs="Arial" w:hint="default"/>
      <w:b w:val="0"/>
      <w:bCs w:val="0"/>
      <w:i w:val="0"/>
      <w:iCs w:val="0"/>
      <w:color w:val="000000"/>
      <w:sz w:val="18"/>
      <w:szCs w:val="18"/>
      <w:shd w:val="clear" w:color="auto" w:fill="auto"/>
    </w:rPr>
  </w:style>
  <w:style w:type="character" w:customStyle="1" w:styleId="csb3e8c9cf108">
    <w:name w:val="csb3e8c9cf108"/>
    <w:rsid w:val="00FA304D"/>
    <w:rPr>
      <w:rFonts w:ascii="Arial" w:hAnsi="Arial" w:cs="Arial" w:hint="default"/>
      <w:b/>
      <w:bCs/>
      <w:i w:val="0"/>
      <w:iCs w:val="0"/>
      <w:color w:val="000000"/>
      <w:sz w:val="18"/>
      <w:szCs w:val="18"/>
      <w:shd w:val="clear" w:color="auto" w:fill="auto"/>
    </w:rPr>
  </w:style>
  <w:style w:type="character" w:customStyle="1" w:styleId="csf229d0ff107">
    <w:name w:val="csf229d0ff107"/>
    <w:rsid w:val="00FA304D"/>
    <w:rPr>
      <w:rFonts w:ascii="Arial" w:hAnsi="Arial" w:cs="Arial" w:hint="default"/>
      <w:b w:val="0"/>
      <w:bCs w:val="0"/>
      <w:i w:val="0"/>
      <w:iCs w:val="0"/>
      <w:color w:val="000000"/>
      <w:sz w:val="18"/>
      <w:szCs w:val="18"/>
      <w:shd w:val="clear" w:color="auto" w:fill="auto"/>
    </w:rPr>
  </w:style>
  <w:style w:type="character" w:customStyle="1" w:styleId="csf562b9291">
    <w:name w:val="csf562b9291"/>
    <w:rsid w:val="00FA304D"/>
    <w:rPr>
      <w:rFonts w:ascii="Arial" w:hAnsi="Arial" w:cs="Arial" w:hint="default"/>
      <w:b/>
      <w:bCs/>
      <w:i/>
      <w:iCs/>
      <w:color w:val="000000"/>
      <w:sz w:val="18"/>
      <w:szCs w:val="18"/>
      <w:shd w:val="clear" w:color="auto" w:fill="auto"/>
    </w:rPr>
  </w:style>
  <w:style w:type="character" w:customStyle="1" w:styleId="csab6e076993">
    <w:name w:val="csab6e076993"/>
    <w:rsid w:val="00FA304D"/>
    <w:rPr>
      <w:rFonts w:ascii="Arial" w:hAnsi="Arial" w:cs="Arial" w:hint="default"/>
      <w:b w:val="0"/>
      <w:bCs w:val="0"/>
      <w:i w:val="0"/>
      <w:iCs w:val="0"/>
      <w:color w:val="000000"/>
      <w:sz w:val="18"/>
      <w:szCs w:val="18"/>
      <w:shd w:val="clear" w:color="auto" w:fill="auto"/>
    </w:rPr>
  </w:style>
  <w:style w:type="paragraph" w:customStyle="1" w:styleId="Arial91">
    <w:name w:val="Arial9(жирн)"/>
    <w:uiPriority w:val="99"/>
    <w:semiHidden/>
    <w:rsid w:val="00FA304D"/>
    <w:pPr>
      <w:keepNext/>
      <w:tabs>
        <w:tab w:val="left" w:pos="210"/>
      </w:tabs>
      <w:autoSpaceDE w:val="0"/>
      <w:autoSpaceDN w:val="0"/>
      <w:spacing w:before="120"/>
    </w:pPr>
    <w:rPr>
      <w:rFonts w:ascii="Arial" w:eastAsia="Times New Roman" w:hAnsi="Arial" w:cs="Arial"/>
      <w:b/>
      <w:bCs/>
      <w:sz w:val="18"/>
      <w:lang w:val="en-US" w:eastAsia="en-US"/>
    </w:rPr>
  </w:style>
  <w:style w:type="character" w:customStyle="1" w:styleId="Arial96">
    <w:name w:val="Arial9+6пт Знак"/>
    <w:link w:val="Arial960"/>
    <w:locked/>
    <w:rsid w:val="00FA304D"/>
    <w:rPr>
      <w:rFonts w:ascii="Arial" w:hAnsi="Arial"/>
      <w:sz w:val="18"/>
      <w:lang w:val="x-none" w:eastAsia="ru-RU"/>
    </w:rPr>
  </w:style>
  <w:style w:type="paragraph" w:customStyle="1" w:styleId="Arial960">
    <w:name w:val="Arial9+6пт"/>
    <w:basedOn w:val="a"/>
    <w:link w:val="Arial96"/>
    <w:rsid w:val="00FA304D"/>
    <w:pPr>
      <w:snapToGrid w:val="0"/>
      <w:spacing w:before="120"/>
    </w:pPr>
    <w:rPr>
      <w:rFonts w:ascii="Arial" w:hAnsi="Arial"/>
      <w:sz w:val="18"/>
      <w:lang w:val="x-none"/>
    </w:rPr>
  </w:style>
  <w:style w:type="character" w:customStyle="1" w:styleId="csf229d0ff86">
    <w:name w:val="csf229d0ff86"/>
    <w:rsid w:val="00FA304D"/>
    <w:rPr>
      <w:rFonts w:ascii="Arial" w:hAnsi="Arial" w:cs="Arial" w:hint="default"/>
      <w:b w:val="0"/>
      <w:bCs w:val="0"/>
      <w:i w:val="0"/>
      <w:iCs w:val="0"/>
      <w:color w:val="000000"/>
      <w:sz w:val="18"/>
      <w:szCs w:val="18"/>
      <w:shd w:val="clear" w:color="auto" w:fill="auto"/>
    </w:rPr>
  </w:style>
  <w:style w:type="character" w:customStyle="1" w:styleId="csba2942511">
    <w:name w:val="csba2942511"/>
    <w:rsid w:val="00FA304D"/>
    <w:rPr>
      <w:rFonts w:ascii="Segoe UI" w:hAnsi="Segoe UI" w:cs="Segoe UI" w:hint="default"/>
      <w:b/>
      <w:bCs/>
      <w:i/>
      <w:iCs/>
      <w:color w:val="102B56"/>
      <w:sz w:val="18"/>
      <w:szCs w:val="18"/>
      <w:shd w:val="clear" w:color="auto" w:fill="auto"/>
    </w:rPr>
  </w:style>
  <w:style w:type="character" w:customStyle="1" w:styleId="csab6e076914">
    <w:name w:val="csab6e076914"/>
    <w:rsid w:val="00FA304D"/>
    <w:rPr>
      <w:rFonts w:ascii="Arial" w:hAnsi="Arial" w:cs="Arial" w:hint="default"/>
      <w:b w:val="0"/>
      <w:bCs w:val="0"/>
      <w:i w:val="0"/>
      <w:iCs w:val="0"/>
      <w:color w:val="000000"/>
      <w:sz w:val="18"/>
      <w:szCs w:val="18"/>
    </w:rPr>
  </w:style>
  <w:style w:type="character" w:customStyle="1" w:styleId="csf229d0ff134">
    <w:name w:val="csf229d0ff134"/>
    <w:rsid w:val="00FA304D"/>
    <w:rPr>
      <w:rFonts w:ascii="Arial" w:hAnsi="Arial" w:cs="Arial" w:hint="default"/>
      <w:b w:val="0"/>
      <w:bCs w:val="0"/>
      <w:i w:val="0"/>
      <w:iCs w:val="0"/>
      <w:color w:val="000000"/>
      <w:sz w:val="18"/>
      <w:szCs w:val="18"/>
      <w:shd w:val="clear" w:color="auto" w:fill="auto"/>
    </w:rPr>
  </w:style>
  <w:style w:type="character" w:customStyle="1" w:styleId="csed36d4af2">
    <w:name w:val="csed36d4af2"/>
    <w:rsid w:val="00FA304D"/>
    <w:rPr>
      <w:rFonts w:ascii="Arial" w:hAnsi="Arial" w:cs="Arial" w:hint="default"/>
      <w:b/>
      <w:bCs/>
      <w:i/>
      <w:iCs/>
      <w:color w:val="000000"/>
      <w:sz w:val="20"/>
      <w:szCs w:val="20"/>
      <w:shd w:val="clear" w:color="auto" w:fill="auto"/>
    </w:rPr>
  </w:style>
  <w:style w:type="character" w:styleId="af6">
    <w:name w:val="FollowedHyperlink"/>
    <w:uiPriority w:val="99"/>
    <w:unhideWhenUsed/>
    <w:rsid w:val="00FA304D"/>
    <w:rPr>
      <w:color w:val="954F72"/>
      <w:u w:val="single"/>
    </w:rPr>
  </w:style>
  <w:style w:type="paragraph" w:customStyle="1" w:styleId="msonormal0">
    <w:name w:val="msonormal"/>
    <w:basedOn w:val="a"/>
    <w:rsid w:val="00FA304D"/>
    <w:pPr>
      <w:spacing w:before="100" w:beforeAutospacing="1" w:after="100" w:afterAutospacing="1"/>
    </w:pPr>
    <w:rPr>
      <w:sz w:val="24"/>
      <w:szCs w:val="24"/>
      <w:lang w:val="en-US" w:eastAsia="en-US"/>
    </w:rPr>
  </w:style>
  <w:style w:type="paragraph" w:styleId="af7">
    <w:name w:val="Title"/>
    <w:basedOn w:val="a"/>
    <w:link w:val="af8"/>
    <w:uiPriority w:val="99"/>
    <w:qFormat/>
    <w:rsid w:val="00FA304D"/>
    <w:rPr>
      <w:sz w:val="24"/>
      <w:szCs w:val="24"/>
      <w:lang w:val="en-US" w:eastAsia="en-US"/>
    </w:rPr>
  </w:style>
  <w:style w:type="character" w:customStyle="1" w:styleId="af8">
    <w:name w:val="Заголовок Знак"/>
    <w:link w:val="af7"/>
    <w:uiPriority w:val="99"/>
    <w:rsid w:val="00FA304D"/>
    <w:rPr>
      <w:rFonts w:ascii="Times New Roman" w:hAnsi="Times New Roman"/>
      <w:sz w:val="24"/>
      <w:szCs w:val="24"/>
    </w:rPr>
  </w:style>
  <w:style w:type="paragraph" w:styleId="25">
    <w:name w:val="Body Text 2"/>
    <w:basedOn w:val="a"/>
    <w:link w:val="27"/>
    <w:uiPriority w:val="99"/>
    <w:unhideWhenUsed/>
    <w:rsid w:val="00FA304D"/>
    <w:rPr>
      <w:sz w:val="24"/>
      <w:szCs w:val="24"/>
      <w:lang w:val="en-US" w:eastAsia="en-US"/>
    </w:rPr>
  </w:style>
  <w:style w:type="character" w:customStyle="1" w:styleId="27">
    <w:name w:val="Основной текст 2 Знак"/>
    <w:link w:val="25"/>
    <w:uiPriority w:val="99"/>
    <w:rsid w:val="00FA304D"/>
    <w:rPr>
      <w:rFonts w:ascii="Times New Roman" w:hAnsi="Times New Roman"/>
      <w:sz w:val="24"/>
      <w:szCs w:val="24"/>
    </w:rPr>
  </w:style>
  <w:style w:type="character" w:customStyle="1" w:styleId="af9">
    <w:name w:val="Название Знак"/>
    <w:link w:val="afa"/>
    <w:locked/>
    <w:rsid w:val="00FA304D"/>
    <w:rPr>
      <w:rFonts w:ascii="Cambria" w:hAnsi="Cambria"/>
      <w:color w:val="17365D"/>
      <w:spacing w:val="5"/>
    </w:rPr>
  </w:style>
  <w:style w:type="paragraph" w:customStyle="1" w:styleId="afa">
    <w:name w:val="Название"/>
    <w:basedOn w:val="a"/>
    <w:link w:val="af9"/>
    <w:rsid w:val="00FA304D"/>
    <w:rPr>
      <w:rFonts w:ascii="Cambria" w:hAnsi="Cambria"/>
      <w:color w:val="17365D"/>
      <w:spacing w:val="5"/>
      <w:lang w:val="en-US" w:eastAsia="en-US"/>
    </w:rPr>
  </w:style>
  <w:style w:type="character" w:customStyle="1" w:styleId="afb">
    <w:name w:val="Верхній колонтитул Знак"/>
    <w:link w:val="2a"/>
    <w:uiPriority w:val="99"/>
    <w:locked/>
    <w:rsid w:val="00FA304D"/>
  </w:style>
  <w:style w:type="paragraph" w:customStyle="1" w:styleId="2a">
    <w:name w:val="Верхній колонтитул2"/>
    <w:basedOn w:val="a"/>
    <w:link w:val="afb"/>
    <w:uiPriority w:val="99"/>
    <w:rsid w:val="00FA304D"/>
    <w:rPr>
      <w:rFonts w:ascii="Calibri" w:hAnsi="Calibri"/>
      <w:lang w:val="en-US" w:eastAsia="en-US"/>
    </w:rPr>
  </w:style>
  <w:style w:type="character" w:customStyle="1" w:styleId="afc">
    <w:name w:val="Нижній колонтитул Знак"/>
    <w:link w:val="2b"/>
    <w:uiPriority w:val="99"/>
    <w:locked/>
    <w:rsid w:val="00FA304D"/>
  </w:style>
  <w:style w:type="paragraph" w:customStyle="1" w:styleId="2b">
    <w:name w:val="Нижній колонтитул2"/>
    <w:basedOn w:val="a"/>
    <w:link w:val="afc"/>
    <w:uiPriority w:val="99"/>
    <w:rsid w:val="00FA304D"/>
    <w:rPr>
      <w:rFonts w:ascii="Calibri" w:hAnsi="Calibri"/>
      <w:lang w:val="en-US" w:eastAsia="en-US"/>
    </w:rPr>
  </w:style>
  <w:style w:type="character" w:customStyle="1" w:styleId="afd">
    <w:name w:val="Назва Знак"/>
    <w:link w:val="2c"/>
    <w:locked/>
    <w:rsid w:val="00FA304D"/>
    <w:rPr>
      <w:rFonts w:ascii="Calibri Light" w:hAnsi="Calibri Light" w:cs="Calibri Light"/>
      <w:spacing w:val="-10"/>
    </w:rPr>
  </w:style>
  <w:style w:type="paragraph" w:customStyle="1" w:styleId="2c">
    <w:name w:val="Назва2"/>
    <w:basedOn w:val="a"/>
    <w:link w:val="afd"/>
    <w:rsid w:val="00FA304D"/>
    <w:rPr>
      <w:rFonts w:ascii="Calibri Light" w:hAnsi="Calibri Light" w:cs="Calibri Light"/>
      <w:spacing w:val="-10"/>
      <w:lang w:val="en-US" w:eastAsia="en-US"/>
    </w:rPr>
  </w:style>
  <w:style w:type="character" w:customStyle="1" w:styleId="2d">
    <w:name w:val="Основний текст 2 Знак"/>
    <w:link w:val="222"/>
    <w:locked/>
    <w:rsid w:val="00FA304D"/>
  </w:style>
  <w:style w:type="paragraph" w:customStyle="1" w:styleId="222">
    <w:name w:val="Основний текст 22"/>
    <w:basedOn w:val="a"/>
    <w:link w:val="2d"/>
    <w:rsid w:val="00FA304D"/>
    <w:rPr>
      <w:rFonts w:ascii="Calibri" w:hAnsi="Calibri"/>
      <w:lang w:val="en-US" w:eastAsia="en-US"/>
    </w:rPr>
  </w:style>
  <w:style w:type="character" w:customStyle="1" w:styleId="afe">
    <w:name w:val="Текст у виносці Знак"/>
    <w:link w:val="2e"/>
    <w:locked/>
    <w:rsid w:val="00FA304D"/>
    <w:rPr>
      <w:rFonts w:ascii="Segoe UI" w:hAnsi="Segoe UI" w:cs="Segoe UI"/>
    </w:rPr>
  </w:style>
  <w:style w:type="paragraph" w:customStyle="1" w:styleId="2e">
    <w:name w:val="Текст у виносці2"/>
    <w:basedOn w:val="a"/>
    <w:link w:val="afe"/>
    <w:rsid w:val="00FA304D"/>
    <w:rPr>
      <w:rFonts w:ascii="Segoe UI" w:hAnsi="Segoe UI" w:cs="Segoe UI"/>
      <w:lang w:val="en-US" w:eastAsia="en-US"/>
    </w:rPr>
  </w:style>
  <w:style w:type="character" w:customStyle="1" w:styleId="emailstyle45">
    <w:name w:val="emailstyle45"/>
    <w:semiHidden/>
    <w:rsid w:val="00FA304D"/>
    <w:rPr>
      <w:rFonts w:ascii="Calibri" w:hAnsi="Calibri" w:cs="Calibri" w:hint="default"/>
      <w:color w:val="auto"/>
    </w:rPr>
  </w:style>
  <w:style w:type="character" w:customStyle="1" w:styleId="error">
    <w:name w:val="error"/>
    <w:rsid w:val="00FA304D"/>
  </w:style>
  <w:style w:type="character" w:customStyle="1" w:styleId="TimesNewRoman121">
    <w:name w:val="Стиль Times New Roman 12 пт1"/>
    <w:rsid w:val="00FA304D"/>
    <w:rPr>
      <w:rFonts w:ascii="Times New Roman" w:hAnsi="Times New Roman" w:cs="Times New Roman" w:hint="default"/>
    </w:rPr>
  </w:style>
  <w:style w:type="character" w:customStyle="1" w:styleId="cs95e872d03">
    <w:name w:val="cs95e872d03"/>
    <w:rsid w:val="00FA304D"/>
  </w:style>
  <w:style w:type="character" w:customStyle="1" w:styleId="cs7a65ad241">
    <w:name w:val="cs7a65ad241"/>
    <w:rsid w:val="00FA304D"/>
    <w:rPr>
      <w:rFonts w:ascii="Times New Roman" w:hAnsi="Times New Roman" w:cs="Times New Roman" w:hint="default"/>
      <w:b/>
      <w:bCs/>
      <w:i w:val="0"/>
      <w:iCs w:val="0"/>
      <w:color w:val="000000"/>
      <w:sz w:val="26"/>
      <w:szCs w:val="26"/>
    </w:rPr>
  </w:style>
  <w:style w:type="character" w:customStyle="1" w:styleId="csccf5e31620">
    <w:name w:val="csccf5e31620"/>
    <w:rsid w:val="00FA304D"/>
    <w:rPr>
      <w:rFonts w:ascii="Arial" w:hAnsi="Arial" w:cs="Arial" w:hint="default"/>
      <w:b/>
      <w:bCs/>
      <w:i w:val="0"/>
      <w:iCs w:val="0"/>
      <w:color w:val="000000"/>
      <w:sz w:val="18"/>
      <w:szCs w:val="18"/>
      <w:shd w:val="clear" w:color="auto" w:fill="auto"/>
    </w:rPr>
  </w:style>
  <w:style w:type="character" w:customStyle="1" w:styleId="cs9ff1b61120">
    <w:name w:val="cs9ff1b61120"/>
    <w:rsid w:val="00FA304D"/>
    <w:rPr>
      <w:rFonts w:ascii="Arial" w:hAnsi="Arial" w:cs="Arial" w:hint="default"/>
      <w:b w:val="0"/>
      <w:bCs w:val="0"/>
      <w:i w:val="0"/>
      <w:iCs w:val="0"/>
      <w:color w:val="000000"/>
      <w:sz w:val="18"/>
      <w:szCs w:val="18"/>
      <w:shd w:val="clear" w:color="auto" w:fill="auto"/>
    </w:rPr>
  </w:style>
  <w:style w:type="character" w:customStyle="1" w:styleId="cs9ff1b61111">
    <w:name w:val="cs9ff1b61111"/>
    <w:rsid w:val="00FA304D"/>
    <w:rPr>
      <w:rFonts w:ascii="Arial" w:hAnsi="Arial" w:cs="Arial" w:hint="default"/>
      <w:b w:val="0"/>
      <w:bCs w:val="0"/>
      <w:i w:val="0"/>
      <w:iCs w:val="0"/>
      <w:color w:val="000000"/>
      <w:sz w:val="18"/>
      <w:szCs w:val="18"/>
      <w:shd w:val="clear" w:color="auto" w:fill="auto"/>
    </w:rPr>
  </w:style>
  <w:style w:type="character" w:customStyle="1" w:styleId="cs9ff1b611205">
    <w:name w:val="cs9ff1b611205"/>
    <w:rsid w:val="00FA304D"/>
    <w:rPr>
      <w:rFonts w:ascii="Arial" w:hAnsi="Arial" w:cs="Arial" w:hint="default"/>
      <w:b w:val="0"/>
      <w:bCs w:val="0"/>
      <w:i w:val="0"/>
      <w:iCs w:val="0"/>
      <w:color w:val="000000"/>
      <w:sz w:val="18"/>
      <w:szCs w:val="18"/>
      <w:shd w:val="clear" w:color="auto" w:fill="auto"/>
    </w:rPr>
  </w:style>
  <w:style w:type="character" w:customStyle="1" w:styleId="csab6e0769173">
    <w:name w:val="csab6e0769173"/>
    <w:rsid w:val="00FA304D"/>
    <w:rPr>
      <w:rFonts w:ascii="Arial" w:hAnsi="Arial" w:cs="Arial" w:hint="default"/>
      <w:b w:val="0"/>
      <w:bCs w:val="0"/>
      <w:i w:val="0"/>
      <w:iCs w:val="0"/>
      <w:color w:val="000000"/>
      <w:sz w:val="18"/>
      <w:szCs w:val="18"/>
      <w:shd w:val="clear" w:color="auto" w:fill="auto"/>
    </w:rPr>
  </w:style>
  <w:style w:type="table" w:styleId="1a">
    <w:name w:val="Table Simple 1"/>
    <w:basedOn w:val="a1"/>
    <w:uiPriority w:val="99"/>
    <w:rsid w:val="00FA304D"/>
    <w:pPr>
      <w:autoSpaceDE w:val="0"/>
      <w:autoSpaceDN w:val="0"/>
      <w:adjustRightInd w:val="0"/>
    </w:pPr>
    <w:rPr>
      <w:rFonts w:ascii="Segoe UI" w:eastAsia="Times New Roman" w:hAnsi="Segoe UI" w:cs="Segoe UI"/>
      <w:b/>
      <w:bCs/>
      <w:sz w:val="18"/>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customStyle="1" w:styleId="cs9ff1b61121">
    <w:name w:val="cs9ff1b61121"/>
    <w:rsid w:val="00FA304D"/>
    <w:rPr>
      <w:rFonts w:ascii="Arial" w:hAnsi="Arial" w:cs="Arial" w:hint="default"/>
      <w:b w:val="0"/>
      <w:bCs w:val="0"/>
      <w:i w:val="0"/>
      <w:iCs w:val="0"/>
      <w:color w:val="000000"/>
      <w:sz w:val="18"/>
      <w:szCs w:val="18"/>
      <w:shd w:val="clear" w:color="auto" w:fill="auto"/>
    </w:rPr>
  </w:style>
  <w:style w:type="character" w:customStyle="1" w:styleId="csccf5e316219">
    <w:name w:val="csccf5e316219"/>
    <w:rsid w:val="00FA304D"/>
    <w:rPr>
      <w:rFonts w:ascii="Arial" w:hAnsi="Arial" w:cs="Arial" w:hint="default"/>
      <w:b/>
      <w:bCs/>
      <w:i w:val="0"/>
      <w:iCs w:val="0"/>
      <w:color w:val="000000"/>
      <w:sz w:val="18"/>
      <w:szCs w:val="18"/>
      <w:shd w:val="clear" w:color="auto" w:fill="auto"/>
    </w:rPr>
  </w:style>
  <w:style w:type="character" w:customStyle="1" w:styleId="cs9ff1b611210">
    <w:name w:val="cs9ff1b611210"/>
    <w:rsid w:val="00FA304D"/>
    <w:rPr>
      <w:rFonts w:ascii="Arial" w:hAnsi="Arial" w:cs="Arial" w:hint="default"/>
      <w:b w:val="0"/>
      <w:bCs w:val="0"/>
      <w:i w:val="0"/>
      <w:iCs w:val="0"/>
      <w:color w:val="000000"/>
      <w:sz w:val="18"/>
      <w:szCs w:val="18"/>
      <w:shd w:val="clear" w:color="auto" w:fill="auto"/>
    </w:rPr>
  </w:style>
  <w:style w:type="character" w:customStyle="1" w:styleId="csab6e076970">
    <w:name w:val="csab6e076970"/>
    <w:rsid w:val="00FA304D"/>
    <w:rPr>
      <w:rFonts w:ascii="Arial" w:hAnsi="Arial" w:cs="Arial" w:hint="default"/>
      <w:b w:val="0"/>
      <w:bCs w:val="0"/>
      <w:i w:val="0"/>
      <w:iCs w:val="0"/>
      <w:color w:val="000000"/>
      <w:sz w:val="18"/>
      <w:szCs w:val="18"/>
      <w:shd w:val="clear" w:color="auto" w:fill="auto"/>
    </w:rPr>
  </w:style>
  <w:style w:type="paragraph" w:customStyle="1" w:styleId="143">
    <w:name w:val="Основной текст с отступом143"/>
    <w:basedOn w:val="a"/>
    <w:rsid w:val="00FA304D"/>
    <w:pPr>
      <w:ind w:firstLine="708"/>
      <w:jc w:val="both"/>
    </w:pPr>
    <w:rPr>
      <w:rFonts w:ascii="Arial" w:eastAsia="Times New Roman" w:hAnsi="Arial"/>
      <w:b/>
      <w:sz w:val="18"/>
      <w:lang w:val="en-US" w:eastAsia="en-US"/>
    </w:rPr>
  </w:style>
  <w:style w:type="paragraph" w:customStyle="1" w:styleId="144">
    <w:name w:val="Основной текст с отступом144"/>
    <w:basedOn w:val="a"/>
    <w:rsid w:val="00FA304D"/>
    <w:pPr>
      <w:ind w:firstLine="708"/>
      <w:jc w:val="both"/>
    </w:pPr>
    <w:rPr>
      <w:rFonts w:ascii="Arial" w:eastAsia="Times New Roman" w:hAnsi="Arial"/>
      <w:b/>
      <w:sz w:val="18"/>
      <w:lang w:val="en-US" w:eastAsia="en-US"/>
    </w:rPr>
  </w:style>
  <w:style w:type="paragraph" w:customStyle="1" w:styleId="145">
    <w:name w:val="Основной текст с отступом145"/>
    <w:basedOn w:val="a"/>
    <w:rsid w:val="00FA304D"/>
    <w:pPr>
      <w:ind w:firstLine="708"/>
      <w:jc w:val="both"/>
    </w:pPr>
    <w:rPr>
      <w:rFonts w:ascii="Arial" w:eastAsia="Times New Roman" w:hAnsi="Arial"/>
      <w:b/>
      <w:sz w:val="18"/>
      <w:lang w:val="en-US" w:eastAsia="en-US"/>
    </w:rPr>
  </w:style>
  <w:style w:type="paragraph" w:customStyle="1" w:styleId="147">
    <w:name w:val="Основной текст с отступом147"/>
    <w:basedOn w:val="a"/>
    <w:rsid w:val="00FA304D"/>
    <w:pPr>
      <w:ind w:firstLine="708"/>
      <w:jc w:val="both"/>
    </w:pPr>
    <w:rPr>
      <w:rFonts w:ascii="Arial" w:eastAsia="Times New Roman" w:hAnsi="Arial"/>
      <w:b/>
      <w:sz w:val="18"/>
      <w:lang w:val="en-US" w:eastAsia="en-US"/>
    </w:rPr>
  </w:style>
  <w:style w:type="paragraph" w:customStyle="1" w:styleId="148">
    <w:name w:val="Основной текст с отступом148"/>
    <w:basedOn w:val="a"/>
    <w:rsid w:val="00FA304D"/>
    <w:pPr>
      <w:ind w:firstLine="708"/>
      <w:jc w:val="both"/>
    </w:pPr>
    <w:rPr>
      <w:rFonts w:ascii="Arial" w:eastAsia="Times New Roman" w:hAnsi="Arial"/>
      <w:b/>
      <w:sz w:val="18"/>
      <w:lang w:val="en-US" w:eastAsia="en-US"/>
    </w:rPr>
  </w:style>
  <w:style w:type="paragraph" w:customStyle="1" w:styleId="149">
    <w:name w:val="Основной текст с отступом149"/>
    <w:basedOn w:val="a"/>
    <w:rsid w:val="00FA304D"/>
    <w:pPr>
      <w:ind w:firstLine="708"/>
      <w:jc w:val="both"/>
    </w:pPr>
    <w:rPr>
      <w:rFonts w:ascii="Arial" w:eastAsia="Times New Roman" w:hAnsi="Arial"/>
      <w:b/>
      <w:sz w:val="18"/>
      <w:lang w:val="en-US" w:eastAsia="en-US"/>
    </w:rPr>
  </w:style>
  <w:style w:type="paragraph" w:customStyle="1" w:styleId="Arial92">
    <w:name w:val="Стиль Arial9(жирн) + не полужирный"/>
    <w:basedOn w:val="a"/>
    <w:uiPriority w:val="99"/>
    <w:semiHidden/>
    <w:rsid w:val="00FA304D"/>
    <w:pPr>
      <w:keepNext/>
      <w:tabs>
        <w:tab w:val="left" w:pos="210"/>
      </w:tabs>
      <w:autoSpaceDE w:val="0"/>
      <w:autoSpaceDN w:val="0"/>
      <w:spacing w:before="120"/>
    </w:pPr>
    <w:rPr>
      <w:rFonts w:ascii="Arial" w:hAnsi="Arial" w:cs="Arial"/>
      <w:b/>
      <w:sz w:val="18"/>
      <w:lang w:val="en-US" w:eastAsia="en-US"/>
    </w:rPr>
  </w:style>
  <w:style w:type="paragraph" w:customStyle="1" w:styleId="150">
    <w:name w:val="Основной текст с отступом150"/>
    <w:basedOn w:val="a"/>
    <w:rsid w:val="00FA304D"/>
    <w:pPr>
      <w:ind w:firstLine="708"/>
      <w:jc w:val="both"/>
    </w:pPr>
    <w:rPr>
      <w:rFonts w:ascii="Arial" w:eastAsia="Times New Roman" w:hAnsi="Arial"/>
      <w:b/>
      <w:sz w:val="18"/>
      <w:lang w:val="en-US" w:eastAsia="en-US"/>
    </w:rPr>
  </w:style>
  <w:style w:type="character" w:customStyle="1" w:styleId="cs9ff1b61152">
    <w:name w:val="cs9ff1b61152"/>
    <w:rsid w:val="00FA304D"/>
    <w:rPr>
      <w:rFonts w:ascii="Arial" w:hAnsi="Arial" w:cs="Arial" w:hint="default"/>
      <w:b w:val="0"/>
      <w:bCs w:val="0"/>
      <w:i w:val="0"/>
      <w:iCs w:val="0"/>
      <w:color w:val="000000"/>
      <w:sz w:val="18"/>
      <w:szCs w:val="18"/>
      <w:shd w:val="clear" w:color="auto" w:fill="auto"/>
    </w:rPr>
  </w:style>
  <w:style w:type="paragraph" w:customStyle="1" w:styleId="156">
    <w:name w:val="Основной текст с отступом156"/>
    <w:basedOn w:val="a"/>
    <w:rsid w:val="00FA304D"/>
    <w:pPr>
      <w:ind w:firstLine="708"/>
      <w:jc w:val="both"/>
    </w:pPr>
    <w:rPr>
      <w:rFonts w:ascii="Arial" w:eastAsia="Times New Roman" w:hAnsi="Arial"/>
      <w:b/>
      <w:sz w:val="18"/>
      <w:lang w:val="en-US" w:eastAsia="en-US"/>
    </w:rPr>
  </w:style>
  <w:style w:type="paragraph" w:customStyle="1" w:styleId="157">
    <w:name w:val="Основной текст с отступом157"/>
    <w:basedOn w:val="a"/>
    <w:rsid w:val="00FA304D"/>
    <w:pPr>
      <w:ind w:firstLine="708"/>
      <w:jc w:val="both"/>
    </w:pPr>
    <w:rPr>
      <w:rFonts w:ascii="Arial" w:eastAsia="Times New Roman" w:hAnsi="Arial"/>
      <w:b/>
      <w:sz w:val="18"/>
      <w:lang w:val="en-US" w:eastAsia="en-US"/>
    </w:rPr>
  </w:style>
  <w:style w:type="paragraph" w:customStyle="1" w:styleId="162">
    <w:name w:val="Основной текст с отступом162"/>
    <w:basedOn w:val="a"/>
    <w:rsid w:val="00FA304D"/>
    <w:pPr>
      <w:ind w:firstLine="708"/>
      <w:jc w:val="both"/>
    </w:pPr>
    <w:rPr>
      <w:rFonts w:ascii="Arial" w:eastAsia="Times New Roman" w:hAnsi="Arial"/>
      <w:b/>
      <w:sz w:val="18"/>
      <w:lang w:val="en-US" w:eastAsia="en-US"/>
    </w:rPr>
  </w:style>
  <w:style w:type="character" w:customStyle="1" w:styleId="cse1a752c62">
    <w:name w:val="cse1a752c62"/>
    <w:rsid w:val="00FA304D"/>
    <w:rPr>
      <w:rFonts w:ascii="Arial" w:hAnsi="Arial" w:cs="Arial" w:hint="default"/>
      <w:b w:val="0"/>
      <w:bCs w:val="0"/>
      <w:i w:val="0"/>
      <w:iCs w:val="0"/>
      <w:color w:val="000000"/>
      <w:sz w:val="18"/>
      <w:szCs w:val="18"/>
      <w:shd w:val="clear" w:color="auto" w:fill="auto"/>
    </w:rPr>
  </w:style>
  <w:style w:type="character" w:customStyle="1" w:styleId="cs9ff1b6119">
    <w:name w:val="cs9ff1b6119"/>
    <w:rsid w:val="00FA304D"/>
    <w:rPr>
      <w:rFonts w:ascii="Arial" w:hAnsi="Arial" w:cs="Arial" w:hint="default"/>
      <w:b w:val="0"/>
      <w:bCs w:val="0"/>
      <w:i w:val="0"/>
      <w:iCs w:val="0"/>
      <w:color w:val="000000"/>
      <w:sz w:val="18"/>
      <w:szCs w:val="18"/>
      <w:shd w:val="clear" w:color="auto" w:fill="auto"/>
    </w:rPr>
  </w:style>
  <w:style w:type="paragraph" w:customStyle="1" w:styleId="163">
    <w:name w:val="Основной текст с отступом163"/>
    <w:basedOn w:val="a"/>
    <w:rsid w:val="00FA304D"/>
    <w:pPr>
      <w:ind w:firstLine="708"/>
      <w:jc w:val="both"/>
    </w:pPr>
    <w:rPr>
      <w:rFonts w:ascii="Arial" w:eastAsia="Times New Roman" w:hAnsi="Arial"/>
      <w:b/>
      <w:sz w:val="18"/>
      <w:lang w:val="en-US" w:eastAsia="en-US"/>
    </w:rPr>
  </w:style>
  <w:style w:type="character" w:customStyle="1" w:styleId="cs9ff1b61138">
    <w:name w:val="cs9ff1b61138"/>
    <w:rsid w:val="00FA304D"/>
    <w:rPr>
      <w:rFonts w:ascii="Arial" w:hAnsi="Arial" w:cs="Arial" w:hint="default"/>
      <w:b w:val="0"/>
      <w:bCs w:val="0"/>
      <w:i w:val="0"/>
      <w:iCs w:val="0"/>
      <w:color w:val="000000"/>
      <w:sz w:val="18"/>
      <w:szCs w:val="18"/>
      <w:shd w:val="clear" w:color="auto" w:fill="auto"/>
    </w:rPr>
  </w:style>
  <w:style w:type="character" w:customStyle="1" w:styleId="csbd30b5e52">
    <w:name w:val="csbd30b5e52"/>
    <w:rsid w:val="00FA304D"/>
    <w:rPr>
      <w:rFonts w:ascii="Times New Roman" w:hAnsi="Times New Roman" w:cs="Times New Roman" w:hint="default"/>
      <w:b w:val="0"/>
      <w:bCs w:val="0"/>
      <w:i/>
      <w:iCs/>
      <w:color w:val="000000"/>
      <w:sz w:val="18"/>
      <w:szCs w:val="18"/>
    </w:rPr>
  </w:style>
  <w:style w:type="character" w:customStyle="1" w:styleId="cs176e94eb2">
    <w:name w:val="cs176e94eb2"/>
    <w:rsid w:val="00FA304D"/>
    <w:rPr>
      <w:rFonts w:ascii="Times New Roman" w:hAnsi="Times New Roman" w:cs="Times New Roman" w:hint="default"/>
      <w:b/>
      <w:bCs/>
      <w:i w:val="0"/>
      <w:iCs w:val="0"/>
      <w:color w:val="000000"/>
      <w:sz w:val="18"/>
      <w:szCs w:val="18"/>
    </w:rPr>
  </w:style>
  <w:style w:type="character" w:customStyle="1" w:styleId="cscc47389a2">
    <w:name w:val="cscc47389a2"/>
    <w:rsid w:val="00FA304D"/>
    <w:rPr>
      <w:rFonts w:ascii="Times New Roman" w:hAnsi="Times New Roman" w:cs="Times New Roman" w:hint="default"/>
      <w:b w:val="0"/>
      <w:bCs w:val="0"/>
      <w:i w:val="0"/>
      <w:iCs w:val="0"/>
      <w:color w:val="000000"/>
      <w:sz w:val="18"/>
      <w:szCs w:val="18"/>
    </w:rPr>
  </w:style>
  <w:style w:type="character" w:customStyle="1" w:styleId="csbd30b5e54">
    <w:name w:val="csbd30b5e54"/>
    <w:rsid w:val="00FA304D"/>
    <w:rPr>
      <w:rFonts w:ascii="Times New Roman" w:hAnsi="Times New Roman" w:cs="Times New Roman" w:hint="default"/>
      <w:b w:val="0"/>
      <w:bCs w:val="0"/>
      <w:i/>
      <w:iCs/>
      <w:color w:val="000000"/>
      <w:sz w:val="18"/>
      <w:szCs w:val="18"/>
    </w:rPr>
  </w:style>
  <w:style w:type="character" w:customStyle="1" w:styleId="cs176e94eb4">
    <w:name w:val="cs176e94eb4"/>
    <w:rsid w:val="00FA304D"/>
    <w:rPr>
      <w:rFonts w:ascii="Times New Roman" w:hAnsi="Times New Roman" w:cs="Times New Roman" w:hint="default"/>
      <w:b/>
      <w:bCs/>
      <w:i w:val="0"/>
      <w:iCs w:val="0"/>
      <w:color w:val="000000"/>
      <w:sz w:val="18"/>
      <w:szCs w:val="18"/>
    </w:rPr>
  </w:style>
  <w:style w:type="character" w:customStyle="1" w:styleId="cscc47389a4">
    <w:name w:val="cscc47389a4"/>
    <w:rsid w:val="00FA304D"/>
    <w:rPr>
      <w:rFonts w:ascii="Times New Roman" w:hAnsi="Times New Roman" w:cs="Times New Roman" w:hint="default"/>
      <w:b w:val="0"/>
      <w:bCs w:val="0"/>
      <w:i w:val="0"/>
      <w:iCs w:val="0"/>
      <w:color w:val="000000"/>
      <w:sz w:val="18"/>
      <w:szCs w:val="18"/>
    </w:rPr>
  </w:style>
  <w:style w:type="character" w:customStyle="1" w:styleId="cs786de70b1">
    <w:name w:val="cs786de70b1"/>
    <w:rsid w:val="00FA304D"/>
    <w:rPr>
      <w:rFonts w:ascii="Segoe UI" w:hAnsi="Segoe UI" w:cs="Segoe UI" w:hint="default"/>
      <w:b w:val="0"/>
      <w:bCs w:val="0"/>
      <w:i w:val="0"/>
      <w:iCs w:val="0"/>
      <w:color w:val="000000"/>
      <w:sz w:val="18"/>
      <w:szCs w:val="18"/>
    </w:rPr>
  </w:style>
  <w:style w:type="character" w:customStyle="1" w:styleId="csbd30b5e56">
    <w:name w:val="csbd30b5e56"/>
    <w:rsid w:val="00FA304D"/>
    <w:rPr>
      <w:rFonts w:ascii="Times New Roman" w:hAnsi="Times New Roman" w:cs="Times New Roman" w:hint="default"/>
      <w:b w:val="0"/>
      <w:bCs w:val="0"/>
      <w:i/>
      <w:iCs/>
      <w:color w:val="000000"/>
      <w:sz w:val="18"/>
      <w:szCs w:val="18"/>
    </w:rPr>
  </w:style>
  <w:style w:type="character" w:customStyle="1" w:styleId="cs176e94eb6">
    <w:name w:val="cs176e94eb6"/>
    <w:rsid w:val="00FA304D"/>
    <w:rPr>
      <w:rFonts w:ascii="Times New Roman" w:hAnsi="Times New Roman" w:cs="Times New Roman" w:hint="default"/>
      <w:b/>
      <w:bCs/>
      <w:i w:val="0"/>
      <w:iCs w:val="0"/>
      <w:color w:val="000000"/>
      <w:sz w:val="18"/>
      <w:szCs w:val="18"/>
    </w:rPr>
  </w:style>
  <w:style w:type="character" w:customStyle="1" w:styleId="cscc47389a6">
    <w:name w:val="cscc47389a6"/>
    <w:rsid w:val="00FA304D"/>
    <w:rPr>
      <w:rFonts w:ascii="Times New Roman" w:hAnsi="Times New Roman" w:cs="Times New Roman" w:hint="default"/>
      <w:b w:val="0"/>
      <w:bCs w:val="0"/>
      <w:i w:val="0"/>
      <w:iCs w:val="0"/>
      <w:color w:val="000000"/>
      <w:sz w:val="18"/>
      <w:szCs w:val="18"/>
    </w:rPr>
  </w:style>
  <w:style w:type="character" w:customStyle="1" w:styleId="cs9ff1b61195">
    <w:name w:val="cs9ff1b61195"/>
    <w:rsid w:val="00FA304D"/>
    <w:rPr>
      <w:rFonts w:ascii="Arial" w:hAnsi="Arial" w:cs="Arial" w:hint="default"/>
      <w:b w:val="0"/>
      <w:bCs w:val="0"/>
      <w:i w:val="0"/>
      <w:iCs w:val="0"/>
      <w:color w:val="000000"/>
      <w:sz w:val="18"/>
      <w:szCs w:val="18"/>
      <w:shd w:val="clear" w:color="auto" w:fill="auto"/>
    </w:rPr>
  </w:style>
  <w:style w:type="paragraph" w:customStyle="1" w:styleId="165">
    <w:name w:val="Основной текст с отступом165"/>
    <w:basedOn w:val="a"/>
    <w:rsid w:val="00FA304D"/>
    <w:pPr>
      <w:ind w:firstLine="708"/>
      <w:jc w:val="both"/>
    </w:pPr>
    <w:rPr>
      <w:rFonts w:ascii="Arial" w:eastAsia="Times New Roman" w:hAnsi="Arial"/>
      <w:b/>
      <w:sz w:val="18"/>
      <w:lang w:val="en-US" w:eastAsia="en-US"/>
    </w:rPr>
  </w:style>
  <w:style w:type="paragraph" w:customStyle="1" w:styleId="168">
    <w:name w:val="Основной текст с отступом168"/>
    <w:basedOn w:val="a"/>
    <w:rsid w:val="00FA304D"/>
    <w:pPr>
      <w:ind w:firstLine="708"/>
      <w:jc w:val="both"/>
    </w:pPr>
    <w:rPr>
      <w:rFonts w:ascii="Arial" w:eastAsia="Times New Roman" w:hAnsi="Arial"/>
      <w:b/>
      <w:sz w:val="18"/>
      <w:lang w:val="en-US" w:eastAsia="en-US"/>
    </w:rPr>
  </w:style>
  <w:style w:type="character" w:customStyle="1" w:styleId="csab6e07698">
    <w:name w:val="csab6e07698"/>
    <w:rsid w:val="00FA304D"/>
    <w:rPr>
      <w:rFonts w:ascii="Arial" w:hAnsi="Arial" w:cs="Arial" w:hint="default"/>
      <w:b w:val="0"/>
      <w:bCs w:val="0"/>
      <w:i w:val="0"/>
      <w:iCs w:val="0"/>
      <w:color w:val="000000"/>
      <w:sz w:val="18"/>
      <w:szCs w:val="18"/>
      <w:shd w:val="clear" w:color="auto" w:fill="auto"/>
    </w:rPr>
  </w:style>
  <w:style w:type="character" w:customStyle="1" w:styleId="csab6e07699">
    <w:name w:val="csab6e07699"/>
    <w:rsid w:val="00FA304D"/>
    <w:rPr>
      <w:rFonts w:ascii="Arial" w:hAnsi="Arial" w:cs="Arial" w:hint="default"/>
      <w:b w:val="0"/>
      <w:bCs w:val="0"/>
      <w:i w:val="0"/>
      <w:iCs w:val="0"/>
      <w:color w:val="000000"/>
      <w:sz w:val="18"/>
      <w:szCs w:val="18"/>
      <w:shd w:val="clear" w:color="auto" w:fill="auto"/>
    </w:rPr>
  </w:style>
  <w:style w:type="character" w:customStyle="1" w:styleId="csafaf57419">
    <w:name w:val="csafaf57419"/>
    <w:rsid w:val="00FA304D"/>
    <w:rPr>
      <w:rFonts w:ascii="Arial" w:hAnsi="Arial" w:cs="Arial" w:hint="default"/>
      <w:b/>
      <w:bCs/>
      <w:i w:val="0"/>
      <w:iCs w:val="0"/>
      <w:color w:val="000000"/>
      <w:sz w:val="18"/>
      <w:szCs w:val="18"/>
      <w:shd w:val="clear" w:color="auto" w:fill="auto"/>
    </w:rPr>
  </w:style>
  <w:style w:type="character" w:customStyle="1" w:styleId="csafaf574110">
    <w:name w:val="csafaf574110"/>
    <w:rsid w:val="00FA304D"/>
    <w:rPr>
      <w:rFonts w:ascii="Arial" w:hAnsi="Arial" w:cs="Arial" w:hint="default"/>
      <w:b/>
      <w:bCs/>
      <w:i w:val="0"/>
      <w:iCs w:val="0"/>
      <w:color w:val="000000"/>
      <w:sz w:val="18"/>
      <w:szCs w:val="18"/>
      <w:shd w:val="clear" w:color="auto" w:fill="auto"/>
    </w:rPr>
  </w:style>
  <w:style w:type="character" w:customStyle="1" w:styleId="csab6e076911">
    <w:name w:val="csab6e076911"/>
    <w:rsid w:val="00FA304D"/>
    <w:rPr>
      <w:rFonts w:ascii="Arial" w:hAnsi="Arial" w:cs="Arial" w:hint="default"/>
      <w:b w:val="0"/>
      <w:bCs w:val="0"/>
      <w:i w:val="0"/>
      <w:iCs w:val="0"/>
      <w:color w:val="000000"/>
      <w:sz w:val="18"/>
      <w:szCs w:val="18"/>
      <w:shd w:val="clear" w:color="auto" w:fill="auto"/>
    </w:rPr>
  </w:style>
  <w:style w:type="character" w:customStyle="1" w:styleId="csafaf574112">
    <w:name w:val="csafaf574112"/>
    <w:rsid w:val="00FA304D"/>
    <w:rPr>
      <w:rFonts w:ascii="Arial" w:hAnsi="Arial" w:cs="Arial" w:hint="default"/>
      <w:b/>
      <w:bCs/>
      <w:i w:val="0"/>
      <w:iCs w:val="0"/>
      <w:color w:val="000000"/>
      <w:sz w:val="18"/>
      <w:szCs w:val="18"/>
      <w:shd w:val="clear" w:color="auto" w:fill="auto"/>
    </w:rPr>
  </w:style>
  <w:style w:type="character" w:customStyle="1" w:styleId="csab6e076912">
    <w:name w:val="csab6e076912"/>
    <w:rsid w:val="00FA304D"/>
    <w:rPr>
      <w:rFonts w:ascii="Arial" w:hAnsi="Arial" w:cs="Arial" w:hint="default"/>
      <w:b w:val="0"/>
      <w:bCs w:val="0"/>
      <w:i w:val="0"/>
      <w:iCs w:val="0"/>
      <w:color w:val="000000"/>
      <w:sz w:val="18"/>
      <w:szCs w:val="18"/>
      <w:shd w:val="clear" w:color="auto" w:fill="auto"/>
    </w:rPr>
  </w:style>
  <w:style w:type="character" w:customStyle="1" w:styleId="csafaf574113">
    <w:name w:val="csafaf574113"/>
    <w:rsid w:val="00FA304D"/>
    <w:rPr>
      <w:rFonts w:ascii="Arial" w:hAnsi="Arial" w:cs="Arial" w:hint="default"/>
      <w:b/>
      <w:bCs/>
      <w:i w:val="0"/>
      <w:iCs w:val="0"/>
      <w:color w:val="000000"/>
      <w:sz w:val="18"/>
      <w:szCs w:val="18"/>
      <w:shd w:val="clear" w:color="auto" w:fill="auto"/>
    </w:rPr>
  </w:style>
  <w:style w:type="character" w:customStyle="1" w:styleId="csab6e076913">
    <w:name w:val="csab6e076913"/>
    <w:rsid w:val="00FA304D"/>
    <w:rPr>
      <w:rFonts w:ascii="Arial" w:hAnsi="Arial" w:cs="Arial" w:hint="default"/>
      <w:b w:val="0"/>
      <w:bCs w:val="0"/>
      <w:i w:val="0"/>
      <w:iCs w:val="0"/>
      <w:color w:val="000000"/>
      <w:sz w:val="18"/>
      <w:szCs w:val="18"/>
      <w:shd w:val="clear" w:color="auto" w:fill="auto"/>
    </w:rPr>
  </w:style>
  <w:style w:type="character" w:customStyle="1" w:styleId="csafaf574114">
    <w:name w:val="csafaf574114"/>
    <w:rsid w:val="00FA304D"/>
    <w:rPr>
      <w:rFonts w:ascii="Arial" w:hAnsi="Arial" w:cs="Arial" w:hint="default"/>
      <w:b/>
      <w:bCs/>
      <w:i w:val="0"/>
      <w:iCs w:val="0"/>
      <w:color w:val="000000"/>
      <w:sz w:val="18"/>
      <w:szCs w:val="18"/>
      <w:shd w:val="clear" w:color="auto" w:fill="auto"/>
    </w:rPr>
  </w:style>
  <w:style w:type="character" w:customStyle="1" w:styleId="csafaf574115">
    <w:name w:val="csafaf574115"/>
    <w:rsid w:val="00FA304D"/>
    <w:rPr>
      <w:rFonts w:ascii="Arial" w:hAnsi="Arial" w:cs="Arial" w:hint="default"/>
      <w:b/>
      <w:bCs/>
      <w:i w:val="0"/>
      <w:iCs w:val="0"/>
      <w:color w:val="000000"/>
      <w:sz w:val="18"/>
      <w:szCs w:val="18"/>
      <w:shd w:val="clear" w:color="auto" w:fill="auto"/>
    </w:rPr>
  </w:style>
  <w:style w:type="character" w:customStyle="1" w:styleId="csab6e076915">
    <w:name w:val="csab6e076915"/>
    <w:rsid w:val="00FA304D"/>
    <w:rPr>
      <w:rFonts w:ascii="Arial" w:hAnsi="Arial" w:cs="Arial" w:hint="default"/>
      <w:b w:val="0"/>
      <w:bCs w:val="0"/>
      <w:i w:val="0"/>
      <w:iCs w:val="0"/>
      <w:color w:val="000000"/>
      <w:sz w:val="18"/>
      <w:szCs w:val="18"/>
      <w:shd w:val="clear" w:color="auto" w:fill="auto"/>
    </w:rPr>
  </w:style>
  <w:style w:type="character" w:customStyle="1" w:styleId="csafaf57415">
    <w:name w:val="csafaf57415"/>
    <w:rsid w:val="00FA304D"/>
    <w:rPr>
      <w:rFonts w:ascii="Arial" w:hAnsi="Arial" w:cs="Arial" w:hint="default"/>
      <w:b/>
      <w:bCs/>
      <w:i w:val="0"/>
      <w:iCs w:val="0"/>
      <w:color w:val="000000"/>
      <w:sz w:val="18"/>
      <w:szCs w:val="18"/>
      <w:shd w:val="clear" w:color="auto" w:fill="auto"/>
    </w:rPr>
  </w:style>
  <w:style w:type="character" w:customStyle="1" w:styleId="csab6e07695">
    <w:name w:val="csab6e07695"/>
    <w:rsid w:val="00FA304D"/>
    <w:rPr>
      <w:rFonts w:ascii="Arial" w:hAnsi="Arial" w:cs="Arial" w:hint="default"/>
      <w:b w:val="0"/>
      <w:bCs w:val="0"/>
      <w:i w:val="0"/>
      <w:iCs w:val="0"/>
      <w:color w:val="000000"/>
      <w:sz w:val="18"/>
      <w:szCs w:val="18"/>
      <w:shd w:val="clear" w:color="auto" w:fill="auto"/>
    </w:rPr>
  </w:style>
  <w:style w:type="character" w:customStyle="1" w:styleId="csafaf57416">
    <w:name w:val="csafaf57416"/>
    <w:rsid w:val="00FA304D"/>
    <w:rPr>
      <w:rFonts w:ascii="Arial" w:hAnsi="Arial" w:cs="Arial" w:hint="default"/>
      <w:b/>
      <w:bCs/>
      <w:i w:val="0"/>
      <w:iCs w:val="0"/>
      <w:color w:val="000000"/>
      <w:sz w:val="18"/>
      <w:szCs w:val="18"/>
      <w:shd w:val="clear" w:color="auto" w:fill="auto"/>
    </w:rPr>
  </w:style>
  <w:style w:type="character" w:customStyle="1" w:styleId="csab6e07696">
    <w:name w:val="csab6e07696"/>
    <w:rsid w:val="00FA304D"/>
    <w:rPr>
      <w:rFonts w:ascii="Arial" w:hAnsi="Arial" w:cs="Arial" w:hint="default"/>
      <w:b w:val="0"/>
      <w:bCs w:val="0"/>
      <w:i w:val="0"/>
      <w:iCs w:val="0"/>
      <w:color w:val="000000"/>
      <w:sz w:val="18"/>
      <w:szCs w:val="18"/>
      <w:shd w:val="clear" w:color="auto" w:fill="auto"/>
    </w:rPr>
  </w:style>
  <w:style w:type="character" w:customStyle="1" w:styleId="csafaf57417">
    <w:name w:val="csafaf57417"/>
    <w:rsid w:val="00FA304D"/>
    <w:rPr>
      <w:rFonts w:ascii="Arial" w:hAnsi="Arial" w:cs="Arial" w:hint="default"/>
      <w:b/>
      <w:bCs/>
      <w:i w:val="0"/>
      <w:iCs w:val="0"/>
      <w:color w:val="000000"/>
      <w:sz w:val="18"/>
      <w:szCs w:val="18"/>
      <w:shd w:val="clear" w:color="auto" w:fill="auto"/>
    </w:rPr>
  </w:style>
  <w:style w:type="character" w:customStyle="1" w:styleId="csafaf57418">
    <w:name w:val="csafaf57418"/>
    <w:rsid w:val="00FA304D"/>
    <w:rPr>
      <w:rFonts w:ascii="Arial" w:hAnsi="Arial" w:cs="Arial" w:hint="default"/>
      <w:b/>
      <w:bCs/>
      <w:i w:val="0"/>
      <w:iCs w:val="0"/>
      <w:color w:val="000000"/>
      <w:sz w:val="18"/>
      <w:szCs w:val="18"/>
      <w:shd w:val="clear" w:color="auto" w:fill="auto"/>
    </w:rPr>
  </w:style>
  <w:style w:type="paragraph" w:customStyle="1" w:styleId="169">
    <w:name w:val="Основной текст с отступом169"/>
    <w:basedOn w:val="a"/>
    <w:rsid w:val="00FA304D"/>
    <w:pPr>
      <w:ind w:firstLine="708"/>
      <w:jc w:val="both"/>
    </w:pPr>
    <w:rPr>
      <w:rFonts w:ascii="Arial" w:eastAsia="Times New Roman" w:hAnsi="Arial"/>
      <w:b/>
      <w:sz w:val="18"/>
      <w:lang w:val="en-US" w:eastAsia="en-US"/>
    </w:rPr>
  </w:style>
  <w:style w:type="character" w:customStyle="1" w:styleId="csccf5e316113">
    <w:name w:val="csccf5e316113"/>
    <w:rsid w:val="00FA304D"/>
    <w:rPr>
      <w:rFonts w:ascii="Arial" w:hAnsi="Arial" w:cs="Arial" w:hint="default"/>
      <w:b/>
      <w:bCs/>
      <w:i w:val="0"/>
      <w:iCs w:val="0"/>
      <w:color w:val="000000"/>
      <w:sz w:val="18"/>
      <w:szCs w:val="18"/>
      <w:shd w:val="clear" w:color="auto" w:fill="auto"/>
    </w:rPr>
  </w:style>
  <w:style w:type="character" w:customStyle="1" w:styleId="cs9ff1b611113">
    <w:name w:val="cs9ff1b611113"/>
    <w:rsid w:val="00FA304D"/>
    <w:rPr>
      <w:rFonts w:ascii="Arial" w:hAnsi="Arial" w:cs="Arial" w:hint="default"/>
      <w:b w:val="0"/>
      <w:bCs w:val="0"/>
      <w:i w:val="0"/>
      <w:iCs w:val="0"/>
      <w:color w:val="000000"/>
      <w:sz w:val="18"/>
      <w:szCs w:val="18"/>
      <w:shd w:val="clear" w:color="auto" w:fill="auto"/>
    </w:rPr>
  </w:style>
  <w:style w:type="paragraph" w:customStyle="1" w:styleId="170">
    <w:name w:val="Основной текст с отступом170"/>
    <w:basedOn w:val="a"/>
    <w:rsid w:val="00FA304D"/>
    <w:pPr>
      <w:ind w:firstLine="708"/>
      <w:jc w:val="both"/>
    </w:pPr>
    <w:rPr>
      <w:rFonts w:ascii="Arial" w:eastAsia="Times New Roman" w:hAnsi="Arial"/>
      <w:b/>
      <w:sz w:val="18"/>
      <w:lang w:val="en-US" w:eastAsia="en-US"/>
    </w:rPr>
  </w:style>
  <w:style w:type="character" w:customStyle="1" w:styleId="cs95bf81471">
    <w:name w:val="cs95bf81471"/>
    <w:rsid w:val="00FA304D"/>
    <w:rPr>
      <w:rFonts w:ascii="Times New Roman" w:hAnsi="Times New Roman" w:cs="Times New Roman" w:hint="default"/>
      <w:b w:val="0"/>
      <w:bCs w:val="0"/>
      <w:i w:val="0"/>
      <w:iCs w:val="0"/>
      <w:color w:val="000000"/>
      <w:sz w:val="26"/>
      <w:szCs w:val="26"/>
      <w:shd w:val="clear" w:color="auto" w:fill="auto"/>
    </w:rPr>
  </w:style>
  <w:style w:type="paragraph" w:customStyle="1" w:styleId="171">
    <w:name w:val="Основной текст с отступом171"/>
    <w:basedOn w:val="a"/>
    <w:rsid w:val="00FA304D"/>
    <w:pPr>
      <w:ind w:firstLine="708"/>
      <w:jc w:val="both"/>
    </w:pPr>
    <w:rPr>
      <w:rFonts w:ascii="Arial" w:eastAsia="Times New Roman" w:hAnsi="Arial"/>
      <w:b/>
      <w:sz w:val="18"/>
      <w:lang w:val="en-US" w:eastAsia="en-US"/>
    </w:rPr>
  </w:style>
  <w:style w:type="character" w:customStyle="1" w:styleId="csab6e076921">
    <w:name w:val="csab6e076921"/>
    <w:rsid w:val="00FA304D"/>
    <w:rPr>
      <w:rFonts w:ascii="Arial" w:hAnsi="Arial" w:cs="Arial" w:hint="default"/>
      <w:b w:val="0"/>
      <w:bCs w:val="0"/>
      <w:i w:val="0"/>
      <w:iCs w:val="0"/>
      <w:color w:val="000000"/>
      <w:sz w:val="18"/>
      <w:szCs w:val="18"/>
      <w:shd w:val="clear" w:color="auto" w:fill="auto"/>
    </w:rPr>
  </w:style>
  <w:style w:type="paragraph" w:customStyle="1" w:styleId="172">
    <w:name w:val="Основной текст с отступом172"/>
    <w:basedOn w:val="a"/>
    <w:rsid w:val="00FA304D"/>
    <w:pPr>
      <w:ind w:firstLine="708"/>
      <w:jc w:val="both"/>
    </w:pPr>
    <w:rPr>
      <w:rFonts w:ascii="Arial" w:eastAsia="Times New Roman" w:hAnsi="Arial"/>
      <w:b/>
      <w:sz w:val="18"/>
      <w:lang w:val="en-US" w:eastAsia="en-US"/>
    </w:rPr>
  </w:style>
  <w:style w:type="character" w:customStyle="1" w:styleId="cs9ff1b611140">
    <w:name w:val="cs9ff1b611140"/>
    <w:rsid w:val="00FA304D"/>
    <w:rPr>
      <w:rFonts w:ascii="Arial" w:hAnsi="Arial" w:cs="Arial" w:hint="default"/>
      <w:b w:val="0"/>
      <w:bCs w:val="0"/>
      <w:i w:val="0"/>
      <w:iCs w:val="0"/>
      <w:color w:val="000000"/>
      <w:sz w:val="18"/>
      <w:szCs w:val="18"/>
      <w:shd w:val="clear" w:color="auto" w:fill="auto"/>
    </w:rPr>
  </w:style>
  <w:style w:type="character" w:customStyle="1" w:styleId="cs9ff1b611142">
    <w:name w:val="cs9ff1b611142"/>
    <w:rsid w:val="00FA304D"/>
    <w:rPr>
      <w:rFonts w:ascii="Arial" w:hAnsi="Arial" w:cs="Arial" w:hint="default"/>
      <w:b w:val="0"/>
      <w:bCs w:val="0"/>
      <w:i w:val="0"/>
      <w:iCs w:val="0"/>
      <w:color w:val="000000"/>
      <w:sz w:val="18"/>
      <w:szCs w:val="18"/>
      <w:shd w:val="clear" w:color="auto" w:fill="auto"/>
    </w:rPr>
  </w:style>
  <w:style w:type="character" w:customStyle="1" w:styleId="cs9ff1b61159">
    <w:name w:val="cs9ff1b61159"/>
    <w:rsid w:val="00FA304D"/>
    <w:rPr>
      <w:rFonts w:ascii="Arial" w:hAnsi="Arial" w:cs="Arial" w:hint="default"/>
      <w:b w:val="0"/>
      <w:bCs w:val="0"/>
      <w:i w:val="0"/>
      <w:iCs w:val="0"/>
      <w:color w:val="000000"/>
      <w:sz w:val="18"/>
      <w:szCs w:val="18"/>
      <w:shd w:val="clear" w:color="auto" w:fill="auto"/>
    </w:rPr>
  </w:style>
  <w:style w:type="paragraph" w:customStyle="1" w:styleId="173">
    <w:name w:val="Основной текст с отступом173"/>
    <w:basedOn w:val="a"/>
    <w:rsid w:val="00FA304D"/>
    <w:pPr>
      <w:ind w:firstLine="708"/>
      <w:jc w:val="both"/>
    </w:pPr>
    <w:rPr>
      <w:rFonts w:ascii="Arial" w:eastAsia="Times New Roman" w:hAnsi="Arial"/>
      <w:b/>
      <w:sz w:val="18"/>
      <w:lang w:val="en-US" w:eastAsia="en-US"/>
    </w:rPr>
  </w:style>
  <w:style w:type="paragraph" w:customStyle="1" w:styleId="174">
    <w:name w:val="Основной текст с отступом174"/>
    <w:basedOn w:val="a"/>
    <w:rsid w:val="00FA304D"/>
    <w:pPr>
      <w:ind w:firstLine="708"/>
      <w:jc w:val="both"/>
    </w:pPr>
    <w:rPr>
      <w:rFonts w:ascii="Arial" w:eastAsia="Times New Roman" w:hAnsi="Arial"/>
      <w:b/>
      <w:sz w:val="18"/>
      <w:lang w:val="en-US" w:eastAsia="en-US"/>
    </w:rPr>
  </w:style>
  <w:style w:type="character" w:customStyle="1" w:styleId="csab6e0769109">
    <w:name w:val="csab6e0769109"/>
    <w:rsid w:val="00FA304D"/>
    <w:rPr>
      <w:rFonts w:ascii="Arial" w:hAnsi="Arial" w:cs="Arial" w:hint="default"/>
      <w:b w:val="0"/>
      <w:bCs w:val="0"/>
      <w:i w:val="0"/>
      <w:iCs w:val="0"/>
      <w:color w:val="000000"/>
      <w:sz w:val="18"/>
      <w:szCs w:val="18"/>
      <w:shd w:val="clear" w:color="auto" w:fill="auto"/>
    </w:rPr>
  </w:style>
  <w:style w:type="paragraph" w:customStyle="1" w:styleId="175">
    <w:name w:val="Основной текст с отступом175"/>
    <w:basedOn w:val="a"/>
    <w:rsid w:val="00FA304D"/>
    <w:pPr>
      <w:ind w:firstLine="708"/>
      <w:jc w:val="both"/>
    </w:pPr>
    <w:rPr>
      <w:rFonts w:ascii="Arial" w:eastAsia="Times New Roman" w:hAnsi="Arial"/>
      <w:b/>
      <w:sz w:val="18"/>
      <w:lang w:val="en-US" w:eastAsia="en-US"/>
    </w:rPr>
  </w:style>
  <w:style w:type="character" w:customStyle="1" w:styleId="cs9ff1b61143">
    <w:name w:val="cs9ff1b61143"/>
    <w:rsid w:val="00FA304D"/>
    <w:rPr>
      <w:rFonts w:ascii="Arial" w:hAnsi="Arial" w:cs="Arial" w:hint="default"/>
      <w:b w:val="0"/>
      <w:bCs w:val="0"/>
      <w:i w:val="0"/>
      <w:iCs w:val="0"/>
      <w:color w:val="000000"/>
      <w:sz w:val="18"/>
      <w:szCs w:val="18"/>
      <w:shd w:val="clear" w:color="auto" w:fill="auto"/>
    </w:rPr>
  </w:style>
  <w:style w:type="paragraph" w:customStyle="1" w:styleId="176">
    <w:name w:val="Основной текст с отступом176"/>
    <w:basedOn w:val="a"/>
    <w:rsid w:val="00FA304D"/>
    <w:pPr>
      <w:ind w:firstLine="708"/>
      <w:jc w:val="both"/>
    </w:pPr>
    <w:rPr>
      <w:rFonts w:ascii="Arial" w:eastAsia="Times New Roman" w:hAnsi="Arial"/>
      <w:b/>
      <w:sz w:val="18"/>
      <w:lang w:val="en-US" w:eastAsia="en-US"/>
    </w:rPr>
  </w:style>
  <w:style w:type="paragraph" w:customStyle="1" w:styleId="177">
    <w:name w:val="Основной текст с отступом177"/>
    <w:basedOn w:val="a"/>
    <w:rsid w:val="00FA304D"/>
    <w:pPr>
      <w:ind w:firstLine="708"/>
      <w:jc w:val="both"/>
    </w:pPr>
    <w:rPr>
      <w:rFonts w:ascii="Arial" w:eastAsia="Times New Roman" w:hAnsi="Arial"/>
      <w:b/>
      <w:sz w:val="18"/>
      <w:lang w:val="en-US" w:eastAsia="en-US"/>
    </w:rPr>
  </w:style>
  <w:style w:type="character" w:customStyle="1" w:styleId="csb2c72e392">
    <w:name w:val="csb2c72e392"/>
    <w:rsid w:val="00FA304D"/>
    <w:rPr>
      <w:rFonts w:ascii="Segoe UI" w:hAnsi="Segoe UI" w:cs="Segoe UI" w:hint="default"/>
      <w:b/>
      <w:bCs/>
      <w:i w:val="0"/>
      <w:iCs w:val="0"/>
      <w:color w:val="000000"/>
      <w:sz w:val="24"/>
      <w:szCs w:val="24"/>
      <w:shd w:val="clear" w:color="auto" w:fill="auto"/>
    </w:rPr>
  </w:style>
  <w:style w:type="character" w:customStyle="1" w:styleId="csab6e076924">
    <w:name w:val="csab6e076924"/>
    <w:rsid w:val="00FA304D"/>
    <w:rPr>
      <w:rFonts w:ascii="Arial" w:hAnsi="Arial" w:cs="Arial" w:hint="default"/>
      <w:b w:val="0"/>
      <w:bCs w:val="0"/>
      <w:i w:val="0"/>
      <w:iCs w:val="0"/>
      <w:color w:val="000000"/>
      <w:sz w:val="18"/>
      <w:szCs w:val="18"/>
      <w:shd w:val="clear" w:color="auto" w:fill="auto"/>
    </w:rPr>
  </w:style>
  <w:style w:type="character" w:customStyle="1" w:styleId="csab6e076959">
    <w:name w:val="csab6e076959"/>
    <w:rsid w:val="00FA304D"/>
    <w:rPr>
      <w:rFonts w:ascii="Arial" w:hAnsi="Arial" w:cs="Arial" w:hint="default"/>
      <w:b w:val="0"/>
      <w:bCs w:val="0"/>
      <w:i w:val="0"/>
      <w:iCs w:val="0"/>
      <w:color w:val="000000"/>
      <w:sz w:val="18"/>
      <w:szCs w:val="18"/>
      <w:shd w:val="clear" w:color="auto" w:fill="auto"/>
    </w:rPr>
  </w:style>
  <w:style w:type="character" w:customStyle="1" w:styleId="csccf5e3168">
    <w:name w:val="csccf5e3168"/>
    <w:rsid w:val="00FA304D"/>
    <w:rPr>
      <w:rFonts w:ascii="Arial" w:hAnsi="Arial" w:cs="Arial" w:hint="default"/>
      <w:b/>
      <w:bCs/>
      <w:i w:val="0"/>
      <w:iCs w:val="0"/>
      <w:color w:val="000000"/>
      <w:sz w:val="18"/>
      <w:szCs w:val="18"/>
      <w:shd w:val="clear" w:color="auto" w:fill="auto"/>
    </w:rPr>
  </w:style>
  <w:style w:type="character" w:customStyle="1" w:styleId="csab6e0769127">
    <w:name w:val="csab6e0769127"/>
    <w:rsid w:val="00FA304D"/>
    <w:rPr>
      <w:rFonts w:ascii="Arial" w:hAnsi="Arial" w:cs="Arial" w:hint="default"/>
      <w:b w:val="0"/>
      <w:bCs w:val="0"/>
      <w:i w:val="0"/>
      <w:iCs w:val="0"/>
      <w:color w:val="000000"/>
      <w:sz w:val="18"/>
      <w:szCs w:val="18"/>
      <w:shd w:val="clear" w:color="auto" w:fill="auto"/>
    </w:rPr>
  </w:style>
  <w:style w:type="paragraph" w:customStyle="1" w:styleId="178">
    <w:name w:val="Основной текст с отступом178"/>
    <w:basedOn w:val="a"/>
    <w:rsid w:val="00FA304D"/>
    <w:pPr>
      <w:ind w:firstLine="708"/>
      <w:jc w:val="both"/>
    </w:pPr>
    <w:rPr>
      <w:rFonts w:ascii="Arial" w:eastAsia="Times New Roman" w:hAnsi="Arial"/>
      <w:b/>
      <w:sz w:val="18"/>
      <w:lang w:val="en-US" w:eastAsia="en-US"/>
    </w:rPr>
  </w:style>
  <w:style w:type="character" w:customStyle="1" w:styleId="csccf5e31625">
    <w:name w:val="csccf5e31625"/>
    <w:rsid w:val="00FA304D"/>
    <w:rPr>
      <w:rFonts w:ascii="Arial" w:hAnsi="Arial" w:cs="Arial" w:hint="default"/>
      <w:b/>
      <w:bCs/>
      <w:i w:val="0"/>
      <w:iCs w:val="0"/>
      <w:color w:val="000000"/>
      <w:sz w:val="18"/>
      <w:szCs w:val="18"/>
      <w:shd w:val="clear" w:color="auto" w:fill="auto"/>
    </w:rPr>
  </w:style>
  <w:style w:type="character" w:customStyle="1" w:styleId="cs9ff1b61124">
    <w:name w:val="cs9ff1b61124"/>
    <w:rsid w:val="00FA304D"/>
    <w:rPr>
      <w:rFonts w:ascii="Arial" w:hAnsi="Arial" w:cs="Arial" w:hint="default"/>
      <w:b w:val="0"/>
      <w:bCs w:val="0"/>
      <w:i w:val="0"/>
      <w:iCs w:val="0"/>
      <w:color w:val="000000"/>
      <w:sz w:val="18"/>
      <w:szCs w:val="18"/>
      <w:shd w:val="clear" w:color="auto" w:fill="auto"/>
    </w:rPr>
  </w:style>
  <w:style w:type="paragraph" w:customStyle="1" w:styleId="179">
    <w:name w:val="Основной текст с отступом179"/>
    <w:basedOn w:val="a"/>
    <w:rsid w:val="00FA304D"/>
    <w:pPr>
      <w:ind w:firstLine="708"/>
      <w:jc w:val="both"/>
    </w:pPr>
    <w:rPr>
      <w:rFonts w:ascii="Arial" w:eastAsia="Times New Roman" w:hAnsi="Arial"/>
      <w:b/>
      <w:sz w:val="18"/>
      <w:lang w:val="en-US" w:eastAsia="en-US"/>
    </w:rPr>
  </w:style>
  <w:style w:type="character" w:customStyle="1" w:styleId="csab6e076916">
    <w:name w:val="csab6e076916"/>
    <w:rsid w:val="00FA304D"/>
    <w:rPr>
      <w:rFonts w:ascii="Arial" w:hAnsi="Arial" w:cs="Arial" w:hint="default"/>
      <w:b w:val="0"/>
      <w:bCs w:val="0"/>
      <w:i w:val="0"/>
      <w:iCs w:val="0"/>
      <w:color w:val="000000"/>
      <w:sz w:val="18"/>
      <w:szCs w:val="18"/>
      <w:shd w:val="clear" w:color="auto" w:fill="auto"/>
    </w:rPr>
  </w:style>
  <w:style w:type="paragraph" w:customStyle="1" w:styleId="180">
    <w:name w:val="Основной текст с отступом180"/>
    <w:basedOn w:val="a"/>
    <w:rsid w:val="00FA304D"/>
    <w:pPr>
      <w:ind w:firstLine="708"/>
      <w:jc w:val="both"/>
    </w:pPr>
    <w:rPr>
      <w:rFonts w:ascii="Arial" w:eastAsia="Times New Roman" w:hAnsi="Arial"/>
      <w:b/>
      <w:sz w:val="18"/>
      <w:lang w:val="en-US" w:eastAsia="en-US"/>
    </w:rPr>
  </w:style>
  <w:style w:type="character" w:customStyle="1" w:styleId="cs2e2c6f9f1">
    <w:name w:val="cs2e2c6f9f1"/>
    <w:rsid w:val="00FA304D"/>
    <w:rPr>
      <w:rFonts w:ascii="Arial" w:hAnsi="Arial" w:cs="Arial" w:hint="default"/>
      <w:b/>
      <w:bCs/>
      <w:i/>
      <w:iCs/>
      <w:color w:val="000000"/>
      <w:sz w:val="18"/>
      <w:szCs w:val="18"/>
      <w:shd w:val="clear" w:color="auto" w:fill="auto"/>
    </w:rPr>
  </w:style>
  <w:style w:type="character" w:customStyle="1" w:styleId="cs9ff1b61157">
    <w:name w:val="cs9ff1b61157"/>
    <w:rsid w:val="00FA304D"/>
    <w:rPr>
      <w:rFonts w:ascii="Arial" w:hAnsi="Arial" w:cs="Arial" w:hint="default"/>
      <w:b w:val="0"/>
      <w:bCs w:val="0"/>
      <w:i w:val="0"/>
      <w:iCs w:val="0"/>
      <w:color w:val="000000"/>
      <w:sz w:val="18"/>
      <w:szCs w:val="18"/>
      <w:shd w:val="clear" w:color="auto" w:fill="auto"/>
    </w:rPr>
  </w:style>
  <w:style w:type="character" w:customStyle="1" w:styleId="cs9ff1b6114">
    <w:name w:val="cs9ff1b6114"/>
    <w:rsid w:val="00FA304D"/>
    <w:rPr>
      <w:rFonts w:ascii="Arial" w:hAnsi="Arial" w:cs="Arial" w:hint="default"/>
      <w:b w:val="0"/>
      <w:bCs w:val="0"/>
      <w:i w:val="0"/>
      <w:iCs w:val="0"/>
      <w:color w:val="000000"/>
      <w:sz w:val="18"/>
      <w:szCs w:val="18"/>
      <w:shd w:val="clear" w:color="auto" w:fill="auto"/>
    </w:rPr>
  </w:style>
  <w:style w:type="character" w:customStyle="1" w:styleId="cs9ff1b61193">
    <w:name w:val="cs9ff1b61193"/>
    <w:rsid w:val="00FA304D"/>
    <w:rPr>
      <w:rFonts w:ascii="Arial" w:hAnsi="Arial" w:cs="Arial" w:hint="default"/>
      <w:b w:val="0"/>
      <w:bCs w:val="0"/>
      <w:i w:val="0"/>
      <w:iCs w:val="0"/>
      <w:color w:val="000000"/>
      <w:sz w:val="18"/>
      <w:szCs w:val="18"/>
      <w:shd w:val="clear" w:color="auto" w:fill="auto"/>
    </w:rPr>
  </w:style>
  <w:style w:type="character" w:customStyle="1" w:styleId="cs9ff1b611101">
    <w:name w:val="cs9ff1b611101"/>
    <w:rsid w:val="00FA304D"/>
    <w:rPr>
      <w:rFonts w:ascii="Arial" w:hAnsi="Arial" w:cs="Arial" w:hint="default"/>
      <w:b w:val="0"/>
      <w:bCs w:val="0"/>
      <w:i w:val="0"/>
      <w:iCs w:val="0"/>
      <w:color w:val="000000"/>
      <w:sz w:val="18"/>
      <w:szCs w:val="18"/>
      <w:shd w:val="clear" w:color="auto" w:fill="auto"/>
    </w:rPr>
  </w:style>
  <w:style w:type="character" w:customStyle="1" w:styleId="cs9ff1b61128">
    <w:name w:val="cs9ff1b61128"/>
    <w:rsid w:val="00FA304D"/>
    <w:rPr>
      <w:rFonts w:ascii="Arial" w:hAnsi="Arial" w:cs="Arial" w:hint="default"/>
      <w:b w:val="0"/>
      <w:bCs w:val="0"/>
      <w:i w:val="0"/>
      <w:iCs w:val="0"/>
      <w:color w:val="000000"/>
      <w:sz w:val="18"/>
      <w:szCs w:val="18"/>
      <w:shd w:val="clear" w:color="auto" w:fill="auto"/>
    </w:rPr>
  </w:style>
  <w:style w:type="paragraph" w:customStyle="1" w:styleId="181">
    <w:name w:val="Основной текст с отступом181"/>
    <w:basedOn w:val="a"/>
    <w:rsid w:val="00FA304D"/>
    <w:pPr>
      <w:ind w:firstLine="708"/>
      <w:jc w:val="both"/>
    </w:pPr>
    <w:rPr>
      <w:rFonts w:ascii="Arial" w:eastAsia="Times New Roman" w:hAnsi="Arial"/>
      <w:b/>
      <w:sz w:val="18"/>
      <w:lang w:val="en-US" w:eastAsia="en-US"/>
    </w:rPr>
  </w:style>
  <w:style w:type="paragraph" w:customStyle="1" w:styleId="182">
    <w:name w:val="Основной текст с отступом182"/>
    <w:basedOn w:val="a"/>
    <w:rsid w:val="00FA304D"/>
    <w:pPr>
      <w:ind w:firstLine="708"/>
      <w:jc w:val="both"/>
    </w:pPr>
    <w:rPr>
      <w:rFonts w:ascii="Arial" w:eastAsia="Times New Roman" w:hAnsi="Arial"/>
      <w:b/>
      <w:sz w:val="18"/>
      <w:lang w:val="en-US" w:eastAsia="en-US"/>
    </w:rPr>
  </w:style>
  <w:style w:type="paragraph" w:customStyle="1" w:styleId="1b">
    <w:name w:val="Верхній колонтитул1"/>
    <w:basedOn w:val="a"/>
    <w:rsid w:val="00FA304D"/>
    <w:rPr>
      <w:rFonts w:ascii="Calibri" w:hAnsi="Calibri"/>
      <w:lang w:val="en-US" w:eastAsia="en-US"/>
    </w:rPr>
  </w:style>
  <w:style w:type="paragraph" w:customStyle="1" w:styleId="1c">
    <w:name w:val="Нижній колонтитул1"/>
    <w:basedOn w:val="a"/>
    <w:uiPriority w:val="99"/>
    <w:rsid w:val="00FA304D"/>
    <w:rPr>
      <w:rFonts w:ascii="Calibri" w:hAnsi="Calibri"/>
      <w:lang w:val="en-US" w:eastAsia="en-US"/>
    </w:rPr>
  </w:style>
  <w:style w:type="paragraph" w:customStyle="1" w:styleId="1d">
    <w:name w:val="Назва1"/>
    <w:basedOn w:val="a"/>
    <w:rsid w:val="00FA304D"/>
    <w:rPr>
      <w:rFonts w:ascii="Calibri Light" w:hAnsi="Calibri Light" w:cs="Calibri Light"/>
      <w:spacing w:val="-10"/>
      <w:lang w:val="en-US" w:eastAsia="en-US"/>
    </w:rPr>
  </w:style>
  <w:style w:type="paragraph" w:customStyle="1" w:styleId="212">
    <w:name w:val="Основний текст 21"/>
    <w:basedOn w:val="a"/>
    <w:rsid w:val="00FA304D"/>
    <w:rPr>
      <w:rFonts w:ascii="Calibri" w:hAnsi="Calibri"/>
      <w:lang w:val="en-US" w:eastAsia="en-US"/>
    </w:rPr>
  </w:style>
  <w:style w:type="paragraph" w:customStyle="1" w:styleId="1e">
    <w:name w:val="Текст у виносці1"/>
    <w:basedOn w:val="a"/>
    <w:rsid w:val="00FA304D"/>
    <w:rPr>
      <w:rFonts w:ascii="Segoe UI" w:hAnsi="Segoe UI" w:cs="Segoe UI"/>
      <w:lang w:val="en-US" w:eastAsia="en-US"/>
    </w:rPr>
  </w:style>
  <w:style w:type="paragraph" w:customStyle="1" w:styleId="164">
    <w:name w:val="Основной текст с отступом164"/>
    <w:basedOn w:val="a"/>
    <w:rsid w:val="00FA304D"/>
    <w:pPr>
      <w:ind w:firstLine="708"/>
      <w:jc w:val="both"/>
    </w:pPr>
    <w:rPr>
      <w:rFonts w:ascii="Arial" w:eastAsia="Times New Roman" w:hAnsi="Arial"/>
      <w:b/>
      <w:sz w:val="18"/>
      <w:lang w:val="en-US" w:eastAsia="en-US"/>
    </w:rPr>
  </w:style>
  <w:style w:type="character" w:customStyle="1" w:styleId="cs95e872d02">
    <w:name w:val="cs95e872d02"/>
    <w:rsid w:val="00FA304D"/>
  </w:style>
  <w:style w:type="character" w:customStyle="1" w:styleId="cs237f67f12">
    <w:name w:val="cs237f67f12"/>
    <w:rsid w:val="00FA304D"/>
    <w:rPr>
      <w:rFonts w:ascii="Segoe UI" w:hAnsi="Segoe UI" w:cs="Segoe UI" w:hint="default"/>
      <w:b w:val="0"/>
      <w:bCs w:val="0"/>
      <w:i w:val="0"/>
      <w:iCs w:val="0"/>
      <w:color w:val="000000"/>
      <w:sz w:val="24"/>
      <w:szCs w:val="24"/>
      <w:shd w:val="clear" w:color="auto" w:fill="auto"/>
    </w:rPr>
  </w:style>
  <w:style w:type="character" w:customStyle="1" w:styleId="cs9ff1b6118">
    <w:name w:val="cs9ff1b6118"/>
    <w:rsid w:val="00FA304D"/>
    <w:rPr>
      <w:rFonts w:ascii="Arial" w:hAnsi="Arial" w:cs="Arial" w:hint="default"/>
      <w:b w:val="0"/>
      <w:bCs w:val="0"/>
      <w:i w:val="0"/>
      <w:iCs w:val="0"/>
      <w:color w:val="000000"/>
      <w:sz w:val="18"/>
      <w:szCs w:val="18"/>
      <w:shd w:val="clear" w:color="auto" w:fill="auto"/>
    </w:rPr>
  </w:style>
  <w:style w:type="character" w:customStyle="1" w:styleId="arial93">
    <w:name w:val="arial9(жирнбез интерв) Знак"/>
    <w:link w:val="arial94"/>
    <w:semiHidden/>
    <w:locked/>
    <w:rsid w:val="00FA304D"/>
    <w:rPr>
      <w:rFonts w:ascii="Arial" w:hAnsi="Arial" w:cs="Arial"/>
      <w:b/>
      <w:sz w:val="18"/>
      <w:lang w:val="ru-RU" w:eastAsia="ru-RU"/>
    </w:rPr>
  </w:style>
  <w:style w:type="paragraph" w:customStyle="1" w:styleId="arial94">
    <w:name w:val="arial9(жирнбез интерв)"/>
    <w:basedOn w:val="a"/>
    <w:link w:val="arial93"/>
    <w:semiHidden/>
    <w:rsid w:val="00FA304D"/>
    <w:rPr>
      <w:rFonts w:ascii="Arial" w:hAnsi="Arial" w:cs="Arial"/>
      <w:b/>
      <w:sz w:val="18"/>
    </w:rPr>
  </w:style>
  <w:style w:type="character" w:customStyle="1" w:styleId="csccf5e316151">
    <w:name w:val="csccf5e316151"/>
    <w:rsid w:val="00FA304D"/>
    <w:rPr>
      <w:rFonts w:ascii="Arial" w:hAnsi="Arial" w:cs="Arial" w:hint="default"/>
      <w:b/>
      <w:bCs/>
      <w:i w:val="0"/>
      <w:iCs w:val="0"/>
      <w:color w:val="000000"/>
      <w:sz w:val="18"/>
      <w:szCs w:val="18"/>
      <w:shd w:val="clear" w:color="auto" w:fill="auto"/>
    </w:rPr>
  </w:style>
  <w:style w:type="character" w:customStyle="1" w:styleId="cs9ff1b611150">
    <w:name w:val="cs9ff1b611150"/>
    <w:rsid w:val="00FA304D"/>
    <w:rPr>
      <w:rFonts w:ascii="Arial" w:hAnsi="Arial" w:cs="Arial" w:hint="default"/>
      <w:b w:val="0"/>
      <w:bCs w:val="0"/>
      <w:i w:val="0"/>
      <w:iCs w:val="0"/>
      <w:color w:val="000000"/>
      <w:sz w:val="18"/>
      <w:szCs w:val="18"/>
      <w:shd w:val="clear" w:color="auto" w:fill="auto"/>
    </w:rPr>
  </w:style>
  <w:style w:type="paragraph" w:customStyle="1" w:styleId="184">
    <w:name w:val="Основной текст с отступом184"/>
    <w:basedOn w:val="a"/>
    <w:rsid w:val="00FA304D"/>
    <w:pPr>
      <w:ind w:firstLine="708"/>
      <w:jc w:val="both"/>
    </w:pPr>
    <w:rPr>
      <w:rFonts w:ascii="Arial" w:eastAsia="Times New Roman" w:hAnsi="Arial"/>
      <w:b/>
      <w:sz w:val="18"/>
      <w:lang w:val="en-US" w:eastAsia="en-US"/>
    </w:rPr>
  </w:style>
  <w:style w:type="paragraph" w:customStyle="1" w:styleId="185">
    <w:name w:val="Основной текст с отступом185"/>
    <w:basedOn w:val="a"/>
    <w:rsid w:val="00FA304D"/>
    <w:pPr>
      <w:ind w:firstLine="708"/>
      <w:jc w:val="both"/>
    </w:pPr>
    <w:rPr>
      <w:rFonts w:ascii="Arial" w:eastAsia="Times New Roman" w:hAnsi="Arial"/>
      <w:b/>
      <w:sz w:val="18"/>
      <w:lang w:val="en-US" w:eastAsia="en-US"/>
    </w:rPr>
  </w:style>
  <w:style w:type="character" w:customStyle="1" w:styleId="csccf5e316287">
    <w:name w:val="csccf5e316287"/>
    <w:rsid w:val="00FA304D"/>
    <w:rPr>
      <w:rFonts w:ascii="Arial" w:hAnsi="Arial" w:cs="Arial" w:hint="default"/>
      <w:b/>
      <w:bCs/>
      <w:i w:val="0"/>
      <w:iCs w:val="0"/>
      <w:color w:val="000000"/>
      <w:sz w:val="18"/>
      <w:szCs w:val="18"/>
      <w:shd w:val="clear" w:color="auto" w:fill="auto"/>
    </w:rPr>
  </w:style>
  <w:style w:type="character" w:customStyle="1" w:styleId="cs9ff1b611286">
    <w:name w:val="cs9ff1b611286"/>
    <w:rsid w:val="00FA304D"/>
    <w:rPr>
      <w:rFonts w:ascii="Arial" w:hAnsi="Arial" w:cs="Arial" w:hint="default"/>
      <w:b w:val="0"/>
      <w:bCs w:val="0"/>
      <w:i w:val="0"/>
      <w:iCs w:val="0"/>
      <w:color w:val="000000"/>
      <w:sz w:val="18"/>
      <w:szCs w:val="18"/>
      <w:shd w:val="clear" w:color="auto" w:fill="auto"/>
    </w:rPr>
  </w:style>
  <w:style w:type="paragraph" w:customStyle="1" w:styleId="186">
    <w:name w:val="Основной текст с отступом186"/>
    <w:basedOn w:val="a"/>
    <w:rsid w:val="00FA304D"/>
    <w:pPr>
      <w:ind w:firstLine="708"/>
      <w:jc w:val="both"/>
    </w:pPr>
    <w:rPr>
      <w:rFonts w:ascii="Arial" w:eastAsia="Times New Roman" w:hAnsi="Arial"/>
      <w:b/>
      <w:sz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1623355">
      <w:bodyDiv w:val="1"/>
      <w:marLeft w:val="0"/>
      <w:marRight w:val="0"/>
      <w:marTop w:val="0"/>
      <w:marBottom w:val="0"/>
      <w:divBdr>
        <w:top w:val="none" w:sz="0" w:space="0" w:color="auto"/>
        <w:left w:val="none" w:sz="0" w:space="0" w:color="auto"/>
        <w:bottom w:val="none" w:sz="0" w:space="0" w:color="auto"/>
        <w:right w:val="none" w:sz="0" w:space="0" w:color="auto"/>
      </w:divBdr>
    </w:div>
    <w:div w:id="500894493">
      <w:bodyDiv w:val="1"/>
      <w:marLeft w:val="0"/>
      <w:marRight w:val="0"/>
      <w:marTop w:val="0"/>
      <w:marBottom w:val="0"/>
      <w:divBdr>
        <w:top w:val="none" w:sz="0" w:space="0" w:color="auto"/>
        <w:left w:val="none" w:sz="0" w:space="0" w:color="auto"/>
        <w:bottom w:val="none" w:sz="0" w:space="0" w:color="auto"/>
        <w:right w:val="none" w:sz="0" w:space="0" w:color="auto"/>
      </w:divBdr>
      <w:divsChild>
        <w:div w:id="1095397671">
          <w:marLeft w:val="0"/>
          <w:marRight w:val="0"/>
          <w:marTop w:val="0"/>
          <w:marBottom w:val="48"/>
          <w:divBdr>
            <w:top w:val="none" w:sz="0" w:space="0" w:color="auto"/>
            <w:left w:val="none" w:sz="0" w:space="0" w:color="auto"/>
            <w:bottom w:val="none" w:sz="0" w:space="0" w:color="auto"/>
            <w:right w:val="none" w:sz="0" w:space="0" w:color="auto"/>
          </w:divBdr>
        </w:div>
        <w:div w:id="1174303463">
          <w:marLeft w:val="0"/>
          <w:marRight w:val="0"/>
          <w:marTop w:val="0"/>
          <w:marBottom w:val="48"/>
          <w:divBdr>
            <w:top w:val="none" w:sz="0" w:space="0" w:color="auto"/>
            <w:left w:val="none" w:sz="0" w:space="0" w:color="auto"/>
            <w:bottom w:val="none" w:sz="0" w:space="0" w:color="auto"/>
            <w:right w:val="none" w:sz="0" w:space="0" w:color="auto"/>
          </w:divBdr>
        </w:div>
      </w:divsChild>
    </w:div>
    <w:div w:id="1168060614">
      <w:bodyDiv w:val="1"/>
      <w:marLeft w:val="0"/>
      <w:marRight w:val="0"/>
      <w:marTop w:val="0"/>
      <w:marBottom w:val="0"/>
      <w:divBdr>
        <w:top w:val="none" w:sz="0" w:space="0" w:color="auto"/>
        <w:left w:val="none" w:sz="0" w:space="0" w:color="auto"/>
        <w:bottom w:val="none" w:sz="0" w:space="0" w:color="auto"/>
        <w:right w:val="none" w:sz="0" w:space="0" w:color="auto"/>
      </w:divBdr>
    </w:div>
    <w:div w:id="1322810805">
      <w:bodyDiv w:val="1"/>
      <w:marLeft w:val="0"/>
      <w:marRight w:val="0"/>
      <w:marTop w:val="0"/>
      <w:marBottom w:val="0"/>
      <w:divBdr>
        <w:top w:val="none" w:sz="0" w:space="0" w:color="auto"/>
        <w:left w:val="none" w:sz="0" w:space="0" w:color="auto"/>
        <w:bottom w:val="none" w:sz="0" w:space="0" w:color="auto"/>
        <w:right w:val="none" w:sz="0" w:space="0" w:color="auto"/>
      </w:divBdr>
    </w:div>
    <w:div w:id="1368026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8.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02C959-3D57-42F0-ACBB-E9A9A4EF6F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536222</Words>
  <Characters>305648</Characters>
  <Application>Microsoft Office Word</Application>
  <DocSecurity>0</DocSecurity>
  <Lines>2547</Lines>
  <Paragraphs>1680</Paragraphs>
  <ScaleCrop>false</ScaleCrop>
  <HeadingPairs>
    <vt:vector size="6" baseType="variant">
      <vt:variant>
        <vt:lpstr>Название</vt:lpstr>
      </vt:variant>
      <vt:variant>
        <vt:i4>1</vt:i4>
      </vt:variant>
      <vt:variant>
        <vt:lpstr>Заголовки</vt:lpstr>
      </vt:variant>
      <vt:variant>
        <vt:i4>8</vt:i4>
      </vt:variant>
      <vt:variant>
        <vt:lpstr>Назва</vt:lpstr>
      </vt:variant>
      <vt:variant>
        <vt:i4>1</vt:i4>
      </vt:variant>
    </vt:vector>
  </HeadingPairs>
  <TitlesOfParts>
    <vt:vector size="10" baseType="lpstr">
      <vt:lpstr/>
      <vt:lpstr>МІНІСТЕРСТВО ОХОРОНИ ЗДОРОВ’Я УКРАЇНИ</vt:lpstr>
      <vt:lpstr>НАКАЗ</vt:lpstr>
      <vt:lpstr>    </vt:lpstr>
      <vt:lpstr>    ПЕРЕЛІК</vt:lpstr>
      <vt:lpstr>    </vt:lpstr>
      <vt:lpstr>    </vt:lpstr>
      <vt:lpstr>    ПЕРЕЛІК</vt:lpstr>
      <vt:lpstr>    </vt:lpstr>
      <vt:lpstr/>
    </vt:vector>
  </TitlesOfParts>
  <Company>Krokoz™</Company>
  <LinksUpToDate>false</LinksUpToDate>
  <CharactersWithSpaces>840190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Valentina</dc:creator>
  <cp:keywords/>
  <cp:lastModifiedBy>Свірідов Назар Анатолійович</cp:lastModifiedBy>
  <cp:revision>2</cp:revision>
  <cp:lastPrinted>2024-04-04T08:09:00Z</cp:lastPrinted>
  <dcterms:created xsi:type="dcterms:W3CDTF">2025-04-15T14:43:00Z</dcterms:created>
  <dcterms:modified xsi:type="dcterms:W3CDTF">2025-04-15T14:43:00Z</dcterms:modified>
</cp:coreProperties>
</file>