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5B" w:rsidRDefault="00F4265B" w:rsidP="00F4265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держа</w:t>
      </w:r>
      <w:r w:rsidR="00A974A5">
        <w:rPr>
          <w:rFonts w:ascii="Times New Roman" w:hAnsi="Times New Roman" w:cs="Times New Roman"/>
          <w:b/>
          <w:noProof/>
          <w:sz w:val="24"/>
          <w:szCs w:val="24"/>
        </w:rPr>
        <w:t>вну перереєстрацію в період з 07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A974A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04</w:t>
      </w:r>
      <w:r w:rsidR="00A974A5">
        <w:rPr>
          <w:rFonts w:ascii="Times New Roman" w:hAnsi="Times New Roman" w:cs="Times New Roman"/>
          <w:b/>
          <w:noProof/>
          <w:sz w:val="24"/>
          <w:szCs w:val="24"/>
        </w:rPr>
        <w:t>.2025 по 11.04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2081"/>
        <w:gridCol w:w="1559"/>
        <w:gridCol w:w="6232"/>
        <w:gridCol w:w="3991"/>
      </w:tblGrid>
      <w:tr w:rsidR="00A974A5" w:rsidRPr="00A974A5" w:rsidTr="00A974A5">
        <w:trPr>
          <w:trHeight w:val="277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оригінал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A974A5" w:rsidRPr="00A974A5" w:rsidTr="00A974A5">
        <w:trPr>
          <w:trHeight w:val="72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Кефпім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cefepime</w:t>
            </w:r>
            <w:proofErr w:type="spellEnd"/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мг, по 1 флакону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Sance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Laboratories Pvt. Ltd., INDIA</w:t>
            </w:r>
          </w:p>
        </w:tc>
      </w:tr>
      <w:tr w:rsidR="00A974A5" w:rsidRPr="00A974A5" w:rsidTr="00A974A5">
        <w:trPr>
          <w:trHeight w:val="484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Астин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atorvastatin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мг, по 20 мг, по 40 мг, по 80 мг по 10 таблеток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Micro Labs Limited, INDIA</w:t>
            </w:r>
          </w:p>
        </w:tc>
      </w:tr>
      <w:tr w:rsidR="00A974A5" w:rsidRPr="00A974A5" w:rsidTr="00A974A5">
        <w:trPr>
          <w:trHeight w:val="796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Тіо-Нормік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tiazotic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мг/мл; по 2 мл в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2 мл в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ампул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картону, по 4 мл в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A974A5" w:rsidRPr="00A974A5" w:rsidTr="00A974A5">
        <w:trPr>
          <w:trHeight w:val="902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САКСЕНДА®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liraglutide</w:t>
            </w:r>
            <w:proofErr w:type="spellEnd"/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6 мг/мл; по 3 мл у картриджах,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вкладених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заповнену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багатодозову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одноразову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шприц-ручку; по 1, 3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заповнені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шприц-ручки в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Novo Nordisk A/S , DENMARK</w:t>
            </w:r>
          </w:p>
        </w:tc>
      </w:tr>
      <w:tr w:rsidR="00A974A5" w:rsidRPr="00A974A5" w:rsidTr="00A974A5">
        <w:trPr>
          <w:trHeight w:val="72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07.04.2025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Онтазен-2000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ceftriaxone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2000 мг; по 1 флакону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Sance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Laboratories Pvt. Ltd., INDIA</w:t>
            </w:r>
          </w:p>
        </w:tc>
      </w:tr>
      <w:tr w:rsidR="00A974A5" w:rsidRPr="00A974A5" w:rsidTr="00A974A5">
        <w:trPr>
          <w:trHeight w:val="111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08.04.2025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Браунодин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povidone-iodine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7,5 %, по 100 мл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флаконах, по 250 мл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флаконах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спрей-насосом; по 100 мл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флаконах, по 250 мл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флаконах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спрей-насосом по 20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B. Braun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Melsungen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AG, GERMANY</w:t>
            </w:r>
          </w:p>
        </w:tc>
      </w:tr>
      <w:tr w:rsidR="00A974A5" w:rsidRPr="00A974A5" w:rsidTr="00A974A5">
        <w:trPr>
          <w:trHeight w:val="72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Метафора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® - SR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metformin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1000 мг; по 10 таблеток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A974A5" w:rsidRPr="00A974A5" w:rsidTr="00A974A5">
        <w:trPr>
          <w:trHeight w:val="72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Лакозам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lacosamide</w:t>
            </w:r>
            <w:proofErr w:type="spellEnd"/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мг, 100 мг; по 14 таблеток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A974A5" w:rsidRPr="00A974A5" w:rsidTr="00A974A5">
        <w:trPr>
          <w:trHeight w:val="934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Роксампекс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/10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/8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/5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/8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20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/5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/4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/10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/8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/5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/8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/5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/4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6,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9,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блістерів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KRKA,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d.d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., Novo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mesto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Slovenia</w:t>
            </w:r>
          </w:p>
        </w:tc>
      </w:tr>
      <w:tr w:rsidR="00A974A5" w:rsidRPr="00A974A5" w:rsidTr="00A974A5">
        <w:trPr>
          <w:trHeight w:val="72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Варфарину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натрію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клатрат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warfarin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Старт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A974A5" w:rsidRPr="00A974A5" w:rsidTr="00A974A5">
        <w:trPr>
          <w:trHeight w:val="72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11.04.2025</w:t>
            </w:r>
          </w:p>
        </w:tc>
        <w:tc>
          <w:tcPr>
            <w:tcW w:w="3640" w:type="dxa"/>
            <w:gridSpan w:val="2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Аторвастатин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кальцію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Аторвастатину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кальцію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тригідрат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)</w:t>
            </w:r>
          </w:p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A974A5" w:rsidRPr="00A974A5" w:rsidTr="00A974A5">
        <w:trPr>
          <w:trHeight w:val="72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11.04.2025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Гліклазид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gliclazide</w:t>
            </w:r>
            <w:proofErr w:type="spellEnd"/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Zhejiang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Jiuzhou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Pharmaceutical Co., Ltd, CHINA</w:t>
            </w:r>
          </w:p>
        </w:tc>
      </w:tr>
      <w:tr w:rsidR="00A974A5" w:rsidRPr="00A974A5" w:rsidTr="00A974A5">
        <w:trPr>
          <w:trHeight w:val="72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Вода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ін'єкцій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Aqua pro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injectioni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парентерального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мл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мл в ампулах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ампул в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Приватне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акціонерне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товариство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Інфузія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A974A5" w:rsidRPr="00A974A5" w:rsidTr="00A974A5">
        <w:trPr>
          <w:trHeight w:val="509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Вандер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dapoxetine</w:t>
            </w:r>
            <w:proofErr w:type="spellEnd"/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30 мг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60 мг по 1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таблетки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Гледфарм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ЛТД"</w:t>
            </w:r>
          </w:p>
        </w:tc>
      </w:tr>
      <w:tr w:rsidR="00A974A5" w:rsidRPr="00A974A5" w:rsidTr="00A974A5">
        <w:trPr>
          <w:trHeight w:val="720"/>
        </w:trPr>
        <w:tc>
          <w:tcPr>
            <w:tcW w:w="1175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11.04.2025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ТР</w:t>
            </w:r>
            <w:bookmarkStart w:id="0" w:name="_GoBack"/>
            <w:bookmarkEnd w:id="0"/>
            <w:r w:rsidRPr="00A974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АЗОДОН МС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trazodone</w:t>
            </w: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 мг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мг, по 10 таблеток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91" w:type="dxa"/>
            <w:shd w:val="clear" w:color="auto" w:fill="auto"/>
            <w:vAlign w:val="center"/>
            <w:hideMark/>
          </w:tcPr>
          <w:p w:rsidR="00A974A5" w:rsidRPr="00A974A5" w:rsidRDefault="00A974A5" w:rsidP="00A9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Medochemie</w:t>
            </w:r>
            <w:proofErr w:type="spellEnd"/>
            <w:r w:rsidRPr="00A97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LTD, Cyprus</w:t>
            </w:r>
          </w:p>
        </w:tc>
      </w:tr>
    </w:tbl>
    <w:p w:rsidR="00C96329" w:rsidRDefault="00C96329"/>
    <w:sectPr w:rsidR="00C96329" w:rsidSect="00F4265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5B"/>
    <w:rsid w:val="00777CDA"/>
    <w:rsid w:val="00A974A5"/>
    <w:rsid w:val="00C96329"/>
    <w:rsid w:val="00F4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C2B3"/>
  <w15:chartTrackingRefBased/>
  <w15:docId w15:val="{7DB09A40-94B8-48E0-B5FD-6198EE1B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Бойчук Наталія Іванівна</cp:lastModifiedBy>
  <cp:revision>3</cp:revision>
  <dcterms:created xsi:type="dcterms:W3CDTF">2025-04-14T06:31:00Z</dcterms:created>
  <dcterms:modified xsi:type="dcterms:W3CDTF">2025-04-14T06:36:00Z</dcterms:modified>
</cp:coreProperties>
</file>