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EAE" w:rsidRDefault="00707EAE" w:rsidP="00707EAE">
      <w:pPr>
        <w:spacing w:before="100" w:beforeAutospacing="1" w:after="100" w:afterAutospacing="1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Перелік реєстраційних форм, що були подані на державну </w:t>
      </w:r>
      <w:r>
        <w:rPr>
          <w:rFonts w:ascii="Times New Roman" w:hAnsi="Times New Roman"/>
          <w:b/>
          <w:noProof/>
          <w:sz w:val="24"/>
          <w:szCs w:val="24"/>
        </w:rPr>
        <w:t>пере</w:t>
      </w:r>
      <w:r>
        <w:rPr>
          <w:rFonts w:ascii="Times New Roman" w:hAnsi="Times New Roman"/>
          <w:b/>
          <w:noProof/>
          <w:sz w:val="24"/>
          <w:szCs w:val="24"/>
        </w:rPr>
        <w:t xml:space="preserve">реєстрацію в період з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01</w:t>
      </w:r>
      <w:r>
        <w:rPr>
          <w:rFonts w:ascii="Times New Roman" w:hAnsi="Times New Roman"/>
          <w:b/>
          <w:noProof/>
          <w:sz w:val="24"/>
          <w:szCs w:val="24"/>
        </w:rPr>
        <w:t>.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09</w:t>
      </w:r>
      <w:r>
        <w:rPr>
          <w:rFonts w:ascii="Times New Roman" w:hAnsi="Times New Roman"/>
          <w:b/>
          <w:noProof/>
          <w:sz w:val="24"/>
          <w:szCs w:val="24"/>
        </w:rPr>
        <w:t xml:space="preserve">.2025 по </w:t>
      </w:r>
      <w:r>
        <w:rPr>
          <w:rFonts w:ascii="Times New Roman" w:hAnsi="Times New Roman"/>
          <w:b/>
          <w:noProof/>
          <w:sz w:val="24"/>
          <w:szCs w:val="24"/>
          <w:lang w:val="ru-RU"/>
        </w:rPr>
        <w:t>05</w:t>
      </w:r>
      <w:r>
        <w:rPr>
          <w:rFonts w:ascii="Times New Roman" w:hAnsi="Times New Roman"/>
          <w:b/>
          <w:noProof/>
          <w:sz w:val="24"/>
          <w:szCs w:val="24"/>
        </w:rPr>
        <w:t>.09.2025</w:t>
      </w:r>
    </w:p>
    <w:tbl>
      <w:tblPr>
        <w:tblW w:w="15021" w:type="dxa"/>
        <w:tblLook w:val="04A0" w:firstRow="1" w:lastRow="0" w:firstColumn="1" w:lastColumn="0" w:noHBand="0" w:noVBand="1"/>
      </w:tblPr>
      <w:tblGrid>
        <w:gridCol w:w="1128"/>
        <w:gridCol w:w="1759"/>
        <w:gridCol w:w="2435"/>
        <w:gridCol w:w="5446"/>
        <w:gridCol w:w="4253"/>
      </w:tblGrid>
      <w:tr w:rsidR="00707EAE" w:rsidRPr="00707EAE" w:rsidTr="00707EAE">
        <w:trPr>
          <w:trHeight w:val="510"/>
        </w:trPr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EAE" w:rsidRPr="00707EAE" w:rsidRDefault="00707EAE" w:rsidP="00707E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Дата заявки</w:t>
            </w:r>
          </w:p>
        </w:tc>
        <w:tc>
          <w:tcPr>
            <w:tcW w:w="17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EAE" w:rsidRPr="00707EAE" w:rsidRDefault="00707EAE" w:rsidP="00707E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Торгова назва</w:t>
            </w:r>
          </w:p>
        </w:tc>
        <w:tc>
          <w:tcPr>
            <w:tcW w:w="24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EAE" w:rsidRPr="00707EAE" w:rsidRDefault="00707EAE" w:rsidP="00707E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МНН</w:t>
            </w:r>
          </w:p>
        </w:tc>
        <w:tc>
          <w:tcPr>
            <w:tcW w:w="54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EAE" w:rsidRPr="00707EAE" w:rsidRDefault="00707EAE" w:rsidP="00707E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>Форма випуску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07EAE" w:rsidRPr="00707EAE" w:rsidRDefault="00707EAE" w:rsidP="00707EAE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</w:pPr>
            <w:r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uk-UA"/>
              </w:rPr>
              <w:t xml:space="preserve">Заявник </w:t>
            </w:r>
            <w:bookmarkStart w:id="0" w:name="_GoBack"/>
            <w:bookmarkEnd w:id="0"/>
          </w:p>
        </w:tc>
      </w:tr>
      <w:tr w:rsidR="00707EAE" w:rsidRPr="00707EAE" w:rsidTr="00707E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01.09.2025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Лінебіотик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linezolid</w:t>
            </w:r>
            <w:proofErr w:type="spellEnd"/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2 мг/мл; по 300 мл у флаконі, по 1 флакону у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707EAE" w:rsidRPr="00707EAE" w:rsidTr="00707EAE">
        <w:trPr>
          <w:trHeight w:val="129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02.09.2025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УРОКА ПЛЮС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tamsulosin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and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тверді, 0,5 мг/0,4 мг; по 6 капсул у блістері, по 5 блістерів у картонній пачці; по 6 капсул у блістері, по 15 блістерів у картонній пачці; по 9 капсул у блістері, по 10 блістерів у картонній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MEGA LIFESCIENCES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Public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Company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THAILAND</w:t>
            </w:r>
          </w:p>
        </w:tc>
      </w:tr>
      <w:tr w:rsidR="00707EAE" w:rsidRPr="00707EAE" w:rsidTr="00707EA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02.09.2025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Доларен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diclofenac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combinations</w:t>
            </w:r>
            <w:proofErr w:type="spellEnd"/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гель по 20 г або по 50 г у тубі; по 1 тубі у картонній упаковці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Nabros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Pharma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Pvt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.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Ltd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., INDIA</w:t>
            </w:r>
          </w:p>
        </w:tc>
      </w:tr>
      <w:tr w:rsidR="00707EAE" w:rsidRPr="00707EAE" w:rsidTr="00707EAE">
        <w:trPr>
          <w:trHeight w:val="52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02.09.2025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Ацетилцистеїн-Тева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 шипучі по 600 мг, по 10 таблеток у тубі; по 1 тубі у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«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Тева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Україна»</w:t>
            </w:r>
          </w:p>
        </w:tc>
      </w:tr>
      <w:tr w:rsidR="00707EAE" w:rsidRPr="00707EAE" w:rsidTr="00707E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03.09.2025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ЛЕВОФТОР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levofloxacin</w:t>
            </w:r>
            <w:proofErr w:type="spellEnd"/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розчин для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інфузій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5 мг/мл по 100 мл у флаконі, по 1 флакону в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Mistral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Capital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Management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Limited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,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England</w:t>
            </w:r>
            <w:proofErr w:type="spellEnd"/>
          </w:p>
        </w:tc>
      </w:tr>
      <w:tr w:rsidR="00707EAE" w:rsidRPr="00707EAE" w:rsidTr="00707E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03.09.2025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Ацетилцистеїн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acetylcysteine</w:t>
            </w:r>
            <w:proofErr w:type="spellEnd"/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порошок для орального розчину, по 200 мг, по 3 г порошку у саше, по 20 саше в пачці з картону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Тернофарм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"</w:t>
            </w:r>
          </w:p>
        </w:tc>
      </w:tr>
      <w:tr w:rsidR="00707EAE" w:rsidRPr="00707EAE" w:rsidTr="00707E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03.09.2025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Десейз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®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levetiracetam</w:t>
            </w:r>
            <w:proofErr w:type="spellEnd"/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таблетки, вкриті плівковою оболонкою, по 250 мг; по 500 мг; по 1000 мг; по 10 таблеток у блістері; по 3 блістери в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ПрАТ "Фармацевтична фірма "Дарниця"</w:t>
            </w:r>
          </w:p>
        </w:tc>
      </w:tr>
      <w:tr w:rsidR="00707EAE" w:rsidRPr="00707EAE" w:rsidTr="00707EAE">
        <w:trPr>
          <w:trHeight w:val="780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04.09.2025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Біонорм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®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Детокс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diosmectite</w:t>
            </w:r>
            <w:proofErr w:type="spellEnd"/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 xml:space="preserve">таблетки, що </w:t>
            </w: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диспергуються</w:t>
            </w:r>
            <w:proofErr w:type="spellEnd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, по 1,5 г; по 6 таблеток у блістері; по 1 або по 3 блістери у пачці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АТ "КИЇВСЬКИЙ ВІТАМІННИЙ ЗАВОД"</w:t>
            </w:r>
          </w:p>
        </w:tc>
      </w:tr>
      <w:tr w:rsidR="00707EAE" w:rsidRPr="00707EAE" w:rsidTr="00707EAE">
        <w:trPr>
          <w:trHeight w:val="1035"/>
        </w:trPr>
        <w:tc>
          <w:tcPr>
            <w:tcW w:w="11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05.09.2025</w:t>
            </w:r>
          </w:p>
        </w:tc>
        <w:tc>
          <w:tcPr>
            <w:tcW w:w="17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Рестад</w:t>
            </w:r>
            <w:proofErr w:type="spellEnd"/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dutasteride</w:t>
            </w:r>
            <w:proofErr w:type="spellEnd"/>
          </w:p>
        </w:tc>
        <w:tc>
          <w:tcPr>
            <w:tcW w:w="54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капсули м'які по 0,5 мг по 10 капсул у блістері; по 3 блістери в картонній коробці або по 30 капсул у флаконі; по 1 флакону в картонній коробці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07EAE" w:rsidRPr="00707EAE" w:rsidRDefault="00707EAE" w:rsidP="00707EAE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</w:pPr>
            <w:r w:rsidRPr="00707EAE">
              <w:rPr>
                <w:rFonts w:eastAsia="Times New Roman" w:cs="Calibri"/>
                <w:color w:val="000000"/>
                <w:sz w:val="20"/>
                <w:szCs w:val="20"/>
                <w:lang w:eastAsia="uk-UA"/>
              </w:rPr>
              <w:t>ТОВ "УОРЛД МЕДИЦИН"</w:t>
            </w:r>
          </w:p>
        </w:tc>
      </w:tr>
    </w:tbl>
    <w:p w:rsidR="00963478" w:rsidRDefault="00963478"/>
    <w:sectPr w:rsidR="00963478" w:rsidSect="00707EAE">
      <w:pgSz w:w="16838" w:h="11906" w:orient="landscape"/>
      <w:pgMar w:top="709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EAE"/>
    <w:rsid w:val="00203EAB"/>
    <w:rsid w:val="00707EAE"/>
    <w:rsid w:val="00963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47478"/>
  <w15:chartTrackingRefBased/>
  <w15:docId w15:val="{5B844C17-4A95-4ADA-A8EE-3DC98AFF0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7EAE"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35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1134</Words>
  <Characters>647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Дяченко Світлана Вікторівна</dc:creator>
  <cp:keywords/>
  <dc:description/>
  <cp:lastModifiedBy>Дяченко Світлана Вікторівна</cp:lastModifiedBy>
  <cp:revision>1</cp:revision>
  <dcterms:created xsi:type="dcterms:W3CDTF">2025-09-08T07:41:00Z</dcterms:created>
  <dcterms:modified xsi:type="dcterms:W3CDTF">2025-09-08T07:43:00Z</dcterms:modified>
</cp:coreProperties>
</file>