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F32" w:rsidRPr="00ED5F32" w:rsidRDefault="00ED5F32" w:rsidP="00ED5F32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  <w:lang w:val="ru-RU"/>
        </w:rPr>
      </w:pPr>
      <w:r w:rsidRPr="00ED5F32">
        <w:rPr>
          <w:lang w:val="ru-RU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Перелік реєстраційних форм, що були подані на д</w:t>
      </w:r>
      <w:r>
        <w:rPr>
          <w:rFonts w:ascii="Times New Roman" w:hAnsi="Times New Roman"/>
          <w:b/>
          <w:noProof/>
          <w:sz w:val="24"/>
          <w:szCs w:val="24"/>
        </w:rPr>
        <w:t xml:space="preserve">ержавну 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 w:rsidRPr="00ED5F32">
        <w:rPr>
          <w:rFonts w:ascii="Times New Roman" w:hAnsi="Times New Roman"/>
          <w:b/>
          <w:noProof/>
          <w:sz w:val="24"/>
          <w:szCs w:val="24"/>
          <w:lang w:val="ru-RU"/>
        </w:rPr>
        <w:t>3</w:t>
      </w:r>
      <w:r>
        <w:rPr>
          <w:rFonts w:ascii="Times New Roman" w:hAnsi="Times New Roman"/>
          <w:b/>
          <w:noProof/>
          <w:sz w:val="24"/>
          <w:szCs w:val="24"/>
        </w:rPr>
        <w:t>.1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noProof/>
          <w:sz w:val="24"/>
          <w:szCs w:val="24"/>
        </w:rPr>
        <w:t>.2025 по 1</w:t>
      </w:r>
      <w:r w:rsidRPr="00ED5F32">
        <w:rPr>
          <w:rFonts w:ascii="Times New Roman" w:hAnsi="Times New Roman"/>
          <w:b/>
          <w:noProof/>
          <w:sz w:val="24"/>
          <w:szCs w:val="24"/>
          <w:lang w:val="ru-RU"/>
        </w:rPr>
        <w:t>7</w:t>
      </w: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</w:rPr>
        <w:t>.</w:t>
      </w:r>
      <w:r w:rsidRPr="00E94AEA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</w:rPr>
        <w:t>0.2025</w:t>
      </w:r>
    </w:p>
    <w:p w:rsidR="00963478" w:rsidRPr="00ED5F32" w:rsidRDefault="00963478"/>
    <w:tbl>
      <w:tblPr>
        <w:tblW w:w="15180" w:type="dxa"/>
        <w:tblLook w:val="04A0" w:firstRow="1" w:lastRow="0" w:firstColumn="1" w:lastColumn="0" w:noHBand="0" w:noVBand="1"/>
      </w:tblPr>
      <w:tblGrid>
        <w:gridCol w:w="1128"/>
        <w:gridCol w:w="2553"/>
        <w:gridCol w:w="1843"/>
        <w:gridCol w:w="6662"/>
        <w:gridCol w:w="2994"/>
      </w:tblGrid>
      <w:tr w:rsidR="00ED5F32" w:rsidRPr="00ED5F32" w:rsidTr="00ED5F32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5F32" w:rsidRPr="00ED5F32" w:rsidRDefault="00ED5F32" w:rsidP="00ED5F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5F32" w:rsidRPr="00ED5F32" w:rsidRDefault="00ED5F32" w:rsidP="00ED5F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5F32" w:rsidRPr="00ED5F32" w:rsidRDefault="00ED5F32" w:rsidP="00ED5F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5F32" w:rsidRPr="00ED5F32" w:rsidRDefault="00ED5F32" w:rsidP="00ED5F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5F32" w:rsidRPr="00ED5F32" w:rsidRDefault="00ED5F32" w:rsidP="00ED5F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ED5F32" w:rsidRPr="00ED5F32" w:rsidTr="00ED5F3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Дутапрост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dutasteride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м’які, 0,5 мг; по 10 капсул у блістері; по 3 блістери у картонній коробці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ED5F32" w:rsidRPr="00ED5F32" w:rsidTr="00ED5F32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Сіглетік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Дуо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sitagliptin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50 мг /850 мг або по 50 мг/ 1000 мг первинна По 14 таблеток у блістері; вторинна по 4 блістери з інструкцією для медичного застосування у картонній коробці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ED5F32" w:rsidRPr="00ED5F32" w:rsidTr="00ED5F3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Будесонід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budesonide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в поліетиленових пакетах для фармацевтичного застосування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ED5F32" w:rsidRPr="00ED5F32" w:rsidTr="00ED5F32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Ібупрофен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Євро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200 мг або по 400 мг; по 10 таблеток у блістері; по 2 або по 5 блістерів у картонній коробці; або по 600 мг; по 10 таблеток у блістері; по 1 або по 2 блістери у картонній коробці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ED5F32" w:rsidRPr="00ED5F32" w:rsidTr="00ED5F3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Тікагредар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ticagrelor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90 мг; по 14 таблеток у блістері, по 4 блістери в пачці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ED5F32" w:rsidRPr="00ED5F32" w:rsidTr="00ED5F3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ДІНОКЛАСТ™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denosumab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70 мг/мл; по 1,7 мл розчину (70 мг/мл) в скляному флаконі; по 1 флакону в картонній коробці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Abbott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ED5F32" w:rsidRPr="00ED5F32" w:rsidTr="00ED5F32">
        <w:trPr>
          <w:trHeight w:val="18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РЕСІНІВ™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denosumab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60 мг/мл по 1 мл розчину в одноразовому скляному попередньо наповненому шприці з голкою, закритою ковпачком, та захисним пристроєм від випадкового уколу голкою; по 1 попередньо наповненому шприцу у картонній коробці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Abbott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ED5F32" w:rsidRPr="00ED5F32" w:rsidTr="00ED5F32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Фузікутан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Плюс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betamethasone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antibiotics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крем, 20 мг/г/1 мг/г по 15 г, по 30 г або по 60 г крему у тубі; по 1 тубі у пачці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"МІБЕ УКРАЇНА"</w:t>
            </w:r>
          </w:p>
        </w:tc>
      </w:tr>
      <w:tr w:rsidR="00ED5F32" w:rsidRPr="00ED5F32" w:rsidTr="00ED5F32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Рафреда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mefenamic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суспензія оральна, 250 мг/5 мл; по 150 мл суспензії оральної у скляному флаконі; по 1 флакону в комплекті зі шприцом для дозування у картонній коробці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MEDICAIR BIOSCIENCE LABORATORIES S.A., GREECE</w:t>
            </w:r>
          </w:p>
        </w:tc>
      </w:tr>
      <w:tr w:rsidR="00ED5F32" w:rsidRPr="00ED5F32" w:rsidTr="00ED5F3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Фенібут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phenibut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поліетиленових мішках для фармацевтичного застосування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"ФАРМХІМ"</w:t>
            </w:r>
          </w:p>
        </w:tc>
      </w:tr>
      <w:tr w:rsidR="00ED5F32" w:rsidRPr="00ED5F32" w:rsidTr="00ED5F32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Ксафіна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lornoxicam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ліофілізований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розчину для ін’єкцій, по 8 мг, по 3 флакони порошку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ліофілізованого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розчину для ін’єкцій і 3 ампули розчинника в контурній чарунковій упаковці; 1 контурна чарункова упаковка в картонній коробці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PHARMBERG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z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o.o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POLAND</w:t>
            </w:r>
          </w:p>
        </w:tc>
      </w:tr>
      <w:tr w:rsidR="00ED5F32" w:rsidRPr="00ED5F32" w:rsidTr="00ED5F32">
        <w:trPr>
          <w:trHeight w:val="228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ЕМБОКСА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2,5 мг, 10 мг, 15 мг, 20 мг для дозування 2,5 мг, по 14 таблеток, вкритих плівковою оболонкою у блістері, по 4 блістеру в картонній коробці; для дозування 10 мг, по 10 таблеток, вкритих плівковою оболонкою у блістері, по 1 або 10 блістерів в картонній коробці; для дозування 15 мг, по 14 таблеток, вкритих плівковою оболонкою у блістері, по 1 або 3 блістери в картонній коробці; для дозування 20 мг, по 14 таблеток, вкритих плівковою оболонкою у блістері, по 2 блістери в картонній коробці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ED5F32" w:rsidRPr="00ED5F32" w:rsidTr="00ED5F32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Бензоїлу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пероксид, водний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benzoyl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peroxide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Аморфний або гранульований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ED5F32" w:rsidRPr="00ED5F32" w:rsidTr="00ED5F32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Півона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Adapalene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 по 15 г або по 30 г у тубі; по 1 тубі в пачці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ED5F32" w:rsidRPr="00ED5F32" w:rsidTr="00ED5F32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БУСКОПАН®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Hyoscine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Butilbromide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цукровою оболонкою, по 10 мг; по 20 таблеток у блістері; по 1 блістеру в картонній коробці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Опелла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Хелскеа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ED5F32" w:rsidRPr="00ED5F32" w:rsidTr="00ED5F32">
        <w:trPr>
          <w:trHeight w:val="992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АЗІААР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azithromycin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250 мг: по 6 таблеток у блістері; по 1 блістеру у картонній коробці; таблетки, вкриті плівковою оболонкою, по 500 мг: по 3 таблетки у блістері; по 1 блістеру у картонній коробці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AAR PHARMA FZ-LLC,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United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Arab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Emirates</w:t>
            </w:r>
            <w:proofErr w:type="spellEnd"/>
          </w:p>
        </w:tc>
      </w:tr>
      <w:tr w:rsidR="00ED5F32" w:rsidRPr="00ED5F32" w:rsidTr="00ED5F3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Адапален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adapalene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ED5F32" w:rsidRPr="00ED5F32" w:rsidTr="00ED5F3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L-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Гістидину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моногідрат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histidine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"ТК "Аврора"</w:t>
            </w:r>
          </w:p>
        </w:tc>
      </w:tr>
      <w:tr w:rsidR="00ED5F32" w:rsidRPr="00ED5F32" w:rsidTr="00ED5F3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Панкреатин 10 000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multienzymes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lipase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protease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etc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вкриті оболонкою,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кишковорозчинні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10 таблеток у блістері; по 5 блістерів у пачці з картону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Акціонерне товариство "ВІТАМІНИ"</w:t>
            </w:r>
          </w:p>
        </w:tc>
      </w:tr>
      <w:tr w:rsidR="00ED5F32" w:rsidRPr="00ED5F32" w:rsidTr="00ED5F32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Ювента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valsartan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sacubitril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вкриті плівковою оболонкою, по 50 мг по 10 таблеток у блістері, по 3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aбо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6 блістерів у пачці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ED5F32" w:rsidRPr="00ED5F32" w:rsidTr="00ED5F32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Джейпірка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Pirtobrutinib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мг; по 14 таблеток у блістері; по 2 блістери у картонній пачці; таблетки, вкриті плівковою оболонкою, по 100 мг; по 14 таблеток у блістері; по 2 блістери у картонній пачці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Eli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Lilly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Nederland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B.V.,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the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Netherlands</w:t>
            </w:r>
            <w:proofErr w:type="spellEnd"/>
          </w:p>
        </w:tc>
      </w:tr>
      <w:tr w:rsidR="00ED5F32" w:rsidRPr="00ED5F32" w:rsidTr="00ED5F3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ЗОЛМІТРИПТАН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zolmitriptan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ED5F32" w:rsidRPr="00ED5F32" w:rsidTr="00ED5F32">
        <w:trPr>
          <w:trHeight w:val="18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ПАРСАБІВ®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etelcalcetide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5 мг/мл; по 0,5 мл (2,5 мг) у флаконі, по 6 скляних флаконів у картонній коробці; по 1 мл (5 мг) у флаконі, по 6 скляних флаконів у картонній коробці; по 2 мл (10 мг) у флаконі, по 6 скляних флаконів у картонній коробці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5F32" w:rsidRPr="00ED5F32" w:rsidRDefault="00ED5F32" w:rsidP="00ED5F3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Amgen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Europe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B.V.,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the</w:t>
            </w:r>
            <w:proofErr w:type="spellEnd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D5F3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Netherlands</w:t>
            </w:r>
            <w:proofErr w:type="spellEnd"/>
          </w:p>
        </w:tc>
      </w:tr>
    </w:tbl>
    <w:p w:rsidR="00ED5F32" w:rsidRPr="00ED5F32" w:rsidRDefault="00ED5F32"/>
    <w:sectPr w:rsidR="00ED5F32" w:rsidRPr="00ED5F32" w:rsidSect="00ED5F3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32"/>
    <w:rsid w:val="00203EAB"/>
    <w:rsid w:val="00963478"/>
    <w:rsid w:val="00ED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12DA"/>
  <w15:chartTrackingRefBased/>
  <w15:docId w15:val="{0C0AE00F-B9AD-4016-8222-F288E2CC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3393</Words>
  <Characters>1935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2025-10-20T10:32:00Z</dcterms:created>
  <dcterms:modified xsi:type="dcterms:W3CDTF">2025-10-20T10:35:00Z</dcterms:modified>
</cp:coreProperties>
</file>