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342241-25/В-139, 342242-25/В-139, 342243-25/В-139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</w:t>
            </w:r>
            <w:r>
              <w:rPr>
                <w:b/>
              </w:rPr>
              <w:t>4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16.02.2026 р. № 183 </w:t>
            </w:r>
            <w:bookmarkEnd w:id="0"/>
            <w:r>
              <w:rPr>
                <w:b/>
              </w:rPr>
              <w:t>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342241-25/В-139, 342242-25/В-139, 342243-25/В-139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342241-25/В-139,</w:t>
            </w:r>
            <w:r>
              <w:rPr>
                <w:b/>
              </w:rPr>
              <w:t xml:space="preserve"> 342242-25/В-139, 342243-25/В-139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342241-25/В-13</w:t>
            </w:r>
            <w:r>
              <w:rPr>
                <w:b/>
              </w:rPr>
              <w:t>9, 342242-25/В-139, 342243-25/В-139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342241-25/В-139,</w:t>
            </w:r>
            <w:r>
              <w:rPr>
                <w:b/>
              </w:rPr>
              <w:t xml:space="preserve"> 342242-25/В-139, 342243-25/В-139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342241-25/В-139,</w:t>
            </w:r>
            <w:r>
              <w:rPr>
                <w:b/>
              </w:rPr>
              <w:t xml:space="preserve"> 342242-25/В-139, 342243-25/В-139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344316-25/В-118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344316-25/В-118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344316-25/В-118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344316-25/В-11</w:t>
            </w:r>
            <w:r>
              <w:rPr>
                <w:b/>
              </w:rPr>
              <w:t>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344316-25/В-118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344316-25/В-118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343264-25/В-13</w:t>
            </w:r>
            <w:r>
              <w:rPr>
                <w:b/>
              </w:rPr>
              <w:t>0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0,05 %;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343264-25/В-130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0,05 %;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343264-25/В-130 </w:t>
            </w:r>
            <w:r>
              <w:rPr>
                <w:b/>
              </w:rPr>
              <w:t>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0,05 %; по 45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345410-25/З-123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</w:t>
            </w:r>
            <w:r>
              <w:rPr>
                <w:b/>
              </w:rPr>
              <w:t>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</w:t>
            </w:r>
            <w:r>
              <w:rPr>
                <w:b/>
              </w:rPr>
              <w:t>0 окремими голками в картонній коробці разом з інструкцією для медичного застосування. 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345410-25/З-123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345410-25/З-123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346459-25/З-144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346459-25/З-144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346459-25/З-144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346827-25/З-147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346827-25/З-147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346827-25/З-147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347190-25/З-123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347190-25/З-123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347190-25/З-123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345408-25/З-100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FluroTec) та ковпачком (синтетична ізопрен-бромбутилова суміш). По 1 попе</w:t>
            </w:r>
            <w:r>
              <w:rPr>
                <w:b/>
              </w:rPr>
              <w:t>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</w:t>
            </w:r>
            <w:r>
              <w:rPr>
                <w:b/>
              </w:rPr>
              <w:t>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345408-25/З-100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</w:t>
            </w:r>
            <w:r>
              <w:rPr>
                <w:b/>
                <w:caps/>
              </w:rPr>
              <w:t xml:space="preserve">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</w:t>
            </w:r>
            <w:r>
              <w:rPr>
                <w:b/>
              </w:rPr>
              <w:t>ттям FluroTec)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345408-25/З-100 </w:t>
            </w:r>
            <w:r>
              <w:rPr>
                <w:b/>
              </w:rPr>
              <w:t>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FluroTec) та ковпачком (синтетична ізопрен-бромбутилова суміш). По 1 попе</w:t>
            </w:r>
            <w:r>
              <w:rPr>
                <w:b/>
              </w:rPr>
              <w:t>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</w:t>
            </w:r>
            <w:r>
              <w:rPr>
                <w:b/>
              </w:rPr>
              <w:t>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345128-25/З-147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FluroTec) та ковпачком (синтетична ізопрен-бромбутилова суміш). По 1 попе</w:t>
            </w:r>
            <w:r>
              <w:rPr>
                <w:b/>
              </w:rPr>
              <w:t>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</w:t>
            </w:r>
            <w:r>
              <w:rPr>
                <w:b/>
              </w:rPr>
              <w:t>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345128-25/З-147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</w:t>
            </w:r>
            <w:r>
              <w:rPr>
                <w:b/>
                <w:caps/>
              </w:rPr>
              <w:t xml:space="preserve">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</w:t>
            </w:r>
            <w:r>
              <w:rPr>
                <w:b/>
              </w:rPr>
              <w:t>ттям FluroTec)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345128-25/З-147 </w:t>
            </w:r>
            <w:r>
              <w:rPr>
                <w:b/>
              </w:rPr>
              <w:t>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ГАРДАСИЛ® 9 ВАКЦИНА ПРОТИ ВІРУСУ ПАПІЛОМИ ЛЮДИНИ 9-ВАЛЕНТНА (РЕКОМБІНАНТНА,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FluroTec) та ковпачком (синтетична ізопрен-бромбутилова суміш). По 1 попе</w:t>
            </w:r>
            <w:r>
              <w:rPr>
                <w:b/>
              </w:rPr>
              <w:t>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</w:t>
            </w:r>
            <w:r>
              <w:rPr>
                <w:b/>
              </w:rPr>
              <w:t>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345413-25/З-149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Делстріго, </w:t>
            </w:r>
            <w:r>
              <w:rPr>
                <w:b/>
              </w:rPr>
              <w:t>таблетки, вкриті плівковою оболонкою, по 100 мг/300 мг/245 мг;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345413-25/З-149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Делстріго, </w:t>
            </w:r>
            <w:r>
              <w:rPr>
                <w:b/>
              </w:rPr>
              <w:t>таблетки, вкриті плівковою оболонкою, по 100 мг/300 мг/245 мг;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345413-25/З-149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Делстріго, </w:t>
            </w:r>
            <w:r>
              <w:rPr>
                <w:b/>
              </w:rPr>
              <w:t>таблетки, вкриті плівковою оболонкою, по 100 мг/300 мг/245 мг;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343401-25/В-124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343401-25/В-124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343401-25/В-124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346968-25/З-137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338581-25/В-126, 338582-25/В-126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338581-25/В-126, 338582-25/В-126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338581-25/В-126, 338582-25/В-126 від 30.05.2025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345102-25/З-124, 349463-25/З-124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Зірабев, </w:t>
            </w:r>
            <w:r>
              <w:rPr>
                <w:b/>
              </w:rPr>
              <w:t>концентрат для розчину для інфузій, 25 мг/мл; по 100 мг/4 мл у флаконі; по 1 флакону у картонній коробці з маркуванням українською та англійською мовами; по 400 мг/16 мл у флаконі; по 1 флакону у картонній коробці з маркуванням українською та англійською м</w:t>
            </w:r>
            <w:r>
              <w:rPr>
                <w:b/>
              </w:rPr>
              <w:t>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345102-25/З-124, 349463-25/З-124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Зірабев, </w:t>
            </w:r>
            <w:r>
              <w:rPr>
                <w:b/>
              </w:rPr>
              <w:t>концентрат для розчину для інфузій, 25 мг/мл; по 100 мг/4 мл у флаконі; по 1 флакону у картонній коробці з маркуванням українською та англійською мовами; по 400 мг/16 мл у флаконі; по 1 флакону у картонній коробці з маркуванням українською та англійською м</w:t>
            </w:r>
            <w:r>
              <w:rPr>
                <w:b/>
              </w:rPr>
              <w:t>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345102-25/З-124, 349463-25/З-124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Зірабев, </w:t>
            </w:r>
            <w:r>
              <w:rPr>
                <w:b/>
              </w:rPr>
              <w:t>концентрат для розчину для інфузій, 25 мг/мл; по 100 мг/4 мл у флаконі; по 1 флакону у картонній коробці з маркуванням українською та англійською мовами; по 400 мг/16 мл у флаконі; по 1 флакону у картонній коробці з маркуванням українською та англійською м</w:t>
            </w:r>
            <w:r>
              <w:rPr>
                <w:b/>
              </w:rPr>
              <w:t>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344415-25/З-124, 344641-25/З-128, 344642-25/З-128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Зірабев, </w:t>
            </w:r>
            <w:r>
              <w:rPr>
                <w:b/>
              </w:rPr>
              <w:t>концентрат для розчину для інфузій, 25 мг/мл; по 100 мг/4 мл у флаконі; по 1 флакону у картонній коробці; по 400 мг/16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</w:t>
            </w:r>
            <w:r>
              <w:rPr>
                <w:b/>
              </w:rPr>
              <w:t>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344415-25/З-124, 344641-25/З-128, 344642-25/З-128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Зірабев, </w:t>
            </w:r>
            <w:r>
              <w:rPr>
                <w:b/>
              </w:rPr>
              <w:t>концентрат для розчину для інфузій, 25 мг/мл; по 100 мг/4 мл у флаконі; по 1 флакону у картонній коробці; по 400 мг/16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</w:t>
            </w:r>
            <w:r>
              <w:rPr>
                <w:b/>
              </w:rPr>
              <w:t>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344415-25/З-124, 344641-25/З-128, 344642-25/З-128 від 12.09.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Зірабев, </w:t>
            </w:r>
            <w:r>
              <w:rPr>
                <w:b/>
              </w:rPr>
              <w:t>концентрат для розчину для інфузій, 25 мг/мл; по 100 мг/4 мл у флаконі; по 1 флакону у картонній коробці; по 400 мг/16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</w:t>
            </w:r>
            <w:r>
              <w:rPr>
                <w:b/>
              </w:rPr>
              <w:t>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341601-25/З-124, 341602-25/З-124, 341603-25/З-124, 341604-25/З-124, 341605-25/З-124, 341606-25/З-124, 341607-25/З-124, 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341601-25/З-124, 341602-25/З-124, 341603-25/З-124, 341604-25/З-124, 341605-25/З-124, 341606-25/З-124, 341607-25/З-124, </w:t>
            </w:r>
            <w:r>
              <w:rPr>
                <w:b/>
              </w:rPr>
              <w:t>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341601-25/З-124,</w:t>
            </w:r>
            <w:r>
              <w:rPr>
                <w:b/>
              </w:rPr>
              <w:t xml:space="preserve"> 341602-25/З-124, 341603-25/З-124, 341604-25/З-124, 341605-25/З-124, 341606-25/З-124, 341607-25/З-124, 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340995-25/З-124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341601-25/З-124, 341602-25/З-124, 341603-25/З-124, 341604-25/З-124, 341605-25/З-124, 341606-25/З-124, 341607-25/З-124, 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341601-25/З-124, 341602-25/З-124, 341603-25/З-124, 341604-25/З-124, 341605-25/З-124, 341606-25/З-124, 341607-25/З-124, </w:t>
            </w:r>
            <w:r>
              <w:rPr>
                <w:b/>
              </w:rPr>
              <w:t>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341601-25/З-124,</w:t>
            </w:r>
            <w:r>
              <w:rPr>
                <w:b/>
              </w:rPr>
              <w:t xml:space="preserve"> 341602-25/З-124, 341603-25/З-124, 341604-25/З-124, 341605-25/З-124, 341606-25/З-124, 341607-25/З-124, 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341601-25/З-124, 341602-25/З-124, 341603-25/З-124, 341604-25/З-124, 341605-25/З-124, 341606-25/З-124, 341607-25/З-124, 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341601-25/З-124, 341602-25/З-124, 341603-25/З-124, 341604-25/З-124, 341605-25/З-124, 341606-25/З-124, 341607-25/З-124, </w:t>
            </w:r>
            <w:r>
              <w:rPr>
                <w:b/>
              </w:rPr>
              <w:t>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341601-25/З-124,</w:t>
            </w:r>
            <w:r>
              <w:rPr>
                <w:b/>
              </w:rPr>
              <w:t xml:space="preserve"> 341602-25/З-124, 341603-25/З-124, 341604-25/З-124, 341605-25/З-124, 341606-25/З-124, 341607-25/З-124, 341608-25/З-124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ІБРАНС®, </w:t>
            </w:r>
            <w:r>
              <w:rPr>
                <w:b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343049-25/З-124, 343050-25/З-124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</w:t>
            </w:r>
            <w:r>
              <w:rPr>
                <w:b/>
              </w:rPr>
              <w:t>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343049-25/З-124, 343050-25/З-124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</w:t>
            </w:r>
            <w:r>
              <w:rPr>
                <w:b/>
              </w:rPr>
              <w:t>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343049-25/З-124, 343050-25/З-124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344120-25/З-10</w:t>
            </w:r>
            <w:r>
              <w:rPr>
                <w:b/>
              </w:rPr>
              <w:t>0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344120-25/З-100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344120-25/З-100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345198-25/З-124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345198-25/З-124 </w:t>
            </w:r>
            <w:r>
              <w:rPr>
                <w:b/>
              </w:rPr>
              <w:t>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345198-25/З-124 </w:t>
            </w:r>
            <w:r>
              <w:rPr>
                <w:b/>
              </w:rPr>
              <w:t>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346532-25/З-12</w:t>
            </w:r>
            <w:r>
              <w:rPr>
                <w:b/>
              </w:rPr>
              <w:t>8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346532-25/З-128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346532-25/З-128 </w:t>
            </w:r>
            <w:r>
              <w:rPr>
                <w:b/>
              </w:rPr>
              <w:t>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345412-25/З-12</w:t>
            </w:r>
            <w:r>
              <w:rPr>
                <w:b/>
              </w:rPr>
              <w:t>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Піфелтро, </w:t>
            </w:r>
            <w:r>
              <w:rPr>
                <w:b/>
              </w:rPr>
              <w:t>таблетки, вкриті плівковою оболонкою, по 100 мг,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345412-25/З-126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Піфелтро, </w:t>
            </w:r>
            <w:r>
              <w:rPr>
                <w:b/>
              </w:rPr>
              <w:t>таблетки, вкриті плівковою оболонкою, по 100 мг,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345412-25/З-126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Піфелтро, </w:t>
            </w:r>
            <w:r>
              <w:rPr>
                <w:b/>
              </w:rPr>
              <w:t>таблетки, вкриті плівковою оболонкою, по 100 мг,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</w:t>
            </w:r>
            <w:r>
              <w:rPr>
                <w:b/>
              </w:rPr>
              <w:t>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350350-25/З-147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346256-25/З-147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340716-25/З-126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СПІНРАЗА,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340716-25/З-126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СПІНРАЗА,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340716-25/З-126 </w:t>
            </w:r>
            <w:r>
              <w:rPr>
                <w:b/>
              </w:rPr>
              <w:t>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СПІНРАЗА,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341902-25/З-128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ТРІМБОУ, </w:t>
            </w:r>
            <w:r>
              <w:rPr>
                <w:b/>
              </w:rPr>
              <w:t xml:space="preserve">розчин для інгаляцій під тиском, 87+5+9 мкг/дозу;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по 180 до</w:t>
            </w:r>
            <w:r>
              <w:rPr>
                <w:b/>
              </w:rPr>
              <w:t>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120 доз у контейн</w:t>
            </w:r>
            <w:r>
              <w:rPr>
                <w:b/>
              </w:rPr>
              <w:t xml:space="preserve">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мовою; </w:t>
            </w:r>
            <w:r>
              <w:rPr>
                <w:b/>
              </w:rPr>
              <w:br/>
              <w:t>по 180 доз у контейнері; по 1 контейнеру з дозуючим клапано</w:t>
            </w:r>
            <w:r>
              <w:rPr>
                <w:b/>
              </w:rPr>
              <w:t>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341902-25/З-128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ТРІМБОУ, </w:t>
            </w:r>
            <w:r>
              <w:rPr>
                <w:b/>
              </w:rPr>
              <w:t xml:space="preserve">розчин для інгаляцій під тиском, 87+5+9 мкг/дозу; </w:t>
            </w:r>
            <w:r>
              <w:rPr>
                <w:b/>
              </w:rPr>
              <w:br/>
              <w:t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</w:t>
            </w:r>
            <w:r>
              <w:rPr>
                <w:b/>
              </w:rPr>
              <w:t xml:space="preserve">ми мовами зі стикером українською мовою; </w:t>
            </w:r>
            <w:r>
              <w:rPr>
                <w:b/>
              </w:rPr>
              <w:br/>
              <w:t xml:space="preserve">по 180 доз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</w:t>
            </w:r>
            <w:r>
              <w:rPr>
                <w:b/>
              </w:rPr>
              <w:t>зі стикером українською мовою;</w:t>
            </w:r>
            <w:r>
              <w:rPr>
                <w:b/>
              </w:rPr>
              <w:br/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мовою; </w:t>
            </w:r>
            <w:r>
              <w:rPr>
                <w:b/>
              </w:rPr>
              <w:br/>
              <w:t>по 180 д</w:t>
            </w:r>
            <w:r>
              <w:rPr>
                <w:b/>
              </w:rPr>
              <w:t>оз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D7B1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D7B13">
      <w:pPr>
        <w:jc w:val="center"/>
        <w:rPr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341902-25/З-128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caps/>
              </w:rPr>
              <w:t xml:space="preserve">ТРІМБОУ, </w:t>
            </w:r>
            <w:r>
              <w:rPr>
                <w:b/>
              </w:rPr>
              <w:t xml:space="preserve">розчин для інгаляцій під тиском, 87+5+9 мкг/дозу;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по 180 до</w:t>
            </w:r>
            <w:r>
              <w:rPr>
                <w:b/>
              </w:rPr>
              <w:t>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120 доз у контейн</w:t>
            </w:r>
            <w:r>
              <w:rPr>
                <w:b/>
              </w:rPr>
              <w:t xml:space="preserve">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мовою; </w:t>
            </w:r>
            <w:r>
              <w:rPr>
                <w:b/>
              </w:rPr>
              <w:br/>
              <w:t>по 180 доз у контейнері; по 1 контейнеру з дозуючим клапано</w:t>
            </w:r>
            <w:r>
              <w:rPr>
                <w:b/>
              </w:rPr>
              <w:t>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16.02.2026 р. № 183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D7B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napToGrid w:val="0"/>
              <w:jc w:val="both"/>
              <w:rPr>
                <w:szCs w:val="20"/>
              </w:rPr>
            </w:pP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D7B1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D7B1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D7B1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7B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D7B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D7B13">
      <w:pPr>
        <w:jc w:val="center"/>
        <w:rPr>
          <w:b/>
          <w:lang w:val="uk-UA"/>
        </w:rPr>
      </w:pPr>
    </w:p>
    <w:p w:rsidR="00000000" w:rsidRDefault="003D7B1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D7B1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7B1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D7B1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7B1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D7B1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6C6E"/>
    <w:rsid w:val="003D7B13"/>
    <w:rsid w:val="00B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7D8EE-11A0-40CB-8542-A93C6140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130</Pages>
  <Words>24630</Words>
  <Characters>174631</Characters>
  <Application>Microsoft Office Word</Application>
  <DocSecurity>0</DocSecurity>
  <Lines>1455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198864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2026-03-04T16:58:00Z</dcterms:created>
  <dcterms:modified xsi:type="dcterms:W3CDTF">2026-03-04T16:58:00Z</dcterms:modified>
</cp:coreProperties>
</file>