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E26CF7" w:rsidRPr="00E26CF7">
              <w:rPr>
                <w:b/>
                <w:bCs/>
                <w:color w:val="000000" w:themeColor="text1"/>
                <w:sz w:val="24"/>
                <w:szCs w:val="24"/>
                <w:lang w:val="ru-RU"/>
              </w:rPr>
              <w:t>Ручки з логотипом</w:t>
            </w:r>
          </w:p>
          <w:p w:rsidR="00BA77BA" w:rsidRDefault="00251BB9" w:rsidP="00740BE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E26CF7" w:rsidRPr="00E26CF7">
              <w:rPr>
                <w:b/>
                <w:color w:val="000000" w:themeColor="text1"/>
                <w:sz w:val="24"/>
                <w:szCs w:val="24"/>
              </w:rPr>
              <w:t>22460000-2 — Рекламні матеріали, каталоги товарів та посібники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E26CF7" w:rsidRPr="00E26CF7">
              <w:rPr>
                <w:b/>
                <w:color w:val="000000" w:themeColor="text1"/>
                <w:sz w:val="24"/>
                <w:szCs w:val="24"/>
              </w:rPr>
              <w:t>11 318</w:t>
            </w:r>
            <w:r w:rsidR="002D5FCA" w:rsidRPr="002D5FCA">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E26CF7">
              <w:rPr>
                <w:b/>
                <w:color w:val="000000" w:themeColor="text1"/>
                <w:sz w:val="24"/>
                <w:szCs w:val="24"/>
              </w:rPr>
              <w:t>31</w:t>
            </w:r>
            <w:r w:rsidRPr="0059789A">
              <w:rPr>
                <w:b/>
                <w:color w:val="000000" w:themeColor="text1"/>
                <w:sz w:val="24"/>
                <w:szCs w:val="24"/>
              </w:rPr>
              <w:t xml:space="preserve"> </w:t>
            </w:r>
            <w:r w:rsidR="003E1F01">
              <w:rPr>
                <w:b/>
                <w:color w:val="000000" w:themeColor="text1"/>
                <w:sz w:val="24"/>
                <w:szCs w:val="24"/>
              </w:rPr>
              <w:t>березня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2D5FCA" w:rsidRPr="00E26CF7" w:rsidRDefault="00251BB9" w:rsidP="00F26FC9">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7E5109">
              <w:rPr>
                <w:color w:val="000000" w:themeColor="text1"/>
                <w:sz w:val="24"/>
                <w:szCs w:val="24"/>
                <w:lang w:val="ru-RU"/>
              </w:rPr>
              <w:t>:</w:t>
            </w:r>
            <w:r w:rsidRPr="007E5109">
              <w:rPr>
                <w:sz w:val="24"/>
                <w:szCs w:val="24"/>
                <w:lang w:val="ru-RU"/>
              </w:rPr>
              <w:t xml:space="preserve"> </w:t>
            </w:r>
            <w:hyperlink r:id="rId5" w:history="1">
              <w:r w:rsidR="00E26CF7" w:rsidRPr="00E26CF7">
                <w:rPr>
                  <w:rStyle w:val="a7"/>
                  <w:sz w:val="24"/>
                  <w:szCs w:val="24"/>
                </w:rPr>
                <w:t>https://prozorro.gov.ua/tender/UA-2026-03-31-006682-a</w:t>
              </w:r>
            </w:hyperlink>
          </w:p>
          <w:p w:rsidR="00507DF2" w:rsidRDefault="00507DF2" w:rsidP="00F26FC9">
            <w:pPr>
              <w:spacing w:after="0" w:line="240" w:lineRule="auto"/>
            </w:pPr>
          </w:p>
          <w:p w:rsidR="00964CC5" w:rsidRDefault="00964CC5" w:rsidP="00F26FC9">
            <w:pPr>
              <w:spacing w:after="0" w:line="240" w:lineRule="auto"/>
              <w:rPr>
                <w:sz w:val="24"/>
                <w:szCs w:val="24"/>
              </w:rPr>
            </w:pPr>
          </w:p>
          <w:p w:rsidR="001D4859" w:rsidRPr="006B0E8A" w:rsidRDefault="001D4859" w:rsidP="00F26FC9">
            <w:pPr>
              <w:spacing w:after="0" w:line="240" w:lineRule="auto"/>
            </w:pPr>
          </w:p>
        </w:tc>
      </w:tr>
    </w:tbl>
    <w:p w:rsidR="000D4A4E" w:rsidRPr="000D4A4E" w:rsidRDefault="000D4A4E" w:rsidP="000D4A4E">
      <w:pPr>
        <w:tabs>
          <w:tab w:val="left" w:pos="708"/>
        </w:tabs>
        <w:spacing w:after="0" w:line="240" w:lineRule="auto"/>
        <w:jc w:val="center"/>
        <w:rPr>
          <w:b/>
          <w:sz w:val="24"/>
          <w:szCs w:val="24"/>
        </w:rPr>
      </w:pPr>
      <w:bookmarkStart w:id="0" w:name="_Hlk120054312"/>
      <w:r w:rsidRPr="000D4A4E">
        <w:rPr>
          <w:b/>
          <w:sz w:val="24"/>
          <w:szCs w:val="24"/>
        </w:rPr>
        <w:t xml:space="preserve">ІНФОРМАЦІЯ ПРО ТЕХНІЧНІ, ЯКІСНІ ТА КІЛЬКІСНІ </w:t>
      </w:r>
    </w:p>
    <w:p w:rsidR="000D4A4E" w:rsidRPr="000D4A4E" w:rsidRDefault="000D4A4E" w:rsidP="000D4A4E">
      <w:pPr>
        <w:tabs>
          <w:tab w:val="left" w:pos="708"/>
        </w:tabs>
        <w:spacing w:after="0" w:line="240" w:lineRule="auto"/>
        <w:jc w:val="center"/>
        <w:rPr>
          <w:b/>
          <w:sz w:val="24"/>
          <w:szCs w:val="24"/>
        </w:rPr>
      </w:pPr>
      <w:r w:rsidRPr="000D4A4E">
        <w:rPr>
          <w:b/>
          <w:sz w:val="24"/>
          <w:szCs w:val="24"/>
        </w:rPr>
        <w:t>ХАРАКТЕРИСТИКИ ПРЕДМЕТА ЗАКУПІВЛІ</w:t>
      </w:r>
    </w:p>
    <w:p w:rsidR="000D4A4E" w:rsidRPr="000D4A4E" w:rsidRDefault="000D4A4E" w:rsidP="000D4A4E">
      <w:pPr>
        <w:widowControl w:val="0"/>
        <w:autoSpaceDE w:val="0"/>
        <w:autoSpaceDN w:val="0"/>
        <w:adjustRightInd w:val="0"/>
        <w:spacing w:after="0" w:line="240" w:lineRule="auto"/>
        <w:jc w:val="center"/>
        <w:rPr>
          <w:b/>
          <w:sz w:val="24"/>
          <w:szCs w:val="24"/>
        </w:rPr>
      </w:pPr>
    </w:p>
    <w:p w:rsidR="000D4A4E" w:rsidRPr="000D4A4E" w:rsidRDefault="000D4A4E" w:rsidP="000D4A4E">
      <w:pPr>
        <w:widowControl w:val="0"/>
        <w:autoSpaceDE w:val="0"/>
        <w:autoSpaceDN w:val="0"/>
        <w:adjustRightInd w:val="0"/>
        <w:spacing w:after="0" w:line="240" w:lineRule="auto"/>
        <w:jc w:val="center"/>
        <w:rPr>
          <w:b/>
          <w:sz w:val="24"/>
          <w:szCs w:val="24"/>
        </w:rPr>
      </w:pPr>
      <w:r w:rsidRPr="000D4A4E">
        <w:rPr>
          <w:b/>
          <w:sz w:val="24"/>
          <w:szCs w:val="24"/>
        </w:rPr>
        <w:t xml:space="preserve">ДК 021:2015 код </w:t>
      </w:r>
      <w:r w:rsidRPr="000D4A4E">
        <w:rPr>
          <w:b/>
          <w:bCs/>
          <w:sz w:val="24"/>
          <w:szCs w:val="24"/>
        </w:rPr>
        <w:t xml:space="preserve">22460000-2 </w:t>
      </w:r>
      <w:proofErr w:type="spellStart"/>
      <w:r w:rsidRPr="000D4A4E">
        <w:rPr>
          <w:b/>
          <w:sz w:val="24"/>
          <w:szCs w:val="24"/>
          <w:lang w:val="ru-RU"/>
        </w:rPr>
        <w:t>рекламні</w:t>
      </w:r>
      <w:proofErr w:type="spellEnd"/>
      <w:r w:rsidRPr="000D4A4E">
        <w:rPr>
          <w:b/>
          <w:sz w:val="24"/>
          <w:szCs w:val="24"/>
          <w:lang w:val="ru-RU"/>
        </w:rPr>
        <w:t xml:space="preserve"> </w:t>
      </w:r>
      <w:proofErr w:type="spellStart"/>
      <w:r w:rsidRPr="000D4A4E">
        <w:rPr>
          <w:b/>
          <w:sz w:val="24"/>
          <w:szCs w:val="24"/>
          <w:lang w:val="ru-RU"/>
        </w:rPr>
        <w:t>матеріали</w:t>
      </w:r>
      <w:proofErr w:type="spellEnd"/>
      <w:r w:rsidRPr="000D4A4E">
        <w:rPr>
          <w:b/>
          <w:sz w:val="24"/>
          <w:szCs w:val="24"/>
          <w:lang w:val="ru-RU"/>
        </w:rPr>
        <w:t xml:space="preserve">, каталоги </w:t>
      </w:r>
      <w:proofErr w:type="spellStart"/>
      <w:r w:rsidRPr="000D4A4E">
        <w:rPr>
          <w:b/>
          <w:sz w:val="24"/>
          <w:szCs w:val="24"/>
          <w:lang w:val="ru-RU"/>
        </w:rPr>
        <w:t>товарів</w:t>
      </w:r>
      <w:proofErr w:type="spellEnd"/>
      <w:r w:rsidRPr="000D4A4E">
        <w:rPr>
          <w:b/>
          <w:sz w:val="24"/>
          <w:szCs w:val="24"/>
          <w:lang w:val="ru-RU"/>
        </w:rPr>
        <w:t xml:space="preserve"> та </w:t>
      </w:r>
      <w:proofErr w:type="spellStart"/>
      <w:r w:rsidRPr="000D4A4E">
        <w:rPr>
          <w:b/>
          <w:sz w:val="24"/>
          <w:szCs w:val="24"/>
          <w:lang w:val="ru-RU"/>
        </w:rPr>
        <w:t>посібники</w:t>
      </w:r>
      <w:proofErr w:type="spellEnd"/>
    </w:p>
    <w:p w:rsidR="000D4A4E" w:rsidRPr="000D4A4E" w:rsidRDefault="000D4A4E" w:rsidP="000D4A4E">
      <w:pPr>
        <w:spacing w:after="0" w:line="240" w:lineRule="auto"/>
        <w:ind w:left="927"/>
        <w:contextualSpacing/>
        <w:jc w:val="both"/>
        <w:rPr>
          <w:b/>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244"/>
        <w:gridCol w:w="1418"/>
        <w:gridCol w:w="1276"/>
        <w:gridCol w:w="4257"/>
      </w:tblGrid>
      <w:tr w:rsidR="000D4A4E" w:rsidRPr="000D4A4E" w:rsidTr="00C114BE">
        <w:trPr>
          <w:trHeight w:val="1046"/>
          <w:jc w:val="center"/>
        </w:trPr>
        <w:tc>
          <w:tcPr>
            <w:tcW w:w="586" w:type="dxa"/>
            <w:shd w:val="clear" w:color="auto" w:fill="auto"/>
          </w:tcPr>
          <w:p w:rsidR="000D4A4E" w:rsidRPr="000D4A4E" w:rsidRDefault="000D4A4E" w:rsidP="000D4A4E">
            <w:pPr>
              <w:pStyle w:val="rvps6"/>
              <w:tabs>
                <w:tab w:val="left" w:pos="312"/>
              </w:tabs>
              <w:spacing w:before="0" w:beforeAutospacing="0" w:after="0" w:afterAutospacing="0"/>
              <w:ind w:right="34"/>
              <w:rPr>
                <w:rStyle w:val="rvts23"/>
                <w:b/>
                <w:bCs/>
                <w:color w:val="000000"/>
              </w:rPr>
            </w:pPr>
            <w:r w:rsidRPr="000D4A4E">
              <w:rPr>
                <w:rStyle w:val="rvts23"/>
                <w:b/>
                <w:bCs/>
                <w:color w:val="000000"/>
              </w:rPr>
              <w:t>№ з/п</w:t>
            </w:r>
          </w:p>
        </w:tc>
        <w:tc>
          <w:tcPr>
            <w:tcW w:w="2244" w:type="dxa"/>
            <w:shd w:val="clear" w:color="auto" w:fill="auto"/>
          </w:tcPr>
          <w:p w:rsidR="000D4A4E" w:rsidRPr="000D4A4E" w:rsidRDefault="000D4A4E" w:rsidP="000D4A4E">
            <w:pPr>
              <w:pStyle w:val="rvps6"/>
              <w:spacing w:before="0" w:beforeAutospacing="0" w:after="0" w:afterAutospacing="0"/>
              <w:ind w:right="34"/>
              <w:jc w:val="center"/>
              <w:rPr>
                <w:rStyle w:val="rvts23"/>
                <w:b/>
                <w:bCs/>
                <w:color w:val="000000"/>
              </w:rPr>
            </w:pPr>
            <w:r w:rsidRPr="000D4A4E">
              <w:rPr>
                <w:rStyle w:val="rvts23"/>
                <w:b/>
                <w:bCs/>
                <w:color w:val="000000"/>
              </w:rPr>
              <w:t>Найменування Продукції</w:t>
            </w:r>
          </w:p>
        </w:tc>
        <w:tc>
          <w:tcPr>
            <w:tcW w:w="1418" w:type="dxa"/>
            <w:shd w:val="clear" w:color="auto" w:fill="auto"/>
          </w:tcPr>
          <w:p w:rsidR="000D4A4E" w:rsidRPr="000D4A4E" w:rsidRDefault="000D4A4E" w:rsidP="000D4A4E">
            <w:pPr>
              <w:pStyle w:val="rvps6"/>
              <w:spacing w:before="0" w:beforeAutospacing="0" w:after="0" w:afterAutospacing="0"/>
              <w:jc w:val="center"/>
              <w:rPr>
                <w:rStyle w:val="rvts23"/>
                <w:b/>
                <w:bCs/>
                <w:color w:val="000000"/>
              </w:rPr>
            </w:pPr>
            <w:r w:rsidRPr="000D4A4E">
              <w:rPr>
                <w:rStyle w:val="rvts23"/>
                <w:b/>
                <w:bCs/>
                <w:color w:val="000000"/>
              </w:rPr>
              <w:t>Одиниця виміру</w:t>
            </w:r>
          </w:p>
        </w:tc>
        <w:tc>
          <w:tcPr>
            <w:tcW w:w="1276" w:type="dxa"/>
            <w:shd w:val="clear" w:color="auto" w:fill="auto"/>
          </w:tcPr>
          <w:p w:rsidR="000D4A4E" w:rsidRPr="000D4A4E" w:rsidRDefault="000D4A4E" w:rsidP="000D4A4E">
            <w:pPr>
              <w:pStyle w:val="rvps6"/>
              <w:spacing w:before="0" w:beforeAutospacing="0" w:after="0" w:afterAutospacing="0"/>
              <w:ind w:left="-85" w:right="-131" w:firstLine="85"/>
              <w:jc w:val="center"/>
              <w:rPr>
                <w:rStyle w:val="rvts23"/>
                <w:b/>
                <w:bCs/>
                <w:color w:val="000000"/>
              </w:rPr>
            </w:pPr>
            <w:r w:rsidRPr="000D4A4E">
              <w:rPr>
                <w:rStyle w:val="rvts23"/>
                <w:b/>
                <w:bCs/>
                <w:color w:val="000000"/>
              </w:rPr>
              <w:t xml:space="preserve">Кількість </w:t>
            </w:r>
          </w:p>
        </w:tc>
        <w:tc>
          <w:tcPr>
            <w:tcW w:w="4257" w:type="dxa"/>
            <w:shd w:val="clear" w:color="auto" w:fill="auto"/>
          </w:tcPr>
          <w:p w:rsidR="000D4A4E" w:rsidRPr="000D4A4E" w:rsidRDefault="000D4A4E" w:rsidP="000D4A4E">
            <w:pPr>
              <w:pStyle w:val="rvps6"/>
              <w:spacing w:before="0" w:beforeAutospacing="0" w:after="0" w:afterAutospacing="0"/>
              <w:ind w:left="-85" w:right="-131" w:firstLine="85"/>
              <w:jc w:val="center"/>
              <w:rPr>
                <w:rStyle w:val="rvts23"/>
                <w:b/>
                <w:bCs/>
                <w:color w:val="000000"/>
              </w:rPr>
            </w:pPr>
            <w:r w:rsidRPr="000D4A4E">
              <w:rPr>
                <w:rStyle w:val="rvts23"/>
                <w:b/>
                <w:bCs/>
                <w:color w:val="000000"/>
              </w:rPr>
              <w:t>Технічні характеристики</w:t>
            </w:r>
          </w:p>
        </w:tc>
      </w:tr>
      <w:tr w:rsidR="000D4A4E" w:rsidRPr="000D4A4E" w:rsidTr="00C114BE">
        <w:trPr>
          <w:trHeight w:val="1817"/>
          <w:jc w:val="center"/>
        </w:trPr>
        <w:tc>
          <w:tcPr>
            <w:tcW w:w="586" w:type="dxa"/>
            <w:shd w:val="clear" w:color="auto" w:fill="auto"/>
          </w:tcPr>
          <w:p w:rsidR="000D4A4E" w:rsidRPr="000D4A4E" w:rsidRDefault="000D4A4E" w:rsidP="000D4A4E">
            <w:pPr>
              <w:pStyle w:val="rvps6"/>
              <w:tabs>
                <w:tab w:val="left" w:pos="312"/>
              </w:tabs>
              <w:spacing w:before="0" w:beforeAutospacing="0" w:after="0" w:afterAutospacing="0"/>
              <w:ind w:left="-250" w:right="34" w:firstLine="250"/>
              <w:jc w:val="center"/>
              <w:rPr>
                <w:rStyle w:val="rvts23"/>
                <w:bCs/>
                <w:color w:val="000000"/>
              </w:rPr>
            </w:pPr>
            <w:r w:rsidRPr="000D4A4E">
              <w:rPr>
                <w:rStyle w:val="rvts23"/>
                <w:bCs/>
                <w:color w:val="000000"/>
              </w:rPr>
              <w:t>1</w:t>
            </w:r>
          </w:p>
        </w:tc>
        <w:tc>
          <w:tcPr>
            <w:tcW w:w="2244" w:type="dxa"/>
            <w:shd w:val="clear" w:color="auto" w:fill="auto"/>
          </w:tcPr>
          <w:p w:rsidR="000D4A4E" w:rsidRPr="000D4A4E" w:rsidRDefault="000D4A4E" w:rsidP="000D4A4E">
            <w:pPr>
              <w:pStyle w:val="rvps6"/>
              <w:spacing w:before="0" w:beforeAutospacing="0" w:after="0" w:afterAutospacing="0"/>
              <w:ind w:right="34"/>
              <w:rPr>
                <w:rStyle w:val="rvts23"/>
              </w:rPr>
            </w:pPr>
            <w:r w:rsidRPr="000D4A4E">
              <w:t>Ручка з логотипом</w:t>
            </w:r>
          </w:p>
        </w:tc>
        <w:tc>
          <w:tcPr>
            <w:tcW w:w="1418" w:type="dxa"/>
            <w:shd w:val="clear" w:color="auto" w:fill="auto"/>
          </w:tcPr>
          <w:p w:rsidR="000D4A4E" w:rsidRPr="000D4A4E" w:rsidRDefault="000D4A4E" w:rsidP="000D4A4E">
            <w:pPr>
              <w:pStyle w:val="rvps6"/>
              <w:spacing w:before="0" w:beforeAutospacing="0" w:after="0" w:afterAutospacing="0"/>
              <w:ind w:right="448"/>
              <w:jc w:val="center"/>
              <w:rPr>
                <w:rStyle w:val="rvts23"/>
                <w:bCs/>
                <w:color w:val="000000"/>
              </w:rPr>
            </w:pPr>
            <w:r w:rsidRPr="000D4A4E">
              <w:rPr>
                <w:rStyle w:val="rvts23"/>
                <w:bCs/>
                <w:color w:val="000000"/>
              </w:rPr>
              <w:t>шт.</w:t>
            </w:r>
          </w:p>
        </w:tc>
        <w:tc>
          <w:tcPr>
            <w:tcW w:w="1276" w:type="dxa"/>
            <w:shd w:val="clear" w:color="auto" w:fill="auto"/>
          </w:tcPr>
          <w:p w:rsidR="000D4A4E" w:rsidRPr="000D4A4E" w:rsidRDefault="000D4A4E" w:rsidP="000D4A4E">
            <w:pPr>
              <w:pStyle w:val="rvps6"/>
              <w:spacing w:before="0" w:beforeAutospacing="0" w:after="0" w:afterAutospacing="0"/>
              <w:ind w:right="34"/>
              <w:jc w:val="center"/>
              <w:rPr>
                <w:rStyle w:val="rvts23"/>
                <w:b/>
                <w:bCs/>
                <w:color w:val="000000"/>
              </w:rPr>
            </w:pPr>
            <w:r w:rsidRPr="000D4A4E">
              <w:rPr>
                <w:rStyle w:val="rvts23"/>
                <w:b/>
                <w:bCs/>
                <w:color w:val="000000"/>
              </w:rPr>
              <w:t>200</w:t>
            </w:r>
          </w:p>
        </w:tc>
        <w:tc>
          <w:tcPr>
            <w:tcW w:w="4257" w:type="dxa"/>
            <w:shd w:val="clear" w:color="auto" w:fill="auto"/>
          </w:tcPr>
          <w:p w:rsidR="000D4A4E" w:rsidRPr="000D4A4E" w:rsidRDefault="000D4A4E" w:rsidP="000D4A4E">
            <w:pPr>
              <w:spacing w:after="0" w:line="240" w:lineRule="auto"/>
              <w:rPr>
                <w:sz w:val="24"/>
                <w:szCs w:val="24"/>
              </w:rPr>
            </w:pPr>
            <w:r w:rsidRPr="000D4A4E">
              <w:rPr>
                <w:sz w:val="24"/>
                <w:szCs w:val="24"/>
              </w:rPr>
              <w:t xml:space="preserve">Пластикова кулькова ручка високої якості. </w:t>
            </w:r>
          </w:p>
          <w:p w:rsidR="000D4A4E" w:rsidRPr="000D4A4E" w:rsidRDefault="000D4A4E" w:rsidP="000D4A4E">
            <w:pPr>
              <w:spacing w:after="0" w:line="240" w:lineRule="auto"/>
              <w:rPr>
                <w:sz w:val="24"/>
                <w:szCs w:val="24"/>
              </w:rPr>
            </w:pPr>
            <w:r w:rsidRPr="000D4A4E">
              <w:rPr>
                <w:sz w:val="24"/>
                <w:szCs w:val="24"/>
              </w:rPr>
              <w:t xml:space="preserve">Стержень типу "X-20 </w:t>
            </w:r>
            <w:proofErr w:type="spellStart"/>
            <w:r w:rsidRPr="000D4A4E">
              <w:rPr>
                <w:sz w:val="24"/>
                <w:szCs w:val="24"/>
              </w:rPr>
              <w:t>Jogger</w:t>
            </w:r>
            <w:proofErr w:type="spellEnd"/>
            <w:r w:rsidRPr="000D4A4E">
              <w:rPr>
                <w:sz w:val="24"/>
                <w:szCs w:val="24"/>
              </w:rPr>
              <w:t>" 1 мм, довжина лінії не менше 2000 м. Механізм - поворотний.</w:t>
            </w:r>
          </w:p>
          <w:p w:rsidR="000D4A4E" w:rsidRPr="000D4A4E" w:rsidRDefault="000D4A4E" w:rsidP="000D4A4E">
            <w:pPr>
              <w:spacing w:after="0" w:line="240" w:lineRule="auto"/>
              <w:rPr>
                <w:sz w:val="24"/>
                <w:szCs w:val="24"/>
              </w:rPr>
            </w:pPr>
            <w:r w:rsidRPr="000D4A4E">
              <w:rPr>
                <w:sz w:val="24"/>
                <w:szCs w:val="24"/>
              </w:rPr>
              <w:t>Колір пасти - синій.</w:t>
            </w:r>
          </w:p>
          <w:p w:rsidR="000D4A4E" w:rsidRPr="000D4A4E" w:rsidRDefault="000D4A4E" w:rsidP="000D4A4E">
            <w:pPr>
              <w:spacing w:after="0" w:line="240" w:lineRule="auto"/>
              <w:rPr>
                <w:sz w:val="24"/>
                <w:szCs w:val="24"/>
              </w:rPr>
            </w:pPr>
            <w:r w:rsidRPr="000D4A4E">
              <w:rPr>
                <w:sz w:val="24"/>
                <w:szCs w:val="24"/>
              </w:rPr>
              <w:t xml:space="preserve">Колір ручки: білий - </w:t>
            </w:r>
            <w:proofErr w:type="spellStart"/>
            <w:r w:rsidRPr="000D4A4E">
              <w:rPr>
                <w:sz w:val="24"/>
                <w:szCs w:val="24"/>
              </w:rPr>
              <w:t>White</w:t>
            </w:r>
            <w:proofErr w:type="spellEnd"/>
            <w:r w:rsidRPr="000D4A4E">
              <w:rPr>
                <w:sz w:val="24"/>
                <w:szCs w:val="24"/>
              </w:rPr>
              <w:t xml:space="preserve"> C, </w:t>
            </w:r>
          </w:p>
          <w:p w:rsidR="000D4A4E" w:rsidRPr="000D4A4E" w:rsidRDefault="000D4A4E" w:rsidP="000D4A4E">
            <w:pPr>
              <w:spacing w:after="0" w:line="240" w:lineRule="auto"/>
              <w:rPr>
                <w:sz w:val="24"/>
                <w:szCs w:val="24"/>
              </w:rPr>
            </w:pPr>
            <w:r w:rsidRPr="000D4A4E">
              <w:rPr>
                <w:sz w:val="24"/>
                <w:szCs w:val="24"/>
              </w:rPr>
              <w:t>Розміри виробу:</w:t>
            </w:r>
          </w:p>
          <w:p w:rsidR="000D4A4E" w:rsidRPr="000D4A4E" w:rsidRDefault="000D4A4E" w:rsidP="000D4A4E">
            <w:pPr>
              <w:spacing w:after="0" w:line="240" w:lineRule="auto"/>
              <w:rPr>
                <w:sz w:val="24"/>
                <w:szCs w:val="24"/>
              </w:rPr>
            </w:pPr>
            <w:r w:rsidRPr="000D4A4E">
              <w:rPr>
                <w:sz w:val="24"/>
                <w:szCs w:val="24"/>
              </w:rPr>
              <w:t>Ширина: 10 мм Висота: 145 мм Глибина: 10 мм</w:t>
            </w:r>
          </w:p>
          <w:p w:rsidR="000D4A4E" w:rsidRPr="000D4A4E" w:rsidRDefault="000D4A4E" w:rsidP="000D4A4E">
            <w:pPr>
              <w:spacing w:after="0" w:line="240" w:lineRule="auto"/>
              <w:rPr>
                <w:sz w:val="24"/>
                <w:szCs w:val="24"/>
              </w:rPr>
            </w:pPr>
            <w:r w:rsidRPr="000D4A4E">
              <w:rPr>
                <w:sz w:val="24"/>
                <w:szCs w:val="24"/>
              </w:rPr>
              <w:t>Вага:</w:t>
            </w:r>
            <w:r w:rsidRPr="000D4A4E">
              <w:rPr>
                <w:sz w:val="24"/>
                <w:szCs w:val="24"/>
                <w:lang w:val="ru-RU"/>
              </w:rPr>
              <w:t xml:space="preserve"> </w:t>
            </w:r>
            <w:r w:rsidRPr="000D4A4E">
              <w:rPr>
                <w:sz w:val="24"/>
                <w:szCs w:val="24"/>
              </w:rPr>
              <w:t>0.008кг</w:t>
            </w:r>
          </w:p>
          <w:p w:rsidR="000D4A4E" w:rsidRPr="000D4A4E" w:rsidRDefault="000D4A4E" w:rsidP="000D4A4E">
            <w:pPr>
              <w:spacing w:after="0" w:line="240" w:lineRule="auto"/>
              <w:rPr>
                <w:sz w:val="24"/>
                <w:szCs w:val="24"/>
              </w:rPr>
            </w:pPr>
            <w:r w:rsidRPr="000D4A4E">
              <w:rPr>
                <w:sz w:val="24"/>
                <w:szCs w:val="24"/>
              </w:rPr>
              <w:t>Тип стержня:</w:t>
            </w:r>
            <w:r w:rsidRPr="000D4A4E">
              <w:rPr>
                <w:sz w:val="24"/>
                <w:szCs w:val="24"/>
                <w:lang w:val="ru-RU"/>
              </w:rPr>
              <w:t xml:space="preserve"> </w:t>
            </w:r>
            <w:r w:rsidRPr="000D4A4E">
              <w:rPr>
                <w:sz w:val="24"/>
                <w:szCs w:val="24"/>
              </w:rPr>
              <w:t>Кульковий</w:t>
            </w:r>
          </w:p>
          <w:p w:rsidR="000D4A4E" w:rsidRPr="000D4A4E" w:rsidRDefault="000D4A4E" w:rsidP="000D4A4E">
            <w:pPr>
              <w:spacing w:after="0" w:line="240" w:lineRule="auto"/>
              <w:rPr>
                <w:sz w:val="24"/>
                <w:szCs w:val="24"/>
              </w:rPr>
            </w:pPr>
            <w:r w:rsidRPr="000D4A4E">
              <w:rPr>
                <w:sz w:val="24"/>
                <w:szCs w:val="24"/>
              </w:rPr>
              <w:t>Тип механізму:</w:t>
            </w:r>
            <w:r w:rsidRPr="000D4A4E">
              <w:rPr>
                <w:sz w:val="24"/>
                <w:szCs w:val="24"/>
                <w:lang w:val="ru-RU"/>
              </w:rPr>
              <w:t xml:space="preserve"> </w:t>
            </w:r>
            <w:r w:rsidRPr="000D4A4E">
              <w:rPr>
                <w:sz w:val="24"/>
                <w:szCs w:val="24"/>
              </w:rPr>
              <w:t>Поворотний</w:t>
            </w:r>
          </w:p>
          <w:p w:rsidR="000D4A4E" w:rsidRPr="000D4A4E" w:rsidRDefault="000D4A4E" w:rsidP="000D4A4E">
            <w:pPr>
              <w:spacing w:after="0" w:line="240" w:lineRule="auto"/>
              <w:rPr>
                <w:sz w:val="24"/>
                <w:szCs w:val="24"/>
              </w:rPr>
            </w:pPr>
            <w:r w:rsidRPr="000D4A4E">
              <w:rPr>
                <w:sz w:val="24"/>
                <w:szCs w:val="24"/>
              </w:rPr>
              <w:t>Матеріал:</w:t>
            </w:r>
            <w:r w:rsidRPr="000D4A4E">
              <w:rPr>
                <w:sz w:val="24"/>
                <w:szCs w:val="24"/>
                <w:lang w:val="ru-RU"/>
              </w:rPr>
              <w:t xml:space="preserve"> </w:t>
            </w:r>
            <w:r w:rsidRPr="000D4A4E">
              <w:rPr>
                <w:sz w:val="24"/>
                <w:szCs w:val="24"/>
              </w:rPr>
              <w:t>Пластик</w:t>
            </w:r>
          </w:p>
          <w:p w:rsidR="000D4A4E" w:rsidRPr="000D4A4E" w:rsidRDefault="000D4A4E" w:rsidP="000D4A4E">
            <w:pPr>
              <w:spacing w:after="0" w:line="240" w:lineRule="auto"/>
              <w:rPr>
                <w:sz w:val="24"/>
                <w:szCs w:val="24"/>
              </w:rPr>
            </w:pPr>
            <w:r w:rsidRPr="000D4A4E">
              <w:rPr>
                <w:sz w:val="24"/>
                <w:szCs w:val="24"/>
              </w:rPr>
              <w:t>Колір чорнила:</w:t>
            </w:r>
            <w:r w:rsidRPr="000D4A4E">
              <w:rPr>
                <w:sz w:val="24"/>
                <w:szCs w:val="24"/>
                <w:lang w:val="ru-RU"/>
              </w:rPr>
              <w:t xml:space="preserve"> </w:t>
            </w:r>
            <w:r w:rsidRPr="000D4A4E">
              <w:rPr>
                <w:sz w:val="24"/>
                <w:szCs w:val="24"/>
              </w:rPr>
              <w:t>Синє чорнило</w:t>
            </w:r>
          </w:p>
          <w:p w:rsidR="000D4A4E" w:rsidRPr="000D4A4E" w:rsidRDefault="000D4A4E" w:rsidP="000D4A4E">
            <w:pPr>
              <w:spacing w:after="0" w:line="240" w:lineRule="auto"/>
              <w:rPr>
                <w:rStyle w:val="rvts23"/>
                <w:sz w:val="24"/>
                <w:szCs w:val="24"/>
              </w:rPr>
            </w:pPr>
          </w:p>
        </w:tc>
      </w:tr>
    </w:tbl>
    <w:p w:rsidR="000D4A4E" w:rsidRPr="000D4A4E" w:rsidRDefault="000D4A4E" w:rsidP="000D4A4E">
      <w:pPr>
        <w:spacing w:after="0" w:line="240" w:lineRule="auto"/>
        <w:jc w:val="both"/>
        <w:rPr>
          <w:sz w:val="24"/>
          <w:szCs w:val="24"/>
        </w:rPr>
      </w:pPr>
    </w:p>
    <w:p w:rsidR="000D4A4E" w:rsidRPr="000D4A4E" w:rsidRDefault="000D4A4E" w:rsidP="000D4A4E">
      <w:pPr>
        <w:tabs>
          <w:tab w:val="left" w:pos="426"/>
          <w:tab w:val="left" w:pos="993"/>
        </w:tabs>
        <w:spacing w:after="0" w:line="240" w:lineRule="auto"/>
        <w:jc w:val="center"/>
        <w:rPr>
          <w:b/>
          <w:sz w:val="24"/>
          <w:szCs w:val="24"/>
        </w:rPr>
      </w:pPr>
      <w:r w:rsidRPr="000D4A4E">
        <w:rPr>
          <w:b/>
          <w:sz w:val="24"/>
          <w:szCs w:val="24"/>
        </w:rPr>
        <w:t>1.</w:t>
      </w:r>
      <w:r w:rsidRPr="000D4A4E">
        <w:rPr>
          <w:b/>
          <w:sz w:val="24"/>
          <w:szCs w:val="24"/>
        </w:rPr>
        <w:tab/>
        <w:t>Документи, які повинен надати Учасник закупівлі для підтвердження відповідності технічним, якіснім та кількіснім характеристикам предмета закупівлі:</w:t>
      </w:r>
    </w:p>
    <w:p w:rsidR="000D4A4E" w:rsidRPr="000D4A4E" w:rsidRDefault="000D4A4E" w:rsidP="000D4A4E">
      <w:pPr>
        <w:pStyle w:val="a9"/>
        <w:ind w:left="0" w:firstLine="426"/>
        <w:contextualSpacing/>
        <w:jc w:val="both"/>
      </w:pPr>
    </w:p>
    <w:p w:rsidR="000D4A4E" w:rsidRPr="000D4A4E" w:rsidRDefault="000D4A4E" w:rsidP="000D4A4E">
      <w:pPr>
        <w:spacing w:after="0" w:line="240" w:lineRule="auto"/>
        <w:ind w:firstLine="426"/>
        <w:contextualSpacing/>
        <w:jc w:val="both"/>
        <w:rPr>
          <w:bCs/>
          <w:sz w:val="24"/>
          <w:szCs w:val="24"/>
        </w:rPr>
      </w:pPr>
      <w:r w:rsidRPr="000D4A4E">
        <w:rPr>
          <w:bCs/>
          <w:sz w:val="24"/>
          <w:szCs w:val="24"/>
        </w:rPr>
        <w:t xml:space="preserve"> Гарантійний лист від виробника продукції, з вказанням номеру закупівлі, предмета закупівлі, Замовника та його місцезнаходження, в якому є підтвердження партнерського статусу Учасника на виготовлення та поставку продукції. Крім того, в листі має бути назва продукції та її кількість, що вказана в пропозиції Учасника, та підтвердження, що запропонована продукція відповідає технічним вимогам Замовника, та буде виготовлена у відповідні терміни, що вимагаються в тендерній документації. Лист повинен бути виданий не раніше дати публікації оголошення про проведення процедури закупівлі, мати вихідний номер та дату.</w:t>
      </w:r>
    </w:p>
    <w:p w:rsidR="000D4A4E" w:rsidRPr="000D4A4E" w:rsidRDefault="000D4A4E" w:rsidP="000D4A4E">
      <w:pPr>
        <w:spacing w:after="0" w:line="240" w:lineRule="auto"/>
        <w:ind w:firstLine="426"/>
        <w:contextualSpacing/>
        <w:jc w:val="center"/>
        <w:rPr>
          <w:b/>
          <w:sz w:val="24"/>
          <w:szCs w:val="24"/>
        </w:rPr>
      </w:pPr>
    </w:p>
    <w:p w:rsidR="000D4A4E" w:rsidRPr="000D4A4E" w:rsidRDefault="000D4A4E" w:rsidP="000D4A4E">
      <w:pPr>
        <w:spacing w:after="0" w:line="240" w:lineRule="auto"/>
        <w:ind w:firstLine="426"/>
        <w:contextualSpacing/>
        <w:jc w:val="center"/>
        <w:rPr>
          <w:b/>
          <w:sz w:val="24"/>
          <w:szCs w:val="24"/>
        </w:rPr>
      </w:pPr>
      <w:r w:rsidRPr="000D4A4E">
        <w:rPr>
          <w:b/>
          <w:sz w:val="24"/>
          <w:szCs w:val="24"/>
        </w:rPr>
        <w:t>2. Поставка Продукції</w:t>
      </w:r>
    </w:p>
    <w:p w:rsidR="000D4A4E" w:rsidRPr="000D4A4E" w:rsidRDefault="000D4A4E" w:rsidP="000D4A4E">
      <w:pPr>
        <w:spacing w:after="0" w:line="240" w:lineRule="auto"/>
        <w:jc w:val="both"/>
        <w:rPr>
          <w:rFonts w:eastAsia="Times New Roman CYR"/>
          <w:sz w:val="24"/>
          <w:szCs w:val="24"/>
        </w:rPr>
      </w:pPr>
    </w:p>
    <w:p w:rsidR="000D4A4E" w:rsidRPr="000D4A4E" w:rsidRDefault="000D4A4E" w:rsidP="000D4A4E">
      <w:pPr>
        <w:spacing w:after="0" w:line="240" w:lineRule="auto"/>
        <w:ind w:firstLine="709"/>
        <w:jc w:val="both"/>
        <w:rPr>
          <w:rFonts w:eastAsia="Times New Roman CYR"/>
          <w:sz w:val="24"/>
          <w:szCs w:val="24"/>
          <w:highlight w:val="yellow"/>
        </w:rPr>
      </w:pPr>
      <w:r w:rsidRPr="000D4A4E">
        <w:rPr>
          <w:sz w:val="24"/>
          <w:szCs w:val="24"/>
        </w:rPr>
        <w:t>Поставка замовленої Продукції здійснюється Виконавцем протягом 14 (чотирнадцяти) робочих днів з дня отримання від Замовника листа замовлення електронною поштою в порядку визначеному п. 2.1. цього Договору.</w:t>
      </w:r>
    </w:p>
    <w:p w:rsidR="000D4A4E" w:rsidRPr="000D4A4E" w:rsidRDefault="000D4A4E" w:rsidP="000D4A4E">
      <w:pPr>
        <w:spacing w:after="0" w:line="240" w:lineRule="auto"/>
        <w:ind w:firstLine="708"/>
        <w:jc w:val="both"/>
        <w:rPr>
          <w:rFonts w:eastAsia="Times New Roman CYR"/>
          <w:sz w:val="24"/>
          <w:szCs w:val="24"/>
        </w:rPr>
      </w:pPr>
      <w:r w:rsidRPr="000D4A4E">
        <w:rPr>
          <w:rFonts w:eastAsia="Times New Roman CYR"/>
          <w:sz w:val="24"/>
          <w:szCs w:val="24"/>
        </w:rPr>
        <w:t>Оплата предмета закупівлі здійснюється протягом 20 банківських днів після доставки товару та підписання видаткової накладної.</w:t>
      </w:r>
    </w:p>
    <w:p w:rsidR="000D4A4E" w:rsidRPr="000D4A4E" w:rsidRDefault="000D4A4E" w:rsidP="000D4A4E">
      <w:pPr>
        <w:spacing w:after="0" w:line="240" w:lineRule="auto"/>
        <w:jc w:val="both"/>
        <w:rPr>
          <w:rFonts w:eastAsia="Times New Roman CYR"/>
          <w:sz w:val="24"/>
          <w:szCs w:val="24"/>
          <w:highlight w:val="yellow"/>
        </w:rPr>
      </w:pPr>
      <w:r w:rsidRPr="000D4A4E">
        <w:rPr>
          <w:rFonts w:eastAsia="Times New Roman CYR"/>
          <w:sz w:val="24"/>
          <w:szCs w:val="24"/>
        </w:rPr>
        <w:t xml:space="preserve"> </w:t>
      </w:r>
      <w:r w:rsidRPr="000D4A4E">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0D4A4E">
        <w:rPr>
          <w:rFonts w:eastAsia="Times New Roman CYR"/>
          <w:sz w:val="24"/>
          <w:szCs w:val="24"/>
        </w:rPr>
        <w:t>т.д</w:t>
      </w:r>
      <w:proofErr w:type="spellEnd"/>
      <w:r w:rsidRPr="000D4A4E">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0D4A4E" w:rsidRPr="000D4A4E" w:rsidRDefault="000D4A4E" w:rsidP="000D4A4E">
      <w:pPr>
        <w:pStyle w:val="21"/>
        <w:tabs>
          <w:tab w:val="left" w:pos="360"/>
        </w:tabs>
        <w:spacing w:after="0" w:line="240" w:lineRule="auto"/>
        <w:ind w:left="0" w:firstLine="709"/>
        <w:jc w:val="both"/>
        <w:rPr>
          <w:rFonts w:eastAsia="Arial Unicode MS"/>
          <w:lang w:val="uk-UA" w:eastAsia="uk-UA"/>
        </w:rPr>
      </w:pPr>
      <w:r w:rsidRPr="000D4A4E">
        <w:rPr>
          <w:rFonts w:eastAsia="Arial Unicode MS"/>
          <w:lang w:val="uk-UA" w:eastAsia="uk-UA"/>
        </w:rPr>
        <w:t xml:space="preserve">У випадку виявлення недоліків або невідповідностей під час поставки продукції вимогам Додатку 3 до укладеного Договору, Виконавець зобов’язаний усунути в 3 (трьох) денний термін усі невідповідності/недоліки. </w:t>
      </w:r>
    </w:p>
    <w:p w:rsidR="000D4A4E" w:rsidRPr="000D4A4E" w:rsidRDefault="000D4A4E" w:rsidP="000D4A4E">
      <w:pPr>
        <w:pStyle w:val="21"/>
        <w:tabs>
          <w:tab w:val="left" w:pos="360"/>
        </w:tabs>
        <w:spacing w:after="0" w:line="240" w:lineRule="auto"/>
        <w:ind w:left="0" w:firstLine="709"/>
        <w:jc w:val="both"/>
        <w:rPr>
          <w:lang w:val="uk-UA"/>
        </w:rPr>
      </w:pPr>
    </w:p>
    <w:p w:rsidR="000D4A4E" w:rsidRPr="000D4A4E" w:rsidRDefault="000D4A4E" w:rsidP="000D4A4E">
      <w:pPr>
        <w:spacing w:after="0" w:line="240" w:lineRule="auto"/>
        <w:jc w:val="both"/>
        <w:rPr>
          <w:sz w:val="24"/>
          <w:szCs w:val="24"/>
        </w:rPr>
      </w:pPr>
      <w:r w:rsidRPr="000D4A4E">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0D4A4E" w:rsidRPr="000D4A4E" w:rsidRDefault="000D4A4E" w:rsidP="000D4A4E">
      <w:pPr>
        <w:spacing w:after="0" w:line="240" w:lineRule="auto"/>
        <w:jc w:val="both"/>
        <w:rPr>
          <w:sz w:val="24"/>
          <w:szCs w:val="24"/>
        </w:rPr>
      </w:pPr>
      <w:r w:rsidRPr="000D4A4E">
        <w:rPr>
          <w:sz w:val="24"/>
          <w:szCs w:val="24"/>
        </w:rPr>
        <w:t>- не порушувати екологічні права і законні інтереси Замовника;</w:t>
      </w:r>
    </w:p>
    <w:p w:rsidR="000D4A4E" w:rsidRPr="000D4A4E" w:rsidRDefault="000D4A4E" w:rsidP="000D4A4E">
      <w:pPr>
        <w:spacing w:after="0" w:line="240" w:lineRule="auto"/>
        <w:jc w:val="both"/>
        <w:rPr>
          <w:sz w:val="24"/>
          <w:szCs w:val="24"/>
        </w:rPr>
      </w:pPr>
      <w:r w:rsidRPr="000D4A4E">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0D4A4E" w:rsidRPr="000D4A4E" w:rsidRDefault="000D4A4E" w:rsidP="000D4A4E">
      <w:pPr>
        <w:spacing w:after="0" w:line="240" w:lineRule="auto"/>
        <w:jc w:val="both"/>
        <w:rPr>
          <w:sz w:val="24"/>
          <w:szCs w:val="24"/>
        </w:rPr>
      </w:pPr>
      <w:r w:rsidRPr="000D4A4E">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0D4A4E" w:rsidRPr="000D4A4E" w:rsidRDefault="000D4A4E" w:rsidP="000D4A4E">
      <w:pPr>
        <w:spacing w:after="0" w:line="240" w:lineRule="auto"/>
        <w:jc w:val="both"/>
        <w:rPr>
          <w:b/>
          <w:bCs/>
          <w:sz w:val="24"/>
          <w:szCs w:val="24"/>
        </w:rPr>
      </w:pPr>
    </w:p>
    <w:p w:rsidR="00EC1E70" w:rsidRPr="000D4A4E" w:rsidRDefault="000D4A4E" w:rsidP="000D4A4E">
      <w:pPr>
        <w:spacing w:after="0" w:line="240" w:lineRule="auto"/>
        <w:ind w:left="291" w:right="-23"/>
        <w:jc w:val="center"/>
        <w:rPr>
          <w:i/>
          <w:sz w:val="24"/>
          <w:szCs w:val="24"/>
        </w:rPr>
      </w:pPr>
      <w:r w:rsidRPr="000D4A4E">
        <w:rPr>
          <w:b/>
          <w:bCs/>
          <w:sz w:val="24"/>
          <w:szCs w:val="24"/>
        </w:rPr>
        <w:t>У разі, якщо Пропозиція не відповідає технічним вимогам Замовника або Учасник не в змозі виконати умови поставки, я</w:t>
      </w:r>
      <w:bookmarkStart w:id="1" w:name="_GoBack"/>
      <w:bookmarkEnd w:id="1"/>
      <w:r w:rsidRPr="000D4A4E">
        <w:rPr>
          <w:b/>
          <w:bCs/>
          <w:sz w:val="24"/>
          <w:szCs w:val="24"/>
        </w:rPr>
        <w:t>кі визначені Замовником, Пропозиція відхиляється</w:t>
      </w:r>
      <w:r w:rsidRPr="000D4A4E">
        <w:rPr>
          <w:sz w:val="24"/>
          <w:szCs w:val="24"/>
        </w:rPr>
        <w:t>.</w:t>
      </w:r>
    </w:p>
    <w:bookmarkEnd w:id="0"/>
    <w:sectPr w:rsidR="00EC1E70" w:rsidRPr="000D4A4E"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3"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8"/>
  </w:num>
  <w:num w:numId="2">
    <w:abstractNumId w:val="11"/>
  </w:num>
  <w:num w:numId="3">
    <w:abstractNumId w:val="6"/>
  </w:num>
  <w:num w:numId="4">
    <w:abstractNumId w:val="5"/>
  </w:num>
  <w:num w:numId="5">
    <w:abstractNumId w:val="12"/>
  </w:num>
  <w:num w:numId="6">
    <w:abstractNumId w:val="10"/>
  </w:num>
  <w:num w:numId="7">
    <w:abstractNumId w:val="14"/>
  </w:num>
  <w:num w:numId="8">
    <w:abstractNumId w:val="1"/>
  </w:num>
  <w:num w:numId="9">
    <w:abstractNumId w:val="3"/>
  </w:num>
  <w:num w:numId="10">
    <w:abstractNumId w:val="9"/>
  </w:num>
  <w:num w:numId="11">
    <w:abstractNumId w:val="13"/>
  </w:num>
  <w:num w:numId="12">
    <w:abstractNumId w:val="2"/>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4A4E"/>
    <w:rsid w:val="000F2FAA"/>
    <w:rsid w:val="001106C8"/>
    <w:rsid w:val="00115FD4"/>
    <w:rsid w:val="00167F71"/>
    <w:rsid w:val="001C1CB9"/>
    <w:rsid w:val="001D0D29"/>
    <w:rsid w:val="001D4859"/>
    <w:rsid w:val="00207502"/>
    <w:rsid w:val="00235A96"/>
    <w:rsid w:val="00251BB9"/>
    <w:rsid w:val="00251C31"/>
    <w:rsid w:val="0025250B"/>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A77BA"/>
    <w:rsid w:val="00BD35C2"/>
    <w:rsid w:val="00BF7B07"/>
    <w:rsid w:val="00C0225E"/>
    <w:rsid w:val="00C2174A"/>
    <w:rsid w:val="00C21785"/>
    <w:rsid w:val="00C24D83"/>
    <w:rsid w:val="00C25AD4"/>
    <w:rsid w:val="00C43F94"/>
    <w:rsid w:val="00C46AE5"/>
    <w:rsid w:val="00C63E6D"/>
    <w:rsid w:val="00CB73C8"/>
    <w:rsid w:val="00CC46F9"/>
    <w:rsid w:val="00CC494F"/>
    <w:rsid w:val="00D11A3C"/>
    <w:rsid w:val="00D96F51"/>
    <w:rsid w:val="00DA363A"/>
    <w:rsid w:val="00DD535D"/>
    <w:rsid w:val="00E13A4B"/>
    <w:rsid w:val="00E13D98"/>
    <w:rsid w:val="00E26CF7"/>
    <w:rsid w:val="00EA402F"/>
    <w:rsid w:val="00EA4C52"/>
    <w:rsid w:val="00EA5531"/>
    <w:rsid w:val="00EB0BA7"/>
    <w:rsid w:val="00EC1E70"/>
    <w:rsid w:val="00F05B15"/>
    <w:rsid w:val="00F13298"/>
    <w:rsid w:val="00F16D38"/>
    <w:rsid w:val="00F24F6A"/>
    <w:rsid w:val="00F26FC9"/>
    <w:rsid w:val="00F4436B"/>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5C86"/>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31-00668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117</cp:revision>
  <dcterms:created xsi:type="dcterms:W3CDTF">2025-06-13T10:22:00Z</dcterms:created>
  <dcterms:modified xsi:type="dcterms:W3CDTF">2026-04-02T08:01:00Z</dcterms:modified>
</cp:coreProperties>
</file>