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917" w:rsidRDefault="00AD1F8A">
      <w:r>
        <w:t xml:space="preserve">                                                                                                                                                         Додаток </w:t>
      </w:r>
      <w:r w:rsidRPr="006E7E4E">
        <w:rPr>
          <w:lang w:val="ru-RU"/>
        </w:rPr>
        <w:t>1</w:t>
      </w:r>
    </w:p>
    <w:p w:rsidR="001C0917" w:rsidRDefault="00AD1F8A">
      <w:pPr>
        <w:ind w:left="9214"/>
      </w:pPr>
      <w:r>
        <w:t>до наказу Міністерства охорони здоров’я</w:t>
      </w:r>
      <w:r>
        <w:rPr>
          <w:rFonts w:eastAsia="Times New Roman"/>
          <w:szCs w:val="24"/>
        </w:rPr>
        <w:t xml:space="preserve"> України</w:t>
      </w:r>
      <w:r w:rsidR="00CD79BC">
        <w:rPr>
          <w:rFonts w:eastAsia="Times New Roman"/>
          <w:szCs w:val="24"/>
        </w:rPr>
        <w:t xml:space="preserve"> «</w:t>
      </w:r>
      <w:r w:rsidR="00CD79BC" w:rsidRPr="00CD79BC">
        <w:rPr>
          <w:rFonts w:eastAsia="Times New Roman"/>
          <w:szCs w:val="24"/>
        </w:rPr>
        <w:t>Про проведення клінічного</w:t>
      </w:r>
      <w:r w:rsidR="00CD79BC">
        <w:rPr>
          <w:rFonts w:eastAsia="Times New Roman"/>
          <w:szCs w:val="24"/>
        </w:rPr>
        <w:t xml:space="preserve"> </w:t>
      </w:r>
      <w:r w:rsidR="00CD79BC" w:rsidRPr="00CD79BC">
        <w:rPr>
          <w:rFonts w:eastAsia="Times New Roman"/>
          <w:szCs w:val="24"/>
        </w:rPr>
        <w:t>випробування лікарського засобу</w:t>
      </w:r>
      <w:r w:rsidR="00CD79BC">
        <w:rPr>
          <w:rFonts w:eastAsia="Times New Roman"/>
          <w:szCs w:val="24"/>
        </w:rPr>
        <w:t xml:space="preserve"> </w:t>
      </w:r>
      <w:r w:rsidR="00CD79BC" w:rsidRPr="00CD79BC">
        <w:rPr>
          <w:rFonts w:eastAsia="Times New Roman"/>
          <w:szCs w:val="24"/>
        </w:rPr>
        <w:t>та затвердження суттєвих поправок</w:t>
      </w:r>
      <w:r w:rsidR="00CD79BC">
        <w:rPr>
          <w:rFonts w:eastAsia="Times New Roman"/>
          <w:szCs w:val="24"/>
        </w:rPr>
        <w:t xml:space="preserve">» </w:t>
      </w:r>
      <w:r w:rsidR="004234C4" w:rsidRPr="004234C4">
        <w:rPr>
          <w:rFonts w:eastAsia="Times New Roman"/>
          <w:szCs w:val="24"/>
          <w:u w:val="single"/>
        </w:rPr>
        <w:t>23.04.2026</w:t>
      </w:r>
      <w:r>
        <w:t xml:space="preserve"> № </w:t>
      </w:r>
      <w:r w:rsidR="004234C4" w:rsidRPr="004234C4">
        <w:rPr>
          <w:u w:val="single"/>
        </w:rPr>
        <w:t>536</w:t>
      </w:r>
    </w:p>
    <w:p w:rsidR="001C0917" w:rsidRDefault="001C0917">
      <w:pPr>
        <w:rPr>
          <w:lang w:val="ru-RU"/>
        </w:rPr>
      </w:pPr>
    </w:p>
    <w:tbl>
      <w:tblPr>
        <w:tblStyle w:val="af1"/>
        <w:tblW w:w="0" w:type="auto"/>
        <w:tblInd w:w="0" w:type="dxa"/>
        <w:tblLook w:val="04A0" w:firstRow="1" w:lastRow="0" w:firstColumn="1" w:lastColumn="0" w:noHBand="0" w:noVBand="1"/>
      </w:tblPr>
      <w:tblGrid>
        <w:gridCol w:w="3823"/>
        <w:gridCol w:w="9633"/>
      </w:tblGrid>
      <w:tr w:rsidR="001C0917">
        <w:tc>
          <w:tcPr>
            <w:tcW w:w="3823" w:type="dxa"/>
            <w:tcBorders>
              <w:top w:val="single" w:sz="4" w:space="0" w:color="auto"/>
              <w:left w:val="single" w:sz="4" w:space="0" w:color="auto"/>
              <w:bottom w:val="single" w:sz="4" w:space="0" w:color="auto"/>
              <w:right w:val="single" w:sz="4" w:space="0" w:color="auto"/>
            </w:tcBorders>
            <w:hideMark/>
          </w:tcPr>
          <w:p w:rsidR="001C0917" w:rsidRDefault="00AD1F8A">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1C0917" w:rsidRDefault="00E55023">
            <w:pPr>
              <w:jc w:val="both"/>
              <w:rPr>
                <w:lang w:val="ru-RU"/>
              </w:rPr>
            </w:pPr>
            <w:r w:rsidRPr="00E55023">
              <w:rPr>
                <w:color w:val="000000"/>
              </w:rPr>
              <w:t>«</w:t>
            </w:r>
            <w:r w:rsidR="00AD1F8A">
              <w:t xml:space="preserve">Відкрите подовжене дослідження фази 3 для оцінки довгострокової безпечності препарату </w:t>
            </w:r>
            <w:proofErr w:type="spellStart"/>
            <w:r w:rsidR="00AD1F8A">
              <w:t>KarXT</w:t>
            </w:r>
            <w:proofErr w:type="spellEnd"/>
            <w:r w:rsidR="00AD1F8A">
              <w:t xml:space="preserve"> при лікуванні манії або манії зі змішаними ознаками при біполярному розладі I типу (BALSAM-3)</w:t>
            </w:r>
            <w:r w:rsidRPr="00E55023">
              <w:rPr>
                <w:color w:val="000000"/>
              </w:rPr>
              <w:t>»</w:t>
            </w:r>
            <w:r w:rsidR="00AD1F8A">
              <w:rPr>
                <w:lang w:val="ru-RU"/>
              </w:rPr>
              <w:t xml:space="preserve">, код </w:t>
            </w:r>
            <w:proofErr w:type="spellStart"/>
            <w:r w:rsidR="00AD1F8A">
              <w:rPr>
                <w:lang w:val="ru-RU"/>
              </w:rPr>
              <w:t>дослідження</w:t>
            </w:r>
            <w:proofErr w:type="spellEnd"/>
            <w:r w:rsidR="00AD1F8A">
              <w:rPr>
                <w:lang w:val="ru-RU"/>
              </w:rPr>
              <w:t xml:space="preserve"> </w:t>
            </w:r>
            <w:r w:rsidR="00AD1F8A">
              <w:t>CN012-0038</w:t>
            </w:r>
            <w:r w:rsidR="00AD1F8A">
              <w:rPr>
                <w:lang w:val="ru-RU"/>
              </w:rPr>
              <w:t xml:space="preserve">, </w:t>
            </w:r>
            <w:r w:rsidR="00AD1F8A">
              <w:t xml:space="preserve">поправка до протоколу 02 від 25 вересня </w:t>
            </w:r>
            <w:r w:rsidR="00896150">
              <w:t xml:space="preserve">             </w:t>
            </w:r>
            <w:r w:rsidR="00AD1F8A">
              <w:t>2025 р.</w:t>
            </w:r>
          </w:p>
        </w:tc>
      </w:tr>
      <w:tr w:rsidR="001C0917">
        <w:tc>
          <w:tcPr>
            <w:tcW w:w="3823" w:type="dxa"/>
            <w:tcBorders>
              <w:top w:val="single" w:sz="4" w:space="0" w:color="auto"/>
              <w:left w:val="single" w:sz="4" w:space="0" w:color="auto"/>
              <w:bottom w:val="single" w:sz="4" w:space="0" w:color="auto"/>
              <w:right w:val="single" w:sz="4" w:space="0" w:color="auto"/>
            </w:tcBorders>
            <w:hideMark/>
          </w:tcPr>
          <w:p w:rsidR="001C0917" w:rsidRDefault="00AD1F8A">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C0917" w:rsidRDefault="00AD1F8A">
            <w:pPr>
              <w:jc w:val="both"/>
            </w:pPr>
            <w:r>
              <w:t>ТОВ</w:t>
            </w:r>
            <w:r w:rsidR="00E55023" w:rsidRPr="00E55023">
              <w:rPr>
                <w:color w:val="000000"/>
              </w:rPr>
              <w:t xml:space="preserve"> «</w:t>
            </w:r>
            <w:proofErr w:type="spellStart"/>
            <w:r>
              <w:t>Сінеос</w:t>
            </w:r>
            <w:proofErr w:type="spellEnd"/>
            <w:r>
              <w:t xml:space="preserve"> </w:t>
            </w:r>
            <w:proofErr w:type="spellStart"/>
            <w:r>
              <w:t>Хелс</w:t>
            </w:r>
            <w:proofErr w:type="spellEnd"/>
            <w:r>
              <w:t xml:space="preserve"> Україна</w:t>
            </w:r>
            <w:r w:rsidR="00E55023" w:rsidRPr="00E55023">
              <w:rPr>
                <w:color w:val="000000"/>
              </w:rPr>
              <w:t>»</w:t>
            </w:r>
          </w:p>
        </w:tc>
      </w:tr>
      <w:tr w:rsidR="001C0917">
        <w:tc>
          <w:tcPr>
            <w:tcW w:w="3823" w:type="dxa"/>
            <w:tcBorders>
              <w:top w:val="single" w:sz="4" w:space="0" w:color="auto"/>
              <w:left w:val="single" w:sz="4" w:space="0" w:color="auto"/>
              <w:bottom w:val="single" w:sz="4" w:space="0" w:color="auto"/>
              <w:right w:val="single" w:sz="4" w:space="0" w:color="auto"/>
            </w:tcBorders>
            <w:hideMark/>
          </w:tcPr>
          <w:p w:rsidR="001C0917" w:rsidRDefault="00AD1F8A">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C0917" w:rsidRDefault="00AD1F8A">
            <w:pPr>
              <w:jc w:val="both"/>
            </w:pPr>
            <w:r>
              <w:t xml:space="preserve">Товариство з необмеженою відповідальністю </w:t>
            </w:r>
            <w:proofErr w:type="spellStart"/>
            <w:r>
              <w:t>Брістол-Майєрс</w:t>
            </w:r>
            <w:proofErr w:type="spellEnd"/>
            <w:r>
              <w:t xml:space="preserve"> </w:t>
            </w:r>
            <w:proofErr w:type="spellStart"/>
            <w:r>
              <w:t>Сквібб</w:t>
            </w:r>
            <w:proofErr w:type="spellEnd"/>
            <w:r>
              <w:t xml:space="preserve"> </w:t>
            </w:r>
            <w:proofErr w:type="spellStart"/>
            <w:r>
              <w:t>Сервісез</w:t>
            </w:r>
            <w:proofErr w:type="spellEnd"/>
            <w:r>
              <w:t xml:space="preserve">, Ірландія </w:t>
            </w:r>
          </w:p>
        </w:tc>
      </w:tr>
      <w:tr w:rsidR="00896150" w:rsidTr="006D5486">
        <w:trPr>
          <w:trHeight w:val="5445"/>
        </w:trPr>
        <w:tc>
          <w:tcPr>
            <w:tcW w:w="3823" w:type="dxa"/>
            <w:tcBorders>
              <w:top w:val="single" w:sz="4" w:space="0" w:color="auto"/>
              <w:left w:val="single" w:sz="4" w:space="0" w:color="auto"/>
              <w:bottom w:val="single" w:sz="4" w:space="0" w:color="auto"/>
              <w:right w:val="single" w:sz="4" w:space="0" w:color="auto"/>
            </w:tcBorders>
            <w:hideMark/>
          </w:tcPr>
          <w:p w:rsidR="00896150" w:rsidRDefault="00896150" w:rsidP="00896150">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896150" w:rsidRDefault="00896150" w:rsidP="00896150">
            <w:pPr>
              <w:jc w:val="both"/>
              <w:rPr>
                <w:rFonts w:eastAsia="Times New Roman" w:cs="Times New Roman"/>
                <w:szCs w:val="24"/>
              </w:rPr>
            </w:pPr>
            <w:r>
              <w:rPr>
                <w:rFonts w:eastAsia="Times New Roman" w:cs="Times New Roman"/>
                <w:szCs w:val="24"/>
              </w:rPr>
              <w:t>50/20 мг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w:t>
            </w:r>
            <w:proofErr w:type="spellStart"/>
            <w:r>
              <w:rPr>
                <w:rFonts w:eastAsia="Times New Roman" w:cs="Times New Roman"/>
                <w:szCs w:val="24"/>
              </w:rPr>
              <w:t>KarXT</w:t>
            </w:r>
            <w:proofErr w:type="spellEnd"/>
            <w:r>
              <w:rPr>
                <w:rFonts w:eastAsia="Times New Roman" w:cs="Times New Roman"/>
                <w:szCs w:val="24"/>
              </w:rPr>
              <w:t xml:space="preserve">, BMS-986510, PRD12327546, 986510-R999-029, 1-003871-100, KTX-001, KTX-002, XANOMELINE TARTRATE (BMS-986519-03), TROSPIUM CHLORIDE (BMS-986520-01, BMS-986520),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тартрат</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тверда капсула; 50/20 мг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w:t>
            </w:r>
            <w:proofErr w:type="spellStart"/>
            <w:r>
              <w:rPr>
                <w:rFonts w:eastAsia="Times New Roman" w:cs="Times New Roman"/>
                <w:szCs w:val="24"/>
              </w:rPr>
              <w:t>Catalent</w:t>
            </w:r>
            <w:proofErr w:type="spellEnd"/>
            <w:r>
              <w:rPr>
                <w:rFonts w:eastAsia="Times New Roman" w:cs="Times New Roman"/>
                <w:szCs w:val="24"/>
              </w:rPr>
              <w:t xml:space="preserve">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Solutions</w:t>
            </w:r>
            <w:proofErr w:type="spellEnd"/>
            <w:r>
              <w:rPr>
                <w:rFonts w:eastAsia="Times New Roman" w:cs="Times New Roman"/>
                <w:szCs w:val="24"/>
              </w:rPr>
              <w:t xml:space="preserve">, LLC, США; </w:t>
            </w:r>
            <w:proofErr w:type="spellStart"/>
            <w:r>
              <w:rPr>
                <w:rFonts w:eastAsia="Times New Roman" w:cs="Times New Roman"/>
                <w:szCs w:val="24"/>
              </w:rPr>
              <w:t>Bristol</w:t>
            </w:r>
            <w:proofErr w:type="spellEnd"/>
            <w:r>
              <w:rPr>
                <w:rFonts w:eastAsia="Times New Roman" w:cs="Times New Roman"/>
                <w:szCs w:val="24"/>
              </w:rPr>
              <w:t xml:space="preserve"> </w:t>
            </w:r>
            <w:proofErr w:type="spellStart"/>
            <w:r>
              <w:rPr>
                <w:rFonts w:eastAsia="Times New Roman" w:cs="Times New Roman"/>
                <w:szCs w:val="24"/>
              </w:rPr>
              <w:t>Myers</w:t>
            </w:r>
            <w:proofErr w:type="spellEnd"/>
            <w:r>
              <w:rPr>
                <w:rFonts w:eastAsia="Times New Roman" w:cs="Times New Roman"/>
                <w:szCs w:val="24"/>
              </w:rPr>
              <w:t xml:space="preserve"> </w:t>
            </w:r>
            <w:proofErr w:type="spellStart"/>
            <w:r>
              <w:rPr>
                <w:rFonts w:eastAsia="Times New Roman" w:cs="Times New Roman"/>
                <w:szCs w:val="24"/>
              </w:rPr>
              <w:t>Squibb</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США; </w:t>
            </w:r>
            <w:proofErr w:type="spellStart"/>
            <w:r>
              <w:rPr>
                <w:rFonts w:eastAsia="Times New Roman" w:cs="Times New Roman"/>
                <w:szCs w:val="24"/>
              </w:rPr>
              <w:t>Bristol</w:t>
            </w:r>
            <w:proofErr w:type="spellEnd"/>
            <w:r>
              <w:rPr>
                <w:rFonts w:eastAsia="Times New Roman" w:cs="Times New Roman"/>
                <w:szCs w:val="24"/>
              </w:rPr>
              <w:t xml:space="preserve"> </w:t>
            </w:r>
            <w:proofErr w:type="spellStart"/>
            <w:r>
              <w:rPr>
                <w:rFonts w:eastAsia="Times New Roman" w:cs="Times New Roman"/>
                <w:szCs w:val="24"/>
              </w:rPr>
              <w:t>Myers</w:t>
            </w:r>
            <w:proofErr w:type="spellEnd"/>
            <w:r>
              <w:rPr>
                <w:rFonts w:eastAsia="Times New Roman" w:cs="Times New Roman"/>
                <w:szCs w:val="24"/>
              </w:rPr>
              <w:t xml:space="preserve"> </w:t>
            </w:r>
            <w:proofErr w:type="spellStart"/>
            <w:r>
              <w:rPr>
                <w:rFonts w:eastAsia="Times New Roman" w:cs="Times New Roman"/>
                <w:szCs w:val="24"/>
              </w:rPr>
              <w:t>Squibb</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LLC, США;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США;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UK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Ampac</w:t>
            </w:r>
            <w:proofErr w:type="spellEnd"/>
            <w:r>
              <w:rPr>
                <w:rFonts w:eastAsia="Times New Roman" w:cs="Times New Roman"/>
                <w:szCs w:val="24"/>
              </w:rPr>
              <w:t xml:space="preserve"> </w:t>
            </w:r>
            <w:proofErr w:type="spellStart"/>
            <w:r>
              <w:rPr>
                <w:rFonts w:eastAsia="Times New Roman" w:cs="Times New Roman"/>
                <w:szCs w:val="24"/>
              </w:rPr>
              <w:t>Fine</w:t>
            </w:r>
            <w:proofErr w:type="spellEnd"/>
            <w:r>
              <w:rPr>
                <w:rFonts w:eastAsia="Times New Roman" w:cs="Times New Roman"/>
                <w:szCs w:val="24"/>
              </w:rPr>
              <w:t xml:space="preserve"> </w:t>
            </w:r>
            <w:proofErr w:type="spellStart"/>
            <w:r>
              <w:rPr>
                <w:rFonts w:eastAsia="Times New Roman" w:cs="Times New Roman"/>
                <w:szCs w:val="24"/>
              </w:rPr>
              <w:t>Chemicals</w:t>
            </w:r>
            <w:proofErr w:type="spellEnd"/>
            <w:r>
              <w:rPr>
                <w:rFonts w:eastAsia="Times New Roman" w:cs="Times New Roman"/>
                <w:szCs w:val="24"/>
              </w:rPr>
              <w:t xml:space="preserve"> LLC, США; </w:t>
            </w:r>
            <w:proofErr w:type="spellStart"/>
            <w:r>
              <w:rPr>
                <w:rFonts w:eastAsia="Times New Roman" w:cs="Times New Roman"/>
                <w:szCs w:val="24"/>
              </w:rPr>
              <w:t>Ampac</w:t>
            </w:r>
            <w:proofErr w:type="spellEnd"/>
            <w:r>
              <w:rPr>
                <w:rFonts w:eastAsia="Times New Roman" w:cs="Times New Roman"/>
                <w:szCs w:val="24"/>
              </w:rPr>
              <w:t xml:space="preserve"> </w:t>
            </w:r>
            <w:proofErr w:type="spellStart"/>
            <w:r>
              <w:rPr>
                <w:rFonts w:eastAsia="Times New Roman" w:cs="Times New Roman"/>
                <w:szCs w:val="24"/>
              </w:rPr>
              <w:t>Fine</w:t>
            </w:r>
            <w:proofErr w:type="spellEnd"/>
            <w:r>
              <w:rPr>
                <w:rFonts w:eastAsia="Times New Roman" w:cs="Times New Roman"/>
                <w:szCs w:val="24"/>
              </w:rPr>
              <w:t xml:space="preserve"> </w:t>
            </w:r>
            <w:proofErr w:type="spellStart"/>
            <w:r>
              <w:rPr>
                <w:rFonts w:eastAsia="Times New Roman" w:cs="Times New Roman"/>
                <w:szCs w:val="24"/>
              </w:rPr>
              <w:t>Chemicals</w:t>
            </w:r>
            <w:proofErr w:type="spellEnd"/>
            <w:r>
              <w:rPr>
                <w:rFonts w:eastAsia="Times New Roman" w:cs="Times New Roman"/>
                <w:szCs w:val="24"/>
              </w:rPr>
              <w:t xml:space="preserve"> LLC, США; </w:t>
            </w:r>
            <w:proofErr w:type="spellStart"/>
            <w:r>
              <w:rPr>
                <w:rFonts w:eastAsia="Times New Roman" w:cs="Times New Roman"/>
                <w:szCs w:val="24"/>
              </w:rPr>
              <w:t>AndersonBrecon</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w:t>
            </w:r>
            <w:proofErr w:type="spellStart"/>
            <w:r>
              <w:rPr>
                <w:rFonts w:eastAsia="Times New Roman" w:cs="Times New Roman"/>
                <w:szCs w:val="24"/>
              </w:rPr>
              <w:t>dba</w:t>
            </w:r>
            <w:proofErr w:type="spellEnd"/>
            <w:r>
              <w:rPr>
                <w:rFonts w:eastAsia="Times New Roman" w:cs="Times New Roman"/>
                <w:szCs w:val="24"/>
              </w:rPr>
              <w:t xml:space="preserve"> PCI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США; </w:t>
            </w:r>
          </w:p>
          <w:p w:rsidR="00896150" w:rsidRDefault="00896150" w:rsidP="00896150">
            <w:pPr>
              <w:jc w:val="both"/>
              <w:rPr>
                <w:rFonts w:eastAsia="Times New Roman" w:cs="Times New Roman"/>
                <w:szCs w:val="24"/>
              </w:rPr>
            </w:pPr>
            <w:r>
              <w:rPr>
                <w:rFonts w:eastAsia="Times New Roman" w:cs="Times New Roman"/>
                <w:szCs w:val="24"/>
              </w:rPr>
              <w:t>75/20 мг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w:t>
            </w:r>
            <w:proofErr w:type="spellStart"/>
            <w:r>
              <w:rPr>
                <w:rFonts w:eastAsia="Times New Roman" w:cs="Times New Roman"/>
                <w:szCs w:val="24"/>
              </w:rPr>
              <w:t>KarXT</w:t>
            </w:r>
            <w:proofErr w:type="spellEnd"/>
            <w:r>
              <w:rPr>
                <w:rFonts w:eastAsia="Times New Roman" w:cs="Times New Roman"/>
                <w:szCs w:val="24"/>
              </w:rPr>
              <w:t xml:space="preserve">, BMS-986510, PRD12327569, 986510-R999-029, 1-003871-100, KTX-001, KTX-002, XANOMELINE TARTRATE (BMS-986519-03), TROSPIUM CHLORIDE (BMS-986520-01, BMS-986520),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тартрат</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тверда капсула; 75/20 мг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w:t>
            </w:r>
            <w:proofErr w:type="spellStart"/>
            <w:r>
              <w:rPr>
                <w:rFonts w:eastAsia="Times New Roman" w:cs="Times New Roman"/>
                <w:szCs w:val="24"/>
              </w:rPr>
              <w:t>Catalent</w:t>
            </w:r>
            <w:proofErr w:type="spellEnd"/>
            <w:r>
              <w:rPr>
                <w:rFonts w:eastAsia="Times New Roman" w:cs="Times New Roman"/>
                <w:szCs w:val="24"/>
              </w:rPr>
              <w:t xml:space="preserve">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Solutions</w:t>
            </w:r>
            <w:proofErr w:type="spellEnd"/>
            <w:r>
              <w:rPr>
                <w:rFonts w:eastAsia="Times New Roman" w:cs="Times New Roman"/>
                <w:szCs w:val="24"/>
              </w:rPr>
              <w:t xml:space="preserve">, LLC, США; </w:t>
            </w:r>
            <w:proofErr w:type="spellStart"/>
            <w:r>
              <w:rPr>
                <w:rFonts w:eastAsia="Times New Roman" w:cs="Times New Roman"/>
                <w:szCs w:val="24"/>
              </w:rPr>
              <w:t>Bristol</w:t>
            </w:r>
            <w:proofErr w:type="spellEnd"/>
            <w:r>
              <w:rPr>
                <w:rFonts w:eastAsia="Times New Roman" w:cs="Times New Roman"/>
                <w:szCs w:val="24"/>
              </w:rPr>
              <w:t xml:space="preserve"> </w:t>
            </w:r>
            <w:proofErr w:type="spellStart"/>
            <w:r>
              <w:rPr>
                <w:rFonts w:eastAsia="Times New Roman" w:cs="Times New Roman"/>
                <w:szCs w:val="24"/>
              </w:rPr>
              <w:t>Myers</w:t>
            </w:r>
            <w:proofErr w:type="spellEnd"/>
            <w:r>
              <w:rPr>
                <w:rFonts w:eastAsia="Times New Roman" w:cs="Times New Roman"/>
                <w:szCs w:val="24"/>
              </w:rPr>
              <w:t xml:space="preserve"> </w:t>
            </w:r>
            <w:proofErr w:type="spellStart"/>
            <w:r>
              <w:rPr>
                <w:rFonts w:eastAsia="Times New Roman" w:cs="Times New Roman"/>
                <w:szCs w:val="24"/>
              </w:rPr>
              <w:t>Squibb</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США; </w:t>
            </w:r>
            <w:proofErr w:type="spellStart"/>
            <w:r>
              <w:rPr>
                <w:rFonts w:eastAsia="Times New Roman" w:cs="Times New Roman"/>
                <w:szCs w:val="24"/>
              </w:rPr>
              <w:t>Bristol</w:t>
            </w:r>
            <w:proofErr w:type="spellEnd"/>
            <w:r>
              <w:rPr>
                <w:rFonts w:eastAsia="Times New Roman" w:cs="Times New Roman"/>
                <w:szCs w:val="24"/>
              </w:rPr>
              <w:t xml:space="preserve"> </w:t>
            </w:r>
            <w:proofErr w:type="spellStart"/>
            <w:r>
              <w:rPr>
                <w:rFonts w:eastAsia="Times New Roman" w:cs="Times New Roman"/>
                <w:szCs w:val="24"/>
              </w:rPr>
              <w:t>Myers</w:t>
            </w:r>
            <w:proofErr w:type="spellEnd"/>
            <w:r>
              <w:rPr>
                <w:rFonts w:eastAsia="Times New Roman" w:cs="Times New Roman"/>
                <w:szCs w:val="24"/>
              </w:rPr>
              <w:t xml:space="preserve"> </w:t>
            </w:r>
            <w:proofErr w:type="spellStart"/>
            <w:r>
              <w:rPr>
                <w:rFonts w:eastAsia="Times New Roman" w:cs="Times New Roman"/>
                <w:szCs w:val="24"/>
              </w:rPr>
              <w:t>Squibb</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LLC, США;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США;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UK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Ampac</w:t>
            </w:r>
            <w:proofErr w:type="spellEnd"/>
            <w:r>
              <w:rPr>
                <w:rFonts w:eastAsia="Times New Roman" w:cs="Times New Roman"/>
                <w:szCs w:val="24"/>
              </w:rPr>
              <w:t xml:space="preserve"> </w:t>
            </w:r>
            <w:proofErr w:type="spellStart"/>
            <w:r>
              <w:rPr>
                <w:rFonts w:eastAsia="Times New Roman" w:cs="Times New Roman"/>
                <w:szCs w:val="24"/>
              </w:rPr>
              <w:t>Fine</w:t>
            </w:r>
            <w:proofErr w:type="spellEnd"/>
            <w:r>
              <w:rPr>
                <w:rFonts w:eastAsia="Times New Roman" w:cs="Times New Roman"/>
                <w:szCs w:val="24"/>
              </w:rPr>
              <w:t xml:space="preserve"> </w:t>
            </w:r>
            <w:proofErr w:type="spellStart"/>
            <w:r>
              <w:rPr>
                <w:rFonts w:eastAsia="Times New Roman" w:cs="Times New Roman"/>
                <w:szCs w:val="24"/>
              </w:rPr>
              <w:t>Chemicals</w:t>
            </w:r>
            <w:proofErr w:type="spellEnd"/>
            <w:r>
              <w:rPr>
                <w:rFonts w:eastAsia="Times New Roman" w:cs="Times New Roman"/>
                <w:szCs w:val="24"/>
              </w:rPr>
              <w:t xml:space="preserve"> LLC, США; </w:t>
            </w:r>
            <w:proofErr w:type="spellStart"/>
            <w:r>
              <w:rPr>
                <w:rFonts w:eastAsia="Times New Roman" w:cs="Times New Roman"/>
                <w:szCs w:val="24"/>
              </w:rPr>
              <w:t>Ampac</w:t>
            </w:r>
            <w:proofErr w:type="spellEnd"/>
            <w:r>
              <w:rPr>
                <w:rFonts w:eastAsia="Times New Roman" w:cs="Times New Roman"/>
                <w:szCs w:val="24"/>
              </w:rPr>
              <w:t xml:space="preserve"> </w:t>
            </w:r>
            <w:proofErr w:type="spellStart"/>
            <w:r>
              <w:rPr>
                <w:rFonts w:eastAsia="Times New Roman" w:cs="Times New Roman"/>
                <w:szCs w:val="24"/>
              </w:rPr>
              <w:t>Fine</w:t>
            </w:r>
            <w:proofErr w:type="spellEnd"/>
            <w:r>
              <w:rPr>
                <w:rFonts w:eastAsia="Times New Roman" w:cs="Times New Roman"/>
                <w:szCs w:val="24"/>
              </w:rPr>
              <w:t xml:space="preserve"> </w:t>
            </w:r>
            <w:proofErr w:type="spellStart"/>
            <w:r>
              <w:rPr>
                <w:rFonts w:eastAsia="Times New Roman" w:cs="Times New Roman"/>
                <w:szCs w:val="24"/>
              </w:rPr>
              <w:t>Chemicals</w:t>
            </w:r>
            <w:proofErr w:type="spellEnd"/>
            <w:r>
              <w:rPr>
                <w:rFonts w:eastAsia="Times New Roman" w:cs="Times New Roman"/>
                <w:szCs w:val="24"/>
              </w:rPr>
              <w:t xml:space="preserve"> LLC, США; </w:t>
            </w:r>
            <w:proofErr w:type="spellStart"/>
            <w:r>
              <w:rPr>
                <w:rFonts w:eastAsia="Times New Roman" w:cs="Times New Roman"/>
                <w:szCs w:val="24"/>
              </w:rPr>
              <w:t>AndersonBrecon</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w:t>
            </w:r>
            <w:proofErr w:type="spellStart"/>
            <w:r>
              <w:rPr>
                <w:rFonts w:eastAsia="Times New Roman" w:cs="Times New Roman"/>
                <w:szCs w:val="24"/>
              </w:rPr>
              <w:t>dba</w:t>
            </w:r>
            <w:proofErr w:type="spellEnd"/>
            <w:r>
              <w:rPr>
                <w:rFonts w:eastAsia="Times New Roman" w:cs="Times New Roman"/>
                <w:szCs w:val="24"/>
              </w:rPr>
              <w:t xml:space="preserve"> PCI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США;  </w:t>
            </w:r>
          </w:p>
          <w:p w:rsidR="00896150" w:rsidRDefault="00896150" w:rsidP="00896150">
            <w:pPr>
              <w:jc w:val="both"/>
              <w:rPr>
                <w:rFonts w:eastAsia="Times New Roman" w:cs="Times New Roman"/>
                <w:szCs w:val="24"/>
              </w:rPr>
            </w:pPr>
            <w:r>
              <w:rPr>
                <w:rFonts w:eastAsia="Times New Roman" w:cs="Times New Roman"/>
                <w:szCs w:val="24"/>
              </w:rPr>
              <w:t>100/20 мг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w:t>
            </w:r>
            <w:proofErr w:type="spellStart"/>
            <w:r>
              <w:rPr>
                <w:rFonts w:eastAsia="Times New Roman" w:cs="Times New Roman"/>
                <w:szCs w:val="24"/>
              </w:rPr>
              <w:t>KarXT</w:t>
            </w:r>
            <w:proofErr w:type="spellEnd"/>
            <w:r>
              <w:rPr>
                <w:rFonts w:eastAsia="Times New Roman" w:cs="Times New Roman"/>
                <w:szCs w:val="24"/>
              </w:rPr>
              <w:t>, BMS-986510, PRD12327577, 986510-R999-029, 1-003871-100, KTX-001, KTX-002, XANOMELINE TARTRATE (BMS-986519-03),</w:t>
            </w:r>
          </w:p>
        </w:tc>
      </w:tr>
    </w:tbl>
    <w:p w:rsidR="006D5486" w:rsidRDefault="006D5486">
      <w:r>
        <w:br w:type="page"/>
      </w:r>
    </w:p>
    <w:p w:rsidR="006D5486" w:rsidRDefault="006D5486">
      <w:r>
        <w:lastRenderedPageBreak/>
        <w:t xml:space="preserve">                                                                                                                    2                                                               продовження додатка 1 </w:t>
      </w:r>
    </w:p>
    <w:p w:rsidR="006D5486" w:rsidRDefault="006D5486"/>
    <w:tbl>
      <w:tblPr>
        <w:tblStyle w:val="af1"/>
        <w:tblW w:w="0" w:type="auto"/>
        <w:tblInd w:w="0" w:type="dxa"/>
        <w:tblLook w:val="04A0" w:firstRow="1" w:lastRow="0" w:firstColumn="1" w:lastColumn="0" w:noHBand="0" w:noVBand="1"/>
      </w:tblPr>
      <w:tblGrid>
        <w:gridCol w:w="3823"/>
        <w:gridCol w:w="9633"/>
      </w:tblGrid>
      <w:tr w:rsidR="006D5486">
        <w:trPr>
          <w:trHeight w:val="900"/>
        </w:trPr>
        <w:tc>
          <w:tcPr>
            <w:tcW w:w="3823" w:type="dxa"/>
            <w:tcBorders>
              <w:top w:val="single" w:sz="4" w:space="0" w:color="auto"/>
              <w:left w:val="single" w:sz="4" w:space="0" w:color="auto"/>
              <w:bottom w:val="single" w:sz="4" w:space="0" w:color="auto"/>
              <w:right w:val="single" w:sz="4" w:space="0" w:color="auto"/>
            </w:tcBorders>
          </w:tcPr>
          <w:p w:rsidR="006D5486" w:rsidRDefault="006D5486" w:rsidP="00896150">
            <w:pPr>
              <w:rPr>
                <w:szCs w:val="24"/>
              </w:rPr>
            </w:pPr>
          </w:p>
        </w:tc>
        <w:tc>
          <w:tcPr>
            <w:tcW w:w="9633" w:type="dxa"/>
            <w:tcBorders>
              <w:top w:val="single" w:sz="4" w:space="0" w:color="auto"/>
              <w:left w:val="single" w:sz="4" w:space="0" w:color="auto"/>
              <w:bottom w:val="single" w:sz="4" w:space="0" w:color="auto"/>
              <w:right w:val="single" w:sz="4" w:space="0" w:color="auto"/>
            </w:tcBorders>
          </w:tcPr>
          <w:p w:rsidR="006D5486" w:rsidRDefault="006D5486" w:rsidP="00896150">
            <w:pPr>
              <w:jc w:val="both"/>
              <w:rPr>
                <w:rFonts w:eastAsia="Times New Roman" w:cs="Times New Roman"/>
                <w:szCs w:val="24"/>
              </w:rPr>
            </w:pPr>
            <w:r>
              <w:rPr>
                <w:rFonts w:eastAsia="Times New Roman" w:cs="Times New Roman"/>
                <w:szCs w:val="24"/>
              </w:rPr>
              <w:t xml:space="preserve"> TROSPIUM CHLORIDE (BMS-986520-01, BMS-986520),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тартрат</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тверда капсула; 100/20 мг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w:t>
            </w:r>
            <w:proofErr w:type="spellStart"/>
            <w:r>
              <w:rPr>
                <w:rFonts w:eastAsia="Times New Roman" w:cs="Times New Roman"/>
                <w:szCs w:val="24"/>
              </w:rPr>
              <w:t>Catalent</w:t>
            </w:r>
            <w:proofErr w:type="spellEnd"/>
            <w:r>
              <w:rPr>
                <w:rFonts w:eastAsia="Times New Roman" w:cs="Times New Roman"/>
                <w:szCs w:val="24"/>
              </w:rPr>
              <w:t xml:space="preserve">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Solutions</w:t>
            </w:r>
            <w:proofErr w:type="spellEnd"/>
            <w:r>
              <w:rPr>
                <w:rFonts w:eastAsia="Times New Roman" w:cs="Times New Roman"/>
                <w:szCs w:val="24"/>
              </w:rPr>
              <w:t xml:space="preserve">, LLC, США; </w:t>
            </w:r>
            <w:proofErr w:type="spellStart"/>
            <w:r>
              <w:rPr>
                <w:rFonts w:eastAsia="Times New Roman" w:cs="Times New Roman"/>
                <w:szCs w:val="24"/>
              </w:rPr>
              <w:t>Bristol</w:t>
            </w:r>
            <w:proofErr w:type="spellEnd"/>
            <w:r>
              <w:rPr>
                <w:rFonts w:eastAsia="Times New Roman" w:cs="Times New Roman"/>
                <w:szCs w:val="24"/>
              </w:rPr>
              <w:t xml:space="preserve"> </w:t>
            </w:r>
            <w:proofErr w:type="spellStart"/>
            <w:r>
              <w:rPr>
                <w:rFonts w:eastAsia="Times New Roman" w:cs="Times New Roman"/>
                <w:szCs w:val="24"/>
              </w:rPr>
              <w:t>Myers</w:t>
            </w:r>
            <w:proofErr w:type="spellEnd"/>
            <w:r>
              <w:rPr>
                <w:rFonts w:eastAsia="Times New Roman" w:cs="Times New Roman"/>
                <w:szCs w:val="24"/>
              </w:rPr>
              <w:t xml:space="preserve"> </w:t>
            </w:r>
            <w:proofErr w:type="spellStart"/>
            <w:r>
              <w:rPr>
                <w:rFonts w:eastAsia="Times New Roman" w:cs="Times New Roman"/>
                <w:szCs w:val="24"/>
              </w:rPr>
              <w:t>Squibb</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США; </w:t>
            </w:r>
            <w:proofErr w:type="spellStart"/>
            <w:r>
              <w:rPr>
                <w:rFonts w:eastAsia="Times New Roman" w:cs="Times New Roman"/>
                <w:szCs w:val="24"/>
              </w:rPr>
              <w:t>Bristol</w:t>
            </w:r>
            <w:proofErr w:type="spellEnd"/>
            <w:r>
              <w:rPr>
                <w:rFonts w:eastAsia="Times New Roman" w:cs="Times New Roman"/>
                <w:szCs w:val="24"/>
              </w:rPr>
              <w:t xml:space="preserve"> </w:t>
            </w:r>
            <w:proofErr w:type="spellStart"/>
            <w:r>
              <w:rPr>
                <w:rFonts w:eastAsia="Times New Roman" w:cs="Times New Roman"/>
                <w:szCs w:val="24"/>
              </w:rPr>
              <w:t>Myers</w:t>
            </w:r>
            <w:proofErr w:type="spellEnd"/>
            <w:r>
              <w:rPr>
                <w:rFonts w:eastAsia="Times New Roman" w:cs="Times New Roman"/>
                <w:szCs w:val="24"/>
              </w:rPr>
              <w:t xml:space="preserve"> </w:t>
            </w:r>
            <w:proofErr w:type="spellStart"/>
            <w:r>
              <w:rPr>
                <w:rFonts w:eastAsia="Times New Roman" w:cs="Times New Roman"/>
                <w:szCs w:val="24"/>
              </w:rPr>
              <w:t>Squibb</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LLC, США;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США;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UK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Ampac</w:t>
            </w:r>
            <w:proofErr w:type="spellEnd"/>
            <w:r>
              <w:rPr>
                <w:rFonts w:eastAsia="Times New Roman" w:cs="Times New Roman"/>
                <w:szCs w:val="24"/>
              </w:rPr>
              <w:t xml:space="preserve"> </w:t>
            </w:r>
            <w:proofErr w:type="spellStart"/>
            <w:r>
              <w:rPr>
                <w:rFonts w:eastAsia="Times New Roman" w:cs="Times New Roman"/>
                <w:szCs w:val="24"/>
              </w:rPr>
              <w:t>Fine</w:t>
            </w:r>
            <w:proofErr w:type="spellEnd"/>
            <w:r>
              <w:rPr>
                <w:rFonts w:eastAsia="Times New Roman" w:cs="Times New Roman"/>
                <w:szCs w:val="24"/>
              </w:rPr>
              <w:t xml:space="preserve"> </w:t>
            </w:r>
            <w:proofErr w:type="spellStart"/>
            <w:r>
              <w:rPr>
                <w:rFonts w:eastAsia="Times New Roman" w:cs="Times New Roman"/>
                <w:szCs w:val="24"/>
              </w:rPr>
              <w:t>Chemicals</w:t>
            </w:r>
            <w:proofErr w:type="spellEnd"/>
            <w:r>
              <w:rPr>
                <w:rFonts w:eastAsia="Times New Roman" w:cs="Times New Roman"/>
                <w:szCs w:val="24"/>
              </w:rPr>
              <w:t xml:space="preserve"> LLC, США; </w:t>
            </w:r>
            <w:proofErr w:type="spellStart"/>
            <w:r>
              <w:rPr>
                <w:rFonts w:eastAsia="Times New Roman" w:cs="Times New Roman"/>
                <w:szCs w:val="24"/>
              </w:rPr>
              <w:t>Ampac</w:t>
            </w:r>
            <w:proofErr w:type="spellEnd"/>
            <w:r>
              <w:rPr>
                <w:rFonts w:eastAsia="Times New Roman" w:cs="Times New Roman"/>
                <w:szCs w:val="24"/>
              </w:rPr>
              <w:t xml:space="preserve"> </w:t>
            </w:r>
            <w:proofErr w:type="spellStart"/>
            <w:r>
              <w:rPr>
                <w:rFonts w:eastAsia="Times New Roman" w:cs="Times New Roman"/>
                <w:szCs w:val="24"/>
              </w:rPr>
              <w:t>Fine</w:t>
            </w:r>
            <w:proofErr w:type="spellEnd"/>
            <w:r>
              <w:rPr>
                <w:rFonts w:eastAsia="Times New Roman" w:cs="Times New Roman"/>
                <w:szCs w:val="24"/>
              </w:rPr>
              <w:t xml:space="preserve"> </w:t>
            </w:r>
            <w:proofErr w:type="spellStart"/>
            <w:r>
              <w:rPr>
                <w:rFonts w:eastAsia="Times New Roman" w:cs="Times New Roman"/>
                <w:szCs w:val="24"/>
              </w:rPr>
              <w:t>Chemicals</w:t>
            </w:r>
            <w:proofErr w:type="spellEnd"/>
            <w:r>
              <w:rPr>
                <w:rFonts w:eastAsia="Times New Roman" w:cs="Times New Roman"/>
                <w:szCs w:val="24"/>
              </w:rPr>
              <w:t xml:space="preserve"> LLC, США; </w:t>
            </w:r>
            <w:proofErr w:type="spellStart"/>
            <w:r>
              <w:rPr>
                <w:rFonts w:eastAsia="Times New Roman" w:cs="Times New Roman"/>
                <w:szCs w:val="24"/>
              </w:rPr>
              <w:t>AndersonBrecon</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w:t>
            </w:r>
            <w:proofErr w:type="spellStart"/>
            <w:r>
              <w:rPr>
                <w:rFonts w:eastAsia="Times New Roman" w:cs="Times New Roman"/>
                <w:szCs w:val="24"/>
              </w:rPr>
              <w:t>dba</w:t>
            </w:r>
            <w:proofErr w:type="spellEnd"/>
            <w:r>
              <w:rPr>
                <w:rFonts w:eastAsia="Times New Roman" w:cs="Times New Roman"/>
                <w:szCs w:val="24"/>
              </w:rPr>
              <w:t xml:space="preserve"> PCI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США;  </w:t>
            </w:r>
          </w:p>
          <w:p w:rsidR="006D5486" w:rsidRDefault="006D5486" w:rsidP="00896150">
            <w:pPr>
              <w:jc w:val="both"/>
              <w:rPr>
                <w:rFonts w:eastAsia="Times New Roman" w:cs="Times New Roman"/>
                <w:szCs w:val="24"/>
              </w:rPr>
            </w:pPr>
            <w:r>
              <w:rPr>
                <w:rFonts w:eastAsia="Times New Roman" w:cs="Times New Roman"/>
                <w:szCs w:val="24"/>
              </w:rPr>
              <w:t>125/30 мг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w:t>
            </w:r>
            <w:proofErr w:type="spellStart"/>
            <w:r>
              <w:rPr>
                <w:rFonts w:eastAsia="Times New Roman" w:cs="Times New Roman"/>
                <w:szCs w:val="24"/>
              </w:rPr>
              <w:t>KarXT</w:t>
            </w:r>
            <w:proofErr w:type="spellEnd"/>
            <w:r>
              <w:rPr>
                <w:rFonts w:eastAsia="Times New Roman" w:cs="Times New Roman"/>
                <w:szCs w:val="24"/>
              </w:rPr>
              <w:t xml:space="preserve">, BMS-986510, PRD12327584, 986510-R999-029, 1-003871-100, KTX-001, KTX-002, XANOMELINE TARTRATE (BMS-986519-03), TROSPIUM CHLORIDE (BMS-986520-01, BMS-986520),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тартрат</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тверда капсула; 125/30 мг (</w:t>
            </w:r>
            <w:proofErr w:type="spellStart"/>
            <w:r>
              <w:rPr>
                <w:rFonts w:eastAsia="Times New Roman" w:cs="Times New Roman"/>
                <w:szCs w:val="24"/>
              </w:rPr>
              <w:t>ксаномелін</w:t>
            </w:r>
            <w:proofErr w:type="spellEnd"/>
            <w:r>
              <w:rPr>
                <w:rFonts w:eastAsia="Times New Roman" w:cs="Times New Roman"/>
                <w:szCs w:val="24"/>
              </w:rPr>
              <w:t xml:space="preserve">/ </w:t>
            </w:r>
            <w:proofErr w:type="spellStart"/>
            <w:r>
              <w:rPr>
                <w:rFonts w:eastAsia="Times New Roman" w:cs="Times New Roman"/>
                <w:szCs w:val="24"/>
              </w:rPr>
              <w:t>троспію</w:t>
            </w:r>
            <w:proofErr w:type="spellEnd"/>
            <w:r>
              <w:rPr>
                <w:rFonts w:eastAsia="Times New Roman" w:cs="Times New Roman"/>
                <w:szCs w:val="24"/>
              </w:rPr>
              <w:t xml:space="preserve"> хлорид); </w:t>
            </w:r>
            <w:proofErr w:type="spellStart"/>
            <w:r>
              <w:rPr>
                <w:rFonts w:eastAsia="Times New Roman" w:cs="Times New Roman"/>
                <w:szCs w:val="24"/>
              </w:rPr>
              <w:t>Catalent</w:t>
            </w:r>
            <w:proofErr w:type="spellEnd"/>
            <w:r>
              <w:rPr>
                <w:rFonts w:eastAsia="Times New Roman" w:cs="Times New Roman"/>
                <w:szCs w:val="24"/>
              </w:rPr>
              <w:t xml:space="preserve">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Solutions</w:t>
            </w:r>
            <w:proofErr w:type="spellEnd"/>
            <w:r>
              <w:rPr>
                <w:rFonts w:eastAsia="Times New Roman" w:cs="Times New Roman"/>
                <w:szCs w:val="24"/>
              </w:rPr>
              <w:t xml:space="preserve">, LLC, США; </w:t>
            </w:r>
            <w:proofErr w:type="spellStart"/>
            <w:r>
              <w:rPr>
                <w:rFonts w:eastAsia="Times New Roman" w:cs="Times New Roman"/>
                <w:szCs w:val="24"/>
              </w:rPr>
              <w:t>Bristol</w:t>
            </w:r>
            <w:proofErr w:type="spellEnd"/>
            <w:r>
              <w:rPr>
                <w:rFonts w:eastAsia="Times New Roman" w:cs="Times New Roman"/>
                <w:szCs w:val="24"/>
              </w:rPr>
              <w:t xml:space="preserve"> </w:t>
            </w:r>
            <w:proofErr w:type="spellStart"/>
            <w:r>
              <w:rPr>
                <w:rFonts w:eastAsia="Times New Roman" w:cs="Times New Roman"/>
                <w:szCs w:val="24"/>
              </w:rPr>
              <w:t>Myers</w:t>
            </w:r>
            <w:proofErr w:type="spellEnd"/>
            <w:r>
              <w:rPr>
                <w:rFonts w:eastAsia="Times New Roman" w:cs="Times New Roman"/>
                <w:szCs w:val="24"/>
              </w:rPr>
              <w:t xml:space="preserve"> </w:t>
            </w:r>
            <w:proofErr w:type="spellStart"/>
            <w:r>
              <w:rPr>
                <w:rFonts w:eastAsia="Times New Roman" w:cs="Times New Roman"/>
                <w:szCs w:val="24"/>
              </w:rPr>
              <w:t>Squibb</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США; </w:t>
            </w:r>
            <w:proofErr w:type="spellStart"/>
            <w:r>
              <w:rPr>
                <w:rFonts w:eastAsia="Times New Roman" w:cs="Times New Roman"/>
                <w:szCs w:val="24"/>
              </w:rPr>
              <w:t>Bristol</w:t>
            </w:r>
            <w:proofErr w:type="spellEnd"/>
            <w:r>
              <w:rPr>
                <w:rFonts w:eastAsia="Times New Roman" w:cs="Times New Roman"/>
                <w:szCs w:val="24"/>
              </w:rPr>
              <w:t xml:space="preserve"> </w:t>
            </w:r>
            <w:proofErr w:type="spellStart"/>
            <w:r>
              <w:rPr>
                <w:rFonts w:eastAsia="Times New Roman" w:cs="Times New Roman"/>
                <w:szCs w:val="24"/>
              </w:rPr>
              <w:t>Myers</w:t>
            </w:r>
            <w:proofErr w:type="spellEnd"/>
            <w:r>
              <w:rPr>
                <w:rFonts w:eastAsia="Times New Roman" w:cs="Times New Roman"/>
                <w:szCs w:val="24"/>
              </w:rPr>
              <w:t xml:space="preserve"> </w:t>
            </w:r>
            <w:proofErr w:type="spellStart"/>
            <w:r>
              <w:rPr>
                <w:rFonts w:eastAsia="Times New Roman" w:cs="Times New Roman"/>
                <w:szCs w:val="24"/>
              </w:rPr>
              <w:t>Squibb</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LLC, США;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США;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UK </w:t>
            </w:r>
            <w:proofErr w:type="spellStart"/>
            <w:r>
              <w:rPr>
                <w:rFonts w:eastAsia="Times New Roman" w:cs="Times New Roman"/>
                <w:szCs w:val="24"/>
              </w:rPr>
              <w:t>Limited</w:t>
            </w:r>
            <w:proofErr w:type="spellEnd"/>
            <w:r>
              <w:rPr>
                <w:rFonts w:eastAsia="Times New Roman" w:cs="Times New Roman"/>
                <w:szCs w:val="24"/>
              </w:rPr>
              <w:t xml:space="preserve">, Великобританія; </w:t>
            </w:r>
            <w:proofErr w:type="spellStart"/>
            <w:r>
              <w:rPr>
                <w:rFonts w:eastAsia="Times New Roman" w:cs="Times New Roman"/>
                <w:szCs w:val="24"/>
              </w:rPr>
              <w:t>Ampac</w:t>
            </w:r>
            <w:proofErr w:type="spellEnd"/>
            <w:r>
              <w:rPr>
                <w:rFonts w:eastAsia="Times New Roman" w:cs="Times New Roman"/>
                <w:szCs w:val="24"/>
              </w:rPr>
              <w:t xml:space="preserve"> </w:t>
            </w:r>
            <w:proofErr w:type="spellStart"/>
            <w:r>
              <w:rPr>
                <w:rFonts w:eastAsia="Times New Roman" w:cs="Times New Roman"/>
                <w:szCs w:val="24"/>
              </w:rPr>
              <w:t>Fine</w:t>
            </w:r>
            <w:proofErr w:type="spellEnd"/>
            <w:r>
              <w:rPr>
                <w:rFonts w:eastAsia="Times New Roman" w:cs="Times New Roman"/>
                <w:szCs w:val="24"/>
              </w:rPr>
              <w:t xml:space="preserve"> </w:t>
            </w:r>
            <w:proofErr w:type="spellStart"/>
            <w:r>
              <w:rPr>
                <w:rFonts w:eastAsia="Times New Roman" w:cs="Times New Roman"/>
                <w:szCs w:val="24"/>
              </w:rPr>
              <w:t>Chemicals</w:t>
            </w:r>
            <w:proofErr w:type="spellEnd"/>
            <w:r>
              <w:rPr>
                <w:rFonts w:eastAsia="Times New Roman" w:cs="Times New Roman"/>
                <w:szCs w:val="24"/>
              </w:rPr>
              <w:t xml:space="preserve"> LLC, США; </w:t>
            </w:r>
            <w:proofErr w:type="spellStart"/>
            <w:r>
              <w:rPr>
                <w:rFonts w:eastAsia="Times New Roman" w:cs="Times New Roman"/>
                <w:szCs w:val="24"/>
              </w:rPr>
              <w:t>Ampac</w:t>
            </w:r>
            <w:proofErr w:type="spellEnd"/>
            <w:r>
              <w:rPr>
                <w:rFonts w:eastAsia="Times New Roman" w:cs="Times New Roman"/>
                <w:szCs w:val="24"/>
              </w:rPr>
              <w:t xml:space="preserve"> </w:t>
            </w:r>
            <w:proofErr w:type="spellStart"/>
            <w:r>
              <w:rPr>
                <w:rFonts w:eastAsia="Times New Roman" w:cs="Times New Roman"/>
                <w:szCs w:val="24"/>
              </w:rPr>
              <w:t>Fine</w:t>
            </w:r>
            <w:proofErr w:type="spellEnd"/>
            <w:r>
              <w:rPr>
                <w:rFonts w:eastAsia="Times New Roman" w:cs="Times New Roman"/>
                <w:szCs w:val="24"/>
              </w:rPr>
              <w:t xml:space="preserve"> </w:t>
            </w:r>
            <w:proofErr w:type="spellStart"/>
            <w:r>
              <w:rPr>
                <w:rFonts w:eastAsia="Times New Roman" w:cs="Times New Roman"/>
                <w:szCs w:val="24"/>
              </w:rPr>
              <w:t>Chemicals</w:t>
            </w:r>
            <w:proofErr w:type="spellEnd"/>
            <w:r>
              <w:rPr>
                <w:rFonts w:eastAsia="Times New Roman" w:cs="Times New Roman"/>
                <w:szCs w:val="24"/>
              </w:rPr>
              <w:t xml:space="preserve"> LLC, США; </w:t>
            </w:r>
            <w:proofErr w:type="spellStart"/>
            <w:r>
              <w:rPr>
                <w:rFonts w:eastAsia="Times New Roman" w:cs="Times New Roman"/>
                <w:szCs w:val="24"/>
              </w:rPr>
              <w:t>AndersonBrecon</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w:t>
            </w:r>
            <w:proofErr w:type="spellStart"/>
            <w:r>
              <w:rPr>
                <w:rFonts w:eastAsia="Times New Roman" w:cs="Times New Roman"/>
                <w:szCs w:val="24"/>
              </w:rPr>
              <w:t>dba</w:t>
            </w:r>
            <w:proofErr w:type="spellEnd"/>
            <w:r>
              <w:rPr>
                <w:rFonts w:eastAsia="Times New Roman" w:cs="Times New Roman"/>
                <w:szCs w:val="24"/>
              </w:rPr>
              <w:t xml:space="preserve"> PCI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США</w:t>
            </w:r>
          </w:p>
        </w:tc>
      </w:tr>
      <w:tr w:rsidR="00896150" w:rsidTr="006D5486">
        <w:trPr>
          <w:trHeight w:val="3900"/>
        </w:trPr>
        <w:tc>
          <w:tcPr>
            <w:tcW w:w="3823" w:type="dxa"/>
            <w:tcBorders>
              <w:top w:val="single" w:sz="4" w:space="0" w:color="auto"/>
              <w:left w:val="single" w:sz="4" w:space="0" w:color="auto"/>
              <w:bottom w:val="single" w:sz="4" w:space="0" w:color="auto"/>
              <w:right w:val="single" w:sz="4" w:space="0" w:color="auto"/>
            </w:tcBorders>
            <w:hideMark/>
          </w:tcPr>
          <w:p w:rsidR="00896150" w:rsidRDefault="00896150" w:rsidP="00896150">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896150" w:rsidRPr="00B023B0" w:rsidRDefault="00896150" w:rsidP="00896150">
            <w:pPr>
              <w:jc w:val="both"/>
              <w:rPr>
                <w:rFonts w:eastAsia="Times New Roman" w:cs="Times New Roman"/>
                <w:szCs w:val="24"/>
              </w:rPr>
            </w:pPr>
            <w:r>
              <w:rPr>
                <w:rFonts w:eastAsia="Times New Roman" w:cs="Times New Roman"/>
                <w:szCs w:val="24"/>
              </w:rPr>
              <w:t>1</w:t>
            </w:r>
            <w:r>
              <w:rPr>
                <w:rFonts w:eastAsia="Times New Roman" w:cs="Times New Roman"/>
                <w:szCs w:val="24"/>
                <w:lang w:val="ru-RU"/>
              </w:rPr>
              <w:t xml:space="preserve">) </w:t>
            </w:r>
            <w:proofErr w:type="spellStart"/>
            <w:r w:rsidRPr="00B023B0">
              <w:rPr>
                <w:rFonts w:eastAsia="Times New Roman" w:cs="Times New Roman"/>
                <w:szCs w:val="24"/>
              </w:rPr>
              <w:t>к.м.н</w:t>
            </w:r>
            <w:proofErr w:type="spellEnd"/>
            <w:r w:rsidRPr="00B023B0">
              <w:rPr>
                <w:rFonts w:eastAsia="Times New Roman" w:cs="Times New Roman"/>
                <w:szCs w:val="24"/>
              </w:rPr>
              <w:t>. Блажевич Ю.А.</w:t>
            </w:r>
          </w:p>
          <w:p w:rsidR="00896150" w:rsidRPr="00B023B0" w:rsidRDefault="00896150" w:rsidP="00896150">
            <w:pPr>
              <w:jc w:val="both"/>
              <w:rPr>
                <w:rFonts w:eastAsia="Times New Roman" w:cs="Times New Roman"/>
                <w:szCs w:val="24"/>
              </w:rPr>
            </w:pPr>
            <w:r w:rsidRPr="00B023B0">
              <w:rPr>
                <w:rFonts w:eastAsia="Times New Roman" w:cs="Times New Roman"/>
                <w:szCs w:val="24"/>
              </w:rPr>
              <w:t xml:space="preserve">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Центр первинного </w:t>
            </w:r>
            <w:proofErr w:type="spellStart"/>
            <w:r w:rsidRPr="00B023B0">
              <w:rPr>
                <w:rFonts w:eastAsia="Times New Roman" w:cs="Times New Roman"/>
                <w:szCs w:val="24"/>
              </w:rPr>
              <w:t>психотичного</w:t>
            </w:r>
            <w:proofErr w:type="spellEnd"/>
            <w:r w:rsidRPr="00B023B0">
              <w:rPr>
                <w:rFonts w:eastAsia="Times New Roman" w:cs="Times New Roman"/>
                <w:szCs w:val="24"/>
              </w:rPr>
              <w:t xml:space="preserve"> епізоду та сучасних методів лікування, м. Київ</w:t>
            </w:r>
          </w:p>
          <w:p w:rsidR="00896150" w:rsidRPr="00B023B0" w:rsidRDefault="00896150" w:rsidP="00896150">
            <w:pPr>
              <w:jc w:val="both"/>
              <w:rPr>
                <w:rFonts w:eastAsia="Times New Roman" w:cs="Times New Roman"/>
                <w:szCs w:val="24"/>
              </w:rPr>
            </w:pPr>
            <w:r>
              <w:rPr>
                <w:rFonts w:eastAsia="Times New Roman" w:cs="Times New Roman"/>
                <w:szCs w:val="24"/>
              </w:rPr>
              <w:t>2</w:t>
            </w:r>
            <w:r>
              <w:rPr>
                <w:rFonts w:eastAsia="Times New Roman" w:cs="Times New Roman"/>
                <w:szCs w:val="24"/>
                <w:lang w:val="ru-RU"/>
              </w:rPr>
              <w:t xml:space="preserve">) </w:t>
            </w:r>
            <w:proofErr w:type="spellStart"/>
            <w:r w:rsidRPr="00B023B0">
              <w:rPr>
                <w:rFonts w:eastAsia="Times New Roman" w:cs="Times New Roman"/>
                <w:szCs w:val="24"/>
              </w:rPr>
              <w:t>к.м.н</w:t>
            </w:r>
            <w:proofErr w:type="spellEnd"/>
            <w:r w:rsidRPr="00B023B0">
              <w:rPr>
                <w:rFonts w:eastAsia="Times New Roman" w:cs="Times New Roman"/>
                <w:szCs w:val="24"/>
              </w:rPr>
              <w:t xml:space="preserve">., проф. </w:t>
            </w:r>
            <w:proofErr w:type="spellStart"/>
            <w:r w:rsidRPr="00B023B0">
              <w:rPr>
                <w:rFonts w:eastAsia="Times New Roman" w:cs="Times New Roman"/>
                <w:szCs w:val="24"/>
              </w:rPr>
              <w:t>Серебреннікова</w:t>
            </w:r>
            <w:proofErr w:type="spellEnd"/>
            <w:r w:rsidRPr="00B023B0">
              <w:rPr>
                <w:rFonts w:eastAsia="Times New Roman" w:cs="Times New Roman"/>
                <w:szCs w:val="24"/>
              </w:rPr>
              <w:t xml:space="preserve"> О.А.</w:t>
            </w:r>
          </w:p>
          <w:p w:rsidR="00896150" w:rsidRPr="00B023B0" w:rsidRDefault="00896150" w:rsidP="00896150">
            <w:pPr>
              <w:jc w:val="both"/>
              <w:rPr>
                <w:rFonts w:eastAsia="Times New Roman" w:cs="Times New Roman"/>
                <w:szCs w:val="24"/>
              </w:rPr>
            </w:pPr>
            <w:r w:rsidRPr="00B023B0">
              <w:rPr>
                <w:rFonts w:eastAsia="Times New Roman" w:cs="Times New Roman"/>
                <w:szCs w:val="24"/>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м. Вінниця</w:t>
            </w:r>
          </w:p>
          <w:p w:rsidR="00896150" w:rsidRPr="00B023B0" w:rsidRDefault="00896150" w:rsidP="00896150">
            <w:pPr>
              <w:jc w:val="both"/>
              <w:rPr>
                <w:rFonts w:eastAsia="Times New Roman" w:cs="Times New Roman"/>
                <w:szCs w:val="24"/>
              </w:rPr>
            </w:pPr>
            <w:r>
              <w:rPr>
                <w:rFonts w:eastAsia="Times New Roman" w:cs="Times New Roman"/>
                <w:szCs w:val="24"/>
              </w:rPr>
              <w:t>3</w:t>
            </w:r>
            <w:r>
              <w:rPr>
                <w:rFonts w:eastAsia="Times New Roman" w:cs="Times New Roman"/>
                <w:szCs w:val="24"/>
                <w:lang w:val="ru-RU"/>
              </w:rPr>
              <w:t xml:space="preserve">) </w:t>
            </w:r>
            <w:proofErr w:type="spellStart"/>
            <w:r w:rsidRPr="00B023B0">
              <w:rPr>
                <w:rFonts w:eastAsia="Times New Roman" w:cs="Times New Roman"/>
                <w:szCs w:val="24"/>
              </w:rPr>
              <w:t>к.м.н</w:t>
            </w:r>
            <w:proofErr w:type="spellEnd"/>
            <w:r w:rsidRPr="00B023B0">
              <w:rPr>
                <w:rFonts w:eastAsia="Times New Roman" w:cs="Times New Roman"/>
                <w:szCs w:val="24"/>
              </w:rPr>
              <w:t>., доцент Денисов Є.М.</w:t>
            </w:r>
          </w:p>
          <w:p w:rsidR="00896150" w:rsidRPr="00B023B0" w:rsidRDefault="00896150" w:rsidP="00896150">
            <w:pPr>
              <w:jc w:val="both"/>
              <w:rPr>
                <w:rFonts w:eastAsia="Times New Roman" w:cs="Times New Roman"/>
                <w:szCs w:val="24"/>
              </w:rPr>
            </w:pPr>
            <w:r w:rsidRPr="00B023B0">
              <w:rPr>
                <w:rFonts w:eastAsia="Times New Roman" w:cs="Times New Roman"/>
                <w:szCs w:val="24"/>
              </w:rPr>
              <w:t xml:space="preserve">Комунальне некомерційне підприємство «Обласна клінічна психіатрична лікарня Кіровоградської обласної ради», психоневрологічне диспансерне відділення, Донецький національний медичний університет, кафедра психіатрії, психотерапії, наркології та медичної психології, смт. Нове, м. Кропивницький </w:t>
            </w:r>
          </w:p>
          <w:p w:rsidR="00896150" w:rsidRDefault="00896150" w:rsidP="00896150">
            <w:pPr>
              <w:jc w:val="both"/>
              <w:rPr>
                <w:rFonts w:eastAsia="Times New Roman" w:cs="Times New Roman"/>
                <w:szCs w:val="24"/>
              </w:rPr>
            </w:pPr>
            <w:r>
              <w:rPr>
                <w:rFonts w:eastAsia="Times New Roman" w:cs="Times New Roman"/>
                <w:szCs w:val="24"/>
              </w:rPr>
              <w:t>4</w:t>
            </w:r>
            <w:r w:rsidRPr="00BE1E1C">
              <w:rPr>
                <w:rFonts w:eastAsia="Times New Roman" w:cs="Times New Roman"/>
                <w:szCs w:val="24"/>
              </w:rPr>
              <w:t xml:space="preserve">) </w:t>
            </w:r>
            <w:r w:rsidRPr="00B023B0">
              <w:rPr>
                <w:rFonts w:eastAsia="Times New Roman" w:cs="Times New Roman"/>
                <w:szCs w:val="24"/>
              </w:rPr>
              <w:t>лікар Фільц Ю.О.</w:t>
            </w:r>
          </w:p>
        </w:tc>
      </w:tr>
    </w:tbl>
    <w:p w:rsidR="006D5486" w:rsidRDefault="006D5486">
      <w:r>
        <w:br w:type="page"/>
      </w:r>
    </w:p>
    <w:p w:rsidR="006D5486" w:rsidRDefault="006D5486">
      <w:r>
        <w:lastRenderedPageBreak/>
        <w:t xml:space="preserve">                                                                                                                    3                                                               продовження додатка 1</w:t>
      </w:r>
    </w:p>
    <w:p w:rsidR="006D5486" w:rsidRDefault="006D5486"/>
    <w:tbl>
      <w:tblPr>
        <w:tblStyle w:val="af1"/>
        <w:tblW w:w="0" w:type="auto"/>
        <w:tblInd w:w="0" w:type="dxa"/>
        <w:tblLook w:val="04A0" w:firstRow="1" w:lastRow="0" w:firstColumn="1" w:lastColumn="0" w:noHBand="0" w:noVBand="1"/>
      </w:tblPr>
      <w:tblGrid>
        <w:gridCol w:w="3823"/>
        <w:gridCol w:w="9633"/>
      </w:tblGrid>
      <w:tr w:rsidR="006D5486">
        <w:trPr>
          <w:trHeight w:val="1065"/>
        </w:trPr>
        <w:tc>
          <w:tcPr>
            <w:tcW w:w="3823" w:type="dxa"/>
            <w:tcBorders>
              <w:top w:val="single" w:sz="4" w:space="0" w:color="auto"/>
              <w:left w:val="single" w:sz="4" w:space="0" w:color="auto"/>
              <w:bottom w:val="single" w:sz="4" w:space="0" w:color="auto"/>
              <w:right w:val="single" w:sz="4" w:space="0" w:color="auto"/>
            </w:tcBorders>
          </w:tcPr>
          <w:p w:rsidR="006D5486" w:rsidRDefault="006D5486" w:rsidP="00896150">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6D5486" w:rsidRPr="00B023B0" w:rsidRDefault="006D5486" w:rsidP="00896150">
            <w:pPr>
              <w:jc w:val="both"/>
              <w:rPr>
                <w:rFonts w:eastAsia="Times New Roman" w:cs="Times New Roman"/>
                <w:szCs w:val="24"/>
              </w:rPr>
            </w:pPr>
            <w:r w:rsidRPr="00B023B0">
              <w:rPr>
                <w:rFonts w:eastAsia="Times New Roman" w:cs="Times New Roman"/>
                <w:szCs w:val="24"/>
              </w:rPr>
              <w:t xml:space="preserve">Комунальне некомерційне підприємство Львівської обласної ради «Львівська обласна клінічна психіатрична лікарня», відділення первинного </w:t>
            </w:r>
            <w:proofErr w:type="spellStart"/>
            <w:r w:rsidRPr="00B023B0">
              <w:rPr>
                <w:rFonts w:eastAsia="Times New Roman" w:cs="Times New Roman"/>
                <w:szCs w:val="24"/>
              </w:rPr>
              <w:t>психотичного</w:t>
            </w:r>
            <w:proofErr w:type="spellEnd"/>
            <w:r w:rsidRPr="00B023B0">
              <w:rPr>
                <w:rFonts w:eastAsia="Times New Roman" w:cs="Times New Roman"/>
                <w:szCs w:val="24"/>
              </w:rPr>
              <w:t xml:space="preserve"> епізоду №5, м. Львів </w:t>
            </w:r>
          </w:p>
          <w:p w:rsidR="006D5486" w:rsidRPr="00B023B0" w:rsidRDefault="006D5486" w:rsidP="00896150">
            <w:pPr>
              <w:jc w:val="both"/>
              <w:rPr>
                <w:rFonts w:eastAsia="Times New Roman" w:cs="Times New Roman"/>
                <w:szCs w:val="24"/>
              </w:rPr>
            </w:pPr>
            <w:r>
              <w:rPr>
                <w:rFonts w:eastAsia="Times New Roman" w:cs="Times New Roman"/>
                <w:szCs w:val="24"/>
              </w:rPr>
              <w:t>5</w:t>
            </w:r>
            <w:r>
              <w:rPr>
                <w:rFonts w:eastAsia="Times New Roman" w:cs="Times New Roman"/>
                <w:szCs w:val="24"/>
                <w:lang w:val="ru-RU"/>
              </w:rPr>
              <w:t xml:space="preserve">) </w:t>
            </w:r>
            <w:proofErr w:type="spellStart"/>
            <w:r w:rsidRPr="00B023B0">
              <w:rPr>
                <w:rFonts w:eastAsia="Times New Roman" w:cs="Times New Roman"/>
                <w:szCs w:val="24"/>
              </w:rPr>
              <w:t>д.м.н</w:t>
            </w:r>
            <w:proofErr w:type="spellEnd"/>
            <w:r w:rsidRPr="00B023B0">
              <w:rPr>
                <w:rFonts w:eastAsia="Times New Roman" w:cs="Times New Roman"/>
                <w:szCs w:val="24"/>
              </w:rPr>
              <w:t xml:space="preserve">., проф. </w:t>
            </w:r>
            <w:proofErr w:type="spellStart"/>
            <w:r w:rsidRPr="00B023B0">
              <w:rPr>
                <w:rFonts w:eastAsia="Times New Roman" w:cs="Times New Roman"/>
                <w:szCs w:val="24"/>
              </w:rPr>
              <w:t>Скрипніков</w:t>
            </w:r>
            <w:proofErr w:type="spellEnd"/>
            <w:r w:rsidRPr="00B023B0">
              <w:rPr>
                <w:rFonts w:eastAsia="Times New Roman" w:cs="Times New Roman"/>
                <w:szCs w:val="24"/>
              </w:rPr>
              <w:t xml:space="preserve"> А.М.</w:t>
            </w:r>
          </w:p>
          <w:p w:rsidR="006D5486" w:rsidRPr="00B023B0" w:rsidRDefault="006D5486" w:rsidP="00896150">
            <w:pPr>
              <w:jc w:val="both"/>
              <w:rPr>
                <w:rFonts w:eastAsia="Times New Roman" w:cs="Times New Roman"/>
                <w:szCs w:val="24"/>
              </w:rPr>
            </w:pPr>
            <w:r w:rsidRPr="00B023B0">
              <w:rPr>
                <w:rFonts w:eastAsia="Times New Roman" w:cs="Times New Roman"/>
                <w:szCs w:val="24"/>
              </w:rPr>
              <w:t>Комунальне підприємство «Обласний заклад з надання психіатричної допомоги Полтавської обласної</w:t>
            </w:r>
            <w:r>
              <w:rPr>
                <w:rFonts w:eastAsia="Times New Roman" w:cs="Times New Roman"/>
                <w:szCs w:val="24"/>
              </w:rPr>
              <w:t xml:space="preserve"> ради», </w:t>
            </w:r>
            <w:r w:rsidRPr="00B023B0">
              <w:rPr>
                <w:rFonts w:eastAsia="Times New Roman" w:cs="Times New Roman"/>
                <w:szCs w:val="24"/>
              </w:rPr>
              <w:t xml:space="preserve">3 відділення – </w:t>
            </w:r>
            <w:proofErr w:type="spellStart"/>
            <w:r w:rsidRPr="00B023B0">
              <w:rPr>
                <w:rFonts w:eastAsia="Times New Roman" w:cs="Times New Roman"/>
                <w:szCs w:val="24"/>
              </w:rPr>
              <w:t>загальнопсихіатричне</w:t>
            </w:r>
            <w:proofErr w:type="spellEnd"/>
            <w:r w:rsidRPr="00B023B0">
              <w:rPr>
                <w:rFonts w:eastAsia="Times New Roman" w:cs="Times New Roman"/>
                <w:szCs w:val="24"/>
              </w:rPr>
              <w:t xml:space="preserve">, чоловіче, 6 відділення – </w:t>
            </w:r>
            <w:proofErr w:type="spellStart"/>
            <w:r w:rsidRPr="00B023B0">
              <w:rPr>
                <w:rFonts w:eastAsia="Times New Roman" w:cs="Times New Roman"/>
                <w:szCs w:val="24"/>
              </w:rPr>
              <w:t>загальнопсихіатричне</w:t>
            </w:r>
            <w:proofErr w:type="spellEnd"/>
            <w:r w:rsidRPr="00B023B0">
              <w:rPr>
                <w:rFonts w:eastAsia="Times New Roman" w:cs="Times New Roman"/>
                <w:szCs w:val="24"/>
              </w:rPr>
              <w:t>, жіноче, Полтавський державний медичний університет, кафедра психіатрії, наркології та медичної психології, м. Полтава</w:t>
            </w:r>
          </w:p>
          <w:p w:rsidR="006D5486" w:rsidRPr="00B023B0" w:rsidRDefault="006D5486" w:rsidP="00896150">
            <w:pPr>
              <w:jc w:val="both"/>
              <w:rPr>
                <w:rFonts w:eastAsia="Times New Roman" w:cs="Times New Roman"/>
                <w:szCs w:val="24"/>
              </w:rPr>
            </w:pPr>
            <w:r>
              <w:rPr>
                <w:rFonts w:eastAsia="Times New Roman" w:cs="Times New Roman"/>
                <w:szCs w:val="24"/>
              </w:rPr>
              <w:t>6</w:t>
            </w:r>
            <w:r w:rsidRPr="00BE1E1C">
              <w:rPr>
                <w:rFonts w:eastAsia="Times New Roman" w:cs="Times New Roman"/>
                <w:szCs w:val="24"/>
              </w:rPr>
              <w:t xml:space="preserve">) </w:t>
            </w:r>
            <w:r w:rsidRPr="00B023B0">
              <w:rPr>
                <w:rFonts w:eastAsia="Times New Roman" w:cs="Times New Roman"/>
                <w:szCs w:val="24"/>
              </w:rPr>
              <w:t xml:space="preserve">лікар </w:t>
            </w:r>
            <w:proofErr w:type="spellStart"/>
            <w:r w:rsidRPr="00B023B0">
              <w:rPr>
                <w:rFonts w:eastAsia="Times New Roman" w:cs="Times New Roman"/>
                <w:szCs w:val="24"/>
              </w:rPr>
              <w:t>Косенкова</w:t>
            </w:r>
            <w:proofErr w:type="spellEnd"/>
            <w:r w:rsidRPr="00B023B0">
              <w:rPr>
                <w:rFonts w:eastAsia="Times New Roman" w:cs="Times New Roman"/>
                <w:szCs w:val="24"/>
              </w:rPr>
              <w:t xml:space="preserve"> І.В. </w:t>
            </w:r>
          </w:p>
          <w:p w:rsidR="006D5486" w:rsidRPr="00B023B0" w:rsidRDefault="006D5486" w:rsidP="00896150">
            <w:pPr>
              <w:jc w:val="both"/>
              <w:rPr>
                <w:rFonts w:eastAsia="Times New Roman" w:cs="Times New Roman"/>
                <w:szCs w:val="24"/>
              </w:rPr>
            </w:pPr>
            <w:r w:rsidRPr="00B023B0">
              <w:rPr>
                <w:rFonts w:eastAsia="Times New Roman" w:cs="Times New Roman"/>
                <w:szCs w:val="24"/>
              </w:rPr>
              <w:t>Комунальне некомерційне підприємство «Черкаська обласна психіатрична лікарня Черкаської обласної ради», консультативно-діагностичний кабінет амбулаторної психіатричної допомоги, м. Сміла, Черкаська область</w:t>
            </w:r>
          </w:p>
          <w:p w:rsidR="006D5486" w:rsidRPr="00B023B0" w:rsidRDefault="006D5486" w:rsidP="00896150">
            <w:pPr>
              <w:jc w:val="both"/>
              <w:rPr>
                <w:rFonts w:eastAsia="Times New Roman" w:cs="Times New Roman"/>
                <w:szCs w:val="24"/>
              </w:rPr>
            </w:pPr>
            <w:r>
              <w:rPr>
                <w:rFonts w:eastAsia="Times New Roman" w:cs="Times New Roman"/>
                <w:szCs w:val="24"/>
              </w:rPr>
              <w:t>7</w:t>
            </w:r>
            <w:r>
              <w:rPr>
                <w:rFonts w:eastAsia="Times New Roman" w:cs="Times New Roman"/>
                <w:szCs w:val="24"/>
                <w:lang w:val="ru-RU"/>
              </w:rPr>
              <w:t xml:space="preserve">) </w:t>
            </w:r>
            <w:proofErr w:type="spellStart"/>
            <w:r w:rsidRPr="00B023B0">
              <w:rPr>
                <w:rFonts w:eastAsia="Times New Roman" w:cs="Times New Roman"/>
                <w:szCs w:val="24"/>
              </w:rPr>
              <w:t>д.м.н</w:t>
            </w:r>
            <w:proofErr w:type="spellEnd"/>
            <w:r w:rsidRPr="00B023B0">
              <w:rPr>
                <w:rFonts w:eastAsia="Times New Roman" w:cs="Times New Roman"/>
                <w:szCs w:val="24"/>
              </w:rPr>
              <w:t>. Мороз С.М.</w:t>
            </w:r>
          </w:p>
          <w:p w:rsidR="006D5486" w:rsidRPr="00B023B0" w:rsidRDefault="006D5486" w:rsidP="00896150">
            <w:pPr>
              <w:jc w:val="both"/>
              <w:rPr>
                <w:rFonts w:eastAsia="Times New Roman" w:cs="Times New Roman"/>
                <w:szCs w:val="24"/>
              </w:rPr>
            </w:pPr>
            <w:r w:rsidRPr="00B023B0">
              <w:rPr>
                <w:rFonts w:eastAsia="Times New Roman" w:cs="Times New Roman"/>
                <w:szCs w:val="24"/>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 психоневрологічне відділення (п</w:t>
            </w:r>
            <w:r>
              <w:rPr>
                <w:rFonts w:eastAsia="Times New Roman" w:cs="Times New Roman"/>
                <w:szCs w:val="24"/>
              </w:rPr>
              <w:t xml:space="preserve">сихосоматичний центр) №10, </w:t>
            </w:r>
            <w:r w:rsidRPr="00B023B0">
              <w:rPr>
                <w:rFonts w:eastAsia="Times New Roman" w:cs="Times New Roman"/>
                <w:szCs w:val="24"/>
              </w:rPr>
              <w:t>м. Дніпро</w:t>
            </w:r>
          </w:p>
          <w:p w:rsidR="006D5486" w:rsidRPr="00B023B0" w:rsidRDefault="006D5486" w:rsidP="00896150">
            <w:pPr>
              <w:jc w:val="both"/>
              <w:rPr>
                <w:rFonts w:eastAsia="Times New Roman" w:cs="Times New Roman"/>
                <w:szCs w:val="24"/>
              </w:rPr>
            </w:pPr>
            <w:r>
              <w:rPr>
                <w:rFonts w:eastAsia="Times New Roman" w:cs="Times New Roman"/>
                <w:szCs w:val="24"/>
              </w:rPr>
              <w:t>8</w:t>
            </w:r>
            <w:r>
              <w:rPr>
                <w:rFonts w:eastAsia="Times New Roman" w:cs="Times New Roman"/>
                <w:szCs w:val="24"/>
                <w:lang w:val="ru-RU"/>
              </w:rPr>
              <w:t xml:space="preserve">) </w:t>
            </w:r>
            <w:r w:rsidRPr="00B023B0">
              <w:rPr>
                <w:rFonts w:eastAsia="Times New Roman" w:cs="Times New Roman"/>
                <w:szCs w:val="24"/>
              </w:rPr>
              <w:t xml:space="preserve">заслужений лікар України </w:t>
            </w:r>
            <w:proofErr w:type="spellStart"/>
            <w:r w:rsidRPr="00B023B0">
              <w:rPr>
                <w:rFonts w:eastAsia="Times New Roman" w:cs="Times New Roman"/>
                <w:szCs w:val="24"/>
              </w:rPr>
              <w:t>Зільберблат</w:t>
            </w:r>
            <w:proofErr w:type="spellEnd"/>
            <w:r w:rsidRPr="00B023B0">
              <w:rPr>
                <w:rFonts w:eastAsia="Times New Roman" w:cs="Times New Roman"/>
                <w:szCs w:val="24"/>
              </w:rPr>
              <w:t xml:space="preserve"> Г.М.</w:t>
            </w:r>
          </w:p>
          <w:p w:rsidR="006D5486" w:rsidRPr="00B023B0" w:rsidRDefault="006D5486" w:rsidP="00896150">
            <w:pPr>
              <w:jc w:val="both"/>
              <w:rPr>
                <w:rFonts w:eastAsia="Times New Roman" w:cs="Times New Roman"/>
                <w:szCs w:val="24"/>
              </w:rPr>
            </w:pPr>
            <w:r w:rsidRPr="00B023B0">
              <w:rPr>
                <w:rFonts w:eastAsia="Times New Roman" w:cs="Times New Roman"/>
                <w:szCs w:val="24"/>
              </w:rPr>
              <w:t xml:space="preserve">Комунальне некомерційне підприємство Київської обласної ради «Обласне </w:t>
            </w:r>
            <w:proofErr w:type="spellStart"/>
            <w:r w:rsidRPr="00B023B0">
              <w:rPr>
                <w:rFonts w:eastAsia="Times New Roman" w:cs="Times New Roman"/>
                <w:szCs w:val="24"/>
              </w:rPr>
              <w:t>психіатрично</w:t>
            </w:r>
            <w:proofErr w:type="spellEnd"/>
            <w:r w:rsidRPr="00B023B0">
              <w:rPr>
                <w:rFonts w:eastAsia="Times New Roman" w:cs="Times New Roman"/>
                <w:szCs w:val="24"/>
              </w:rPr>
              <w:t>-наркологічне медичне об’єднання», чоловіче відді</w:t>
            </w:r>
            <w:r>
              <w:rPr>
                <w:rFonts w:eastAsia="Times New Roman" w:cs="Times New Roman"/>
                <w:szCs w:val="24"/>
              </w:rPr>
              <w:t>лення №10, жіноче відділення №2</w:t>
            </w:r>
            <w:r w:rsidRPr="00B023B0">
              <w:rPr>
                <w:rFonts w:eastAsia="Times New Roman" w:cs="Times New Roman"/>
                <w:szCs w:val="24"/>
              </w:rPr>
              <w:t>, Київська область, Фастівський район, смт. Глеваха</w:t>
            </w:r>
          </w:p>
          <w:p w:rsidR="006D5486" w:rsidRPr="00B023B0" w:rsidRDefault="006D5486" w:rsidP="00896150">
            <w:pPr>
              <w:jc w:val="both"/>
              <w:rPr>
                <w:rFonts w:eastAsia="Times New Roman" w:cs="Times New Roman"/>
                <w:szCs w:val="24"/>
              </w:rPr>
            </w:pPr>
            <w:r>
              <w:rPr>
                <w:rFonts w:eastAsia="Times New Roman" w:cs="Times New Roman"/>
                <w:szCs w:val="24"/>
              </w:rPr>
              <w:t>9</w:t>
            </w:r>
            <w:r w:rsidRPr="00BE1E1C">
              <w:rPr>
                <w:rFonts w:eastAsia="Times New Roman" w:cs="Times New Roman"/>
                <w:szCs w:val="24"/>
              </w:rPr>
              <w:t xml:space="preserve">) </w:t>
            </w:r>
            <w:proofErr w:type="spellStart"/>
            <w:r w:rsidRPr="00B023B0">
              <w:rPr>
                <w:rFonts w:eastAsia="Times New Roman" w:cs="Times New Roman"/>
                <w:szCs w:val="24"/>
              </w:rPr>
              <w:t>д.м.н</w:t>
            </w:r>
            <w:proofErr w:type="spellEnd"/>
            <w:r w:rsidRPr="00B023B0">
              <w:rPr>
                <w:rFonts w:eastAsia="Times New Roman" w:cs="Times New Roman"/>
                <w:szCs w:val="24"/>
              </w:rPr>
              <w:t xml:space="preserve">. </w:t>
            </w:r>
            <w:proofErr w:type="spellStart"/>
            <w:r w:rsidRPr="00B023B0">
              <w:rPr>
                <w:rFonts w:eastAsia="Times New Roman" w:cs="Times New Roman"/>
                <w:szCs w:val="24"/>
              </w:rPr>
              <w:t>Опря</w:t>
            </w:r>
            <w:proofErr w:type="spellEnd"/>
            <w:r w:rsidRPr="00B023B0">
              <w:rPr>
                <w:rFonts w:eastAsia="Times New Roman" w:cs="Times New Roman"/>
                <w:szCs w:val="24"/>
              </w:rPr>
              <w:t xml:space="preserve"> Є.В.</w:t>
            </w:r>
          </w:p>
          <w:p w:rsidR="006D5486" w:rsidRPr="00B023B0" w:rsidRDefault="006D5486" w:rsidP="00896150">
            <w:pPr>
              <w:jc w:val="both"/>
              <w:rPr>
                <w:rFonts w:eastAsia="Times New Roman" w:cs="Times New Roman"/>
                <w:szCs w:val="24"/>
              </w:rPr>
            </w:pPr>
            <w:r w:rsidRPr="00B023B0">
              <w:rPr>
                <w:rFonts w:eastAsia="Times New Roman" w:cs="Times New Roman"/>
                <w:szCs w:val="24"/>
              </w:rPr>
              <w:t xml:space="preserve">Комунальне некомерційне підприємство «Одеський обласний медичний центр психічного здоров’я» Одеської обласної ради, відокремлений структурний підрозділ №3, відділення №36, Одеська область, Одеський р-н., с. Олександрівка </w:t>
            </w:r>
          </w:p>
          <w:p w:rsidR="006D5486" w:rsidRPr="00B023B0" w:rsidRDefault="006D5486" w:rsidP="00896150">
            <w:pPr>
              <w:jc w:val="both"/>
              <w:rPr>
                <w:rFonts w:eastAsia="Times New Roman" w:cs="Times New Roman"/>
                <w:szCs w:val="24"/>
              </w:rPr>
            </w:pPr>
            <w:r>
              <w:rPr>
                <w:rFonts w:eastAsia="Times New Roman" w:cs="Times New Roman"/>
                <w:szCs w:val="24"/>
              </w:rPr>
              <w:t>10</w:t>
            </w:r>
            <w:r w:rsidRPr="00B023B0">
              <w:rPr>
                <w:rFonts w:eastAsia="Times New Roman" w:cs="Times New Roman"/>
                <w:szCs w:val="24"/>
              </w:rPr>
              <w:t>) лікар Качинська В.Т.</w:t>
            </w:r>
          </w:p>
          <w:p w:rsidR="006D5486" w:rsidRDefault="006D5486" w:rsidP="00896150">
            <w:pPr>
              <w:jc w:val="both"/>
              <w:rPr>
                <w:rFonts w:eastAsia="Times New Roman" w:cs="Times New Roman"/>
                <w:szCs w:val="24"/>
              </w:rPr>
            </w:pPr>
            <w:r w:rsidRPr="00B023B0">
              <w:rPr>
                <w:rFonts w:eastAsia="Times New Roman" w:cs="Times New Roman"/>
                <w:szCs w:val="24"/>
              </w:rPr>
              <w:t xml:space="preserve">Комунальне некомерційне підприємство «Хмельницький обласний заклад з надання психіатричної допомоги» Хмельницької обласної ради, 1-ше відділення на </w:t>
            </w:r>
            <w:r>
              <w:rPr>
                <w:rFonts w:eastAsia="Times New Roman" w:cs="Times New Roman"/>
                <w:szCs w:val="24"/>
              </w:rPr>
              <w:t xml:space="preserve">                                             50 </w:t>
            </w:r>
            <w:r w:rsidRPr="00B023B0">
              <w:rPr>
                <w:rFonts w:eastAsia="Times New Roman" w:cs="Times New Roman"/>
                <w:szCs w:val="24"/>
              </w:rPr>
              <w:t xml:space="preserve">ліжок - чоловіче, </w:t>
            </w:r>
            <w:proofErr w:type="spellStart"/>
            <w:r w:rsidRPr="00B023B0">
              <w:rPr>
                <w:rFonts w:eastAsia="Times New Roman" w:cs="Times New Roman"/>
                <w:szCs w:val="24"/>
              </w:rPr>
              <w:t>загальнопсихіатричне</w:t>
            </w:r>
            <w:proofErr w:type="spellEnd"/>
            <w:r w:rsidRPr="00B023B0">
              <w:rPr>
                <w:rFonts w:eastAsia="Times New Roman" w:cs="Times New Roman"/>
                <w:szCs w:val="24"/>
              </w:rPr>
              <w:t xml:space="preserve"> для дорослих, Хмельни</w:t>
            </w:r>
            <w:r>
              <w:rPr>
                <w:rFonts w:eastAsia="Times New Roman" w:cs="Times New Roman"/>
                <w:szCs w:val="24"/>
              </w:rPr>
              <w:t>цька область, Хмельницький р-н,</w:t>
            </w:r>
            <w:r w:rsidRPr="00B023B0">
              <w:rPr>
                <w:rFonts w:eastAsia="Times New Roman" w:cs="Times New Roman"/>
                <w:szCs w:val="24"/>
              </w:rPr>
              <w:t xml:space="preserve"> село Скаржинці, </w:t>
            </w:r>
            <w:proofErr w:type="spellStart"/>
            <w:r w:rsidRPr="00B023B0">
              <w:rPr>
                <w:rFonts w:eastAsia="Times New Roman" w:cs="Times New Roman"/>
                <w:szCs w:val="24"/>
              </w:rPr>
              <w:t>Розсошанська</w:t>
            </w:r>
            <w:proofErr w:type="spellEnd"/>
            <w:r w:rsidRPr="00B023B0">
              <w:rPr>
                <w:rFonts w:eastAsia="Times New Roman" w:cs="Times New Roman"/>
                <w:szCs w:val="24"/>
              </w:rPr>
              <w:t xml:space="preserve"> територіальна громада </w:t>
            </w:r>
          </w:p>
        </w:tc>
      </w:tr>
      <w:tr w:rsidR="001C0917">
        <w:tc>
          <w:tcPr>
            <w:tcW w:w="3823" w:type="dxa"/>
            <w:tcBorders>
              <w:top w:val="single" w:sz="4" w:space="0" w:color="auto"/>
              <w:left w:val="single" w:sz="4" w:space="0" w:color="auto"/>
              <w:bottom w:val="single" w:sz="4" w:space="0" w:color="auto"/>
              <w:right w:val="single" w:sz="4" w:space="0" w:color="auto"/>
            </w:tcBorders>
            <w:hideMark/>
          </w:tcPr>
          <w:p w:rsidR="001C0917" w:rsidRDefault="00AD1F8A">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1C0917" w:rsidRDefault="00AD1F8A">
            <w:pPr>
              <w:jc w:val="both"/>
            </w:pPr>
            <w:r>
              <w:rPr>
                <w:rFonts w:cstheme="minorBidi"/>
              </w:rPr>
              <w:t xml:space="preserve">― </w:t>
            </w:r>
          </w:p>
        </w:tc>
      </w:tr>
    </w:tbl>
    <w:p w:rsidR="006D5486" w:rsidRDefault="006D5486">
      <w:r>
        <w:br w:type="page"/>
      </w:r>
    </w:p>
    <w:p w:rsidR="006D5486" w:rsidRDefault="006D5486">
      <w:r>
        <w:lastRenderedPageBreak/>
        <w:t xml:space="preserve">                                                                                                                    4                                                               продовження додатка 1</w:t>
      </w:r>
    </w:p>
    <w:p w:rsidR="006D5486" w:rsidRDefault="006D5486"/>
    <w:tbl>
      <w:tblPr>
        <w:tblStyle w:val="af1"/>
        <w:tblW w:w="0" w:type="auto"/>
        <w:tblInd w:w="0" w:type="dxa"/>
        <w:tblLook w:val="04A0" w:firstRow="1" w:lastRow="0" w:firstColumn="1" w:lastColumn="0" w:noHBand="0" w:noVBand="1"/>
      </w:tblPr>
      <w:tblGrid>
        <w:gridCol w:w="3823"/>
        <w:gridCol w:w="9633"/>
      </w:tblGrid>
      <w:tr w:rsidR="001C0917">
        <w:tc>
          <w:tcPr>
            <w:tcW w:w="3823" w:type="dxa"/>
            <w:tcBorders>
              <w:top w:val="single" w:sz="4" w:space="0" w:color="auto"/>
              <w:left w:val="single" w:sz="4" w:space="0" w:color="auto"/>
              <w:bottom w:val="single" w:sz="4" w:space="0" w:color="auto"/>
              <w:right w:val="single" w:sz="4" w:space="0" w:color="auto"/>
            </w:tcBorders>
            <w:hideMark/>
          </w:tcPr>
          <w:p w:rsidR="001C0917" w:rsidRDefault="00AD1F8A">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C0917" w:rsidRDefault="00AD1F8A">
            <w:pPr>
              <w:jc w:val="both"/>
            </w:pPr>
            <w:r>
              <w:rPr>
                <w:rFonts w:cstheme="minorBidi"/>
              </w:rPr>
              <w:t xml:space="preserve">― </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b/>
          <w:lang w:eastAsia="en-US"/>
        </w:rPr>
        <w:sectPr w:rsidR="001C0917">
          <w:headerReference w:type="default" r:id="rId7"/>
          <w:pgSz w:w="16838" w:h="11906" w:orient="landscape"/>
          <w:pgMar w:top="851" w:right="1245" w:bottom="851" w:left="2127" w:header="709" w:footer="709" w:gutter="0"/>
          <w:cols w:space="708"/>
          <w:titlePg/>
          <w:docGrid w:linePitch="360"/>
        </w:sectPr>
      </w:pPr>
    </w:p>
    <w:p w:rsidR="001C0917" w:rsidRDefault="00AD1F8A">
      <w:r>
        <w:lastRenderedPageBreak/>
        <w:t xml:space="preserve">                                                                                                                                                         Додаток 2</w:t>
      </w:r>
    </w:p>
    <w:p w:rsidR="001C0917" w:rsidRDefault="00CD79BC">
      <w:pPr>
        <w:ind w:left="9214"/>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p>
    <w:p w:rsidR="001C0917" w:rsidRDefault="004234C4">
      <w:pPr>
        <w:ind w:left="9214"/>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0" w:type="auto"/>
        <w:tblInd w:w="0" w:type="dxa"/>
        <w:tblLook w:val="04A0" w:firstRow="1" w:lastRow="0" w:firstColumn="1" w:lastColumn="0" w:noHBand="0" w:noVBand="1"/>
      </w:tblPr>
      <w:tblGrid>
        <w:gridCol w:w="3823"/>
        <w:gridCol w:w="9633"/>
      </w:tblGrid>
      <w:tr w:rsidR="001C0917">
        <w:tc>
          <w:tcPr>
            <w:tcW w:w="3823" w:type="dxa"/>
            <w:tcBorders>
              <w:top w:val="single" w:sz="4" w:space="0" w:color="auto"/>
              <w:left w:val="single" w:sz="4" w:space="0" w:color="auto"/>
              <w:bottom w:val="single" w:sz="4" w:space="0" w:color="auto"/>
              <w:right w:val="single" w:sz="4" w:space="0" w:color="auto"/>
            </w:tcBorders>
            <w:hideMark/>
          </w:tcPr>
          <w:p w:rsidR="001C0917" w:rsidRDefault="00AD1F8A">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1C0917" w:rsidRDefault="00E55023">
            <w:pPr>
              <w:jc w:val="both"/>
              <w:rPr>
                <w:lang w:val="ru-RU"/>
              </w:rPr>
            </w:pPr>
            <w:r w:rsidRPr="00E55023">
              <w:rPr>
                <w:color w:val="000000"/>
              </w:rPr>
              <w:t>«</w:t>
            </w:r>
            <w:proofErr w:type="spellStart"/>
            <w:r w:rsidR="00AD1F8A">
              <w:t>Двохетапне</w:t>
            </w:r>
            <w:proofErr w:type="spellEnd"/>
            <w:r w:rsidR="00AD1F8A">
              <w:t xml:space="preserve"> безперервне </w:t>
            </w:r>
            <w:proofErr w:type="spellStart"/>
            <w:r w:rsidR="00AD1F8A">
              <w:t>багатоцентрове</w:t>
            </w:r>
            <w:proofErr w:type="spellEnd"/>
            <w:r w:rsidR="00AD1F8A">
              <w:t xml:space="preserve"> </w:t>
            </w:r>
            <w:proofErr w:type="spellStart"/>
            <w:r w:rsidR="00AD1F8A">
              <w:t>рандомізоване</w:t>
            </w:r>
            <w:proofErr w:type="spellEnd"/>
            <w:r w:rsidR="00AD1F8A">
              <w:t xml:space="preserve"> відкрите адаптивне дослідження II/III фази лікарського засобу RO7771950, що проникає через </w:t>
            </w:r>
            <w:proofErr w:type="spellStart"/>
            <w:r w:rsidR="00AD1F8A">
              <w:t>гематоенцефалічний</w:t>
            </w:r>
            <w:proofErr w:type="spellEnd"/>
            <w:r w:rsidR="00AD1F8A">
              <w:t xml:space="preserve"> бар’єр, </w:t>
            </w:r>
            <w:r w:rsidR="00D1579D">
              <w:t xml:space="preserve">             </w:t>
            </w:r>
            <w:r w:rsidR="00AD1F8A">
              <w:t xml:space="preserve">у порівнянні з </w:t>
            </w:r>
            <w:proofErr w:type="spellStart"/>
            <w:r w:rsidR="00AD1F8A">
              <w:t>тукатінібом</w:t>
            </w:r>
            <w:proofErr w:type="spellEnd"/>
            <w:r w:rsidR="00AD1F8A">
              <w:t xml:space="preserve">, обидва в комбінації з </w:t>
            </w:r>
            <w:proofErr w:type="spellStart"/>
            <w:r w:rsidR="00AD1F8A">
              <w:t>трастузумабом</w:t>
            </w:r>
            <w:proofErr w:type="spellEnd"/>
            <w:r w:rsidR="00AD1F8A">
              <w:t xml:space="preserve"> та </w:t>
            </w:r>
            <w:proofErr w:type="spellStart"/>
            <w:r w:rsidR="00AD1F8A">
              <w:t>капецитабіном</w:t>
            </w:r>
            <w:proofErr w:type="spellEnd"/>
            <w:r w:rsidR="00AD1F8A">
              <w:t xml:space="preserve">, у пацієнтів із раніше </w:t>
            </w:r>
            <w:proofErr w:type="spellStart"/>
            <w:r w:rsidR="00AD1F8A">
              <w:t>лікованим</w:t>
            </w:r>
            <w:proofErr w:type="spellEnd"/>
            <w:r w:rsidR="00AD1F8A">
              <w:t xml:space="preserve"> </w:t>
            </w:r>
            <w:proofErr w:type="spellStart"/>
            <w:r w:rsidR="00AD1F8A">
              <w:t>нерезектабельним</w:t>
            </w:r>
            <w:proofErr w:type="spellEnd"/>
            <w:r w:rsidR="00AD1F8A">
              <w:t xml:space="preserve"> </w:t>
            </w:r>
            <w:proofErr w:type="spellStart"/>
            <w:r w:rsidR="00AD1F8A">
              <w:t>місцевопоширеним</w:t>
            </w:r>
            <w:proofErr w:type="spellEnd"/>
            <w:r w:rsidR="00AD1F8A">
              <w:t xml:space="preserve"> або метастатичним </w:t>
            </w:r>
            <w:r w:rsidR="00E70D1F">
              <w:t xml:space="preserve">                           </w:t>
            </w:r>
            <w:r w:rsidR="00AD1F8A">
              <w:t>HER2-позитивним раком молочної залози з метастазами в центральну нервову систему або без них</w:t>
            </w:r>
            <w:r w:rsidRPr="00E55023">
              <w:rPr>
                <w:color w:val="000000"/>
              </w:rPr>
              <w:t>»</w:t>
            </w:r>
            <w:r w:rsidR="00AD1F8A">
              <w:rPr>
                <w:lang w:val="ru-RU"/>
              </w:rPr>
              <w:t xml:space="preserve">, код </w:t>
            </w:r>
            <w:proofErr w:type="spellStart"/>
            <w:r w:rsidR="00AD1F8A">
              <w:rPr>
                <w:lang w:val="ru-RU"/>
              </w:rPr>
              <w:t>дослідження</w:t>
            </w:r>
            <w:proofErr w:type="spellEnd"/>
            <w:r w:rsidR="00AD1F8A">
              <w:rPr>
                <w:lang w:val="ru-RU"/>
              </w:rPr>
              <w:t xml:space="preserve"> </w:t>
            </w:r>
            <w:r w:rsidR="00AD1F8A">
              <w:t>WO46069</w:t>
            </w:r>
            <w:r w:rsidR="00AD1F8A">
              <w:rPr>
                <w:lang w:val="ru-RU"/>
              </w:rPr>
              <w:t xml:space="preserve">, </w:t>
            </w:r>
            <w:r w:rsidR="00AD1F8A">
              <w:t>версія 1 від 06 листопада 2025 р.</w:t>
            </w:r>
          </w:p>
        </w:tc>
      </w:tr>
      <w:tr w:rsidR="001C0917">
        <w:tc>
          <w:tcPr>
            <w:tcW w:w="3823" w:type="dxa"/>
            <w:tcBorders>
              <w:top w:val="single" w:sz="4" w:space="0" w:color="auto"/>
              <w:left w:val="single" w:sz="4" w:space="0" w:color="auto"/>
              <w:bottom w:val="single" w:sz="4" w:space="0" w:color="auto"/>
              <w:right w:val="single" w:sz="4" w:space="0" w:color="auto"/>
            </w:tcBorders>
            <w:hideMark/>
          </w:tcPr>
          <w:p w:rsidR="001C0917" w:rsidRDefault="00AD1F8A">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C0917" w:rsidRDefault="00AD1F8A">
            <w:pPr>
              <w:jc w:val="both"/>
            </w:pPr>
            <w:r>
              <w:t>Товариство з обмеженою відповідальністю</w:t>
            </w:r>
            <w:r w:rsidR="00E55023" w:rsidRPr="00E55023">
              <w:rPr>
                <w:color w:val="000000"/>
              </w:rPr>
              <w:t xml:space="preserve"> «</w:t>
            </w:r>
            <w:proofErr w:type="spellStart"/>
            <w:r>
              <w:t>Рош</w:t>
            </w:r>
            <w:proofErr w:type="spellEnd"/>
            <w:r>
              <w:t xml:space="preserve"> Україна</w:t>
            </w:r>
            <w:r w:rsidR="00E55023" w:rsidRPr="00E55023">
              <w:rPr>
                <w:color w:val="000000"/>
              </w:rPr>
              <w:t>»</w:t>
            </w:r>
          </w:p>
        </w:tc>
      </w:tr>
      <w:tr w:rsidR="001C0917">
        <w:tc>
          <w:tcPr>
            <w:tcW w:w="3823" w:type="dxa"/>
            <w:tcBorders>
              <w:top w:val="single" w:sz="4" w:space="0" w:color="auto"/>
              <w:left w:val="single" w:sz="4" w:space="0" w:color="auto"/>
              <w:bottom w:val="single" w:sz="4" w:space="0" w:color="auto"/>
              <w:right w:val="single" w:sz="4" w:space="0" w:color="auto"/>
            </w:tcBorders>
            <w:hideMark/>
          </w:tcPr>
          <w:p w:rsidR="001C0917" w:rsidRDefault="00AD1F8A">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C0917" w:rsidRDefault="00AD1F8A">
            <w:pPr>
              <w:jc w:val="both"/>
            </w:pPr>
            <w:proofErr w:type="spellStart"/>
            <w:r>
              <w:t>Ф.Хоффманн</w:t>
            </w:r>
            <w:proofErr w:type="spellEnd"/>
            <w:r>
              <w:t xml:space="preserve">-Ля </w:t>
            </w:r>
            <w:proofErr w:type="spellStart"/>
            <w:r>
              <w:t>Рош</w:t>
            </w:r>
            <w:proofErr w:type="spellEnd"/>
            <w:r>
              <w:t xml:space="preserve"> </w:t>
            </w:r>
            <w:proofErr w:type="spellStart"/>
            <w:r>
              <w:t>Лтд</w:t>
            </w:r>
            <w:proofErr w:type="spellEnd"/>
            <w:r>
              <w:t>, Швейцарія</w:t>
            </w:r>
          </w:p>
        </w:tc>
      </w:tr>
      <w:tr w:rsidR="00E70D1F">
        <w:tc>
          <w:tcPr>
            <w:tcW w:w="3823" w:type="dxa"/>
            <w:tcBorders>
              <w:top w:val="single" w:sz="4" w:space="0" w:color="auto"/>
              <w:left w:val="single" w:sz="4" w:space="0" w:color="auto"/>
              <w:bottom w:val="single" w:sz="4" w:space="0" w:color="auto"/>
              <w:right w:val="single" w:sz="4" w:space="0" w:color="auto"/>
            </w:tcBorders>
            <w:hideMark/>
          </w:tcPr>
          <w:p w:rsidR="00E70D1F" w:rsidRDefault="00E70D1F" w:rsidP="00E70D1F">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E70D1F" w:rsidRDefault="00E70D1F" w:rsidP="00E70D1F">
            <w:pPr>
              <w:jc w:val="both"/>
              <w:rPr>
                <w:rFonts w:eastAsia="Times New Roman" w:cs="Times New Roman"/>
                <w:szCs w:val="24"/>
              </w:rPr>
            </w:pPr>
            <w:r>
              <w:rPr>
                <w:rFonts w:eastAsia="Times New Roman" w:cs="Times New Roman"/>
                <w:szCs w:val="24"/>
              </w:rPr>
              <w:t>RO7771950 (</w:t>
            </w:r>
            <w:proofErr w:type="spellStart"/>
            <w:r>
              <w:rPr>
                <w:rFonts w:eastAsia="Times New Roman" w:cs="Times New Roman"/>
                <w:szCs w:val="24"/>
              </w:rPr>
              <w:t>Ro</w:t>
            </w:r>
            <w:proofErr w:type="spellEnd"/>
            <w:r>
              <w:rPr>
                <w:rFonts w:eastAsia="Times New Roman" w:cs="Times New Roman"/>
                <w:szCs w:val="24"/>
              </w:rPr>
              <w:t xml:space="preserve"> 777-1950/F07, RO7771950/F07-01, ZN-A-1041), RO7771950, (3019961-01-1, 2414056-31-6, ZN-A-1041, ZN-A-1041 </w:t>
            </w:r>
            <w:proofErr w:type="spellStart"/>
            <w:r>
              <w:rPr>
                <w:rFonts w:eastAsia="Times New Roman" w:cs="Times New Roman"/>
                <w:szCs w:val="24"/>
              </w:rPr>
              <w:t>fumarate</w:t>
            </w:r>
            <w:proofErr w:type="spellEnd"/>
            <w:r>
              <w:rPr>
                <w:rFonts w:eastAsia="Times New Roman" w:cs="Times New Roman"/>
                <w:szCs w:val="24"/>
              </w:rPr>
              <w:t xml:space="preserve">, ZN-A-1041 FMA </w:t>
            </w:r>
            <w:proofErr w:type="spellStart"/>
            <w:r>
              <w:rPr>
                <w:rFonts w:eastAsia="Times New Roman" w:cs="Times New Roman"/>
                <w:szCs w:val="24"/>
              </w:rPr>
              <w:t>salt</w:t>
            </w:r>
            <w:proofErr w:type="spellEnd"/>
            <w:r>
              <w:rPr>
                <w:rFonts w:eastAsia="Times New Roman" w:cs="Times New Roman"/>
                <w:szCs w:val="24"/>
              </w:rPr>
              <w:t xml:space="preserve">, ZN-A-1041-0, </w:t>
            </w:r>
            <w:r w:rsidR="00D1579D">
              <w:rPr>
                <w:rFonts w:eastAsia="Times New Roman" w:cs="Times New Roman"/>
                <w:szCs w:val="24"/>
              </w:rPr>
              <w:t xml:space="preserve">                 </w:t>
            </w:r>
            <w:r>
              <w:rPr>
                <w:rFonts w:eastAsia="Times New Roman" w:cs="Times New Roman"/>
                <w:szCs w:val="24"/>
              </w:rPr>
              <w:t xml:space="preserve">ZND081 FMA </w:t>
            </w:r>
            <w:proofErr w:type="spellStart"/>
            <w:r>
              <w:rPr>
                <w:rFonts w:eastAsia="Times New Roman" w:cs="Times New Roman"/>
                <w:szCs w:val="24"/>
              </w:rPr>
              <w:t>salt</w:t>
            </w:r>
            <w:proofErr w:type="spellEnd"/>
            <w:r>
              <w:rPr>
                <w:rFonts w:eastAsia="Times New Roman" w:cs="Times New Roman"/>
                <w:szCs w:val="24"/>
              </w:rPr>
              <w:t xml:space="preserve">, ZND081 </w:t>
            </w:r>
            <w:proofErr w:type="spellStart"/>
            <w:r>
              <w:rPr>
                <w:rFonts w:eastAsia="Times New Roman" w:cs="Times New Roman"/>
                <w:szCs w:val="24"/>
              </w:rPr>
              <w:t>fumarate</w:t>
            </w:r>
            <w:proofErr w:type="spellEnd"/>
            <w:r>
              <w:rPr>
                <w:rFonts w:eastAsia="Times New Roman" w:cs="Times New Roman"/>
                <w:szCs w:val="24"/>
              </w:rPr>
              <w:t xml:space="preserve">, 127854, ASYM-127854); таблетки, вкриті </w:t>
            </w:r>
            <w:proofErr w:type="spellStart"/>
            <w:r>
              <w:rPr>
                <w:rFonts w:eastAsia="Times New Roman" w:cs="Times New Roman"/>
                <w:szCs w:val="24"/>
              </w:rPr>
              <w:t>кишковорозчинною</w:t>
            </w:r>
            <w:proofErr w:type="spellEnd"/>
            <w:r>
              <w:rPr>
                <w:rFonts w:eastAsia="Times New Roman" w:cs="Times New Roman"/>
                <w:szCs w:val="24"/>
              </w:rPr>
              <w:t xml:space="preserve"> оболонкою; 200 мг; </w:t>
            </w:r>
            <w:proofErr w:type="spellStart"/>
            <w:r>
              <w:rPr>
                <w:rFonts w:eastAsia="Times New Roman" w:cs="Times New Roman"/>
                <w:szCs w:val="24"/>
              </w:rPr>
              <w:t>Delpharm</w:t>
            </w:r>
            <w:proofErr w:type="spellEnd"/>
            <w:r>
              <w:rPr>
                <w:rFonts w:eastAsia="Times New Roman" w:cs="Times New Roman"/>
                <w:szCs w:val="24"/>
              </w:rPr>
              <w:t xml:space="preserve"> </w:t>
            </w:r>
            <w:proofErr w:type="spellStart"/>
            <w:r>
              <w:rPr>
                <w:rFonts w:eastAsia="Times New Roman" w:cs="Times New Roman"/>
                <w:szCs w:val="24"/>
              </w:rPr>
              <w:t>Milano</w:t>
            </w:r>
            <w:proofErr w:type="spellEnd"/>
            <w:r>
              <w:rPr>
                <w:rFonts w:eastAsia="Times New Roman" w:cs="Times New Roman"/>
                <w:szCs w:val="24"/>
              </w:rPr>
              <w:t xml:space="preserve"> </w:t>
            </w:r>
            <w:proofErr w:type="spellStart"/>
            <w:r>
              <w:rPr>
                <w:rFonts w:eastAsia="Times New Roman" w:cs="Times New Roman"/>
                <w:szCs w:val="24"/>
              </w:rPr>
              <w:t>S.r.l</w:t>
            </w:r>
            <w:proofErr w:type="spellEnd"/>
            <w:r>
              <w:rPr>
                <w:rFonts w:eastAsia="Times New Roman" w:cs="Times New Roman"/>
                <w:szCs w:val="24"/>
              </w:rPr>
              <w:t xml:space="preserve">., </w:t>
            </w:r>
            <w:proofErr w:type="spellStart"/>
            <w:r>
              <w:rPr>
                <w:rFonts w:eastAsia="Times New Roman" w:cs="Times New Roman"/>
                <w:szCs w:val="24"/>
              </w:rPr>
              <w:t>Italy</w:t>
            </w:r>
            <w:proofErr w:type="spellEnd"/>
            <w:r>
              <w:rPr>
                <w:rFonts w:eastAsia="Times New Roman" w:cs="Times New Roman"/>
                <w:szCs w:val="24"/>
              </w:rPr>
              <w:t xml:space="preserve">; </w:t>
            </w:r>
          </w:p>
          <w:p w:rsidR="00E70D1F" w:rsidRDefault="00E70D1F" w:rsidP="00E70D1F">
            <w:pPr>
              <w:jc w:val="both"/>
              <w:rPr>
                <w:rFonts w:eastAsia="Times New Roman" w:cs="Times New Roman"/>
                <w:szCs w:val="24"/>
              </w:rPr>
            </w:pPr>
            <w:proofErr w:type="spellStart"/>
            <w:r>
              <w:rPr>
                <w:rFonts w:eastAsia="Times New Roman" w:cs="Times New Roman"/>
                <w:szCs w:val="24"/>
              </w:rPr>
              <w:t>Трастузумаб</w:t>
            </w:r>
            <w:proofErr w:type="spellEnd"/>
            <w:r>
              <w:rPr>
                <w:rFonts w:eastAsia="Times New Roman" w:cs="Times New Roman"/>
                <w:szCs w:val="24"/>
              </w:rPr>
              <w:t xml:space="preserve"> (</w:t>
            </w:r>
            <w:proofErr w:type="spellStart"/>
            <w:r>
              <w:rPr>
                <w:rFonts w:eastAsia="Times New Roman" w:cs="Times New Roman"/>
                <w:szCs w:val="24"/>
              </w:rPr>
              <w:t>Trastuzumab</w:t>
            </w:r>
            <w:proofErr w:type="spellEnd"/>
            <w:r>
              <w:rPr>
                <w:rFonts w:eastAsia="Times New Roman" w:cs="Times New Roman"/>
                <w:szCs w:val="24"/>
              </w:rPr>
              <w:t xml:space="preserve">, </w:t>
            </w:r>
            <w:proofErr w:type="spellStart"/>
            <w:r>
              <w:rPr>
                <w:rFonts w:eastAsia="Times New Roman" w:cs="Times New Roman"/>
                <w:szCs w:val="24"/>
              </w:rPr>
              <w:t>Герцептин</w:t>
            </w:r>
            <w:proofErr w:type="spellEnd"/>
            <w:r>
              <w:rPr>
                <w:rFonts w:eastAsia="Times New Roman" w:cs="Times New Roman"/>
                <w:szCs w:val="24"/>
              </w:rPr>
              <w:t xml:space="preserve">®, </w:t>
            </w:r>
            <w:proofErr w:type="spellStart"/>
            <w:r>
              <w:rPr>
                <w:rFonts w:eastAsia="Times New Roman" w:cs="Times New Roman"/>
                <w:szCs w:val="24"/>
              </w:rPr>
              <w:t>Herceptin</w:t>
            </w:r>
            <w:proofErr w:type="spellEnd"/>
            <w:r>
              <w:rPr>
                <w:rFonts w:eastAsia="Times New Roman" w:cs="Times New Roman"/>
                <w:szCs w:val="24"/>
              </w:rPr>
              <w:t xml:space="preserve">®) RO0452317; порошок для концентрату для розчину для </w:t>
            </w:r>
            <w:proofErr w:type="spellStart"/>
            <w:r>
              <w:rPr>
                <w:rFonts w:eastAsia="Times New Roman" w:cs="Times New Roman"/>
                <w:szCs w:val="24"/>
              </w:rPr>
              <w:t>інфузій</w:t>
            </w:r>
            <w:proofErr w:type="spellEnd"/>
            <w:r>
              <w:rPr>
                <w:rFonts w:eastAsia="Times New Roman" w:cs="Times New Roman"/>
                <w:szCs w:val="24"/>
              </w:rPr>
              <w:t xml:space="preserve">/флакон; 150 мг; </w:t>
            </w:r>
            <w:proofErr w:type="spellStart"/>
            <w:r>
              <w:rPr>
                <w:rFonts w:eastAsia="Times New Roman" w:cs="Times New Roman"/>
                <w:szCs w:val="24"/>
              </w:rPr>
              <w:t>Genentech</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USA; </w:t>
            </w:r>
          </w:p>
          <w:p w:rsidR="00E70D1F" w:rsidRDefault="00E70D1F" w:rsidP="00E70D1F">
            <w:pPr>
              <w:jc w:val="both"/>
              <w:rPr>
                <w:rFonts w:eastAsia="Times New Roman" w:cs="Times New Roman"/>
                <w:szCs w:val="24"/>
              </w:rPr>
            </w:pPr>
            <w:proofErr w:type="spellStart"/>
            <w:r>
              <w:rPr>
                <w:rFonts w:eastAsia="Times New Roman" w:cs="Times New Roman"/>
                <w:szCs w:val="24"/>
              </w:rPr>
              <w:t>Трастузумаб</w:t>
            </w:r>
            <w:proofErr w:type="spellEnd"/>
            <w:r>
              <w:rPr>
                <w:rFonts w:eastAsia="Times New Roman" w:cs="Times New Roman"/>
                <w:szCs w:val="24"/>
              </w:rPr>
              <w:t xml:space="preserve"> (</w:t>
            </w:r>
            <w:proofErr w:type="spellStart"/>
            <w:r>
              <w:rPr>
                <w:rFonts w:eastAsia="Times New Roman" w:cs="Times New Roman"/>
                <w:szCs w:val="24"/>
              </w:rPr>
              <w:t>Trastuzumab</w:t>
            </w:r>
            <w:proofErr w:type="spellEnd"/>
            <w:r>
              <w:rPr>
                <w:rFonts w:eastAsia="Times New Roman" w:cs="Times New Roman"/>
                <w:szCs w:val="24"/>
              </w:rPr>
              <w:t xml:space="preserve">, </w:t>
            </w:r>
            <w:proofErr w:type="spellStart"/>
            <w:r>
              <w:rPr>
                <w:rFonts w:eastAsia="Times New Roman" w:cs="Times New Roman"/>
                <w:szCs w:val="24"/>
              </w:rPr>
              <w:t>Герцептин</w:t>
            </w:r>
            <w:proofErr w:type="spellEnd"/>
            <w:r>
              <w:rPr>
                <w:rFonts w:eastAsia="Times New Roman" w:cs="Times New Roman"/>
                <w:szCs w:val="24"/>
              </w:rPr>
              <w:t xml:space="preserve">®, </w:t>
            </w:r>
            <w:proofErr w:type="spellStart"/>
            <w:r>
              <w:rPr>
                <w:rFonts w:eastAsia="Times New Roman" w:cs="Times New Roman"/>
                <w:szCs w:val="24"/>
              </w:rPr>
              <w:t>Herceptin</w:t>
            </w:r>
            <w:proofErr w:type="spellEnd"/>
            <w:r>
              <w:rPr>
                <w:rFonts w:eastAsia="Times New Roman" w:cs="Times New Roman"/>
                <w:szCs w:val="24"/>
              </w:rPr>
              <w:t xml:space="preserve">®) RO0452317; розчин для підшкірних ін’єкцій/флакон; 600 мг/5 мл; F. </w:t>
            </w:r>
            <w:proofErr w:type="spellStart"/>
            <w:r>
              <w:rPr>
                <w:rFonts w:eastAsia="Times New Roman" w:cs="Times New Roman"/>
                <w:szCs w:val="24"/>
              </w:rPr>
              <w:t>Hoffmann-La</w:t>
            </w:r>
            <w:proofErr w:type="spellEnd"/>
            <w:r>
              <w:rPr>
                <w:rFonts w:eastAsia="Times New Roman" w:cs="Times New Roman"/>
                <w:szCs w:val="24"/>
              </w:rPr>
              <w:t xml:space="preserve"> </w:t>
            </w:r>
            <w:proofErr w:type="spellStart"/>
            <w:r>
              <w:rPr>
                <w:rFonts w:eastAsia="Times New Roman" w:cs="Times New Roman"/>
                <w:szCs w:val="24"/>
              </w:rPr>
              <w:t>Roche</w:t>
            </w:r>
            <w:proofErr w:type="spellEnd"/>
            <w:r>
              <w:rPr>
                <w:rFonts w:eastAsia="Times New Roman" w:cs="Times New Roman"/>
                <w:szCs w:val="24"/>
              </w:rPr>
              <w:t xml:space="preserve"> AG, </w:t>
            </w:r>
            <w:proofErr w:type="spellStart"/>
            <w:r>
              <w:rPr>
                <w:rFonts w:eastAsia="Times New Roman" w:cs="Times New Roman"/>
                <w:szCs w:val="24"/>
              </w:rPr>
              <w:t>Switzerland</w:t>
            </w:r>
            <w:proofErr w:type="spellEnd"/>
            <w:r>
              <w:rPr>
                <w:rFonts w:eastAsia="Times New Roman" w:cs="Times New Roman"/>
                <w:szCs w:val="24"/>
              </w:rPr>
              <w:t xml:space="preserve">; </w:t>
            </w:r>
          </w:p>
          <w:p w:rsidR="00E70D1F" w:rsidRDefault="00E70D1F" w:rsidP="00E70D1F">
            <w:pPr>
              <w:jc w:val="both"/>
              <w:rPr>
                <w:rFonts w:eastAsia="Times New Roman" w:cs="Times New Roman"/>
                <w:szCs w:val="24"/>
              </w:rPr>
            </w:pPr>
            <w:proofErr w:type="spellStart"/>
            <w:r>
              <w:rPr>
                <w:rFonts w:eastAsia="Times New Roman" w:cs="Times New Roman"/>
                <w:szCs w:val="24"/>
              </w:rPr>
              <w:t>Капецитабін</w:t>
            </w:r>
            <w:proofErr w:type="spellEnd"/>
            <w:r>
              <w:rPr>
                <w:rFonts w:eastAsia="Times New Roman" w:cs="Times New Roman"/>
                <w:szCs w:val="24"/>
              </w:rPr>
              <w:t xml:space="preserve"> (</w:t>
            </w:r>
            <w:proofErr w:type="spellStart"/>
            <w:r>
              <w:rPr>
                <w:rFonts w:eastAsia="Times New Roman" w:cs="Times New Roman"/>
                <w:szCs w:val="24"/>
              </w:rPr>
              <w:t>Capecitabine</w:t>
            </w:r>
            <w:proofErr w:type="spellEnd"/>
            <w:r>
              <w:rPr>
                <w:rFonts w:eastAsia="Times New Roman" w:cs="Times New Roman"/>
                <w:szCs w:val="24"/>
              </w:rPr>
              <w:t xml:space="preserve">, </w:t>
            </w:r>
            <w:proofErr w:type="spellStart"/>
            <w:r>
              <w:rPr>
                <w:rFonts w:eastAsia="Times New Roman" w:cs="Times New Roman"/>
                <w:szCs w:val="24"/>
              </w:rPr>
              <w:t>Capecitabine</w:t>
            </w:r>
            <w:proofErr w:type="spellEnd"/>
            <w:r>
              <w:rPr>
                <w:rFonts w:eastAsia="Times New Roman" w:cs="Times New Roman"/>
                <w:szCs w:val="24"/>
              </w:rPr>
              <w:t xml:space="preserve"> </w:t>
            </w:r>
            <w:proofErr w:type="spellStart"/>
            <w:r>
              <w:rPr>
                <w:rFonts w:eastAsia="Times New Roman" w:cs="Times New Roman"/>
                <w:szCs w:val="24"/>
              </w:rPr>
              <w:t>Accord</w:t>
            </w:r>
            <w:proofErr w:type="spellEnd"/>
            <w:r>
              <w:rPr>
                <w:rFonts w:eastAsia="Times New Roman" w:cs="Times New Roman"/>
                <w:szCs w:val="24"/>
              </w:rPr>
              <w:t xml:space="preserve">, </w:t>
            </w:r>
            <w:proofErr w:type="spellStart"/>
            <w:r>
              <w:rPr>
                <w:rFonts w:eastAsia="Times New Roman" w:cs="Times New Roman"/>
                <w:szCs w:val="24"/>
              </w:rPr>
              <w:t>Капецитабін</w:t>
            </w:r>
            <w:proofErr w:type="spellEnd"/>
            <w:r>
              <w:rPr>
                <w:rFonts w:eastAsia="Times New Roman" w:cs="Times New Roman"/>
                <w:szCs w:val="24"/>
              </w:rPr>
              <w:t xml:space="preserve"> </w:t>
            </w:r>
            <w:proofErr w:type="spellStart"/>
            <w:r>
              <w:rPr>
                <w:rFonts w:eastAsia="Times New Roman" w:cs="Times New Roman"/>
                <w:szCs w:val="24"/>
              </w:rPr>
              <w:t>Аккорд</w:t>
            </w:r>
            <w:proofErr w:type="spellEnd"/>
            <w:r>
              <w:rPr>
                <w:rFonts w:eastAsia="Times New Roman" w:cs="Times New Roman"/>
                <w:szCs w:val="24"/>
              </w:rPr>
              <w:t xml:space="preserve">, </w:t>
            </w:r>
            <w:proofErr w:type="spellStart"/>
            <w:r>
              <w:rPr>
                <w:rFonts w:eastAsia="Times New Roman" w:cs="Times New Roman"/>
                <w:szCs w:val="24"/>
              </w:rPr>
              <w:t>Xeloda</w:t>
            </w:r>
            <w:proofErr w:type="spellEnd"/>
            <w:r>
              <w:rPr>
                <w:rFonts w:eastAsia="Times New Roman" w:cs="Times New Roman"/>
                <w:szCs w:val="24"/>
              </w:rPr>
              <w:t xml:space="preserve">, </w:t>
            </w:r>
            <w:proofErr w:type="spellStart"/>
            <w:r>
              <w:rPr>
                <w:rFonts w:eastAsia="Times New Roman" w:cs="Times New Roman"/>
                <w:szCs w:val="24"/>
              </w:rPr>
              <w:t>Кселода</w:t>
            </w:r>
            <w:proofErr w:type="spellEnd"/>
            <w:r>
              <w:rPr>
                <w:rFonts w:eastAsia="Times New Roman" w:cs="Times New Roman"/>
                <w:szCs w:val="24"/>
              </w:rPr>
              <w:t xml:space="preserve">); таблетки, вкриті плівковою оболонкою; 150 мг; </w:t>
            </w:r>
            <w:proofErr w:type="spellStart"/>
            <w:r>
              <w:rPr>
                <w:rFonts w:eastAsia="Times New Roman" w:cs="Times New Roman"/>
                <w:szCs w:val="24"/>
              </w:rPr>
              <w:t>Pharmadox</w:t>
            </w:r>
            <w:proofErr w:type="spellEnd"/>
            <w:r>
              <w:rPr>
                <w:rFonts w:eastAsia="Times New Roman" w:cs="Times New Roman"/>
                <w:szCs w:val="24"/>
              </w:rPr>
              <w:t xml:space="preserve"> </w:t>
            </w:r>
            <w:proofErr w:type="spellStart"/>
            <w:r>
              <w:rPr>
                <w:rFonts w:eastAsia="Times New Roman" w:cs="Times New Roman"/>
                <w:szCs w:val="24"/>
              </w:rPr>
              <w:t>Healthcare</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w:t>
            </w:r>
            <w:proofErr w:type="spellStart"/>
            <w:r>
              <w:rPr>
                <w:rFonts w:eastAsia="Times New Roman" w:cs="Times New Roman"/>
                <w:szCs w:val="24"/>
              </w:rPr>
              <w:t>Malta</w:t>
            </w:r>
            <w:proofErr w:type="spellEnd"/>
            <w:r>
              <w:rPr>
                <w:rFonts w:eastAsia="Times New Roman" w:cs="Times New Roman"/>
                <w:szCs w:val="24"/>
              </w:rPr>
              <w:t xml:space="preserve">; </w:t>
            </w:r>
          </w:p>
          <w:p w:rsidR="00E70D1F" w:rsidRDefault="00E70D1F" w:rsidP="00E70D1F">
            <w:pPr>
              <w:jc w:val="both"/>
              <w:rPr>
                <w:rFonts w:eastAsia="Times New Roman" w:cs="Times New Roman"/>
                <w:szCs w:val="24"/>
              </w:rPr>
            </w:pPr>
            <w:proofErr w:type="spellStart"/>
            <w:r>
              <w:rPr>
                <w:rFonts w:eastAsia="Times New Roman" w:cs="Times New Roman"/>
                <w:szCs w:val="24"/>
              </w:rPr>
              <w:t>Капецитабін</w:t>
            </w:r>
            <w:proofErr w:type="spellEnd"/>
            <w:r>
              <w:rPr>
                <w:rFonts w:eastAsia="Times New Roman" w:cs="Times New Roman"/>
                <w:szCs w:val="24"/>
              </w:rPr>
              <w:t xml:space="preserve"> (</w:t>
            </w:r>
            <w:proofErr w:type="spellStart"/>
            <w:r>
              <w:rPr>
                <w:rFonts w:eastAsia="Times New Roman" w:cs="Times New Roman"/>
                <w:szCs w:val="24"/>
              </w:rPr>
              <w:t>Capecitabine</w:t>
            </w:r>
            <w:proofErr w:type="spellEnd"/>
            <w:r>
              <w:rPr>
                <w:rFonts w:eastAsia="Times New Roman" w:cs="Times New Roman"/>
                <w:szCs w:val="24"/>
              </w:rPr>
              <w:t xml:space="preserve">, </w:t>
            </w:r>
            <w:proofErr w:type="spellStart"/>
            <w:r>
              <w:rPr>
                <w:rFonts w:eastAsia="Times New Roman" w:cs="Times New Roman"/>
                <w:szCs w:val="24"/>
              </w:rPr>
              <w:t>Capecitabine</w:t>
            </w:r>
            <w:proofErr w:type="spellEnd"/>
            <w:r>
              <w:rPr>
                <w:rFonts w:eastAsia="Times New Roman" w:cs="Times New Roman"/>
                <w:szCs w:val="24"/>
              </w:rPr>
              <w:t xml:space="preserve"> </w:t>
            </w:r>
            <w:proofErr w:type="spellStart"/>
            <w:r>
              <w:rPr>
                <w:rFonts w:eastAsia="Times New Roman" w:cs="Times New Roman"/>
                <w:szCs w:val="24"/>
              </w:rPr>
              <w:t>Accord</w:t>
            </w:r>
            <w:proofErr w:type="spellEnd"/>
            <w:r>
              <w:rPr>
                <w:rFonts w:eastAsia="Times New Roman" w:cs="Times New Roman"/>
                <w:szCs w:val="24"/>
              </w:rPr>
              <w:t xml:space="preserve">, </w:t>
            </w:r>
            <w:proofErr w:type="spellStart"/>
            <w:r>
              <w:rPr>
                <w:rFonts w:eastAsia="Times New Roman" w:cs="Times New Roman"/>
                <w:szCs w:val="24"/>
              </w:rPr>
              <w:t>Капецитабін</w:t>
            </w:r>
            <w:proofErr w:type="spellEnd"/>
            <w:r>
              <w:rPr>
                <w:rFonts w:eastAsia="Times New Roman" w:cs="Times New Roman"/>
                <w:szCs w:val="24"/>
              </w:rPr>
              <w:t xml:space="preserve"> </w:t>
            </w:r>
            <w:proofErr w:type="spellStart"/>
            <w:r>
              <w:rPr>
                <w:rFonts w:eastAsia="Times New Roman" w:cs="Times New Roman"/>
                <w:szCs w:val="24"/>
              </w:rPr>
              <w:t>Аккорд</w:t>
            </w:r>
            <w:proofErr w:type="spellEnd"/>
            <w:r>
              <w:rPr>
                <w:rFonts w:eastAsia="Times New Roman" w:cs="Times New Roman"/>
                <w:szCs w:val="24"/>
              </w:rPr>
              <w:t xml:space="preserve">, </w:t>
            </w:r>
            <w:proofErr w:type="spellStart"/>
            <w:r>
              <w:rPr>
                <w:rFonts w:eastAsia="Times New Roman" w:cs="Times New Roman"/>
                <w:szCs w:val="24"/>
              </w:rPr>
              <w:t>Xeloda</w:t>
            </w:r>
            <w:proofErr w:type="spellEnd"/>
            <w:r>
              <w:rPr>
                <w:rFonts w:eastAsia="Times New Roman" w:cs="Times New Roman"/>
                <w:szCs w:val="24"/>
              </w:rPr>
              <w:t xml:space="preserve">, </w:t>
            </w:r>
            <w:proofErr w:type="spellStart"/>
            <w:r>
              <w:rPr>
                <w:rFonts w:eastAsia="Times New Roman" w:cs="Times New Roman"/>
                <w:szCs w:val="24"/>
              </w:rPr>
              <w:t>Кселода</w:t>
            </w:r>
            <w:proofErr w:type="spellEnd"/>
            <w:r>
              <w:rPr>
                <w:rFonts w:eastAsia="Times New Roman" w:cs="Times New Roman"/>
                <w:szCs w:val="24"/>
              </w:rPr>
              <w:t xml:space="preserve">); таблетки, вкриті плівковою оболонкою; 500 мг; </w:t>
            </w:r>
            <w:proofErr w:type="spellStart"/>
            <w:r>
              <w:rPr>
                <w:rFonts w:eastAsia="Times New Roman" w:cs="Times New Roman"/>
                <w:szCs w:val="24"/>
              </w:rPr>
              <w:t>Pharmadox</w:t>
            </w:r>
            <w:proofErr w:type="spellEnd"/>
            <w:r>
              <w:rPr>
                <w:rFonts w:eastAsia="Times New Roman" w:cs="Times New Roman"/>
                <w:szCs w:val="24"/>
              </w:rPr>
              <w:t xml:space="preserve"> </w:t>
            </w:r>
            <w:proofErr w:type="spellStart"/>
            <w:r>
              <w:rPr>
                <w:rFonts w:eastAsia="Times New Roman" w:cs="Times New Roman"/>
                <w:szCs w:val="24"/>
              </w:rPr>
              <w:t>Healthcare</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w:t>
            </w:r>
            <w:proofErr w:type="spellStart"/>
            <w:r>
              <w:rPr>
                <w:rFonts w:eastAsia="Times New Roman" w:cs="Times New Roman"/>
                <w:szCs w:val="24"/>
              </w:rPr>
              <w:t>Malta</w:t>
            </w:r>
            <w:proofErr w:type="spellEnd"/>
          </w:p>
        </w:tc>
      </w:tr>
      <w:tr w:rsidR="00E70D1F" w:rsidTr="006D5486">
        <w:trPr>
          <w:trHeight w:val="1365"/>
        </w:trPr>
        <w:tc>
          <w:tcPr>
            <w:tcW w:w="3823" w:type="dxa"/>
            <w:tcBorders>
              <w:top w:val="single" w:sz="4" w:space="0" w:color="auto"/>
              <w:left w:val="single" w:sz="4" w:space="0" w:color="auto"/>
              <w:bottom w:val="single" w:sz="4" w:space="0" w:color="auto"/>
              <w:right w:val="single" w:sz="4" w:space="0" w:color="auto"/>
            </w:tcBorders>
            <w:hideMark/>
          </w:tcPr>
          <w:p w:rsidR="00E70D1F" w:rsidRDefault="00E70D1F" w:rsidP="00E70D1F">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E70D1F" w:rsidRPr="007A5C70" w:rsidRDefault="00E70D1F" w:rsidP="00E70D1F">
            <w:pPr>
              <w:jc w:val="both"/>
              <w:rPr>
                <w:rFonts w:eastAsia="Times New Roman" w:cs="Times New Roman"/>
                <w:szCs w:val="24"/>
              </w:rPr>
            </w:pPr>
            <w:r>
              <w:rPr>
                <w:rFonts w:eastAsia="Times New Roman" w:cs="Times New Roman"/>
                <w:szCs w:val="24"/>
              </w:rPr>
              <w:t xml:space="preserve">1) </w:t>
            </w:r>
            <w:proofErr w:type="spellStart"/>
            <w:r w:rsidRPr="007A5C70">
              <w:rPr>
                <w:rFonts w:eastAsia="Times New Roman" w:cs="Times New Roman"/>
                <w:szCs w:val="24"/>
              </w:rPr>
              <w:t>д.м.н</w:t>
            </w:r>
            <w:proofErr w:type="spellEnd"/>
            <w:r w:rsidRPr="007A5C70">
              <w:rPr>
                <w:rFonts w:eastAsia="Times New Roman" w:cs="Times New Roman"/>
                <w:szCs w:val="24"/>
              </w:rPr>
              <w:t>., проф. Крижанівська А.Є.</w:t>
            </w:r>
          </w:p>
          <w:p w:rsidR="00E70D1F" w:rsidRDefault="00E70D1F" w:rsidP="00E70D1F">
            <w:pPr>
              <w:jc w:val="both"/>
              <w:rPr>
                <w:rFonts w:eastAsia="Times New Roman" w:cs="Times New Roman"/>
                <w:szCs w:val="24"/>
              </w:rPr>
            </w:pPr>
            <w:r w:rsidRPr="007A5C70">
              <w:rPr>
                <w:rFonts w:eastAsia="Times New Roman" w:cs="Times New Roman"/>
                <w:szCs w:val="24"/>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№3 </w:t>
            </w:r>
            <w:proofErr w:type="spellStart"/>
            <w:r w:rsidRPr="007A5C70">
              <w:rPr>
                <w:rFonts w:eastAsia="Times New Roman" w:cs="Times New Roman"/>
                <w:szCs w:val="24"/>
              </w:rPr>
              <w:t>гормонозалежних</w:t>
            </w:r>
            <w:proofErr w:type="spellEnd"/>
            <w:r w:rsidRPr="007A5C70">
              <w:rPr>
                <w:rFonts w:eastAsia="Times New Roman" w:cs="Times New Roman"/>
                <w:szCs w:val="24"/>
              </w:rPr>
              <w:t xml:space="preserve"> пухлин у жінок, Івано-Франківський національний медичний університет, кафедра онкології, </w:t>
            </w:r>
            <w:r>
              <w:rPr>
                <w:rFonts w:eastAsia="Times New Roman" w:cs="Times New Roman"/>
                <w:szCs w:val="24"/>
              </w:rPr>
              <w:t xml:space="preserve">                        </w:t>
            </w:r>
            <w:r w:rsidRPr="007A5C70">
              <w:rPr>
                <w:rFonts w:eastAsia="Times New Roman" w:cs="Times New Roman"/>
                <w:szCs w:val="24"/>
              </w:rPr>
              <w:t>м. Івано-Франківськ</w:t>
            </w:r>
          </w:p>
        </w:tc>
      </w:tr>
    </w:tbl>
    <w:p w:rsidR="006D5486" w:rsidRDefault="006D5486">
      <w:r>
        <w:br w:type="page"/>
      </w:r>
    </w:p>
    <w:p w:rsidR="006D5486" w:rsidRDefault="006D5486">
      <w:r>
        <w:lastRenderedPageBreak/>
        <w:t xml:space="preserve">                                                                                                                    2                                                               продовження додатка 2</w:t>
      </w:r>
    </w:p>
    <w:p w:rsidR="006D5486" w:rsidRDefault="006D5486"/>
    <w:tbl>
      <w:tblPr>
        <w:tblStyle w:val="af1"/>
        <w:tblW w:w="0" w:type="auto"/>
        <w:tblInd w:w="0" w:type="dxa"/>
        <w:tblLook w:val="04A0" w:firstRow="1" w:lastRow="0" w:firstColumn="1" w:lastColumn="0" w:noHBand="0" w:noVBand="1"/>
      </w:tblPr>
      <w:tblGrid>
        <w:gridCol w:w="3823"/>
        <w:gridCol w:w="9633"/>
      </w:tblGrid>
      <w:tr w:rsidR="006D5486">
        <w:trPr>
          <w:trHeight w:val="1110"/>
        </w:trPr>
        <w:tc>
          <w:tcPr>
            <w:tcW w:w="3823" w:type="dxa"/>
            <w:tcBorders>
              <w:top w:val="single" w:sz="4" w:space="0" w:color="auto"/>
              <w:left w:val="single" w:sz="4" w:space="0" w:color="auto"/>
              <w:bottom w:val="single" w:sz="4" w:space="0" w:color="auto"/>
              <w:right w:val="single" w:sz="4" w:space="0" w:color="auto"/>
            </w:tcBorders>
          </w:tcPr>
          <w:p w:rsidR="006D5486" w:rsidRDefault="006D5486" w:rsidP="00E70D1F">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6D5486" w:rsidRPr="007A5C70" w:rsidRDefault="006D5486" w:rsidP="00E70D1F">
            <w:pPr>
              <w:jc w:val="both"/>
              <w:rPr>
                <w:rFonts w:eastAsia="Times New Roman" w:cs="Times New Roman"/>
                <w:szCs w:val="24"/>
              </w:rPr>
            </w:pPr>
            <w:r>
              <w:rPr>
                <w:rFonts w:eastAsia="Times New Roman" w:cs="Times New Roman"/>
                <w:szCs w:val="24"/>
              </w:rPr>
              <w:t xml:space="preserve">2) </w:t>
            </w:r>
            <w:proofErr w:type="spellStart"/>
            <w:r w:rsidRPr="007A5C70">
              <w:rPr>
                <w:rFonts w:eastAsia="Times New Roman" w:cs="Times New Roman"/>
                <w:szCs w:val="24"/>
              </w:rPr>
              <w:t>к.м.н</w:t>
            </w:r>
            <w:proofErr w:type="spellEnd"/>
            <w:r w:rsidRPr="007A5C70">
              <w:rPr>
                <w:rFonts w:eastAsia="Times New Roman" w:cs="Times New Roman"/>
                <w:szCs w:val="24"/>
              </w:rPr>
              <w:t xml:space="preserve">., доцент </w:t>
            </w:r>
            <w:proofErr w:type="spellStart"/>
            <w:r w:rsidRPr="007A5C70">
              <w:rPr>
                <w:rFonts w:eastAsia="Times New Roman" w:cs="Times New Roman"/>
                <w:szCs w:val="24"/>
              </w:rPr>
              <w:t>Шпарик</w:t>
            </w:r>
            <w:proofErr w:type="spellEnd"/>
            <w:r w:rsidRPr="007A5C70">
              <w:rPr>
                <w:rFonts w:eastAsia="Times New Roman" w:cs="Times New Roman"/>
                <w:szCs w:val="24"/>
              </w:rPr>
              <w:t xml:space="preserve"> Я.В.</w:t>
            </w:r>
          </w:p>
          <w:p w:rsidR="006D5486" w:rsidRDefault="006D5486" w:rsidP="00E70D1F">
            <w:pPr>
              <w:jc w:val="both"/>
              <w:rPr>
                <w:rFonts w:eastAsia="Times New Roman" w:cs="Times New Roman"/>
                <w:szCs w:val="24"/>
              </w:rPr>
            </w:pPr>
            <w:r w:rsidRPr="007A5C70">
              <w:rPr>
                <w:rFonts w:eastAsia="Times New Roman" w:cs="Times New Roman"/>
                <w:szCs w:val="24"/>
              </w:rPr>
              <w:t xml:space="preserve">Комунальне некомерційне підприємство Львівської обласної ради «Львівський онкологічний регіональний лікувально-діагностичний центр», хіміотерапевтичне відділення, м. Львів </w:t>
            </w:r>
          </w:p>
          <w:p w:rsidR="006D5486" w:rsidRPr="007A5C70" w:rsidRDefault="006D5486" w:rsidP="00E70D1F">
            <w:pPr>
              <w:jc w:val="both"/>
              <w:rPr>
                <w:rFonts w:eastAsia="Times New Roman" w:cs="Times New Roman"/>
                <w:szCs w:val="24"/>
              </w:rPr>
            </w:pPr>
            <w:r>
              <w:rPr>
                <w:rFonts w:eastAsia="Times New Roman" w:cs="Times New Roman"/>
                <w:szCs w:val="24"/>
              </w:rPr>
              <w:t xml:space="preserve">3) </w:t>
            </w:r>
            <w:r w:rsidRPr="007A5C70">
              <w:rPr>
                <w:rFonts w:eastAsia="Times New Roman" w:cs="Times New Roman"/>
                <w:szCs w:val="24"/>
              </w:rPr>
              <w:t xml:space="preserve">лікар </w:t>
            </w:r>
            <w:proofErr w:type="spellStart"/>
            <w:r w:rsidRPr="007A5C70">
              <w:rPr>
                <w:rFonts w:eastAsia="Times New Roman" w:cs="Times New Roman"/>
                <w:szCs w:val="24"/>
              </w:rPr>
              <w:t>Готько</w:t>
            </w:r>
            <w:proofErr w:type="spellEnd"/>
            <w:r w:rsidRPr="007A5C70">
              <w:rPr>
                <w:rFonts w:eastAsia="Times New Roman" w:cs="Times New Roman"/>
                <w:szCs w:val="24"/>
              </w:rPr>
              <w:t xml:space="preserve"> І.Ю.</w:t>
            </w:r>
          </w:p>
          <w:p w:rsidR="006D5486" w:rsidRDefault="006D5486" w:rsidP="00E70D1F">
            <w:pPr>
              <w:jc w:val="both"/>
              <w:rPr>
                <w:rFonts w:eastAsia="Times New Roman" w:cs="Times New Roman"/>
                <w:szCs w:val="24"/>
              </w:rPr>
            </w:pPr>
            <w:r w:rsidRPr="007A5C70">
              <w:rPr>
                <w:rFonts w:eastAsia="Times New Roman" w:cs="Times New Roman"/>
                <w:szCs w:val="24"/>
              </w:rPr>
              <w:t xml:space="preserve">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навчально-наукового інституту післядипломної освіти </w:t>
            </w:r>
            <w:r>
              <w:rPr>
                <w:rFonts w:eastAsia="Times New Roman" w:cs="Times New Roman"/>
                <w:szCs w:val="24"/>
              </w:rPr>
              <w:t xml:space="preserve">                                     </w:t>
            </w:r>
            <w:r w:rsidRPr="007A5C70">
              <w:rPr>
                <w:rFonts w:eastAsia="Times New Roman" w:cs="Times New Roman"/>
                <w:szCs w:val="24"/>
              </w:rPr>
              <w:t xml:space="preserve">та </w:t>
            </w:r>
            <w:proofErr w:type="spellStart"/>
            <w:r w:rsidRPr="007A5C70">
              <w:rPr>
                <w:rFonts w:eastAsia="Times New Roman" w:cs="Times New Roman"/>
                <w:szCs w:val="24"/>
              </w:rPr>
              <w:t>доуніверситетської</w:t>
            </w:r>
            <w:proofErr w:type="spellEnd"/>
            <w:r w:rsidRPr="007A5C70">
              <w:rPr>
                <w:rFonts w:eastAsia="Times New Roman" w:cs="Times New Roman"/>
                <w:szCs w:val="24"/>
              </w:rPr>
              <w:t xml:space="preserve"> підготовки, м. Ужгород</w:t>
            </w:r>
          </w:p>
          <w:p w:rsidR="006D5486" w:rsidRPr="007A5C70" w:rsidRDefault="006D5486" w:rsidP="00E70D1F">
            <w:pPr>
              <w:jc w:val="both"/>
              <w:rPr>
                <w:rFonts w:eastAsia="Times New Roman" w:cs="Times New Roman"/>
                <w:szCs w:val="24"/>
              </w:rPr>
            </w:pPr>
            <w:r>
              <w:rPr>
                <w:rFonts w:eastAsia="Times New Roman" w:cs="Times New Roman"/>
                <w:szCs w:val="24"/>
              </w:rPr>
              <w:t xml:space="preserve">4) </w:t>
            </w:r>
            <w:r w:rsidRPr="007A5C70">
              <w:rPr>
                <w:rFonts w:eastAsia="Times New Roman" w:cs="Times New Roman"/>
                <w:szCs w:val="24"/>
              </w:rPr>
              <w:t>лікар Зубков О.О.</w:t>
            </w:r>
          </w:p>
          <w:p w:rsidR="006D5486" w:rsidRDefault="006D5486" w:rsidP="00E70D1F">
            <w:pPr>
              <w:jc w:val="both"/>
              <w:rPr>
                <w:rFonts w:eastAsia="Times New Roman" w:cs="Times New Roman"/>
                <w:szCs w:val="24"/>
              </w:rPr>
            </w:pPr>
            <w:r w:rsidRPr="007A5C70">
              <w:rPr>
                <w:rFonts w:eastAsia="Times New Roman" w:cs="Times New Roman"/>
                <w:szCs w:val="24"/>
              </w:rPr>
              <w:t>Державна установа «Національний науковий цен</w:t>
            </w:r>
            <w:r>
              <w:rPr>
                <w:rFonts w:eastAsia="Times New Roman" w:cs="Times New Roman"/>
                <w:szCs w:val="24"/>
              </w:rPr>
              <w:t xml:space="preserve">тр хірургії та </w:t>
            </w:r>
            <w:proofErr w:type="spellStart"/>
            <w:r>
              <w:rPr>
                <w:rFonts w:eastAsia="Times New Roman" w:cs="Times New Roman"/>
                <w:szCs w:val="24"/>
              </w:rPr>
              <w:t>трансплантології</w:t>
            </w:r>
            <w:proofErr w:type="spellEnd"/>
            <w:r w:rsidRPr="007A5C70">
              <w:rPr>
                <w:rFonts w:eastAsia="Times New Roman" w:cs="Times New Roman"/>
                <w:szCs w:val="24"/>
              </w:rPr>
              <w:t xml:space="preserve"> </w:t>
            </w:r>
            <w:r>
              <w:rPr>
                <w:rFonts w:eastAsia="Times New Roman" w:cs="Times New Roman"/>
                <w:szCs w:val="24"/>
              </w:rPr>
              <w:t xml:space="preserve">                                 </w:t>
            </w:r>
            <w:r w:rsidRPr="007A5C70">
              <w:rPr>
                <w:rFonts w:eastAsia="Times New Roman" w:cs="Times New Roman"/>
                <w:szCs w:val="24"/>
              </w:rPr>
              <w:t xml:space="preserve">імені О.О. </w:t>
            </w:r>
            <w:proofErr w:type="spellStart"/>
            <w:r w:rsidRPr="007A5C70">
              <w:rPr>
                <w:rFonts w:eastAsia="Times New Roman" w:cs="Times New Roman"/>
                <w:szCs w:val="24"/>
              </w:rPr>
              <w:t>Шалімова</w:t>
            </w:r>
            <w:proofErr w:type="spellEnd"/>
            <w:r w:rsidRPr="007A5C70">
              <w:rPr>
                <w:rFonts w:eastAsia="Times New Roman" w:cs="Times New Roman"/>
                <w:szCs w:val="24"/>
              </w:rPr>
              <w:t xml:space="preserve"> Національної академії медичних наук України», відділення онкології, м. Київ</w:t>
            </w:r>
          </w:p>
          <w:p w:rsidR="006D5486" w:rsidRPr="007A5C70" w:rsidRDefault="006D5486" w:rsidP="00E70D1F">
            <w:pPr>
              <w:jc w:val="both"/>
              <w:rPr>
                <w:rFonts w:eastAsia="Times New Roman" w:cs="Times New Roman"/>
                <w:szCs w:val="24"/>
              </w:rPr>
            </w:pPr>
            <w:r>
              <w:rPr>
                <w:rFonts w:eastAsia="Times New Roman" w:cs="Times New Roman"/>
                <w:szCs w:val="24"/>
              </w:rPr>
              <w:t xml:space="preserve">5) </w:t>
            </w:r>
            <w:proofErr w:type="spellStart"/>
            <w:r w:rsidRPr="007A5C70">
              <w:rPr>
                <w:rFonts w:eastAsia="Times New Roman" w:cs="Times New Roman"/>
                <w:szCs w:val="24"/>
              </w:rPr>
              <w:t>к.м.н</w:t>
            </w:r>
            <w:proofErr w:type="spellEnd"/>
            <w:r w:rsidRPr="007A5C70">
              <w:rPr>
                <w:rFonts w:eastAsia="Times New Roman" w:cs="Times New Roman"/>
                <w:szCs w:val="24"/>
              </w:rPr>
              <w:t xml:space="preserve">. </w:t>
            </w:r>
            <w:proofErr w:type="spellStart"/>
            <w:r w:rsidRPr="007A5C70">
              <w:rPr>
                <w:rFonts w:eastAsia="Times New Roman" w:cs="Times New Roman"/>
                <w:szCs w:val="24"/>
              </w:rPr>
              <w:t>Помінчук</w:t>
            </w:r>
            <w:proofErr w:type="spellEnd"/>
            <w:r w:rsidRPr="007A5C70">
              <w:rPr>
                <w:rFonts w:eastAsia="Times New Roman" w:cs="Times New Roman"/>
                <w:szCs w:val="24"/>
              </w:rPr>
              <w:t xml:space="preserve"> Д.В. </w:t>
            </w:r>
          </w:p>
          <w:p w:rsidR="006D5486" w:rsidRDefault="006D5486" w:rsidP="00E70D1F">
            <w:pPr>
              <w:jc w:val="both"/>
              <w:rPr>
                <w:rFonts w:eastAsia="Times New Roman" w:cs="Times New Roman"/>
                <w:szCs w:val="24"/>
              </w:rPr>
            </w:pPr>
            <w:r w:rsidRPr="007A5C70">
              <w:rPr>
                <w:rFonts w:eastAsia="Times New Roman" w:cs="Times New Roman"/>
                <w:szCs w:val="24"/>
              </w:rPr>
              <w:t>Приватне підприємство «Перша приватна клініка», лікувально-профілактичне відділення,</w:t>
            </w:r>
            <w:r>
              <w:rPr>
                <w:rFonts w:eastAsia="Times New Roman" w:cs="Times New Roman"/>
                <w:szCs w:val="24"/>
              </w:rPr>
              <w:t xml:space="preserve"> </w:t>
            </w:r>
            <w:r w:rsidRPr="007A5C70">
              <w:rPr>
                <w:rFonts w:eastAsia="Times New Roman" w:cs="Times New Roman"/>
                <w:szCs w:val="24"/>
              </w:rPr>
              <w:t xml:space="preserve">м. Київ </w:t>
            </w:r>
          </w:p>
          <w:p w:rsidR="006D5486" w:rsidRPr="00A251A1" w:rsidRDefault="006D5486" w:rsidP="00E70D1F">
            <w:pPr>
              <w:jc w:val="both"/>
              <w:rPr>
                <w:rFonts w:eastAsia="Times New Roman" w:cs="Times New Roman"/>
                <w:szCs w:val="24"/>
              </w:rPr>
            </w:pPr>
            <w:r>
              <w:rPr>
                <w:rFonts w:eastAsia="Times New Roman" w:cs="Times New Roman"/>
                <w:szCs w:val="24"/>
              </w:rPr>
              <w:t xml:space="preserve">6) </w:t>
            </w:r>
            <w:r w:rsidRPr="00A251A1">
              <w:rPr>
                <w:rFonts w:eastAsia="Times New Roman" w:cs="Times New Roman"/>
                <w:szCs w:val="24"/>
              </w:rPr>
              <w:t xml:space="preserve">лікар </w:t>
            </w:r>
            <w:proofErr w:type="spellStart"/>
            <w:r w:rsidRPr="00A251A1">
              <w:rPr>
                <w:rFonts w:eastAsia="Times New Roman" w:cs="Times New Roman"/>
                <w:szCs w:val="24"/>
              </w:rPr>
              <w:t>Пацко</w:t>
            </w:r>
            <w:proofErr w:type="spellEnd"/>
            <w:r w:rsidRPr="00A251A1">
              <w:rPr>
                <w:rFonts w:eastAsia="Times New Roman" w:cs="Times New Roman"/>
                <w:szCs w:val="24"/>
              </w:rPr>
              <w:t xml:space="preserve"> В.В.</w:t>
            </w:r>
          </w:p>
          <w:p w:rsidR="006D5486" w:rsidRDefault="006D5486" w:rsidP="00E70D1F">
            <w:pPr>
              <w:jc w:val="both"/>
              <w:rPr>
                <w:rFonts w:eastAsia="Times New Roman" w:cs="Times New Roman"/>
                <w:szCs w:val="24"/>
              </w:rPr>
            </w:pPr>
            <w:r w:rsidRPr="00A251A1">
              <w:rPr>
                <w:rFonts w:eastAsia="Times New Roman" w:cs="Times New Roman"/>
                <w:szCs w:val="24"/>
              </w:rPr>
              <w:t>Товариство з обмеженою відповідальністю «Медичний центр «</w:t>
            </w:r>
            <w:proofErr w:type="spellStart"/>
            <w:r w:rsidRPr="00A251A1">
              <w:rPr>
                <w:rFonts w:eastAsia="Times New Roman" w:cs="Times New Roman"/>
                <w:szCs w:val="24"/>
              </w:rPr>
              <w:t>МедОфіс</w:t>
            </w:r>
            <w:proofErr w:type="spellEnd"/>
            <w:r w:rsidRPr="00A251A1">
              <w:rPr>
                <w:rFonts w:eastAsia="Times New Roman" w:cs="Times New Roman"/>
                <w:szCs w:val="24"/>
              </w:rPr>
              <w:t xml:space="preserve"> Груп», м. Київ</w:t>
            </w:r>
          </w:p>
        </w:tc>
      </w:tr>
      <w:tr w:rsidR="00E70D1F">
        <w:tc>
          <w:tcPr>
            <w:tcW w:w="3823" w:type="dxa"/>
            <w:tcBorders>
              <w:top w:val="single" w:sz="4" w:space="0" w:color="auto"/>
              <w:left w:val="single" w:sz="4" w:space="0" w:color="auto"/>
              <w:bottom w:val="single" w:sz="4" w:space="0" w:color="auto"/>
              <w:right w:val="single" w:sz="4" w:space="0" w:color="auto"/>
            </w:tcBorders>
            <w:hideMark/>
          </w:tcPr>
          <w:p w:rsidR="00E70D1F" w:rsidRDefault="00E70D1F" w:rsidP="00E70D1F">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E70D1F" w:rsidRDefault="00E70D1F" w:rsidP="00E70D1F">
            <w:pPr>
              <w:jc w:val="both"/>
              <w:rPr>
                <w:rFonts w:eastAsia="Times New Roman" w:cs="Times New Roman"/>
                <w:szCs w:val="24"/>
              </w:rPr>
            </w:pPr>
            <w:proofErr w:type="spellStart"/>
            <w:r>
              <w:rPr>
                <w:rFonts w:eastAsia="Times New Roman" w:cs="Times New Roman"/>
                <w:szCs w:val="24"/>
              </w:rPr>
              <w:t>Тукатініб</w:t>
            </w:r>
            <w:proofErr w:type="spellEnd"/>
            <w:r>
              <w:rPr>
                <w:rFonts w:eastAsia="Times New Roman" w:cs="Times New Roman"/>
                <w:szCs w:val="24"/>
              </w:rPr>
              <w:t xml:space="preserve"> (</w:t>
            </w:r>
            <w:proofErr w:type="spellStart"/>
            <w:r>
              <w:rPr>
                <w:rFonts w:eastAsia="Times New Roman" w:cs="Times New Roman"/>
                <w:szCs w:val="24"/>
              </w:rPr>
              <w:t>Tucatinib</w:t>
            </w:r>
            <w:proofErr w:type="spellEnd"/>
            <w:r>
              <w:rPr>
                <w:rFonts w:eastAsia="Times New Roman" w:cs="Times New Roman"/>
                <w:szCs w:val="24"/>
              </w:rPr>
              <w:t xml:space="preserve">, TUKYSA); таблетки, вкриті плівковою оболонкою; 50 мг;                            </w:t>
            </w:r>
            <w:proofErr w:type="spellStart"/>
            <w:r>
              <w:rPr>
                <w:rFonts w:eastAsia="Times New Roman" w:cs="Times New Roman"/>
                <w:szCs w:val="24"/>
              </w:rPr>
              <w:t>Corden</w:t>
            </w:r>
            <w:proofErr w:type="spellEnd"/>
            <w:r>
              <w:rPr>
                <w:rFonts w:eastAsia="Times New Roman" w:cs="Times New Roman"/>
                <w:szCs w:val="24"/>
              </w:rPr>
              <w:t xml:space="preserve">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
          <w:p w:rsidR="00E70D1F" w:rsidRDefault="00E70D1F" w:rsidP="00E70D1F">
            <w:pPr>
              <w:jc w:val="both"/>
              <w:rPr>
                <w:rFonts w:eastAsia="Times New Roman" w:cs="Times New Roman"/>
                <w:szCs w:val="24"/>
              </w:rPr>
            </w:pPr>
            <w:proofErr w:type="spellStart"/>
            <w:r>
              <w:rPr>
                <w:rFonts w:eastAsia="Times New Roman" w:cs="Times New Roman"/>
                <w:szCs w:val="24"/>
              </w:rPr>
              <w:t>Тукатініб</w:t>
            </w:r>
            <w:proofErr w:type="spellEnd"/>
            <w:r>
              <w:rPr>
                <w:rFonts w:eastAsia="Times New Roman" w:cs="Times New Roman"/>
                <w:szCs w:val="24"/>
              </w:rPr>
              <w:t xml:space="preserve"> (</w:t>
            </w:r>
            <w:proofErr w:type="spellStart"/>
            <w:r>
              <w:rPr>
                <w:rFonts w:eastAsia="Times New Roman" w:cs="Times New Roman"/>
                <w:szCs w:val="24"/>
              </w:rPr>
              <w:t>Tucatinib</w:t>
            </w:r>
            <w:proofErr w:type="spellEnd"/>
            <w:r>
              <w:rPr>
                <w:rFonts w:eastAsia="Times New Roman" w:cs="Times New Roman"/>
                <w:szCs w:val="24"/>
              </w:rPr>
              <w:t xml:space="preserve">, TUKYSA); таблетки, вкриті плівковою оболонкою; 150 мг;                        </w:t>
            </w:r>
            <w:proofErr w:type="spellStart"/>
            <w:r>
              <w:rPr>
                <w:rFonts w:eastAsia="Times New Roman" w:cs="Times New Roman"/>
                <w:szCs w:val="24"/>
              </w:rPr>
              <w:t>Corden</w:t>
            </w:r>
            <w:proofErr w:type="spellEnd"/>
            <w:r>
              <w:rPr>
                <w:rFonts w:eastAsia="Times New Roman" w:cs="Times New Roman"/>
                <w:szCs w:val="24"/>
              </w:rPr>
              <w:t xml:space="preserve">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p>
        </w:tc>
      </w:tr>
      <w:tr w:rsidR="001C0917">
        <w:tc>
          <w:tcPr>
            <w:tcW w:w="3823" w:type="dxa"/>
            <w:tcBorders>
              <w:top w:val="single" w:sz="4" w:space="0" w:color="auto"/>
              <w:left w:val="single" w:sz="4" w:space="0" w:color="auto"/>
              <w:bottom w:val="single" w:sz="4" w:space="0" w:color="auto"/>
              <w:right w:val="single" w:sz="4" w:space="0" w:color="auto"/>
            </w:tcBorders>
            <w:hideMark/>
          </w:tcPr>
          <w:p w:rsidR="001C0917" w:rsidRDefault="00AD1F8A">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C0917" w:rsidRDefault="00AD1F8A">
            <w:pPr>
              <w:jc w:val="both"/>
            </w:pPr>
            <w:r>
              <w:rPr>
                <w:rFonts w:cstheme="minorBidi"/>
              </w:rPr>
              <w:t xml:space="preserve">― </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b/>
          <w:lang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3</w:t>
      </w:r>
    </w:p>
    <w:p w:rsidR="001C0917" w:rsidRDefault="00CD79BC">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p>
    <w:p w:rsidR="001C0917" w:rsidRDefault="004234C4">
      <w:pPr>
        <w:ind w:left="9072"/>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rPr>
                <w:szCs w:val="24"/>
              </w:rPr>
            </w:pPr>
            <w:r w:rsidRPr="00E5502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jc w:val="both"/>
              <w:rPr>
                <w:rFonts w:asciiTheme="minorHAnsi" w:hAnsiTheme="minorHAnsi"/>
                <w:sz w:val="22"/>
              </w:rPr>
            </w:pPr>
            <w:r w:rsidRPr="00E55023">
              <w:t xml:space="preserve">Україна, MK-3475-01J, Інформація та документ про інформовану згоду для пацієнта, </w:t>
            </w:r>
            <w:r w:rsidR="005A1E65">
              <w:t xml:space="preserve">                 </w:t>
            </w:r>
            <w:r w:rsidRPr="00E55023">
              <w:t>версія 02 від 16 березня 2026 р., українською мовою; Україна, MK-3475-01J, Інформація та документ про інформовану згоду для пацієнта на необов’язковий обм</w:t>
            </w:r>
            <w:r w:rsidR="005A1E65">
              <w:t xml:space="preserve">ежений скринінг, версія 01 від </w:t>
            </w:r>
            <w:r w:rsidRPr="00E55023">
              <w:t>16 березня 2026 р., українською мовою; Україна, MK-3475-01J, Інформація та документ про інформовану згоду для пацієнта на надання необов’язкових послуг (компанією</w:t>
            </w:r>
            <w:r w:rsidR="00E55023" w:rsidRPr="00E55023">
              <w:rPr>
                <w:color w:val="000000"/>
              </w:rPr>
              <w:t xml:space="preserve"> «</w:t>
            </w:r>
            <w:proofErr w:type="spellStart"/>
            <w:r w:rsidRPr="00E55023">
              <w:t>Greenphire</w:t>
            </w:r>
            <w:proofErr w:type="spellEnd"/>
            <w:r w:rsidR="00E55023" w:rsidRPr="00E55023">
              <w:rPr>
                <w:color w:val="000000"/>
              </w:rPr>
              <w:t>»</w:t>
            </w:r>
            <w:r w:rsidRPr="00E55023">
              <w:t xml:space="preserve">), версія 00 від 23 лютого 2026 р., українською мовою; Залучення лікарського засобу, що використовується як препарат порівняння </w:t>
            </w:r>
            <w:proofErr w:type="spellStart"/>
            <w:r w:rsidRPr="00E55023">
              <w:t>Карбоплатин</w:t>
            </w:r>
            <w:proofErr w:type="spellEnd"/>
            <w:r w:rsidRPr="00E55023">
              <w:t xml:space="preserve"> </w:t>
            </w:r>
            <w:proofErr w:type="spellStart"/>
            <w:r w:rsidRPr="00E55023">
              <w:t>Accord</w:t>
            </w:r>
            <w:proofErr w:type="spellEnd"/>
            <w:r w:rsidRPr="00E55023">
              <w:t xml:space="preserve"> (</w:t>
            </w:r>
            <w:proofErr w:type="spellStart"/>
            <w:r w:rsidRPr="00E55023">
              <w:t>Carboplatin</w:t>
            </w:r>
            <w:proofErr w:type="spellEnd"/>
            <w:r w:rsidRPr="00E55023">
              <w:t xml:space="preserve"> </w:t>
            </w:r>
            <w:proofErr w:type="spellStart"/>
            <w:r w:rsidRPr="00E55023">
              <w:t>Accord</w:t>
            </w:r>
            <w:proofErr w:type="spellEnd"/>
            <w:r w:rsidRPr="00E55023">
              <w:t xml:space="preserve">), 10 мг/мл, концентрат для розчину для </w:t>
            </w:r>
            <w:proofErr w:type="spellStart"/>
            <w:r w:rsidRPr="00E55023">
              <w:t>інфузій</w:t>
            </w:r>
            <w:proofErr w:type="spellEnd"/>
            <w:r w:rsidRPr="00E55023">
              <w:t xml:space="preserve">, 60 мл; Залучення виробників лікарських засобів, що використовуються як препарати порівняння: </w:t>
            </w:r>
            <w:proofErr w:type="spellStart"/>
            <w:r w:rsidRPr="00E55023">
              <w:t>Карбоплатин</w:t>
            </w:r>
            <w:proofErr w:type="spellEnd"/>
            <w:r w:rsidRPr="00E55023">
              <w:t xml:space="preserve"> </w:t>
            </w:r>
            <w:proofErr w:type="spellStart"/>
            <w:r w:rsidRPr="00E55023">
              <w:t>Accord</w:t>
            </w:r>
            <w:proofErr w:type="spellEnd"/>
            <w:r w:rsidRPr="00E55023">
              <w:t xml:space="preserve"> (</w:t>
            </w:r>
            <w:proofErr w:type="spellStart"/>
            <w:r w:rsidRPr="00E55023">
              <w:t>Carboplatin</w:t>
            </w:r>
            <w:proofErr w:type="spellEnd"/>
            <w:r w:rsidRPr="00E55023">
              <w:t xml:space="preserve"> </w:t>
            </w:r>
            <w:proofErr w:type="spellStart"/>
            <w:r w:rsidRPr="00E55023">
              <w:t>Accord</w:t>
            </w:r>
            <w:proofErr w:type="spellEnd"/>
            <w:r w:rsidRPr="00E55023">
              <w:t xml:space="preserve">) - </w:t>
            </w:r>
            <w:proofErr w:type="spellStart"/>
            <w:r w:rsidRPr="00E55023">
              <w:t>Accord</w:t>
            </w:r>
            <w:proofErr w:type="spellEnd"/>
            <w:r w:rsidRPr="00E55023">
              <w:t xml:space="preserve"> </w:t>
            </w:r>
            <w:proofErr w:type="spellStart"/>
            <w:r w:rsidRPr="00E55023">
              <w:t>Healthcare</w:t>
            </w:r>
            <w:proofErr w:type="spellEnd"/>
            <w:r w:rsidRPr="00E55023">
              <w:t xml:space="preserve"> </w:t>
            </w:r>
            <w:proofErr w:type="spellStart"/>
            <w:r w:rsidRPr="00E55023">
              <w:t>Polska</w:t>
            </w:r>
            <w:proofErr w:type="spellEnd"/>
            <w:r w:rsidRPr="00E55023">
              <w:t xml:space="preserve"> </w:t>
            </w:r>
            <w:proofErr w:type="spellStart"/>
            <w:r w:rsidRPr="00E55023">
              <w:t>Sp</w:t>
            </w:r>
            <w:proofErr w:type="spellEnd"/>
            <w:r w:rsidRPr="00E55023">
              <w:t xml:space="preserve">. z </w:t>
            </w:r>
            <w:proofErr w:type="spellStart"/>
            <w:r w:rsidRPr="00E55023">
              <w:t>o.o</w:t>
            </w:r>
            <w:proofErr w:type="spellEnd"/>
            <w:r w:rsidRPr="00E55023">
              <w:t xml:space="preserve">., </w:t>
            </w:r>
            <w:proofErr w:type="spellStart"/>
            <w:r w:rsidRPr="00E55023">
              <w:t>Ul</w:t>
            </w:r>
            <w:proofErr w:type="spellEnd"/>
            <w:r w:rsidRPr="00E55023">
              <w:t xml:space="preserve">. </w:t>
            </w:r>
            <w:proofErr w:type="spellStart"/>
            <w:r w:rsidRPr="00E55023">
              <w:t>Lutomierska</w:t>
            </w:r>
            <w:proofErr w:type="spellEnd"/>
            <w:r w:rsidRPr="00E55023">
              <w:t xml:space="preserve"> 50, </w:t>
            </w:r>
            <w:proofErr w:type="spellStart"/>
            <w:r w:rsidRPr="00E55023">
              <w:t>Pabianice</w:t>
            </w:r>
            <w:proofErr w:type="spellEnd"/>
            <w:r w:rsidRPr="00E55023">
              <w:t xml:space="preserve">, 95-200, </w:t>
            </w:r>
            <w:proofErr w:type="spellStart"/>
            <w:r w:rsidRPr="00E55023">
              <w:t>Poland</w:t>
            </w:r>
            <w:proofErr w:type="spellEnd"/>
            <w:r w:rsidRPr="00E55023">
              <w:t xml:space="preserve">; </w:t>
            </w:r>
            <w:proofErr w:type="spellStart"/>
            <w:r w:rsidRPr="00E55023">
              <w:t>Карбоплатин</w:t>
            </w:r>
            <w:proofErr w:type="spellEnd"/>
            <w:r w:rsidRPr="00E55023">
              <w:t xml:space="preserve"> </w:t>
            </w:r>
            <w:proofErr w:type="spellStart"/>
            <w:r w:rsidRPr="00E55023">
              <w:t>Accord</w:t>
            </w:r>
            <w:proofErr w:type="spellEnd"/>
            <w:r w:rsidRPr="00E55023">
              <w:t xml:space="preserve"> (</w:t>
            </w:r>
            <w:proofErr w:type="spellStart"/>
            <w:r w:rsidRPr="00E55023">
              <w:t>Carboplatin</w:t>
            </w:r>
            <w:proofErr w:type="spellEnd"/>
            <w:r w:rsidRPr="00E55023">
              <w:t xml:space="preserve"> </w:t>
            </w:r>
            <w:proofErr w:type="spellStart"/>
            <w:r w:rsidRPr="00E55023">
              <w:t>Accord</w:t>
            </w:r>
            <w:proofErr w:type="spellEnd"/>
            <w:r w:rsidRPr="00E55023">
              <w:t xml:space="preserve">) - </w:t>
            </w:r>
            <w:proofErr w:type="spellStart"/>
            <w:r w:rsidRPr="00E55023">
              <w:t>Accord</w:t>
            </w:r>
            <w:proofErr w:type="spellEnd"/>
            <w:r w:rsidRPr="00E55023">
              <w:t xml:space="preserve"> </w:t>
            </w:r>
            <w:proofErr w:type="spellStart"/>
            <w:r w:rsidRPr="00E55023">
              <w:t>Healthcare</w:t>
            </w:r>
            <w:proofErr w:type="spellEnd"/>
            <w:r w:rsidRPr="00E55023">
              <w:t xml:space="preserve"> </w:t>
            </w:r>
            <w:proofErr w:type="spellStart"/>
            <w:r w:rsidRPr="00E55023">
              <w:t>Single</w:t>
            </w:r>
            <w:proofErr w:type="spellEnd"/>
            <w:r w:rsidRPr="00E55023">
              <w:t xml:space="preserve"> </w:t>
            </w:r>
            <w:proofErr w:type="spellStart"/>
            <w:r w:rsidRPr="00E55023">
              <w:t>Member</w:t>
            </w:r>
            <w:proofErr w:type="spellEnd"/>
            <w:r w:rsidRPr="00E55023">
              <w:t xml:space="preserve"> S.A., </w:t>
            </w:r>
            <w:r w:rsidR="00D1579D">
              <w:t xml:space="preserve">                 </w:t>
            </w:r>
            <w:r w:rsidRPr="00E55023">
              <w:t xml:space="preserve">64th </w:t>
            </w:r>
            <w:proofErr w:type="spellStart"/>
            <w:r w:rsidRPr="00E55023">
              <w:t>Km</w:t>
            </w:r>
            <w:proofErr w:type="spellEnd"/>
            <w:r w:rsidRPr="00E55023">
              <w:t xml:space="preserve"> </w:t>
            </w:r>
            <w:proofErr w:type="spellStart"/>
            <w:r w:rsidRPr="00E55023">
              <w:t>National</w:t>
            </w:r>
            <w:proofErr w:type="spellEnd"/>
            <w:r w:rsidRPr="00E55023">
              <w:t xml:space="preserve"> </w:t>
            </w:r>
            <w:proofErr w:type="spellStart"/>
            <w:r w:rsidRPr="00E55023">
              <w:t>Road</w:t>
            </w:r>
            <w:proofErr w:type="spellEnd"/>
            <w:r w:rsidRPr="00E55023">
              <w:t xml:space="preserve"> </w:t>
            </w:r>
            <w:proofErr w:type="spellStart"/>
            <w:r w:rsidRPr="00E55023">
              <w:t>Athens</w:t>
            </w:r>
            <w:proofErr w:type="spellEnd"/>
            <w:r w:rsidRPr="00E55023">
              <w:t xml:space="preserve"> </w:t>
            </w:r>
            <w:proofErr w:type="spellStart"/>
            <w:r w:rsidRPr="00E55023">
              <w:t>Lamia</w:t>
            </w:r>
            <w:proofErr w:type="spellEnd"/>
            <w:r w:rsidRPr="00E55023">
              <w:t xml:space="preserve">, </w:t>
            </w:r>
            <w:proofErr w:type="spellStart"/>
            <w:r w:rsidRPr="00E55023">
              <w:t>Schimatari</w:t>
            </w:r>
            <w:proofErr w:type="spellEnd"/>
            <w:r w:rsidRPr="00E55023">
              <w:t xml:space="preserve">, 320 09, </w:t>
            </w:r>
            <w:proofErr w:type="spellStart"/>
            <w:r w:rsidRPr="00E55023">
              <w:t>Greece</w:t>
            </w:r>
            <w:proofErr w:type="spellEnd"/>
            <w:r w:rsidRPr="00E55023">
              <w:t xml:space="preserve">; </w:t>
            </w:r>
            <w:proofErr w:type="spellStart"/>
            <w:r w:rsidRPr="00E55023">
              <w:t>Алімта</w:t>
            </w:r>
            <w:proofErr w:type="spellEnd"/>
            <w:r w:rsidRPr="00E55023">
              <w:t xml:space="preserve"> (</w:t>
            </w:r>
            <w:proofErr w:type="spellStart"/>
            <w:r w:rsidRPr="00E55023">
              <w:t>Pemetrexed</w:t>
            </w:r>
            <w:proofErr w:type="spellEnd"/>
            <w:r w:rsidRPr="00E55023">
              <w:t xml:space="preserve">) – </w:t>
            </w:r>
            <w:proofErr w:type="spellStart"/>
            <w:r w:rsidRPr="00E55023">
              <w:t>Vianex</w:t>
            </w:r>
            <w:proofErr w:type="spellEnd"/>
            <w:r w:rsidRPr="00E55023">
              <w:t xml:space="preserve"> S.A., </w:t>
            </w:r>
            <w:proofErr w:type="spellStart"/>
            <w:r w:rsidRPr="00E55023">
              <w:t>Marathonos</w:t>
            </w:r>
            <w:proofErr w:type="spellEnd"/>
            <w:r w:rsidRPr="00E55023">
              <w:t xml:space="preserve"> </w:t>
            </w:r>
            <w:proofErr w:type="spellStart"/>
            <w:r w:rsidRPr="00E55023">
              <w:t>Avenue</w:t>
            </w:r>
            <w:proofErr w:type="spellEnd"/>
            <w:r w:rsidRPr="00E55023">
              <w:t xml:space="preserve"> 16 </w:t>
            </w:r>
            <w:proofErr w:type="spellStart"/>
            <w:r w:rsidRPr="00E55023">
              <w:t>Km</w:t>
            </w:r>
            <w:proofErr w:type="spellEnd"/>
            <w:r w:rsidRPr="00E55023">
              <w:t xml:space="preserve">, </w:t>
            </w:r>
            <w:proofErr w:type="spellStart"/>
            <w:r w:rsidRPr="00E55023">
              <w:t>Pallini</w:t>
            </w:r>
            <w:proofErr w:type="spellEnd"/>
            <w:r w:rsidRPr="00E55023">
              <w:t xml:space="preserve">, 153 51, </w:t>
            </w:r>
            <w:proofErr w:type="spellStart"/>
            <w:r w:rsidRPr="00E55023">
              <w:t>Greece</w:t>
            </w:r>
            <w:proofErr w:type="spellEnd"/>
            <w:r w:rsidRPr="00E55023">
              <w:t xml:space="preserve">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 1659 від 03.11.2025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rPr>
                <w:lang w:val="ru-RU"/>
              </w:rPr>
            </w:pPr>
            <w:r w:rsidRPr="00E55023">
              <w:rPr>
                <w:color w:val="000000"/>
              </w:rPr>
              <w:t>«</w:t>
            </w:r>
            <w:r w:rsidR="00AD1F8A" w:rsidRPr="00E55023">
              <w:t xml:space="preserve">KEYMAKER-U01 </w:t>
            </w:r>
            <w:proofErr w:type="spellStart"/>
            <w:r w:rsidR="00AD1F8A" w:rsidRPr="00E55023">
              <w:t>піддослідження</w:t>
            </w:r>
            <w:proofErr w:type="spellEnd"/>
            <w:r w:rsidR="00AD1F8A" w:rsidRPr="00E55023">
              <w:t xml:space="preserve"> 01J: </w:t>
            </w:r>
            <w:proofErr w:type="spellStart"/>
            <w:r w:rsidR="00AD1F8A" w:rsidRPr="00E55023">
              <w:t>Рандомізоване</w:t>
            </w:r>
            <w:proofErr w:type="spellEnd"/>
            <w:r w:rsidR="00AD1F8A" w:rsidRPr="00E55023">
              <w:t xml:space="preserve"> </w:t>
            </w:r>
            <w:proofErr w:type="spellStart"/>
            <w:r w:rsidR="00AD1F8A" w:rsidRPr="00E55023">
              <w:t>парасолькове</w:t>
            </w:r>
            <w:proofErr w:type="spellEnd"/>
            <w:r w:rsidR="00AD1F8A" w:rsidRPr="00E55023">
              <w:t xml:space="preserve"> дослідження II фази з почерговими групами досліджуваних препаратів, для першої лінії лікування учасників із розповсюдженим або метастатичним </w:t>
            </w:r>
            <w:proofErr w:type="spellStart"/>
            <w:r w:rsidR="00AD1F8A" w:rsidRPr="00E55023">
              <w:t>неплоскоклітинним</w:t>
            </w:r>
            <w:proofErr w:type="spellEnd"/>
            <w:r w:rsidR="00AD1F8A" w:rsidRPr="00E55023">
              <w:t xml:space="preserve"> недрібноклітинним раком </w:t>
            </w:r>
            <w:proofErr w:type="spellStart"/>
            <w:r w:rsidR="00AD1F8A" w:rsidRPr="00E55023">
              <w:t>легенів</w:t>
            </w:r>
            <w:proofErr w:type="spellEnd"/>
            <w:r w:rsidR="00AD1F8A" w:rsidRPr="00E55023">
              <w:t xml:space="preserve"> (НДKРЛ) з мутаціями KRAS G12C</w:t>
            </w:r>
            <w:r w:rsidRPr="00E55023">
              <w:rPr>
                <w:color w:val="000000"/>
              </w:rPr>
              <w:t>»</w:t>
            </w:r>
            <w:r w:rsidR="00AD1F8A" w:rsidRPr="00E55023">
              <w:t>, MK-3475-01J, версія 00 від 12 серпня 2025 року</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Товариство з обмеженою відповідальністю</w:t>
            </w:r>
            <w:r w:rsidR="00E55023" w:rsidRPr="00E55023">
              <w:rPr>
                <w:color w:val="000000"/>
              </w:rPr>
              <w:t xml:space="preserve"> «</w:t>
            </w:r>
            <w:r w:rsidRPr="00E55023">
              <w:t>МСД Україна</w:t>
            </w:r>
            <w:r w:rsidR="00E55023" w:rsidRPr="00E55023">
              <w:rPr>
                <w:color w:val="000000"/>
              </w:rPr>
              <w:t>»</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ТОВ </w:t>
            </w:r>
            <w:proofErr w:type="spellStart"/>
            <w:r w:rsidRPr="00E55023">
              <w:t>Мерк</w:t>
            </w:r>
            <w:proofErr w:type="spellEnd"/>
            <w:r w:rsidRPr="00E55023">
              <w:t xml:space="preserve"> </w:t>
            </w:r>
            <w:proofErr w:type="spellStart"/>
            <w:r w:rsidRPr="00E55023">
              <w:t>Шарп</w:t>
            </w:r>
            <w:proofErr w:type="spellEnd"/>
            <w:r w:rsidRPr="00E55023">
              <w:t xml:space="preserve"> </w:t>
            </w:r>
            <w:proofErr w:type="spellStart"/>
            <w:r w:rsidRPr="00E55023">
              <w:t>енд</w:t>
            </w:r>
            <w:proofErr w:type="spellEnd"/>
            <w:r w:rsidRPr="00E55023">
              <w:t xml:space="preserve"> </w:t>
            </w:r>
            <w:proofErr w:type="spellStart"/>
            <w:r w:rsidRPr="00E55023">
              <w:t>Доум</w:t>
            </w:r>
            <w:proofErr w:type="spellEnd"/>
            <w:r w:rsidRPr="00E55023">
              <w:t>, США (</w:t>
            </w:r>
            <w:proofErr w:type="spellStart"/>
            <w:r w:rsidRPr="00E55023">
              <w:t>Merck</w:t>
            </w:r>
            <w:proofErr w:type="spellEnd"/>
            <w:r w:rsidRPr="00E55023">
              <w:t xml:space="preserve"> </w:t>
            </w:r>
            <w:proofErr w:type="spellStart"/>
            <w:r w:rsidRPr="00E55023">
              <w:t>Sharp</w:t>
            </w:r>
            <w:proofErr w:type="spellEnd"/>
            <w:r w:rsidRPr="00E55023">
              <w:t xml:space="preserve"> &amp; </w:t>
            </w:r>
            <w:proofErr w:type="spellStart"/>
            <w:r w:rsidRPr="00E55023">
              <w:t>Dohme</w:t>
            </w:r>
            <w:proofErr w:type="spellEnd"/>
            <w:r w:rsidRPr="00E55023">
              <w:t xml:space="preserve"> LLC), USA </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lang w:val="ru-RU"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4</w:t>
      </w:r>
    </w:p>
    <w:p w:rsidR="001C0917" w:rsidRDefault="00CD79BC">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p>
    <w:p w:rsidR="001C0917" w:rsidRDefault="004234C4">
      <w:pPr>
        <w:ind w:left="9072"/>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rPr>
                <w:szCs w:val="24"/>
              </w:rPr>
            </w:pPr>
            <w:r w:rsidRPr="00E5502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jc w:val="both"/>
              <w:rPr>
                <w:rFonts w:asciiTheme="minorHAnsi" w:hAnsiTheme="minorHAnsi"/>
                <w:sz w:val="22"/>
              </w:rPr>
            </w:pPr>
            <w:r w:rsidRPr="00E55023">
              <w:t xml:space="preserve">Оновлена брошура дослідника по препарату </w:t>
            </w:r>
            <w:proofErr w:type="spellStart"/>
            <w:r w:rsidRPr="00E55023">
              <w:t>Сарупариб</w:t>
            </w:r>
            <w:proofErr w:type="spellEnd"/>
            <w:r w:rsidRPr="00E55023">
              <w:t xml:space="preserve"> (</w:t>
            </w:r>
            <w:proofErr w:type="spellStart"/>
            <w:r w:rsidRPr="00E55023">
              <w:t>Saruparib</w:t>
            </w:r>
            <w:proofErr w:type="spellEnd"/>
            <w:r w:rsidRPr="00E55023">
              <w:t xml:space="preserve">, AZD5305), версія 6.0 </w:t>
            </w:r>
            <w:r w:rsidR="005A1E65">
              <w:t xml:space="preserve">                 </w:t>
            </w:r>
            <w:r w:rsidRPr="00E55023">
              <w:t xml:space="preserve">від 15 січня 2026 року, англійською мовою; Оновлення розділів Досьє досліджуваного лікарського засобу </w:t>
            </w:r>
            <w:proofErr w:type="spellStart"/>
            <w:r w:rsidRPr="00E55023">
              <w:t>Saruparib</w:t>
            </w:r>
            <w:proofErr w:type="spellEnd"/>
            <w:r w:rsidRPr="00E55023">
              <w:t xml:space="preserve"> (AZD5305), таблетки, вкриті плівковою оболонкою, англійською мовою: Вступ Досьє досліджуваного лікарського засобу </w:t>
            </w:r>
            <w:proofErr w:type="spellStart"/>
            <w:r w:rsidRPr="00E55023">
              <w:t>Saruparib</w:t>
            </w:r>
            <w:proofErr w:type="spellEnd"/>
            <w:r w:rsidRPr="00E55023">
              <w:t xml:space="preserve"> (AZD5305), версія 2.0 </w:t>
            </w:r>
            <w:r w:rsidR="005A1E65">
              <w:t xml:space="preserve">                 </w:t>
            </w:r>
            <w:r w:rsidRPr="00E55023">
              <w:t xml:space="preserve">від 16 лютого 2026 року; P.3 Виробництво досліджуваного лікарського засобу: </w:t>
            </w:r>
            <w:r w:rsidR="005A1E65">
              <w:t xml:space="preserve">                                 </w:t>
            </w:r>
            <w:r w:rsidRPr="00E55023">
              <w:t xml:space="preserve">P.3.1 Виробник(и), версія 7.0 від 02 лютого 2026 року; P.5.4 Аналізи серій для досліджуваного лікарського засобу, версія 7.0 від 13 лютого 2026 року; Залучення додаткових виробничих ділянок для досліджуваного лікарського засобу </w:t>
            </w:r>
            <w:proofErr w:type="spellStart"/>
            <w:r w:rsidRPr="00E55023">
              <w:t>Saruparib</w:t>
            </w:r>
            <w:proofErr w:type="spellEnd"/>
            <w:r w:rsidRPr="00E55023">
              <w:t xml:space="preserve"> (AZD5305), таблетки, вкриті плівковою оболонкою: </w:t>
            </w:r>
            <w:proofErr w:type="spellStart"/>
            <w:r w:rsidRPr="00E55023">
              <w:t>Wuxi</w:t>
            </w:r>
            <w:proofErr w:type="spellEnd"/>
            <w:r w:rsidRPr="00E55023">
              <w:t xml:space="preserve"> STA </w:t>
            </w:r>
            <w:proofErr w:type="spellStart"/>
            <w:r w:rsidRPr="00E55023">
              <w:t>Pharmaceutical</w:t>
            </w:r>
            <w:proofErr w:type="spellEnd"/>
            <w:r w:rsidRPr="00E55023">
              <w:t xml:space="preserve"> </w:t>
            </w:r>
            <w:proofErr w:type="spellStart"/>
            <w:r w:rsidRPr="00E55023">
              <w:t>Co</w:t>
            </w:r>
            <w:proofErr w:type="spellEnd"/>
            <w:r w:rsidRPr="00E55023">
              <w:t xml:space="preserve"> </w:t>
            </w:r>
            <w:proofErr w:type="spellStart"/>
            <w:r w:rsidRPr="00E55023">
              <w:t>Ltd</w:t>
            </w:r>
            <w:proofErr w:type="spellEnd"/>
            <w:r w:rsidRPr="00E55023">
              <w:t xml:space="preserve">., </w:t>
            </w:r>
            <w:proofErr w:type="spellStart"/>
            <w:r w:rsidRPr="00E55023">
              <w:t>No</w:t>
            </w:r>
            <w:proofErr w:type="spellEnd"/>
            <w:r w:rsidRPr="00E55023">
              <w:t xml:space="preserve"> 8 </w:t>
            </w:r>
            <w:proofErr w:type="spellStart"/>
            <w:r w:rsidRPr="00E55023">
              <w:t>Xinrui</w:t>
            </w:r>
            <w:proofErr w:type="spellEnd"/>
            <w:r w:rsidRPr="00E55023">
              <w:t xml:space="preserve"> </w:t>
            </w:r>
            <w:proofErr w:type="spellStart"/>
            <w:r w:rsidRPr="00E55023">
              <w:t>Road</w:t>
            </w:r>
            <w:proofErr w:type="spellEnd"/>
            <w:r w:rsidRPr="00E55023">
              <w:t xml:space="preserve">, </w:t>
            </w:r>
            <w:proofErr w:type="spellStart"/>
            <w:r w:rsidRPr="00E55023">
              <w:t>Ximwu</w:t>
            </w:r>
            <w:proofErr w:type="spellEnd"/>
            <w:r w:rsidRPr="00E55023">
              <w:t xml:space="preserve"> </w:t>
            </w:r>
            <w:proofErr w:type="spellStart"/>
            <w:r w:rsidRPr="00E55023">
              <w:t>District</w:t>
            </w:r>
            <w:proofErr w:type="spellEnd"/>
            <w:r w:rsidRPr="00E55023">
              <w:t xml:space="preserve">, </w:t>
            </w:r>
            <w:proofErr w:type="spellStart"/>
            <w:r w:rsidRPr="00E55023">
              <w:t>Wuxi</w:t>
            </w:r>
            <w:proofErr w:type="spellEnd"/>
            <w:r w:rsidRPr="00E55023">
              <w:t xml:space="preserve"> 214028, </w:t>
            </w:r>
            <w:proofErr w:type="spellStart"/>
            <w:r w:rsidRPr="00E55023">
              <w:t>China</w:t>
            </w:r>
            <w:proofErr w:type="spellEnd"/>
            <w:r w:rsidRPr="00E55023">
              <w:t xml:space="preserve">; </w:t>
            </w:r>
            <w:proofErr w:type="spellStart"/>
            <w:r w:rsidRPr="00E55023">
              <w:t>Fisher</w:t>
            </w:r>
            <w:proofErr w:type="spellEnd"/>
            <w:r w:rsidRPr="00E55023">
              <w:t xml:space="preserve"> </w:t>
            </w:r>
            <w:proofErr w:type="spellStart"/>
            <w:r w:rsidRPr="00E55023">
              <w:t>Clinical</w:t>
            </w:r>
            <w:proofErr w:type="spellEnd"/>
            <w:r w:rsidRPr="00E55023">
              <w:t xml:space="preserve"> </w:t>
            </w:r>
            <w:proofErr w:type="spellStart"/>
            <w:r w:rsidRPr="00E55023">
              <w:t>Services</w:t>
            </w:r>
            <w:proofErr w:type="spellEnd"/>
            <w:r w:rsidRPr="00E55023">
              <w:t xml:space="preserve"> (</w:t>
            </w:r>
            <w:proofErr w:type="spellStart"/>
            <w:r w:rsidRPr="00E55023">
              <w:t>Suzhou</w:t>
            </w:r>
            <w:proofErr w:type="spellEnd"/>
            <w:r w:rsidRPr="00E55023">
              <w:t xml:space="preserve">) </w:t>
            </w:r>
            <w:proofErr w:type="spellStart"/>
            <w:r w:rsidRPr="00E55023">
              <w:t>Co</w:t>
            </w:r>
            <w:proofErr w:type="spellEnd"/>
            <w:r w:rsidRPr="00E55023">
              <w:t xml:space="preserve">. </w:t>
            </w:r>
            <w:proofErr w:type="spellStart"/>
            <w:r w:rsidRPr="00E55023">
              <w:t>Ltd</w:t>
            </w:r>
            <w:proofErr w:type="spellEnd"/>
            <w:r w:rsidRPr="00E55023">
              <w:t xml:space="preserve">., 1 </w:t>
            </w:r>
            <w:proofErr w:type="spellStart"/>
            <w:r w:rsidRPr="00E55023">
              <w:t>Qiming</w:t>
            </w:r>
            <w:proofErr w:type="spellEnd"/>
            <w:r w:rsidRPr="00E55023">
              <w:t xml:space="preserve"> </w:t>
            </w:r>
            <w:proofErr w:type="spellStart"/>
            <w:r w:rsidRPr="00E55023">
              <w:t>Road</w:t>
            </w:r>
            <w:proofErr w:type="spellEnd"/>
            <w:r w:rsidRPr="00E55023">
              <w:t xml:space="preserve">, </w:t>
            </w:r>
            <w:proofErr w:type="spellStart"/>
            <w:r w:rsidRPr="00E55023">
              <w:t>Suzhou</w:t>
            </w:r>
            <w:proofErr w:type="spellEnd"/>
            <w:r w:rsidRPr="00E55023">
              <w:t xml:space="preserve"> </w:t>
            </w:r>
            <w:proofErr w:type="spellStart"/>
            <w:r w:rsidRPr="00E55023">
              <w:t>Industrial</w:t>
            </w:r>
            <w:proofErr w:type="spellEnd"/>
            <w:r w:rsidRPr="00E55023">
              <w:t xml:space="preserve"> </w:t>
            </w:r>
            <w:proofErr w:type="spellStart"/>
            <w:r w:rsidRPr="00E55023">
              <w:t>Park</w:t>
            </w:r>
            <w:proofErr w:type="spellEnd"/>
            <w:r w:rsidRPr="00E55023">
              <w:t xml:space="preserve">, </w:t>
            </w:r>
            <w:proofErr w:type="spellStart"/>
            <w:r w:rsidRPr="00E55023">
              <w:t>Suzhou</w:t>
            </w:r>
            <w:proofErr w:type="spellEnd"/>
            <w:r w:rsidRPr="00E55023">
              <w:t xml:space="preserve"> </w:t>
            </w:r>
            <w:proofErr w:type="spellStart"/>
            <w:r w:rsidRPr="00E55023">
              <w:t>City</w:t>
            </w:r>
            <w:proofErr w:type="spellEnd"/>
            <w:r w:rsidRPr="00E55023">
              <w:t xml:space="preserve">, </w:t>
            </w:r>
            <w:proofErr w:type="spellStart"/>
            <w:r w:rsidRPr="00E55023">
              <w:t>Jingshu</w:t>
            </w:r>
            <w:proofErr w:type="spellEnd"/>
            <w:r w:rsidRPr="00E55023">
              <w:t xml:space="preserve"> </w:t>
            </w:r>
            <w:proofErr w:type="spellStart"/>
            <w:r w:rsidRPr="00E55023">
              <w:t>Province</w:t>
            </w:r>
            <w:proofErr w:type="spellEnd"/>
            <w:r w:rsidRPr="00E55023">
              <w:t xml:space="preserve">, </w:t>
            </w:r>
            <w:proofErr w:type="spellStart"/>
            <w:r w:rsidRPr="00E55023">
              <w:t>China</w:t>
            </w:r>
            <w:proofErr w:type="spellEnd"/>
            <w:r w:rsidRPr="00E55023">
              <w:t xml:space="preserve">; Оновлення розділів Досьє з </w:t>
            </w:r>
            <w:proofErr w:type="spellStart"/>
            <w:r w:rsidRPr="00E55023">
              <w:t>доклінічних</w:t>
            </w:r>
            <w:proofErr w:type="spellEnd"/>
            <w:r w:rsidRPr="00E55023">
              <w:t xml:space="preserve"> даних на досліджуваний лікарський засіб </w:t>
            </w:r>
            <w:proofErr w:type="spellStart"/>
            <w:r w:rsidRPr="00E55023">
              <w:t>Saruparib</w:t>
            </w:r>
            <w:proofErr w:type="spellEnd"/>
            <w:r w:rsidRPr="00E55023">
              <w:t xml:space="preserve"> (AZD5305), таблетки, вкриті плівковою оболонкою, англійською мовою: Розділ 2.6.4 Письмове резюме з фармакокінетики, версія від </w:t>
            </w:r>
            <w:r w:rsidR="005A1E65">
              <w:t xml:space="preserve">                                 </w:t>
            </w:r>
            <w:r w:rsidRPr="00E55023">
              <w:t xml:space="preserve">19 листопада 2025 року; Розділ 2.6.6 Письмове резюме з токсикології, версія від 22 січня </w:t>
            </w:r>
            <w:r w:rsidR="005A1E65">
              <w:t xml:space="preserve">             </w:t>
            </w:r>
            <w:r w:rsidRPr="00E55023">
              <w:t xml:space="preserve">2026 року; Розділ 2.6.7 Резюме з токсикології у вигляді таблиці, версія від 22 січня 2026 року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 1469 від 21.08.2024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rPr>
                <w:lang w:val="ru-RU"/>
              </w:rPr>
            </w:pPr>
            <w:r w:rsidRPr="00E55023">
              <w:rPr>
                <w:color w:val="000000"/>
              </w:rPr>
              <w:t>«</w:t>
            </w:r>
            <w:r w:rsidR="00AD1F8A" w:rsidRPr="00E55023">
              <w:t>Модульна фаза І/</w:t>
            </w:r>
            <w:proofErr w:type="spellStart"/>
            <w:r w:rsidR="00AD1F8A" w:rsidRPr="00E55023">
              <w:t>ІІа</w:t>
            </w:r>
            <w:proofErr w:type="spellEnd"/>
            <w:r w:rsidR="00AD1F8A" w:rsidRPr="00E55023">
              <w:t xml:space="preserve">, відкрите </w:t>
            </w:r>
            <w:proofErr w:type="spellStart"/>
            <w:r w:rsidR="00AD1F8A" w:rsidRPr="00E55023">
              <w:t>багатоцентрове</w:t>
            </w:r>
            <w:proofErr w:type="spellEnd"/>
            <w:r w:rsidR="00AD1F8A" w:rsidRPr="00E55023">
              <w:t xml:space="preserve"> дослідження для оцінки безпеки, переносимості, фармакокінетики, </w:t>
            </w:r>
            <w:proofErr w:type="spellStart"/>
            <w:r w:rsidR="00AD1F8A" w:rsidRPr="00E55023">
              <w:t>фармакодинаміки</w:t>
            </w:r>
            <w:proofErr w:type="spellEnd"/>
            <w:r w:rsidR="00AD1F8A" w:rsidRPr="00E55023">
              <w:t xml:space="preserve"> та попередньої ефективності зростаючих доз AZD5305, як </w:t>
            </w:r>
            <w:proofErr w:type="spellStart"/>
            <w:r w:rsidR="00AD1F8A" w:rsidRPr="00E55023">
              <w:t>монотерапії</w:t>
            </w:r>
            <w:proofErr w:type="spellEnd"/>
            <w:r w:rsidR="00AD1F8A" w:rsidRPr="00E55023">
              <w:t xml:space="preserve"> та в комбінації з протипухлинними засобами у пацієнтів з прогресуючими солідними злоякісними новоутвореннями (PETRA)</w:t>
            </w:r>
            <w:r w:rsidRPr="00E55023">
              <w:rPr>
                <w:color w:val="000000"/>
              </w:rPr>
              <w:t>»</w:t>
            </w:r>
            <w:r w:rsidR="00AD1F8A" w:rsidRPr="00E55023">
              <w:t>, D9720C00001, версія 12.0, поправка 11.0 від 16 серпня 2024 року</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ТОВ</w:t>
            </w:r>
            <w:r w:rsidR="00E55023" w:rsidRPr="00E55023">
              <w:rPr>
                <w:color w:val="000000"/>
              </w:rPr>
              <w:t xml:space="preserve"> «</w:t>
            </w:r>
            <w:r w:rsidRPr="00E55023">
              <w:t>АСТРАЗЕНЕКА УКРАЇНА</w:t>
            </w:r>
            <w:r w:rsidR="00E55023" w:rsidRPr="00E55023">
              <w:rPr>
                <w:color w:val="000000"/>
              </w:rPr>
              <w:t>»</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proofErr w:type="spellStart"/>
            <w:r w:rsidRPr="00E55023">
              <w:t>AstraZeneca</w:t>
            </w:r>
            <w:proofErr w:type="spellEnd"/>
            <w:r w:rsidRPr="00E55023">
              <w:t xml:space="preserve"> AB, </w:t>
            </w:r>
            <w:proofErr w:type="spellStart"/>
            <w:r w:rsidRPr="00E55023">
              <w:t>Sweden</w:t>
            </w:r>
            <w:proofErr w:type="spellEnd"/>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lang w:val="ru-RU"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5</w:t>
      </w:r>
    </w:p>
    <w:p w:rsidR="001C0917" w:rsidRDefault="00CD79BC">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p>
    <w:p w:rsidR="001C0917" w:rsidRDefault="004234C4">
      <w:pPr>
        <w:ind w:left="9072"/>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E55023" w:rsidRPr="00E55023" w:rsidTr="006D5486">
        <w:trPr>
          <w:trHeight w:val="325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55023" w:rsidRPr="00E55023" w:rsidRDefault="00E55023">
            <w:pPr>
              <w:rPr>
                <w:szCs w:val="24"/>
              </w:rPr>
            </w:pPr>
            <w:r w:rsidRPr="00E5502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312" w:type="dxa"/>
              <w:right w:w="108" w:type="dxa"/>
            </w:tcMar>
            <w:hideMark/>
          </w:tcPr>
          <w:p w:rsidR="00E55023" w:rsidRDefault="00E55023" w:rsidP="005E2B82">
            <w:pPr>
              <w:jc w:val="both"/>
            </w:pPr>
            <w:r w:rsidRPr="00E55023">
              <w:t>Посібник із обговорення інформованої згоди від 31 березня 2026 року [V02 UKR(</w:t>
            </w:r>
            <w:proofErr w:type="spellStart"/>
            <w:r w:rsidRPr="00E55023">
              <w:t>uk</w:t>
            </w:r>
            <w:proofErr w:type="spellEnd"/>
            <w:r w:rsidRPr="00E55023">
              <w:t xml:space="preserve">)02], українською мовою; Посібник із дослідження для пацієнта від 31 березня 2026 року </w:t>
            </w:r>
            <w:r w:rsidR="005E2B82">
              <w:t xml:space="preserve">                       </w:t>
            </w:r>
            <w:r w:rsidRPr="00E55023">
              <w:t>[V02 UKR(</w:t>
            </w:r>
            <w:proofErr w:type="spellStart"/>
            <w:r w:rsidRPr="00E55023">
              <w:t>uk</w:t>
            </w:r>
            <w:proofErr w:type="spellEnd"/>
            <w:r w:rsidRPr="00E55023">
              <w:t xml:space="preserve">)02], українською мовою; Брошура для пацієнтів від 05 грудня 2025 року </w:t>
            </w:r>
            <w:r w:rsidR="005E2B82">
              <w:t xml:space="preserve">                 </w:t>
            </w:r>
            <w:r w:rsidRPr="00E55023">
              <w:t>[V02 UKR(</w:t>
            </w:r>
            <w:proofErr w:type="spellStart"/>
            <w:r w:rsidRPr="00E55023">
              <w:t>uk</w:t>
            </w:r>
            <w:proofErr w:type="spellEnd"/>
            <w:r w:rsidRPr="00E55023">
              <w:t xml:space="preserve">)01], українською мовою; Навчання пацієнтів з підготовки </w:t>
            </w:r>
            <w:proofErr w:type="spellStart"/>
            <w:r w:rsidRPr="00E55023">
              <w:t>кишечника_Розкадровка</w:t>
            </w:r>
            <w:proofErr w:type="spellEnd"/>
            <w:r w:rsidRPr="00E55023">
              <w:t xml:space="preserve"> анімаційного відео від 18 грудня 2023 року [V01 UKR(</w:t>
            </w:r>
            <w:proofErr w:type="spellStart"/>
            <w:r w:rsidRPr="00E55023">
              <w:t>uk</w:t>
            </w:r>
            <w:proofErr w:type="spellEnd"/>
            <w:r w:rsidRPr="00E55023">
              <w:t>)], українською та англійською мовами; Лист дослідника потенційному учаснику дослідження від 16 грудня 2025 року [V02 UKR(</w:t>
            </w:r>
            <w:proofErr w:type="spellStart"/>
            <w:r w:rsidRPr="00E55023">
              <w:t>uk</w:t>
            </w:r>
            <w:proofErr w:type="spellEnd"/>
            <w:r w:rsidRPr="00E55023">
              <w:t>)01], українською мовою; Лист-направлення від лікаря від 13 січня 2026 року [V03 UKR(</w:t>
            </w:r>
            <w:proofErr w:type="spellStart"/>
            <w:r w:rsidRPr="00E55023">
              <w:t>uk</w:t>
            </w:r>
            <w:proofErr w:type="spellEnd"/>
            <w:r w:rsidRPr="00E55023">
              <w:t>)01], українською мовою; включення додаткови</w:t>
            </w:r>
            <w:r w:rsidR="005E2B82">
              <w:t>х місць проведення випробування</w:t>
            </w:r>
            <w:r w:rsidRPr="00E55023">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6"/>
              <w:gridCol w:w="8945"/>
            </w:tblGrid>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 п/п</w:t>
                  </w:r>
                </w:p>
              </w:tc>
              <w:tc>
                <w:tcPr>
                  <w:tcW w:w="8945"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П.І.Б. відповідального дослідника</w:t>
                  </w:r>
                </w:p>
                <w:p w:rsidR="006D5486" w:rsidRPr="00E55023" w:rsidRDefault="006D5486" w:rsidP="006D5486">
                  <w:pPr>
                    <w:pStyle w:val="cs2e86d3a6"/>
                  </w:pPr>
                  <w:r w:rsidRPr="00E55023">
                    <w:rPr>
                      <w:rStyle w:val="csa16174ba3"/>
                      <w:rFonts w:ascii="Times New Roman" w:hAnsi="Times New Roman" w:cs="Times New Roman"/>
                      <w:sz w:val="24"/>
                    </w:rPr>
                    <w:t>Назва місця проведення клінічного випробування</w:t>
                  </w:r>
                </w:p>
              </w:tc>
            </w:tr>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1.</w:t>
                  </w:r>
                </w:p>
              </w:tc>
              <w:tc>
                <w:tcPr>
                  <w:tcW w:w="8945" w:type="dxa"/>
                  <w:tcMar>
                    <w:top w:w="0" w:type="dxa"/>
                    <w:left w:w="108" w:type="dxa"/>
                    <w:bottom w:w="0" w:type="dxa"/>
                    <w:right w:w="108" w:type="dxa"/>
                  </w:tcMar>
                  <w:hideMark/>
                </w:tcPr>
                <w:p w:rsidR="006D5486" w:rsidRPr="00E55023" w:rsidRDefault="006D5486" w:rsidP="006D5486">
                  <w:pPr>
                    <w:pStyle w:val="csf06cd379"/>
                  </w:pPr>
                  <w:r w:rsidRPr="00E55023">
                    <w:rPr>
                      <w:rStyle w:val="csa16174ba3"/>
                      <w:rFonts w:ascii="Times New Roman" w:hAnsi="Times New Roman" w:cs="Times New Roman"/>
                      <w:sz w:val="24"/>
                    </w:rPr>
                    <w:t xml:space="preserve">зав. від. </w:t>
                  </w:r>
                  <w:proofErr w:type="spellStart"/>
                  <w:r w:rsidRPr="00E55023">
                    <w:rPr>
                      <w:rStyle w:val="csa16174ba3"/>
                      <w:rFonts w:ascii="Times New Roman" w:hAnsi="Times New Roman" w:cs="Times New Roman"/>
                      <w:sz w:val="24"/>
                    </w:rPr>
                    <w:t>Білоткач</w:t>
                  </w:r>
                  <w:proofErr w:type="spellEnd"/>
                  <w:r w:rsidRPr="00E55023">
                    <w:rPr>
                      <w:rStyle w:val="csa16174ba3"/>
                      <w:rFonts w:ascii="Times New Roman" w:hAnsi="Times New Roman" w:cs="Times New Roman"/>
                      <w:sz w:val="24"/>
                    </w:rPr>
                    <w:t xml:space="preserve"> О.У.</w:t>
                  </w:r>
                </w:p>
                <w:p w:rsidR="006D5486" w:rsidRPr="00E55023" w:rsidRDefault="006D5486" w:rsidP="006D5486">
                  <w:pPr>
                    <w:pStyle w:val="cs80d9435b"/>
                  </w:pPr>
                  <w:r w:rsidRPr="00E55023">
                    <w:rPr>
                      <w:rStyle w:val="csa16174ba3"/>
                      <w:rFonts w:ascii="Times New Roman" w:hAnsi="Times New Roman" w:cs="Times New Roman"/>
                      <w:sz w:val="24"/>
                    </w:rPr>
                    <w:t xml:space="preserve">Товариство з обмеженою відповідальністю «Едельвейс </w:t>
                  </w:r>
                  <w:proofErr w:type="spellStart"/>
                  <w:r w:rsidRPr="00E55023">
                    <w:rPr>
                      <w:rStyle w:val="csa16174ba3"/>
                      <w:rFonts w:ascii="Times New Roman" w:hAnsi="Times New Roman" w:cs="Times New Roman"/>
                      <w:sz w:val="24"/>
                    </w:rPr>
                    <w:t>Медікс</w:t>
                  </w:r>
                  <w:proofErr w:type="spellEnd"/>
                  <w:r w:rsidRPr="00E55023">
                    <w:rPr>
                      <w:rStyle w:val="csa16174ba3"/>
                      <w:rFonts w:ascii="Times New Roman" w:hAnsi="Times New Roman" w:cs="Times New Roman"/>
                      <w:sz w:val="24"/>
                    </w:rPr>
                    <w:t>», спеціалізоване гастроентерологічне відділення Медичного центру, м. Київ</w:t>
                  </w:r>
                </w:p>
              </w:tc>
            </w:tr>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2.</w:t>
                  </w:r>
                </w:p>
              </w:tc>
              <w:tc>
                <w:tcPr>
                  <w:tcW w:w="8945" w:type="dxa"/>
                  <w:tcMar>
                    <w:top w:w="0" w:type="dxa"/>
                    <w:left w:w="108" w:type="dxa"/>
                    <w:bottom w:w="0" w:type="dxa"/>
                    <w:right w:w="108" w:type="dxa"/>
                  </w:tcMar>
                  <w:hideMark/>
                </w:tcPr>
                <w:p w:rsidR="006D5486" w:rsidRPr="00E55023" w:rsidRDefault="006D5486" w:rsidP="006D5486">
                  <w:pPr>
                    <w:pStyle w:val="csf06cd379"/>
                  </w:pPr>
                  <w:proofErr w:type="spellStart"/>
                  <w:r w:rsidRPr="00E55023">
                    <w:rPr>
                      <w:rStyle w:val="csa16174ba3"/>
                      <w:rFonts w:ascii="Times New Roman" w:hAnsi="Times New Roman" w:cs="Times New Roman"/>
                      <w:sz w:val="24"/>
                    </w:rPr>
                    <w:t>к.м.н</w:t>
                  </w:r>
                  <w:proofErr w:type="spellEnd"/>
                  <w:r w:rsidRPr="00E55023">
                    <w:rPr>
                      <w:rStyle w:val="csa16174ba3"/>
                      <w:rFonts w:ascii="Times New Roman" w:hAnsi="Times New Roman" w:cs="Times New Roman"/>
                      <w:sz w:val="24"/>
                    </w:rPr>
                    <w:t xml:space="preserve">. </w:t>
                  </w:r>
                  <w:proofErr w:type="spellStart"/>
                  <w:r w:rsidRPr="00E55023">
                    <w:rPr>
                      <w:rStyle w:val="csa16174ba3"/>
                      <w:rFonts w:ascii="Times New Roman" w:hAnsi="Times New Roman" w:cs="Times New Roman"/>
                      <w:sz w:val="24"/>
                    </w:rPr>
                    <w:t>Томашкевич</w:t>
                  </w:r>
                  <w:proofErr w:type="spellEnd"/>
                  <w:r w:rsidRPr="00E55023">
                    <w:rPr>
                      <w:rStyle w:val="csa16174ba3"/>
                      <w:rFonts w:ascii="Times New Roman" w:hAnsi="Times New Roman" w:cs="Times New Roman"/>
                      <w:sz w:val="24"/>
                    </w:rPr>
                    <w:t xml:space="preserve"> Г.І.</w:t>
                  </w:r>
                </w:p>
                <w:p w:rsidR="006D5486" w:rsidRPr="00E55023" w:rsidRDefault="006D5486" w:rsidP="006D5486">
                  <w:pPr>
                    <w:pStyle w:val="cs80d9435b"/>
                  </w:pPr>
                  <w:r w:rsidRPr="00E55023">
                    <w:rPr>
                      <w:rStyle w:val="csa16174ba3"/>
                      <w:rFonts w:ascii="Times New Roman" w:hAnsi="Times New Roman" w:cs="Times New Roman"/>
                      <w:sz w:val="24"/>
                    </w:rPr>
                    <w:t>Комунальне некомерційне підприємство «Вінницька міська клінічна лікарня №1», клінічне терапевтичне відділення №1, Вінницький наці</w:t>
                  </w:r>
                  <w:r>
                    <w:rPr>
                      <w:rStyle w:val="csa16174ba3"/>
                      <w:rFonts w:ascii="Times New Roman" w:hAnsi="Times New Roman" w:cs="Times New Roman"/>
                      <w:sz w:val="24"/>
                    </w:rPr>
                    <w:t xml:space="preserve">ональний медичний університет </w:t>
                  </w:r>
                  <w:r w:rsidRPr="00E55023">
                    <w:rPr>
                      <w:rStyle w:val="csa16174ba3"/>
                      <w:rFonts w:ascii="Times New Roman" w:hAnsi="Times New Roman" w:cs="Times New Roman"/>
                      <w:sz w:val="24"/>
                    </w:rPr>
                    <w:t xml:space="preserve">ім. М.І. Пирогова, кафедра пропедевтики внутрішньої медицини,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м. Вінниця</w:t>
                  </w:r>
                </w:p>
              </w:tc>
            </w:tr>
            <w:tr w:rsidR="006D5486" w:rsidRPr="00E55023" w:rsidTr="008F5A79">
              <w:tc>
                <w:tcPr>
                  <w:tcW w:w="596" w:type="dxa"/>
                  <w:tcBorders>
                    <w:bottom w:val="single" w:sz="4" w:space="0" w:color="000000"/>
                  </w:tcBorders>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3.</w:t>
                  </w:r>
                </w:p>
              </w:tc>
              <w:tc>
                <w:tcPr>
                  <w:tcW w:w="8945" w:type="dxa"/>
                  <w:tcBorders>
                    <w:bottom w:val="single" w:sz="4" w:space="0" w:color="000000"/>
                  </w:tcBorders>
                  <w:tcMar>
                    <w:top w:w="0" w:type="dxa"/>
                    <w:left w:w="108" w:type="dxa"/>
                    <w:bottom w:w="0" w:type="dxa"/>
                    <w:right w:w="108" w:type="dxa"/>
                  </w:tcMar>
                  <w:hideMark/>
                </w:tcPr>
                <w:p w:rsidR="006D5486" w:rsidRPr="00E55023" w:rsidRDefault="006D5486" w:rsidP="006D5486">
                  <w:pPr>
                    <w:pStyle w:val="csf06cd379"/>
                  </w:pPr>
                  <w:r w:rsidRPr="00E55023">
                    <w:rPr>
                      <w:rStyle w:val="csa16174ba3"/>
                      <w:rFonts w:ascii="Times New Roman" w:hAnsi="Times New Roman" w:cs="Times New Roman"/>
                      <w:sz w:val="24"/>
                    </w:rPr>
                    <w:t>лікар Шевчук В.М.</w:t>
                  </w:r>
                </w:p>
                <w:p w:rsidR="006D5486" w:rsidRPr="00E55023" w:rsidRDefault="006D5486" w:rsidP="006D5486">
                  <w:pPr>
                    <w:pStyle w:val="cs80d9435b"/>
                  </w:pPr>
                  <w:r w:rsidRPr="00E55023">
                    <w:rPr>
                      <w:rStyle w:val="csa16174ba3"/>
                      <w:rFonts w:ascii="Times New Roman" w:hAnsi="Times New Roman" w:cs="Times New Roman"/>
                      <w:sz w:val="24"/>
                    </w:rPr>
                    <w:t>Приватне підприємство приватна виробнича фірма «</w:t>
                  </w:r>
                  <w:proofErr w:type="spellStart"/>
                  <w:r w:rsidRPr="00E55023">
                    <w:rPr>
                      <w:rStyle w:val="csa16174ba3"/>
                      <w:rFonts w:ascii="Times New Roman" w:hAnsi="Times New Roman" w:cs="Times New Roman"/>
                      <w:sz w:val="24"/>
                    </w:rPr>
                    <w:t>Ацинус</w:t>
                  </w:r>
                  <w:proofErr w:type="spellEnd"/>
                  <w:r w:rsidRPr="00E55023">
                    <w:rPr>
                      <w:rStyle w:val="csa16174ba3"/>
                      <w:rFonts w:ascii="Times New Roman" w:hAnsi="Times New Roman" w:cs="Times New Roman"/>
                      <w:sz w:val="24"/>
                    </w:rPr>
                    <w:t xml:space="preserve">»,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Лікувально-діагностичний центр, м. Кропивницький</w:t>
                  </w:r>
                </w:p>
              </w:tc>
            </w:tr>
            <w:tr w:rsidR="006D5486" w:rsidRPr="00E55023" w:rsidTr="008F5A79">
              <w:tc>
                <w:tcPr>
                  <w:tcW w:w="596" w:type="dxa"/>
                  <w:tcBorders>
                    <w:bottom w:val="single" w:sz="4" w:space="0" w:color="auto"/>
                  </w:tcBorders>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4.</w:t>
                  </w:r>
                </w:p>
              </w:tc>
              <w:tc>
                <w:tcPr>
                  <w:tcW w:w="8945" w:type="dxa"/>
                  <w:tcBorders>
                    <w:bottom w:val="single" w:sz="4" w:space="0" w:color="auto"/>
                  </w:tcBorders>
                  <w:tcMar>
                    <w:top w:w="0" w:type="dxa"/>
                    <w:left w:w="108" w:type="dxa"/>
                    <w:bottom w:w="0" w:type="dxa"/>
                    <w:right w:w="108" w:type="dxa"/>
                  </w:tcMar>
                  <w:hideMark/>
                </w:tcPr>
                <w:p w:rsidR="006D5486" w:rsidRPr="00E55023" w:rsidRDefault="006D5486" w:rsidP="006D5486">
                  <w:pPr>
                    <w:pStyle w:val="csf06cd379"/>
                  </w:pPr>
                  <w:proofErr w:type="spellStart"/>
                  <w:r w:rsidRPr="00E55023">
                    <w:rPr>
                      <w:rStyle w:val="csa16174ba3"/>
                      <w:rFonts w:ascii="Times New Roman" w:hAnsi="Times New Roman" w:cs="Times New Roman"/>
                      <w:sz w:val="24"/>
                    </w:rPr>
                    <w:t>к.м.н</w:t>
                  </w:r>
                  <w:proofErr w:type="spellEnd"/>
                  <w:r w:rsidRPr="00E55023">
                    <w:rPr>
                      <w:rStyle w:val="csa16174ba3"/>
                      <w:rFonts w:ascii="Times New Roman" w:hAnsi="Times New Roman" w:cs="Times New Roman"/>
                      <w:sz w:val="24"/>
                    </w:rPr>
                    <w:t xml:space="preserve">. </w:t>
                  </w:r>
                  <w:proofErr w:type="spellStart"/>
                  <w:r w:rsidRPr="00E55023">
                    <w:rPr>
                      <w:rStyle w:val="csa16174ba3"/>
                      <w:rFonts w:ascii="Times New Roman" w:hAnsi="Times New Roman" w:cs="Times New Roman"/>
                      <w:sz w:val="24"/>
                    </w:rPr>
                    <w:t>Опаленик</w:t>
                  </w:r>
                  <w:proofErr w:type="spellEnd"/>
                  <w:r w:rsidRPr="00E55023">
                    <w:rPr>
                      <w:rStyle w:val="csa16174ba3"/>
                      <w:rFonts w:ascii="Times New Roman" w:hAnsi="Times New Roman" w:cs="Times New Roman"/>
                      <w:sz w:val="24"/>
                    </w:rPr>
                    <w:t xml:space="preserve"> С.М.</w:t>
                  </w:r>
                </w:p>
                <w:p w:rsidR="006D5486" w:rsidRPr="00E55023" w:rsidRDefault="006D5486" w:rsidP="006D5486">
                  <w:pPr>
                    <w:pStyle w:val="cs80d9435b"/>
                  </w:pPr>
                  <w:r w:rsidRPr="00E55023">
                    <w:rPr>
                      <w:rStyle w:val="csa16174ba3"/>
                      <w:rFonts w:ascii="Times New Roman" w:hAnsi="Times New Roman" w:cs="Times New Roman"/>
                      <w:sz w:val="24"/>
                    </w:rPr>
                    <w:t xml:space="preserve">Товариство з обмеженою відповідальністю «Закарпатська </w:t>
                  </w:r>
                  <w:proofErr w:type="spellStart"/>
                  <w:r w:rsidRPr="00E55023">
                    <w:rPr>
                      <w:rStyle w:val="csa16174ba3"/>
                      <w:rFonts w:ascii="Times New Roman" w:hAnsi="Times New Roman" w:cs="Times New Roman"/>
                      <w:sz w:val="24"/>
                    </w:rPr>
                    <w:t>Ендоклініка</w:t>
                  </w:r>
                  <w:proofErr w:type="spellEnd"/>
                  <w:r w:rsidRPr="00E55023">
                    <w:rPr>
                      <w:rStyle w:val="csa16174ba3"/>
                      <w:rFonts w:ascii="Times New Roman" w:hAnsi="Times New Roman" w:cs="Times New Roman"/>
                      <w:sz w:val="24"/>
                    </w:rPr>
                    <w:t xml:space="preserve">»,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Медичний центр «</w:t>
                  </w:r>
                  <w:proofErr w:type="spellStart"/>
                  <w:r w:rsidRPr="00E55023">
                    <w:rPr>
                      <w:rStyle w:val="csa16174ba3"/>
                      <w:rFonts w:ascii="Times New Roman" w:hAnsi="Times New Roman" w:cs="Times New Roman"/>
                      <w:sz w:val="24"/>
                    </w:rPr>
                    <w:t>Ендоклінік</w:t>
                  </w:r>
                  <w:proofErr w:type="spellEnd"/>
                  <w:r w:rsidRPr="00E55023">
                    <w:rPr>
                      <w:rStyle w:val="csa16174ba3"/>
                      <w:rFonts w:ascii="Times New Roman" w:hAnsi="Times New Roman" w:cs="Times New Roman"/>
                      <w:sz w:val="24"/>
                    </w:rPr>
                    <w:t>», м. Ужгород</w:t>
                  </w:r>
                </w:p>
              </w:tc>
            </w:tr>
          </w:tbl>
          <w:p w:rsidR="00E55023" w:rsidRPr="00E55023" w:rsidRDefault="00E55023" w:rsidP="00566011">
            <w:pPr>
              <w:jc w:val="both"/>
              <w:rPr>
                <w:rFonts w:asciiTheme="minorHAnsi" w:hAnsiTheme="minorHAnsi"/>
                <w:sz w:val="22"/>
              </w:rPr>
            </w:pPr>
          </w:p>
        </w:tc>
      </w:tr>
    </w:tbl>
    <w:p w:rsidR="006D5486" w:rsidRDefault="006D5486">
      <w:r>
        <w:br w:type="page"/>
      </w:r>
    </w:p>
    <w:p w:rsidR="006D5486" w:rsidRDefault="008F5A79">
      <w:r>
        <w:lastRenderedPageBreak/>
        <w:t xml:space="preserve">                                                                                                                    2                                                               продовження додатка 5</w:t>
      </w:r>
    </w:p>
    <w:p w:rsidR="006D5486" w:rsidRDefault="006D5486"/>
    <w:tbl>
      <w:tblPr>
        <w:tblStyle w:val="af1"/>
        <w:tblW w:w="13462" w:type="dxa"/>
        <w:tblInd w:w="0" w:type="dxa"/>
        <w:tblLayout w:type="fixed"/>
        <w:tblLook w:val="04A0" w:firstRow="1" w:lastRow="0" w:firstColumn="1" w:lastColumn="0" w:noHBand="0" w:noVBand="1"/>
      </w:tblPr>
      <w:tblGrid>
        <w:gridCol w:w="3682"/>
        <w:gridCol w:w="9780"/>
      </w:tblGrid>
      <w:tr w:rsidR="006D5486" w:rsidRPr="00E55023" w:rsidTr="006D5486">
        <w:trPr>
          <w:trHeight w:val="3255"/>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6D5486" w:rsidRPr="00E55023" w:rsidRDefault="006D5486">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6"/>
              <w:gridCol w:w="8945"/>
            </w:tblGrid>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5.</w:t>
                  </w:r>
                </w:p>
              </w:tc>
              <w:tc>
                <w:tcPr>
                  <w:tcW w:w="8945" w:type="dxa"/>
                  <w:tcMar>
                    <w:top w:w="0" w:type="dxa"/>
                    <w:left w:w="108" w:type="dxa"/>
                    <w:bottom w:w="0" w:type="dxa"/>
                    <w:right w:w="108" w:type="dxa"/>
                  </w:tcMar>
                  <w:hideMark/>
                </w:tcPr>
                <w:p w:rsidR="006D5486" w:rsidRPr="00E55023" w:rsidRDefault="006D5486" w:rsidP="006D5486">
                  <w:pPr>
                    <w:pStyle w:val="csf06cd379"/>
                  </w:pPr>
                  <w:proofErr w:type="spellStart"/>
                  <w:r w:rsidRPr="00E55023">
                    <w:rPr>
                      <w:rStyle w:val="csa16174ba3"/>
                      <w:rFonts w:ascii="Times New Roman" w:hAnsi="Times New Roman" w:cs="Times New Roman"/>
                      <w:sz w:val="24"/>
                    </w:rPr>
                    <w:t>д.м.н</w:t>
                  </w:r>
                  <w:proofErr w:type="spellEnd"/>
                  <w:r w:rsidRPr="00E55023">
                    <w:rPr>
                      <w:rStyle w:val="csa16174ba3"/>
                      <w:rFonts w:ascii="Times New Roman" w:hAnsi="Times New Roman" w:cs="Times New Roman"/>
                      <w:sz w:val="24"/>
                    </w:rPr>
                    <w:t xml:space="preserve">. </w:t>
                  </w:r>
                  <w:proofErr w:type="spellStart"/>
                  <w:r w:rsidRPr="00E55023">
                    <w:rPr>
                      <w:rStyle w:val="csa16174ba3"/>
                      <w:rFonts w:ascii="Times New Roman" w:hAnsi="Times New Roman" w:cs="Times New Roman"/>
                      <w:sz w:val="24"/>
                    </w:rPr>
                    <w:t>Буяновський</w:t>
                  </w:r>
                  <w:proofErr w:type="spellEnd"/>
                  <w:r w:rsidRPr="00E55023">
                    <w:rPr>
                      <w:rStyle w:val="csa16174ba3"/>
                      <w:rFonts w:ascii="Times New Roman" w:hAnsi="Times New Roman" w:cs="Times New Roman"/>
                      <w:sz w:val="24"/>
                    </w:rPr>
                    <w:t xml:space="preserve"> Р.В.</w:t>
                  </w:r>
                </w:p>
                <w:p w:rsidR="006D5486" w:rsidRPr="00E55023" w:rsidRDefault="006D5486" w:rsidP="006D5486">
                  <w:pPr>
                    <w:pStyle w:val="cs80d9435b"/>
                  </w:pPr>
                  <w:r w:rsidRPr="00E55023">
                    <w:rPr>
                      <w:rStyle w:val="csa16174ba3"/>
                      <w:rFonts w:ascii="Times New Roman" w:hAnsi="Times New Roman" w:cs="Times New Roman"/>
                      <w:sz w:val="24"/>
                    </w:rPr>
                    <w:t xml:space="preserve">Товариство з обмеженою відповідальністю «Медичний центр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 xml:space="preserve">«Добробут-Поліклініка», Лікувально - діагностичний центр «Добробут»,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Центр клінічних досліджень, м. Київ</w:t>
                  </w:r>
                </w:p>
              </w:tc>
            </w:tr>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6.</w:t>
                  </w:r>
                </w:p>
              </w:tc>
              <w:tc>
                <w:tcPr>
                  <w:tcW w:w="8945" w:type="dxa"/>
                  <w:tcMar>
                    <w:top w:w="0" w:type="dxa"/>
                    <w:left w:w="108" w:type="dxa"/>
                    <w:bottom w:w="0" w:type="dxa"/>
                    <w:right w:w="108" w:type="dxa"/>
                  </w:tcMar>
                  <w:hideMark/>
                </w:tcPr>
                <w:p w:rsidR="006D5486" w:rsidRPr="00E55023" w:rsidRDefault="006D5486" w:rsidP="006D5486">
                  <w:pPr>
                    <w:pStyle w:val="csf06cd379"/>
                  </w:pPr>
                  <w:proofErr w:type="spellStart"/>
                  <w:r w:rsidRPr="00E55023">
                    <w:rPr>
                      <w:rStyle w:val="csa16174ba3"/>
                      <w:rFonts w:ascii="Times New Roman" w:hAnsi="Times New Roman" w:cs="Times New Roman"/>
                      <w:sz w:val="24"/>
                    </w:rPr>
                    <w:t>к.м.н</w:t>
                  </w:r>
                  <w:proofErr w:type="spellEnd"/>
                  <w:r w:rsidRPr="00E55023">
                    <w:rPr>
                      <w:rStyle w:val="csa16174ba3"/>
                      <w:rFonts w:ascii="Times New Roman" w:hAnsi="Times New Roman" w:cs="Times New Roman"/>
                      <w:sz w:val="24"/>
                    </w:rPr>
                    <w:t>. Коваль В.І.</w:t>
                  </w:r>
                </w:p>
                <w:p w:rsidR="006D5486" w:rsidRPr="00E55023" w:rsidRDefault="006D5486" w:rsidP="006D5486">
                  <w:pPr>
                    <w:pStyle w:val="cs80d9435b"/>
                  </w:pPr>
                  <w:r w:rsidRPr="00E55023">
                    <w:rPr>
                      <w:rStyle w:val="csa16174ba3"/>
                      <w:rFonts w:ascii="Times New Roman" w:hAnsi="Times New Roman" w:cs="Times New Roman"/>
                      <w:sz w:val="24"/>
                    </w:rPr>
                    <w:t>Комунальне некомерційне підприємство «Черкаська обласна лікарня Черкаської обласної ради», проктологічне відділення, м. Черкаси</w:t>
                  </w:r>
                </w:p>
              </w:tc>
            </w:tr>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7.</w:t>
                  </w:r>
                </w:p>
              </w:tc>
              <w:tc>
                <w:tcPr>
                  <w:tcW w:w="8945" w:type="dxa"/>
                  <w:tcMar>
                    <w:top w:w="0" w:type="dxa"/>
                    <w:left w:w="108" w:type="dxa"/>
                    <w:bottom w:w="0" w:type="dxa"/>
                    <w:right w:w="108" w:type="dxa"/>
                  </w:tcMar>
                  <w:hideMark/>
                </w:tcPr>
                <w:p w:rsidR="006D5486" w:rsidRPr="00E55023" w:rsidRDefault="006D5486" w:rsidP="006D5486">
                  <w:pPr>
                    <w:pStyle w:val="csf06cd379"/>
                  </w:pPr>
                  <w:proofErr w:type="spellStart"/>
                  <w:r w:rsidRPr="00E55023">
                    <w:rPr>
                      <w:rStyle w:val="csa16174ba3"/>
                      <w:rFonts w:ascii="Times New Roman" w:hAnsi="Times New Roman" w:cs="Times New Roman"/>
                      <w:sz w:val="24"/>
                    </w:rPr>
                    <w:t>д.м.н</w:t>
                  </w:r>
                  <w:proofErr w:type="spellEnd"/>
                  <w:r w:rsidRPr="00E55023">
                    <w:rPr>
                      <w:rStyle w:val="csa16174ba3"/>
                      <w:rFonts w:ascii="Times New Roman" w:hAnsi="Times New Roman" w:cs="Times New Roman"/>
                      <w:sz w:val="24"/>
                    </w:rPr>
                    <w:t>., проф. Полянський І.Ю.</w:t>
                  </w:r>
                </w:p>
                <w:p w:rsidR="006D5486" w:rsidRPr="00E55023" w:rsidRDefault="006D5486" w:rsidP="006D5486">
                  <w:pPr>
                    <w:pStyle w:val="cs80d9435b"/>
                  </w:pPr>
                  <w:r w:rsidRPr="00E55023">
                    <w:rPr>
                      <w:rStyle w:val="csa16174ba3"/>
                      <w:rFonts w:ascii="Times New Roman" w:hAnsi="Times New Roman" w:cs="Times New Roman"/>
                      <w:sz w:val="24"/>
                    </w:rPr>
                    <w:t>Обласне комунальне некомерційне підприємство «Чернівецька обласна клінічна лікарня», відділення проктології, Буковинський державний медичний університет МОЗ України, кафедра хірургії №1, м. Чернівці</w:t>
                  </w:r>
                </w:p>
              </w:tc>
            </w:tr>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8.</w:t>
                  </w:r>
                </w:p>
              </w:tc>
              <w:tc>
                <w:tcPr>
                  <w:tcW w:w="8945" w:type="dxa"/>
                  <w:tcMar>
                    <w:top w:w="0" w:type="dxa"/>
                    <w:left w:w="108" w:type="dxa"/>
                    <w:bottom w:w="0" w:type="dxa"/>
                    <w:right w:w="108" w:type="dxa"/>
                  </w:tcMar>
                  <w:hideMark/>
                </w:tcPr>
                <w:p w:rsidR="006D5486" w:rsidRPr="00E55023" w:rsidRDefault="006D5486" w:rsidP="006D5486">
                  <w:pPr>
                    <w:pStyle w:val="csf06cd379"/>
                  </w:pPr>
                  <w:r w:rsidRPr="00E55023">
                    <w:rPr>
                      <w:rStyle w:val="csa16174ba3"/>
                      <w:rFonts w:ascii="Times New Roman" w:hAnsi="Times New Roman" w:cs="Times New Roman"/>
                      <w:sz w:val="24"/>
                    </w:rPr>
                    <w:t xml:space="preserve">лікар Бевз Т.І. </w:t>
                  </w:r>
                </w:p>
                <w:p w:rsidR="006D5486" w:rsidRPr="00E55023" w:rsidRDefault="006D5486" w:rsidP="006D5486">
                  <w:pPr>
                    <w:pStyle w:val="cs80d9435b"/>
                  </w:pPr>
                  <w:r w:rsidRPr="00E55023">
                    <w:rPr>
                      <w:rStyle w:val="csa16174ba3"/>
                      <w:rFonts w:ascii="Times New Roman" w:hAnsi="Times New Roman" w:cs="Times New Roman"/>
                      <w:sz w:val="24"/>
                    </w:rPr>
                    <w:t>Товариство з обмеженою відповідальністю «Центр реабілітації та здоров'я спини «Відновлення», терапевтичне відділення, м. Житомир</w:t>
                  </w:r>
                </w:p>
              </w:tc>
            </w:tr>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9.</w:t>
                  </w:r>
                </w:p>
              </w:tc>
              <w:tc>
                <w:tcPr>
                  <w:tcW w:w="8945" w:type="dxa"/>
                  <w:tcMar>
                    <w:top w:w="0" w:type="dxa"/>
                    <w:left w:w="108" w:type="dxa"/>
                    <w:bottom w:w="0" w:type="dxa"/>
                    <w:right w:w="108" w:type="dxa"/>
                  </w:tcMar>
                  <w:hideMark/>
                </w:tcPr>
                <w:p w:rsidR="006D5486" w:rsidRPr="00E55023" w:rsidRDefault="006D5486" w:rsidP="006D5486">
                  <w:pPr>
                    <w:pStyle w:val="csf06cd379"/>
                  </w:pPr>
                  <w:r w:rsidRPr="00E55023">
                    <w:rPr>
                      <w:rStyle w:val="csa16174ba3"/>
                      <w:rFonts w:ascii="Times New Roman" w:hAnsi="Times New Roman" w:cs="Times New Roman"/>
                      <w:sz w:val="24"/>
                    </w:rPr>
                    <w:t>директор Донець Д.Г.</w:t>
                  </w:r>
                </w:p>
                <w:p w:rsidR="006D5486" w:rsidRPr="00E55023" w:rsidRDefault="006D5486" w:rsidP="006D5486">
                  <w:pPr>
                    <w:pStyle w:val="cs80d9435b"/>
                  </w:pPr>
                  <w:r w:rsidRPr="00E55023">
                    <w:rPr>
                      <w:rStyle w:val="csa16174ba3"/>
                      <w:rFonts w:ascii="Times New Roman" w:hAnsi="Times New Roman" w:cs="Times New Roman"/>
                      <w:sz w:val="24"/>
                    </w:rPr>
                    <w:t>Товариство з обмеженою відповідальністю «</w:t>
                  </w:r>
                  <w:proofErr w:type="spellStart"/>
                  <w:r w:rsidRPr="00E55023">
                    <w:rPr>
                      <w:rStyle w:val="csa16174ba3"/>
                      <w:rFonts w:ascii="Times New Roman" w:hAnsi="Times New Roman" w:cs="Times New Roman"/>
                      <w:sz w:val="24"/>
                    </w:rPr>
                    <w:t>Медбуд-Клінік</w:t>
                  </w:r>
                  <w:proofErr w:type="spellEnd"/>
                  <w:r w:rsidRPr="00E55023">
                    <w:rPr>
                      <w:rStyle w:val="csa16174ba3"/>
                      <w:rFonts w:ascii="Times New Roman" w:hAnsi="Times New Roman" w:cs="Times New Roman"/>
                      <w:sz w:val="24"/>
                    </w:rPr>
                    <w:t>», Спеціалізоване гастроентерологічне відділення лікувально-профілактичного під</w:t>
                  </w:r>
                  <w:r>
                    <w:rPr>
                      <w:rStyle w:val="csa16174ba3"/>
                      <w:rFonts w:ascii="Times New Roman" w:hAnsi="Times New Roman" w:cs="Times New Roman"/>
                      <w:sz w:val="24"/>
                    </w:rPr>
                    <w:t xml:space="preserve">розділу Медичного центру, </w:t>
                  </w:r>
                  <w:r w:rsidRPr="00E55023">
                    <w:rPr>
                      <w:rStyle w:val="csa16174ba3"/>
                      <w:rFonts w:ascii="Times New Roman" w:hAnsi="Times New Roman" w:cs="Times New Roman"/>
                      <w:sz w:val="24"/>
                    </w:rPr>
                    <w:t>м. Київ</w:t>
                  </w:r>
                </w:p>
              </w:tc>
            </w:tr>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10.</w:t>
                  </w:r>
                </w:p>
              </w:tc>
              <w:tc>
                <w:tcPr>
                  <w:tcW w:w="8945" w:type="dxa"/>
                  <w:tcMar>
                    <w:top w:w="0" w:type="dxa"/>
                    <w:left w:w="108" w:type="dxa"/>
                    <w:bottom w:w="0" w:type="dxa"/>
                    <w:right w:w="108" w:type="dxa"/>
                  </w:tcMar>
                  <w:hideMark/>
                </w:tcPr>
                <w:p w:rsidR="006D5486" w:rsidRPr="00E55023" w:rsidRDefault="006D5486" w:rsidP="006D5486">
                  <w:pPr>
                    <w:pStyle w:val="csf06cd379"/>
                  </w:pPr>
                  <w:r w:rsidRPr="00E55023">
                    <w:rPr>
                      <w:rStyle w:val="csa16174ba3"/>
                      <w:rFonts w:ascii="Times New Roman" w:hAnsi="Times New Roman" w:cs="Times New Roman"/>
                      <w:sz w:val="24"/>
                    </w:rPr>
                    <w:t>лікар Кириченко О.В.</w:t>
                  </w:r>
                </w:p>
                <w:p w:rsidR="006D5486" w:rsidRPr="00E55023" w:rsidRDefault="006D5486" w:rsidP="006D5486">
                  <w:pPr>
                    <w:pStyle w:val="cs80d9435b"/>
                  </w:pPr>
                  <w:r w:rsidRPr="00E55023">
                    <w:rPr>
                      <w:rStyle w:val="csa16174ba3"/>
                      <w:rFonts w:ascii="Times New Roman" w:hAnsi="Times New Roman" w:cs="Times New Roman"/>
                      <w:sz w:val="24"/>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11.</w:t>
                  </w:r>
                </w:p>
              </w:tc>
              <w:tc>
                <w:tcPr>
                  <w:tcW w:w="8945" w:type="dxa"/>
                  <w:tcMar>
                    <w:top w:w="0" w:type="dxa"/>
                    <w:left w:w="108" w:type="dxa"/>
                    <w:bottom w:w="0" w:type="dxa"/>
                    <w:right w:w="108" w:type="dxa"/>
                  </w:tcMar>
                  <w:hideMark/>
                </w:tcPr>
                <w:p w:rsidR="006D5486" w:rsidRPr="00E55023" w:rsidRDefault="006D5486" w:rsidP="006D5486">
                  <w:pPr>
                    <w:pStyle w:val="csf06cd379"/>
                  </w:pPr>
                  <w:r w:rsidRPr="00E55023">
                    <w:rPr>
                      <w:rStyle w:val="csa16174ba3"/>
                      <w:rFonts w:ascii="Times New Roman" w:hAnsi="Times New Roman" w:cs="Times New Roman"/>
                      <w:sz w:val="24"/>
                    </w:rPr>
                    <w:t>зав. від. Чуприна Л.О.</w:t>
                  </w:r>
                </w:p>
                <w:p w:rsidR="006D5486" w:rsidRPr="00E55023" w:rsidRDefault="006D5486" w:rsidP="006D5486">
                  <w:pPr>
                    <w:pStyle w:val="cs80d9435b"/>
                  </w:pPr>
                  <w:r w:rsidRPr="00E55023">
                    <w:rPr>
                      <w:rStyle w:val="csa16174ba3"/>
                      <w:rFonts w:ascii="Times New Roman" w:hAnsi="Times New Roman" w:cs="Times New Roman"/>
                      <w:sz w:val="24"/>
                    </w:rPr>
                    <w:t>Товариство з обмеженою відповідальністю «Центр сімейної медицини плюс», Медичний центр, спеціалізоване гастроентерологічне відділення, м. Київ</w:t>
                  </w:r>
                </w:p>
              </w:tc>
            </w:tr>
            <w:tr w:rsidR="006D5486" w:rsidRPr="00E55023" w:rsidTr="006D5486">
              <w:tc>
                <w:tcPr>
                  <w:tcW w:w="596" w:type="dxa"/>
                  <w:tcMar>
                    <w:top w:w="0" w:type="dxa"/>
                    <w:left w:w="108" w:type="dxa"/>
                    <w:bottom w:w="0" w:type="dxa"/>
                    <w:right w:w="108" w:type="dxa"/>
                  </w:tcMar>
                  <w:hideMark/>
                </w:tcPr>
                <w:p w:rsidR="006D5486" w:rsidRPr="00E55023" w:rsidRDefault="006D5486" w:rsidP="006D5486">
                  <w:pPr>
                    <w:pStyle w:val="cs2e86d3a6"/>
                  </w:pPr>
                  <w:r w:rsidRPr="00E55023">
                    <w:rPr>
                      <w:rStyle w:val="csa16174ba3"/>
                      <w:rFonts w:ascii="Times New Roman" w:hAnsi="Times New Roman" w:cs="Times New Roman"/>
                      <w:sz w:val="24"/>
                    </w:rPr>
                    <w:t>12.</w:t>
                  </w:r>
                </w:p>
              </w:tc>
              <w:tc>
                <w:tcPr>
                  <w:tcW w:w="8945" w:type="dxa"/>
                  <w:tcMar>
                    <w:top w:w="0" w:type="dxa"/>
                    <w:left w:w="108" w:type="dxa"/>
                    <w:bottom w:w="0" w:type="dxa"/>
                    <w:right w:w="108" w:type="dxa"/>
                  </w:tcMar>
                  <w:hideMark/>
                </w:tcPr>
                <w:p w:rsidR="006D5486" w:rsidRPr="00E55023" w:rsidRDefault="006D5486" w:rsidP="006D5486">
                  <w:pPr>
                    <w:pStyle w:val="csf06cd379"/>
                  </w:pPr>
                  <w:proofErr w:type="spellStart"/>
                  <w:r w:rsidRPr="00E55023">
                    <w:rPr>
                      <w:rStyle w:val="csa16174ba3"/>
                      <w:rFonts w:ascii="Times New Roman" w:hAnsi="Times New Roman" w:cs="Times New Roman"/>
                      <w:sz w:val="24"/>
                    </w:rPr>
                    <w:t>к.м.н</w:t>
                  </w:r>
                  <w:proofErr w:type="spellEnd"/>
                  <w:r w:rsidRPr="00E55023">
                    <w:rPr>
                      <w:rStyle w:val="csa16174ba3"/>
                      <w:rFonts w:ascii="Times New Roman" w:hAnsi="Times New Roman" w:cs="Times New Roman"/>
                      <w:sz w:val="24"/>
                    </w:rPr>
                    <w:t>. Бабаніна М.Ю.</w:t>
                  </w:r>
                </w:p>
                <w:p w:rsidR="006D5486" w:rsidRPr="00E55023" w:rsidRDefault="006D5486" w:rsidP="006D5486">
                  <w:pPr>
                    <w:pStyle w:val="cs80d9435b"/>
                  </w:pPr>
                  <w:r w:rsidRPr="00E55023">
                    <w:rPr>
                      <w:rStyle w:val="csa16174ba3"/>
                      <w:rFonts w:ascii="Times New Roman" w:hAnsi="Times New Roman" w:cs="Times New Roman"/>
                      <w:sz w:val="24"/>
                    </w:rPr>
                    <w:t xml:space="preserve">Комунальне підприємство «Полтавська обласна клінічна лікарня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 xml:space="preserve">ім. М.В. </w:t>
                  </w:r>
                  <w:proofErr w:type="spellStart"/>
                  <w:r w:rsidRPr="00E55023">
                    <w:rPr>
                      <w:rStyle w:val="csa16174ba3"/>
                      <w:rFonts w:ascii="Times New Roman" w:hAnsi="Times New Roman" w:cs="Times New Roman"/>
                      <w:sz w:val="24"/>
                    </w:rPr>
                    <w:t>Скліфосовського</w:t>
                  </w:r>
                  <w:proofErr w:type="spellEnd"/>
                  <w:r w:rsidRPr="00E55023">
                    <w:rPr>
                      <w:rStyle w:val="csa16174ba3"/>
                      <w:rFonts w:ascii="Times New Roman" w:hAnsi="Times New Roman" w:cs="Times New Roman"/>
                      <w:sz w:val="24"/>
                    </w:rPr>
                    <w:t xml:space="preserve"> Полтавської обласної ради», гастроентерологічний центр, м. Полтава</w:t>
                  </w:r>
                </w:p>
              </w:tc>
            </w:tr>
          </w:tbl>
          <w:p w:rsidR="006D5486" w:rsidRPr="00E55023" w:rsidRDefault="006D5486" w:rsidP="005E2B82">
            <w:pPr>
              <w:jc w:val="both"/>
            </w:pPr>
          </w:p>
        </w:tc>
      </w:tr>
    </w:tbl>
    <w:p w:rsidR="008F5A79" w:rsidRDefault="006D5486">
      <w:r>
        <w:br w:type="page"/>
      </w:r>
    </w:p>
    <w:p w:rsidR="008F5A79" w:rsidRDefault="008F5A79">
      <w:r>
        <w:lastRenderedPageBreak/>
        <w:t xml:space="preserve">                                                                                                                    3                                                               продовження додатка 5</w:t>
      </w:r>
    </w:p>
    <w:tbl>
      <w:tblPr>
        <w:tblStyle w:val="af1"/>
        <w:tblW w:w="13462" w:type="dxa"/>
        <w:tblInd w:w="0" w:type="dxa"/>
        <w:tblLayout w:type="fixed"/>
        <w:tblLook w:val="04A0" w:firstRow="1" w:lastRow="0" w:firstColumn="1" w:lastColumn="0" w:noHBand="0" w:noVBand="1"/>
      </w:tblPr>
      <w:tblGrid>
        <w:gridCol w:w="3682"/>
        <w:gridCol w:w="9780"/>
      </w:tblGrid>
      <w:tr w:rsidR="008F5A79"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tcPr>
          <w:p w:rsidR="008F5A79" w:rsidRPr="00E55023" w:rsidRDefault="008F5A79">
            <w:pPr>
              <w:rPr>
                <w:szCs w:val="24"/>
                <w:lang w:val="ru-RU"/>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6"/>
              <w:gridCol w:w="8945"/>
            </w:tblGrid>
            <w:tr w:rsidR="008F5A79" w:rsidRPr="00E55023" w:rsidTr="007014BA">
              <w:tc>
                <w:tcPr>
                  <w:tcW w:w="596" w:type="dxa"/>
                  <w:tcMar>
                    <w:top w:w="0" w:type="dxa"/>
                    <w:left w:w="108" w:type="dxa"/>
                    <w:bottom w:w="0" w:type="dxa"/>
                    <w:right w:w="108" w:type="dxa"/>
                  </w:tcMar>
                  <w:hideMark/>
                </w:tcPr>
                <w:p w:rsidR="008F5A79" w:rsidRPr="00E55023" w:rsidRDefault="008F5A79" w:rsidP="008F5A79">
                  <w:pPr>
                    <w:pStyle w:val="cs2e86d3a6"/>
                  </w:pPr>
                  <w:r w:rsidRPr="00E55023">
                    <w:rPr>
                      <w:rStyle w:val="csa16174ba3"/>
                      <w:rFonts w:ascii="Times New Roman" w:hAnsi="Times New Roman" w:cs="Times New Roman"/>
                      <w:sz w:val="24"/>
                    </w:rPr>
                    <w:t>13.</w:t>
                  </w:r>
                </w:p>
              </w:tc>
              <w:tc>
                <w:tcPr>
                  <w:tcW w:w="8945" w:type="dxa"/>
                  <w:tcMar>
                    <w:top w:w="0" w:type="dxa"/>
                    <w:left w:w="108" w:type="dxa"/>
                    <w:bottom w:w="0" w:type="dxa"/>
                    <w:right w:w="108" w:type="dxa"/>
                  </w:tcMar>
                  <w:hideMark/>
                </w:tcPr>
                <w:p w:rsidR="008F5A79" w:rsidRPr="00E55023" w:rsidRDefault="008F5A79" w:rsidP="008F5A79">
                  <w:pPr>
                    <w:pStyle w:val="csf06cd379"/>
                  </w:pPr>
                  <w:proofErr w:type="spellStart"/>
                  <w:r w:rsidRPr="00E55023">
                    <w:rPr>
                      <w:rStyle w:val="csa16174ba3"/>
                      <w:rFonts w:ascii="Times New Roman" w:hAnsi="Times New Roman" w:cs="Times New Roman"/>
                      <w:sz w:val="24"/>
                    </w:rPr>
                    <w:t>д.м.н</w:t>
                  </w:r>
                  <w:proofErr w:type="spellEnd"/>
                  <w:r w:rsidRPr="00E55023">
                    <w:rPr>
                      <w:rStyle w:val="csa16174ba3"/>
                      <w:rFonts w:ascii="Times New Roman" w:hAnsi="Times New Roman" w:cs="Times New Roman"/>
                      <w:sz w:val="24"/>
                    </w:rPr>
                    <w:t>., проф. Федів О.І.</w:t>
                  </w:r>
                </w:p>
                <w:p w:rsidR="008F5A79" w:rsidRPr="00E55023" w:rsidRDefault="008F5A79" w:rsidP="008F5A79">
                  <w:pPr>
                    <w:pStyle w:val="cs80d9435b"/>
                  </w:pPr>
                  <w:r w:rsidRPr="00E55023">
                    <w:rPr>
                      <w:rStyle w:val="csa16174ba3"/>
                      <w:rFonts w:ascii="Times New Roman" w:hAnsi="Times New Roman" w:cs="Times New Roman"/>
                      <w:sz w:val="24"/>
                    </w:rPr>
                    <w:t>Обласне комунальне некомерційне підприємство «Чернівецька обласна клінічна лікарня», гастроентерологічне відділення, Буковинський державний медичний університет, кафедра внутрішньої медицини, м. Чернівці</w:t>
                  </w:r>
                </w:p>
              </w:tc>
            </w:tr>
            <w:tr w:rsidR="008F5A79" w:rsidRPr="00E55023" w:rsidTr="007014BA">
              <w:tc>
                <w:tcPr>
                  <w:tcW w:w="596" w:type="dxa"/>
                  <w:tcMar>
                    <w:top w:w="0" w:type="dxa"/>
                    <w:left w:w="108" w:type="dxa"/>
                    <w:bottom w:w="0" w:type="dxa"/>
                    <w:right w:w="108" w:type="dxa"/>
                  </w:tcMar>
                  <w:hideMark/>
                </w:tcPr>
                <w:p w:rsidR="008F5A79" w:rsidRPr="00E55023" w:rsidRDefault="008F5A79" w:rsidP="008F5A79">
                  <w:pPr>
                    <w:pStyle w:val="cs2e86d3a6"/>
                  </w:pPr>
                  <w:r w:rsidRPr="00E55023">
                    <w:rPr>
                      <w:rStyle w:val="csa16174ba3"/>
                      <w:rFonts w:ascii="Times New Roman" w:hAnsi="Times New Roman" w:cs="Times New Roman"/>
                      <w:sz w:val="24"/>
                    </w:rPr>
                    <w:t>14.</w:t>
                  </w:r>
                </w:p>
              </w:tc>
              <w:tc>
                <w:tcPr>
                  <w:tcW w:w="8945" w:type="dxa"/>
                  <w:tcMar>
                    <w:top w:w="0" w:type="dxa"/>
                    <w:left w:w="108" w:type="dxa"/>
                    <w:bottom w:w="0" w:type="dxa"/>
                    <w:right w:w="108" w:type="dxa"/>
                  </w:tcMar>
                  <w:hideMark/>
                </w:tcPr>
                <w:p w:rsidR="008F5A79" w:rsidRPr="00E55023" w:rsidRDefault="008F5A79" w:rsidP="008F5A79">
                  <w:pPr>
                    <w:pStyle w:val="csf06cd379"/>
                  </w:pPr>
                  <w:proofErr w:type="spellStart"/>
                  <w:r w:rsidRPr="00E55023">
                    <w:rPr>
                      <w:rStyle w:val="csa16174ba3"/>
                      <w:rFonts w:ascii="Times New Roman" w:hAnsi="Times New Roman" w:cs="Times New Roman"/>
                      <w:sz w:val="24"/>
                    </w:rPr>
                    <w:t>к.м.н</w:t>
                  </w:r>
                  <w:proofErr w:type="spellEnd"/>
                  <w:r w:rsidRPr="00E55023">
                    <w:rPr>
                      <w:rStyle w:val="csa16174ba3"/>
                      <w:rFonts w:ascii="Times New Roman" w:hAnsi="Times New Roman" w:cs="Times New Roman"/>
                      <w:sz w:val="24"/>
                    </w:rPr>
                    <w:t xml:space="preserve">. </w:t>
                  </w:r>
                  <w:proofErr w:type="spellStart"/>
                  <w:r w:rsidRPr="00E55023">
                    <w:rPr>
                      <w:rStyle w:val="csa16174ba3"/>
                      <w:rFonts w:ascii="Times New Roman" w:hAnsi="Times New Roman" w:cs="Times New Roman"/>
                      <w:sz w:val="24"/>
                    </w:rPr>
                    <w:t>Кузьмінська</w:t>
                  </w:r>
                  <w:proofErr w:type="spellEnd"/>
                  <w:r w:rsidRPr="00E55023">
                    <w:rPr>
                      <w:rStyle w:val="csa16174ba3"/>
                      <w:rFonts w:ascii="Times New Roman" w:hAnsi="Times New Roman" w:cs="Times New Roman"/>
                      <w:sz w:val="24"/>
                    </w:rPr>
                    <w:t xml:space="preserve"> О.Б.</w:t>
                  </w:r>
                </w:p>
                <w:p w:rsidR="008F5A79" w:rsidRPr="00E55023" w:rsidRDefault="008F5A79" w:rsidP="008F5A79">
                  <w:pPr>
                    <w:pStyle w:val="cs80d9435b"/>
                  </w:pPr>
                  <w:r w:rsidRPr="00E55023">
                    <w:rPr>
                      <w:rStyle w:val="csa16174ba3"/>
                      <w:rFonts w:ascii="Times New Roman" w:hAnsi="Times New Roman" w:cs="Times New Roman"/>
                      <w:sz w:val="24"/>
                    </w:rPr>
                    <w:t>Обласне комунальне некомерційне підприємство «Чернівецька лікарня швидкої медичної допомоги», гастроентерологічне відділення, м. Чернівці</w:t>
                  </w:r>
                </w:p>
              </w:tc>
            </w:tr>
            <w:tr w:rsidR="008F5A79" w:rsidRPr="00E55023" w:rsidTr="007014BA">
              <w:tc>
                <w:tcPr>
                  <w:tcW w:w="596" w:type="dxa"/>
                  <w:tcMar>
                    <w:top w:w="0" w:type="dxa"/>
                    <w:left w:w="108" w:type="dxa"/>
                    <w:bottom w:w="0" w:type="dxa"/>
                    <w:right w:w="108" w:type="dxa"/>
                  </w:tcMar>
                  <w:hideMark/>
                </w:tcPr>
                <w:p w:rsidR="008F5A79" w:rsidRPr="00E55023" w:rsidRDefault="008F5A79" w:rsidP="008F5A79">
                  <w:pPr>
                    <w:pStyle w:val="cs2e86d3a6"/>
                  </w:pPr>
                  <w:r w:rsidRPr="00E55023">
                    <w:rPr>
                      <w:rStyle w:val="csa16174ba3"/>
                      <w:rFonts w:ascii="Times New Roman" w:hAnsi="Times New Roman" w:cs="Times New Roman"/>
                      <w:sz w:val="24"/>
                    </w:rPr>
                    <w:t>15.</w:t>
                  </w:r>
                </w:p>
              </w:tc>
              <w:tc>
                <w:tcPr>
                  <w:tcW w:w="8945" w:type="dxa"/>
                  <w:tcMar>
                    <w:top w:w="0" w:type="dxa"/>
                    <w:left w:w="108" w:type="dxa"/>
                    <w:bottom w:w="0" w:type="dxa"/>
                    <w:right w:w="108" w:type="dxa"/>
                  </w:tcMar>
                  <w:hideMark/>
                </w:tcPr>
                <w:p w:rsidR="008F5A79" w:rsidRPr="00E55023" w:rsidRDefault="008F5A79" w:rsidP="008F5A79">
                  <w:pPr>
                    <w:pStyle w:val="csf06cd379"/>
                  </w:pPr>
                  <w:proofErr w:type="spellStart"/>
                  <w:r w:rsidRPr="00E55023">
                    <w:rPr>
                      <w:rStyle w:val="csa16174ba3"/>
                      <w:rFonts w:ascii="Times New Roman" w:hAnsi="Times New Roman" w:cs="Times New Roman"/>
                      <w:sz w:val="24"/>
                    </w:rPr>
                    <w:t>д.м.н</w:t>
                  </w:r>
                  <w:proofErr w:type="spellEnd"/>
                  <w:r w:rsidRPr="00E55023">
                    <w:rPr>
                      <w:rStyle w:val="csa16174ba3"/>
                      <w:rFonts w:ascii="Times New Roman" w:hAnsi="Times New Roman" w:cs="Times New Roman"/>
                      <w:sz w:val="24"/>
                    </w:rPr>
                    <w:t xml:space="preserve">., проф. </w:t>
                  </w:r>
                  <w:proofErr w:type="spellStart"/>
                  <w:r w:rsidRPr="00E55023">
                    <w:rPr>
                      <w:rStyle w:val="csa16174ba3"/>
                      <w:rFonts w:ascii="Times New Roman" w:hAnsi="Times New Roman" w:cs="Times New Roman"/>
                      <w:sz w:val="24"/>
                    </w:rPr>
                    <w:t>Станіславчук</w:t>
                  </w:r>
                  <w:proofErr w:type="spellEnd"/>
                  <w:r w:rsidRPr="00E55023">
                    <w:rPr>
                      <w:rStyle w:val="csa16174ba3"/>
                      <w:rFonts w:ascii="Times New Roman" w:hAnsi="Times New Roman" w:cs="Times New Roman"/>
                      <w:sz w:val="24"/>
                    </w:rPr>
                    <w:t xml:space="preserve"> М.А. </w:t>
                  </w:r>
                </w:p>
                <w:p w:rsidR="008F5A79" w:rsidRPr="00E55023" w:rsidRDefault="008F5A79" w:rsidP="008F5A79">
                  <w:pPr>
                    <w:pStyle w:val="cs80d9435b"/>
                  </w:pPr>
                  <w:r w:rsidRPr="00E55023">
                    <w:rPr>
                      <w:rStyle w:val="csa16174ba3"/>
                      <w:rFonts w:ascii="Times New Roman" w:hAnsi="Times New Roman" w:cs="Times New Roman"/>
                      <w:sz w:val="24"/>
                    </w:rPr>
                    <w:t xml:space="preserve">Комунальне некомерційне підприємство «Вінницька обласна клінічна лікарня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ім. М.І. Пирогова, кафедра внутрішньої медицини №1, м. Вінниця</w:t>
                  </w:r>
                </w:p>
              </w:tc>
            </w:tr>
            <w:tr w:rsidR="008F5A79" w:rsidRPr="00E55023" w:rsidTr="007014BA">
              <w:tc>
                <w:tcPr>
                  <w:tcW w:w="596" w:type="dxa"/>
                  <w:tcMar>
                    <w:top w:w="0" w:type="dxa"/>
                    <w:left w:w="108" w:type="dxa"/>
                    <w:bottom w:w="0" w:type="dxa"/>
                    <w:right w:w="108" w:type="dxa"/>
                  </w:tcMar>
                  <w:hideMark/>
                </w:tcPr>
                <w:p w:rsidR="008F5A79" w:rsidRPr="00E55023" w:rsidRDefault="008F5A79" w:rsidP="008F5A79">
                  <w:pPr>
                    <w:pStyle w:val="cs2e86d3a6"/>
                  </w:pPr>
                  <w:r w:rsidRPr="00E55023">
                    <w:rPr>
                      <w:rStyle w:val="csa16174ba3"/>
                      <w:rFonts w:ascii="Times New Roman" w:hAnsi="Times New Roman" w:cs="Times New Roman"/>
                      <w:sz w:val="24"/>
                    </w:rPr>
                    <w:t>16.</w:t>
                  </w:r>
                </w:p>
              </w:tc>
              <w:tc>
                <w:tcPr>
                  <w:tcW w:w="8945" w:type="dxa"/>
                  <w:tcMar>
                    <w:top w:w="0" w:type="dxa"/>
                    <w:left w:w="108" w:type="dxa"/>
                    <w:bottom w:w="0" w:type="dxa"/>
                    <w:right w:w="108" w:type="dxa"/>
                  </w:tcMar>
                  <w:hideMark/>
                </w:tcPr>
                <w:p w:rsidR="008F5A79" w:rsidRPr="00E55023" w:rsidRDefault="008F5A79" w:rsidP="008F5A79">
                  <w:pPr>
                    <w:pStyle w:val="csf06cd379"/>
                  </w:pPr>
                  <w:r w:rsidRPr="00E55023">
                    <w:rPr>
                      <w:rStyle w:val="csa16174ba3"/>
                      <w:rFonts w:ascii="Times New Roman" w:hAnsi="Times New Roman" w:cs="Times New Roman"/>
                      <w:sz w:val="24"/>
                    </w:rPr>
                    <w:t xml:space="preserve">зав. від. </w:t>
                  </w:r>
                  <w:proofErr w:type="spellStart"/>
                  <w:r w:rsidRPr="00E55023">
                    <w:rPr>
                      <w:rStyle w:val="csa16174ba3"/>
                      <w:rFonts w:ascii="Times New Roman" w:hAnsi="Times New Roman" w:cs="Times New Roman"/>
                      <w:sz w:val="24"/>
                    </w:rPr>
                    <w:t>Рішко</w:t>
                  </w:r>
                  <w:proofErr w:type="spellEnd"/>
                  <w:r w:rsidRPr="00E55023">
                    <w:rPr>
                      <w:rStyle w:val="csa16174ba3"/>
                      <w:rFonts w:ascii="Times New Roman" w:hAnsi="Times New Roman" w:cs="Times New Roman"/>
                      <w:sz w:val="24"/>
                    </w:rPr>
                    <w:t xml:space="preserve"> Я.Ф.</w:t>
                  </w:r>
                </w:p>
                <w:p w:rsidR="008F5A79" w:rsidRPr="00E55023" w:rsidRDefault="008F5A79" w:rsidP="008F5A79">
                  <w:pPr>
                    <w:pStyle w:val="cs80d9435b"/>
                  </w:pPr>
                  <w:r w:rsidRPr="00E55023">
                    <w:rPr>
                      <w:rStyle w:val="csa16174ba3"/>
                      <w:rFonts w:ascii="Times New Roman" w:hAnsi="Times New Roman" w:cs="Times New Roman"/>
                      <w:sz w:val="24"/>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8F5A79" w:rsidRPr="00E55023" w:rsidTr="007014BA">
              <w:tc>
                <w:tcPr>
                  <w:tcW w:w="596" w:type="dxa"/>
                  <w:tcMar>
                    <w:top w:w="0" w:type="dxa"/>
                    <w:left w:w="108" w:type="dxa"/>
                    <w:bottom w:w="0" w:type="dxa"/>
                    <w:right w:w="108" w:type="dxa"/>
                  </w:tcMar>
                  <w:hideMark/>
                </w:tcPr>
                <w:p w:rsidR="008F5A79" w:rsidRPr="00E55023" w:rsidRDefault="008F5A79" w:rsidP="008F5A79">
                  <w:pPr>
                    <w:pStyle w:val="cs2e86d3a6"/>
                  </w:pPr>
                  <w:r w:rsidRPr="00E55023">
                    <w:rPr>
                      <w:rStyle w:val="csa16174ba3"/>
                      <w:rFonts w:ascii="Times New Roman" w:hAnsi="Times New Roman" w:cs="Times New Roman"/>
                      <w:sz w:val="24"/>
                    </w:rPr>
                    <w:t>17.</w:t>
                  </w:r>
                </w:p>
              </w:tc>
              <w:tc>
                <w:tcPr>
                  <w:tcW w:w="8945" w:type="dxa"/>
                  <w:tcMar>
                    <w:top w:w="0" w:type="dxa"/>
                    <w:left w:w="108" w:type="dxa"/>
                    <w:bottom w:w="0" w:type="dxa"/>
                    <w:right w:w="108" w:type="dxa"/>
                  </w:tcMar>
                  <w:hideMark/>
                </w:tcPr>
                <w:p w:rsidR="008F5A79" w:rsidRPr="00E55023" w:rsidRDefault="008F5A79" w:rsidP="008F5A79">
                  <w:pPr>
                    <w:pStyle w:val="csf06cd379"/>
                  </w:pPr>
                  <w:proofErr w:type="spellStart"/>
                  <w:r w:rsidRPr="00E55023">
                    <w:rPr>
                      <w:rStyle w:val="csa16174ba3"/>
                      <w:rFonts w:ascii="Times New Roman" w:hAnsi="Times New Roman" w:cs="Times New Roman"/>
                      <w:sz w:val="24"/>
                    </w:rPr>
                    <w:t>к.м.н</w:t>
                  </w:r>
                  <w:proofErr w:type="spellEnd"/>
                  <w:r w:rsidRPr="00E55023">
                    <w:rPr>
                      <w:rStyle w:val="csa16174ba3"/>
                      <w:rFonts w:ascii="Times New Roman" w:hAnsi="Times New Roman" w:cs="Times New Roman"/>
                      <w:sz w:val="24"/>
                    </w:rPr>
                    <w:t>., зав.</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від. Балицький В.В.</w:t>
                  </w:r>
                </w:p>
                <w:p w:rsidR="008F5A79" w:rsidRPr="00E55023" w:rsidRDefault="008F5A79" w:rsidP="008F5A79">
                  <w:pPr>
                    <w:pStyle w:val="cs80d9435b"/>
                  </w:pPr>
                  <w:r w:rsidRPr="00E55023">
                    <w:rPr>
                      <w:rStyle w:val="csa16174ba3"/>
                      <w:rFonts w:ascii="Times New Roman" w:hAnsi="Times New Roman" w:cs="Times New Roman"/>
                      <w:sz w:val="24"/>
                    </w:rPr>
                    <w:t>Комунальне некомерційне підприємство «Хмельницька обласна лікарня» Хмельницької обласної ради, проктологічне відділення, м. Хмельницький</w:t>
                  </w:r>
                </w:p>
              </w:tc>
            </w:tr>
            <w:tr w:rsidR="008F5A79" w:rsidRPr="00E55023" w:rsidTr="007014BA">
              <w:tc>
                <w:tcPr>
                  <w:tcW w:w="596" w:type="dxa"/>
                  <w:tcMar>
                    <w:top w:w="0" w:type="dxa"/>
                    <w:left w:w="108" w:type="dxa"/>
                    <w:bottom w:w="0" w:type="dxa"/>
                    <w:right w:w="108" w:type="dxa"/>
                  </w:tcMar>
                  <w:hideMark/>
                </w:tcPr>
                <w:p w:rsidR="008F5A79" w:rsidRPr="00E55023" w:rsidRDefault="008F5A79" w:rsidP="008F5A79">
                  <w:pPr>
                    <w:pStyle w:val="cs2e86d3a6"/>
                  </w:pPr>
                  <w:r w:rsidRPr="00E55023">
                    <w:rPr>
                      <w:rStyle w:val="csa16174ba3"/>
                      <w:rFonts w:ascii="Times New Roman" w:hAnsi="Times New Roman" w:cs="Times New Roman"/>
                      <w:sz w:val="24"/>
                    </w:rPr>
                    <w:t>18.</w:t>
                  </w:r>
                </w:p>
              </w:tc>
              <w:tc>
                <w:tcPr>
                  <w:tcW w:w="8945" w:type="dxa"/>
                  <w:tcMar>
                    <w:top w:w="0" w:type="dxa"/>
                    <w:left w:w="108" w:type="dxa"/>
                    <w:bottom w:w="0" w:type="dxa"/>
                    <w:right w:w="108" w:type="dxa"/>
                  </w:tcMar>
                  <w:hideMark/>
                </w:tcPr>
                <w:p w:rsidR="008F5A79" w:rsidRPr="00E55023" w:rsidRDefault="008F5A79" w:rsidP="008F5A79">
                  <w:pPr>
                    <w:pStyle w:val="csf06cd379"/>
                  </w:pPr>
                  <w:r w:rsidRPr="00E55023">
                    <w:rPr>
                      <w:rStyle w:val="csa16174ba3"/>
                      <w:rFonts w:ascii="Times New Roman" w:hAnsi="Times New Roman" w:cs="Times New Roman"/>
                      <w:sz w:val="24"/>
                    </w:rPr>
                    <w:t xml:space="preserve">лікар </w:t>
                  </w:r>
                  <w:proofErr w:type="spellStart"/>
                  <w:r w:rsidRPr="00E55023">
                    <w:rPr>
                      <w:rStyle w:val="csa16174ba3"/>
                      <w:rFonts w:ascii="Times New Roman" w:hAnsi="Times New Roman" w:cs="Times New Roman"/>
                      <w:sz w:val="24"/>
                    </w:rPr>
                    <w:t>Бараненко</w:t>
                  </w:r>
                  <w:proofErr w:type="spellEnd"/>
                  <w:r w:rsidRPr="00E55023">
                    <w:rPr>
                      <w:rStyle w:val="csa16174ba3"/>
                      <w:rFonts w:ascii="Times New Roman" w:hAnsi="Times New Roman" w:cs="Times New Roman"/>
                      <w:sz w:val="24"/>
                    </w:rPr>
                    <w:t xml:space="preserve"> В.М.</w:t>
                  </w:r>
                </w:p>
                <w:p w:rsidR="008F5A79" w:rsidRPr="00E55023" w:rsidRDefault="008F5A79" w:rsidP="008F5A79">
                  <w:pPr>
                    <w:pStyle w:val="cs80d9435b"/>
                  </w:pPr>
                  <w:r w:rsidRPr="00E55023">
                    <w:rPr>
                      <w:rStyle w:val="csa16174ba3"/>
                      <w:rFonts w:ascii="Times New Roman" w:hAnsi="Times New Roman" w:cs="Times New Roman"/>
                      <w:sz w:val="24"/>
                    </w:rPr>
                    <w:t>Товариство з обмеженою відповідальністю «</w:t>
                  </w:r>
                  <w:proofErr w:type="spellStart"/>
                  <w:r w:rsidRPr="00E55023">
                    <w:rPr>
                      <w:rStyle w:val="csa16174ba3"/>
                      <w:rFonts w:ascii="Times New Roman" w:hAnsi="Times New Roman" w:cs="Times New Roman"/>
                      <w:sz w:val="24"/>
                    </w:rPr>
                    <w:t>Капитал</w:t>
                  </w:r>
                  <w:proofErr w:type="spellEnd"/>
                  <w:r w:rsidRPr="00E55023">
                    <w:rPr>
                      <w:rStyle w:val="csa16174ba3"/>
                      <w:rFonts w:ascii="Times New Roman" w:hAnsi="Times New Roman" w:cs="Times New Roman"/>
                      <w:sz w:val="24"/>
                    </w:rPr>
                    <w:t>», клініко-консультативне відділення Медичного центру «Універсальна клініка «Оберіг», м. Київ</w:t>
                  </w:r>
                </w:p>
              </w:tc>
            </w:tr>
            <w:tr w:rsidR="008F5A79" w:rsidRPr="00E55023" w:rsidTr="007014BA">
              <w:tc>
                <w:tcPr>
                  <w:tcW w:w="596" w:type="dxa"/>
                  <w:tcBorders>
                    <w:bottom w:val="single" w:sz="4" w:space="0" w:color="000000"/>
                  </w:tcBorders>
                  <w:tcMar>
                    <w:top w:w="0" w:type="dxa"/>
                    <w:left w:w="108" w:type="dxa"/>
                    <w:bottom w:w="0" w:type="dxa"/>
                    <w:right w:w="108" w:type="dxa"/>
                  </w:tcMar>
                  <w:hideMark/>
                </w:tcPr>
                <w:p w:rsidR="008F5A79" w:rsidRPr="00E55023" w:rsidRDefault="008F5A79" w:rsidP="008F5A79">
                  <w:pPr>
                    <w:pStyle w:val="cs2e86d3a6"/>
                  </w:pPr>
                  <w:r w:rsidRPr="00E55023">
                    <w:rPr>
                      <w:rStyle w:val="csa16174ba3"/>
                      <w:rFonts w:ascii="Times New Roman" w:hAnsi="Times New Roman" w:cs="Times New Roman"/>
                      <w:sz w:val="24"/>
                    </w:rPr>
                    <w:t>19.</w:t>
                  </w:r>
                </w:p>
              </w:tc>
              <w:tc>
                <w:tcPr>
                  <w:tcW w:w="8945" w:type="dxa"/>
                  <w:tcBorders>
                    <w:bottom w:val="single" w:sz="4" w:space="0" w:color="000000"/>
                  </w:tcBorders>
                  <w:tcMar>
                    <w:top w:w="0" w:type="dxa"/>
                    <w:left w:w="108" w:type="dxa"/>
                    <w:bottom w:w="0" w:type="dxa"/>
                    <w:right w:w="108" w:type="dxa"/>
                  </w:tcMar>
                  <w:hideMark/>
                </w:tcPr>
                <w:p w:rsidR="008F5A79" w:rsidRPr="00E55023" w:rsidRDefault="008F5A79" w:rsidP="008F5A79">
                  <w:pPr>
                    <w:pStyle w:val="csf06cd379"/>
                  </w:pPr>
                  <w:proofErr w:type="spellStart"/>
                  <w:r w:rsidRPr="00E55023">
                    <w:rPr>
                      <w:rStyle w:val="csa16174ba3"/>
                      <w:rFonts w:ascii="Times New Roman" w:hAnsi="Times New Roman" w:cs="Times New Roman"/>
                      <w:sz w:val="24"/>
                    </w:rPr>
                    <w:t>д.м.н</w:t>
                  </w:r>
                  <w:proofErr w:type="spellEnd"/>
                  <w:r w:rsidRPr="00E55023">
                    <w:rPr>
                      <w:rStyle w:val="csa16174ba3"/>
                      <w:rFonts w:ascii="Times New Roman" w:hAnsi="Times New Roman" w:cs="Times New Roman"/>
                      <w:sz w:val="24"/>
                    </w:rPr>
                    <w:t xml:space="preserve">., проф. </w:t>
                  </w:r>
                  <w:proofErr w:type="spellStart"/>
                  <w:r w:rsidRPr="00E55023">
                    <w:rPr>
                      <w:rStyle w:val="csa16174ba3"/>
                      <w:rFonts w:ascii="Times New Roman" w:hAnsi="Times New Roman" w:cs="Times New Roman"/>
                      <w:sz w:val="24"/>
                    </w:rPr>
                    <w:t>Захараш</w:t>
                  </w:r>
                  <w:proofErr w:type="spellEnd"/>
                  <w:r w:rsidRPr="00E55023">
                    <w:rPr>
                      <w:rStyle w:val="csa16174ba3"/>
                      <w:rFonts w:ascii="Times New Roman" w:hAnsi="Times New Roman" w:cs="Times New Roman"/>
                      <w:sz w:val="24"/>
                    </w:rPr>
                    <w:t xml:space="preserve"> Ю.М.</w:t>
                  </w:r>
                </w:p>
                <w:p w:rsidR="008F5A79" w:rsidRPr="00E55023" w:rsidRDefault="008F5A79" w:rsidP="008F5A79">
                  <w:pPr>
                    <w:pStyle w:val="cs80d9435b"/>
                  </w:pPr>
                  <w:r w:rsidRPr="00E55023">
                    <w:rPr>
                      <w:rStyle w:val="csa16174ba3"/>
                      <w:rFonts w:ascii="Times New Roman" w:hAnsi="Times New Roman" w:cs="Times New Roman"/>
                      <w:sz w:val="24"/>
                    </w:rPr>
                    <w:t xml:space="preserve">ТОВАРИСТВО З ОБМЕЖЕНОЮ ВІДПОВІДАЛЬНІСТЮ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«АРЕНСІЯ ЕКСПЛОРАТОРІ МЕДІСІН», відділ клінічних досліджень Медичного центру, м. Київ</w:t>
                  </w:r>
                </w:p>
              </w:tc>
            </w:tr>
            <w:tr w:rsidR="008F5A79" w:rsidRPr="00E55023" w:rsidTr="007014BA">
              <w:tc>
                <w:tcPr>
                  <w:tcW w:w="596" w:type="dxa"/>
                  <w:tcMar>
                    <w:top w:w="0" w:type="dxa"/>
                    <w:left w:w="108" w:type="dxa"/>
                    <w:bottom w:w="0" w:type="dxa"/>
                    <w:right w:w="108" w:type="dxa"/>
                  </w:tcMar>
                  <w:hideMark/>
                </w:tcPr>
                <w:p w:rsidR="008F5A79" w:rsidRPr="00E55023" w:rsidRDefault="008F5A79" w:rsidP="008F5A79">
                  <w:pPr>
                    <w:pStyle w:val="cs2e86d3a6"/>
                  </w:pPr>
                  <w:r w:rsidRPr="00E55023">
                    <w:rPr>
                      <w:rStyle w:val="csa16174ba3"/>
                      <w:rFonts w:ascii="Times New Roman" w:hAnsi="Times New Roman" w:cs="Times New Roman"/>
                      <w:sz w:val="24"/>
                    </w:rPr>
                    <w:t>20.</w:t>
                  </w:r>
                </w:p>
              </w:tc>
              <w:tc>
                <w:tcPr>
                  <w:tcW w:w="8945" w:type="dxa"/>
                  <w:tcMar>
                    <w:top w:w="0" w:type="dxa"/>
                    <w:left w:w="108" w:type="dxa"/>
                    <w:bottom w:w="0" w:type="dxa"/>
                    <w:right w:w="108" w:type="dxa"/>
                  </w:tcMar>
                  <w:hideMark/>
                </w:tcPr>
                <w:p w:rsidR="008F5A79" w:rsidRPr="00E55023" w:rsidRDefault="008F5A79" w:rsidP="008F5A79">
                  <w:pPr>
                    <w:pStyle w:val="csf06cd379"/>
                  </w:pPr>
                  <w:proofErr w:type="spellStart"/>
                  <w:r w:rsidRPr="00E55023">
                    <w:rPr>
                      <w:rStyle w:val="csa16174ba3"/>
                      <w:rFonts w:ascii="Times New Roman" w:hAnsi="Times New Roman" w:cs="Times New Roman"/>
                      <w:sz w:val="24"/>
                    </w:rPr>
                    <w:t>д.м.н</w:t>
                  </w:r>
                  <w:proofErr w:type="spellEnd"/>
                  <w:r w:rsidRPr="00E55023">
                    <w:rPr>
                      <w:rStyle w:val="csa16174ba3"/>
                      <w:rFonts w:ascii="Times New Roman" w:hAnsi="Times New Roman" w:cs="Times New Roman"/>
                      <w:sz w:val="24"/>
                    </w:rPr>
                    <w:t>., проф. Вдовиченко В.І.</w:t>
                  </w:r>
                </w:p>
                <w:p w:rsidR="008F5A79" w:rsidRPr="00E55023" w:rsidRDefault="008F5A79" w:rsidP="008F5A79">
                  <w:pPr>
                    <w:pStyle w:val="cs80d9435b"/>
                  </w:pPr>
                  <w:r w:rsidRPr="00E55023">
                    <w:rPr>
                      <w:rStyle w:val="csa16174ba3"/>
                      <w:rFonts w:ascii="Times New Roman" w:hAnsi="Times New Roman" w:cs="Times New Roman"/>
                      <w:sz w:val="24"/>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внутрішніх </w:t>
                  </w:r>
                  <w:proofErr w:type="spellStart"/>
                  <w:r w:rsidRPr="00E55023">
                    <w:rPr>
                      <w:rStyle w:val="csa16174ba3"/>
                      <w:rFonts w:ascii="Times New Roman" w:hAnsi="Times New Roman" w:cs="Times New Roman"/>
                      <w:sz w:val="24"/>
                    </w:rPr>
                    <w:t>хвороб</w:t>
                  </w:r>
                  <w:proofErr w:type="spellEnd"/>
                  <w:r w:rsidRPr="00E55023">
                    <w:rPr>
                      <w:rStyle w:val="csa16174ba3"/>
                      <w:rFonts w:ascii="Times New Roman" w:hAnsi="Times New Roman" w:cs="Times New Roman"/>
                      <w:sz w:val="24"/>
                    </w:rPr>
                    <w:t xml:space="preserve">, терапевтичне відділення </w:t>
                  </w:r>
                  <w:proofErr w:type="spellStart"/>
                  <w:r w:rsidRPr="00E55023">
                    <w:rPr>
                      <w:rStyle w:val="csa16174ba3"/>
                      <w:rFonts w:ascii="Times New Roman" w:hAnsi="Times New Roman" w:cs="Times New Roman"/>
                      <w:sz w:val="24"/>
                    </w:rPr>
                    <w:t>кампусу</w:t>
                  </w:r>
                  <w:proofErr w:type="spellEnd"/>
                  <w:r w:rsidRPr="00E55023">
                    <w:rPr>
                      <w:rStyle w:val="csa16174ba3"/>
                      <w:rFonts w:ascii="Times New Roman" w:hAnsi="Times New Roman" w:cs="Times New Roman"/>
                      <w:sz w:val="24"/>
                    </w:rPr>
                    <w:t xml:space="preserve"> імені Івана Огієнка, </w:t>
                  </w:r>
                  <w:r>
                    <w:rPr>
                      <w:rStyle w:val="csa16174ba3"/>
                      <w:rFonts w:ascii="Times New Roman" w:hAnsi="Times New Roman" w:cs="Times New Roman"/>
                      <w:sz w:val="24"/>
                    </w:rPr>
                    <w:t xml:space="preserve">                                         </w:t>
                  </w:r>
                  <w:r w:rsidRPr="00E55023">
                    <w:rPr>
                      <w:rStyle w:val="csa16174ba3"/>
                      <w:rFonts w:ascii="Times New Roman" w:hAnsi="Times New Roman" w:cs="Times New Roman"/>
                      <w:sz w:val="24"/>
                    </w:rPr>
                    <w:t>Державне некомерційне підприємство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8F5A79" w:rsidRPr="00E55023" w:rsidRDefault="008F5A79">
            <w:pPr>
              <w:jc w:val="both"/>
            </w:pPr>
          </w:p>
        </w:tc>
      </w:tr>
    </w:tbl>
    <w:p w:rsidR="008F5A79" w:rsidRDefault="008F5A79">
      <w:r>
        <w:br w:type="page"/>
      </w:r>
    </w:p>
    <w:p w:rsidR="008F5A79" w:rsidRDefault="008F5A79">
      <w:r>
        <w:lastRenderedPageBreak/>
        <w:t xml:space="preserve">                                                                                                                    4                                                               продовження додатка 5</w:t>
      </w:r>
    </w:p>
    <w:tbl>
      <w:tblPr>
        <w:tblStyle w:val="af1"/>
        <w:tblW w:w="13462" w:type="dxa"/>
        <w:tblInd w:w="0" w:type="dxa"/>
        <w:tblLayout w:type="fixed"/>
        <w:tblLook w:val="04A0" w:firstRow="1" w:lastRow="0" w:firstColumn="1" w:lastColumn="0" w:noHBand="0" w:noVBand="1"/>
      </w:tblPr>
      <w:tblGrid>
        <w:gridCol w:w="3682"/>
        <w:gridCol w:w="9780"/>
      </w:tblGrid>
      <w:tr w:rsidR="006D5486"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tcPr>
          <w:p w:rsidR="006D5486" w:rsidRPr="008F5A79" w:rsidRDefault="006D5486">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6"/>
              <w:gridCol w:w="8945"/>
            </w:tblGrid>
            <w:tr w:rsidR="008F5A79" w:rsidRPr="006E7E4E" w:rsidTr="007014BA">
              <w:tc>
                <w:tcPr>
                  <w:tcW w:w="596" w:type="dxa"/>
                  <w:tcMar>
                    <w:top w:w="0" w:type="dxa"/>
                    <w:left w:w="108" w:type="dxa"/>
                    <w:bottom w:w="0" w:type="dxa"/>
                    <w:right w:w="108" w:type="dxa"/>
                  </w:tcMar>
                  <w:hideMark/>
                </w:tcPr>
                <w:p w:rsidR="008F5A79" w:rsidRPr="00E55023" w:rsidRDefault="008F5A79" w:rsidP="008F5A79">
                  <w:pPr>
                    <w:pStyle w:val="cs2e86d3a6"/>
                  </w:pPr>
                  <w:r w:rsidRPr="00E55023">
                    <w:rPr>
                      <w:rStyle w:val="csa16174ba3"/>
                      <w:rFonts w:ascii="Times New Roman" w:hAnsi="Times New Roman" w:cs="Times New Roman"/>
                      <w:sz w:val="24"/>
                    </w:rPr>
                    <w:t>21.</w:t>
                  </w:r>
                </w:p>
              </w:tc>
              <w:tc>
                <w:tcPr>
                  <w:tcW w:w="8945" w:type="dxa"/>
                  <w:tcMar>
                    <w:top w:w="0" w:type="dxa"/>
                    <w:left w:w="108" w:type="dxa"/>
                    <w:bottom w:w="0" w:type="dxa"/>
                    <w:right w:w="108" w:type="dxa"/>
                  </w:tcMar>
                  <w:hideMark/>
                </w:tcPr>
                <w:p w:rsidR="008F5A79" w:rsidRPr="00E55023" w:rsidRDefault="008F5A79" w:rsidP="008F5A79">
                  <w:pPr>
                    <w:pStyle w:val="csf06cd379"/>
                  </w:pPr>
                  <w:r w:rsidRPr="00E55023">
                    <w:rPr>
                      <w:rStyle w:val="csa16174ba3"/>
                      <w:rFonts w:ascii="Times New Roman" w:hAnsi="Times New Roman" w:cs="Times New Roman"/>
                      <w:sz w:val="24"/>
                    </w:rPr>
                    <w:t>зав. від. Зборівський Я.М.</w:t>
                  </w:r>
                </w:p>
                <w:p w:rsidR="008F5A79" w:rsidRPr="006E7E4E" w:rsidRDefault="008F5A79" w:rsidP="008F5A79">
                  <w:pPr>
                    <w:pStyle w:val="cs80d9435b"/>
                  </w:pPr>
                  <w:r w:rsidRPr="00E55023">
                    <w:rPr>
                      <w:rStyle w:val="csa16174ba3"/>
                      <w:rFonts w:ascii="Times New Roman" w:hAnsi="Times New Roman" w:cs="Times New Roman"/>
                      <w:sz w:val="24"/>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хірургії, хірургічне відділення №1 </w:t>
                  </w:r>
                  <w:proofErr w:type="spellStart"/>
                  <w:r w:rsidRPr="00E55023">
                    <w:rPr>
                      <w:rStyle w:val="csa16174ba3"/>
                      <w:rFonts w:ascii="Times New Roman" w:hAnsi="Times New Roman" w:cs="Times New Roman"/>
                      <w:sz w:val="24"/>
                    </w:rPr>
                    <w:t>кампусу</w:t>
                  </w:r>
                  <w:proofErr w:type="spellEnd"/>
                  <w:r w:rsidRPr="00E55023">
                    <w:rPr>
                      <w:rStyle w:val="csa16174ba3"/>
                      <w:rFonts w:ascii="Times New Roman" w:hAnsi="Times New Roman" w:cs="Times New Roman"/>
                      <w:sz w:val="24"/>
                    </w:rPr>
                    <w:t xml:space="preserve"> імені Мар’яна Панчишина, м. Львів</w:t>
                  </w:r>
                </w:p>
              </w:tc>
            </w:tr>
          </w:tbl>
          <w:p w:rsidR="006D5486" w:rsidRPr="00E55023" w:rsidRDefault="006D5486">
            <w:pPr>
              <w:jc w:val="both"/>
            </w:pP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 458 від 03.04.2026 </w:t>
            </w: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rPr>
                <w:lang w:val="ru-RU"/>
              </w:rPr>
            </w:pPr>
            <w:r w:rsidRPr="00E55023">
              <w:rPr>
                <w:color w:val="000000"/>
              </w:rPr>
              <w:t>«</w:t>
            </w:r>
            <w:proofErr w:type="spellStart"/>
            <w:r w:rsidR="00AD1F8A" w:rsidRPr="00E55023">
              <w:t>Багатоцентрове</w:t>
            </w:r>
            <w:proofErr w:type="spellEnd"/>
            <w:r w:rsidR="00AD1F8A" w:rsidRPr="00E55023">
              <w:t xml:space="preserve"> подвійне сліпе плацебо-контрольоване дослідження фази 2b для оцінки ефективності, безпечності, фармакокінетики та </w:t>
            </w:r>
            <w:proofErr w:type="spellStart"/>
            <w:r w:rsidR="00AD1F8A" w:rsidRPr="00E55023">
              <w:t>фармакодинаміки</w:t>
            </w:r>
            <w:proofErr w:type="spellEnd"/>
            <w:r w:rsidR="00AD1F8A" w:rsidRPr="00E55023">
              <w:t xml:space="preserve"> </w:t>
            </w:r>
            <w:proofErr w:type="spellStart"/>
            <w:r w:rsidR="00AD1F8A" w:rsidRPr="00E55023">
              <w:t>обефазімоду</w:t>
            </w:r>
            <w:proofErr w:type="spellEnd"/>
            <w:r w:rsidR="00AD1F8A" w:rsidRPr="00E55023">
              <w:t xml:space="preserve"> в пацієнтів із хворобою Крона в активній фазі від середнього до важкого ступеня тяжкості</w:t>
            </w:r>
            <w:r w:rsidRPr="00E55023">
              <w:rPr>
                <w:color w:val="000000"/>
              </w:rPr>
              <w:t>»</w:t>
            </w:r>
            <w:r w:rsidR="00AD1F8A" w:rsidRPr="00E55023">
              <w:t>, ABX464-202, версія 4.1 від 21 листопада 2025 року</w:t>
            </w: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Підприємство з 100% іноземною інвестицією</w:t>
            </w:r>
            <w:r w:rsidR="00E55023" w:rsidRPr="00E55023">
              <w:rPr>
                <w:color w:val="000000"/>
              </w:rPr>
              <w:t xml:space="preserve"> «</w:t>
            </w:r>
            <w:r w:rsidRPr="00E55023">
              <w:t>АЙК’ЮВІА РДС Україна</w:t>
            </w:r>
            <w:r w:rsidR="00E55023" w:rsidRPr="00E55023">
              <w:rPr>
                <w:color w:val="000000"/>
              </w:rPr>
              <w:t>»</w:t>
            </w: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ABIVAX, Франція</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lang w:val="ru-RU"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6</w:t>
      </w:r>
    </w:p>
    <w:p w:rsidR="001C0917" w:rsidRDefault="00546D79">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r w:rsidR="00AD1F8A">
        <w:t xml:space="preserve"> </w:t>
      </w:r>
    </w:p>
    <w:p w:rsidR="001C0917" w:rsidRDefault="004234C4">
      <w:pPr>
        <w:ind w:left="9072"/>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E55023" w:rsidRPr="00E55023" w:rsidTr="00E55023">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E55023" w:rsidRPr="00E55023" w:rsidRDefault="00E55023">
            <w:pPr>
              <w:rPr>
                <w:szCs w:val="24"/>
              </w:rPr>
            </w:pPr>
            <w:r w:rsidRPr="00E5502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E55023" w:rsidRPr="00566011" w:rsidRDefault="00E55023" w:rsidP="00566011">
            <w:pPr>
              <w:jc w:val="both"/>
              <w:rPr>
                <w:rFonts w:asciiTheme="minorHAnsi" w:hAnsiTheme="minorHAnsi"/>
                <w:sz w:val="22"/>
              </w:rPr>
            </w:pPr>
            <w:r w:rsidRPr="00E55023">
              <w:t>Залучення нових місць про</w:t>
            </w:r>
            <w:r w:rsidR="00566011">
              <w:t>ведення клінічного випробування</w:t>
            </w:r>
            <w:r w:rsidRPr="00E55023">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6"/>
              <w:gridCol w:w="8945"/>
            </w:tblGrid>
            <w:tr w:rsidR="00E55023" w:rsidRPr="00E55023" w:rsidTr="00566011">
              <w:tc>
                <w:tcPr>
                  <w:tcW w:w="596" w:type="dxa"/>
                  <w:tcMar>
                    <w:top w:w="0" w:type="dxa"/>
                    <w:left w:w="108" w:type="dxa"/>
                    <w:bottom w:w="0" w:type="dxa"/>
                    <w:right w:w="108" w:type="dxa"/>
                  </w:tcMar>
                  <w:hideMark/>
                </w:tcPr>
                <w:p w:rsidR="00E55023" w:rsidRPr="00E55023" w:rsidRDefault="00E55023" w:rsidP="00E55023">
                  <w:pPr>
                    <w:pStyle w:val="cs2e86d3a6"/>
                  </w:pPr>
                  <w:r w:rsidRPr="00E55023">
                    <w:rPr>
                      <w:rStyle w:val="cs5e98e9304"/>
                      <w:rFonts w:ascii="Times New Roman" w:hAnsi="Times New Roman" w:cs="Times New Roman"/>
                      <w:b w:val="0"/>
                      <w:sz w:val="24"/>
                    </w:rPr>
                    <w:t>№ п/п</w:t>
                  </w:r>
                </w:p>
              </w:tc>
              <w:tc>
                <w:tcPr>
                  <w:tcW w:w="8945" w:type="dxa"/>
                  <w:tcMar>
                    <w:top w:w="0" w:type="dxa"/>
                    <w:left w:w="108" w:type="dxa"/>
                    <w:bottom w:w="0" w:type="dxa"/>
                    <w:right w:w="108" w:type="dxa"/>
                  </w:tcMar>
                  <w:hideMark/>
                </w:tcPr>
                <w:p w:rsidR="00E55023" w:rsidRPr="00E55023" w:rsidRDefault="00E55023" w:rsidP="00E55023">
                  <w:pPr>
                    <w:pStyle w:val="cs2e86d3a6"/>
                  </w:pPr>
                  <w:r w:rsidRPr="00E55023">
                    <w:rPr>
                      <w:rStyle w:val="cs5e98e9304"/>
                      <w:rFonts w:ascii="Times New Roman" w:hAnsi="Times New Roman" w:cs="Times New Roman"/>
                      <w:b w:val="0"/>
                      <w:sz w:val="24"/>
                    </w:rPr>
                    <w:t>П.І.Б. відповідального дослідника</w:t>
                  </w:r>
                </w:p>
                <w:p w:rsidR="00E55023" w:rsidRPr="00E55023" w:rsidRDefault="00E55023" w:rsidP="00E55023">
                  <w:pPr>
                    <w:pStyle w:val="cs2e86d3a6"/>
                  </w:pPr>
                  <w:r w:rsidRPr="00E55023">
                    <w:rPr>
                      <w:rStyle w:val="cs5e98e9304"/>
                      <w:rFonts w:ascii="Times New Roman" w:hAnsi="Times New Roman" w:cs="Times New Roman"/>
                      <w:b w:val="0"/>
                      <w:sz w:val="24"/>
                    </w:rPr>
                    <w:t>Назва місця проведення клінічного випробування</w:t>
                  </w:r>
                </w:p>
              </w:tc>
            </w:tr>
            <w:tr w:rsidR="00E55023" w:rsidRPr="00E55023" w:rsidTr="00566011">
              <w:tc>
                <w:tcPr>
                  <w:tcW w:w="596" w:type="dxa"/>
                  <w:tcMar>
                    <w:top w:w="0" w:type="dxa"/>
                    <w:left w:w="108" w:type="dxa"/>
                    <w:bottom w:w="0" w:type="dxa"/>
                    <w:right w:w="108" w:type="dxa"/>
                  </w:tcMar>
                  <w:hideMark/>
                </w:tcPr>
                <w:p w:rsidR="00E55023" w:rsidRPr="00E55023" w:rsidRDefault="00E55023" w:rsidP="00566011">
                  <w:pPr>
                    <w:pStyle w:val="cs2e86d3a6"/>
                  </w:pPr>
                  <w:r w:rsidRPr="00E55023">
                    <w:rPr>
                      <w:rStyle w:val="csa16174ba4"/>
                      <w:rFonts w:ascii="Times New Roman" w:hAnsi="Times New Roman" w:cs="Times New Roman"/>
                      <w:sz w:val="24"/>
                    </w:rPr>
                    <w:t>1.</w:t>
                  </w:r>
                </w:p>
              </w:tc>
              <w:tc>
                <w:tcPr>
                  <w:tcW w:w="8945" w:type="dxa"/>
                  <w:tcMar>
                    <w:top w:w="0" w:type="dxa"/>
                    <w:left w:w="108" w:type="dxa"/>
                    <w:bottom w:w="0" w:type="dxa"/>
                    <w:right w:w="108" w:type="dxa"/>
                  </w:tcMar>
                  <w:hideMark/>
                </w:tcPr>
                <w:p w:rsidR="00E55023" w:rsidRPr="00E55023" w:rsidRDefault="00E55023" w:rsidP="00E55023">
                  <w:pPr>
                    <w:pStyle w:val="cs80d9435b"/>
                  </w:pPr>
                  <w:r w:rsidRPr="00E55023">
                    <w:rPr>
                      <w:rStyle w:val="csa16174ba4"/>
                      <w:rFonts w:ascii="Times New Roman" w:hAnsi="Times New Roman" w:cs="Times New Roman"/>
                      <w:sz w:val="24"/>
                    </w:rPr>
                    <w:t xml:space="preserve">лікар </w:t>
                  </w:r>
                  <w:proofErr w:type="spellStart"/>
                  <w:r w:rsidRPr="00E55023">
                    <w:rPr>
                      <w:rStyle w:val="csa16174ba4"/>
                      <w:rFonts w:ascii="Times New Roman" w:hAnsi="Times New Roman" w:cs="Times New Roman"/>
                      <w:sz w:val="24"/>
                    </w:rPr>
                    <w:t>Низькошапка</w:t>
                  </w:r>
                  <w:proofErr w:type="spellEnd"/>
                  <w:r w:rsidRPr="00E55023">
                    <w:rPr>
                      <w:rStyle w:val="csa16174ba4"/>
                      <w:rFonts w:ascii="Times New Roman" w:hAnsi="Times New Roman" w:cs="Times New Roman"/>
                      <w:sz w:val="24"/>
                    </w:rPr>
                    <w:t xml:space="preserve"> О.П.</w:t>
                  </w:r>
                </w:p>
                <w:p w:rsidR="00E55023" w:rsidRPr="00E55023" w:rsidRDefault="00E55023" w:rsidP="00E55023">
                  <w:pPr>
                    <w:pStyle w:val="cs80d9435b"/>
                  </w:pPr>
                  <w:r w:rsidRPr="00E55023">
                    <w:rPr>
                      <w:rStyle w:val="csa16174ba4"/>
                      <w:rFonts w:ascii="Times New Roman" w:hAnsi="Times New Roman" w:cs="Times New Roman"/>
                      <w:sz w:val="24"/>
                    </w:rPr>
                    <w:t>Товариство з обмеженою відповідальністю «Медичний центр «</w:t>
                  </w:r>
                  <w:proofErr w:type="spellStart"/>
                  <w:r w:rsidRPr="00E55023">
                    <w:rPr>
                      <w:rStyle w:val="csa16174ba4"/>
                      <w:rFonts w:ascii="Times New Roman" w:hAnsi="Times New Roman" w:cs="Times New Roman"/>
                      <w:sz w:val="24"/>
                    </w:rPr>
                    <w:t>Салютем</w:t>
                  </w:r>
                  <w:proofErr w:type="spellEnd"/>
                  <w:r w:rsidRPr="00E55023">
                    <w:rPr>
                      <w:rStyle w:val="csa16174ba4"/>
                      <w:rFonts w:ascii="Times New Roman" w:hAnsi="Times New Roman" w:cs="Times New Roman"/>
                      <w:sz w:val="24"/>
                    </w:rPr>
                    <w:t xml:space="preserve">», </w:t>
                  </w:r>
                  <w:r w:rsidR="00D1579D">
                    <w:rPr>
                      <w:rStyle w:val="csa16174ba4"/>
                      <w:rFonts w:ascii="Times New Roman" w:hAnsi="Times New Roman" w:cs="Times New Roman"/>
                      <w:sz w:val="24"/>
                    </w:rPr>
                    <w:t xml:space="preserve">                </w:t>
                  </w:r>
                  <w:r w:rsidRPr="00E55023">
                    <w:rPr>
                      <w:rStyle w:val="csa16174ba4"/>
                      <w:rFonts w:ascii="Times New Roman" w:hAnsi="Times New Roman" w:cs="Times New Roman"/>
                      <w:sz w:val="24"/>
                    </w:rPr>
                    <w:t>Медичний центр, Лікувально-діагностичний відділ, м. Вінниця</w:t>
                  </w:r>
                </w:p>
              </w:tc>
            </w:tr>
            <w:tr w:rsidR="00E55023" w:rsidRPr="00E55023" w:rsidTr="00566011">
              <w:tc>
                <w:tcPr>
                  <w:tcW w:w="596" w:type="dxa"/>
                  <w:tcMar>
                    <w:top w:w="0" w:type="dxa"/>
                    <w:left w:w="108" w:type="dxa"/>
                    <w:bottom w:w="0" w:type="dxa"/>
                    <w:right w:w="108" w:type="dxa"/>
                  </w:tcMar>
                  <w:hideMark/>
                </w:tcPr>
                <w:p w:rsidR="00E55023" w:rsidRPr="00E55023" w:rsidRDefault="00E55023" w:rsidP="00566011">
                  <w:pPr>
                    <w:pStyle w:val="cs2e86d3a6"/>
                  </w:pPr>
                  <w:r w:rsidRPr="00E55023">
                    <w:rPr>
                      <w:rStyle w:val="csa16174ba4"/>
                      <w:rFonts w:ascii="Times New Roman" w:hAnsi="Times New Roman" w:cs="Times New Roman"/>
                      <w:sz w:val="24"/>
                    </w:rPr>
                    <w:t>2.</w:t>
                  </w:r>
                </w:p>
              </w:tc>
              <w:tc>
                <w:tcPr>
                  <w:tcW w:w="8945" w:type="dxa"/>
                  <w:tcMar>
                    <w:top w:w="0" w:type="dxa"/>
                    <w:left w:w="108" w:type="dxa"/>
                    <w:bottom w:w="0" w:type="dxa"/>
                    <w:right w:w="108" w:type="dxa"/>
                  </w:tcMar>
                  <w:hideMark/>
                </w:tcPr>
                <w:p w:rsidR="00E55023" w:rsidRPr="00E55023" w:rsidRDefault="00E55023" w:rsidP="00E55023">
                  <w:pPr>
                    <w:pStyle w:val="cs80d9435b"/>
                  </w:pPr>
                  <w:r w:rsidRPr="00E55023">
                    <w:rPr>
                      <w:rStyle w:val="csa16174ba4"/>
                      <w:rFonts w:ascii="Times New Roman" w:hAnsi="Times New Roman" w:cs="Times New Roman"/>
                      <w:sz w:val="24"/>
                    </w:rPr>
                    <w:t xml:space="preserve">лікар </w:t>
                  </w:r>
                  <w:proofErr w:type="spellStart"/>
                  <w:r w:rsidRPr="00E55023">
                    <w:rPr>
                      <w:rStyle w:val="csa16174ba4"/>
                      <w:rFonts w:ascii="Times New Roman" w:hAnsi="Times New Roman" w:cs="Times New Roman"/>
                      <w:sz w:val="24"/>
                    </w:rPr>
                    <w:t>Іванішин</w:t>
                  </w:r>
                  <w:proofErr w:type="spellEnd"/>
                  <w:r w:rsidRPr="00E55023">
                    <w:rPr>
                      <w:rStyle w:val="csa16174ba4"/>
                      <w:rFonts w:ascii="Times New Roman" w:hAnsi="Times New Roman" w:cs="Times New Roman"/>
                      <w:sz w:val="24"/>
                    </w:rPr>
                    <w:t xml:space="preserve"> О.Б.</w:t>
                  </w:r>
                </w:p>
                <w:p w:rsidR="00E55023" w:rsidRPr="00E55023" w:rsidRDefault="00E55023" w:rsidP="00E55023">
                  <w:pPr>
                    <w:pStyle w:val="cs80d9435b"/>
                  </w:pPr>
                  <w:r w:rsidRPr="00E55023">
                    <w:rPr>
                      <w:rStyle w:val="csa16174ba4"/>
                      <w:rFonts w:ascii="Times New Roman" w:hAnsi="Times New Roman" w:cs="Times New Roman"/>
                      <w:sz w:val="24"/>
                    </w:rPr>
                    <w:t xml:space="preserve">Товариство з обмеженою відповідальністю «ПРОГАСТРО КЛІНІКА», </w:t>
                  </w:r>
                  <w:r w:rsidR="00D1579D">
                    <w:rPr>
                      <w:rStyle w:val="csa16174ba4"/>
                      <w:rFonts w:ascii="Times New Roman" w:hAnsi="Times New Roman" w:cs="Times New Roman"/>
                      <w:sz w:val="24"/>
                    </w:rPr>
                    <w:t xml:space="preserve">                   </w:t>
                  </w:r>
                  <w:r w:rsidRPr="00E55023">
                    <w:rPr>
                      <w:rStyle w:val="csa16174ba4"/>
                      <w:rFonts w:ascii="Times New Roman" w:hAnsi="Times New Roman" w:cs="Times New Roman"/>
                      <w:sz w:val="24"/>
                    </w:rPr>
                    <w:t>Лікувально-діагностичний підрозділ, м. Львів</w:t>
                  </w:r>
                </w:p>
              </w:tc>
            </w:tr>
            <w:tr w:rsidR="00E55023" w:rsidRPr="00E55023" w:rsidTr="00566011">
              <w:tc>
                <w:tcPr>
                  <w:tcW w:w="596" w:type="dxa"/>
                  <w:tcMar>
                    <w:top w:w="0" w:type="dxa"/>
                    <w:left w:w="108" w:type="dxa"/>
                    <w:bottom w:w="0" w:type="dxa"/>
                    <w:right w:w="108" w:type="dxa"/>
                  </w:tcMar>
                  <w:hideMark/>
                </w:tcPr>
                <w:p w:rsidR="00E55023" w:rsidRPr="00E55023" w:rsidRDefault="00E55023" w:rsidP="00566011">
                  <w:pPr>
                    <w:pStyle w:val="cs2e86d3a6"/>
                  </w:pPr>
                  <w:r w:rsidRPr="00E55023">
                    <w:rPr>
                      <w:rStyle w:val="csa16174ba4"/>
                      <w:rFonts w:ascii="Times New Roman" w:hAnsi="Times New Roman" w:cs="Times New Roman"/>
                      <w:sz w:val="24"/>
                    </w:rPr>
                    <w:t>3.</w:t>
                  </w:r>
                </w:p>
              </w:tc>
              <w:tc>
                <w:tcPr>
                  <w:tcW w:w="8945" w:type="dxa"/>
                  <w:tcMar>
                    <w:top w:w="0" w:type="dxa"/>
                    <w:left w:w="108" w:type="dxa"/>
                    <w:bottom w:w="0" w:type="dxa"/>
                    <w:right w:w="108" w:type="dxa"/>
                  </w:tcMar>
                  <w:hideMark/>
                </w:tcPr>
                <w:p w:rsidR="00E55023" w:rsidRPr="00E55023" w:rsidRDefault="00E55023" w:rsidP="00E55023">
                  <w:pPr>
                    <w:pStyle w:val="cs80d9435b"/>
                  </w:pPr>
                  <w:proofErr w:type="spellStart"/>
                  <w:r w:rsidRPr="00E55023">
                    <w:rPr>
                      <w:rStyle w:val="csa16174ba4"/>
                      <w:rFonts w:ascii="Times New Roman" w:hAnsi="Times New Roman" w:cs="Times New Roman"/>
                      <w:sz w:val="24"/>
                    </w:rPr>
                    <w:t>к.м.н</w:t>
                  </w:r>
                  <w:proofErr w:type="spellEnd"/>
                  <w:r w:rsidRPr="00E55023">
                    <w:rPr>
                      <w:rStyle w:val="csa16174ba4"/>
                      <w:rFonts w:ascii="Times New Roman" w:hAnsi="Times New Roman" w:cs="Times New Roman"/>
                      <w:sz w:val="24"/>
                    </w:rPr>
                    <w:t xml:space="preserve">. </w:t>
                  </w:r>
                  <w:proofErr w:type="spellStart"/>
                  <w:r w:rsidRPr="00E55023">
                    <w:rPr>
                      <w:rStyle w:val="csa16174ba4"/>
                      <w:rFonts w:ascii="Times New Roman" w:hAnsi="Times New Roman" w:cs="Times New Roman"/>
                      <w:sz w:val="24"/>
                    </w:rPr>
                    <w:t>Беренфус</w:t>
                  </w:r>
                  <w:proofErr w:type="spellEnd"/>
                  <w:r w:rsidRPr="00E55023">
                    <w:rPr>
                      <w:rStyle w:val="csa16174ba4"/>
                      <w:rFonts w:ascii="Times New Roman" w:hAnsi="Times New Roman" w:cs="Times New Roman"/>
                      <w:sz w:val="24"/>
                    </w:rPr>
                    <w:t xml:space="preserve"> В.Я.</w:t>
                  </w:r>
                </w:p>
                <w:p w:rsidR="00E55023" w:rsidRPr="00E55023" w:rsidRDefault="00E55023" w:rsidP="00E55023">
                  <w:pPr>
                    <w:pStyle w:val="cs80d9435b"/>
                  </w:pPr>
                  <w:r w:rsidRPr="00E55023">
                    <w:rPr>
                      <w:rStyle w:val="csa16174ba4"/>
                      <w:rFonts w:ascii="Times New Roman" w:hAnsi="Times New Roman" w:cs="Times New Roman"/>
                      <w:sz w:val="24"/>
                    </w:rPr>
                    <w:t>Товариство з обмеженою відповідальністю «Клініко-Діагностичний Центр», Медичний центр, відділення клінічних досліджень, м. Івано-Франківськ</w:t>
                  </w:r>
                </w:p>
              </w:tc>
            </w:tr>
            <w:tr w:rsidR="00E55023" w:rsidRPr="00E55023" w:rsidTr="00566011">
              <w:tc>
                <w:tcPr>
                  <w:tcW w:w="596" w:type="dxa"/>
                  <w:tcMar>
                    <w:top w:w="0" w:type="dxa"/>
                    <w:left w:w="108" w:type="dxa"/>
                    <w:bottom w:w="0" w:type="dxa"/>
                    <w:right w:w="108" w:type="dxa"/>
                  </w:tcMar>
                  <w:hideMark/>
                </w:tcPr>
                <w:p w:rsidR="00E55023" w:rsidRPr="00E55023" w:rsidRDefault="00E55023" w:rsidP="00566011">
                  <w:pPr>
                    <w:pStyle w:val="cs2e86d3a6"/>
                  </w:pPr>
                  <w:r w:rsidRPr="00E55023">
                    <w:rPr>
                      <w:rStyle w:val="csa16174ba4"/>
                      <w:rFonts w:ascii="Times New Roman" w:hAnsi="Times New Roman" w:cs="Times New Roman"/>
                      <w:sz w:val="24"/>
                    </w:rPr>
                    <w:t>4.</w:t>
                  </w:r>
                </w:p>
              </w:tc>
              <w:tc>
                <w:tcPr>
                  <w:tcW w:w="8945" w:type="dxa"/>
                  <w:tcMar>
                    <w:top w:w="0" w:type="dxa"/>
                    <w:left w:w="108" w:type="dxa"/>
                    <w:bottom w:w="0" w:type="dxa"/>
                    <w:right w:w="108" w:type="dxa"/>
                  </w:tcMar>
                  <w:hideMark/>
                </w:tcPr>
                <w:p w:rsidR="00E55023" w:rsidRPr="00E55023" w:rsidRDefault="00E55023" w:rsidP="00E55023">
                  <w:pPr>
                    <w:pStyle w:val="cs80d9435b"/>
                  </w:pPr>
                  <w:proofErr w:type="spellStart"/>
                  <w:r w:rsidRPr="00E55023">
                    <w:rPr>
                      <w:rStyle w:val="csa16174ba4"/>
                      <w:rFonts w:ascii="Times New Roman" w:hAnsi="Times New Roman" w:cs="Times New Roman"/>
                      <w:sz w:val="24"/>
                    </w:rPr>
                    <w:t>д.м.н</w:t>
                  </w:r>
                  <w:proofErr w:type="spellEnd"/>
                  <w:r w:rsidRPr="00E55023">
                    <w:rPr>
                      <w:rStyle w:val="csa16174ba4"/>
                      <w:rFonts w:ascii="Times New Roman" w:hAnsi="Times New Roman" w:cs="Times New Roman"/>
                      <w:sz w:val="24"/>
                    </w:rPr>
                    <w:t xml:space="preserve">., проф. </w:t>
                  </w:r>
                  <w:proofErr w:type="spellStart"/>
                  <w:r w:rsidRPr="00E55023">
                    <w:rPr>
                      <w:rStyle w:val="csa16174ba4"/>
                      <w:rFonts w:ascii="Times New Roman" w:hAnsi="Times New Roman" w:cs="Times New Roman"/>
                      <w:sz w:val="24"/>
                    </w:rPr>
                    <w:t>Станіславчук</w:t>
                  </w:r>
                  <w:proofErr w:type="spellEnd"/>
                  <w:r w:rsidRPr="00E55023">
                    <w:rPr>
                      <w:rStyle w:val="csa16174ba4"/>
                      <w:rFonts w:ascii="Times New Roman" w:hAnsi="Times New Roman" w:cs="Times New Roman"/>
                      <w:sz w:val="24"/>
                    </w:rPr>
                    <w:t xml:space="preserve"> М.А.</w:t>
                  </w:r>
                </w:p>
                <w:p w:rsidR="00E55023" w:rsidRPr="00E55023" w:rsidRDefault="00E55023" w:rsidP="00E55023">
                  <w:pPr>
                    <w:pStyle w:val="cs80d9435b"/>
                  </w:pPr>
                  <w:r w:rsidRPr="00E55023">
                    <w:rPr>
                      <w:rStyle w:val="csa16174ba4"/>
                      <w:rFonts w:ascii="Times New Roman" w:hAnsi="Times New Roman" w:cs="Times New Roman"/>
                      <w:sz w:val="24"/>
                    </w:rPr>
                    <w:t xml:space="preserve">Комунальне некомерційне підприємство «Вінницька обласна клінічна лікарня </w:t>
                  </w:r>
                  <w:r w:rsidR="00566011">
                    <w:rPr>
                      <w:rStyle w:val="csa16174ba4"/>
                      <w:rFonts w:ascii="Times New Roman" w:hAnsi="Times New Roman" w:cs="Times New Roman"/>
                      <w:sz w:val="24"/>
                    </w:rPr>
                    <w:t xml:space="preserve">                      </w:t>
                  </w:r>
                  <w:r w:rsidRPr="00E55023">
                    <w:rPr>
                      <w:rStyle w:val="csa16174ba4"/>
                      <w:rFonts w:ascii="Times New Roman" w:hAnsi="Times New Roman" w:cs="Times New Roman"/>
                      <w:sz w:val="2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sidR="00566011">
                    <w:rPr>
                      <w:rStyle w:val="csa16174ba4"/>
                      <w:rFonts w:ascii="Times New Roman" w:hAnsi="Times New Roman" w:cs="Times New Roman"/>
                      <w:sz w:val="24"/>
                    </w:rPr>
                    <w:t xml:space="preserve">                    </w:t>
                  </w:r>
                  <w:r w:rsidRPr="00E55023">
                    <w:rPr>
                      <w:rStyle w:val="csa16174ba4"/>
                      <w:rFonts w:ascii="Times New Roman" w:hAnsi="Times New Roman" w:cs="Times New Roman"/>
                      <w:sz w:val="24"/>
                    </w:rPr>
                    <w:t>ім. М.І. Пирогова, кафедра внутрішньої медицини №1, м. Вінниця</w:t>
                  </w:r>
                </w:p>
              </w:tc>
            </w:tr>
            <w:tr w:rsidR="00E55023" w:rsidRPr="00E55023" w:rsidTr="00566011">
              <w:tc>
                <w:tcPr>
                  <w:tcW w:w="596" w:type="dxa"/>
                  <w:tcMar>
                    <w:top w:w="0" w:type="dxa"/>
                    <w:left w:w="108" w:type="dxa"/>
                    <w:bottom w:w="0" w:type="dxa"/>
                    <w:right w:w="108" w:type="dxa"/>
                  </w:tcMar>
                  <w:hideMark/>
                </w:tcPr>
                <w:p w:rsidR="00E55023" w:rsidRPr="00E55023" w:rsidRDefault="00E55023" w:rsidP="00566011">
                  <w:pPr>
                    <w:pStyle w:val="cs2e86d3a6"/>
                  </w:pPr>
                  <w:r w:rsidRPr="00E55023">
                    <w:rPr>
                      <w:rStyle w:val="csa16174ba4"/>
                      <w:rFonts w:ascii="Times New Roman" w:hAnsi="Times New Roman" w:cs="Times New Roman"/>
                      <w:sz w:val="24"/>
                    </w:rPr>
                    <w:t>5.</w:t>
                  </w:r>
                </w:p>
              </w:tc>
              <w:tc>
                <w:tcPr>
                  <w:tcW w:w="8945" w:type="dxa"/>
                  <w:tcMar>
                    <w:top w:w="0" w:type="dxa"/>
                    <w:left w:w="108" w:type="dxa"/>
                    <w:bottom w:w="0" w:type="dxa"/>
                    <w:right w:w="108" w:type="dxa"/>
                  </w:tcMar>
                  <w:hideMark/>
                </w:tcPr>
                <w:p w:rsidR="00E55023" w:rsidRPr="00E55023" w:rsidRDefault="00E55023" w:rsidP="00E55023">
                  <w:pPr>
                    <w:pStyle w:val="cs80d9435b"/>
                  </w:pPr>
                  <w:r w:rsidRPr="00E55023">
                    <w:rPr>
                      <w:rStyle w:val="csa16174ba4"/>
                      <w:rFonts w:ascii="Times New Roman" w:hAnsi="Times New Roman" w:cs="Times New Roman"/>
                      <w:sz w:val="24"/>
                    </w:rPr>
                    <w:t xml:space="preserve">лікар Бевз Т.І. </w:t>
                  </w:r>
                </w:p>
                <w:p w:rsidR="00E55023" w:rsidRPr="00E55023" w:rsidRDefault="00E55023" w:rsidP="00E55023">
                  <w:pPr>
                    <w:pStyle w:val="cs80d9435b"/>
                  </w:pPr>
                  <w:r w:rsidRPr="00E55023">
                    <w:rPr>
                      <w:rStyle w:val="csa16174ba4"/>
                      <w:rFonts w:ascii="Times New Roman" w:hAnsi="Times New Roman" w:cs="Times New Roman"/>
                      <w:sz w:val="24"/>
                    </w:rPr>
                    <w:t>Товариство з обмеженою відповідальністю «Центр реабілітації та здоров'я спини «Відновлення», терапевтичне відділення, м. Житомир</w:t>
                  </w:r>
                </w:p>
              </w:tc>
            </w:tr>
            <w:tr w:rsidR="00E55023" w:rsidRPr="00E55023" w:rsidTr="00566011">
              <w:tc>
                <w:tcPr>
                  <w:tcW w:w="596" w:type="dxa"/>
                  <w:tcMar>
                    <w:top w:w="0" w:type="dxa"/>
                    <w:left w:w="108" w:type="dxa"/>
                    <w:bottom w:w="0" w:type="dxa"/>
                    <w:right w:w="108" w:type="dxa"/>
                  </w:tcMar>
                  <w:hideMark/>
                </w:tcPr>
                <w:p w:rsidR="00E55023" w:rsidRPr="00E55023" w:rsidRDefault="00E55023" w:rsidP="00566011">
                  <w:pPr>
                    <w:pStyle w:val="cs2e86d3a6"/>
                  </w:pPr>
                  <w:r w:rsidRPr="00E55023">
                    <w:rPr>
                      <w:rStyle w:val="csa16174ba4"/>
                      <w:rFonts w:ascii="Times New Roman" w:hAnsi="Times New Roman" w:cs="Times New Roman"/>
                      <w:sz w:val="24"/>
                    </w:rPr>
                    <w:t>6.</w:t>
                  </w:r>
                </w:p>
              </w:tc>
              <w:tc>
                <w:tcPr>
                  <w:tcW w:w="8945" w:type="dxa"/>
                  <w:tcMar>
                    <w:top w:w="0" w:type="dxa"/>
                    <w:left w:w="108" w:type="dxa"/>
                    <w:bottom w:w="0" w:type="dxa"/>
                    <w:right w:w="108" w:type="dxa"/>
                  </w:tcMar>
                  <w:hideMark/>
                </w:tcPr>
                <w:p w:rsidR="00E55023" w:rsidRPr="00E55023" w:rsidRDefault="00E55023" w:rsidP="00E55023">
                  <w:pPr>
                    <w:pStyle w:val="cs80d9435b"/>
                  </w:pPr>
                  <w:proofErr w:type="spellStart"/>
                  <w:r w:rsidRPr="00E55023">
                    <w:rPr>
                      <w:rStyle w:val="csa16174ba4"/>
                      <w:rFonts w:ascii="Times New Roman" w:hAnsi="Times New Roman" w:cs="Times New Roman"/>
                      <w:sz w:val="24"/>
                    </w:rPr>
                    <w:t>д.м.н</w:t>
                  </w:r>
                  <w:proofErr w:type="spellEnd"/>
                  <w:r w:rsidRPr="00E55023">
                    <w:rPr>
                      <w:rStyle w:val="csa16174ba4"/>
                      <w:rFonts w:ascii="Times New Roman" w:hAnsi="Times New Roman" w:cs="Times New Roman"/>
                      <w:sz w:val="24"/>
                    </w:rPr>
                    <w:t>. Головченко О.І.</w:t>
                  </w:r>
                </w:p>
                <w:p w:rsidR="00E55023" w:rsidRPr="00E55023" w:rsidRDefault="00E55023" w:rsidP="00E55023">
                  <w:pPr>
                    <w:pStyle w:val="cs80d9435b"/>
                  </w:pPr>
                  <w:r w:rsidRPr="00E55023">
                    <w:rPr>
                      <w:rStyle w:val="csa16174ba4"/>
                      <w:rFonts w:ascii="Times New Roman" w:hAnsi="Times New Roman" w:cs="Times New Roman"/>
                      <w:sz w:val="24"/>
                    </w:rPr>
                    <w:t xml:space="preserve">Товариство з обмеженою відповідальністю «Медичний Центр </w:t>
                  </w:r>
                  <w:proofErr w:type="spellStart"/>
                  <w:r w:rsidRPr="00E55023">
                    <w:rPr>
                      <w:rStyle w:val="csa16174ba4"/>
                      <w:rFonts w:ascii="Times New Roman" w:hAnsi="Times New Roman" w:cs="Times New Roman"/>
                      <w:sz w:val="24"/>
                    </w:rPr>
                    <w:t>Хелс</w:t>
                  </w:r>
                  <w:proofErr w:type="spellEnd"/>
                  <w:r w:rsidRPr="00E55023">
                    <w:rPr>
                      <w:rStyle w:val="csa16174ba4"/>
                      <w:rFonts w:ascii="Times New Roman" w:hAnsi="Times New Roman" w:cs="Times New Roman"/>
                      <w:sz w:val="24"/>
                    </w:rPr>
                    <w:t xml:space="preserve"> </w:t>
                  </w:r>
                  <w:proofErr w:type="spellStart"/>
                  <w:r w:rsidRPr="00E55023">
                    <w:rPr>
                      <w:rStyle w:val="csa16174ba4"/>
                      <w:rFonts w:ascii="Times New Roman" w:hAnsi="Times New Roman" w:cs="Times New Roman"/>
                      <w:sz w:val="24"/>
                    </w:rPr>
                    <w:t>Клінік</w:t>
                  </w:r>
                  <w:proofErr w:type="spellEnd"/>
                  <w:r w:rsidRPr="00E55023">
                    <w:rPr>
                      <w:rStyle w:val="csa16174ba4"/>
                      <w:rFonts w:ascii="Times New Roman" w:hAnsi="Times New Roman" w:cs="Times New Roman"/>
                      <w:sz w:val="24"/>
                    </w:rPr>
                    <w:t xml:space="preserve">», </w:t>
                  </w:r>
                  <w:r w:rsidR="00D1579D">
                    <w:rPr>
                      <w:rStyle w:val="csa16174ba4"/>
                      <w:rFonts w:ascii="Times New Roman" w:hAnsi="Times New Roman" w:cs="Times New Roman"/>
                      <w:sz w:val="24"/>
                    </w:rPr>
                    <w:t xml:space="preserve">                   </w:t>
                  </w:r>
                  <w:r w:rsidRPr="00E55023">
                    <w:rPr>
                      <w:rStyle w:val="csa16174ba4"/>
                      <w:rFonts w:ascii="Times New Roman" w:hAnsi="Times New Roman" w:cs="Times New Roman"/>
                      <w:sz w:val="24"/>
                    </w:rPr>
                    <w:t xml:space="preserve">відділ гастроентерології, </w:t>
                  </w:r>
                  <w:proofErr w:type="spellStart"/>
                  <w:r w:rsidRPr="00E55023">
                    <w:rPr>
                      <w:rStyle w:val="csa16174ba4"/>
                      <w:rFonts w:ascii="Times New Roman" w:hAnsi="Times New Roman" w:cs="Times New Roman"/>
                      <w:sz w:val="24"/>
                    </w:rPr>
                    <w:t>гепатології</w:t>
                  </w:r>
                  <w:proofErr w:type="spellEnd"/>
                  <w:r w:rsidRPr="00E55023">
                    <w:rPr>
                      <w:rStyle w:val="csa16174ba4"/>
                      <w:rFonts w:ascii="Times New Roman" w:hAnsi="Times New Roman" w:cs="Times New Roman"/>
                      <w:sz w:val="24"/>
                    </w:rPr>
                    <w:t xml:space="preserve"> та ендокринології Медичного клінічного дослідницького центру, м. Вінниця</w:t>
                  </w:r>
                </w:p>
              </w:tc>
            </w:tr>
          </w:tbl>
          <w:p w:rsidR="00E55023" w:rsidRPr="00E55023" w:rsidRDefault="00E55023" w:rsidP="00566011">
            <w:pPr>
              <w:jc w:val="both"/>
              <w:rPr>
                <w:rFonts w:asciiTheme="minorHAnsi" w:hAnsiTheme="minorHAnsi"/>
                <w:sz w:val="22"/>
              </w:rPr>
            </w:pPr>
          </w:p>
        </w:tc>
      </w:tr>
    </w:tbl>
    <w:p w:rsidR="008F5A79" w:rsidRDefault="008F5A79">
      <w:r>
        <w:br w:type="page"/>
      </w:r>
    </w:p>
    <w:p w:rsidR="008F5A79" w:rsidRDefault="008F5A79">
      <w:r>
        <w:lastRenderedPageBreak/>
        <w:t xml:space="preserve">                                                                                                                    2                                                               продовження додатка 6</w:t>
      </w:r>
    </w:p>
    <w:p w:rsidR="008F5A79" w:rsidRDefault="008F5A79"/>
    <w:tbl>
      <w:tblPr>
        <w:tblStyle w:val="af1"/>
        <w:tblW w:w="13462" w:type="dxa"/>
        <w:tblInd w:w="0" w:type="dxa"/>
        <w:tblLayout w:type="fixed"/>
        <w:tblLook w:val="04A0" w:firstRow="1" w:lastRow="0" w:firstColumn="1" w:lastColumn="0" w:noHBand="0" w:noVBand="1"/>
      </w:tblPr>
      <w:tblGrid>
        <w:gridCol w:w="3682"/>
        <w:gridCol w:w="9780"/>
      </w:tblGrid>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 215 від 19.02.2026 </w:t>
            </w: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9A52EB" w:rsidRDefault="00E55023" w:rsidP="00052F2F">
            <w:pPr>
              <w:jc w:val="both"/>
            </w:pPr>
            <w:r w:rsidRPr="00E55023">
              <w:rPr>
                <w:color w:val="000000"/>
              </w:rPr>
              <w:t>«</w:t>
            </w:r>
            <w:r w:rsidR="00AD1F8A" w:rsidRPr="00E55023">
              <w:t xml:space="preserve">Основний протокол </w:t>
            </w:r>
            <w:proofErr w:type="spellStart"/>
            <w:r w:rsidR="00AD1F8A" w:rsidRPr="00E55023">
              <w:t>рандомізованого</w:t>
            </w:r>
            <w:proofErr w:type="spellEnd"/>
            <w:r w:rsidR="00AD1F8A" w:rsidRPr="00E55023">
              <w:t xml:space="preserve"> контрольованого клінічного випробування </w:t>
            </w:r>
            <w:r w:rsidR="009A52EB">
              <w:t xml:space="preserve">           </w:t>
            </w:r>
            <w:r w:rsidR="00AD1F8A" w:rsidRPr="00E55023">
              <w:t xml:space="preserve">кількох фармакологічних препаратів у дорослих учасників з </w:t>
            </w:r>
            <w:proofErr w:type="spellStart"/>
            <w:r w:rsidR="00AD1F8A" w:rsidRPr="00E55023">
              <w:t>метаболічно</w:t>
            </w:r>
            <w:proofErr w:type="spellEnd"/>
            <w:r w:rsidR="00AD1F8A" w:rsidRPr="00E55023">
              <w:t>-</w:t>
            </w:r>
            <w:r w:rsidR="009A52EB">
              <w:t xml:space="preserve">                      </w:t>
            </w:r>
            <w:r w:rsidR="00AD1F8A" w:rsidRPr="00E55023">
              <w:t xml:space="preserve">асоційованою </w:t>
            </w:r>
            <w:proofErr w:type="spellStart"/>
            <w:r w:rsidR="00AD1F8A" w:rsidRPr="00E55023">
              <w:t>стеатотичною</w:t>
            </w:r>
            <w:proofErr w:type="spellEnd"/>
            <w:r w:rsidR="00AD1F8A" w:rsidRPr="00E55023">
              <w:t xml:space="preserve"> хворобою печінки, які мають підвищений ризик </w:t>
            </w:r>
            <w:r w:rsidR="009A52EB">
              <w:t xml:space="preserve">                   </w:t>
            </w:r>
            <w:r w:rsidR="00AD1F8A" w:rsidRPr="00E55023">
              <w:t xml:space="preserve">розвитку </w:t>
            </w:r>
            <w:r w:rsidR="009A52EB">
              <w:t xml:space="preserve">   </w:t>
            </w:r>
            <w:r w:rsidR="00AD1F8A" w:rsidRPr="00E55023">
              <w:t xml:space="preserve">тяжких </w:t>
            </w:r>
            <w:r w:rsidR="009A52EB">
              <w:t xml:space="preserve">   </w:t>
            </w:r>
            <w:r w:rsidR="00AD1F8A" w:rsidRPr="00E55023">
              <w:t xml:space="preserve">несприятливих </w:t>
            </w:r>
            <w:r w:rsidR="009A52EB">
              <w:t xml:space="preserve">    </w:t>
            </w:r>
            <w:r w:rsidR="00AD1F8A" w:rsidRPr="00E55023">
              <w:t xml:space="preserve">наслідків </w:t>
            </w:r>
            <w:r w:rsidR="009A52EB">
              <w:t xml:space="preserve">  </w:t>
            </w:r>
            <w:r w:rsidR="00AD1F8A" w:rsidRPr="00E55023">
              <w:t xml:space="preserve">з </w:t>
            </w:r>
            <w:r w:rsidR="009A52EB">
              <w:t xml:space="preserve">   </w:t>
            </w:r>
            <w:r w:rsidR="00AD1F8A" w:rsidRPr="00E55023">
              <w:t xml:space="preserve">боку </w:t>
            </w:r>
            <w:r w:rsidR="009A52EB">
              <w:t xml:space="preserve">   </w:t>
            </w:r>
            <w:r w:rsidR="00AD1F8A" w:rsidRPr="00E55023">
              <w:t xml:space="preserve">печінки </w:t>
            </w:r>
            <w:r w:rsidR="009A52EB">
              <w:t xml:space="preserve">   </w:t>
            </w:r>
            <w:r w:rsidR="00AD1F8A" w:rsidRPr="00E55023">
              <w:t>(SYNERGY-</w:t>
            </w:r>
            <w:proofErr w:type="spellStart"/>
            <w:r w:rsidR="00AD1F8A" w:rsidRPr="00E55023">
              <w:t>Outcomes</w:t>
            </w:r>
            <w:proofErr w:type="spellEnd"/>
            <w:r w:rsidR="00AD1F8A" w:rsidRPr="00E55023">
              <w:t>)</w:t>
            </w:r>
            <w:r w:rsidR="009A52EB">
              <w:t>.</w:t>
            </w:r>
          </w:p>
          <w:p w:rsidR="001C0917" w:rsidRPr="009A52EB" w:rsidRDefault="009A52EB" w:rsidP="00052F2F">
            <w:pPr>
              <w:jc w:val="both"/>
            </w:pPr>
            <w:r>
              <w:t>І</w:t>
            </w:r>
            <w:r w:rsidR="00AD1F8A" w:rsidRPr="00E55023">
              <w:t xml:space="preserve">нтервенційний додаток N1T-MC-TZ01/N1T-MC-MALO: </w:t>
            </w:r>
            <w:proofErr w:type="spellStart"/>
            <w:r w:rsidR="00AD1F8A" w:rsidRPr="00E55023">
              <w:t>Тірзепатід</w:t>
            </w:r>
            <w:proofErr w:type="spellEnd"/>
            <w:r w:rsidR="00AD1F8A" w:rsidRPr="00E55023">
              <w:t xml:space="preserve"> у терапії пацієнтів з МАСХП високого ризику</w:t>
            </w:r>
            <w:r>
              <w:t>.</w:t>
            </w:r>
            <w:r w:rsidR="00052F2F" w:rsidRPr="006E7E4E">
              <w:t xml:space="preserve"> </w:t>
            </w:r>
            <w:r w:rsidR="00AD1F8A" w:rsidRPr="00E55023">
              <w:t xml:space="preserve">Інтервенційний додаток N1T-MC-RT01/N1T-MC-MALO: </w:t>
            </w:r>
            <w:proofErr w:type="spellStart"/>
            <w:r w:rsidR="00AD1F8A" w:rsidRPr="00E55023">
              <w:t>Ретатрутид</w:t>
            </w:r>
            <w:proofErr w:type="spellEnd"/>
            <w:r w:rsidR="00AD1F8A" w:rsidRPr="00E55023">
              <w:t xml:space="preserve"> у терапії пацієнтів з МАСХП високого ризику</w:t>
            </w:r>
            <w:r w:rsidR="00E55023" w:rsidRPr="00E55023">
              <w:rPr>
                <w:color w:val="000000"/>
              </w:rPr>
              <w:t>»</w:t>
            </w:r>
            <w:r w:rsidR="00052F2F">
              <w:rPr>
                <w:color w:val="000000"/>
              </w:rPr>
              <w:t>,</w:t>
            </w:r>
            <w:r w:rsidR="00052F2F">
              <w:t xml:space="preserve"> N1T-MC-MALO</w:t>
            </w:r>
            <w:r w:rsidR="00AD1F8A" w:rsidRPr="00E55023">
              <w:t xml:space="preserve"> версія з поправкою (a) від 22 вересня 2025 року, з інтервенційними додатками N1T-MC-TZ01/N1T-MC-MALO, версія з поправкою (a) від 22 вересня 2025 року, та N1T-MC-RT01/N1T-MC-MALO, версія з поправкою (a) від 22 вересня 2025 року</w:t>
            </w: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pPr>
            <w:r w:rsidRPr="00E55023">
              <w:rPr>
                <w:color w:val="000000"/>
              </w:rPr>
              <w:t>«</w:t>
            </w:r>
            <w:r w:rsidR="00AD1F8A" w:rsidRPr="00E55023">
              <w:t>Елі Ліллі Восток СА</w:t>
            </w:r>
            <w:r w:rsidRPr="00E55023">
              <w:rPr>
                <w:color w:val="000000"/>
              </w:rPr>
              <w:t>»</w:t>
            </w:r>
            <w:r w:rsidR="00AD1F8A" w:rsidRPr="00E55023">
              <w:t>, Швейцарія</w:t>
            </w: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Елі Ліллі </w:t>
            </w:r>
            <w:proofErr w:type="spellStart"/>
            <w:r w:rsidRPr="00E55023">
              <w:t>енд</w:t>
            </w:r>
            <w:proofErr w:type="spellEnd"/>
            <w:r w:rsidRPr="00E55023">
              <w:t xml:space="preserve"> </w:t>
            </w:r>
            <w:proofErr w:type="spellStart"/>
            <w:r w:rsidRPr="00E55023">
              <w:t>Компані</w:t>
            </w:r>
            <w:proofErr w:type="spellEnd"/>
            <w:r w:rsidRPr="00E55023">
              <w:t xml:space="preserve">, США / </w:t>
            </w:r>
            <w:proofErr w:type="spellStart"/>
            <w:r w:rsidRPr="00E55023">
              <w:t>Eli</w:t>
            </w:r>
            <w:proofErr w:type="spellEnd"/>
            <w:r w:rsidRPr="00E55023">
              <w:t xml:space="preserve"> </w:t>
            </w:r>
            <w:proofErr w:type="spellStart"/>
            <w:r w:rsidRPr="00E55023">
              <w:t>Lilly</w:t>
            </w:r>
            <w:proofErr w:type="spellEnd"/>
            <w:r w:rsidRPr="00E55023">
              <w:t xml:space="preserve"> </w:t>
            </w:r>
            <w:proofErr w:type="spellStart"/>
            <w:r w:rsidRPr="00E55023">
              <w:t>and</w:t>
            </w:r>
            <w:proofErr w:type="spellEnd"/>
            <w:r w:rsidRPr="00E55023">
              <w:t xml:space="preserve"> </w:t>
            </w:r>
            <w:proofErr w:type="spellStart"/>
            <w:r w:rsidRPr="00E55023">
              <w:t>Company</w:t>
            </w:r>
            <w:proofErr w:type="spellEnd"/>
            <w:r w:rsidRPr="00E55023">
              <w:t>, USA</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lang w:val="ru-RU"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7</w:t>
      </w:r>
    </w:p>
    <w:p w:rsidR="001C0917" w:rsidRDefault="00546D79">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r w:rsidR="00AD1F8A">
        <w:t xml:space="preserve"> </w:t>
      </w:r>
    </w:p>
    <w:p w:rsidR="001C0917" w:rsidRDefault="004234C4">
      <w:pPr>
        <w:ind w:left="9072"/>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E55023" w:rsidRPr="00E55023" w:rsidTr="00E55023">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E55023" w:rsidRPr="00E55023" w:rsidRDefault="00E55023">
            <w:pPr>
              <w:rPr>
                <w:szCs w:val="24"/>
              </w:rPr>
            </w:pPr>
            <w:r w:rsidRPr="00E5502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E55023" w:rsidRPr="00215FA1" w:rsidRDefault="00E55023" w:rsidP="00215FA1">
            <w:pPr>
              <w:jc w:val="both"/>
              <w:rPr>
                <w:rFonts w:asciiTheme="minorHAnsi" w:hAnsiTheme="minorHAnsi"/>
                <w:sz w:val="22"/>
              </w:rPr>
            </w:pPr>
            <w:r w:rsidRPr="00E55023">
              <w:t>Зміна відповідального дослідника; Зміна назви місця про</w:t>
            </w:r>
            <w:r w:rsidR="00215FA1">
              <w:t>ведення клінічного випробування</w:t>
            </w:r>
            <w:r w:rsidRPr="00E55023">
              <w:t>:</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E55023" w:rsidRPr="00E55023" w:rsidTr="00566011">
              <w:trPr>
                <w:trHeight w:val="213"/>
              </w:trPr>
              <w:tc>
                <w:tcPr>
                  <w:tcW w:w="4770" w:type="dxa"/>
                  <w:tcMar>
                    <w:top w:w="0" w:type="dxa"/>
                    <w:left w:w="108" w:type="dxa"/>
                    <w:bottom w:w="0" w:type="dxa"/>
                    <w:right w:w="108" w:type="dxa"/>
                  </w:tcMar>
                  <w:hideMark/>
                </w:tcPr>
                <w:p w:rsidR="00E55023" w:rsidRPr="00E55023" w:rsidRDefault="00E55023" w:rsidP="00E55023">
                  <w:pPr>
                    <w:pStyle w:val="cs2e86d3a6"/>
                  </w:pPr>
                  <w:r w:rsidRPr="00E55023">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E55023" w:rsidRPr="00E55023" w:rsidRDefault="00E55023" w:rsidP="00E55023">
                  <w:pPr>
                    <w:pStyle w:val="cs2e86d3a6"/>
                  </w:pPr>
                  <w:r w:rsidRPr="00E55023">
                    <w:rPr>
                      <w:rStyle w:val="csa16174ba5"/>
                      <w:rFonts w:ascii="Times New Roman" w:hAnsi="Times New Roman" w:cs="Times New Roman"/>
                      <w:sz w:val="24"/>
                    </w:rPr>
                    <w:t xml:space="preserve">СТАЛО </w:t>
                  </w:r>
                </w:p>
              </w:tc>
            </w:tr>
            <w:tr w:rsidR="00E55023" w:rsidRPr="00E55023" w:rsidTr="00566011">
              <w:trPr>
                <w:trHeight w:val="213"/>
              </w:trPr>
              <w:tc>
                <w:tcPr>
                  <w:tcW w:w="4770" w:type="dxa"/>
                  <w:tcMar>
                    <w:top w:w="0" w:type="dxa"/>
                    <w:left w:w="108" w:type="dxa"/>
                    <w:bottom w:w="0" w:type="dxa"/>
                    <w:right w:w="108" w:type="dxa"/>
                  </w:tcMar>
                  <w:hideMark/>
                </w:tcPr>
                <w:p w:rsidR="00E55023" w:rsidRPr="00E55023" w:rsidRDefault="00E55023" w:rsidP="00E55023">
                  <w:pPr>
                    <w:pStyle w:val="cs80d9435b"/>
                  </w:pPr>
                  <w:proofErr w:type="spellStart"/>
                  <w:r w:rsidRPr="00E55023">
                    <w:rPr>
                      <w:rStyle w:val="cs5e98e9305"/>
                      <w:rFonts w:ascii="Times New Roman" w:hAnsi="Times New Roman" w:cs="Times New Roman"/>
                      <w:b w:val="0"/>
                      <w:sz w:val="24"/>
                    </w:rPr>
                    <w:t>к.м.н</w:t>
                  </w:r>
                  <w:proofErr w:type="spellEnd"/>
                  <w:r w:rsidRPr="00E55023">
                    <w:rPr>
                      <w:rStyle w:val="cs5e98e9305"/>
                      <w:rFonts w:ascii="Times New Roman" w:hAnsi="Times New Roman" w:cs="Times New Roman"/>
                      <w:b w:val="0"/>
                      <w:sz w:val="24"/>
                    </w:rPr>
                    <w:t>. Остапенко Ю.В.</w:t>
                  </w:r>
                </w:p>
                <w:p w:rsidR="00E55023" w:rsidRPr="00E55023" w:rsidRDefault="00E55023" w:rsidP="00E55023">
                  <w:pPr>
                    <w:pStyle w:val="cs80d9435b"/>
                  </w:pPr>
                  <w:r w:rsidRPr="00E55023">
                    <w:rPr>
                      <w:rStyle w:val="csa16174ba5"/>
                      <w:rFonts w:ascii="Times New Roman" w:hAnsi="Times New Roman" w:cs="Times New Roman"/>
                      <w:sz w:val="24"/>
                    </w:rPr>
                    <w:t xml:space="preserve">Державне некомерційне підприємство «Національний інститут раку», </w:t>
                  </w:r>
                  <w:r w:rsidRPr="00E55023">
                    <w:rPr>
                      <w:rStyle w:val="cs5e98e9305"/>
                      <w:rFonts w:ascii="Times New Roman" w:hAnsi="Times New Roman" w:cs="Times New Roman"/>
                      <w:b w:val="0"/>
                      <w:sz w:val="24"/>
                    </w:rPr>
                    <w:t xml:space="preserve">відділення </w:t>
                  </w:r>
                  <w:proofErr w:type="spellStart"/>
                  <w:r w:rsidRPr="00E55023">
                    <w:rPr>
                      <w:rStyle w:val="cs5e98e9305"/>
                      <w:rFonts w:ascii="Times New Roman" w:hAnsi="Times New Roman" w:cs="Times New Roman"/>
                      <w:b w:val="0"/>
                      <w:sz w:val="24"/>
                    </w:rPr>
                    <w:t>малоінвазивної</w:t>
                  </w:r>
                  <w:proofErr w:type="spellEnd"/>
                  <w:r w:rsidRPr="00E55023">
                    <w:rPr>
                      <w:rStyle w:val="cs5e98e9305"/>
                      <w:rFonts w:ascii="Times New Roman" w:hAnsi="Times New Roman" w:cs="Times New Roman"/>
                      <w:b w:val="0"/>
                      <w:sz w:val="24"/>
                    </w:rPr>
                    <w:t xml:space="preserve"> та ендоскопічної хірургії, інтервенційної радіології</w:t>
                  </w:r>
                  <w:r w:rsidRPr="00E55023">
                    <w:rPr>
                      <w:rStyle w:val="csa16174ba5"/>
                      <w:rFonts w:ascii="Times New Roman" w:hAnsi="Times New Roman" w:cs="Times New Roman"/>
                      <w:sz w:val="24"/>
                    </w:rPr>
                    <w:t>, м. Київ</w:t>
                  </w:r>
                </w:p>
              </w:tc>
              <w:tc>
                <w:tcPr>
                  <w:tcW w:w="4771" w:type="dxa"/>
                  <w:tcMar>
                    <w:top w:w="0" w:type="dxa"/>
                    <w:left w:w="108" w:type="dxa"/>
                    <w:bottom w:w="0" w:type="dxa"/>
                    <w:right w:w="108" w:type="dxa"/>
                  </w:tcMar>
                  <w:hideMark/>
                </w:tcPr>
                <w:p w:rsidR="00E55023" w:rsidRPr="00E55023" w:rsidRDefault="00E55023" w:rsidP="00E55023">
                  <w:pPr>
                    <w:pStyle w:val="cs80d9435b"/>
                  </w:pPr>
                  <w:r w:rsidRPr="00E55023">
                    <w:rPr>
                      <w:rStyle w:val="cs5e98e9305"/>
                      <w:rFonts w:ascii="Times New Roman" w:hAnsi="Times New Roman" w:cs="Times New Roman"/>
                      <w:b w:val="0"/>
                      <w:sz w:val="24"/>
                    </w:rPr>
                    <w:t xml:space="preserve">лікар </w:t>
                  </w:r>
                  <w:proofErr w:type="spellStart"/>
                  <w:r w:rsidRPr="00E55023">
                    <w:rPr>
                      <w:rStyle w:val="cs5e98e9305"/>
                      <w:rFonts w:ascii="Times New Roman" w:hAnsi="Times New Roman" w:cs="Times New Roman"/>
                      <w:b w:val="0"/>
                      <w:sz w:val="24"/>
                    </w:rPr>
                    <w:t>Пацко</w:t>
                  </w:r>
                  <w:proofErr w:type="spellEnd"/>
                  <w:r w:rsidRPr="00E55023">
                    <w:rPr>
                      <w:rStyle w:val="cs5e98e9305"/>
                      <w:rFonts w:ascii="Times New Roman" w:hAnsi="Times New Roman" w:cs="Times New Roman"/>
                      <w:b w:val="0"/>
                      <w:sz w:val="24"/>
                    </w:rPr>
                    <w:t xml:space="preserve"> В.В.</w:t>
                  </w:r>
                </w:p>
                <w:p w:rsidR="00E55023" w:rsidRPr="00E55023" w:rsidRDefault="00E55023" w:rsidP="00E55023">
                  <w:pPr>
                    <w:pStyle w:val="cs80d9435b"/>
                  </w:pPr>
                  <w:r w:rsidRPr="00E55023">
                    <w:rPr>
                      <w:rStyle w:val="csa16174ba5"/>
                      <w:rFonts w:ascii="Times New Roman" w:hAnsi="Times New Roman" w:cs="Times New Roman"/>
                      <w:sz w:val="24"/>
                    </w:rPr>
                    <w:t xml:space="preserve">Державне некомерційне підприємство «Національний інститут раку», </w:t>
                  </w:r>
                  <w:r w:rsidRPr="00E55023">
                    <w:rPr>
                      <w:rStyle w:val="cs5e98e9305"/>
                      <w:rFonts w:ascii="Times New Roman" w:hAnsi="Times New Roman" w:cs="Times New Roman"/>
                      <w:b w:val="0"/>
                      <w:sz w:val="24"/>
                    </w:rPr>
                    <w:t xml:space="preserve">клініка </w:t>
                  </w:r>
                  <w:proofErr w:type="spellStart"/>
                  <w:r w:rsidRPr="00E55023">
                    <w:rPr>
                      <w:rStyle w:val="cs5e98e9305"/>
                      <w:rFonts w:ascii="Times New Roman" w:hAnsi="Times New Roman" w:cs="Times New Roman"/>
                      <w:b w:val="0"/>
                      <w:sz w:val="24"/>
                    </w:rPr>
                    <w:t>онкогематології</w:t>
                  </w:r>
                  <w:proofErr w:type="spellEnd"/>
                  <w:r w:rsidRPr="00E55023">
                    <w:rPr>
                      <w:rStyle w:val="cs5e98e9305"/>
                      <w:rFonts w:ascii="Times New Roman" w:hAnsi="Times New Roman" w:cs="Times New Roman"/>
                      <w:b w:val="0"/>
                      <w:sz w:val="24"/>
                    </w:rPr>
                    <w:t xml:space="preserve"> та клінічної онкології, відділення клінічної онкології</w:t>
                  </w:r>
                  <w:r w:rsidRPr="00E55023">
                    <w:rPr>
                      <w:rStyle w:val="csa16174ba5"/>
                      <w:rFonts w:ascii="Times New Roman" w:hAnsi="Times New Roman" w:cs="Times New Roman"/>
                      <w:sz w:val="24"/>
                    </w:rPr>
                    <w:t>, м. Київ</w:t>
                  </w:r>
                </w:p>
              </w:tc>
            </w:tr>
          </w:tbl>
          <w:p w:rsidR="00E55023" w:rsidRPr="00E55023" w:rsidRDefault="00E55023" w:rsidP="00566011">
            <w:pPr>
              <w:jc w:val="both"/>
              <w:rPr>
                <w:rFonts w:asciiTheme="minorHAnsi" w:hAnsiTheme="minorHAnsi"/>
                <w:sz w:val="22"/>
              </w:rPr>
            </w:pP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 80 від 19.01.2021 </w:t>
            </w: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rPr>
                <w:lang w:val="ru-RU"/>
              </w:rPr>
            </w:pPr>
            <w:r w:rsidRPr="00E55023">
              <w:rPr>
                <w:color w:val="000000"/>
              </w:rPr>
              <w:t>«</w:t>
            </w:r>
            <w:proofErr w:type="spellStart"/>
            <w:r w:rsidR="00AD1F8A" w:rsidRPr="00E55023">
              <w:t>Рандомізоване</w:t>
            </w:r>
            <w:proofErr w:type="spellEnd"/>
            <w:r w:rsidR="00AD1F8A" w:rsidRPr="00E55023">
              <w:t xml:space="preserve">, подвійне сліпе, плацебо-контрольоване дослідження III фази для оцінки </w:t>
            </w:r>
            <w:proofErr w:type="spellStart"/>
            <w:r w:rsidR="00AD1F8A" w:rsidRPr="00E55023">
              <w:t>пембролізумабу</w:t>
            </w:r>
            <w:proofErr w:type="spellEnd"/>
            <w:r w:rsidR="00AD1F8A" w:rsidRPr="00E55023">
              <w:t xml:space="preserve"> (MK-3475) у поєднанні з супутньою </w:t>
            </w:r>
            <w:proofErr w:type="spellStart"/>
            <w:r w:rsidR="00AD1F8A" w:rsidRPr="00E55023">
              <w:t>хіміопроменевою</w:t>
            </w:r>
            <w:proofErr w:type="spellEnd"/>
            <w:r w:rsidR="00AD1F8A" w:rsidRPr="00E55023">
              <w:t xml:space="preserve"> терапією з подальшим введенням </w:t>
            </w:r>
            <w:proofErr w:type="spellStart"/>
            <w:r w:rsidR="00AD1F8A" w:rsidRPr="00E55023">
              <w:t>пембролізумабу</w:t>
            </w:r>
            <w:proofErr w:type="spellEnd"/>
            <w:r w:rsidR="00AD1F8A" w:rsidRPr="00E55023">
              <w:t xml:space="preserve"> з </w:t>
            </w:r>
            <w:proofErr w:type="spellStart"/>
            <w:r w:rsidR="00AD1F8A" w:rsidRPr="00E55023">
              <w:t>олапарибом</w:t>
            </w:r>
            <w:proofErr w:type="spellEnd"/>
            <w:r w:rsidR="00AD1F8A" w:rsidRPr="00E55023">
              <w:t xml:space="preserve"> (MK-7339) або без нього у порівнянні лише з супутньою </w:t>
            </w:r>
            <w:proofErr w:type="spellStart"/>
            <w:r w:rsidR="00AD1F8A" w:rsidRPr="00E55023">
              <w:t>хіміопроменевою</w:t>
            </w:r>
            <w:proofErr w:type="spellEnd"/>
            <w:r w:rsidR="00AD1F8A" w:rsidRPr="00E55023">
              <w:t xml:space="preserve"> терапією в учасників з нещодавно </w:t>
            </w:r>
            <w:proofErr w:type="spellStart"/>
            <w:r w:rsidR="00AD1F8A" w:rsidRPr="00E55023">
              <w:t>діагностованим</w:t>
            </w:r>
            <w:proofErr w:type="spellEnd"/>
            <w:r w:rsidR="00AD1F8A" w:rsidRPr="00E55023">
              <w:t xml:space="preserve"> локалізованим дрібноклітинним раком </w:t>
            </w:r>
            <w:proofErr w:type="spellStart"/>
            <w:r w:rsidR="00AD1F8A" w:rsidRPr="00E55023">
              <w:t>легенів</w:t>
            </w:r>
            <w:proofErr w:type="spellEnd"/>
            <w:r w:rsidR="00AD1F8A" w:rsidRPr="00E55023">
              <w:t xml:space="preserve"> (ЛДРЛ)</w:t>
            </w:r>
            <w:r w:rsidRPr="00E55023">
              <w:rPr>
                <w:color w:val="000000"/>
              </w:rPr>
              <w:t>»</w:t>
            </w:r>
            <w:r w:rsidR="00AD1F8A" w:rsidRPr="00E55023">
              <w:t>, MK-7339-013, з інкорпорованою поправкою 05 від 04 квітня 2024 року</w:t>
            </w: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Товариство з обмеженою відповідальністю</w:t>
            </w:r>
            <w:r w:rsidR="00E55023" w:rsidRPr="00E55023">
              <w:rPr>
                <w:color w:val="000000"/>
              </w:rPr>
              <w:t xml:space="preserve"> «</w:t>
            </w:r>
            <w:r w:rsidRPr="00E55023">
              <w:t>МСД Україна</w:t>
            </w:r>
            <w:r w:rsidR="00E55023" w:rsidRPr="00E55023">
              <w:rPr>
                <w:color w:val="000000"/>
              </w:rPr>
              <w:t>»</w:t>
            </w:r>
          </w:p>
        </w:tc>
      </w:tr>
      <w:tr w:rsidR="001C0917" w:rsidRPr="00E55023" w:rsidTr="00E55023">
        <w:trPr>
          <w:trHeight w:val="23"/>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ТОВ </w:t>
            </w:r>
            <w:proofErr w:type="spellStart"/>
            <w:r w:rsidRPr="00E55023">
              <w:t>Мерк</w:t>
            </w:r>
            <w:proofErr w:type="spellEnd"/>
            <w:r w:rsidRPr="00E55023">
              <w:t xml:space="preserve"> </w:t>
            </w:r>
            <w:proofErr w:type="spellStart"/>
            <w:r w:rsidRPr="00E55023">
              <w:t>Шарп</w:t>
            </w:r>
            <w:proofErr w:type="spellEnd"/>
            <w:r w:rsidRPr="00E55023">
              <w:t xml:space="preserve"> </w:t>
            </w:r>
            <w:proofErr w:type="spellStart"/>
            <w:r w:rsidRPr="00E55023">
              <w:t>енд</w:t>
            </w:r>
            <w:proofErr w:type="spellEnd"/>
            <w:r w:rsidRPr="00E55023">
              <w:t xml:space="preserve"> </w:t>
            </w:r>
            <w:proofErr w:type="spellStart"/>
            <w:r w:rsidRPr="00E55023">
              <w:t>Доум</w:t>
            </w:r>
            <w:proofErr w:type="spellEnd"/>
            <w:r w:rsidRPr="00E55023">
              <w:t>, США (</w:t>
            </w:r>
            <w:proofErr w:type="spellStart"/>
            <w:r w:rsidRPr="00E55023">
              <w:t>Merck</w:t>
            </w:r>
            <w:proofErr w:type="spellEnd"/>
            <w:r w:rsidRPr="00E55023">
              <w:t xml:space="preserve"> </w:t>
            </w:r>
            <w:proofErr w:type="spellStart"/>
            <w:r w:rsidRPr="00E55023">
              <w:t>Sharp</w:t>
            </w:r>
            <w:proofErr w:type="spellEnd"/>
            <w:r w:rsidRPr="00E55023">
              <w:t xml:space="preserve"> &amp; </w:t>
            </w:r>
            <w:proofErr w:type="spellStart"/>
            <w:r w:rsidRPr="00E55023">
              <w:t>Dohme</w:t>
            </w:r>
            <w:proofErr w:type="spellEnd"/>
            <w:r w:rsidRPr="00E55023">
              <w:t xml:space="preserve"> LLC, USA)</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lang w:val="ru-RU"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8</w:t>
      </w:r>
    </w:p>
    <w:p w:rsidR="001C0917" w:rsidRDefault="00546D79">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r w:rsidR="00AD1F8A">
        <w:t xml:space="preserve"> </w:t>
      </w:r>
    </w:p>
    <w:p w:rsidR="001C0917" w:rsidRDefault="004234C4">
      <w:pPr>
        <w:ind w:left="9072"/>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rPr>
                <w:szCs w:val="24"/>
              </w:rPr>
            </w:pPr>
            <w:r w:rsidRPr="00E5502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jc w:val="both"/>
              <w:rPr>
                <w:rFonts w:asciiTheme="minorHAnsi" w:hAnsiTheme="minorHAnsi"/>
                <w:sz w:val="22"/>
              </w:rPr>
            </w:pPr>
            <w:r w:rsidRPr="00E55023">
              <w:t xml:space="preserve">Зразки зовнішнього та внутрішнього маркування досліджуваного лікарського засобу </w:t>
            </w:r>
            <w:proofErr w:type="spellStart"/>
            <w:r w:rsidRPr="00E55023">
              <w:t>Карбоплатин</w:t>
            </w:r>
            <w:proofErr w:type="spellEnd"/>
            <w:r w:rsidRPr="00E55023">
              <w:t xml:space="preserve">, 10 мг/мл, 60 мл, концентрат для розчину для </w:t>
            </w:r>
            <w:proofErr w:type="spellStart"/>
            <w:r w:rsidRPr="00E55023">
              <w:t>інфузій</w:t>
            </w:r>
            <w:proofErr w:type="spellEnd"/>
            <w:r w:rsidRPr="00E55023">
              <w:t xml:space="preserve">/флакон, </w:t>
            </w:r>
            <w:proofErr w:type="spellStart"/>
            <w:r w:rsidRPr="00E55023">
              <w:t>Outer</w:t>
            </w:r>
            <w:proofErr w:type="spellEnd"/>
            <w:r w:rsidRPr="00E55023">
              <w:t xml:space="preserve"> </w:t>
            </w:r>
            <w:proofErr w:type="spellStart"/>
            <w:r w:rsidRPr="00E55023">
              <w:t>Package</w:t>
            </w:r>
            <w:proofErr w:type="spellEnd"/>
            <w:r w:rsidRPr="00E55023">
              <w:t xml:space="preserve"> та </w:t>
            </w:r>
            <w:proofErr w:type="spellStart"/>
            <w:r w:rsidRPr="00E55023">
              <w:t>Immediate</w:t>
            </w:r>
            <w:proofErr w:type="spellEnd"/>
            <w:r w:rsidRPr="00E55023">
              <w:t xml:space="preserve"> </w:t>
            </w:r>
            <w:proofErr w:type="spellStart"/>
            <w:r w:rsidRPr="00E55023">
              <w:t>container</w:t>
            </w:r>
            <w:proofErr w:type="spellEnd"/>
            <w:r w:rsidRPr="00E55023">
              <w:t xml:space="preserve"> від 13 жовтня 2025 р., англійською та українською мовою; </w:t>
            </w:r>
            <w:r w:rsidR="008159EF">
              <w:t xml:space="preserve">                               </w:t>
            </w:r>
            <w:r w:rsidRPr="00E55023">
              <w:t xml:space="preserve">Зразки зовнішнього та внутрішнього маркування досліджуваного лікарського засобу </w:t>
            </w:r>
            <w:proofErr w:type="spellStart"/>
            <w:r w:rsidRPr="00E55023">
              <w:t>Пеметрексед</w:t>
            </w:r>
            <w:proofErr w:type="spellEnd"/>
            <w:r w:rsidRPr="00E55023">
              <w:t xml:space="preserve">, 500 мг, порошок </w:t>
            </w:r>
            <w:proofErr w:type="spellStart"/>
            <w:r w:rsidRPr="00E55023">
              <w:t>ліофілізований</w:t>
            </w:r>
            <w:proofErr w:type="spellEnd"/>
            <w:r w:rsidRPr="00E55023">
              <w:t xml:space="preserve"> для внутрішньовенних </w:t>
            </w:r>
            <w:proofErr w:type="spellStart"/>
            <w:r w:rsidRPr="00E55023">
              <w:t>інфузій</w:t>
            </w:r>
            <w:proofErr w:type="spellEnd"/>
            <w:r w:rsidRPr="00E55023">
              <w:t xml:space="preserve"> / флакон, </w:t>
            </w:r>
            <w:r w:rsidR="008159EF">
              <w:t xml:space="preserve">              </w:t>
            </w:r>
            <w:proofErr w:type="spellStart"/>
            <w:r w:rsidRPr="00E55023">
              <w:t>Outer</w:t>
            </w:r>
            <w:proofErr w:type="spellEnd"/>
            <w:r w:rsidRPr="00E55023">
              <w:t xml:space="preserve"> </w:t>
            </w:r>
            <w:proofErr w:type="spellStart"/>
            <w:r w:rsidRPr="00E55023">
              <w:t>Package</w:t>
            </w:r>
            <w:proofErr w:type="spellEnd"/>
            <w:r w:rsidRPr="00E55023">
              <w:t xml:space="preserve"> та </w:t>
            </w:r>
            <w:proofErr w:type="spellStart"/>
            <w:r w:rsidRPr="00E55023">
              <w:t>Immediate</w:t>
            </w:r>
            <w:proofErr w:type="spellEnd"/>
            <w:r w:rsidRPr="00E55023">
              <w:t xml:space="preserve"> </w:t>
            </w:r>
            <w:proofErr w:type="spellStart"/>
            <w:r w:rsidRPr="00E55023">
              <w:t>container</w:t>
            </w:r>
            <w:proofErr w:type="spellEnd"/>
            <w:r w:rsidRPr="00E55023">
              <w:t xml:space="preserve"> від 13 жовтня 2025 р., англійською та українською мовою; Зразки зовнішнього та внутрішнього маркування досліджуваного лікарського засобу </w:t>
            </w:r>
            <w:proofErr w:type="spellStart"/>
            <w:r w:rsidRPr="00E55023">
              <w:t>Карбоплатин</w:t>
            </w:r>
            <w:proofErr w:type="spellEnd"/>
            <w:r w:rsidRPr="00E55023">
              <w:t xml:space="preserve">, 10 мг/мл, 60 мл, концентрат для розчину для </w:t>
            </w:r>
            <w:proofErr w:type="spellStart"/>
            <w:r w:rsidRPr="00E55023">
              <w:t>інфузій</w:t>
            </w:r>
            <w:proofErr w:type="spellEnd"/>
            <w:r w:rsidRPr="00E55023">
              <w:t xml:space="preserve">/флакон, </w:t>
            </w:r>
            <w:proofErr w:type="spellStart"/>
            <w:r w:rsidRPr="00E55023">
              <w:t>Outer</w:t>
            </w:r>
            <w:proofErr w:type="spellEnd"/>
            <w:r w:rsidRPr="00E55023">
              <w:t xml:space="preserve"> </w:t>
            </w:r>
            <w:proofErr w:type="spellStart"/>
            <w:r w:rsidRPr="00E55023">
              <w:t>Package</w:t>
            </w:r>
            <w:proofErr w:type="spellEnd"/>
            <w:r w:rsidRPr="00E55023">
              <w:t xml:space="preserve"> та </w:t>
            </w:r>
            <w:proofErr w:type="spellStart"/>
            <w:r w:rsidRPr="00E55023">
              <w:t>Immediate</w:t>
            </w:r>
            <w:proofErr w:type="spellEnd"/>
            <w:r w:rsidRPr="00E55023">
              <w:t xml:space="preserve"> </w:t>
            </w:r>
            <w:proofErr w:type="spellStart"/>
            <w:r w:rsidRPr="00E55023">
              <w:t>container</w:t>
            </w:r>
            <w:proofErr w:type="spellEnd"/>
            <w:r w:rsidRPr="00E55023">
              <w:t xml:space="preserve"> від 06 червня 2024 р., англійською та українською мовою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№123 від 04.02.2026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1C0917" w:rsidRPr="006E7E4E" w:rsidRDefault="00E55023">
            <w:pPr>
              <w:jc w:val="both"/>
            </w:pPr>
            <w:r w:rsidRPr="00E55023">
              <w:rPr>
                <w:color w:val="000000"/>
              </w:rPr>
              <w:t>«</w:t>
            </w:r>
            <w:proofErr w:type="spellStart"/>
            <w:r w:rsidR="00AD1F8A" w:rsidRPr="00E55023">
              <w:t>Рандомізоване</w:t>
            </w:r>
            <w:proofErr w:type="spellEnd"/>
            <w:r w:rsidR="00AD1F8A" w:rsidRPr="00E55023">
              <w:t xml:space="preserve">, подвійне сліпе дослідження ІІІ фази </w:t>
            </w:r>
            <w:proofErr w:type="spellStart"/>
            <w:r w:rsidR="00AD1F8A" w:rsidRPr="00E55023">
              <w:t>ад'ювантної</w:t>
            </w:r>
            <w:proofErr w:type="spellEnd"/>
            <w:r w:rsidR="00AD1F8A" w:rsidRPr="00E55023">
              <w:t xml:space="preserve"> терапії MK-1084 в комбінації з підшкірним введенням </w:t>
            </w:r>
            <w:proofErr w:type="spellStart"/>
            <w:r w:rsidR="00AD1F8A" w:rsidRPr="00E55023">
              <w:t>пембролізумабу</w:t>
            </w:r>
            <w:proofErr w:type="spellEnd"/>
            <w:r w:rsidR="00AD1F8A" w:rsidRPr="00E55023">
              <w:t xml:space="preserve"> та </w:t>
            </w:r>
            <w:proofErr w:type="spellStart"/>
            <w:r w:rsidR="00AD1F8A" w:rsidRPr="00E55023">
              <w:t>берагіалуронідази</w:t>
            </w:r>
            <w:proofErr w:type="spellEnd"/>
            <w:r w:rsidR="00AD1F8A" w:rsidRPr="00E55023">
              <w:t xml:space="preserve"> альфа (MK-3475A) порівняно з </w:t>
            </w:r>
            <w:proofErr w:type="spellStart"/>
            <w:r w:rsidR="00AD1F8A" w:rsidRPr="00E55023">
              <w:t>ад'ювантною</w:t>
            </w:r>
            <w:proofErr w:type="spellEnd"/>
            <w:r w:rsidR="00AD1F8A" w:rsidRPr="00E55023">
              <w:t xml:space="preserve"> терапією плацебо у комбінації з MK-3475A у учасників із повністю резектованим недрібноклітинним раком </w:t>
            </w:r>
            <w:proofErr w:type="spellStart"/>
            <w:r w:rsidR="00AD1F8A" w:rsidRPr="00E55023">
              <w:t>легенів</w:t>
            </w:r>
            <w:proofErr w:type="spellEnd"/>
            <w:r w:rsidR="00AD1F8A" w:rsidRPr="00E55023">
              <w:t xml:space="preserve"> (НДРЛ) стадії IIA-IIIB (N2) з мутацією KRAS G12C після отримання </w:t>
            </w:r>
            <w:proofErr w:type="spellStart"/>
            <w:r w:rsidR="00AD1F8A" w:rsidRPr="00E55023">
              <w:t>неоад’ювантної</w:t>
            </w:r>
            <w:proofErr w:type="spellEnd"/>
            <w:r w:rsidR="00AD1F8A" w:rsidRPr="00E55023">
              <w:t xml:space="preserve"> терапії </w:t>
            </w:r>
            <w:proofErr w:type="spellStart"/>
            <w:r w:rsidR="00AD1F8A" w:rsidRPr="00E55023">
              <w:t>пембролізумабом</w:t>
            </w:r>
            <w:proofErr w:type="spellEnd"/>
            <w:r w:rsidR="00AD1F8A" w:rsidRPr="00E55023">
              <w:t xml:space="preserve"> у поєднанні з хіміотерапією або </w:t>
            </w:r>
            <w:proofErr w:type="spellStart"/>
            <w:r w:rsidR="00AD1F8A" w:rsidRPr="00E55023">
              <w:t>ад’ювантної</w:t>
            </w:r>
            <w:proofErr w:type="spellEnd"/>
            <w:r w:rsidR="00AD1F8A" w:rsidRPr="00E55023">
              <w:t xml:space="preserve"> хіміотерапії (KANDLELIT-013)</w:t>
            </w:r>
            <w:r w:rsidRPr="00E55023">
              <w:rPr>
                <w:color w:val="000000"/>
              </w:rPr>
              <w:t>»</w:t>
            </w:r>
            <w:r w:rsidR="00AD1F8A" w:rsidRPr="00E55023">
              <w:t>, MK-1084-013, версія 00 від 03 листопада 2025 року</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Товариство з обмеженою відповідальністю</w:t>
            </w:r>
            <w:r w:rsidR="00E55023" w:rsidRPr="00E55023">
              <w:rPr>
                <w:color w:val="000000"/>
              </w:rPr>
              <w:t xml:space="preserve"> «</w:t>
            </w:r>
            <w:r w:rsidRPr="00E55023">
              <w:t>МСД Україна</w:t>
            </w:r>
            <w:r w:rsidR="00E55023" w:rsidRPr="00E55023">
              <w:rPr>
                <w:color w:val="000000"/>
              </w:rPr>
              <w:t>»</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ТОВ </w:t>
            </w:r>
            <w:proofErr w:type="spellStart"/>
            <w:r w:rsidRPr="00E55023">
              <w:t>Мерк</w:t>
            </w:r>
            <w:proofErr w:type="spellEnd"/>
            <w:r w:rsidRPr="00E55023">
              <w:t xml:space="preserve"> </w:t>
            </w:r>
            <w:proofErr w:type="spellStart"/>
            <w:r w:rsidRPr="00E55023">
              <w:t>Шарп</w:t>
            </w:r>
            <w:proofErr w:type="spellEnd"/>
            <w:r w:rsidRPr="00E55023">
              <w:t xml:space="preserve"> </w:t>
            </w:r>
            <w:proofErr w:type="spellStart"/>
            <w:r w:rsidRPr="00E55023">
              <w:t>енд</w:t>
            </w:r>
            <w:proofErr w:type="spellEnd"/>
            <w:r w:rsidRPr="00E55023">
              <w:t xml:space="preserve"> </w:t>
            </w:r>
            <w:proofErr w:type="spellStart"/>
            <w:r w:rsidRPr="00E55023">
              <w:t>Доум</w:t>
            </w:r>
            <w:proofErr w:type="spellEnd"/>
            <w:r w:rsidRPr="00E55023">
              <w:t>, США (</w:t>
            </w:r>
            <w:proofErr w:type="spellStart"/>
            <w:r w:rsidRPr="00E55023">
              <w:t>Merck</w:t>
            </w:r>
            <w:proofErr w:type="spellEnd"/>
            <w:r w:rsidRPr="00E55023">
              <w:t xml:space="preserve"> </w:t>
            </w:r>
            <w:proofErr w:type="spellStart"/>
            <w:r w:rsidRPr="00E55023">
              <w:t>Sharp</w:t>
            </w:r>
            <w:proofErr w:type="spellEnd"/>
            <w:r w:rsidRPr="00E55023">
              <w:t xml:space="preserve"> &amp; </w:t>
            </w:r>
            <w:proofErr w:type="spellStart"/>
            <w:r w:rsidRPr="00E55023">
              <w:t>Dohme</w:t>
            </w:r>
            <w:proofErr w:type="spellEnd"/>
            <w:r w:rsidRPr="00E55023">
              <w:t xml:space="preserve"> LLC), USA </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lang w:val="ru-RU"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9</w:t>
      </w:r>
    </w:p>
    <w:p w:rsidR="001C0917" w:rsidRDefault="00546D79">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p>
    <w:p w:rsidR="001C0917" w:rsidRDefault="004234C4">
      <w:pPr>
        <w:ind w:left="9072"/>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rPr>
                <w:szCs w:val="24"/>
              </w:rPr>
            </w:pPr>
            <w:r w:rsidRPr="00E5502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rsidP="00FB427C">
            <w:pPr>
              <w:jc w:val="both"/>
              <w:rPr>
                <w:rFonts w:asciiTheme="minorHAnsi" w:hAnsiTheme="minorHAnsi"/>
                <w:sz w:val="22"/>
              </w:rPr>
            </w:pPr>
            <w:r w:rsidRPr="00E55023">
              <w:t xml:space="preserve">Протокол клінічного дослідження, версія 3.0 від 24 лютого 2026 р.; UPB-CP-05_Інформація для пацієнта та форма інформованої </w:t>
            </w:r>
            <w:proofErr w:type="spellStart"/>
            <w:r w:rsidRPr="00E55023">
              <w:t>згоди_Україна_версія</w:t>
            </w:r>
            <w:proofErr w:type="spellEnd"/>
            <w:r w:rsidRPr="00E55023">
              <w:t xml:space="preserve"> 3.1.0 від 05 березня 2026 р. українською мовою; Брошура для пацієнта для України, версія 1.0 від 20 грудня 2024 р. </w:t>
            </w:r>
            <w:r w:rsidR="00A72D75">
              <w:t xml:space="preserve">              </w:t>
            </w:r>
            <w:r w:rsidRPr="00E55023">
              <w:t xml:space="preserve">[UPB-CP-05_patient_brochure_UKR_v1.0_20Dec2024_UKR], українською мовою; Посібник </w:t>
            </w:r>
            <w:r w:rsidR="00FB427C">
              <w:t xml:space="preserve">    </w:t>
            </w:r>
            <w:r w:rsidRPr="00E55023">
              <w:t xml:space="preserve">з візитів дослідження для України, версія 2.0 від 02 жовтня 2025 р. </w:t>
            </w:r>
            <w:r w:rsidR="00A72D75">
              <w:t xml:space="preserve">                                                              </w:t>
            </w:r>
            <w:r w:rsidRPr="00E55023">
              <w:t>[UPB-CP-05_study_visit_guide_UKR_v2.0_02Oct2025_UKR], українською мовою;</w:t>
            </w:r>
            <w:r w:rsidR="00FB427C" w:rsidRPr="00E55023">
              <w:t xml:space="preserve"> Лист</w:t>
            </w:r>
            <w:r w:rsidRPr="00E55023">
              <w:t xml:space="preserve"> </w:t>
            </w:r>
            <w:r w:rsidR="00D1579D">
              <w:t xml:space="preserve">                         </w:t>
            </w:r>
            <w:r w:rsidRPr="00E55023">
              <w:t xml:space="preserve">привітання для учасників дослідження для України, версія 1.0 від 20 грудня 2024 р. </w:t>
            </w:r>
            <w:r w:rsidR="00A72D75">
              <w:t xml:space="preserve">                        </w:t>
            </w:r>
            <w:r w:rsidRPr="00E55023">
              <w:t xml:space="preserve">[UPB-CP-05_welcome_letter_UKR_v1.0_20Dec2024_UKR], українською мовою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 1723 від 14.11.2025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rPr>
                <w:lang w:val="ru-RU"/>
              </w:rPr>
            </w:pPr>
            <w:r w:rsidRPr="00E55023">
              <w:rPr>
                <w:color w:val="000000"/>
              </w:rPr>
              <w:t>«</w:t>
            </w:r>
            <w:r w:rsidR="00AD1F8A" w:rsidRPr="00E55023">
              <w:t xml:space="preserve">Довгострокове розширене дослідження для вивчення ефективності та безпечності препарату </w:t>
            </w:r>
            <w:proofErr w:type="spellStart"/>
            <w:r w:rsidR="00AD1F8A" w:rsidRPr="00E55023">
              <w:t>Верекітуг</w:t>
            </w:r>
            <w:proofErr w:type="spellEnd"/>
            <w:r w:rsidR="00AD1F8A" w:rsidRPr="00E55023">
              <w:t xml:space="preserve"> (UPB-101) у дорослих учасників з важкою астмою, які завершили дослідження VALIANT</w:t>
            </w:r>
            <w:r w:rsidRPr="00E55023">
              <w:rPr>
                <w:color w:val="000000"/>
              </w:rPr>
              <w:t>»</w:t>
            </w:r>
            <w:r w:rsidR="00AD1F8A" w:rsidRPr="00E55023">
              <w:t>, UPB-CP-05, версія 2.0 глобальна поправка 1 від 15 серпня 2025 р.</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ТОВ</w:t>
            </w:r>
            <w:r w:rsidR="00E55023" w:rsidRPr="00E55023">
              <w:rPr>
                <w:color w:val="000000"/>
              </w:rPr>
              <w:t xml:space="preserve"> «</w:t>
            </w:r>
            <w:proofErr w:type="spellStart"/>
            <w:r w:rsidRPr="00E55023">
              <w:t>Сінеос</w:t>
            </w:r>
            <w:proofErr w:type="spellEnd"/>
            <w:r w:rsidRPr="00E55023">
              <w:t xml:space="preserve"> </w:t>
            </w:r>
            <w:proofErr w:type="spellStart"/>
            <w:r w:rsidRPr="00E55023">
              <w:t>Хелс</w:t>
            </w:r>
            <w:proofErr w:type="spellEnd"/>
            <w:r w:rsidRPr="00E55023">
              <w:t xml:space="preserve"> Україна</w:t>
            </w:r>
            <w:r w:rsidR="00E55023" w:rsidRPr="00E55023">
              <w:rPr>
                <w:color w:val="000000"/>
              </w:rPr>
              <w:t>»</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proofErr w:type="spellStart"/>
            <w:r w:rsidRPr="00E55023">
              <w:t>Апстрім</w:t>
            </w:r>
            <w:proofErr w:type="spellEnd"/>
            <w:r w:rsidRPr="00E55023">
              <w:t xml:space="preserve"> </w:t>
            </w:r>
            <w:proofErr w:type="spellStart"/>
            <w:r w:rsidRPr="00E55023">
              <w:t>Біо</w:t>
            </w:r>
            <w:proofErr w:type="spellEnd"/>
            <w:r w:rsidRPr="00E55023">
              <w:t>, Інк., США [</w:t>
            </w:r>
            <w:proofErr w:type="spellStart"/>
            <w:r w:rsidRPr="00E55023">
              <w:t>Upstream</w:t>
            </w:r>
            <w:proofErr w:type="spellEnd"/>
            <w:r w:rsidRPr="00E55023">
              <w:t xml:space="preserve"> </w:t>
            </w:r>
            <w:proofErr w:type="spellStart"/>
            <w:r w:rsidRPr="00E55023">
              <w:t>Bio</w:t>
            </w:r>
            <w:proofErr w:type="spellEnd"/>
            <w:r w:rsidRPr="00E55023">
              <w:t xml:space="preserve">, </w:t>
            </w:r>
            <w:proofErr w:type="spellStart"/>
            <w:r w:rsidRPr="00E55023">
              <w:t>Inc</w:t>
            </w:r>
            <w:proofErr w:type="spellEnd"/>
            <w:r w:rsidRPr="00E55023">
              <w:t xml:space="preserve">., USA] </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lang w:val="ru-RU"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10</w:t>
      </w:r>
    </w:p>
    <w:p w:rsidR="001C0917" w:rsidRDefault="00546D79">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r w:rsidR="00AD1F8A">
        <w:t xml:space="preserve"> </w:t>
      </w:r>
    </w:p>
    <w:p w:rsidR="001C0917" w:rsidRDefault="004234C4">
      <w:pPr>
        <w:ind w:left="9072"/>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rPr>
                <w:szCs w:val="24"/>
              </w:rPr>
            </w:pPr>
            <w:r w:rsidRPr="00E5502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jc w:val="both"/>
              <w:rPr>
                <w:rFonts w:asciiTheme="minorHAnsi" w:hAnsiTheme="minorHAnsi"/>
                <w:sz w:val="22"/>
              </w:rPr>
            </w:pPr>
            <w:r w:rsidRPr="00E55023">
              <w:t xml:space="preserve">Збільшення кількості учасників дослідження в Україні з 15 до 25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 1844 від 04.11.2024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rPr>
                <w:lang w:val="ru-RU"/>
              </w:rPr>
            </w:pPr>
            <w:r w:rsidRPr="00E55023">
              <w:rPr>
                <w:color w:val="000000"/>
              </w:rPr>
              <w:t>«</w:t>
            </w:r>
            <w:proofErr w:type="spellStart"/>
            <w:r w:rsidR="00AD1F8A" w:rsidRPr="00E55023">
              <w:t>Проспективне</w:t>
            </w:r>
            <w:proofErr w:type="spellEnd"/>
            <w:r w:rsidR="00AD1F8A" w:rsidRPr="00E55023">
              <w:t xml:space="preserve">, </w:t>
            </w:r>
            <w:proofErr w:type="spellStart"/>
            <w:r w:rsidR="00AD1F8A" w:rsidRPr="00E55023">
              <w:t>багатоцентрове</w:t>
            </w:r>
            <w:proofErr w:type="spellEnd"/>
            <w:r w:rsidR="00AD1F8A" w:rsidRPr="00E55023">
              <w:t xml:space="preserve">, </w:t>
            </w:r>
            <w:proofErr w:type="spellStart"/>
            <w:r w:rsidR="00AD1F8A" w:rsidRPr="00E55023">
              <w:t>рандомізоване</w:t>
            </w:r>
            <w:proofErr w:type="spellEnd"/>
            <w:r w:rsidR="00AD1F8A" w:rsidRPr="00E55023">
              <w:t xml:space="preserve">, подвійне сліпе, плацебо-контрольоване дослідження з паралельними групами фази 3 для оцінки ефективності та безпечності внутрішньовенного введення концентрату </w:t>
            </w:r>
            <w:proofErr w:type="spellStart"/>
            <w:r w:rsidR="00AD1F8A" w:rsidRPr="00E55023">
              <w:t>інгібітора</w:t>
            </w:r>
            <w:proofErr w:type="spellEnd"/>
            <w:r w:rsidR="00AD1F8A" w:rsidRPr="00E55023">
              <w:t xml:space="preserve"> C1-естерази (C1 INH), виділеного з людської плазми, в учасників із вродженою недостатністю C1-INH для лікування та </w:t>
            </w:r>
            <w:proofErr w:type="spellStart"/>
            <w:r w:rsidR="00AD1F8A" w:rsidRPr="00E55023">
              <w:t>допроцедурної</w:t>
            </w:r>
            <w:proofErr w:type="spellEnd"/>
            <w:r w:rsidR="00AD1F8A" w:rsidRPr="00E55023">
              <w:t xml:space="preserve"> профілактики гострих нападів спадкового </w:t>
            </w:r>
            <w:proofErr w:type="spellStart"/>
            <w:r w:rsidR="00AD1F8A" w:rsidRPr="00E55023">
              <w:t>ангіоневротичного</w:t>
            </w:r>
            <w:proofErr w:type="spellEnd"/>
            <w:r w:rsidR="00AD1F8A" w:rsidRPr="00E55023">
              <w:t xml:space="preserve"> набряку</w:t>
            </w:r>
            <w:r w:rsidRPr="00E55023">
              <w:rPr>
                <w:color w:val="000000"/>
              </w:rPr>
              <w:t>»</w:t>
            </w:r>
            <w:r w:rsidR="00AD1F8A" w:rsidRPr="00E55023">
              <w:t>, CONE-02, версія 6.0 від 02 липня 2025 року</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ТОВ</w:t>
            </w:r>
            <w:r w:rsidR="00E55023" w:rsidRPr="00E55023">
              <w:rPr>
                <w:color w:val="000000"/>
              </w:rPr>
              <w:t xml:space="preserve"> «</w:t>
            </w:r>
            <w:r w:rsidRPr="00E55023">
              <w:t xml:space="preserve">Прем’єр </w:t>
            </w:r>
            <w:proofErr w:type="spellStart"/>
            <w:r w:rsidRPr="00E55023">
              <w:t>Ресерч</w:t>
            </w:r>
            <w:proofErr w:type="spellEnd"/>
            <w:r w:rsidRPr="00E55023">
              <w:t xml:space="preserve"> Україна</w:t>
            </w:r>
            <w:r w:rsidR="00E55023" w:rsidRPr="00E55023">
              <w:rPr>
                <w:color w:val="000000"/>
              </w:rPr>
              <w:t>»</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pPr>
            <w:r w:rsidRPr="00E55023">
              <w:rPr>
                <w:color w:val="000000"/>
              </w:rPr>
              <w:t>«</w:t>
            </w:r>
            <w:proofErr w:type="spellStart"/>
            <w:r w:rsidR="00AD1F8A" w:rsidRPr="00E55023">
              <w:t>Октафарма</w:t>
            </w:r>
            <w:proofErr w:type="spellEnd"/>
            <w:r w:rsidR="00AD1F8A" w:rsidRPr="00E55023">
              <w:t xml:space="preserve"> Фармацевтика </w:t>
            </w:r>
            <w:proofErr w:type="spellStart"/>
            <w:r w:rsidR="00AD1F8A" w:rsidRPr="00E55023">
              <w:t>ПродуктіонсҐес</w:t>
            </w:r>
            <w:proofErr w:type="spellEnd"/>
            <w:r w:rsidR="00AD1F8A" w:rsidRPr="00E55023">
              <w:t xml:space="preserve"> </w:t>
            </w:r>
            <w:proofErr w:type="spellStart"/>
            <w:r w:rsidR="00AD1F8A" w:rsidRPr="00E55023">
              <w:t>м.б.Х</w:t>
            </w:r>
            <w:proofErr w:type="spellEnd"/>
            <w:r w:rsidRPr="00E55023">
              <w:rPr>
                <w:color w:val="000000"/>
              </w:rPr>
              <w:t>»</w:t>
            </w:r>
            <w:r w:rsidR="00AD1F8A" w:rsidRPr="00E55023">
              <w:t xml:space="preserve"> (</w:t>
            </w:r>
            <w:proofErr w:type="spellStart"/>
            <w:r w:rsidR="00AD1F8A" w:rsidRPr="00E55023">
              <w:t>Octapharma</w:t>
            </w:r>
            <w:proofErr w:type="spellEnd"/>
            <w:r w:rsidR="00AD1F8A" w:rsidRPr="00E55023">
              <w:t xml:space="preserve"> </w:t>
            </w:r>
            <w:proofErr w:type="spellStart"/>
            <w:r w:rsidR="00AD1F8A" w:rsidRPr="00E55023">
              <w:t>Pharmazeutika</w:t>
            </w:r>
            <w:proofErr w:type="spellEnd"/>
            <w:r w:rsidR="00AD1F8A" w:rsidRPr="00E55023">
              <w:t xml:space="preserve"> </w:t>
            </w:r>
            <w:proofErr w:type="spellStart"/>
            <w:r w:rsidR="00AD1F8A" w:rsidRPr="00E55023">
              <w:t>Produktionsges.m.b.H</w:t>
            </w:r>
            <w:proofErr w:type="spellEnd"/>
            <w:r w:rsidR="00AD1F8A" w:rsidRPr="00E55023">
              <w:t>.), Австрія</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lang w:val="ru-RU"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11</w:t>
      </w:r>
    </w:p>
    <w:p w:rsidR="001C0917" w:rsidRDefault="00546D79">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p>
    <w:p w:rsidR="001C0917" w:rsidRDefault="004234C4">
      <w:pPr>
        <w:ind w:left="9072"/>
      </w:pPr>
      <w:r w:rsidRPr="004234C4">
        <w:rPr>
          <w:rFonts w:eastAsia="Times New Roman"/>
          <w:szCs w:val="24"/>
          <w:u w:val="single"/>
        </w:rPr>
        <w:t>23.04.2026</w:t>
      </w:r>
      <w:r>
        <w:t xml:space="preserve"> № </w:t>
      </w:r>
      <w:r w:rsidRPr="004234C4">
        <w:rPr>
          <w:u w:val="single"/>
        </w:rPr>
        <w:t>536</w:t>
      </w:r>
    </w:p>
    <w:p w:rsidR="001C0917" w:rsidRDefault="001C0917">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rPr>
                <w:szCs w:val="24"/>
              </w:rPr>
            </w:pPr>
            <w:r w:rsidRPr="00E5502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jc w:val="both"/>
              <w:rPr>
                <w:rFonts w:asciiTheme="minorHAnsi" w:hAnsiTheme="minorHAnsi"/>
                <w:sz w:val="22"/>
              </w:rPr>
            </w:pPr>
            <w:r w:rsidRPr="00E55023">
              <w:t xml:space="preserve">Роз’яснювальний лист від Спонсора від 03 березня 2026 року до Протоколу клінічного випробування LFD200A11, Поправка 2, версія 3.0 від 17 грудня 2025 року, англійською мовою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№123 від 04.02.2026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rPr>
                <w:lang w:val="ru-RU"/>
              </w:rPr>
            </w:pPr>
            <w:r w:rsidRPr="00E55023">
              <w:rPr>
                <w:color w:val="000000"/>
              </w:rPr>
              <w:t>«</w:t>
            </w:r>
            <w:proofErr w:type="spellStart"/>
            <w:r w:rsidR="00AD1F8A" w:rsidRPr="00E55023">
              <w:t>Рандомізоване</w:t>
            </w:r>
            <w:proofErr w:type="spellEnd"/>
            <w:r w:rsidR="00AD1F8A" w:rsidRPr="00E55023">
              <w:t xml:space="preserve">, подвійне сліпе дослідження фази 1a/1b, з плацебо-контролем і активним контролем, з однократним і багатократним застосуванням досліджуваного препарату у зростаючих дозах для порівняльної оцінки безпечності, переносимості, фармакокінетики і </w:t>
            </w:r>
            <w:proofErr w:type="spellStart"/>
            <w:r w:rsidR="00AD1F8A" w:rsidRPr="00E55023">
              <w:t>фармакодинаміки</w:t>
            </w:r>
            <w:proofErr w:type="spellEnd"/>
            <w:r w:rsidR="00AD1F8A" w:rsidRPr="00E55023">
              <w:t xml:space="preserve"> препарату LFD-200 у дорослих учасників, які є здоровими особами або мають </w:t>
            </w:r>
            <w:proofErr w:type="spellStart"/>
            <w:r w:rsidR="00AD1F8A" w:rsidRPr="00E55023">
              <w:t>ревматоїдний</w:t>
            </w:r>
            <w:proofErr w:type="spellEnd"/>
            <w:r w:rsidR="00AD1F8A" w:rsidRPr="00E55023">
              <w:t xml:space="preserve"> артрит від </w:t>
            </w:r>
            <w:proofErr w:type="spellStart"/>
            <w:r w:rsidR="00AD1F8A" w:rsidRPr="00E55023">
              <w:t>середньоважкого</w:t>
            </w:r>
            <w:proofErr w:type="spellEnd"/>
            <w:r w:rsidR="00AD1F8A" w:rsidRPr="00E55023">
              <w:t xml:space="preserve"> до важкого ступеня тяжкості</w:t>
            </w:r>
            <w:r w:rsidRPr="00E55023">
              <w:rPr>
                <w:color w:val="000000"/>
              </w:rPr>
              <w:t>»</w:t>
            </w:r>
            <w:r w:rsidR="00AD1F8A" w:rsidRPr="00E55023">
              <w:t>, LFD200A11, Поправка 2, версія 3.0 від 17 грудня 2025 року</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ТОВ</w:t>
            </w:r>
            <w:r w:rsidR="00E55023" w:rsidRPr="00E55023">
              <w:rPr>
                <w:color w:val="000000"/>
              </w:rPr>
              <w:t xml:space="preserve"> «</w:t>
            </w:r>
            <w:r w:rsidRPr="00E55023">
              <w:t>АРЕНСІЯ ЕКСПЛОРАТОРІ МЕДІСІН</w:t>
            </w:r>
            <w:r w:rsidR="00E55023" w:rsidRPr="00E55023">
              <w:rPr>
                <w:color w:val="000000"/>
              </w:rPr>
              <w:t>»</w:t>
            </w:r>
            <w:r w:rsidRPr="00E55023">
              <w:t>, Україна</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proofErr w:type="spellStart"/>
            <w:r w:rsidRPr="00E55023">
              <w:t>Ліфорді</w:t>
            </w:r>
            <w:proofErr w:type="spellEnd"/>
            <w:r w:rsidRPr="00E55023">
              <w:t xml:space="preserve"> </w:t>
            </w:r>
            <w:proofErr w:type="spellStart"/>
            <w:r w:rsidRPr="00E55023">
              <w:t>Іммунотерап'ютікс</w:t>
            </w:r>
            <w:proofErr w:type="spellEnd"/>
            <w:r w:rsidRPr="00E55023">
              <w:t>, Інк., США [</w:t>
            </w:r>
            <w:proofErr w:type="spellStart"/>
            <w:r w:rsidRPr="00E55023">
              <w:t>Lifordi</w:t>
            </w:r>
            <w:proofErr w:type="spellEnd"/>
            <w:r w:rsidRPr="00E55023">
              <w:t xml:space="preserve"> </w:t>
            </w:r>
            <w:proofErr w:type="spellStart"/>
            <w:r w:rsidRPr="00E55023">
              <w:t>Immunotherapeutics</w:t>
            </w:r>
            <w:proofErr w:type="spellEnd"/>
            <w:r w:rsidRPr="00E55023">
              <w:t xml:space="preserve">, </w:t>
            </w:r>
            <w:proofErr w:type="spellStart"/>
            <w:r w:rsidRPr="00E55023">
              <w:t>Inc</w:t>
            </w:r>
            <w:proofErr w:type="spellEnd"/>
            <w:r w:rsidRPr="00E55023">
              <w:t>.], USA</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1C0917" w:rsidRDefault="001C0917">
      <w:pPr>
        <w:tabs>
          <w:tab w:val="clear" w:pos="708"/>
        </w:tabs>
        <w:rPr>
          <w:lang w:val="ru-RU" w:eastAsia="en-US"/>
        </w:rPr>
        <w:sectPr w:rsidR="001C0917">
          <w:pgSz w:w="16838" w:h="11906" w:orient="landscape"/>
          <w:pgMar w:top="851" w:right="1245" w:bottom="851" w:left="2127" w:header="709" w:footer="709" w:gutter="0"/>
          <w:cols w:space="720"/>
          <w:titlePg/>
        </w:sectPr>
      </w:pPr>
    </w:p>
    <w:p w:rsidR="001C0917" w:rsidRDefault="00AD1F8A">
      <w:r>
        <w:lastRenderedPageBreak/>
        <w:t xml:space="preserve">                                                                                                                                                       Додаток 12</w:t>
      </w:r>
    </w:p>
    <w:p w:rsidR="001C0917" w:rsidRDefault="00546D79">
      <w:pPr>
        <w:ind w:left="9072"/>
      </w:pPr>
      <w:r>
        <w:t>до наказу Міністерства охорони здоров’я</w:t>
      </w:r>
      <w:r>
        <w:rPr>
          <w:rFonts w:eastAsia="Times New Roman"/>
          <w:szCs w:val="24"/>
        </w:rPr>
        <w:t xml:space="preserve"> України «</w:t>
      </w:r>
      <w:r w:rsidRPr="00CD79BC">
        <w:rPr>
          <w:rFonts w:eastAsia="Times New Roman"/>
          <w:szCs w:val="24"/>
        </w:rPr>
        <w:t>Про проведення клінічного</w:t>
      </w:r>
      <w:r>
        <w:rPr>
          <w:rFonts w:eastAsia="Times New Roman"/>
          <w:szCs w:val="24"/>
        </w:rPr>
        <w:t xml:space="preserve"> </w:t>
      </w:r>
      <w:r w:rsidRPr="00CD79BC">
        <w:rPr>
          <w:rFonts w:eastAsia="Times New Roman"/>
          <w:szCs w:val="24"/>
        </w:rPr>
        <w:t>випробування лікарського засобу</w:t>
      </w:r>
      <w:r>
        <w:rPr>
          <w:rFonts w:eastAsia="Times New Roman"/>
          <w:szCs w:val="24"/>
        </w:rPr>
        <w:t xml:space="preserve"> </w:t>
      </w:r>
      <w:r w:rsidRPr="00CD79BC">
        <w:rPr>
          <w:rFonts w:eastAsia="Times New Roman"/>
          <w:szCs w:val="24"/>
        </w:rPr>
        <w:t>та затвердження суттєвих поправок</w:t>
      </w:r>
      <w:r>
        <w:rPr>
          <w:rFonts w:eastAsia="Times New Roman"/>
          <w:szCs w:val="24"/>
        </w:rPr>
        <w:t>»</w:t>
      </w:r>
    </w:p>
    <w:p w:rsidR="001C0917" w:rsidRDefault="004234C4">
      <w:pPr>
        <w:ind w:left="9072"/>
      </w:pPr>
      <w:r w:rsidRPr="004234C4">
        <w:rPr>
          <w:rFonts w:eastAsia="Times New Roman"/>
          <w:szCs w:val="24"/>
          <w:u w:val="single"/>
        </w:rPr>
        <w:t>23.04.2026</w:t>
      </w:r>
      <w:r>
        <w:t xml:space="preserve"> № </w:t>
      </w:r>
      <w:r w:rsidRPr="004234C4">
        <w:rPr>
          <w:u w:val="single"/>
        </w:rPr>
        <w:t>536</w:t>
      </w:r>
      <w:bookmarkStart w:id="0" w:name="_GoBack"/>
      <w:bookmarkEnd w:id="0"/>
    </w:p>
    <w:p w:rsidR="001C0917" w:rsidRDefault="001C0917">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rPr>
                <w:szCs w:val="24"/>
              </w:rPr>
            </w:pPr>
            <w:r w:rsidRPr="00E5502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0917" w:rsidRPr="00E55023" w:rsidRDefault="00AD1F8A">
            <w:pPr>
              <w:jc w:val="both"/>
              <w:rPr>
                <w:rFonts w:asciiTheme="minorHAnsi" w:hAnsiTheme="minorHAnsi"/>
                <w:sz w:val="22"/>
              </w:rPr>
            </w:pPr>
            <w:r w:rsidRPr="00E55023">
              <w:t xml:space="preserve">Брошура дослідника: версія 5.0 від 11 березня 2024 року, англійською мовою; Зміна кількості суб’єктів дослідження в Україні – збільшення кількості пацієнтів для України з 50 до 70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r w:rsidRPr="00E55023">
              <w:rPr>
                <w:szCs w:val="24"/>
                <w:lang w:val="ru-RU"/>
              </w:rPr>
              <w:t xml:space="preserve">Номер та дата наказу МОЗ </w:t>
            </w:r>
            <w:r w:rsidRPr="00E55023">
              <w:rPr>
                <w:szCs w:val="24"/>
              </w:rPr>
              <w:t>про</w:t>
            </w:r>
            <w:r w:rsidRPr="00E55023">
              <w:rPr>
                <w:szCs w:val="24"/>
                <w:lang w:val="ru-RU"/>
              </w:rPr>
              <w:t xml:space="preserve"> </w:t>
            </w:r>
            <w:r w:rsidRPr="00E55023">
              <w:rPr>
                <w:szCs w:val="24"/>
              </w:rPr>
              <w:t>проведення</w:t>
            </w:r>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 2012 від 03.12.2024 </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lang w:val="ru-RU"/>
              </w:rPr>
            </w:pPr>
            <w:proofErr w:type="spellStart"/>
            <w:r w:rsidRPr="00E55023">
              <w:rPr>
                <w:szCs w:val="24"/>
                <w:lang w:val="ru-RU"/>
              </w:rPr>
              <w:t>Назва</w:t>
            </w:r>
            <w:proofErr w:type="spellEnd"/>
            <w:r w:rsidRPr="00E55023">
              <w:rPr>
                <w:szCs w:val="24"/>
                <w:lang w:val="ru-RU"/>
              </w:rPr>
              <w:t xml:space="preserve"> </w:t>
            </w:r>
            <w:proofErr w:type="spellStart"/>
            <w:r w:rsidRPr="00E55023">
              <w:rPr>
                <w:szCs w:val="24"/>
                <w:lang w:val="ru-RU"/>
              </w:rPr>
              <w:t>клінічного</w:t>
            </w:r>
            <w:proofErr w:type="spellEnd"/>
            <w:r w:rsidRPr="00E55023">
              <w:rPr>
                <w:szCs w:val="24"/>
                <w:lang w:val="ru-RU"/>
              </w:rPr>
              <w:t xml:space="preserve"> </w:t>
            </w:r>
            <w:proofErr w:type="spellStart"/>
            <w:r w:rsidRPr="00E55023">
              <w:rPr>
                <w:szCs w:val="24"/>
                <w:lang w:val="ru-RU"/>
              </w:rPr>
              <w:t>випробування</w:t>
            </w:r>
            <w:proofErr w:type="spellEnd"/>
            <w:r w:rsidRPr="00E55023">
              <w:rPr>
                <w:szCs w:val="24"/>
                <w:lang w:val="ru-RU"/>
              </w:rPr>
              <w:t xml:space="preserve">, код, </w:t>
            </w:r>
            <w:proofErr w:type="spellStart"/>
            <w:r w:rsidRPr="00E55023">
              <w:rPr>
                <w:szCs w:val="24"/>
                <w:lang w:val="ru-RU"/>
              </w:rPr>
              <w:t>версія</w:t>
            </w:r>
            <w:proofErr w:type="spellEnd"/>
            <w:r w:rsidRPr="00E55023">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E55023">
            <w:pPr>
              <w:jc w:val="both"/>
              <w:rPr>
                <w:lang w:val="ru-RU"/>
              </w:rPr>
            </w:pPr>
            <w:r w:rsidRPr="00E55023">
              <w:rPr>
                <w:color w:val="000000"/>
              </w:rPr>
              <w:t>«</w:t>
            </w:r>
            <w:r w:rsidR="00AD1F8A" w:rsidRPr="00E55023">
              <w:t xml:space="preserve">Міжнародне </w:t>
            </w:r>
            <w:proofErr w:type="spellStart"/>
            <w:r w:rsidR="00AD1F8A" w:rsidRPr="00E55023">
              <w:t>багатоцентрове</w:t>
            </w:r>
            <w:proofErr w:type="spellEnd"/>
            <w:r w:rsidR="00AD1F8A" w:rsidRPr="00E55023">
              <w:t xml:space="preserve">, </w:t>
            </w:r>
            <w:proofErr w:type="spellStart"/>
            <w:r w:rsidR="00AD1F8A" w:rsidRPr="00E55023">
              <w:t>рандомізоване</w:t>
            </w:r>
            <w:proofErr w:type="spellEnd"/>
            <w:r w:rsidR="00AD1F8A" w:rsidRPr="00E55023">
              <w:t xml:space="preserve">, подвійне сліпе, плацебо-контрольоване дослідження безпеки та ефективності </w:t>
            </w:r>
            <w:proofErr w:type="spellStart"/>
            <w:r w:rsidR="00AD1F8A" w:rsidRPr="00E55023">
              <w:t>антикоронавірусного</w:t>
            </w:r>
            <w:proofErr w:type="spellEnd"/>
            <w:r w:rsidR="00AD1F8A" w:rsidRPr="00E55023">
              <w:t xml:space="preserve"> </w:t>
            </w:r>
            <w:proofErr w:type="spellStart"/>
            <w:r w:rsidR="00AD1F8A" w:rsidRPr="00E55023">
              <w:t>гіперімунного</w:t>
            </w:r>
            <w:proofErr w:type="spellEnd"/>
            <w:r w:rsidR="00AD1F8A" w:rsidRPr="00E55023">
              <w:t xml:space="preserve"> імуноглобуліну при внутрішньовенному застосуванні у дорослих амбулаторних пацієнтів на ранніх стадіях COVID-19</w:t>
            </w:r>
            <w:r w:rsidRPr="00E55023">
              <w:rPr>
                <w:color w:val="000000"/>
              </w:rPr>
              <w:t>»</w:t>
            </w:r>
            <w:r w:rsidR="00AD1F8A" w:rsidRPr="00E55023">
              <w:t>, INSIGHT 012, версія 3.0 від 08 березня 2023 року</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lang w:val="ru-RU"/>
              </w:rPr>
              <w:t>За</w:t>
            </w:r>
            <w:proofErr w:type="spellStart"/>
            <w:r w:rsidRPr="00E55023">
              <w:rPr>
                <w:szCs w:val="24"/>
              </w:rPr>
              <w:t>явник</w:t>
            </w:r>
            <w:proofErr w:type="spellEnd"/>
            <w:r w:rsidRPr="00E55023">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Товариство з обмеженою відповідальністю</w:t>
            </w:r>
            <w:r w:rsidR="00E55023" w:rsidRPr="00E55023">
              <w:rPr>
                <w:color w:val="000000"/>
              </w:rPr>
              <w:t xml:space="preserve"> «</w:t>
            </w:r>
            <w:proofErr w:type="spellStart"/>
            <w:r w:rsidRPr="00E55023">
              <w:t>Фармаксі</w:t>
            </w:r>
            <w:proofErr w:type="spellEnd"/>
            <w:r w:rsidRPr="00E55023">
              <w:t>-Україна</w:t>
            </w:r>
            <w:r w:rsidR="00E55023" w:rsidRPr="00E55023">
              <w:rPr>
                <w:color w:val="000000"/>
              </w:rPr>
              <w:t>»</w:t>
            </w:r>
          </w:p>
        </w:tc>
      </w:tr>
      <w:tr w:rsidR="001C0917" w:rsidRPr="00E55023">
        <w:trPr>
          <w:trHeight w:val="20"/>
        </w:trPr>
        <w:tc>
          <w:tcPr>
            <w:tcW w:w="3682" w:type="dxa"/>
            <w:tcBorders>
              <w:top w:val="single" w:sz="4" w:space="0" w:color="auto"/>
              <w:left w:val="single" w:sz="4" w:space="0" w:color="auto"/>
              <w:bottom w:val="single" w:sz="4" w:space="0" w:color="auto"/>
              <w:right w:val="single" w:sz="4" w:space="0" w:color="auto"/>
            </w:tcBorders>
            <w:hideMark/>
          </w:tcPr>
          <w:p w:rsidR="001C0917" w:rsidRPr="00E55023" w:rsidRDefault="00AD1F8A">
            <w:pPr>
              <w:rPr>
                <w:szCs w:val="24"/>
              </w:rPr>
            </w:pPr>
            <w:r w:rsidRPr="00E5502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0917" w:rsidRPr="00E55023" w:rsidRDefault="00AD1F8A">
            <w:pPr>
              <w:jc w:val="both"/>
            </w:pPr>
            <w:r w:rsidRPr="00E55023">
              <w:t xml:space="preserve">Університет </w:t>
            </w:r>
            <w:proofErr w:type="spellStart"/>
            <w:r w:rsidRPr="00E55023">
              <w:t>Міннесоти</w:t>
            </w:r>
            <w:proofErr w:type="spellEnd"/>
            <w:r w:rsidRPr="00E55023">
              <w:t xml:space="preserve">, США / </w:t>
            </w:r>
            <w:proofErr w:type="spellStart"/>
            <w:r w:rsidRPr="00E55023">
              <w:t>The</w:t>
            </w:r>
            <w:proofErr w:type="spellEnd"/>
            <w:r w:rsidRPr="00E55023">
              <w:t xml:space="preserve"> </w:t>
            </w:r>
            <w:proofErr w:type="spellStart"/>
            <w:r w:rsidRPr="00E55023">
              <w:t>University</w:t>
            </w:r>
            <w:proofErr w:type="spellEnd"/>
            <w:r w:rsidRPr="00E55023">
              <w:t xml:space="preserve"> </w:t>
            </w:r>
            <w:proofErr w:type="spellStart"/>
            <w:r w:rsidRPr="00E55023">
              <w:t>of</w:t>
            </w:r>
            <w:proofErr w:type="spellEnd"/>
            <w:r w:rsidRPr="00E55023">
              <w:t xml:space="preserve"> </w:t>
            </w:r>
            <w:proofErr w:type="spellStart"/>
            <w:r w:rsidRPr="00E55023">
              <w:t>Minnesota</w:t>
            </w:r>
            <w:proofErr w:type="spellEnd"/>
            <w:r w:rsidRPr="00E55023">
              <w:t xml:space="preserve">, UMN, USA </w:t>
            </w:r>
          </w:p>
        </w:tc>
      </w:tr>
    </w:tbl>
    <w:p w:rsidR="001C0917" w:rsidRDefault="001C0917"/>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C0917">
        <w:tc>
          <w:tcPr>
            <w:tcW w:w="5670" w:type="dxa"/>
            <w:tcMar>
              <w:top w:w="0" w:type="dxa"/>
              <w:left w:w="108" w:type="dxa"/>
              <w:bottom w:w="0" w:type="dxa"/>
              <w:right w:w="108" w:type="dxa"/>
            </w:tcMar>
            <w:hideMark/>
          </w:tcPr>
          <w:p w:rsidR="001C0917" w:rsidRDefault="00AD1F8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0917" w:rsidRDefault="001C0917">
            <w:pPr>
              <w:jc w:val="center"/>
            </w:pPr>
          </w:p>
        </w:tc>
        <w:tc>
          <w:tcPr>
            <w:tcW w:w="284" w:type="dxa"/>
            <w:tcMar>
              <w:top w:w="0" w:type="dxa"/>
              <w:left w:w="108" w:type="dxa"/>
              <w:bottom w:w="0" w:type="dxa"/>
              <w:right w:w="108" w:type="dxa"/>
            </w:tcMar>
          </w:tcPr>
          <w:p w:rsidR="001C0917" w:rsidRDefault="001C091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0917" w:rsidRDefault="00AD1F8A">
            <w:pPr>
              <w:jc w:val="center"/>
              <w:rPr>
                <w:b/>
                <w:bCs/>
                <w:iCs/>
              </w:rPr>
            </w:pPr>
            <w:r>
              <w:rPr>
                <w:rStyle w:val="cs72f7c9c5"/>
              </w:rPr>
              <w:t>Олександр ГРІЦЕНКО</w:t>
            </w:r>
          </w:p>
        </w:tc>
      </w:tr>
      <w:tr w:rsidR="001C0917">
        <w:tc>
          <w:tcPr>
            <w:tcW w:w="5670" w:type="dxa"/>
            <w:tcMar>
              <w:top w:w="0" w:type="dxa"/>
              <w:left w:w="108" w:type="dxa"/>
              <w:bottom w:w="0" w:type="dxa"/>
              <w:right w:w="108" w:type="dxa"/>
            </w:tcMar>
          </w:tcPr>
          <w:p w:rsidR="001C0917" w:rsidRDefault="001C0917"/>
        </w:tc>
        <w:tc>
          <w:tcPr>
            <w:tcW w:w="2835" w:type="dxa"/>
            <w:tcMar>
              <w:top w:w="0" w:type="dxa"/>
              <w:left w:w="108" w:type="dxa"/>
              <w:bottom w:w="0" w:type="dxa"/>
              <w:right w:w="108" w:type="dxa"/>
            </w:tcMar>
            <w:hideMark/>
          </w:tcPr>
          <w:p w:rsidR="001C0917" w:rsidRDefault="00AD1F8A">
            <w:pPr>
              <w:jc w:val="center"/>
              <w:rPr>
                <w:szCs w:val="24"/>
              </w:rPr>
            </w:pPr>
            <w:r>
              <w:rPr>
                <w:szCs w:val="24"/>
                <w:vertAlign w:val="superscript"/>
              </w:rPr>
              <w:t>(підпис)</w:t>
            </w:r>
          </w:p>
        </w:tc>
        <w:tc>
          <w:tcPr>
            <w:tcW w:w="284" w:type="dxa"/>
            <w:tcMar>
              <w:top w:w="0" w:type="dxa"/>
              <w:left w:w="108" w:type="dxa"/>
              <w:bottom w:w="0" w:type="dxa"/>
              <w:right w:w="108" w:type="dxa"/>
            </w:tcMar>
          </w:tcPr>
          <w:p w:rsidR="001C0917" w:rsidRDefault="001C0917">
            <w:pPr>
              <w:jc w:val="center"/>
              <w:rPr>
                <w:vertAlign w:val="superscript"/>
              </w:rPr>
            </w:pPr>
          </w:p>
        </w:tc>
        <w:tc>
          <w:tcPr>
            <w:tcW w:w="4678" w:type="dxa"/>
            <w:tcMar>
              <w:top w:w="0" w:type="dxa"/>
              <w:left w:w="108" w:type="dxa"/>
              <w:bottom w:w="0" w:type="dxa"/>
              <w:right w:w="108" w:type="dxa"/>
            </w:tcMar>
            <w:hideMark/>
          </w:tcPr>
          <w:p w:rsidR="001C0917" w:rsidRDefault="00AD1F8A">
            <w:pPr>
              <w:jc w:val="center"/>
              <w:rPr>
                <w:vertAlign w:val="superscript"/>
              </w:rPr>
            </w:pPr>
            <w:r>
              <w:rPr>
                <w:vertAlign w:val="superscript"/>
              </w:rPr>
              <w:t>(Власне ім’я ПРІЗВИЩЕ)</w:t>
            </w:r>
          </w:p>
        </w:tc>
      </w:tr>
    </w:tbl>
    <w:p w:rsidR="00AD1F8A" w:rsidRDefault="00AD1F8A" w:rsidP="009560C8"/>
    <w:sectPr w:rsidR="00AD1F8A">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486" w:rsidRDefault="006D5486">
      <w:pPr>
        <w:rPr>
          <w:lang w:val="en-US"/>
        </w:rPr>
      </w:pPr>
      <w:r>
        <w:rPr>
          <w:lang w:val="en-US"/>
        </w:rPr>
        <w:separator/>
      </w:r>
    </w:p>
  </w:endnote>
  <w:endnote w:type="continuationSeparator" w:id="0">
    <w:p w:rsidR="006D5486" w:rsidRDefault="006D5486">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486" w:rsidRDefault="006D5486">
      <w:pPr>
        <w:rPr>
          <w:lang w:val="en-US"/>
        </w:rPr>
      </w:pPr>
      <w:r>
        <w:rPr>
          <w:lang w:val="en-US"/>
        </w:rPr>
        <w:separator/>
      </w:r>
    </w:p>
  </w:footnote>
  <w:footnote w:type="continuationSeparator" w:id="0">
    <w:p w:rsidR="006D5486" w:rsidRDefault="006D5486">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486" w:rsidRDefault="006D5486">
    <w:pPr>
      <w:jc w:val="right"/>
    </w:pP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0D"/>
    <w:rsid w:val="00052F2F"/>
    <w:rsid w:val="001C0917"/>
    <w:rsid w:val="00215FA1"/>
    <w:rsid w:val="00235A08"/>
    <w:rsid w:val="004015B4"/>
    <w:rsid w:val="004234C4"/>
    <w:rsid w:val="00546D79"/>
    <w:rsid w:val="00566011"/>
    <w:rsid w:val="005A1E65"/>
    <w:rsid w:val="005E2B82"/>
    <w:rsid w:val="006D5486"/>
    <w:rsid w:val="006E7E4E"/>
    <w:rsid w:val="008159EF"/>
    <w:rsid w:val="00896150"/>
    <w:rsid w:val="008F5A79"/>
    <w:rsid w:val="009560C8"/>
    <w:rsid w:val="009A52EB"/>
    <w:rsid w:val="00A72D75"/>
    <w:rsid w:val="00AC3674"/>
    <w:rsid w:val="00AD1F8A"/>
    <w:rsid w:val="00CD79BC"/>
    <w:rsid w:val="00D1579D"/>
    <w:rsid w:val="00E55023"/>
    <w:rsid w:val="00E70D1F"/>
    <w:rsid w:val="00F47D0D"/>
    <w:rsid w:val="00FB427C"/>
    <w:rsid w:val="00FE40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5EFBB0C"/>
  <w15:chartTrackingRefBased/>
  <w15:docId w15:val="{BBE8F801-6BF8-424C-A5E2-18DE1075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E55023"/>
    <w:pPr>
      <w:tabs>
        <w:tab w:val="clear" w:pos="708"/>
      </w:tabs>
      <w:jc w:val="both"/>
    </w:pPr>
    <w:rPr>
      <w:rFonts w:eastAsiaTheme="minorEastAsia" w:cs="Times New Roman"/>
      <w:szCs w:val="24"/>
    </w:rPr>
  </w:style>
  <w:style w:type="paragraph" w:customStyle="1" w:styleId="cs2e86d3a6">
    <w:name w:val="cs2e86d3a6"/>
    <w:basedOn w:val="a"/>
    <w:rsid w:val="00E55023"/>
    <w:pPr>
      <w:tabs>
        <w:tab w:val="clear" w:pos="708"/>
      </w:tabs>
      <w:jc w:val="center"/>
    </w:pPr>
    <w:rPr>
      <w:rFonts w:eastAsiaTheme="minorEastAsia" w:cs="Times New Roman"/>
      <w:szCs w:val="24"/>
    </w:rPr>
  </w:style>
  <w:style w:type="paragraph" w:customStyle="1" w:styleId="csf06cd379">
    <w:name w:val="csf06cd379"/>
    <w:basedOn w:val="a"/>
    <w:rsid w:val="00E55023"/>
    <w:pPr>
      <w:tabs>
        <w:tab w:val="clear" w:pos="708"/>
      </w:tabs>
      <w:jc w:val="both"/>
    </w:pPr>
    <w:rPr>
      <w:rFonts w:eastAsiaTheme="minorEastAsia" w:cs="Times New Roman"/>
      <w:szCs w:val="24"/>
    </w:rPr>
  </w:style>
  <w:style w:type="character" w:customStyle="1" w:styleId="csa16174ba3">
    <w:name w:val="csa16174ba3"/>
    <w:basedOn w:val="a0"/>
    <w:rsid w:val="00E55023"/>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sid w:val="00E55023"/>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E55023"/>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E55023"/>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E55023"/>
    <w:rPr>
      <w:rFonts w:ascii="Arial" w:hAnsi="Arial" w:cs="Arial" w:hint="default"/>
      <w:b w:val="0"/>
      <w:bCs w:val="0"/>
      <w:i w:val="0"/>
      <w:iCs w:val="0"/>
      <w:color w:val="000000"/>
      <w:sz w:val="20"/>
      <w:szCs w:val="20"/>
      <w:shd w:val="clear" w:color="auto" w:fill="auto"/>
    </w:rPr>
  </w:style>
  <w:style w:type="paragraph" w:styleId="af4">
    <w:name w:val="footer"/>
    <w:basedOn w:val="a"/>
    <w:link w:val="af5"/>
    <w:uiPriority w:val="99"/>
    <w:unhideWhenUsed/>
    <w:rsid w:val="006D5486"/>
    <w:pPr>
      <w:tabs>
        <w:tab w:val="clear" w:pos="708"/>
        <w:tab w:val="center" w:pos="4819"/>
        <w:tab w:val="right" w:pos="9639"/>
      </w:tabs>
    </w:pPr>
  </w:style>
  <w:style w:type="character" w:customStyle="1" w:styleId="af5">
    <w:name w:val="Нижній колонтитул Знак"/>
    <w:basedOn w:val="a0"/>
    <w:link w:val="af4"/>
    <w:uiPriority w:val="99"/>
    <w:rsid w:val="006D5486"/>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8382-BADA-4783-9962-D6113EC0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3768</Words>
  <Characters>32431</Characters>
  <Application>Microsoft Office Word</Application>
  <DocSecurity>0</DocSecurity>
  <Lines>270</Lines>
  <Paragraphs>72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2026-04-24T05:24:00Z</dcterms:created>
  <dcterms:modified xsi:type="dcterms:W3CDTF">2026-04-24T05:33:00Z</dcterms:modified>
</cp:coreProperties>
</file>