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5C" w:rsidRPr="00EB5E4E" w:rsidRDefault="008D565C" w:rsidP="00342A28">
      <w:pPr>
        <w:pStyle w:val="1"/>
        <w:spacing w:before="0" w:after="0"/>
        <w:rPr>
          <w:rFonts w:ascii="Segoe UI" w:hAnsi="Segoe UI" w:cs="Segoe UI"/>
          <w:bCs w:val="0"/>
          <w:color w:val="212529"/>
          <w:spacing w:val="5"/>
        </w:rPr>
      </w:pPr>
      <w:r w:rsidRPr="00EB5E4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</w:t>
      </w:r>
      <w:r w:rsidRPr="00EB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B5E4E">
        <w:rPr>
          <w:rFonts w:ascii="Times New Roman" w:hAnsi="Times New Roman" w:cs="Times New Roman"/>
          <w:bCs w:val="0"/>
          <w:color w:val="000000"/>
          <w:sz w:val="24"/>
          <w:szCs w:val="24"/>
          <w:lang w:val="en-US"/>
        </w:rPr>
        <w:t>for Conducting Clinical Trials of Medicinal Products</w:t>
      </w:r>
      <w:r w:rsidR="00342A28">
        <w:rPr>
          <w:rFonts w:ascii="Times New Roman" w:hAnsi="Times New Roman" w:cs="Times New Roman"/>
          <w:bCs w:val="0"/>
          <w:color w:val="000000"/>
          <w:sz w:val="24"/>
          <w:szCs w:val="24"/>
          <w:lang w:val="en-US"/>
        </w:rPr>
        <w:t xml:space="preserve"> </w:t>
      </w:r>
      <w:r w:rsidRPr="00EB5E4E">
        <w:rPr>
          <w:rFonts w:ascii="Times New Roman" w:hAnsi="Times New Roman" w:cs="Times New Roman"/>
          <w:bCs w:val="0"/>
          <w:color w:val="000000"/>
          <w:sz w:val="24"/>
          <w:szCs w:val="24"/>
          <w:lang w:val="en-US"/>
        </w:rPr>
        <w:t>and Expert Evaluation of Materials Pertinent to Clinical Trials</w:t>
      </w:r>
      <w:r w:rsidRPr="00EB5E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2A28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bookmarkStart w:id="0" w:name="_GoBack"/>
      <w:bookmarkEnd w:id="0"/>
      <w:r w:rsidR="00342A28" w:rsidRPr="00342A28">
        <w:rPr>
          <w:rFonts w:ascii="Times New Roman" w:hAnsi="Times New Roman" w:cs="Times New Roman"/>
          <w:sz w:val="24"/>
          <w:szCs w:val="24"/>
          <w:lang w:val="en-US"/>
        </w:rPr>
        <w:t>Model Regulations of the Ethics Committees</w:t>
      </w:r>
      <w:r w:rsidR="00342A28" w:rsidRPr="00EB5E4E">
        <w:rPr>
          <w:rFonts w:ascii="Times New Roman" w:hAnsi="Times New Roman" w:cs="Times New Roman"/>
          <w:bCs w:val="0"/>
          <w:color w:val="212529"/>
          <w:spacing w:val="5"/>
          <w:sz w:val="24"/>
          <w:szCs w:val="24"/>
          <w:lang w:val="en-US"/>
        </w:rPr>
        <w:t xml:space="preserve"> </w:t>
      </w:r>
      <w:r w:rsidRPr="00EB5E4E">
        <w:rPr>
          <w:rFonts w:ascii="Times New Roman" w:hAnsi="Times New Roman" w:cs="Times New Roman"/>
          <w:bCs w:val="0"/>
          <w:color w:val="212529"/>
          <w:spacing w:val="5"/>
          <w:sz w:val="24"/>
          <w:szCs w:val="24"/>
          <w:lang w:val="en-US"/>
        </w:rPr>
        <w:t xml:space="preserve">approved by </w:t>
      </w:r>
      <w:proofErr w:type="spellStart"/>
      <w:r w:rsidRPr="00EB5E4E">
        <w:rPr>
          <w:rFonts w:ascii="Times New Roman" w:hAnsi="Times New Roman" w:cs="Times New Roman"/>
          <w:bCs w:val="0"/>
          <w:color w:val="212529"/>
          <w:spacing w:val="5"/>
          <w:sz w:val="24"/>
          <w:szCs w:val="24"/>
          <w:lang w:val="en-US"/>
        </w:rPr>
        <w:t>MoH</w:t>
      </w:r>
      <w:proofErr w:type="spellEnd"/>
      <w:r w:rsidRPr="00EB5E4E">
        <w:rPr>
          <w:rFonts w:ascii="Times New Roman" w:hAnsi="Times New Roman" w:cs="Times New Roman"/>
          <w:bCs w:val="0"/>
          <w:color w:val="212529"/>
          <w:spacing w:val="5"/>
          <w:sz w:val="24"/>
          <w:szCs w:val="24"/>
          <w:lang w:val="en-US"/>
        </w:rPr>
        <w:t xml:space="preserve"> Ukraine Order of 23.09.2009 № 690, registered at the Ministry of Justice of Ukraine on 29.10.2009 under № 1010/17026 (as amended)</w:t>
      </w:r>
    </w:p>
    <w:p w:rsidR="008D565C" w:rsidRPr="00EB5E4E" w:rsidRDefault="008D565C" w:rsidP="008D565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01F48" w:rsidRPr="00EB5E4E" w:rsidRDefault="00927A13" w:rsidP="008D565C">
      <w:pPr>
        <w:spacing w:after="0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EB5E4E">
        <w:rPr>
          <w:rFonts w:ascii="Times New Roman" w:hAnsi="Times New Roman" w:cs="Times New Roman"/>
          <w:b/>
          <w:sz w:val="24"/>
          <w:szCs w:val="24"/>
          <w:lang w:val="en-GB"/>
        </w:rPr>
        <w:t>Annex 1</w:t>
      </w:r>
      <w:r w:rsidRPr="00EB5E4E">
        <w:rPr>
          <w:rFonts w:ascii="Times New Roman" w:hAnsi="Times New Roman" w:cs="Times New Roman"/>
          <w:b/>
          <w:sz w:val="24"/>
          <w:szCs w:val="24"/>
        </w:rPr>
        <w:t>:</w:t>
      </w:r>
      <w:r w:rsidRPr="00EB5E4E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</w:t>
      </w:r>
      <w:r w:rsidRPr="00EB5E4E">
        <w:rPr>
          <w:rFonts w:ascii="Times New Roman" w:hAnsi="Times New Roman" w:cs="Times New Roman"/>
          <w:b/>
          <w:caps/>
          <w:sz w:val="24"/>
          <w:szCs w:val="24"/>
          <w:lang w:val="en-GB"/>
        </w:rPr>
        <w:t>List of ESSENTIAL DOCUMENTS pertinent to Clinical TRIAL THAT are to be KEPT at HCS, trial site and CLINICAL TRIAL sponsor</w:t>
      </w:r>
    </w:p>
    <w:p w:rsidR="00EB5E4E" w:rsidRPr="00EB5E4E" w:rsidRDefault="00EB5E4E" w:rsidP="008D565C">
      <w:pPr>
        <w:spacing w:after="0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</w:p>
    <w:p w:rsidR="00927A13" w:rsidRPr="00EB5E4E" w:rsidRDefault="00927A13" w:rsidP="00927A13">
      <w:pPr>
        <w:pStyle w:val="a3"/>
        <w:spacing w:before="0" w:beforeAutospacing="0" w:after="0" w:afterAutospacing="0" w:line="256" w:lineRule="auto"/>
        <w:rPr>
          <w:b/>
          <w:bCs/>
          <w:color w:val="000000"/>
          <w:lang w:val="en-GB"/>
        </w:rPr>
      </w:pPr>
      <w:r w:rsidRPr="00EB5E4E">
        <w:rPr>
          <w:b/>
          <w:color w:val="000000"/>
          <w:lang w:val="en-GB"/>
        </w:rPr>
        <w:t>Annex 2</w:t>
      </w:r>
      <w:r w:rsidRPr="00EB5E4E">
        <w:rPr>
          <w:b/>
          <w:bCs/>
          <w:color w:val="000000"/>
          <w:lang w:val="en-GB"/>
        </w:rPr>
        <w:t xml:space="preserve"> </w:t>
      </w:r>
      <w:r w:rsidRPr="00EB5E4E">
        <w:rPr>
          <w:b/>
          <w:bCs/>
          <w:color w:val="000000"/>
          <w:lang w:val="en-GB"/>
        </w:rPr>
        <w:t>Requirements</w:t>
      </w:r>
      <w:r w:rsidRPr="00EB5E4E">
        <w:rPr>
          <w:b/>
          <w:bCs/>
          <w:color w:val="000000"/>
        </w:rPr>
        <w:t xml:space="preserve"> </w:t>
      </w:r>
      <w:r w:rsidRPr="00EB5E4E">
        <w:rPr>
          <w:b/>
          <w:bCs/>
          <w:color w:val="000000"/>
          <w:lang w:val="en-GB"/>
        </w:rPr>
        <w:t>to informed consent*</w:t>
      </w:r>
    </w:p>
    <w:p w:rsidR="00EB5E4E" w:rsidRPr="00EB5E4E" w:rsidRDefault="00EB5E4E" w:rsidP="00927A13">
      <w:pPr>
        <w:pStyle w:val="a3"/>
        <w:spacing w:before="0" w:beforeAutospacing="0" w:after="0" w:afterAutospacing="0" w:line="256" w:lineRule="auto"/>
        <w:rPr>
          <w:b/>
          <w:bCs/>
          <w:color w:val="000000"/>
          <w:lang w:val="en-GB"/>
        </w:rPr>
      </w:pPr>
    </w:p>
    <w:p w:rsidR="00927A13" w:rsidRPr="00EB5E4E" w:rsidRDefault="00927A13" w:rsidP="00927A13">
      <w:pPr>
        <w:pStyle w:val="a3"/>
        <w:spacing w:before="0" w:beforeAutospacing="0" w:after="0" w:afterAutospacing="0" w:line="256" w:lineRule="auto"/>
        <w:rPr>
          <w:b/>
          <w:caps/>
          <w:lang w:val="en-GB"/>
        </w:rPr>
      </w:pPr>
      <w:r w:rsidRPr="00EB5E4E">
        <w:rPr>
          <w:b/>
          <w:lang w:val="en-GB"/>
        </w:rPr>
        <w:t>Annex 3</w:t>
      </w:r>
      <w:r w:rsidRPr="00EB5E4E">
        <w:rPr>
          <w:b/>
          <w:caps/>
          <w:lang w:val="en-GB"/>
        </w:rPr>
        <w:t xml:space="preserve"> Cover letter</w:t>
      </w:r>
    </w:p>
    <w:p w:rsidR="00EB5E4E" w:rsidRPr="00EB5E4E" w:rsidRDefault="00EB5E4E" w:rsidP="00927A13">
      <w:pPr>
        <w:pStyle w:val="a3"/>
        <w:spacing w:before="0" w:beforeAutospacing="0" w:after="0" w:afterAutospacing="0" w:line="256" w:lineRule="auto"/>
        <w:rPr>
          <w:b/>
          <w:caps/>
          <w:lang w:val="en-GB"/>
        </w:rPr>
      </w:pPr>
    </w:p>
    <w:p w:rsidR="00927A13" w:rsidRPr="00EB5E4E" w:rsidRDefault="00927A13" w:rsidP="00EB5E4E">
      <w:pPr>
        <w:pStyle w:val="4"/>
        <w:spacing w:before="0" w:after="0"/>
        <w:rPr>
          <w:caps/>
          <w:sz w:val="24"/>
          <w:szCs w:val="24"/>
          <w:lang w:val="en-GB"/>
        </w:rPr>
      </w:pPr>
      <w:r w:rsidRPr="00EB5E4E">
        <w:rPr>
          <w:sz w:val="24"/>
          <w:szCs w:val="24"/>
          <w:lang w:val="en-US"/>
        </w:rPr>
        <w:t>Annex 4</w:t>
      </w:r>
      <w:r w:rsidRPr="00EB5E4E">
        <w:rPr>
          <w:sz w:val="24"/>
          <w:szCs w:val="24"/>
          <w:lang w:val="en-GB"/>
        </w:rPr>
        <w:t xml:space="preserve"> </w:t>
      </w:r>
      <w:r w:rsidR="00EB5E4E" w:rsidRPr="00EB5E4E">
        <w:rPr>
          <w:sz w:val="24"/>
          <w:szCs w:val="24"/>
          <w:lang w:val="en-GB"/>
        </w:rPr>
        <w:t xml:space="preserve">Application form </w:t>
      </w:r>
      <w:r w:rsidRPr="00EB5E4E">
        <w:rPr>
          <w:caps/>
          <w:sz w:val="24"/>
          <w:szCs w:val="24"/>
          <w:lang w:val="en-GB"/>
        </w:rPr>
        <w:t>for conducting clinical trial of medicinal product /APPROVAL oF the ethics committee at HCS PERTINENT TO CONDUCTING CLINICAL TRIAL OF medicinal product</w:t>
      </w:r>
    </w:p>
    <w:p w:rsidR="00EB5E4E" w:rsidRPr="00EB5E4E" w:rsidRDefault="00EB5E4E" w:rsidP="00EB5E4E">
      <w:pPr>
        <w:spacing w:after="0"/>
        <w:rPr>
          <w:b/>
          <w:lang w:val="en-GB" w:eastAsia="ru-RU"/>
        </w:rPr>
      </w:pPr>
    </w:p>
    <w:p w:rsidR="00927A13" w:rsidRPr="00EB5E4E" w:rsidRDefault="00927A13" w:rsidP="00927A13">
      <w:pPr>
        <w:pStyle w:val="a3"/>
        <w:spacing w:before="0" w:beforeAutospacing="0" w:after="0" w:afterAutospacing="0" w:line="256" w:lineRule="auto"/>
        <w:rPr>
          <w:b/>
          <w:caps/>
          <w:lang w:val="en-GB"/>
        </w:rPr>
      </w:pPr>
      <w:r w:rsidRPr="00EB5E4E">
        <w:rPr>
          <w:b/>
          <w:lang w:val="en-GB"/>
        </w:rPr>
        <w:t>Annex 5</w:t>
      </w:r>
      <w:r w:rsidRPr="00EB5E4E">
        <w:rPr>
          <w:b/>
          <w:caps/>
          <w:lang w:val="en-GB"/>
        </w:rPr>
        <w:t xml:space="preserve"> Complete Dossier of Investigational Medicinal Product</w:t>
      </w:r>
    </w:p>
    <w:p w:rsidR="00EB5E4E" w:rsidRPr="00EB5E4E" w:rsidRDefault="00EB5E4E" w:rsidP="00927A13">
      <w:pPr>
        <w:pStyle w:val="a3"/>
        <w:spacing w:before="0" w:beforeAutospacing="0" w:after="0" w:afterAutospacing="0" w:line="256" w:lineRule="auto"/>
        <w:rPr>
          <w:b/>
          <w:caps/>
          <w:lang w:val="en-GB"/>
        </w:rPr>
      </w:pPr>
    </w:p>
    <w:p w:rsidR="00927A13" w:rsidRPr="00EB5E4E" w:rsidRDefault="00927A13" w:rsidP="00927A13">
      <w:pPr>
        <w:pStyle w:val="a3"/>
        <w:spacing w:before="0" w:beforeAutospacing="0" w:after="0" w:afterAutospacing="0" w:line="256" w:lineRule="auto"/>
        <w:rPr>
          <w:b/>
          <w:lang w:val="en-GB"/>
        </w:rPr>
      </w:pPr>
      <w:r w:rsidRPr="00EB5E4E">
        <w:rPr>
          <w:b/>
          <w:lang w:val="en-GB"/>
        </w:rPr>
        <w:t>Annex 6 Application of principal investigator</w:t>
      </w:r>
    </w:p>
    <w:p w:rsidR="00EB5E4E" w:rsidRPr="00EB5E4E" w:rsidRDefault="00EB5E4E" w:rsidP="00927A13">
      <w:pPr>
        <w:pStyle w:val="a3"/>
        <w:spacing w:before="0" w:beforeAutospacing="0" w:after="0" w:afterAutospacing="0" w:line="256" w:lineRule="auto"/>
        <w:rPr>
          <w:b/>
          <w:lang w:val="en-GB"/>
        </w:rPr>
      </w:pPr>
    </w:p>
    <w:p w:rsidR="00927A13" w:rsidRPr="00EB5E4E" w:rsidRDefault="00927A13" w:rsidP="008D565C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EB5E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Annex 7</w:t>
      </w:r>
      <w:r w:rsidRPr="00EB5E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 w:rsidRPr="00EB5E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Information about health care setting (HCS) and clinical trial site</w:t>
      </w:r>
    </w:p>
    <w:p w:rsidR="00EB5E4E" w:rsidRPr="00EB5E4E" w:rsidRDefault="00EB5E4E" w:rsidP="00EB5E4E">
      <w:pPr>
        <w:spacing w:after="0"/>
        <w:rPr>
          <w:b/>
          <w:lang w:val="en-GB"/>
        </w:rPr>
      </w:pPr>
    </w:p>
    <w:p w:rsidR="00927A13" w:rsidRPr="00EB5E4E" w:rsidRDefault="00927A13" w:rsidP="00927A13">
      <w:pPr>
        <w:pStyle w:val="5"/>
        <w:widowControl w:val="0"/>
        <w:spacing w:before="0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B5E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Annex 8</w:t>
      </w:r>
      <w:r w:rsidRPr="00EB5E4E">
        <w:rPr>
          <w:rFonts w:ascii="Times New Roman" w:hAnsi="Times New Roman" w:cs="Times New Roman"/>
          <w:b/>
          <w:caps/>
          <w:color w:val="auto"/>
          <w:sz w:val="24"/>
          <w:szCs w:val="24"/>
          <w:lang w:val="en-US"/>
        </w:rPr>
        <w:t xml:space="preserve"> NOTIFICation </w:t>
      </w:r>
      <w:r w:rsidRPr="00EB5E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about the start of clinical trial in Ukraine</w:t>
      </w:r>
    </w:p>
    <w:p w:rsidR="00EB5E4E" w:rsidRPr="00EB5E4E" w:rsidRDefault="00EB5E4E" w:rsidP="00EB5E4E">
      <w:pPr>
        <w:spacing w:after="0"/>
        <w:rPr>
          <w:b/>
          <w:lang w:val="en-US"/>
        </w:rPr>
      </w:pPr>
    </w:p>
    <w:p w:rsidR="00927A13" w:rsidRPr="00EB5E4E" w:rsidRDefault="00927A13" w:rsidP="00927A13">
      <w:pPr>
        <w:pStyle w:val="a3"/>
        <w:spacing w:before="0" w:beforeAutospacing="0" w:after="0" w:afterAutospacing="0" w:line="256" w:lineRule="auto"/>
        <w:rPr>
          <w:b/>
          <w:caps/>
          <w:lang w:val="en-GB"/>
        </w:rPr>
      </w:pPr>
      <w:r w:rsidRPr="00EB5E4E">
        <w:rPr>
          <w:b/>
          <w:lang w:val="en-GB"/>
        </w:rPr>
        <w:t>Annex 9</w:t>
      </w:r>
      <w:r w:rsidRPr="00EB5E4E">
        <w:rPr>
          <w:b/>
          <w:caps/>
          <w:lang w:val="en-GB"/>
        </w:rPr>
        <w:t xml:space="preserve"> List of aspects of clinical trial which may be amended SUBSTANTIALLY by CLINICAL TRIAL sponsor</w:t>
      </w:r>
    </w:p>
    <w:p w:rsidR="00EB5E4E" w:rsidRPr="00EB5E4E" w:rsidRDefault="00EB5E4E" w:rsidP="00927A13">
      <w:pPr>
        <w:pStyle w:val="a3"/>
        <w:spacing w:before="0" w:beforeAutospacing="0" w:after="0" w:afterAutospacing="0" w:line="256" w:lineRule="auto"/>
        <w:rPr>
          <w:b/>
          <w:caps/>
          <w:lang w:val="en-GB"/>
        </w:rPr>
      </w:pPr>
    </w:p>
    <w:p w:rsidR="00927A13" w:rsidRPr="00EB5E4E" w:rsidRDefault="00927A13" w:rsidP="00927A13">
      <w:pPr>
        <w:pStyle w:val="HTML"/>
        <w:jc w:val="both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EB5E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10 </w:t>
      </w:r>
      <w:r w:rsidRPr="00EB5E4E">
        <w:rPr>
          <w:rFonts w:ascii="Times New Roman" w:hAnsi="Times New Roman" w:cs="Times New Roman"/>
          <w:b/>
          <w:caps/>
          <w:sz w:val="24"/>
          <w:szCs w:val="24"/>
          <w:lang w:val="en-GB"/>
        </w:rPr>
        <w:t>Cover letter</w:t>
      </w:r>
    </w:p>
    <w:p w:rsidR="00EB5E4E" w:rsidRPr="00EB5E4E" w:rsidRDefault="00EB5E4E" w:rsidP="00927A13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27A13" w:rsidRPr="00EB5E4E" w:rsidRDefault="00927A13" w:rsidP="008D565C">
      <w:pPr>
        <w:widowControl w:val="0"/>
        <w:spacing w:after="0"/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</w:pPr>
      <w:r w:rsidRPr="00EB5E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11 </w:t>
      </w:r>
      <w:r w:rsidRPr="00EB5E4E"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  <w:t xml:space="preserve">Application for SUBSTANTIAL amendment/approval </w:t>
      </w:r>
      <w:r w:rsidRPr="00EB5E4E">
        <w:rPr>
          <w:rFonts w:ascii="Times New Roman" w:hAnsi="Times New Roman" w:cs="Times New Roman"/>
          <w:b/>
          <w:caps/>
          <w:color w:val="000000"/>
          <w:sz w:val="24"/>
          <w:szCs w:val="24"/>
          <w:lang w:val="en-US"/>
        </w:rPr>
        <w:t>of</w:t>
      </w:r>
      <w:r w:rsidRPr="00EB5E4E">
        <w:rPr>
          <w:rFonts w:ascii="Times New Roman" w:hAnsi="Times New Roman" w:cs="Times New Roman"/>
          <w:b/>
          <w:caps/>
          <w:color w:val="000000"/>
          <w:sz w:val="24"/>
          <w:szCs w:val="24"/>
          <w:lang w:val="en-GB"/>
        </w:rPr>
        <w:t xml:space="preserve"> SUBSTANTIAL amendment BY the Ethics Committee at HCS</w:t>
      </w:r>
    </w:p>
    <w:p w:rsidR="00EB5E4E" w:rsidRPr="00EB5E4E" w:rsidRDefault="00EB5E4E" w:rsidP="008D565C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27A13" w:rsidRPr="00EB5E4E" w:rsidRDefault="00927A13" w:rsidP="00927A13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B5E4E">
        <w:rPr>
          <w:rFonts w:ascii="Times New Roman" w:hAnsi="Times New Roman" w:cs="Times New Roman"/>
          <w:b/>
          <w:sz w:val="24"/>
          <w:szCs w:val="24"/>
          <w:lang w:val="en-GB"/>
        </w:rPr>
        <w:t>Annex 12</w:t>
      </w:r>
      <w:r w:rsidRPr="00EB5E4E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NOTIFICation</w:t>
      </w:r>
      <w:r w:rsidRPr="00EB5E4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EB5E4E">
        <w:rPr>
          <w:rFonts w:ascii="Times New Roman" w:hAnsi="Times New Roman" w:cs="Times New Roman"/>
          <w:b/>
          <w:sz w:val="24"/>
          <w:szCs w:val="24"/>
          <w:lang w:val="en-GB"/>
        </w:rPr>
        <w:t>of the end of clinical trial</w:t>
      </w:r>
    </w:p>
    <w:p w:rsidR="00EB5E4E" w:rsidRPr="00EB5E4E" w:rsidRDefault="00EB5E4E" w:rsidP="00927A13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27A13" w:rsidRPr="00EB5E4E" w:rsidRDefault="00927A13" w:rsidP="00927A13">
      <w:pPr>
        <w:pStyle w:val="a6"/>
        <w:jc w:val="left"/>
        <w:rPr>
          <w:sz w:val="24"/>
          <w:szCs w:val="24"/>
          <w:lang w:val="en-GB"/>
        </w:rPr>
      </w:pPr>
      <w:r w:rsidRPr="00EB5E4E">
        <w:rPr>
          <w:sz w:val="24"/>
          <w:szCs w:val="24"/>
          <w:lang w:val="en-GB"/>
        </w:rPr>
        <w:t>Annex 13</w:t>
      </w:r>
      <w:r w:rsidRPr="00EB5E4E">
        <w:rPr>
          <w:caps/>
          <w:sz w:val="24"/>
          <w:szCs w:val="24"/>
          <w:lang w:val="en-GB"/>
        </w:rPr>
        <w:t xml:space="preserve"> </w:t>
      </w:r>
      <w:r w:rsidRPr="00EB5E4E">
        <w:rPr>
          <w:caps/>
          <w:sz w:val="24"/>
          <w:szCs w:val="24"/>
          <w:lang w:val="en-GB"/>
        </w:rPr>
        <w:t xml:space="preserve">Periodical report </w:t>
      </w:r>
      <w:r w:rsidRPr="00EB5E4E">
        <w:rPr>
          <w:sz w:val="24"/>
          <w:szCs w:val="24"/>
          <w:lang w:val="en-GB"/>
        </w:rPr>
        <w:t>on status of clinical trial in Ukraine</w:t>
      </w:r>
    </w:p>
    <w:p w:rsidR="00EB5E4E" w:rsidRPr="00EB5E4E" w:rsidRDefault="00EB5E4E" w:rsidP="00927A13">
      <w:pPr>
        <w:pStyle w:val="a6"/>
        <w:jc w:val="left"/>
        <w:rPr>
          <w:sz w:val="24"/>
          <w:szCs w:val="24"/>
          <w:lang w:val="en-GB"/>
        </w:rPr>
      </w:pPr>
    </w:p>
    <w:p w:rsidR="0000397D" w:rsidRPr="00EB5E4E" w:rsidRDefault="0000397D" w:rsidP="00927A13">
      <w:pPr>
        <w:pStyle w:val="a6"/>
        <w:jc w:val="left"/>
        <w:rPr>
          <w:sz w:val="24"/>
          <w:szCs w:val="24"/>
        </w:rPr>
      </w:pPr>
      <w:r w:rsidRPr="00EB5E4E">
        <w:rPr>
          <w:sz w:val="24"/>
          <w:szCs w:val="24"/>
          <w:lang w:val="en-GB"/>
        </w:rPr>
        <w:t>Annex 14</w:t>
      </w:r>
      <w:r w:rsidRPr="00EB5E4E">
        <w:rPr>
          <w:sz w:val="24"/>
          <w:szCs w:val="24"/>
        </w:rPr>
        <w:t xml:space="preserve"> FORMAT </w:t>
      </w:r>
      <w:r w:rsidRPr="00EB5E4E">
        <w:rPr>
          <w:sz w:val="24"/>
          <w:szCs w:val="24"/>
          <w:lang w:val="en-US"/>
        </w:rPr>
        <w:t>of final clinical trial report</w:t>
      </w:r>
    </w:p>
    <w:p w:rsidR="00EB5E4E" w:rsidRPr="00EB5E4E" w:rsidRDefault="00EB5E4E" w:rsidP="00927A13">
      <w:pPr>
        <w:pStyle w:val="a6"/>
        <w:jc w:val="left"/>
        <w:rPr>
          <w:sz w:val="24"/>
          <w:szCs w:val="24"/>
        </w:rPr>
      </w:pPr>
    </w:p>
    <w:p w:rsidR="0000397D" w:rsidRPr="00EB5E4E" w:rsidRDefault="0000397D" w:rsidP="0000397D">
      <w:pPr>
        <w:pStyle w:val="a8"/>
        <w:spacing w:after="0"/>
        <w:rPr>
          <w:b/>
          <w:lang w:val="en-US"/>
        </w:rPr>
      </w:pPr>
      <w:r w:rsidRPr="00EB5E4E">
        <w:rPr>
          <w:b/>
          <w:lang w:val="en-GB"/>
        </w:rPr>
        <w:t xml:space="preserve">Annex 15 </w:t>
      </w:r>
      <w:r w:rsidRPr="00EB5E4E">
        <w:rPr>
          <w:b/>
          <w:caps/>
          <w:lang w:val="en-US"/>
        </w:rPr>
        <w:t>RequirementS</w:t>
      </w:r>
      <w:r w:rsidRPr="00EB5E4E">
        <w:rPr>
          <w:b/>
          <w:caps/>
          <w:lang w:val="uk-UA"/>
        </w:rPr>
        <w:t xml:space="preserve"> </w:t>
      </w:r>
      <w:r w:rsidRPr="00EB5E4E">
        <w:rPr>
          <w:b/>
          <w:lang w:val="en-US"/>
        </w:rPr>
        <w:t>to</w:t>
      </w:r>
      <w:r w:rsidRPr="00EB5E4E">
        <w:rPr>
          <w:b/>
          <w:caps/>
          <w:lang w:val="uk-UA"/>
        </w:rPr>
        <w:t xml:space="preserve"> </w:t>
      </w:r>
      <w:r w:rsidRPr="00EB5E4E">
        <w:rPr>
          <w:b/>
          <w:lang w:val="en-US"/>
        </w:rPr>
        <w:t>notification about</w:t>
      </w:r>
      <w:r w:rsidRPr="00EB5E4E">
        <w:rPr>
          <w:b/>
          <w:caps/>
          <w:lang w:val="uk-UA"/>
        </w:rPr>
        <w:t xml:space="preserve"> </w:t>
      </w:r>
      <w:r w:rsidRPr="00EB5E4E">
        <w:rPr>
          <w:b/>
          <w:lang w:val="en-US"/>
        </w:rPr>
        <w:t>suspected</w:t>
      </w:r>
      <w:r w:rsidRPr="00EB5E4E">
        <w:rPr>
          <w:b/>
          <w:caps/>
          <w:lang w:val="uk-UA"/>
        </w:rPr>
        <w:t xml:space="preserve"> </w:t>
      </w:r>
      <w:r w:rsidRPr="00EB5E4E">
        <w:rPr>
          <w:b/>
          <w:lang w:val="en-US"/>
        </w:rPr>
        <w:t>unexpected</w:t>
      </w:r>
      <w:r w:rsidRPr="00EB5E4E">
        <w:rPr>
          <w:b/>
          <w:caps/>
          <w:lang w:val="uk-UA"/>
        </w:rPr>
        <w:t xml:space="preserve"> </w:t>
      </w:r>
      <w:r w:rsidRPr="00EB5E4E">
        <w:rPr>
          <w:b/>
          <w:lang w:val="en-US"/>
        </w:rPr>
        <w:t>serious</w:t>
      </w:r>
      <w:r w:rsidRPr="00EB5E4E">
        <w:rPr>
          <w:b/>
          <w:caps/>
          <w:lang w:val="uk-UA"/>
        </w:rPr>
        <w:t xml:space="preserve"> </w:t>
      </w:r>
      <w:r w:rsidRPr="00EB5E4E">
        <w:rPr>
          <w:b/>
          <w:lang w:val="en-US"/>
        </w:rPr>
        <w:t>adverse</w:t>
      </w:r>
      <w:r w:rsidRPr="00EB5E4E">
        <w:rPr>
          <w:b/>
          <w:caps/>
          <w:lang w:val="uk-UA"/>
        </w:rPr>
        <w:t xml:space="preserve"> </w:t>
      </w:r>
      <w:r w:rsidRPr="00EB5E4E">
        <w:rPr>
          <w:b/>
          <w:lang w:val="en-US"/>
        </w:rPr>
        <w:t>reaction</w:t>
      </w:r>
    </w:p>
    <w:p w:rsidR="00EB5E4E" w:rsidRPr="00EB5E4E" w:rsidRDefault="00EB5E4E" w:rsidP="0000397D">
      <w:pPr>
        <w:pStyle w:val="a8"/>
        <w:spacing w:after="0"/>
        <w:rPr>
          <w:b/>
          <w:caps/>
          <w:lang w:val="en-US"/>
        </w:rPr>
      </w:pPr>
    </w:p>
    <w:p w:rsidR="0000397D" w:rsidRPr="00EB5E4E" w:rsidRDefault="0000397D" w:rsidP="0000397D">
      <w:pPr>
        <w:pStyle w:val="BodyText1"/>
        <w:widowControl/>
        <w:spacing w:line="240" w:lineRule="auto"/>
        <w:jc w:val="left"/>
        <w:rPr>
          <w:rFonts w:ascii="Times New Roman" w:hAnsi="Times New Roman"/>
          <w:caps/>
          <w:sz w:val="24"/>
          <w:szCs w:val="24"/>
          <w:lang w:val="en-US"/>
        </w:rPr>
      </w:pPr>
      <w:r w:rsidRPr="00EB5E4E">
        <w:rPr>
          <w:rFonts w:ascii="Times New Roman" w:hAnsi="Times New Roman"/>
          <w:sz w:val="24"/>
          <w:szCs w:val="24"/>
          <w:lang w:val="en-US"/>
        </w:rPr>
        <w:t>Annex</w:t>
      </w:r>
      <w:r w:rsidRPr="00EB5E4E">
        <w:rPr>
          <w:rFonts w:ascii="Times New Roman" w:hAnsi="Times New Roman"/>
          <w:sz w:val="24"/>
          <w:szCs w:val="24"/>
          <w:lang w:val="en-GB"/>
        </w:rPr>
        <w:t xml:space="preserve"> 16 </w:t>
      </w:r>
      <w:r w:rsidRPr="00EB5E4E">
        <w:rPr>
          <w:rFonts w:ascii="Times New Roman" w:hAnsi="Times New Roman"/>
          <w:caps/>
          <w:sz w:val="24"/>
          <w:szCs w:val="24"/>
          <w:lang w:val="en-US"/>
        </w:rPr>
        <w:t>Requirements</w:t>
      </w:r>
      <w:r w:rsidRPr="00EB5E4E">
        <w:rPr>
          <w:rFonts w:ascii="Times New Roman" w:hAnsi="Times New Roman"/>
          <w:caps/>
          <w:sz w:val="24"/>
          <w:szCs w:val="24"/>
        </w:rPr>
        <w:t xml:space="preserve"> </w:t>
      </w:r>
      <w:r w:rsidRPr="00EB5E4E">
        <w:rPr>
          <w:rFonts w:ascii="Times New Roman" w:hAnsi="Times New Roman"/>
          <w:sz w:val="24"/>
          <w:szCs w:val="24"/>
          <w:lang w:val="en-US"/>
        </w:rPr>
        <w:t>to</w:t>
      </w:r>
      <w:r w:rsidRPr="00EB5E4E">
        <w:rPr>
          <w:rFonts w:ascii="Times New Roman" w:hAnsi="Times New Roman"/>
          <w:caps/>
          <w:sz w:val="24"/>
          <w:szCs w:val="24"/>
        </w:rPr>
        <w:t xml:space="preserve"> </w:t>
      </w:r>
      <w:r w:rsidRPr="00EB5E4E">
        <w:rPr>
          <w:rFonts w:ascii="Times New Roman" w:hAnsi="Times New Roman"/>
          <w:sz w:val="24"/>
          <w:szCs w:val="24"/>
          <w:lang w:val="en-US"/>
        </w:rPr>
        <w:t>development safety</w:t>
      </w:r>
      <w:r w:rsidRPr="00EB5E4E">
        <w:rPr>
          <w:rFonts w:ascii="Times New Roman" w:hAnsi="Times New Roman"/>
          <w:caps/>
          <w:sz w:val="24"/>
          <w:szCs w:val="24"/>
        </w:rPr>
        <w:t xml:space="preserve"> </w:t>
      </w:r>
      <w:r w:rsidRPr="00EB5E4E">
        <w:rPr>
          <w:rFonts w:ascii="Times New Roman" w:hAnsi="Times New Roman"/>
          <w:sz w:val="24"/>
          <w:szCs w:val="24"/>
          <w:lang w:val="en-US"/>
        </w:rPr>
        <w:t>update</w:t>
      </w:r>
      <w:r w:rsidRPr="00EB5E4E">
        <w:rPr>
          <w:rFonts w:ascii="Times New Roman" w:hAnsi="Times New Roman"/>
          <w:caps/>
          <w:sz w:val="24"/>
          <w:szCs w:val="24"/>
        </w:rPr>
        <w:t xml:space="preserve"> </w:t>
      </w:r>
      <w:r w:rsidRPr="00EB5E4E">
        <w:rPr>
          <w:rFonts w:ascii="Times New Roman" w:hAnsi="Times New Roman"/>
          <w:sz w:val="24"/>
          <w:szCs w:val="24"/>
          <w:lang w:val="en-US"/>
        </w:rPr>
        <w:t>report</w:t>
      </w:r>
      <w:r w:rsidRPr="00EB5E4E">
        <w:rPr>
          <w:rFonts w:ascii="Times New Roman" w:hAnsi="Times New Roman"/>
          <w:caps/>
          <w:sz w:val="24"/>
          <w:szCs w:val="24"/>
        </w:rPr>
        <w:t xml:space="preserve"> </w:t>
      </w:r>
      <w:r w:rsidRPr="00EB5E4E">
        <w:rPr>
          <w:rFonts w:ascii="Times New Roman" w:hAnsi="Times New Roman"/>
          <w:sz w:val="24"/>
          <w:szCs w:val="24"/>
          <w:lang w:val="en-US"/>
        </w:rPr>
        <w:t>about investigational medicinal product (hereinafter - DSUR</w:t>
      </w:r>
      <w:r w:rsidRPr="00EB5E4E">
        <w:rPr>
          <w:rFonts w:ascii="Times New Roman" w:hAnsi="Times New Roman"/>
          <w:caps/>
          <w:sz w:val="24"/>
          <w:szCs w:val="24"/>
          <w:lang w:val="en-US"/>
        </w:rPr>
        <w:t>)</w:t>
      </w:r>
    </w:p>
    <w:p w:rsidR="005941A2" w:rsidRPr="00EB5E4E" w:rsidRDefault="005941A2" w:rsidP="005941A2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941A2" w:rsidRPr="00342A28" w:rsidRDefault="00342A28" w:rsidP="005941A2">
      <w:pPr>
        <w:pStyle w:val="BodyText1"/>
        <w:widowControl/>
        <w:spacing w:line="240" w:lineRule="auto"/>
        <w:jc w:val="left"/>
        <w:rPr>
          <w:rFonts w:ascii="Times New Roman" w:hAnsi="Times New Roman"/>
          <w:caps/>
          <w:sz w:val="24"/>
          <w:szCs w:val="24"/>
          <w:lang w:val="en-US"/>
        </w:rPr>
      </w:pPr>
      <w:r w:rsidRPr="00342A28">
        <w:rPr>
          <w:rFonts w:ascii="Times New Roman" w:hAnsi="Times New Roman"/>
          <w:sz w:val="24"/>
          <w:szCs w:val="24"/>
          <w:lang w:val="en-US"/>
        </w:rPr>
        <w:t>Model Regulations of the Ethics Committees at health care settings which conduct clinical trials</w:t>
      </w:r>
    </w:p>
    <w:p w:rsidR="0000397D" w:rsidRPr="00EB5E4E" w:rsidRDefault="0000397D" w:rsidP="0000397D">
      <w:pPr>
        <w:pStyle w:val="HTML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0397D" w:rsidRPr="00EB5E4E" w:rsidRDefault="0000397D" w:rsidP="0000397D">
      <w:pPr>
        <w:pStyle w:val="HTML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0397D" w:rsidRPr="00EB5E4E" w:rsidRDefault="0000397D" w:rsidP="00927A13">
      <w:pPr>
        <w:pStyle w:val="a6"/>
        <w:jc w:val="left"/>
        <w:rPr>
          <w:sz w:val="24"/>
          <w:szCs w:val="24"/>
          <w:lang w:val="uk-UA"/>
        </w:rPr>
      </w:pPr>
    </w:p>
    <w:sectPr w:rsidR="0000397D" w:rsidRPr="00EB5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3"/>
    <w:rsid w:val="0000397D"/>
    <w:rsid w:val="00201F48"/>
    <w:rsid w:val="002C1E8B"/>
    <w:rsid w:val="00342A28"/>
    <w:rsid w:val="005941A2"/>
    <w:rsid w:val="008D565C"/>
    <w:rsid w:val="00927A13"/>
    <w:rsid w:val="00E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EC5"/>
  <w15:chartTrackingRefBased/>
  <w15:docId w15:val="{6B6AB57A-4755-49E9-8409-8116C796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A1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27A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A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927A1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7A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A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rsid w:val="00927A1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rsid w:val="00927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927A1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footnote text"/>
    <w:basedOn w:val="a"/>
    <w:link w:val="a5"/>
    <w:semiHidden/>
    <w:rsid w:val="00927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виноски Знак"/>
    <w:basedOn w:val="a0"/>
    <w:link w:val="a4"/>
    <w:semiHidden/>
    <w:rsid w:val="00927A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Title"/>
    <w:basedOn w:val="a"/>
    <w:link w:val="a7"/>
    <w:qFormat/>
    <w:rsid w:val="00927A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7">
    <w:name w:val="Назва Знак"/>
    <w:basedOn w:val="a0"/>
    <w:link w:val="a6"/>
    <w:rsid w:val="00927A1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8">
    <w:name w:val="Body Text"/>
    <w:basedOn w:val="a"/>
    <w:link w:val="a9"/>
    <w:rsid w:val="000039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0039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1">
    <w:name w:val="Body Text1"/>
    <w:basedOn w:val="a"/>
    <w:rsid w:val="0000397D"/>
    <w:pPr>
      <w:widowControl w:val="0"/>
      <w:spacing w:after="0" w:line="360" w:lineRule="auto"/>
      <w:jc w:val="center"/>
    </w:pPr>
    <w:rPr>
      <w:rFonts w:ascii="TimesET" w:eastAsia="Times New Roman" w:hAnsi="TimesET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ADA9-4641-49ED-A2DB-EDCA9D97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Леонтьєва Анна Георгіївна</cp:lastModifiedBy>
  <cp:revision>2</cp:revision>
  <dcterms:created xsi:type="dcterms:W3CDTF">2025-11-10T09:35:00Z</dcterms:created>
  <dcterms:modified xsi:type="dcterms:W3CDTF">2025-11-10T12:23:00Z</dcterms:modified>
</cp:coreProperties>
</file>